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posOffset>-56553</wp:posOffset>
                </wp:positionH>
                <wp:positionV relativeFrom="paragraph">
                  <wp:posOffset>-233974</wp:posOffset>
                </wp:positionV>
                <wp:extent cx="5798820" cy="8147714"/>
                <wp:effectExtent l="0" t="0" r="87630" b="1009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1477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A2715" w:rsidRPr="002A2715" w:rsidRDefault="002A2715"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2A2715" w:rsidRPr="002A2715" w:rsidRDefault="002A2715" w:rsidP="0056607D">
                            <w:pPr>
                              <w:rPr>
                                <w:rFonts w:asciiTheme="minorHAnsi" w:hAnsiTheme="minorHAnsi" w:cstheme="minorHAnsi"/>
                                <w:b/>
                              </w:rPr>
                            </w:pPr>
                          </w:p>
                          <w:p w:rsidR="002A2715" w:rsidRPr="002A2715" w:rsidRDefault="002A2715"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3337731" cy="2262240"/>
                                  <wp:effectExtent l="0" t="0" r="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3689" cy="2273056"/>
                                          </a:xfrm>
                                          <a:prstGeom prst="rect">
                                            <a:avLst/>
                                          </a:prstGeom>
                                          <a:noFill/>
                                          <a:ln>
                                            <a:noFill/>
                                          </a:ln>
                                        </pic:spPr>
                                      </pic:pic>
                                    </a:graphicData>
                                  </a:graphic>
                                </wp:inline>
                              </w:drawing>
                            </w:r>
                          </w:p>
                          <w:p w:rsidR="002A2715" w:rsidRPr="002A2715" w:rsidRDefault="002A2715" w:rsidP="0075488C">
                            <w:pPr>
                              <w:jc w:val="center"/>
                              <w:rPr>
                                <w:rFonts w:asciiTheme="minorHAnsi" w:hAnsiTheme="minorHAnsi" w:cstheme="minorHAnsi"/>
                                <w:b/>
                              </w:rPr>
                            </w:pPr>
                          </w:p>
                          <w:p w:rsidR="002A2715" w:rsidRPr="002A2715" w:rsidRDefault="002A2715" w:rsidP="0075488C">
                            <w:pPr>
                              <w:jc w:val="center"/>
                              <w:rPr>
                                <w:rFonts w:asciiTheme="minorHAnsi" w:hAnsiTheme="minorHAnsi" w:cstheme="minorHAnsi"/>
                                <w:b/>
                              </w:rPr>
                            </w:pPr>
                          </w:p>
                          <w:p w:rsidR="00D75D0B" w:rsidRDefault="00D75D0B" w:rsidP="00290140">
                            <w:pPr>
                              <w:jc w:val="center"/>
                              <w:rPr>
                                <w:rFonts w:asciiTheme="minorHAnsi" w:hAnsiTheme="minorHAnsi" w:cstheme="minorHAnsi"/>
                                <w:b/>
                                <w:sz w:val="32"/>
                                <w:szCs w:val="32"/>
                                <w:lang w:val="es-MX"/>
                              </w:rPr>
                            </w:pPr>
                          </w:p>
                          <w:p w:rsidR="002A2715" w:rsidRPr="002A2715" w:rsidRDefault="002A2715"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2A2715" w:rsidRPr="002A2715" w:rsidRDefault="002A2715"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2A2715" w:rsidRDefault="002A2715" w:rsidP="00631500">
                            <w:pPr>
                              <w:jc w:val="center"/>
                              <w:rPr>
                                <w:rFonts w:asciiTheme="minorHAnsi" w:hAnsiTheme="minorHAnsi" w:cstheme="minorHAnsi"/>
                                <w:b/>
                                <w:sz w:val="32"/>
                                <w:szCs w:val="32"/>
                              </w:rPr>
                            </w:pPr>
                          </w:p>
                          <w:p w:rsidR="00D75D0B" w:rsidRPr="002A2715" w:rsidRDefault="00D75D0B" w:rsidP="00631500">
                            <w:pPr>
                              <w:jc w:val="center"/>
                              <w:rPr>
                                <w:rFonts w:asciiTheme="minorHAnsi" w:hAnsiTheme="minorHAnsi" w:cstheme="minorHAnsi"/>
                                <w:b/>
                                <w:sz w:val="32"/>
                                <w:szCs w:val="32"/>
                              </w:rPr>
                            </w:pPr>
                          </w:p>
                          <w:p w:rsidR="002A2715" w:rsidRPr="002A2715" w:rsidRDefault="002A2715"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2A2715" w:rsidRPr="002A2715" w:rsidRDefault="002A2715"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2A2715" w:rsidRDefault="002A2715" w:rsidP="00290140">
                            <w:pPr>
                              <w:rPr>
                                <w:rFonts w:asciiTheme="minorHAnsi" w:hAnsiTheme="minorHAnsi" w:cstheme="minorHAnsi"/>
                                <w:b/>
                              </w:rPr>
                            </w:pPr>
                          </w:p>
                          <w:p w:rsidR="00D75D0B" w:rsidRPr="002A2715" w:rsidRDefault="00D75D0B" w:rsidP="00290140">
                            <w:pPr>
                              <w:rPr>
                                <w:rFonts w:asciiTheme="minorHAnsi" w:hAnsiTheme="minorHAnsi" w:cstheme="minorHAnsi"/>
                                <w:b/>
                              </w:rPr>
                            </w:pPr>
                          </w:p>
                          <w:p w:rsidR="002A2715" w:rsidRPr="002A2715" w:rsidRDefault="002A2715" w:rsidP="00290140">
                            <w:pPr>
                              <w:rPr>
                                <w:rFonts w:asciiTheme="minorHAnsi" w:hAnsiTheme="minorHAnsi" w:cstheme="minorHAnsi"/>
                                <w:b/>
                              </w:rPr>
                            </w:pPr>
                          </w:p>
                          <w:p w:rsidR="002A2715" w:rsidRDefault="002A2715"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OBJETO: “CONTRATACIÓN DE MEDIO DE COMUNICACIÓN MULTIPAT LTDA. PARA DIFUSIÓN PUBLICITARIA GESTIÓN 2019”</w:t>
                            </w:r>
                          </w:p>
                          <w:p w:rsidR="00D75D0B" w:rsidRDefault="00D75D0B" w:rsidP="00290140">
                            <w:pPr>
                              <w:autoSpaceDE w:val="0"/>
                              <w:autoSpaceDN w:val="0"/>
                              <w:adjustRightInd w:val="0"/>
                              <w:jc w:val="center"/>
                              <w:rPr>
                                <w:rFonts w:asciiTheme="minorHAnsi" w:hAnsiTheme="minorHAnsi" w:cstheme="minorHAnsi"/>
                                <w:b/>
                                <w:bCs/>
                                <w:sz w:val="28"/>
                                <w:szCs w:val="28"/>
                              </w:rPr>
                            </w:pPr>
                          </w:p>
                          <w:p w:rsidR="00D75D0B" w:rsidRPr="002A2715" w:rsidRDefault="00D75D0B" w:rsidP="00290140">
                            <w:pPr>
                              <w:autoSpaceDE w:val="0"/>
                              <w:autoSpaceDN w:val="0"/>
                              <w:adjustRightInd w:val="0"/>
                              <w:jc w:val="center"/>
                              <w:rPr>
                                <w:rFonts w:asciiTheme="minorHAnsi" w:hAnsiTheme="minorHAnsi" w:cstheme="minorHAnsi"/>
                                <w:b/>
                                <w:bCs/>
                                <w:sz w:val="28"/>
                                <w:szCs w:val="28"/>
                              </w:rPr>
                            </w:pPr>
                          </w:p>
                          <w:p w:rsidR="002A2715" w:rsidRPr="002A2715" w:rsidRDefault="002A2715" w:rsidP="00290140">
                            <w:pPr>
                              <w:autoSpaceDE w:val="0"/>
                              <w:autoSpaceDN w:val="0"/>
                              <w:adjustRightInd w:val="0"/>
                              <w:ind w:left="2127"/>
                              <w:jc w:val="center"/>
                              <w:rPr>
                                <w:rFonts w:asciiTheme="minorHAnsi" w:hAnsiTheme="minorHAnsi" w:cstheme="minorHAnsi"/>
                                <w:b/>
                                <w:bCs/>
                                <w:sz w:val="28"/>
                                <w:szCs w:val="28"/>
                              </w:rPr>
                            </w:pPr>
                          </w:p>
                          <w:p w:rsidR="002A2715" w:rsidRPr="002A2715" w:rsidRDefault="002A2715" w:rsidP="00FB3D64">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Pr>
                                <w:rFonts w:asciiTheme="minorHAnsi" w:hAnsiTheme="minorHAnsi" w:cstheme="minorHAnsi"/>
                                <w:b/>
                                <w:bCs/>
                                <w:sz w:val="28"/>
                                <w:szCs w:val="28"/>
                              </w:rPr>
                              <w:t>9</w:t>
                            </w:r>
                            <w:r w:rsidRPr="002A2715">
                              <w:rPr>
                                <w:rFonts w:asciiTheme="minorHAnsi" w:hAnsiTheme="minorHAnsi" w:cstheme="minorHAnsi"/>
                                <w:b/>
                                <w:bCs/>
                                <w:sz w:val="28"/>
                                <w:szCs w:val="28"/>
                              </w:rPr>
                              <w:t>-19</w:t>
                            </w:r>
                          </w:p>
                          <w:p w:rsidR="002A2715" w:rsidRPr="002A2715" w:rsidRDefault="002A2715" w:rsidP="0075488C">
                            <w:pPr>
                              <w:pStyle w:val="Textodebloque"/>
                              <w:rPr>
                                <w:rFonts w:asciiTheme="minorHAnsi" w:hAnsiTheme="minorHAnsi" w:cstheme="minorHAnsi"/>
                                <w:b/>
                                <w:sz w:val="20"/>
                              </w:rPr>
                            </w:pPr>
                          </w:p>
                          <w:p w:rsidR="002A2715" w:rsidRPr="002A2715" w:rsidRDefault="002A2715" w:rsidP="0075488C">
                            <w:pPr>
                              <w:pStyle w:val="Textodebloque"/>
                              <w:rPr>
                                <w:rFonts w:asciiTheme="minorHAnsi" w:hAnsiTheme="minorHAnsi" w:cstheme="minorHAnsi"/>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45pt;margin-top:-18.4pt;width:456.6pt;height:641.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">
                <v:shadow on="t" color="#333" offset="6pt,6pt"/>
                <v:textbox>
                  <w:txbxContent>
                    <w:p w:rsidR="002A2715" w:rsidRPr="002A2715" w:rsidRDefault="002A2715"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2A2715" w:rsidRPr="002A2715" w:rsidRDefault="002A2715" w:rsidP="0056607D">
                      <w:pPr>
                        <w:rPr>
                          <w:rFonts w:asciiTheme="minorHAnsi" w:hAnsiTheme="minorHAnsi" w:cstheme="minorHAnsi"/>
                          <w:b/>
                        </w:rPr>
                      </w:pPr>
                    </w:p>
                    <w:p w:rsidR="002A2715" w:rsidRPr="002A2715" w:rsidRDefault="002A2715"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3337731" cy="2262240"/>
                            <wp:effectExtent l="0" t="0" r="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3689" cy="2273056"/>
                                    </a:xfrm>
                                    <a:prstGeom prst="rect">
                                      <a:avLst/>
                                    </a:prstGeom>
                                    <a:noFill/>
                                    <a:ln>
                                      <a:noFill/>
                                    </a:ln>
                                  </pic:spPr>
                                </pic:pic>
                              </a:graphicData>
                            </a:graphic>
                          </wp:inline>
                        </w:drawing>
                      </w:r>
                    </w:p>
                    <w:p w:rsidR="002A2715" w:rsidRPr="002A2715" w:rsidRDefault="002A2715" w:rsidP="0075488C">
                      <w:pPr>
                        <w:jc w:val="center"/>
                        <w:rPr>
                          <w:rFonts w:asciiTheme="minorHAnsi" w:hAnsiTheme="minorHAnsi" w:cstheme="minorHAnsi"/>
                          <w:b/>
                        </w:rPr>
                      </w:pPr>
                    </w:p>
                    <w:p w:rsidR="002A2715" w:rsidRPr="002A2715" w:rsidRDefault="002A2715" w:rsidP="0075488C">
                      <w:pPr>
                        <w:jc w:val="center"/>
                        <w:rPr>
                          <w:rFonts w:asciiTheme="minorHAnsi" w:hAnsiTheme="minorHAnsi" w:cstheme="minorHAnsi"/>
                          <w:b/>
                        </w:rPr>
                      </w:pPr>
                    </w:p>
                    <w:p w:rsidR="00D75D0B" w:rsidRDefault="00D75D0B" w:rsidP="00290140">
                      <w:pPr>
                        <w:jc w:val="center"/>
                        <w:rPr>
                          <w:rFonts w:asciiTheme="minorHAnsi" w:hAnsiTheme="minorHAnsi" w:cstheme="minorHAnsi"/>
                          <w:b/>
                          <w:sz w:val="32"/>
                          <w:szCs w:val="32"/>
                          <w:lang w:val="es-MX"/>
                        </w:rPr>
                      </w:pPr>
                    </w:p>
                    <w:p w:rsidR="002A2715" w:rsidRPr="002A2715" w:rsidRDefault="002A2715"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2A2715" w:rsidRPr="002A2715" w:rsidRDefault="002A2715"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2A2715" w:rsidRDefault="002A2715" w:rsidP="00631500">
                      <w:pPr>
                        <w:jc w:val="center"/>
                        <w:rPr>
                          <w:rFonts w:asciiTheme="minorHAnsi" w:hAnsiTheme="minorHAnsi" w:cstheme="minorHAnsi"/>
                          <w:b/>
                          <w:sz w:val="32"/>
                          <w:szCs w:val="32"/>
                        </w:rPr>
                      </w:pPr>
                    </w:p>
                    <w:p w:rsidR="00D75D0B" w:rsidRPr="002A2715" w:rsidRDefault="00D75D0B" w:rsidP="00631500">
                      <w:pPr>
                        <w:jc w:val="center"/>
                        <w:rPr>
                          <w:rFonts w:asciiTheme="minorHAnsi" w:hAnsiTheme="minorHAnsi" w:cstheme="minorHAnsi"/>
                          <w:b/>
                          <w:sz w:val="32"/>
                          <w:szCs w:val="32"/>
                        </w:rPr>
                      </w:pPr>
                    </w:p>
                    <w:p w:rsidR="002A2715" w:rsidRPr="002A2715" w:rsidRDefault="002A2715"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2A2715" w:rsidRPr="002A2715" w:rsidRDefault="002A2715"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2A2715" w:rsidRDefault="002A2715" w:rsidP="00290140">
                      <w:pPr>
                        <w:rPr>
                          <w:rFonts w:asciiTheme="minorHAnsi" w:hAnsiTheme="minorHAnsi" w:cstheme="minorHAnsi"/>
                          <w:b/>
                        </w:rPr>
                      </w:pPr>
                    </w:p>
                    <w:p w:rsidR="00D75D0B" w:rsidRPr="002A2715" w:rsidRDefault="00D75D0B" w:rsidP="00290140">
                      <w:pPr>
                        <w:rPr>
                          <w:rFonts w:asciiTheme="minorHAnsi" w:hAnsiTheme="minorHAnsi" w:cstheme="minorHAnsi"/>
                          <w:b/>
                        </w:rPr>
                      </w:pPr>
                    </w:p>
                    <w:p w:rsidR="002A2715" w:rsidRPr="002A2715" w:rsidRDefault="002A2715" w:rsidP="00290140">
                      <w:pPr>
                        <w:rPr>
                          <w:rFonts w:asciiTheme="minorHAnsi" w:hAnsiTheme="minorHAnsi" w:cstheme="minorHAnsi"/>
                          <w:b/>
                        </w:rPr>
                      </w:pPr>
                    </w:p>
                    <w:p w:rsidR="002A2715" w:rsidRDefault="002A2715"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OBJETO: “CONTRATACIÓN DE MEDIO DE COMUNICACIÓN MULTIPAT LTDA. PARA DIFUSIÓN PUBLICITARIA GESTIÓN 2019”</w:t>
                      </w:r>
                    </w:p>
                    <w:p w:rsidR="00D75D0B" w:rsidRDefault="00D75D0B" w:rsidP="00290140">
                      <w:pPr>
                        <w:autoSpaceDE w:val="0"/>
                        <w:autoSpaceDN w:val="0"/>
                        <w:adjustRightInd w:val="0"/>
                        <w:jc w:val="center"/>
                        <w:rPr>
                          <w:rFonts w:asciiTheme="minorHAnsi" w:hAnsiTheme="minorHAnsi" w:cstheme="minorHAnsi"/>
                          <w:b/>
                          <w:bCs/>
                          <w:sz w:val="28"/>
                          <w:szCs w:val="28"/>
                        </w:rPr>
                      </w:pPr>
                    </w:p>
                    <w:p w:rsidR="00D75D0B" w:rsidRPr="002A2715" w:rsidRDefault="00D75D0B" w:rsidP="00290140">
                      <w:pPr>
                        <w:autoSpaceDE w:val="0"/>
                        <w:autoSpaceDN w:val="0"/>
                        <w:adjustRightInd w:val="0"/>
                        <w:jc w:val="center"/>
                        <w:rPr>
                          <w:rFonts w:asciiTheme="minorHAnsi" w:hAnsiTheme="minorHAnsi" w:cstheme="minorHAnsi"/>
                          <w:b/>
                          <w:bCs/>
                          <w:sz w:val="28"/>
                          <w:szCs w:val="28"/>
                        </w:rPr>
                      </w:pPr>
                    </w:p>
                    <w:p w:rsidR="002A2715" w:rsidRPr="002A2715" w:rsidRDefault="002A2715" w:rsidP="00290140">
                      <w:pPr>
                        <w:autoSpaceDE w:val="0"/>
                        <w:autoSpaceDN w:val="0"/>
                        <w:adjustRightInd w:val="0"/>
                        <w:ind w:left="2127"/>
                        <w:jc w:val="center"/>
                        <w:rPr>
                          <w:rFonts w:asciiTheme="minorHAnsi" w:hAnsiTheme="minorHAnsi" w:cstheme="minorHAnsi"/>
                          <w:b/>
                          <w:bCs/>
                          <w:sz w:val="28"/>
                          <w:szCs w:val="28"/>
                        </w:rPr>
                      </w:pPr>
                    </w:p>
                    <w:p w:rsidR="002A2715" w:rsidRPr="002A2715" w:rsidRDefault="002A2715" w:rsidP="00FB3D64">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Pr>
                          <w:rFonts w:asciiTheme="minorHAnsi" w:hAnsiTheme="minorHAnsi" w:cstheme="minorHAnsi"/>
                          <w:b/>
                          <w:bCs/>
                          <w:sz w:val="28"/>
                          <w:szCs w:val="28"/>
                        </w:rPr>
                        <w:t>9</w:t>
                      </w:r>
                      <w:r w:rsidRPr="002A2715">
                        <w:rPr>
                          <w:rFonts w:asciiTheme="minorHAnsi" w:hAnsiTheme="minorHAnsi" w:cstheme="minorHAnsi"/>
                          <w:b/>
                          <w:bCs/>
                          <w:sz w:val="28"/>
                          <w:szCs w:val="28"/>
                        </w:rPr>
                        <w:t>-19</w:t>
                      </w:r>
                    </w:p>
                    <w:p w:rsidR="002A2715" w:rsidRPr="002A2715" w:rsidRDefault="002A2715" w:rsidP="0075488C">
                      <w:pPr>
                        <w:pStyle w:val="Textodebloque"/>
                        <w:rPr>
                          <w:rFonts w:asciiTheme="minorHAnsi" w:hAnsiTheme="minorHAnsi" w:cstheme="minorHAnsi"/>
                          <w:b/>
                          <w:sz w:val="20"/>
                        </w:rPr>
                      </w:pPr>
                    </w:p>
                    <w:p w:rsidR="002A2715" w:rsidRPr="002A2715" w:rsidRDefault="002A2715" w:rsidP="0075488C">
                      <w:pPr>
                        <w:pStyle w:val="Textodebloque"/>
                        <w:rPr>
                          <w:rFonts w:asciiTheme="minorHAnsi" w:hAnsiTheme="minorHAnsi" w:cstheme="minorHAnsi"/>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4B0903" w:rsidRDefault="003572FA" w:rsidP="00000D20">
            <w:pPr>
              <w:rPr>
                <w:rFonts w:ascii="Calibri" w:hAnsi="Calibri" w:cs="Calibri"/>
                <w:sz w:val="22"/>
                <w:szCs w:val="22"/>
              </w:rPr>
            </w:pPr>
            <w:r w:rsidRPr="004B0903">
              <w:rPr>
                <w:rFonts w:ascii="Calibri" w:hAnsi="Calibri" w:cs="Calibri"/>
                <w:sz w:val="22"/>
                <w:szCs w:val="22"/>
              </w:rPr>
              <w:t xml:space="preserve">Fecha:  </w:t>
            </w:r>
            <w:r w:rsidR="00106DB6" w:rsidRPr="004B0903">
              <w:rPr>
                <w:rFonts w:ascii="Calibri" w:hAnsi="Calibri" w:cs="Calibri"/>
                <w:szCs w:val="22"/>
              </w:rPr>
              <w:t>21</w:t>
            </w:r>
            <w:r w:rsidR="00000D20" w:rsidRPr="004B0903">
              <w:rPr>
                <w:rFonts w:ascii="Calibri" w:hAnsi="Calibri" w:cs="Calibri"/>
                <w:szCs w:val="22"/>
              </w:rPr>
              <w:t>/01</w:t>
            </w:r>
            <w:r w:rsidRPr="004B0903">
              <w:rPr>
                <w:rFonts w:ascii="Calibri" w:hAnsi="Calibri" w:cs="Calibri"/>
                <w:szCs w:val="22"/>
              </w:rPr>
              <w:t>/201</w:t>
            </w:r>
            <w:r w:rsidR="00000D20" w:rsidRPr="004B0903">
              <w:rPr>
                <w:rFonts w:ascii="Calibri" w:hAnsi="Calibri" w:cs="Calibri"/>
                <w:szCs w:val="22"/>
              </w:rPr>
              <w:t>9</w:t>
            </w:r>
          </w:p>
        </w:tc>
      </w:tr>
      <w:tr w:rsidR="00356CB6" w:rsidRPr="00552079" w:rsidTr="00106DB6">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106DB6" w:rsidP="00274139">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106DB6">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106DB6">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106DB6" w:rsidP="00106DB6">
            <w:pPr>
              <w:jc w:val="center"/>
              <w:rPr>
                <w:rFonts w:ascii="Calibri" w:hAnsi="Calibri" w:cs="Calibri"/>
                <w:sz w:val="22"/>
                <w:szCs w:val="22"/>
              </w:rPr>
            </w:pPr>
            <w:r>
              <w:rPr>
                <w:rFonts w:ascii="Calibri" w:hAnsi="Calibri" w:cs="Calibri"/>
                <w:sz w:val="22"/>
                <w:szCs w:val="22"/>
              </w:rPr>
              <w:t>----</w:t>
            </w: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106DB6">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106DB6" w:rsidP="00106DB6">
            <w:pPr>
              <w:jc w:val="center"/>
              <w:rPr>
                <w:rFonts w:ascii="Calibri" w:hAnsi="Calibri" w:cs="Calibri"/>
                <w:sz w:val="22"/>
                <w:szCs w:val="22"/>
              </w:rPr>
            </w:pPr>
            <w:r>
              <w:rPr>
                <w:rFonts w:ascii="Calibri" w:hAnsi="Calibri" w:cs="Calibri"/>
                <w:b/>
              </w:rPr>
              <w:t>29</w:t>
            </w:r>
            <w:r w:rsidR="003572FA">
              <w:rPr>
                <w:rFonts w:ascii="Calibri" w:hAnsi="Calibri" w:cs="Calibri"/>
                <w:b/>
              </w:rPr>
              <w:t>/</w:t>
            </w:r>
            <w:r w:rsidR="00000D20">
              <w:rPr>
                <w:rFonts w:ascii="Calibri" w:hAnsi="Calibri" w:cs="Calibri"/>
                <w:b/>
              </w:rPr>
              <w:t>01</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000D20">
            <w:pPr>
              <w:jc w:val="center"/>
              <w:rPr>
                <w:rFonts w:ascii="Calibri" w:hAnsi="Calibri" w:cs="Calibri"/>
                <w:sz w:val="22"/>
                <w:szCs w:val="22"/>
              </w:rPr>
            </w:pPr>
            <w:r w:rsidRPr="002A4AB7">
              <w:rPr>
                <w:rFonts w:ascii="Calibri" w:hAnsi="Calibri" w:cs="Calibri"/>
                <w:b/>
              </w:rPr>
              <w:t>1</w:t>
            </w:r>
            <w:r w:rsidR="00000D20">
              <w:rPr>
                <w:rFonts w:ascii="Calibri" w:hAnsi="Calibri" w:cs="Calibri"/>
                <w:b/>
              </w:rPr>
              <w:t>0</w:t>
            </w:r>
            <w:r w:rsidR="00106DB6">
              <w:rPr>
                <w:rFonts w:ascii="Calibri" w:hAnsi="Calibri" w:cs="Calibri"/>
                <w:b/>
              </w:rPr>
              <w:t>:0</w:t>
            </w:r>
            <w:r w:rsidRPr="002A4AB7">
              <w:rPr>
                <w:rFonts w:ascii="Calibri" w:hAnsi="Calibri" w:cs="Calibri"/>
                <w:b/>
              </w:rPr>
              <w:t>0</w:t>
            </w:r>
          </w:p>
        </w:tc>
        <w:tc>
          <w:tcPr>
            <w:tcW w:w="3534" w:type="dxa"/>
          </w:tcPr>
          <w:p w:rsidR="00106DB6" w:rsidRPr="0040578D" w:rsidRDefault="00106DB6" w:rsidP="00106DB6">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3572FA" w:rsidRPr="00CA04A3" w:rsidRDefault="00106DB6" w:rsidP="00106DB6">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356CB6" w:rsidRPr="00552079" w:rsidTr="00106DB6">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000D20" w:rsidP="00106DB6">
            <w:pPr>
              <w:jc w:val="center"/>
              <w:rPr>
                <w:rFonts w:ascii="Calibri" w:hAnsi="Calibri" w:cs="Calibri"/>
                <w:sz w:val="22"/>
                <w:szCs w:val="22"/>
              </w:rPr>
            </w:pPr>
            <w:r>
              <w:rPr>
                <w:rFonts w:ascii="Calibri" w:hAnsi="Calibri" w:cs="Calibri"/>
                <w:b/>
              </w:rPr>
              <w:t>2</w:t>
            </w:r>
            <w:r w:rsidR="00106DB6">
              <w:rPr>
                <w:rFonts w:ascii="Calibri" w:hAnsi="Calibri" w:cs="Calibri"/>
                <w:b/>
              </w:rPr>
              <w:t>9</w:t>
            </w:r>
            <w:r>
              <w:rPr>
                <w:rFonts w:ascii="Calibri" w:hAnsi="Calibri" w:cs="Calibri"/>
                <w:b/>
              </w:rPr>
              <w:t>/01</w:t>
            </w:r>
            <w:r w:rsidR="003572FA">
              <w:rPr>
                <w:rFonts w:ascii="Calibri" w:hAnsi="Calibri" w:cs="Calibri"/>
                <w:b/>
              </w:rPr>
              <w:t>/201</w:t>
            </w:r>
            <w:r>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106DB6">
            <w:pPr>
              <w:jc w:val="center"/>
              <w:rPr>
                <w:rFonts w:ascii="Calibri" w:hAnsi="Calibri" w:cs="Calibri"/>
                <w:sz w:val="22"/>
                <w:szCs w:val="22"/>
              </w:rPr>
            </w:pPr>
            <w:r w:rsidRPr="002A4AB7">
              <w:rPr>
                <w:rFonts w:ascii="Calibri" w:hAnsi="Calibri" w:cs="Calibri"/>
                <w:b/>
              </w:rPr>
              <w:t>1</w:t>
            </w:r>
            <w:r w:rsidR="00000D20">
              <w:rPr>
                <w:rFonts w:ascii="Calibri" w:hAnsi="Calibri" w:cs="Calibri"/>
                <w:b/>
              </w:rPr>
              <w:t>0</w:t>
            </w:r>
            <w:r w:rsidRPr="002A4AB7">
              <w:rPr>
                <w:rFonts w:ascii="Calibri" w:hAnsi="Calibri" w:cs="Calibri"/>
                <w:b/>
              </w:rPr>
              <w:t>:</w:t>
            </w:r>
            <w:r w:rsidR="00106DB6">
              <w:rPr>
                <w:rFonts w:ascii="Calibri" w:hAnsi="Calibri" w:cs="Calibri"/>
                <w:b/>
              </w:rPr>
              <w:t>15</w:t>
            </w:r>
          </w:p>
        </w:tc>
        <w:tc>
          <w:tcPr>
            <w:tcW w:w="3534" w:type="dxa"/>
            <w:vAlign w:val="center"/>
          </w:tcPr>
          <w:p w:rsidR="00106DB6" w:rsidRPr="0040578D" w:rsidRDefault="00106DB6" w:rsidP="00106DB6">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Edificio YPFB</w:t>
            </w:r>
            <w:r>
              <w:rPr>
                <w:rFonts w:ascii="Calibri" w:hAnsi="Calibri" w:cs="Arial"/>
                <w:i/>
                <w:szCs w:val="16"/>
              </w:rPr>
              <w:t xml:space="preserve">, ubicado en la </w:t>
            </w:r>
            <w:r w:rsidRPr="0040578D">
              <w:rPr>
                <w:rFonts w:ascii="Calibri" w:hAnsi="Calibri" w:cs="Arial"/>
                <w:i/>
                <w:szCs w:val="16"/>
              </w:rPr>
              <w:t>Calle Bueno N°185 (La Paz – Bolivia)</w:t>
            </w:r>
          </w:p>
          <w:p w:rsidR="003572FA" w:rsidRPr="00CA04A3" w:rsidRDefault="00106DB6" w:rsidP="00106DB6">
            <w:pPr>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356CB6" w:rsidRPr="00552079" w:rsidTr="00106DB6">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000D20">
            <w:pPr>
              <w:jc w:val="both"/>
              <w:rPr>
                <w:rFonts w:ascii="Calibri" w:hAnsi="Calibri" w:cs="Calibri"/>
                <w:szCs w:val="22"/>
              </w:rPr>
            </w:pPr>
            <w:r w:rsidRPr="00241AE7">
              <w:rPr>
                <w:rFonts w:ascii="Calibri" w:hAnsi="Calibri" w:cs="Calibri"/>
                <w:szCs w:val="22"/>
              </w:rPr>
              <w:t xml:space="preserve">Fecha Estimada: </w:t>
            </w:r>
            <w:r w:rsidR="00106DB6">
              <w:rPr>
                <w:rFonts w:ascii="Calibri" w:hAnsi="Calibri" w:cs="Calibri"/>
                <w:b/>
              </w:rPr>
              <w:t>13</w:t>
            </w:r>
            <w:r>
              <w:rPr>
                <w:rFonts w:ascii="Calibri" w:hAnsi="Calibri" w:cs="Calibri"/>
                <w:b/>
              </w:rPr>
              <w:t>/</w:t>
            </w:r>
            <w:r w:rsidR="007E4F6F">
              <w:rPr>
                <w:rFonts w:ascii="Calibri" w:hAnsi="Calibri" w:cs="Calibri"/>
                <w:b/>
              </w:rPr>
              <w:t>0</w:t>
            </w:r>
            <w:r w:rsidR="00000D20">
              <w:rPr>
                <w:rFonts w:ascii="Calibri" w:hAnsi="Calibri" w:cs="Calibri"/>
                <w:b/>
              </w:rPr>
              <w:t>2</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106DB6">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106DB6">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7E4F6F">
              <w:rPr>
                <w:rFonts w:ascii="Calibri" w:hAnsi="Calibri" w:cs="Calibri"/>
                <w:b/>
              </w:rPr>
              <w:t>0</w:t>
            </w:r>
            <w:r w:rsidR="00106DB6">
              <w:rPr>
                <w:rFonts w:ascii="Calibri" w:hAnsi="Calibri" w:cs="Calibri"/>
                <w:b/>
              </w:rPr>
              <w:t>7/03</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106DB6" w:rsidRPr="00F22BEF" w:rsidRDefault="00106DB6" w:rsidP="00106DB6">
      <w:pPr>
        <w:jc w:val="both"/>
        <w:rPr>
          <w:rFonts w:ascii="Calibri" w:hAnsi="Calibri" w:cs="Calibri"/>
          <w:b/>
          <w:color w:val="000000"/>
          <w:sz w:val="22"/>
          <w:szCs w:val="24"/>
        </w:rPr>
      </w:pPr>
      <w:r w:rsidRPr="00F22BEF">
        <w:rPr>
          <w:rFonts w:ascii="Calibri" w:hAnsi="Calibri" w:cs="Calibri"/>
          <w:sz w:val="22"/>
          <w:szCs w:val="24"/>
        </w:rPr>
        <w:t>Por tratarse de un servicio discontinuo, el presupuesto total para la presente contratación es</w:t>
      </w:r>
      <w:r w:rsidRPr="00F22BEF">
        <w:rPr>
          <w:rFonts w:ascii="Calibri" w:hAnsi="Calibri" w:cs="Calibri"/>
          <w:b/>
          <w:sz w:val="22"/>
          <w:szCs w:val="24"/>
        </w:rPr>
        <w:t xml:space="preserve"> hasta Bs </w:t>
      </w:r>
      <w:r>
        <w:rPr>
          <w:rFonts w:ascii="Calibri" w:hAnsi="Calibri" w:cs="Calibri"/>
          <w:b/>
          <w:sz w:val="22"/>
          <w:szCs w:val="24"/>
        </w:rPr>
        <w:t>4.000</w:t>
      </w:r>
      <w:r w:rsidRPr="00F22BEF">
        <w:rPr>
          <w:rFonts w:ascii="Calibri" w:hAnsi="Calibri" w:cs="Calibri"/>
          <w:b/>
          <w:sz w:val="22"/>
          <w:szCs w:val="24"/>
        </w:rPr>
        <w:t>.000,00 (</w:t>
      </w:r>
      <w:r>
        <w:rPr>
          <w:rFonts w:ascii="Calibri" w:hAnsi="Calibri" w:cs="Calibri"/>
          <w:b/>
          <w:sz w:val="22"/>
          <w:szCs w:val="24"/>
        </w:rPr>
        <w:t xml:space="preserve">Cuatro millones </w:t>
      </w:r>
      <w:r w:rsidRPr="00F22BEF">
        <w:rPr>
          <w:rFonts w:ascii="Calibri" w:hAnsi="Calibri" w:cs="Calibri"/>
          <w:b/>
          <w:sz w:val="22"/>
          <w:szCs w:val="24"/>
        </w:rPr>
        <w:t>00/100 bolivianos)</w:t>
      </w:r>
      <w:r>
        <w:rPr>
          <w:rFonts w:ascii="Calibri" w:hAnsi="Calibri" w:cs="Calibri"/>
          <w:b/>
          <w:color w:val="000000"/>
          <w:sz w:val="22"/>
          <w:szCs w:val="24"/>
        </w:rPr>
        <w:t>.</w:t>
      </w:r>
    </w:p>
    <w:p w:rsidR="00140E5E" w:rsidRDefault="007D151E" w:rsidP="003572FA">
      <w:pPr>
        <w:jc w:val="both"/>
        <w:rPr>
          <w:rFonts w:ascii="Calibri" w:hAnsi="Calibri" w:cs="Calibri"/>
          <w:b/>
          <w:color w:val="000000"/>
          <w:sz w:val="22"/>
          <w:szCs w:val="22"/>
        </w:rPr>
      </w:pPr>
      <w:r>
        <w:rPr>
          <w:rFonts w:ascii="Calibri" w:hAnsi="Calibri" w:cs="Calibri"/>
          <w:b/>
          <w:color w:val="000000"/>
          <w:sz w:val="22"/>
          <w:szCs w:val="22"/>
        </w:rPr>
        <w:t xml:space="preserve"> </w:t>
      </w:r>
    </w:p>
    <w:p w:rsidR="007D151E" w:rsidRDefault="007D151E" w:rsidP="007D151E">
      <w:pPr>
        <w:jc w:val="both"/>
        <w:rPr>
          <w:rFonts w:ascii="Calibri" w:hAnsi="Calibri" w:cs="Calibri"/>
          <w:sz w:val="22"/>
          <w:szCs w:val="22"/>
        </w:rPr>
      </w:pP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385"/>
        <w:gridCol w:w="1692"/>
        <w:gridCol w:w="1404"/>
      </w:tblGrid>
      <w:tr w:rsidR="007D151E" w:rsidRPr="00144CB2" w:rsidTr="007D151E">
        <w:trPr>
          <w:trHeight w:val="529"/>
          <w:jc w:val="center"/>
        </w:trPr>
        <w:tc>
          <w:tcPr>
            <w:tcW w:w="515" w:type="dxa"/>
            <w:shd w:val="clear" w:color="auto" w:fill="D9D9D9"/>
            <w:vAlign w:val="center"/>
          </w:tcPr>
          <w:p w:rsidR="007D151E" w:rsidRPr="00144CB2" w:rsidRDefault="007D151E" w:rsidP="007D151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N°</w:t>
            </w:r>
          </w:p>
        </w:tc>
        <w:tc>
          <w:tcPr>
            <w:tcW w:w="5385" w:type="dxa"/>
            <w:shd w:val="clear" w:color="auto" w:fill="D9D9D9"/>
            <w:vAlign w:val="center"/>
          </w:tcPr>
          <w:p w:rsidR="007D151E" w:rsidRPr="00144CB2" w:rsidRDefault="007D151E" w:rsidP="007D151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DESCRIPCION DEL SERVICIO</w:t>
            </w:r>
          </w:p>
        </w:tc>
        <w:tc>
          <w:tcPr>
            <w:tcW w:w="1692" w:type="dxa"/>
            <w:shd w:val="clear" w:color="auto" w:fill="D9D9D9"/>
            <w:vAlign w:val="center"/>
          </w:tcPr>
          <w:p w:rsidR="007D151E" w:rsidRPr="00144CB2" w:rsidRDefault="007D151E" w:rsidP="007D151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UNIDAD DE MEDIDA</w:t>
            </w:r>
          </w:p>
        </w:tc>
        <w:tc>
          <w:tcPr>
            <w:tcW w:w="1404" w:type="dxa"/>
            <w:shd w:val="clear" w:color="auto" w:fill="D9D9D9"/>
            <w:vAlign w:val="center"/>
          </w:tcPr>
          <w:p w:rsidR="007D151E" w:rsidRPr="00144CB2" w:rsidRDefault="007D151E" w:rsidP="007D151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PRECIO UNITARIO (Bs.)</w:t>
            </w:r>
          </w:p>
        </w:tc>
      </w:tr>
      <w:tr w:rsidR="007D151E" w:rsidRPr="00144CB2" w:rsidTr="007D151E">
        <w:trPr>
          <w:trHeight w:val="33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1</w:t>
            </w:r>
          </w:p>
        </w:tc>
        <w:tc>
          <w:tcPr>
            <w:tcW w:w="5385" w:type="dxa"/>
            <w:shd w:val="clear" w:color="auto" w:fill="auto"/>
            <w:vAlign w:val="center"/>
          </w:tcPr>
          <w:p w:rsidR="007D151E" w:rsidRPr="00144CB2" w:rsidRDefault="007D151E" w:rsidP="007D151E">
            <w:pPr>
              <w:jc w:val="both"/>
              <w:rPr>
                <w:rFonts w:ascii="Calibri" w:hAnsi="Calibri" w:cs="Calibri"/>
                <w:bCs/>
                <w:sz w:val="18"/>
                <w:szCs w:val="18"/>
              </w:rPr>
            </w:pPr>
            <w:r w:rsidRPr="00144CB2">
              <w:rPr>
                <w:rFonts w:ascii="Calibri" w:hAnsi="Calibri" w:cs="Calibri"/>
                <w:bCs/>
                <w:sz w:val="18"/>
                <w:szCs w:val="18"/>
              </w:rPr>
              <w:t xml:space="preserve">SPOT PUBLICITARIO A NIVEL RED </w:t>
            </w:r>
            <w:r w:rsidRPr="00144CB2">
              <w:rPr>
                <w:rFonts w:ascii="Calibri" w:hAnsi="Calibri" w:cs="Calibri"/>
                <w:bCs/>
                <w:i/>
                <w:sz w:val="18"/>
                <w:szCs w:val="18"/>
              </w:rPr>
              <w:t>(La Paz, Santa Cruz, Cochabamba, Tarija, Sucre, Potosí, Oruro, Beni y Pando)</w:t>
            </w:r>
          </w:p>
          <w:p w:rsidR="007D151E" w:rsidRPr="00144CB2" w:rsidRDefault="007D151E" w:rsidP="007D151E">
            <w:pPr>
              <w:jc w:val="both"/>
              <w:rPr>
                <w:rFonts w:ascii="Calibri" w:hAnsi="Calibri" w:cs="Calibri"/>
                <w:bCs/>
                <w:sz w:val="18"/>
                <w:szCs w:val="18"/>
              </w:rPr>
            </w:pPr>
            <w:r w:rsidRPr="00144CB2">
              <w:rPr>
                <w:rFonts w:ascii="Calibri" w:hAnsi="Calibri" w:cs="Calibri"/>
                <w:bCs/>
                <w:sz w:val="18"/>
                <w:szCs w:val="18"/>
              </w:rPr>
              <w:t>Categorías: SAAA+, AAA+, AAA, AA y A</w:t>
            </w:r>
          </w:p>
        </w:tc>
        <w:tc>
          <w:tcPr>
            <w:tcW w:w="1692" w:type="dxa"/>
            <w:shd w:val="clear" w:color="auto" w:fill="auto"/>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SEGUNDO</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r w:rsidRPr="00144CB2">
              <w:rPr>
                <w:rFonts w:ascii="Calibri" w:hAnsi="Calibri" w:cs="Calibri"/>
                <w:spacing w:val="-3"/>
                <w:sz w:val="18"/>
                <w:szCs w:val="18"/>
              </w:rPr>
              <w:t>45,00</w:t>
            </w:r>
          </w:p>
        </w:tc>
      </w:tr>
      <w:tr w:rsidR="007D151E" w:rsidRPr="00144CB2" w:rsidTr="007D151E">
        <w:trPr>
          <w:trHeight w:val="235"/>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2</w:t>
            </w:r>
          </w:p>
        </w:tc>
        <w:tc>
          <w:tcPr>
            <w:tcW w:w="5385" w:type="dxa"/>
            <w:shd w:val="clear" w:color="auto" w:fill="auto"/>
            <w:vAlign w:val="center"/>
          </w:tcPr>
          <w:p w:rsidR="007D151E" w:rsidRPr="00144CB2" w:rsidRDefault="007D151E" w:rsidP="007D151E">
            <w:pPr>
              <w:jc w:val="both"/>
              <w:rPr>
                <w:rFonts w:ascii="Calibri" w:hAnsi="Calibri" w:cs="Calibri"/>
                <w:bCs/>
                <w:sz w:val="18"/>
                <w:szCs w:val="18"/>
              </w:rPr>
            </w:pPr>
            <w:r w:rsidRPr="00144CB2">
              <w:rPr>
                <w:rFonts w:ascii="Calibri" w:hAnsi="Calibri" w:cs="Calibri"/>
                <w:bCs/>
                <w:sz w:val="18"/>
                <w:szCs w:val="18"/>
              </w:rPr>
              <w:t xml:space="preserve">SPOT PUBLICITARIO A NIVEL LOCAL </w:t>
            </w:r>
            <w:r w:rsidRPr="00144CB2">
              <w:rPr>
                <w:rFonts w:ascii="Calibri" w:hAnsi="Calibri" w:cs="Calibri"/>
                <w:bCs/>
                <w:i/>
                <w:sz w:val="18"/>
                <w:szCs w:val="18"/>
              </w:rPr>
              <w:t>(La Paz, o Santa Cruz, o Cochabamba, o Sucre, o Tarija, o Potosí, u Oruro, o Beni, o Pando)</w:t>
            </w:r>
          </w:p>
          <w:p w:rsidR="007D151E" w:rsidRPr="00144CB2" w:rsidRDefault="007D151E" w:rsidP="007D151E">
            <w:pPr>
              <w:jc w:val="both"/>
              <w:rPr>
                <w:rFonts w:ascii="Calibri" w:hAnsi="Calibri" w:cs="Calibri"/>
                <w:bCs/>
                <w:sz w:val="18"/>
                <w:szCs w:val="18"/>
              </w:rPr>
            </w:pPr>
            <w:r w:rsidRPr="00144CB2">
              <w:rPr>
                <w:rFonts w:ascii="Calibri" w:hAnsi="Calibri" w:cs="Calibri"/>
                <w:bCs/>
                <w:sz w:val="18"/>
                <w:szCs w:val="18"/>
              </w:rPr>
              <w:t>Categorías: SAAA+, AAA+, AAA, AA y A</w:t>
            </w:r>
          </w:p>
        </w:tc>
        <w:tc>
          <w:tcPr>
            <w:tcW w:w="1692" w:type="dxa"/>
            <w:shd w:val="clear" w:color="auto" w:fill="auto"/>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SEGUNDO</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r w:rsidRPr="00144CB2">
              <w:rPr>
                <w:rFonts w:ascii="Calibri" w:hAnsi="Calibri" w:cs="Calibri"/>
                <w:spacing w:val="-3"/>
                <w:sz w:val="18"/>
                <w:szCs w:val="18"/>
              </w:rPr>
              <w:t>30,12</w:t>
            </w:r>
          </w:p>
        </w:tc>
      </w:tr>
      <w:tr w:rsidR="007D151E" w:rsidRPr="00144CB2" w:rsidTr="007D151E">
        <w:trPr>
          <w:trHeight w:val="33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3</w:t>
            </w:r>
          </w:p>
        </w:tc>
        <w:tc>
          <w:tcPr>
            <w:tcW w:w="5385" w:type="dxa"/>
            <w:shd w:val="clear" w:color="auto" w:fill="auto"/>
            <w:vAlign w:val="center"/>
          </w:tcPr>
          <w:p w:rsidR="007D151E" w:rsidRPr="00144CB2" w:rsidRDefault="007D151E" w:rsidP="007D151E">
            <w:pPr>
              <w:jc w:val="both"/>
              <w:rPr>
                <w:rFonts w:ascii="Calibri" w:hAnsi="Calibri" w:cs="Calibri"/>
                <w:bCs/>
                <w:sz w:val="18"/>
                <w:szCs w:val="18"/>
              </w:rPr>
            </w:pPr>
            <w:r w:rsidRPr="00144CB2">
              <w:rPr>
                <w:rFonts w:ascii="Calibri" w:hAnsi="Calibri" w:cs="Calibri"/>
                <w:bCs/>
                <w:sz w:val="18"/>
                <w:szCs w:val="18"/>
              </w:rPr>
              <w:t xml:space="preserve">BANNER EN PIE DE PANTALLA, PASE A NIVEL RED </w:t>
            </w:r>
            <w:r w:rsidRPr="00144CB2">
              <w:rPr>
                <w:rFonts w:ascii="Calibri" w:hAnsi="Calibri" w:cs="Calibri"/>
                <w:bCs/>
                <w:i/>
                <w:sz w:val="18"/>
                <w:szCs w:val="18"/>
              </w:rPr>
              <w:t>(La Paz, Santa Cruz, Cochabamba, Sucre, Tarija, Potosí, Oruro, Beni y Pando)</w:t>
            </w:r>
          </w:p>
          <w:p w:rsidR="007D151E" w:rsidRPr="00144CB2" w:rsidRDefault="007D151E" w:rsidP="007D151E">
            <w:pPr>
              <w:jc w:val="both"/>
              <w:rPr>
                <w:rFonts w:ascii="Calibri" w:hAnsi="Calibri" w:cs="Calibri"/>
                <w:bCs/>
                <w:sz w:val="18"/>
                <w:szCs w:val="18"/>
              </w:rPr>
            </w:pPr>
            <w:r w:rsidRPr="00144CB2">
              <w:rPr>
                <w:rFonts w:ascii="Calibri" w:hAnsi="Calibri" w:cs="Calibri"/>
                <w:bCs/>
                <w:sz w:val="18"/>
                <w:szCs w:val="18"/>
              </w:rPr>
              <w:t>Categorías: SAAA+, AAA+, AAA, AA y A</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PASE</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r w:rsidRPr="00144CB2">
              <w:rPr>
                <w:rFonts w:ascii="Calibri" w:hAnsi="Calibri" w:cs="Calibri"/>
                <w:spacing w:val="-3"/>
                <w:sz w:val="18"/>
                <w:szCs w:val="18"/>
              </w:rPr>
              <w:t>642,12</w:t>
            </w:r>
          </w:p>
        </w:tc>
      </w:tr>
      <w:tr w:rsidR="007D151E" w:rsidRPr="00144CB2" w:rsidTr="007D151E">
        <w:trPr>
          <w:trHeight w:val="33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4</w:t>
            </w:r>
          </w:p>
        </w:tc>
        <w:tc>
          <w:tcPr>
            <w:tcW w:w="5385" w:type="dxa"/>
            <w:shd w:val="clear" w:color="auto" w:fill="auto"/>
            <w:vAlign w:val="center"/>
          </w:tcPr>
          <w:p w:rsidR="007D151E" w:rsidRPr="00144CB2" w:rsidRDefault="007D151E" w:rsidP="007D151E">
            <w:pPr>
              <w:jc w:val="both"/>
              <w:rPr>
                <w:rFonts w:ascii="Calibri" w:hAnsi="Calibri" w:cs="Calibri"/>
                <w:bCs/>
                <w:sz w:val="18"/>
                <w:szCs w:val="18"/>
              </w:rPr>
            </w:pPr>
            <w:r w:rsidRPr="00144CB2">
              <w:rPr>
                <w:rFonts w:ascii="Calibri" w:hAnsi="Calibri" w:cs="Calibri"/>
                <w:bCs/>
                <w:sz w:val="18"/>
                <w:szCs w:val="18"/>
              </w:rPr>
              <w:t xml:space="preserve">MENCIÓN A NIVEL RED Y LOCAL </w:t>
            </w:r>
            <w:r w:rsidRPr="00144CB2">
              <w:rPr>
                <w:rFonts w:ascii="Calibri" w:hAnsi="Calibri" w:cs="Calibri"/>
                <w:bCs/>
                <w:i/>
                <w:sz w:val="18"/>
                <w:szCs w:val="18"/>
              </w:rPr>
              <w:t>(La Paz, Santa Cruz, Cochabamba, Sucre, Tarija, Potosí, Oruro, Beni y Pando)</w:t>
            </w:r>
          </w:p>
          <w:p w:rsidR="007D151E" w:rsidRPr="00144CB2" w:rsidRDefault="007D151E" w:rsidP="007D151E">
            <w:pPr>
              <w:jc w:val="both"/>
              <w:rPr>
                <w:rFonts w:ascii="Calibri" w:hAnsi="Calibri" w:cs="Calibri"/>
                <w:bCs/>
                <w:sz w:val="18"/>
                <w:szCs w:val="18"/>
              </w:rPr>
            </w:pPr>
            <w:r w:rsidRPr="00144CB2">
              <w:rPr>
                <w:rFonts w:ascii="Calibri" w:hAnsi="Calibri" w:cs="Calibri"/>
                <w:bCs/>
                <w:sz w:val="18"/>
                <w:szCs w:val="18"/>
              </w:rPr>
              <w:t xml:space="preserve">Categorías: SAAA+, AAA+, AAA </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MENCIÓN</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r w:rsidRPr="00144CB2">
              <w:rPr>
                <w:rFonts w:ascii="Calibri" w:hAnsi="Calibri" w:cs="Calibri"/>
                <w:spacing w:val="-3"/>
                <w:sz w:val="18"/>
                <w:szCs w:val="18"/>
              </w:rPr>
              <w:t>1.375,96</w:t>
            </w:r>
          </w:p>
        </w:tc>
      </w:tr>
      <w:tr w:rsidR="007D151E" w:rsidRPr="00144CB2" w:rsidTr="007D151E">
        <w:trPr>
          <w:trHeight w:val="33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5</w:t>
            </w:r>
          </w:p>
        </w:tc>
        <w:tc>
          <w:tcPr>
            <w:tcW w:w="5385" w:type="dxa"/>
            <w:shd w:val="clear" w:color="auto" w:fill="auto"/>
            <w:vAlign w:val="center"/>
          </w:tcPr>
          <w:p w:rsidR="007D151E" w:rsidRPr="007D151E" w:rsidRDefault="007D151E" w:rsidP="007D151E">
            <w:pPr>
              <w:jc w:val="both"/>
              <w:rPr>
                <w:rFonts w:ascii="Calibri" w:hAnsi="Calibri" w:cs="Calibri"/>
                <w:bCs/>
                <w:sz w:val="18"/>
                <w:szCs w:val="18"/>
              </w:rPr>
            </w:pPr>
            <w:r w:rsidRPr="007D151E">
              <w:rPr>
                <w:rFonts w:ascii="Calibri" w:hAnsi="Calibri" w:cs="Calibri"/>
                <w:bCs/>
                <w:sz w:val="18"/>
                <w:szCs w:val="18"/>
              </w:rPr>
              <w:t xml:space="preserve">MICROPROGRAMAS/REPORTAJES DE 3 MINUTOS A NIVEL RED </w:t>
            </w:r>
            <w:r w:rsidRPr="007D151E">
              <w:rPr>
                <w:rFonts w:ascii="Calibri" w:hAnsi="Calibri" w:cs="Calibri"/>
                <w:bCs/>
                <w:i/>
                <w:sz w:val="18"/>
                <w:szCs w:val="18"/>
              </w:rPr>
              <w:t>(La Paz, Santa Cruz, Cochabamba, Sucre, Tarija, Potosí, Oruro, Beni y Pando)</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3 MINUTOS</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r w:rsidRPr="00144CB2">
              <w:rPr>
                <w:rFonts w:ascii="Calibri" w:hAnsi="Calibri" w:cs="Calibri"/>
                <w:spacing w:val="-3"/>
                <w:sz w:val="18"/>
                <w:szCs w:val="18"/>
              </w:rPr>
              <w:t>5.746,15</w:t>
            </w:r>
          </w:p>
        </w:tc>
      </w:tr>
      <w:tr w:rsidR="007D151E" w:rsidRPr="00144CB2" w:rsidTr="007D151E">
        <w:trPr>
          <w:trHeight w:val="33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6</w:t>
            </w:r>
          </w:p>
        </w:tc>
        <w:tc>
          <w:tcPr>
            <w:tcW w:w="5385" w:type="dxa"/>
            <w:shd w:val="clear" w:color="auto" w:fill="auto"/>
            <w:vAlign w:val="center"/>
          </w:tcPr>
          <w:p w:rsidR="007D151E" w:rsidRPr="007D151E" w:rsidRDefault="007D151E" w:rsidP="007D151E">
            <w:pPr>
              <w:jc w:val="both"/>
              <w:rPr>
                <w:rFonts w:ascii="Calibri" w:hAnsi="Calibri" w:cs="Calibri"/>
                <w:bCs/>
                <w:sz w:val="18"/>
                <w:szCs w:val="18"/>
              </w:rPr>
            </w:pPr>
            <w:r w:rsidRPr="007D151E">
              <w:rPr>
                <w:rFonts w:ascii="Calibri" w:hAnsi="Calibri" w:cs="Calibri"/>
                <w:bCs/>
                <w:sz w:val="18"/>
                <w:szCs w:val="18"/>
              </w:rPr>
              <w:t xml:space="preserve">MICROPROGRAMAS/REPORTAJES DE 5 MINUTOS A NIVEL RED </w:t>
            </w:r>
            <w:r w:rsidRPr="007D151E">
              <w:rPr>
                <w:rFonts w:ascii="Calibri" w:hAnsi="Calibri" w:cs="Calibri"/>
                <w:bCs/>
                <w:i/>
                <w:sz w:val="18"/>
                <w:szCs w:val="18"/>
              </w:rPr>
              <w:t>(La Paz, Santa Cruz, Cochabamba, Sucre, Tarija, Potosí, Oruro, Beni y Pando)</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5 MINUTOS</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r w:rsidRPr="00144CB2">
              <w:rPr>
                <w:rFonts w:ascii="Calibri" w:hAnsi="Calibri" w:cs="Calibri"/>
                <w:spacing w:val="-3"/>
                <w:sz w:val="18"/>
                <w:szCs w:val="18"/>
              </w:rPr>
              <w:t>9.346,15</w:t>
            </w:r>
          </w:p>
        </w:tc>
      </w:tr>
      <w:tr w:rsidR="007D151E" w:rsidRPr="00144CB2" w:rsidTr="007D151E">
        <w:trPr>
          <w:trHeight w:val="33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7</w:t>
            </w:r>
          </w:p>
        </w:tc>
        <w:tc>
          <w:tcPr>
            <w:tcW w:w="5385" w:type="dxa"/>
            <w:shd w:val="clear" w:color="auto" w:fill="auto"/>
            <w:vAlign w:val="center"/>
          </w:tcPr>
          <w:p w:rsidR="007D151E" w:rsidRPr="007D151E" w:rsidRDefault="007D151E" w:rsidP="007D151E">
            <w:pPr>
              <w:jc w:val="both"/>
              <w:rPr>
                <w:rFonts w:ascii="Calibri" w:hAnsi="Calibri" w:cs="Calibri"/>
                <w:bCs/>
                <w:sz w:val="18"/>
                <w:szCs w:val="18"/>
              </w:rPr>
            </w:pPr>
            <w:r w:rsidRPr="007D151E">
              <w:rPr>
                <w:rFonts w:ascii="Calibri" w:hAnsi="Calibri" w:cs="Calibri"/>
                <w:bCs/>
                <w:sz w:val="18"/>
                <w:szCs w:val="18"/>
              </w:rPr>
              <w:t xml:space="preserve">MICROPROGRAMAS/REPORTAJES DE 10 MINUTOS A NIVEL RED </w:t>
            </w:r>
            <w:r w:rsidRPr="007D151E">
              <w:rPr>
                <w:rFonts w:ascii="Calibri" w:hAnsi="Calibri" w:cs="Calibri"/>
                <w:bCs/>
                <w:i/>
                <w:sz w:val="18"/>
                <w:szCs w:val="18"/>
              </w:rPr>
              <w:t>(La Paz, Santa Cruz, Cochabamba, Sucre, Tarija, Potosí, Oruro, Beni y Pando)</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10 MINUTOS</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r w:rsidRPr="00144CB2">
              <w:rPr>
                <w:rFonts w:ascii="Calibri" w:hAnsi="Calibri" w:cs="Calibri"/>
                <w:spacing w:val="-3"/>
                <w:sz w:val="18"/>
                <w:szCs w:val="18"/>
              </w:rPr>
              <w:t>18.692,31</w:t>
            </w:r>
          </w:p>
        </w:tc>
      </w:tr>
      <w:tr w:rsidR="007D151E" w:rsidRPr="00144CB2" w:rsidTr="007D151E">
        <w:trPr>
          <w:trHeight w:val="938"/>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8</w:t>
            </w:r>
          </w:p>
        </w:tc>
        <w:tc>
          <w:tcPr>
            <w:tcW w:w="5385" w:type="dxa"/>
            <w:shd w:val="clear" w:color="auto" w:fill="auto"/>
            <w:vAlign w:val="center"/>
          </w:tcPr>
          <w:p w:rsidR="007D151E" w:rsidRPr="007D151E" w:rsidRDefault="007D151E" w:rsidP="007D151E">
            <w:pPr>
              <w:spacing w:line="199" w:lineRule="exact"/>
              <w:jc w:val="both"/>
              <w:rPr>
                <w:rFonts w:ascii="Calibri" w:hAnsi="Calibri" w:cs="Calibri"/>
                <w:bCs/>
                <w:spacing w:val="1"/>
                <w:sz w:val="18"/>
                <w:szCs w:val="18"/>
              </w:rPr>
            </w:pPr>
            <w:r w:rsidRPr="007D151E">
              <w:rPr>
                <w:rFonts w:ascii="Calibri" w:hAnsi="Calibri" w:cs="Calibri"/>
                <w:bCs/>
                <w:spacing w:val="1"/>
                <w:sz w:val="18"/>
                <w:szCs w:val="18"/>
              </w:rPr>
              <w:t>EMISION DE ESPACIOS DE LARGA DURACIÓN (sin unidad móvil).</w:t>
            </w:r>
          </w:p>
          <w:p w:rsidR="007D151E" w:rsidRPr="007D151E" w:rsidRDefault="007D151E" w:rsidP="007D151E">
            <w:pPr>
              <w:spacing w:line="199" w:lineRule="exact"/>
              <w:jc w:val="both"/>
              <w:rPr>
                <w:rFonts w:ascii="Calibri" w:hAnsi="Calibri" w:cs="Calibri"/>
                <w:sz w:val="18"/>
                <w:szCs w:val="18"/>
              </w:rPr>
            </w:pPr>
          </w:p>
          <w:p w:rsidR="007D151E" w:rsidRPr="007D151E" w:rsidRDefault="007D151E" w:rsidP="007D151E">
            <w:pPr>
              <w:spacing w:line="199" w:lineRule="exact"/>
              <w:jc w:val="both"/>
              <w:rPr>
                <w:rFonts w:ascii="Calibri" w:hAnsi="Calibri" w:cs="Calibri"/>
                <w:bCs/>
                <w:sz w:val="18"/>
                <w:szCs w:val="18"/>
              </w:rPr>
            </w:pPr>
            <w:r w:rsidRPr="007D151E">
              <w:rPr>
                <w:rFonts w:ascii="Calibri" w:hAnsi="Calibri" w:cs="Calibri"/>
                <w:sz w:val="18"/>
                <w:szCs w:val="18"/>
              </w:rPr>
              <w:t xml:space="preserve">Transmisión de sesenta (60) minutos A NIVEL RED </w:t>
            </w:r>
            <w:r w:rsidRPr="007D151E">
              <w:rPr>
                <w:rFonts w:ascii="Calibri" w:hAnsi="Calibri" w:cs="Calibri"/>
                <w:bCs/>
                <w:i/>
                <w:sz w:val="18"/>
                <w:szCs w:val="18"/>
              </w:rPr>
              <w:t>(La Paz, Santa Cruz, Cochabamba, Sucre, Tarija, Potosí, Oruro, Beni y Pando) (*)</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60 MINUTOS</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r w:rsidRPr="00144CB2">
              <w:rPr>
                <w:rFonts w:ascii="Calibri" w:hAnsi="Calibri" w:cs="Calibri"/>
                <w:spacing w:val="-3"/>
                <w:sz w:val="18"/>
                <w:szCs w:val="18"/>
              </w:rPr>
              <w:t>51.923,08</w:t>
            </w:r>
          </w:p>
        </w:tc>
      </w:tr>
      <w:tr w:rsidR="007D151E" w:rsidRPr="00144CB2" w:rsidTr="007D151E">
        <w:trPr>
          <w:trHeight w:val="112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9</w:t>
            </w:r>
          </w:p>
        </w:tc>
        <w:tc>
          <w:tcPr>
            <w:tcW w:w="5385" w:type="dxa"/>
            <w:shd w:val="clear" w:color="auto" w:fill="auto"/>
            <w:vAlign w:val="center"/>
          </w:tcPr>
          <w:p w:rsidR="007D151E" w:rsidRPr="007D151E" w:rsidRDefault="007D151E" w:rsidP="007D151E">
            <w:pPr>
              <w:spacing w:line="199" w:lineRule="exact"/>
              <w:jc w:val="both"/>
              <w:rPr>
                <w:rFonts w:ascii="Calibri" w:hAnsi="Calibri" w:cs="Calibri"/>
                <w:bCs/>
                <w:spacing w:val="1"/>
                <w:sz w:val="18"/>
                <w:szCs w:val="18"/>
              </w:rPr>
            </w:pPr>
            <w:r w:rsidRPr="007D151E">
              <w:rPr>
                <w:rFonts w:ascii="Calibri" w:hAnsi="Calibri" w:cs="Calibri"/>
                <w:bCs/>
                <w:spacing w:val="1"/>
                <w:sz w:val="18"/>
                <w:szCs w:val="18"/>
              </w:rPr>
              <w:t>EMISION DE ESPACIOS DE LARGA DURACIÓN (</w:t>
            </w:r>
            <w:r w:rsidRPr="007D151E">
              <w:rPr>
                <w:rFonts w:ascii="Calibri" w:hAnsi="Calibri" w:cs="Calibri"/>
                <w:sz w:val="18"/>
                <w:szCs w:val="18"/>
              </w:rPr>
              <w:t>con unidad móvil)</w:t>
            </w:r>
            <w:r w:rsidRPr="007D151E">
              <w:rPr>
                <w:rFonts w:ascii="Calibri" w:hAnsi="Calibri" w:cs="Calibri"/>
                <w:bCs/>
                <w:spacing w:val="1"/>
                <w:sz w:val="18"/>
                <w:szCs w:val="18"/>
              </w:rPr>
              <w:t>.</w:t>
            </w:r>
          </w:p>
          <w:p w:rsidR="007D151E" w:rsidRPr="007D151E" w:rsidRDefault="007D151E" w:rsidP="007D151E">
            <w:pPr>
              <w:spacing w:line="199" w:lineRule="exact"/>
              <w:jc w:val="both"/>
              <w:rPr>
                <w:rFonts w:ascii="Calibri" w:hAnsi="Calibri" w:cs="Calibri"/>
                <w:sz w:val="18"/>
                <w:szCs w:val="18"/>
              </w:rPr>
            </w:pPr>
          </w:p>
          <w:p w:rsidR="007D151E" w:rsidRPr="007D151E" w:rsidRDefault="007D151E" w:rsidP="007D151E">
            <w:pPr>
              <w:spacing w:line="199" w:lineRule="exact"/>
              <w:jc w:val="both"/>
              <w:rPr>
                <w:rFonts w:ascii="Calibri" w:hAnsi="Calibri" w:cs="Calibri"/>
                <w:bCs/>
                <w:i/>
                <w:sz w:val="18"/>
                <w:szCs w:val="18"/>
              </w:rPr>
            </w:pPr>
            <w:r w:rsidRPr="007D151E">
              <w:rPr>
                <w:rFonts w:ascii="Calibri" w:hAnsi="Calibri" w:cs="Calibri"/>
                <w:sz w:val="18"/>
                <w:szCs w:val="18"/>
              </w:rPr>
              <w:t xml:space="preserve">Transmisión de sesenta (60) minutos A NIVEL RED </w:t>
            </w:r>
            <w:r w:rsidRPr="007D151E">
              <w:rPr>
                <w:rFonts w:ascii="Calibri" w:hAnsi="Calibri" w:cs="Calibri"/>
                <w:bCs/>
                <w:i/>
                <w:sz w:val="18"/>
                <w:szCs w:val="18"/>
              </w:rPr>
              <w:t>(La Paz, Santa Cruz, Cochabamba, Sucre, Tarija, Potosí, Oruro, Beni y Pando) (*)</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60 MINUTOS</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r w:rsidRPr="00144CB2">
              <w:rPr>
                <w:rFonts w:ascii="Calibri" w:hAnsi="Calibri" w:cs="Calibri"/>
                <w:spacing w:val="-3"/>
                <w:sz w:val="18"/>
                <w:szCs w:val="18"/>
              </w:rPr>
              <w:t>77.884,62</w:t>
            </w:r>
          </w:p>
        </w:tc>
      </w:tr>
    </w:tbl>
    <w:p w:rsidR="007D151E" w:rsidRPr="007D151E" w:rsidRDefault="007D151E" w:rsidP="007D151E">
      <w:pPr>
        <w:ind w:left="284" w:hanging="284"/>
        <w:jc w:val="both"/>
        <w:rPr>
          <w:rFonts w:ascii="Calibri" w:hAnsi="Calibri" w:cs="Calibri"/>
        </w:rPr>
      </w:pPr>
      <w:r w:rsidRPr="007D151E">
        <w:rPr>
          <w:rFonts w:ascii="Calibri" w:hAnsi="Calibri" w:cs="Calibri"/>
        </w:rPr>
        <w:t>(*)</w:t>
      </w:r>
      <w:r w:rsidRPr="007D151E">
        <w:rPr>
          <w:rFonts w:ascii="Calibri" w:hAnsi="Calibri" w:cs="Calibri"/>
        </w:rPr>
        <w:tab/>
        <w:t>En la transmisiones inferiores o superiores a sesenta minutos, para efectos de pago se prorrateará el precio entre 60 minutos, y este será multiplicado por los minutos efectivos de la transmisión.</w:t>
      </w:r>
    </w:p>
    <w:p w:rsidR="007D151E" w:rsidRDefault="007D151E" w:rsidP="003572FA">
      <w:pPr>
        <w:jc w:val="both"/>
        <w:rPr>
          <w:rFonts w:ascii="Calibri" w:hAnsi="Calibri" w:cs="Calibri"/>
          <w:sz w:val="22"/>
          <w:szCs w:val="22"/>
        </w:rPr>
      </w:pPr>
    </w:p>
    <w:p w:rsidR="00106DB6" w:rsidRDefault="00106DB6" w:rsidP="00106DB6">
      <w:pPr>
        <w:jc w:val="center"/>
        <w:rPr>
          <w:rFonts w:ascii="Calibri" w:hAnsi="Calibri" w:cs="Calibri"/>
          <w:b/>
          <w:color w:val="000000"/>
          <w:sz w:val="22"/>
          <w:szCs w:val="22"/>
        </w:rPr>
      </w:pPr>
    </w:p>
    <w:p w:rsidR="00106DB6" w:rsidRPr="00EC3493" w:rsidRDefault="00106DB6" w:rsidP="00106DB6">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LOS PRECIOS UNITARIOS OFERTADOS NO DEBERAN SUPERAR LOS PRECIOS UNITARIOS REFERENCIALES</w:t>
      </w:r>
    </w:p>
    <w:p w:rsidR="00755967" w:rsidRPr="00E00648" w:rsidRDefault="00755967" w:rsidP="003572FA">
      <w:pPr>
        <w:jc w:val="both"/>
        <w:rPr>
          <w:rFonts w:ascii="Calibri" w:hAnsi="Calibri" w:cs="Calibri"/>
          <w:sz w:val="24"/>
          <w:szCs w:val="22"/>
        </w:rPr>
      </w:pP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4B0903" w:rsidRDefault="004B0903" w:rsidP="00290140">
      <w:pPr>
        <w:jc w:val="center"/>
        <w:rPr>
          <w:rFonts w:ascii="Calibri" w:hAnsi="Calibri" w:cs="Calibri"/>
          <w:b/>
          <w:sz w:val="22"/>
          <w:szCs w:val="22"/>
        </w:rPr>
      </w:pPr>
    </w:p>
    <w:p w:rsidR="004B0903" w:rsidRDefault="004B0903" w:rsidP="00290140">
      <w:pPr>
        <w:jc w:val="center"/>
        <w:rPr>
          <w:rFonts w:ascii="Calibri" w:hAnsi="Calibri" w:cs="Calibri"/>
          <w:b/>
          <w:sz w:val="22"/>
          <w:szCs w:val="22"/>
        </w:rPr>
      </w:pPr>
    </w:p>
    <w:p w:rsidR="004B0903" w:rsidRDefault="004B0903"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Puest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4B5280" w:rsidRDefault="00290140" w:rsidP="006B44B4">
      <w:pPr>
        <w:tabs>
          <w:tab w:val="num" w:pos="567"/>
        </w:tabs>
        <w:ind w:left="567"/>
        <w:jc w:val="both"/>
        <w:rPr>
          <w:rFonts w:ascii="Segoe UI" w:hAnsi="Segoe UI" w:cs="Segoe UI"/>
          <w:bCs/>
          <w:i/>
          <w:iCs/>
          <w:color w:val="FF0000"/>
        </w:rPr>
      </w:pPr>
      <w:r w:rsidRPr="004B5280">
        <w:rPr>
          <w:rFonts w:ascii="Segoe UI" w:hAnsi="Segoe UI" w:cs="Segoe UI"/>
          <w:bCs/>
          <w:i/>
          <w:iCs/>
          <w:color w:val="FF0000"/>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4B5280" w:rsidRDefault="00290140" w:rsidP="006B44B4">
      <w:pPr>
        <w:tabs>
          <w:tab w:val="num" w:pos="567"/>
        </w:tabs>
        <w:ind w:left="567"/>
        <w:jc w:val="both"/>
        <w:rPr>
          <w:rFonts w:ascii="Segoe UI" w:hAnsi="Segoe UI" w:cs="Segoe UI"/>
          <w:bCs/>
          <w:i/>
          <w:iCs/>
          <w:color w:val="FF0000"/>
        </w:rPr>
      </w:pPr>
      <w:r w:rsidRPr="004B5280">
        <w:rPr>
          <w:rFonts w:ascii="Segoe UI" w:hAnsi="Segoe UI" w:cs="Segoe UI"/>
          <w:bCs/>
          <w:i/>
          <w:iCs/>
          <w:color w:val="FF0000"/>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4B5280" w:rsidRDefault="00CF1A33" w:rsidP="00CF1A33">
      <w:pPr>
        <w:tabs>
          <w:tab w:val="num" w:pos="567"/>
        </w:tabs>
        <w:ind w:left="567"/>
        <w:jc w:val="both"/>
        <w:rPr>
          <w:rFonts w:ascii="Segoe UI" w:hAnsi="Segoe UI" w:cs="Segoe UI"/>
          <w:bCs/>
          <w:i/>
          <w:iCs/>
          <w:color w:val="FF0000"/>
        </w:rPr>
      </w:pPr>
      <w:r w:rsidRPr="004B5280">
        <w:rPr>
          <w:rFonts w:ascii="Segoe UI" w:hAnsi="Segoe UI" w:cs="Segoe UI"/>
          <w:bCs/>
          <w:i/>
          <w:iCs/>
          <w:color w:val="FF0000"/>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4B5280" w:rsidRDefault="004B5280" w:rsidP="004B5280">
            <w:pPr>
              <w:pStyle w:val="Sinespaciado"/>
              <w:rPr>
                <w:rFonts w:eastAsia="Calibri" w:cs="Calibri"/>
                <w:b/>
              </w:rPr>
            </w:pPr>
          </w:p>
          <w:p w:rsidR="00685346" w:rsidRPr="00993917" w:rsidRDefault="00685346" w:rsidP="004B528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4B5280" w:rsidRDefault="004B5280" w:rsidP="000C36B2">
      <w:pPr>
        <w:tabs>
          <w:tab w:val="left" w:pos="3686"/>
        </w:tabs>
        <w:ind w:left="567"/>
        <w:jc w:val="both"/>
        <w:rPr>
          <w:rFonts w:ascii="Calibri" w:hAnsi="Calibri" w:cs="Calibri"/>
          <w:sz w:val="22"/>
          <w:szCs w:val="22"/>
          <w:lang w:val="es-BO"/>
        </w:rPr>
      </w:pPr>
    </w:p>
    <w:p w:rsidR="004B5280" w:rsidRDefault="004B5280" w:rsidP="000C36B2">
      <w:pPr>
        <w:tabs>
          <w:tab w:val="left" w:pos="3686"/>
        </w:tabs>
        <w:ind w:left="567"/>
        <w:jc w:val="both"/>
        <w:rPr>
          <w:rFonts w:ascii="Calibri" w:hAnsi="Calibri" w:cs="Calibri"/>
          <w:sz w:val="22"/>
          <w:szCs w:val="22"/>
          <w:lang w:val="es-BO"/>
        </w:rPr>
      </w:pPr>
    </w:p>
    <w:p w:rsidR="004B5280" w:rsidRDefault="004B5280" w:rsidP="000C36B2">
      <w:pPr>
        <w:tabs>
          <w:tab w:val="left" w:pos="3686"/>
        </w:tabs>
        <w:ind w:left="567"/>
        <w:jc w:val="both"/>
        <w:rPr>
          <w:rFonts w:ascii="Calibri" w:hAnsi="Calibri" w:cs="Calibri"/>
          <w:sz w:val="22"/>
          <w:szCs w:val="22"/>
          <w:lang w:val="es-BO"/>
        </w:rPr>
      </w:pPr>
    </w:p>
    <w:p w:rsidR="004B5280" w:rsidRDefault="004B5280" w:rsidP="000C36B2">
      <w:pPr>
        <w:tabs>
          <w:tab w:val="left" w:pos="3686"/>
        </w:tabs>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4B5280" w:rsidRDefault="004B5280"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lastRenderedPageBreak/>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4B5280" w:rsidRPr="000F5498" w:rsidRDefault="0093094F" w:rsidP="004B5280">
      <w:pPr>
        <w:jc w:val="center"/>
        <w:rPr>
          <w:rFonts w:ascii="Calibri" w:hAnsi="Calibri" w:cs="Calibri"/>
          <w:b/>
          <w:sz w:val="24"/>
          <w:szCs w:val="24"/>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bookmarkStart w:id="4" w:name="_GoBack"/>
      <w:bookmarkEnd w:id="4"/>
      <w:r w:rsidR="004B5280" w:rsidRPr="000F5498">
        <w:rPr>
          <w:rFonts w:ascii="Calibri" w:hAnsi="Calibri" w:cs="Calibri"/>
          <w:b/>
          <w:sz w:val="24"/>
          <w:szCs w:val="24"/>
        </w:rPr>
        <w:lastRenderedPageBreak/>
        <w:t>FORMULARIO B-1</w:t>
      </w:r>
    </w:p>
    <w:p w:rsidR="004B5280" w:rsidRPr="000F5498" w:rsidRDefault="004B5280" w:rsidP="004B5280">
      <w:pPr>
        <w:jc w:val="center"/>
        <w:rPr>
          <w:rFonts w:ascii="Calibri" w:hAnsi="Calibri" w:cs="Calibri"/>
          <w:b/>
          <w:sz w:val="24"/>
          <w:szCs w:val="24"/>
        </w:rPr>
      </w:pPr>
      <w:r w:rsidRPr="000F5498">
        <w:rPr>
          <w:rFonts w:ascii="Calibri" w:hAnsi="Calibri" w:cs="Calibri"/>
          <w:b/>
          <w:sz w:val="24"/>
          <w:szCs w:val="24"/>
        </w:rPr>
        <w:t>PROPUESTA ECONOMICA</w:t>
      </w:r>
    </w:p>
    <w:p w:rsidR="004B5280" w:rsidRPr="00BD1FFA" w:rsidRDefault="004B5280" w:rsidP="004B5280">
      <w:pPr>
        <w:jc w:val="center"/>
        <w:rPr>
          <w:rFonts w:ascii="Segoe UI" w:hAnsi="Segoe UI" w:cs="Segoe UI"/>
          <w:b/>
          <w:bCs/>
          <w:szCs w:val="24"/>
        </w:rPr>
      </w:pPr>
      <w:r w:rsidRPr="00BD1FFA">
        <w:rPr>
          <w:rFonts w:ascii="Segoe UI" w:hAnsi="Segoe UI" w:cs="Segoe UI"/>
          <w:b/>
          <w:bCs/>
          <w:szCs w:val="24"/>
        </w:rPr>
        <w:t>(Expresado en Bolivianos)</w:t>
      </w:r>
    </w:p>
    <w:p w:rsidR="007D151E" w:rsidRDefault="007D151E" w:rsidP="004B5280">
      <w:pPr>
        <w:ind w:left="-851"/>
        <w:jc w:val="center"/>
        <w:rPr>
          <w:rFonts w:ascii="Calibri" w:hAnsi="Calibri" w:cs="Calibri"/>
          <w:b/>
          <w:bCs/>
          <w:spacing w:val="-1"/>
          <w:sz w:val="18"/>
        </w:rPr>
      </w:pPr>
    </w:p>
    <w:p w:rsidR="007D151E" w:rsidRDefault="007D151E" w:rsidP="007D151E">
      <w:pPr>
        <w:jc w:val="both"/>
        <w:rPr>
          <w:rFonts w:ascii="Calibri" w:hAnsi="Calibri" w:cs="Calibri"/>
          <w:sz w:val="22"/>
          <w:szCs w:val="22"/>
        </w:rPr>
      </w:pP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385"/>
        <w:gridCol w:w="1692"/>
        <w:gridCol w:w="1404"/>
      </w:tblGrid>
      <w:tr w:rsidR="007D151E" w:rsidRPr="00144CB2" w:rsidTr="007D151E">
        <w:trPr>
          <w:trHeight w:val="529"/>
          <w:jc w:val="center"/>
        </w:trPr>
        <w:tc>
          <w:tcPr>
            <w:tcW w:w="515" w:type="dxa"/>
            <w:shd w:val="clear" w:color="auto" w:fill="D9D9D9"/>
            <w:vAlign w:val="center"/>
          </w:tcPr>
          <w:p w:rsidR="007D151E" w:rsidRPr="00144CB2" w:rsidRDefault="007D151E" w:rsidP="007D151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N°</w:t>
            </w:r>
          </w:p>
        </w:tc>
        <w:tc>
          <w:tcPr>
            <w:tcW w:w="5385" w:type="dxa"/>
            <w:shd w:val="clear" w:color="auto" w:fill="D9D9D9"/>
            <w:vAlign w:val="center"/>
          </w:tcPr>
          <w:p w:rsidR="007D151E" w:rsidRPr="00144CB2" w:rsidRDefault="007D151E" w:rsidP="007D151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DESCRIPCION DEL SERVICIO</w:t>
            </w:r>
          </w:p>
        </w:tc>
        <w:tc>
          <w:tcPr>
            <w:tcW w:w="1692" w:type="dxa"/>
            <w:shd w:val="clear" w:color="auto" w:fill="D9D9D9"/>
            <w:vAlign w:val="center"/>
          </w:tcPr>
          <w:p w:rsidR="007D151E" w:rsidRPr="00144CB2" w:rsidRDefault="007D151E" w:rsidP="007D151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UNIDAD DE MEDIDA</w:t>
            </w:r>
          </w:p>
        </w:tc>
        <w:tc>
          <w:tcPr>
            <w:tcW w:w="1404" w:type="dxa"/>
            <w:shd w:val="clear" w:color="auto" w:fill="D9D9D9"/>
            <w:vAlign w:val="center"/>
          </w:tcPr>
          <w:p w:rsidR="007D151E" w:rsidRPr="00144CB2" w:rsidRDefault="007D151E" w:rsidP="007D151E">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PRECIO UNITARIO (Bs.)</w:t>
            </w:r>
          </w:p>
        </w:tc>
      </w:tr>
      <w:tr w:rsidR="007D151E" w:rsidRPr="00144CB2" w:rsidTr="007D151E">
        <w:trPr>
          <w:trHeight w:val="33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1</w:t>
            </w:r>
          </w:p>
        </w:tc>
        <w:tc>
          <w:tcPr>
            <w:tcW w:w="5385" w:type="dxa"/>
            <w:shd w:val="clear" w:color="auto" w:fill="auto"/>
            <w:vAlign w:val="center"/>
          </w:tcPr>
          <w:p w:rsidR="007D151E" w:rsidRPr="00144CB2" w:rsidRDefault="007D151E" w:rsidP="007D151E">
            <w:pPr>
              <w:jc w:val="both"/>
              <w:rPr>
                <w:rFonts w:ascii="Calibri" w:hAnsi="Calibri" w:cs="Calibri"/>
                <w:bCs/>
                <w:sz w:val="18"/>
                <w:szCs w:val="18"/>
              </w:rPr>
            </w:pPr>
            <w:r w:rsidRPr="00144CB2">
              <w:rPr>
                <w:rFonts w:ascii="Calibri" w:hAnsi="Calibri" w:cs="Calibri"/>
                <w:bCs/>
                <w:sz w:val="18"/>
                <w:szCs w:val="18"/>
              </w:rPr>
              <w:t xml:space="preserve">SPOT PUBLICITARIO A NIVEL RED </w:t>
            </w:r>
            <w:r w:rsidRPr="00144CB2">
              <w:rPr>
                <w:rFonts w:ascii="Calibri" w:hAnsi="Calibri" w:cs="Calibri"/>
                <w:bCs/>
                <w:i/>
                <w:sz w:val="18"/>
                <w:szCs w:val="18"/>
              </w:rPr>
              <w:t>(La Paz, Santa Cruz, Cochabamba, Tarija, Sucre, Potosí, Oruro, Beni y Pando)</w:t>
            </w:r>
          </w:p>
          <w:p w:rsidR="007D151E" w:rsidRPr="00144CB2" w:rsidRDefault="007D151E" w:rsidP="007D151E">
            <w:pPr>
              <w:jc w:val="both"/>
              <w:rPr>
                <w:rFonts w:ascii="Calibri" w:hAnsi="Calibri" w:cs="Calibri"/>
                <w:bCs/>
                <w:sz w:val="18"/>
                <w:szCs w:val="18"/>
              </w:rPr>
            </w:pPr>
            <w:r w:rsidRPr="00144CB2">
              <w:rPr>
                <w:rFonts w:ascii="Calibri" w:hAnsi="Calibri" w:cs="Calibri"/>
                <w:bCs/>
                <w:sz w:val="18"/>
                <w:szCs w:val="18"/>
              </w:rPr>
              <w:t>Categorías: SAAA+, AAA+, AAA, AA y A</w:t>
            </w:r>
          </w:p>
        </w:tc>
        <w:tc>
          <w:tcPr>
            <w:tcW w:w="1692" w:type="dxa"/>
            <w:shd w:val="clear" w:color="auto" w:fill="auto"/>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SEGUNDO</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p>
        </w:tc>
      </w:tr>
      <w:tr w:rsidR="007D151E" w:rsidRPr="00144CB2" w:rsidTr="007D151E">
        <w:trPr>
          <w:trHeight w:val="235"/>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2</w:t>
            </w:r>
          </w:p>
        </w:tc>
        <w:tc>
          <w:tcPr>
            <w:tcW w:w="5385" w:type="dxa"/>
            <w:shd w:val="clear" w:color="auto" w:fill="auto"/>
            <w:vAlign w:val="center"/>
          </w:tcPr>
          <w:p w:rsidR="007D151E" w:rsidRPr="00144CB2" w:rsidRDefault="007D151E" w:rsidP="007D151E">
            <w:pPr>
              <w:jc w:val="both"/>
              <w:rPr>
                <w:rFonts w:ascii="Calibri" w:hAnsi="Calibri" w:cs="Calibri"/>
                <w:bCs/>
                <w:sz w:val="18"/>
                <w:szCs w:val="18"/>
              </w:rPr>
            </w:pPr>
            <w:r w:rsidRPr="00144CB2">
              <w:rPr>
                <w:rFonts w:ascii="Calibri" w:hAnsi="Calibri" w:cs="Calibri"/>
                <w:bCs/>
                <w:sz w:val="18"/>
                <w:szCs w:val="18"/>
              </w:rPr>
              <w:t xml:space="preserve">SPOT PUBLICITARIO A NIVEL LOCAL </w:t>
            </w:r>
            <w:r w:rsidRPr="00144CB2">
              <w:rPr>
                <w:rFonts w:ascii="Calibri" w:hAnsi="Calibri" w:cs="Calibri"/>
                <w:bCs/>
                <w:i/>
                <w:sz w:val="18"/>
                <w:szCs w:val="18"/>
              </w:rPr>
              <w:t>(La Paz, o Santa Cruz, o Cochabamba, o Sucre, o Tarija, o Potosí, u Oruro, o Beni, o Pando)</w:t>
            </w:r>
          </w:p>
          <w:p w:rsidR="007D151E" w:rsidRPr="00144CB2" w:rsidRDefault="007D151E" w:rsidP="007D151E">
            <w:pPr>
              <w:jc w:val="both"/>
              <w:rPr>
                <w:rFonts w:ascii="Calibri" w:hAnsi="Calibri" w:cs="Calibri"/>
                <w:bCs/>
                <w:sz w:val="18"/>
                <w:szCs w:val="18"/>
              </w:rPr>
            </w:pPr>
            <w:r w:rsidRPr="00144CB2">
              <w:rPr>
                <w:rFonts w:ascii="Calibri" w:hAnsi="Calibri" w:cs="Calibri"/>
                <w:bCs/>
                <w:sz w:val="18"/>
                <w:szCs w:val="18"/>
              </w:rPr>
              <w:t>Categorías: SAAA+, AAA+, AAA, AA y A</w:t>
            </w:r>
          </w:p>
        </w:tc>
        <w:tc>
          <w:tcPr>
            <w:tcW w:w="1692" w:type="dxa"/>
            <w:shd w:val="clear" w:color="auto" w:fill="auto"/>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SEGUNDO</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p>
        </w:tc>
      </w:tr>
      <w:tr w:rsidR="007D151E" w:rsidRPr="00144CB2" w:rsidTr="007D151E">
        <w:trPr>
          <w:trHeight w:val="33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3</w:t>
            </w:r>
          </w:p>
        </w:tc>
        <w:tc>
          <w:tcPr>
            <w:tcW w:w="5385" w:type="dxa"/>
            <w:shd w:val="clear" w:color="auto" w:fill="auto"/>
            <w:vAlign w:val="center"/>
          </w:tcPr>
          <w:p w:rsidR="007D151E" w:rsidRPr="007D151E" w:rsidRDefault="007D151E" w:rsidP="007D151E">
            <w:pPr>
              <w:jc w:val="both"/>
              <w:rPr>
                <w:rFonts w:ascii="Calibri" w:hAnsi="Calibri" w:cs="Calibri"/>
                <w:bCs/>
                <w:sz w:val="18"/>
                <w:szCs w:val="18"/>
              </w:rPr>
            </w:pPr>
            <w:r w:rsidRPr="007D151E">
              <w:rPr>
                <w:rFonts w:ascii="Calibri" w:hAnsi="Calibri" w:cs="Calibri"/>
                <w:bCs/>
                <w:sz w:val="18"/>
                <w:szCs w:val="18"/>
              </w:rPr>
              <w:t xml:space="preserve">BANNER EN PIE DE PANTALLA, PASE A NIVEL RED </w:t>
            </w:r>
            <w:r w:rsidRPr="007D151E">
              <w:rPr>
                <w:rFonts w:ascii="Calibri" w:hAnsi="Calibri" w:cs="Calibri"/>
                <w:bCs/>
                <w:i/>
                <w:sz w:val="18"/>
                <w:szCs w:val="18"/>
              </w:rPr>
              <w:t>(La Paz, Santa Cruz, Cochabamba, Sucre, Tarija, Potosí, Oruro, Beni y Pando)</w:t>
            </w:r>
          </w:p>
          <w:p w:rsidR="007D151E" w:rsidRPr="007D151E" w:rsidRDefault="007D151E" w:rsidP="007D151E">
            <w:pPr>
              <w:jc w:val="both"/>
              <w:rPr>
                <w:rFonts w:ascii="Calibri" w:hAnsi="Calibri" w:cs="Calibri"/>
                <w:bCs/>
                <w:sz w:val="18"/>
                <w:szCs w:val="18"/>
              </w:rPr>
            </w:pPr>
            <w:r w:rsidRPr="007D151E">
              <w:rPr>
                <w:rFonts w:ascii="Calibri" w:hAnsi="Calibri" w:cs="Calibri"/>
                <w:bCs/>
                <w:sz w:val="18"/>
                <w:szCs w:val="18"/>
              </w:rPr>
              <w:t>Categorías: SAAA+, AAA+, AAA, AA y A</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PASE</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p>
        </w:tc>
      </w:tr>
      <w:tr w:rsidR="007D151E" w:rsidRPr="00144CB2" w:rsidTr="007D151E">
        <w:trPr>
          <w:trHeight w:val="33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4</w:t>
            </w:r>
          </w:p>
        </w:tc>
        <w:tc>
          <w:tcPr>
            <w:tcW w:w="5385" w:type="dxa"/>
            <w:shd w:val="clear" w:color="auto" w:fill="auto"/>
            <w:vAlign w:val="center"/>
          </w:tcPr>
          <w:p w:rsidR="007D151E" w:rsidRPr="007D151E" w:rsidRDefault="007D151E" w:rsidP="007D151E">
            <w:pPr>
              <w:jc w:val="both"/>
              <w:rPr>
                <w:rFonts w:ascii="Calibri" w:hAnsi="Calibri" w:cs="Calibri"/>
                <w:bCs/>
                <w:sz w:val="18"/>
                <w:szCs w:val="18"/>
              </w:rPr>
            </w:pPr>
            <w:r w:rsidRPr="007D151E">
              <w:rPr>
                <w:rFonts w:ascii="Calibri" w:hAnsi="Calibri" w:cs="Calibri"/>
                <w:bCs/>
                <w:sz w:val="18"/>
                <w:szCs w:val="18"/>
              </w:rPr>
              <w:t xml:space="preserve">MENCIÓN A NIVEL RED Y LOCAL </w:t>
            </w:r>
            <w:r w:rsidRPr="007D151E">
              <w:rPr>
                <w:rFonts w:ascii="Calibri" w:hAnsi="Calibri" w:cs="Calibri"/>
                <w:bCs/>
                <w:i/>
                <w:sz w:val="18"/>
                <w:szCs w:val="18"/>
              </w:rPr>
              <w:t>(La Paz, Santa Cruz, Cochabamba, Sucre, Tarija, Potosí, Oruro, Beni y Pando)</w:t>
            </w:r>
          </w:p>
          <w:p w:rsidR="007D151E" w:rsidRPr="007D151E" w:rsidRDefault="007D151E" w:rsidP="007D151E">
            <w:pPr>
              <w:jc w:val="both"/>
              <w:rPr>
                <w:rFonts w:ascii="Calibri" w:hAnsi="Calibri" w:cs="Calibri"/>
                <w:bCs/>
                <w:sz w:val="18"/>
                <w:szCs w:val="18"/>
              </w:rPr>
            </w:pPr>
            <w:r w:rsidRPr="007D151E">
              <w:rPr>
                <w:rFonts w:ascii="Calibri" w:hAnsi="Calibri" w:cs="Calibri"/>
                <w:bCs/>
                <w:sz w:val="18"/>
                <w:szCs w:val="18"/>
              </w:rPr>
              <w:t xml:space="preserve">Categorías: SAAA+, AAA+, AAA </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MENCIÓN</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p>
        </w:tc>
      </w:tr>
      <w:tr w:rsidR="007D151E" w:rsidRPr="00144CB2" w:rsidTr="007D151E">
        <w:trPr>
          <w:trHeight w:val="33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5</w:t>
            </w:r>
          </w:p>
        </w:tc>
        <w:tc>
          <w:tcPr>
            <w:tcW w:w="5385" w:type="dxa"/>
            <w:shd w:val="clear" w:color="auto" w:fill="auto"/>
            <w:vAlign w:val="center"/>
          </w:tcPr>
          <w:p w:rsidR="007D151E" w:rsidRPr="007D151E" w:rsidRDefault="007D151E" w:rsidP="007D151E">
            <w:pPr>
              <w:jc w:val="both"/>
              <w:rPr>
                <w:rFonts w:ascii="Calibri" w:hAnsi="Calibri" w:cs="Calibri"/>
                <w:bCs/>
                <w:sz w:val="18"/>
                <w:szCs w:val="18"/>
              </w:rPr>
            </w:pPr>
            <w:r w:rsidRPr="007D151E">
              <w:rPr>
                <w:rFonts w:ascii="Calibri" w:hAnsi="Calibri" w:cs="Calibri"/>
                <w:bCs/>
                <w:sz w:val="18"/>
                <w:szCs w:val="18"/>
              </w:rPr>
              <w:t xml:space="preserve">MICROPROGRAMAS/REPORTAJES DE 3 MINUTOS A NIVEL RED </w:t>
            </w:r>
            <w:r w:rsidRPr="007D151E">
              <w:rPr>
                <w:rFonts w:ascii="Calibri" w:hAnsi="Calibri" w:cs="Calibri"/>
                <w:bCs/>
                <w:i/>
                <w:sz w:val="18"/>
                <w:szCs w:val="18"/>
              </w:rPr>
              <w:t>(La Paz, Santa Cruz, Cochabamba, Sucre, Tarija, Potosí, Oruro, Beni y Pando)</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3 MINUTOS</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p>
        </w:tc>
      </w:tr>
      <w:tr w:rsidR="007D151E" w:rsidRPr="00144CB2" w:rsidTr="007D151E">
        <w:trPr>
          <w:trHeight w:val="33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6</w:t>
            </w:r>
          </w:p>
        </w:tc>
        <w:tc>
          <w:tcPr>
            <w:tcW w:w="5385" w:type="dxa"/>
            <w:shd w:val="clear" w:color="auto" w:fill="auto"/>
            <w:vAlign w:val="center"/>
          </w:tcPr>
          <w:p w:rsidR="007D151E" w:rsidRPr="007D151E" w:rsidRDefault="007D151E" w:rsidP="007D151E">
            <w:pPr>
              <w:jc w:val="both"/>
              <w:rPr>
                <w:rFonts w:ascii="Calibri" w:hAnsi="Calibri" w:cs="Calibri"/>
                <w:bCs/>
                <w:sz w:val="18"/>
                <w:szCs w:val="18"/>
              </w:rPr>
            </w:pPr>
            <w:r w:rsidRPr="007D151E">
              <w:rPr>
                <w:rFonts w:ascii="Calibri" w:hAnsi="Calibri" w:cs="Calibri"/>
                <w:bCs/>
                <w:sz w:val="18"/>
                <w:szCs w:val="18"/>
              </w:rPr>
              <w:t xml:space="preserve">MICROPROGRAMAS/REPORTAJES DE 5 MINUTOS A NIVEL RED </w:t>
            </w:r>
            <w:r w:rsidRPr="007D151E">
              <w:rPr>
                <w:rFonts w:ascii="Calibri" w:hAnsi="Calibri" w:cs="Calibri"/>
                <w:bCs/>
                <w:i/>
                <w:sz w:val="18"/>
                <w:szCs w:val="18"/>
              </w:rPr>
              <w:t>(La Paz, Santa Cruz, Cochabamba, Sucre, Tarija, Potosí, Oruro, Beni y Pando)</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5 MINUTOS</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p>
        </w:tc>
      </w:tr>
      <w:tr w:rsidR="007D151E" w:rsidRPr="00144CB2" w:rsidTr="007D151E">
        <w:trPr>
          <w:trHeight w:val="33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7</w:t>
            </w:r>
          </w:p>
        </w:tc>
        <w:tc>
          <w:tcPr>
            <w:tcW w:w="5385" w:type="dxa"/>
            <w:shd w:val="clear" w:color="auto" w:fill="auto"/>
            <w:vAlign w:val="center"/>
          </w:tcPr>
          <w:p w:rsidR="007D151E" w:rsidRPr="007D151E" w:rsidRDefault="007D151E" w:rsidP="007D151E">
            <w:pPr>
              <w:jc w:val="both"/>
              <w:rPr>
                <w:rFonts w:ascii="Calibri" w:hAnsi="Calibri" w:cs="Calibri"/>
                <w:bCs/>
                <w:sz w:val="18"/>
                <w:szCs w:val="18"/>
              </w:rPr>
            </w:pPr>
            <w:r w:rsidRPr="007D151E">
              <w:rPr>
                <w:rFonts w:ascii="Calibri" w:hAnsi="Calibri" w:cs="Calibri"/>
                <w:bCs/>
                <w:sz w:val="18"/>
                <w:szCs w:val="18"/>
              </w:rPr>
              <w:t xml:space="preserve">MICROPROGRAMAS/REPORTAJES DE 10 MINUTOS A NIVEL RED </w:t>
            </w:r>
            <w:r w:rsidRPr="007D151E">
              <w:rPr>
                <w:rFonts w:ascii="Calibri" w:hAnsi="Calibri" w:cs="Calibri"/>
                <w:bCs/>
                <w:i/>
                <w:sz w:val="18"/>
                <w:szCs w:val="18"/>
              </w:rPr>
              <w:t>(La Paz, Santa Cruz, Cochabamba, Sucre, Tarija, Potosí, Oruro, Beni y Pando)</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10 MINUTOS</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p>
        </w:tc>
      </w:tr>
      <w:tr w:rsidR="007D151E" w:rsidRPr="00144CB2" w:rsidTr="007D151E">
        <w:trPr>
          <w:trHeight w:val="938"/>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8</w:t>
            </w:r>
          </w:p>
        </w:tc>
        <w:tc>
          <w:tcPr>
            <w:tcW w:w="5385" w:type="dxa"/>
            <w:shd w:val="clear" w:color="auto" w:fill="auto"/>
            <w:vAlign w:val="center"/>
          </w:tcPr>
          <w:p w:rsidR="007D151E" w:rsidRPr="007D151E" w:rsidRDefault="007D151E" w:rsidP="007D151E">
            <w:pPr>
              <w:spacing w:line="199" w:lineRule="exact"/>
              <w:jc w:val="both"/>
              <w:rPr>
                <w:rFonts w:ascii="Calibri" w:hAnsi="Calibri" w:cs="Calibri"/>
                <w:bCs/>
                <w:spacing w:val="1"/>
                <w:sz w:val="18"/>
                <w:szCs w:val="18"/>
              </w:rPr>
            </w:pPr>
            <w:r w:rsidRPr="007D151E">
              <w:rPr>
                <w:rFonts w:ascii="Calibri" w:hAnsi="Calibri" w:cs="Calibri"/>
                <w:bCs/>
                <w:spacing w:val="1"/>
                <w:sz w:val="18"/>
                <w:szCs w:val="18"/>
              </w:rPr>
              <w:t>EMISION DE ESPACIOS DE LARGA DURACIÓN (sin unidad móvil).</w:t>
            </w:r>
          </w:p>
          <w:p w:rsidR="007D151E" w:rsidRPr="007D151E" w:rsidRDefault="007D151E" w:rsidP="007D151E">
            <w:pPr>
              <w:spacing w:line="199" w:lineRule="exact"/>
              <w:jc w:val="both"/>
              <w:rPr>
                <w:rFonts w:ascii="Calibri" w:hAnsi="Calibri" w:cs="Calibri"/>
                <w:sz w:val="18"/>
                <w:szCs w:val="18"/>
              </w:rPr>
            </w:pPr>
          </w:p>
          <w:p w:rsidR="007D151E" w:rsidRPr="007D151E" w:rsidRDefault="007D151E" w:rsidP="007D151E">
            <w:pPr>
              <w:spacing w:line="199" w:lineRule="exact"/>
              <w:jc w:val="both"/>
              <w:rPr>
                <w:rFonts w:ascii="Calibri" w:hAnsi="Calibri" w:cs="Calibri"/>
                <w:bCs/>
                <w:sz w:val="18"/>
                <w:szCs w:val="18"/>
              </w:rPr>
            </w:pPr>
            <w:r w:rsidRPr="007D151E">
              <w:rPr>
                <w:rFonts w:ascii="Calibri" w:hAnsi="Calibri" w:cs="Calibri"/>
                <w:sz w:val="18"/>
                <w:szCs w:val="18"/>
              </w:rPr>
              <w:t xml:space="preserve">Transmisión de sesenta (60) minutos A NIVEL RED </w:t>
            </w:r>
            <w:r w:rsidRPr="007D151E">
              <w:rPr>
                <w:rFonts w:ascii="Calibri" w:hAnsi="Calibri" w:cs="Calibri"/>
                <w:bCs/>
                <w:i/>
                <w:sz w:val="18"/>
                <w:szCs w:val="18"/>
              </w:rPr>
              <w:t>(La Paz, Santa Cruz, Cochabamba, Sucre, Tarija, Potosí, Oruro, Beni y Pando) (*)</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60 MINUTOS</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p>
        </w:tc>
      </w:tr>
      <w:tr w:rsidR="007D151E" w:rsidRPr="00144CB2" w:rsidTr="007D151E">
        <w:trPr>
          <w:trHeight w:val="1120"/>
          <w:jc w:val="center"/>
        </w:trPr>
        <w:tc>
          <w:tcPr>
            <w:tcW w:w="515" w:type="dxa"/>
            <w:shd w:val="clear" w:color="auto" w:fill="auto"/>
            <w:noWrap/>
            <w:vAlign w:val="center"/>
          </w:tcPr>
          <w:p w:rsidR="007D151E" w:rsidRPr="00144CB2" w:rsidRDefault="007D151E" w:rsidP="007D151E">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9</w:t>
            </w:r>
          </w:p>
        </w:tc>
        <w:tc>
          <w:tcPr>
            <w:tcW w:w="5385" w:type="dxa"/>
            <w:shd w:val="clear" w:color="auto" w:fill="auto"/>
            <w:vAlign w:val="center"/>
          </w:tcPr>
          <w:p w:rsidR="007D151E" w:rsidRPr="007D151E" w:rsidRDefault="007D151E" w:rsidP="007D151E">
            <w:pPr>
              <w:spacing w:line="199" w:lineRule="exact"/>
              <w:jc w:val="both"/>
              <w:rPr>
                <w:rFonts w:ascii="Calibri" w:hAnsi="Calibri" w:cs="Calibri"/>
                <w:bCs/>
                <w:spacing w:val="1"/>
                <w:sz w:val="18"/>
                <w:szCs w:val="18"/>
              </w:rPr>
            </w:pPr>
            <w:r w:rsidRPr="007D151E">
              <w:rPr>
                <w:rFonts w:ascii="Calibri" w:hAnsi="Calibri" w:cs="Calibri"/>
                <w:bCs/>
                <w:spacing w:val="1"/>
                <w:sz w:val="18"/>
                <w:szCs w:val="18"/>
              </w:rPr>
              <w:t>EMISION DE ESPACIOS DE LARGA DURACIÓN (</w:t>
            </w:r>
            <w:r w:rsidRPr="007D151E">
              <w:rPr>
                <w:rFonts w:ascii="Calibri" w:hAnsi="Calibri" w:cs="Calibri"/>
                <w:sz w:val="18"/>
                <w:szCs w:val="18"/>
              </w:rPr>
              <w:t>con unidad móvil)</w:t>
            </w:r>
            <w:r w:rsidRPr="007D151E">
              <w:rPr>
                <w:rFonts w:ascii="Calibri" w:hAnsi="Calibri" w:cs="Calibri"/>
                <w:bCs/>
                <w:spacing w:val="1"/>
                <w:sz w:val="18"/>
                <w:szCs w:val="18"/>
              </w:rPr>
              <w:t>.</w:t>
            </w:r>
          </w:p>
          <w:p w:rsidR="007D151E" w:rsidRPr="007D151E" w:rsidRDefault="007D151E" w:rsidP="007D151E">
            <w:pPr>
              <w:spacing w:line="199" w:lineRule="exact"/>
              <w:jc w:val="both"/>
              <w:rPr>
                <w:rFonts w:ascii="Calibri" w:hAnsi="Calibri" w:cs="Calibri"/>
                <w:sz w:val="18"/>
                <w:szCs w:val="18"/>
              </w:rPr>
            </w:pPr>
          </w:p>
          <w:p w:rsidR="007D151E" w:rsidRPr="007D151E" w:rsidRDefault="007D151E" w:rsidP="007D151E">
            <w:pPr>
              <w:spacing w:line="199" w:lineRule="exact"/>
              <w:jc w:val="both"/>
              <w:rPr>
                <w:rFonts w:ascii="Calibri" w:hAnsi="Calibri" w:cs="Calibri"/>
                <w:bCs/>
                <w:i/>
                <w:sz w:val="18"/>
                <w:szCs w:val="18"/>
              </w:rPr>
            </w:pPr>
            <w:r w:rsidRPr="007D151E">
              <w:rPr>
                <w:rFonts w:ascii="Calibri" w:hAnsi="Calibri" w:cs="Calibri"/>
                <w:sz w:val="18"/>
                <w:szCs w:val="18"/>
              </w:rPr>
              <w:t xml:space="preserve">Transmisión de sesenta (60) minutos A NIVEL RED </w:t>
            </w:r>
            <w:r w:rsidRPr="007D151E">
              <w:rPr>
                <w:rFonts w:ascii="Calibri" w:hAnsi="Calibri" w:cs="Calibri"/>
                <w:bCs/>
                <w:i/>
                <w:sz w:val="18"/>
                <w:szCs w:val="18"/>
              </w:rPr>
              <w:t>(La Paz, Santa Cruz, Cochabamba, Sucre, Tarija, Potosí, Oruro, Beni y Pando) (*)</w:t>
            </w:r>
          </w:p>
        </w:tc>
        <w:tc>
          <w:tcPr>
            <w:tcW w:w="1692" w:type="dxa"/>
            <w:shd w:val="clear" w:color="auto" w:fill="FFFFFF"/>
            <w:vAlign w:val="center"/>
          </w:tcPr>
          <w:p w:rsidR="007D151E" w:rsidRPr="00144CB2" w:rsidRDefault="007D151E" w:rsidP="007D151E">
            <w:pPr>
              <w:jc w:val="center"/>
              <w:rPr>
                <w:rFonts w:ascii="Calibri" w:hAnsi="Calibri" w:cs="Calibri"/>
                <w:spacing w:val="-11"/>
                <w:sz w:val="18"/>
                <w:szCs w:val="18"/>
              </w:rPr>
            </w:pPr>
            <w:r w:rsidRPr="00144CB2">
              <w:rPr>
                <w:rFonts w:ascii="Calibri" w:hAnsi="Calibri" w:cs="Calibri"/>
                <w:spacing w:val="-11"/>
                <w:sz w:val="18"/>
                <w:szCs w:val="18"/>
              </w:rPr>
              <w:t>60 MINUTOS</w:t>
            </w:r>
          </w:p>
        </w:tc>
        <w:tc>
          <w:tcPr>
            <w:tcW w:w="1404" w:type="dxa"/>
            <w:shd w:val="clear" w:color="auto" w:fill="auto"/>
            <w:vAlign w:val="center"/>
          </w:tcPr>
          <w:p w:rsidR="007D151E" w:rsidRPr="00144CB2" w:rsidRDefault="007D151E" w:rsidP="007D151E">
            <w:pPr>
              <w:jc w:val="right"/>
              <w:rPr>
                <w:rFonts w:ascii="Calibri" w:hAnsi="Calibri" w:cs="Calibri"/>
                <w:spacing w:val="-3"/>
                <w:sz w:val="18"/>
                <w:szCs w:val="18"/>
              </w:rPr>
            </w:pPr>
          </w:p>
        </w:tc>
      </w:tr>
    </w:tbl>
    <w:p w:rsidR="007D151E" w:rsidRPr="00144CB2" w:rsidRDefault="007D151E" w:rsidP="007D151E">
      <w:pPr>
        <w:ind w:left="284" w:hanging="284"/>
        <w:jc w:val="both"/>
        <w:rPr>
          <w:rFonts w:ascii="Calibri" w:hAnsi="Calibri" w:cs="Calibri"/>
          <w:sz w:val="22"/>
        </w:rPr>
      </w:pPr>
      <w:r w:rsidRPr="00144CB2">
        <w:rPr>
          <w:rFonts w:ascii="Calibri" w:hAnsi="Calibri" w:cs="Calibri"/>
          <w:sz w:val="22"/>
        </w:rPr>
        <w:t>(*)</w:t>
      </w:r>
      <w:r w:rsidRPr="00144CB2">
        <w:rPr>
          <w:rFonts w:ascii="Calibri" w:hAnsi="Calibri" w:cs="Calibri"/>
          <w:sz w:val="22"/>
        </w:rPr>
        <w:tab/>
        <w:t>En la transmisiones inferiores o superiores a sesenta minutos, para efectos de pago se prorrateará el precio entre 60 minutos, y este será multiplicado por los minutos efectivos de la transmisión.</w:t>
      </w:r>
    </w:p>
    <w:p w:rsidR="007D151E" w:rsidRDefault="007D151E" w:rsidP="007D151E">
      <w:pPr>
        <w:jc w:val="both"/>
        <w:rPr>
          <w:rFonts w:ascii="Calibri" w:hAnsi="Calibri" w:cs="Calibri"/>
          <w:sz w:val="22"/>
          <w:szCs w:val="22"/>
        </w:rPr>
      </w:pPr>
    </w:p>
    <w:p w:rsidR="004B5280" w:rsidRDefault="004B5280" w:rsidP="004B5280">
      <w:pP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w:t>
      </w:r>
      <w:r w:rsidR="007D151E">
        <w:rPr>
          <w:rFonts w:ascii="Calibri" w:hAnsi="Calibri" w:cs="Calibri"/>
          <w:sz w:val="22"/>
          <w:szCs w:val="22"/>
        </w:rPr>
        <w:t xml:space="preserve"> </w:t>
      </w:r>
      <w:r w:rsidRPr="00E75F19">
        <w:rPr>
          <w:rFonts w:ascii="Calibri" w:hAnsi="Calibri" w:cs="Calibri"/>
          <w:sz w:val="22"/>
          <w:szCs w:val="22"/>
        </w:rPr>
        <w:t>deben ser expresados máximo con dos decimales.</w:t>
      </w:r>
    </w:p>
    <w:p w:rsidR="004B5280" w:rsidRDefault="004B5280" w:rsidP="004B5280">
      <w:pPr>
        <w:ind w:left="-851"/>
        <w:jc w:val="center"/>
        <w:rPr>
          <w:rFonts w:asciiTheme="minorHAnsi" w:hAnsiTheme="minorHAnsi" w:cstheme="minorHAnsi"/>
          <w:b/>
          <w:bCs/>
          <w:color w:val="000000"/>
          <w:sz w:val="22"/>
          <w:szCs w:val="16"/>
        </w:rPr>
      </w:pPr>
    </w:p>
    <w:p w:rsidR="004B5280" w:rsidRPr="00EC3493" w:rsidRDefault="004B5280" w:rsidP="004B5280">
      <w:pPr>
        <w:jc w:val="both"/>
        <w:rPr>
          <w:rFonts w:ascii="Calibri" w:hAnsi="Calibri" w:cs="Calibri"/>
          <w:sz w:val="22"/>
          <w:szCs w:val="22"/>
        </w:rPr>
      </w:pPr>
      <w:r w:rsidRPr="00EC3493">
        <w:rPr>
          <w:rFonts w:asciiTheme="minorHAnsi" w:hAnsiTheme="minorHAnsi" w:cstheme="minorHAnsi"/>
          <w:b/>
          <w:bCs/>
          <w:color w:val="000000"/>
          <w:sz w:val="22"/>
          <w:szCs w:val="16"/>
        </w:rPr>
        <w:t>LOS PRECIOS UNITARIOS OFERTADOS NO DEBERAN SUPERAR LOS PRECIOS UNITARIOS REFERENCIALES</w:t>
      </w:r>
    </w:p>
    <w:p w:rsidR="00140E5E" w:rsidRDefault="00140E5E" w:rsidP="004B5280">
      <w:pPr>
        <w:jc w:val="center"/>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000D20" w:rsidRDefault="00000D20">
      <w:pPr>
        <w:rPr>
          <w:rFonts w:ascii="Calibri" w:hAnsi="Calibri" w:cs="Calibri"/>
          <w:b/>
          <w:sz w:val="22"/>
          <w:szCs w:val="22"/>
        </w:rPr>
      </w:pPr>
      <w:r>
        <w:rPr>
          <w:rFonts w:ascii="Calibri" w:hAnsi="Calibri" w:cs="Calibri"/>
          <w:b/>
          <w:sz w:val="22"/>
          <w:szCs w:val="22"/>
        </w:rPr>
        <w:br w:type="page"/>
      </w:r>
    </w:p>
    <w:p w:rsidR="00CF1A33" w:rsidRPr="009C66A8" w:rsidRDefault="00CF1A33" w:rsidP="00CF1A33">
      <w:pPr>
        <w:jc w:val="center"/>
        <w:rPr>
          <w:rFonts w:ascii="Calibri" w:hAnsi="Calibri" w:cs="Calibri"/>
          <w:b/>
          <w:sz w:val="22"/>
          <w:szCs w:val="22"/>
        </w:rPr>
      </w:pPr>
      <w:r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Pr="009C66A8" w:rsidRDefault="00CF1A33" w:rsidP="00CF1A33">
      <w:pPr>
        <w:pStyle w:val="Normal2"/>
        <w:tabs>
          <w:tab w:val="left" w:pos="1701"/>
          <w:tab w:val="left" w:pos="2835"/>
        </w:tabs>
        <w:jc w:val="center"/>
        <w:rPr>
          <w:rFonts w:ascii="Calibri" w:hAnsi="Calibri" w:cs="Calibri"/>
          <w:b/>
          <w:sz w:val="22"/>
          <w:szCs w:val="22"/>
        </w:rPr>
      </w:pPr>
    </w:p>
    <w:tbl>
      <w:tblPr>
        <w:tblW w:w="1075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64"/>
        <w:gridCol w:w="4394"/>
      </w:tblGrid>
      <w:tr w:rsidR="00CF1A33" w:rsidRPr="00356CB6" w:rsidTr="005D6960">
        <w:trPr>
          <w:trHeight w:val="269"/>
          <w:tblHeader/>
          <w:jc w:val="center"/>
        </w:trPr>
        <w:tc>
          <w:tcPr>
            <w:tcW w:w="6364" w:type="dxa"/>
            <w:vMerge w:val="restart"/>
            <w:shd w:val="clear" w:color="auto" w:fill="D9D9D9"/>
            <w:vAlign w:val="center"/>
          </w:tcPr>
          <w:p w:rsidR="00CF1A33" w:rsidRPr="00356CB6" w:rsidRDefault="00CF1A33" w:rsidP="00796EC6">
            <w:pPr>
              <w:jc w:val="center"/>
              <w:rPr>
                <w:rFonts w:ascii="Calibri" w:hAnsi="Calibri" w:cs="Calibri"/>
                <w:b/>
              </w:rPr>
            </w:pPr>
            <w:r w:rsidRPr="00356CB6">
              <w:rPr>
                <w:rFonts w:ascii="Calibri" w:hAnsi="Calibri" w:cs="Calibri"/>
                <w:b/>
              </w:rPr>
              <w:t>CARACTERÍSTICAS TÉCNICAS SOLICITADAS POR YPFB</w:t>
            </w:r>
          </w:p>
        </w:tc>
        <w:tc>
          <w:tcPr>
            <w:tcW w:w="4394" w:type="dxa"/>
            <w:vMerge w:val="restart"/>
            <w:shd w:val="clear" w:color="auto" w:fill="D9D9D9"/>
            <w:vAlign w:val="center"/>
          </w:tcPr>
          <w:p w:rsidR="00CF1A33" w:rsidRPr="00356CB6" w:rsidRDefault="00CF1A33" w:rsidP="00796EC6">
            <w:pPr>
              <w:jc w:val="center"/>
              <w:rPr>
                <w:rFonts w:ascii="Calibri" w:hAnsi="Calibri" w:cs="Calibri"/>
                <w:b/>
              </w:rPr>
            </w:pPr>
            <w:r w:rsidRPr="00356CB6">
              <w:rPr>
                <w:rFonts w:ascii="Calibri" w:hAnsi="Calibri" w:cs="Calibri"/>
                <w:b/>
              </w:rPr>
              <w:t xml:space="preserve">CARACTERÍSTICAS TÉCNICAS OFERTADAS POR EL PROPONENTE </w:t>
            </w:r>
          </w:p>
          <w:p w:rsidR="00CF1A33" w:rsidRPr="00356CB6" w:rsidRDefault="00CF1A33" w:rsidP="005D6960">
            <w:pPr>
              <w:jc w:val="center"/>
              <w:rPr>
                <w:rFonts w:ascii="Calibri" w:hAnsi="Calibri" w:cs="Calibri"/>
                <w:b/>
                <w:i/>
              </w:rPr>
            </w:pPr>
            <w:r w:rsidRPr="00356CB6">
              <w:rPr>
                <w:rFonts w:ascii="Calibri" w:hAnsi="Calibri" w:cs="Calibri"/>
                <w:b/>
                <w:i/>
              </w:rPr>
              <w:t xml:space="preserve"> (Describir su propuesta en base a lo solicitado por YPFB</w:t>
            </w:r>
            <w:r w:rsidR="005D6960">
              <w:rPr>
                <w:rFonts w:ascii="Calibri" w:hAnsi="Calibri" w:cs="Calibri"/>
                <w:b/>
                <w:i/>
              </w:rPr>
              <w:t>, o manifestar aceptación)</w:t>
            </w:r>
          </w:p>
        </w:tc>
      </w:tr>
      <w:tr w:rsidR="00CF1A33" w:rsidRPr="00356CB6" w:rsidTr="005D6960">
        <w:trPr>
          <w:cantSplit/>
          <w:trHeight w:val="708"/>
          <w:jc w:val="center"/>
        </w:trPr>
        <w:tc>
          <w:tcPr>
            <w:tcW w:w="6364" w:type="dxa"/>
            <w:vMerge/>
            <w:shd w:val="clear" w:color="auto" w:fill="D9D9D9"/>
            <w:vAlign w:val="center"/>
          </w:tcPr>
          <w:p w:rsidR="00CF1A33" w:rsidRPr="00356CB6" w:rsidRDefault="00CF1A33" w:rsidP="00796EC6">
            <w:pPr>
              <w:jc w:val="center"/>
              <w:rPr>
                <w:rFonts w:ascii="Calibri" w:hAnsi="Calibri" w:cs="Calibri"/>
                <w:b/>
              </w:rPr>
            </w:pPr>
          </w:p>
        </w:tc>
        <w:tc>
          <w:tcPr>
            <w:tcW w:w="4394" w:type="dxa"/>
            <w:vMerge/>
            <w:shd w:val="clear" w:color="auto" w:fill="D9D9D9"/>
            <w:vAlign w:val="center"/>
          </w:tcPr>
          <w:p w:rsidR="00CF1A33" w:rsidRPr="00356CB6" w:rsidRDefault="00CF1A33" w:rsidP="00796EC6">
            <w:pPr>
              <w:jc w:val="center"/>
              <w:rPr>
                <w:rFonts w:ascii="Calibri" w:hAnsi="Calibri" w:cs="Calibri"/>
                <w:b/>
              </w:rPr>
            </w:pPr>
          </w:p>
        </w:tc>
      </w:tr>
      <w:tr w:rsidR="00D8196D" w:rsidRPr="00356CB6" w:rsidTr="005D6960">
        <w:trPr>
          <w:trHeight w:val="926"/>
          <w:jc w:val="center"/>
        </w:trPr>
        <w:tc>
          <w:tcPr>
            <w:tcW w:w="6364" w:type="dxa"/>
            <w:tcBorders>
              <w:bottom w:val="single" w:sz="4" w:space="0" w:color="auto"/>
            </w:tcBorders>
          </w:tcPr>
          <w:p w:rsidR="005D6960" w:rsidRPr="00087350" w:rsidRDefault="005D6960" w:rsidP="005D6960">
            <w:pPr>
              <w:autoSpaceDE w:val="0"/>
              <w:autoSpaceDN w:val="0"/>
              <w:adjustRightInd w:val="0"/>
              <w:jc w:val="both"/>
              <w:rPr>
                <w:rFonts w:asciiTheme="minorHAnsi" w:hAnsiTheme="minorHAnsi" w:cs="Calibri"/>
                <w:b/>
              </w:rPr>
            </w:pPr>
            <w:r w:rsidRPr="00087350">
              <w:rPr>
                <w:rFonts w:asciiTheme="minorHAnsi" w:hAnsiTheme="minorHAnsi" w:cs="Calibri"/>
                <w:b/>
              </w:rPr>
              <w:t>DIFUSIÓN DE SPOT PUBLICITARIO EN PROGRAMACIÓN GENERAL.</w:t>
            </w:r>
          </w:p>
          <w:p w:rsidR="005D6960" w:rsidRPr="00087350" w:rsidRDefault="005D6960" w:rsidP="005D6960">
            <w:pPr>
              <w:contextualSpacing/>
              <w:jc w:val="both"/>
              <w:rPr>
                <w:rFonts w:asciiTheme="minorHAnsi" w:hAnsiTheme="minorHAnsi" w:cs="Calibri"/>
                <w:bCs/>
                <w:lang w:eastAsia="es-BO"/>
              </w:rPr>
            </w:pPr>
            <w:r w:rsidRPr="00087350">
              <w:rPr>
                <w:rFonts w:asciiTheme="minorHAnsi" w:hAnsiTheme="minorHAnsi" w:cs="Calibri"/>
                <w:bCs/>
                <w:lang w:eastAsia="es-BO"/>
              </w:rPr>
              <w:t>Difusión de material audiovisual publicitario, a realizarse cualquier día del año (incluidos feriados, sábados y domingos) de acuerdo a orden de pauta, según requiera la Dirección de Comunicación Corporativa de YPFB</w:t>
            </w:r>
            <w:r>
              <w:rPr>
                <w:rFonts w:asciiTheme="minorHAnsi" w:hAnsiTheme="minorHAnsi" w:cs="Calibri"/>
                <w:bCs/>
                <w:lang w:eastAsia="es-BO"/>
              </w:rPr>
              <w:t>:</w:t>
            </w:r>
            <w:r w:rsidRPr="00087350">
              <w:rPr>
                <w:rFonts w:asciiTheme="minorHAnsi" w:hAnsiTheme="minorHAnsi" w:cs="Calibri"/>
                <w:bCs/>
                <w:lang w:eastAsia="es-BO"/>
              </w:rPr>
              <w:t xml:space="preserve"> </w:t>
            </w:r>
          </w:p>
          <w:p w:rsidR="005D6960" w:rsidRDefault="005D6960" w:rsidP="005D6960">
            <w:pPr>
              <w:autoSpaceDE w:val="0"/>
              <w:autoSpaceDN w:val="0"/>
              <w:adjustRightInd w:val="0"/>
              <w:jc w:val="both"/>
              <w:rPr>
                <w:rFonts w:asciiTheme="minorHAnsi" w:hAnsiTheme="minorHAnsi" w:cs="Calibri"/>
              </w:rPr>
            </w:pPr>
          </w:p>
          <w:tbl>
            <w:tblPr>
              <w:tblW w:w="6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5"/>
              <w:gridCol w:w="3832"/>
              <w:gridCol w:w="1692"/>
            </w:tblGrid>
            <w:tr w:rsidR="005D6960" w:rsidRPr="005D6960" w:rsidTr="005D6960">
              <w:trPr>
                <w:trHeight w:val="529"/>
                <w:jc w:val="center"/>
              </w:trPr>
              <w:tc>
                <w:tcPr>
                  <w:tcW w:w="515" w:type="dxa"/>
                  <w:shd w:val="clear" w:color="auto" w:fill="D9D9D9"/>
                  <w:vAlign w:val="center"/>
                </w:tcPr>
                <w:p w:rsidR="005D6960" w:rsidRPr="005D6960" w:rsidRDefault="005D6960" w:rsidP="005D6960">
                  <w:pPr>
                    <w:jc w:val="center"/>
                    <w:rPr>
                      <w:rFonts w:ascii="Calibri" w:hAnsi="Calibri" w:cs="Calibri"/>
                      <w:b/>
                      <w:bCs/>
                      <w:color w:val="000000"/>
                      <w:sz w:val="16"/>
                      <w:szCs w:val="18"/>
                      <w:lang w:val="es-BO" w:eastAsia="es-BO"/>
                    </w:rPr>
                  </w:pPr>
                  <w:r w:rsidRPr="005D6960">
                    <w:rPr>
                      <w:rFonts w:ascii="Calibri" w:hAnsi="Calibri" w:cs="Calibri"/>
                      <w:b/>
                      <w:bCs/>
                      <w:color w:val="000000"/>
                      <w:sz w:val="16"/>
                      <w:szCs w:val="18"/>
                      <w:lang w:val="es-BO" w:eastAsia="es-BO"/>
                    </w:rPr>
                    <w:t>N°</w:t>
                  </w:r>
                </w:p>
              </w:tc>
              <w:tc>
                <w:tcPr>
                  <w:tcW w:w="3832" w:type="dxa"/>
                  <w:shd w:val="clear" w:color="auto" w:fill="D9D9D9"/>
                  <w:vAlign w:val="center"/>
                </w:tcPr>
                <w:p w:rsidR="005D6960" w:rsidRPr="005D6960" w:rsidRDefault="005D6960" w:rsidP="005D6960">
                  <w:pPr>
                    <w:jc w:val="center"/>
                    <w:rPr>
                      <w:rFonts w:ascii="Calibri" w:hAnsi="Calibri" w:cs="Calibri"/>
                      <w:b/>
                      <w:bCs/>
                      <w:color w:val="000000"/>
                      <w:sz w:val="16"/>
                      <w:szCs w:val="18"/>
                      <w:lang w:val="es-BO" w:eastAsia="es-BO"/>
                    </w:rPr>
                  </w:pPr>
                  <w:r w:rsidRPr="005D6960">
                    <w:rPr>
                      <w:rFonts w:ascii="Calibri" w:hAnsi="Calibri" w:cs="Calibri"/>
                      <w:b/>
                      <w:bCs/>
                      <w:color w:val="000000"/>
                      <w:sz w:val="16"/>
                      <w:szCs w:val="18"/>
                      <w:lang w:val="es-BO" w:eastAsia="es-BO"/>
                    </w:rPr>
                    <w:t>DESCRIPCION DEL SERVICIO</w:t>
                  </w:r>
                </w:p>
              </w:tc>
              <w:tc>
                <w:tcPr>
                  <w:tcW w:w="1692" w:type="dxa"/>
                  <w:shd w:val="clear" w:color="auto" w:fill="D9D9D9"/>
                  <w:vAlign w:val="center"/>
                </w:tcPr>
                <w:p w:rsidR="005D6960" w:rsidRPr="005D6960" w:rsidRDefault="005D6960" w:rsidP="005D6960">
                  <w:pPr>
                    <w:jc w:val="center"/>
                    <w:rPr>
                      <w:rFonts w:ascii="Calibri" w:hAnsi="Calibri" w:cs="Calibri"/>
                      <w:b/>
                      <w:bCs/>
                      <w:color w:val="000000"/>
                      <w:sz w:val="16"/>
                      <w:szCs w:val="18"/>
                      <w:lang w:val="es-BO" w:eastAsia="es-BO"/>
                    </w:rPr>
                  </w:pPr>
                  <w:r w:rsidRPr="005D6960">
                    <w:rPr>
                      <w:rFonts w:ascii="Calibri" w:hAnsi="Calibri" w:cs="Calibri"/>
                      <w:b/>
                      <w:bCs/>
                      <w:color w:val="000000"/>
                      <w:sz w:val="16"/>
                      <w:szCs w:val="18"/>
                      <w:lang w:val="es-BO" w:eastAsia="es-BO"/>
                    </w:rPr>
                    <w:t>UNIDAD DE MEDIDA</w:t>
                  </w:r>
                </w:p>
              </w:tc>
            </w:tr>
            <w:tr w:rsidR="005D6960" w:rsidRPr="005D6960" w:rsidTr="005D6960">
              <w:trPr>
                <w:trHeight w:val="330"/>
                <w:jc w:val="center"/>
              </w:trPr>
              <w:tc>
                <w:tcPr>
                  <w:tcW w:w="515" w:type="dxa"/>
                  <w:shd w:val="clear" w:color="auto" w:fill="auto"/>
                  <w:noWrap/>
                  <w:vAlign w:val="center"/>
                </w:tcPr>
                <w:p w:rsidR="005D6960" w:rsidRPr="005D6960" w:rsidRDefault="005D6960" w:rsidP="005D6960">
                  <w:pPr>
                    <w:jc w:val="center"/>
                    <w:rPr>
                      <w:rFonts w:ascii="Calibri" w:hAnsi="Calibri" w:cs="Calibri"/>
                      <w:color w:val="000000"/>
                      <w:sz w:val="16"/>
                      <w:szCs w:val="18"/>
                      <w:lang w:val="es-BO" w:eastAsia="es-BO"/>
                    </w:rPr>
                  </w:pPr>
                  <w:r w:rsidRPr="005D6960">
                    <w:rPr>
                      <w:rFonts w:ascii="Calibri" w:hAnsi="Calibri" w:cs="Calibri"/>
                      <w:color w:val="000000"/>
                      <w:sz w:val="16"/>
                      <w:szCs w:val="18"/>
                      <w:lang w:val="es-BO" w:eastAsia="es-BO"/>
                    </w:rPr>
                    <w:t>1</w:t>
                  </w:r>
                </w:p>
              </w:tc>
              <w:tc>
                <w:tcPr>
                  <w:tcW w:w="3832" w:type="dxa"/>
                  <w:shd w:val="clear" w:color="auto" w:fill="auto"/>
                  <w:vAlign w:val="center"/>
                </w:tcPr>
                <w:p w:rsidR="005D6960" w:rsidRPr="005D6960" w:rsidRDefault="005D6960" w:rsidP="005D6960">
                  <w:pPr>
                    <w:jc w:val="both"/>
                    <w:rPr>
                      <w:rFonts w:ascii="Calibri" w:hAnsi="Calibri" w:cs="Calibri"/>
                      <w:bCs/>
                      <w:sz w:val="16"/>
                      <w:szCs w:val="18"/>
                    </w:rPr>
                  </w:pPr>
                  <w:r w:rsidRPr="005D6960">
                    <w:rPr>
                      <w:rFonts w:ascii="Calibri" w:hAnsi="Calibri" w:cs="Calibri"/>
                      <w:bCs/>
                      <w:sz w:val="16"/>
                      <w:szCs w:val="18"/>
                    </w:rPr>
                    <w:t xml:space="preserve">SPOT PUBLICITARIO A NIVEL RED </w:t>
                  </w:r>
                  <w:r w:rsidRPr="005D6960">
                    <w:rPr>
                      <w:rFonts w:ascii="Calibri" w:hAnsi="Calibri" w:cs="Calibri"/>
                      <w:bCs/>
                      <w:i/>
                      <w:sz w:val="16"/>
                      <w:szCs w:val="18"/>
                    </w:rPr>
                    <w:t>(La Paz, Santa Cruz, Cochabamba, Tarija, Sucre, Potosí, Oruro, Beni y Pando)</w:t>
                  </w:r>
                </w:p>
                <w:p w:rsidR="005D6960" w:rsidRPr="005D6960" w:rsidRDefault="005D6960" w:rsidP="005D6960">
                  <w:pPr>
                    <w:jc w:val="both"/>
                    <w:rPr>
                      <w:rFonts w:ascii="Calibri" w:hAnsi="Calibri" w:cs="Calibri"/>
                      <w:bCs/>
                      <w:sz w:val="16"/>
                      <w:szCs w:val="18"/>
                    </w:rPr>
                  </w:pPr>
                  <w:r w:rsidRPr="005D6960">
                    <w:rPr>
                      <w:rFonts w:ascii="Calibri" w:hAnsi="Calibri" w:cs="Calibri"/>
                      <w:bCs/>
                      <w:sz w:val="16"/>
                      <w:szCs w:val="18"/>
                    </w:rPr>
                    <w:t>Categorías: SAAA+, AAA+, AAA, AA y A (*)</w:t>
                  </w:r>
                </w:p>
              </w:tc>
              <w:tc>
                <w:tcPr>
                  <w:tcW w:w="1692" w:type="dxa"/>
                  <w:shd w:val="clear" w:color="auto" w:fill="auto"/>
                  <w:vAlign w:val="center"/>
                </w:tcPr>
                <w:p w:rsidR="005D6960" w:rsidRPr="005D6960" w:rsidRDefault="005D6960" w:rsidP="005D6960">
                  <w:pPr>
                    <w:jc w:val="center"/>
                    <w:rPr>
                      <w:rFonts w:ascii="Calibri" w:hAnsi="Calibri" w:cs="Calibri"/>
                      <w:spacing w:val="-11"/>
                      <w:sz w:val="16"/>
                      <w:szCs w:val="18"/>
                    </w:rPr>
                  </w:pPr>
                  <w:r w:rsidRPr="005D6960">
                    <w:rPr>
                      <w:rFonts w:ascii="Calibri" w:hAnsi="Calibri" w:cs="Calibri"/>
                      <w:spacing w:val="-11"/>
                      <w:sz w:val="16"/>
                      <w:szCs w:val="18"/>
                    </w:rPr>
                    <w:t>SEGUNDO</w:t>
                  </w:r>
                </w:p>
              </w:tc>
            </w:tr>
            <w:tr w:rsidR="005D6960" w:rsidRPr="005D6960" w:rsidTr="005D6960">
              <w:trPr>
                <w:trHeight w:val="235"/>
                <w:jc w:val="center"/>
              </w:trPr>
              <w:tc>
                <w:tcPr>
                  <w:tcW w:w="515" w:type="dxa"/>
                  <w:shd w:val="clear" w:color="auto" w:fill="auto"/>
                  <w:noWrap/>
                  <w:vAlign w:val="center"/>
                </w:tcPr>
                <w:p w:rsidR="005D6960" w:rsidRPr="005D6960" w:rsidRDefault="005D6960" w:rsidP="005D6960">
                  <w:pPr>
                    <w:jc w:val="center"/>
                    <w:rPr>
                      <w:rFonts w:ascii="Calibri" w:hAnsi="Calibri" w:cs="Calibri"/>
                      <w:color w:val="000000"/>
                      <w:sz w:val="16"/>
                      <w:szCs w:val="18"/>
                      <w:lang w:val="es-BO" w:eastAsia="es-BO"/>
                    </w:rPr>
                  </w:pPr>
                  <w:r w:rsidRPr="005D6960">
                    <w:rPr>
                      <w:rFonts w:ascii="Calibri" w:hAnsi="Calibri" w:cs="Calibri"/>
                      <w:color w:val="000000"/>
                      <w:sz w:val="16"/>
                      <w:szCs w:val="18"/>
                      <w:lang w:val="es-BO" w:eastAsia="es-BO"/>
                    </w:rPr>
                    <w:t>2</w:t>
                  </w:r>
                </w:p>
              </w:tc>
              <w:tc>
                <w:tcPr>
                  <w:tcW w:w="3832" w:type="dxa"/>
                  <w:shd w:val="clear" w:color="auto" w:fill="auto"/>
                  <w:vAlign w:val="center"/>
                </w:tcPr>
                <w:p w:rsidR="005D6960" w:rsidRPr="005D6960" w:rsidRDefault="005D6960" w:rsidP="005D6960">
                  <w:pPr>
                    <w:jc w:val="both"/>
                    <w:rPr>
                      <w:rFonts w:ascii="Calibri" w:hAnsi="Calibri" w:cs="Calibri"/>
                      <w:bCs/>
                      <w:sz w:val="16"/>
                      <w:szCs w:val="18"/>
                    </w:rPr>
                  </w:pPr>
                  <w:r w:rsidRPr="005D6960">
                    <w:rPr>
                      <w:rFonts w:ascii="Calibri" w:hAnsi="Calibri" w:cs="Calibri"/>
                      <w:bCs/>
                      <w:sz w:val="16"/>
                      <w:szCs w:val="18"/>
                    </w:rPr>
                    <w:t xml:space="preserve">SPOT PUBLICITARIO A NIVEL LOCAL </w:t>
                  </w:r>
                  <w:r w:rsidRPr="005D6960">
                    <w:rPr>
                      <w:rFonts w:ascii="Calibri" w:hAnsi="Calibri" w:cs="Calibri"/>
                      <w:bCs/>
                      <w:i/>
                      <w:sz w:val="16"/>
                      <w:szCs w:val="18"/>
                    </w:rPr>
                    <w:t>(La Paz, o Santa Cruz, o Cochabamba, o Sucre, o Tarija, o Potosí, u Oruro, o Beni, o Pando)</w:t>
                  </w:r>
                </w:p>
                <w:p w:rsidR="005D6960" w:rsidRPr="005D6960" w:rsidRDefault="005D6960" w:rsidP="005D6960">
                  <w:pPr>
                    <w:jc w:val="both"/>
                    <w:rPr>
                      <w:rFonts w:ascii="Calibri" w:hAnsi="Calibri" w:cs="Calibri"/>
                      <w:bCs/>
                      <w:sz w:val="16"/>
                      <w:szCs w:val="18"/>
                    </w:rPr>
                  </w:pPr>
                  <w:r w:rsidRPr="005D6960">
                    <w:rPr>
                      <w:rFonts w:ascii="Calibri" w:hAnsi="Calibri" w:cs="Calibri"/>
                      <w:bCs/>
                      <w:sz w:val="16"/>
                      <w:szCs w:val="18"/>
                    </w:rPr>
                    <w:t>Categorías: SAAA+, AAA+, AAA, AA y A (*)</w:t>
                  </w:r>
                </w:p>
              </w:tc>
              <w:tc>
                <w:tcPr>
                  <w:tcW w:w="1692" w:type="dxa"/>
                  <w:shd w:val="clear" w:color="auto" w:fill="auto"/>
                  <w:vAlign w:val="center"/>
                </w:tcPr>
                <w:p w:rsidR="005D6960" w:rsidRPr="005D6960" w:rsidRDefault="005D6960" w:rsidP="005D6960">
                  <w:pPr>
                    <w:jc w:val="center"/>
                    <w:rPr>
                      <w:rFonts w:ascii="Calibri" w:hAnsi="Calibri" w:cs="Calibri"/>
                      <w:spacing w:val="-11"/>
                      <w:sz w:val="16"/>
                      <w:szCs w:val="18"/>
                    </w:rPr>
                  </w:pPr>
                  <w:r w:rsidRPr="005D6960">
                    <w:rPr>
                      <w:rFonts w:ascii="Calibri" w:hAnsi="Calibri" w:cs="Calibri"/>
                      <w:spacing w:val="-11"/>
                      <w:sz w:val="16"/>
                      <w:szCs w:val="18"/>
                    </w:rPr>
                    <w:t>SEGUNDO</w:t>
                  </w:r>
                </w:p>
              </w:tc>
            </w:tr>
            <w:tr w:rsidR="005D6960" w:rsidRPr="005D6960" w:rsidTr="005D6960">
              <w:trPr>
                <w:trHeight w:val="330"/>
                <w:jc w:val="center"/>
              </w:trPr>
              <w:tc>
                <w:tcPr>
                  <w:tcW w:w="515" w:type="dxa"/>
                  <w:shd w:val="clear" w:color="auto" w:fill="auto"/>
                  <w:noWrap/>
                  <w:vAlign w:val="center"/>
                </w:tcPr>
                <w:p w:rsidR="005D6960" w:rsidRPr="005D6960" w:rsidRDefault="005D6960" w:rsidP="005D6960">
                  <w:pPr>
                    <w:jc w:val="center"/>
                    <w:rPr>
                      <w:rFonts w:ascii="Calibri" w:hAnsi="Calibri" w:cs="Calibri"/>
                      <w:color w:val="000000"/>
                      <w:sz w:val="16"/>
                      <w:szCs w:val="18"/>
                      <w:lang w:val="es-BO" w:eastAsia="es-BO"/>
                    </w:rPr>
                  </w:pPr>
                  <w:r w:rsidRPr="005D6960">
                    <w:rPr>
                      <w:rFonts w:ascii="Calibri" w:hAnsi="Calibri" w:cs="Calibri"/>
                      <w:color w:val="000000"/>
                      <w:sz w:val="16"/>
                      <w:szCs w:val="18"/>
                      <w:lang w:val="es-BO" w:eastAsia="es-BO"/>
                    </w:rPr>
                    <w:t>3</w:t>
                  </w:r>
                </w:p>
              </w:tc>
              <w:tc>
                <w:tcPr>
                  <w:tcW w:w="3832" w:type="dxa"/>
                  <w:shd w:val="clear" w:color="auto" w:fill="auto"/>
                  <w:vAlign w:val="center"/>
                </w:tcPr>
                <w:p w:rsidR="005D6960" w:rsidRPr="005D6960" w:rsidRDefault="005D6960" w:rsidP="005D6960">
                  <w:pPr>
                    <w:jc w:val="both"/>
                    <w:rPr>
                      <w:rFonts w:ascii="Calibri" w:hAnsi="Calibri" w:cs="Calibri"/>
                      <w:bCs/>
                      <w:sz w:val="16"/>
                      <w:szCs w:val="18"/>
                    </w:rPr>
                  </w:pPr>
                  <w:r w:rsidRPr="005D6960">
                    <w:rPr>
                      <w:rFonts w:ascii="Calibri" w:hAnsi="Calibri" w:cs="Calibri"/>
                      <w:bCs/>
                      <w:sz w:val="16"/>
                      <w:szCs w:val="18"/>
                    </w:rPr>
                    <w:t xml:space="preserve">BANNER EN PIE DE PANTALLA, PASE A NIVEL RED </w:t>
                  </w:r>
                  <w:r w:rsidRPr="005D6960">
                    <w:rPr>
                      <w:rFonts w:ascii="Calibri" w:hAnsi="Calibri" w:cs="Calibri"/>
                      <w:bCs/>
                      <w:i/>
                      <w:sz w:val="16"/>
                      <w:szCs w:val="18"/>
                    </w:rPr>
                    <w:t>(La Paz, Santa Cruz, Cochabamba, Sucre, Tarija, Potosí, Oruro, Beni y Pando)</w:t>
                  </w:r>
                </w:p>
                <w:p w:rsidR="005D6960" w:rsidRPr="005D6960" w:rsidRDefault="005D6960" w:rsidP="005D6960">
                  <w:pPr>
                    <w:jc w:val="both"/>
                    <w:rPr>
                      <w:rFonts w:ascii="Calibri" w:hAnsi="Calibri" w:cs="Calibri"/>
                      <w:bCs/>
                      <w:sz w:val="16"/>
                      <w:szCs w:val="18"/>
                    </w:rPr>
                  </w:pPr>
                  <w:r w:rsidRPr="005D6960">
                    <w:rPr>
                      <w:rFonts w:ascii="Calibri" w:hAnsi="Calibri" w:cs="Calibri"/>
                      <w:bCs/>
                      <w:sz w:val="16"/>
                      <w:szCs w:val="18"/>
                    </w:rPr>
                    <w:t>Categorías: SAAA+, AAA+, AAA, AA y A (*)</w:t>
                  </w:r>
                </w:p>
              </w:tc>
              <w:tc>
                <w:tcPr>
                  <w:tcW w:w="1692" w:type="dxa"/>
                  <w:shd w:val="clear" w:color="auto" w:fill="FFFFFF"/>
                  <w:vAlign w:val="center"/>
                </w:tcPr>
                <w:p w:rsidR="005D6960" w:rsidRPr="005D6960" w:rsidRDefault="005D6960" w:rsidP="005D6960">
                  <w:pPr>
                    <w:jc w:val="center"/>
                    <w:rPr>
                      <w:rFonts w:ascii="Calibri" w:hAnsi="Calibri" w:cs="Calibri"/>
                      <w:spacing w:val="-11"/>
                      <w:sz w:val="16"/>
                      <w:szCs w:val="18"/>
                    </w:rPr>
                  </w:pPr>
                  <w:r w:rsidRPr="005D6960">
                    <w:rPr>
                      <w:rFonts w:ascii="Calibri" w:hAnsi="Calibri" w:cs="Calibri"/>
                      <w:spacing w:val="-11"/>
                      <w:sz w:val="16"/>
                      <w:szCs w:val="18"/>
                    </w:rPr>
                    <w:t>PASE</w:t>
                  </w:r>
                </w:p>
              </w:tc>
            </w:tr>
            <w:tr w:rsidR="005D6960" w:rsidRPr="005D6960" w:rsidTr="005D6960">
              <w:trPr>
                <w:trHeight w:val="330"/>
                <w:jc w:val="center"/>
              </w:trPr>
              <w:tc>
                <w:tcPr>
                  <w:tcW w:w="515" w:type="dxa"/>
                  <w:shd w:val="clear" w:color="auto" w:fill="auto"/>
                  <w:noWrap/>
                  <w:vAlign w:val="center"/>
                </w:tcPr>
                <w:p w:rsidR="005D6960" w:rsidRPr="005D6960" w:rsidRDefault="005D6960" w:rsidP="005D6960">
                  <w:pPr>
                    <w:jc w:val="center"/>
                    <w:rPr>
                      <w:rFonts w:ascii="Calibri" w:hAnsi="Calibri" w:cs="Calibri"/>
                      <w:color w:val="000000"/>
                      <w:sz w:val="16"/>
                      <w:szCs w:val="18"/>
                      <w:lang w:val="es-BO" w:eastAsia="es-BO"/>
                    </w:rPr>
                  </w:pPr>
                  <w:r w:rsidRPr="005D6960">
                    <w:rPr>
                      <w:rFonts w:ascii="Calibri" w:hAnsi="Calibri" w:cs="Calibri"/>
                      <w:color w:val="000000"/>
                      <w:sz w:val="16"/>
                      <w:szCs w:val="18"/>
                      <w:lang w:val="es-BO" w:eastAsia="es-BO"/>
                    </w:rPr>
                    <w:t>4</w:t>
                  </w:r>
                </w:p>
              </w:tc>
              <w:tc>
                <w:tcPr>
                  <w:tcW w:w="3832" w:type="dxa"/>
                  <w:shd w:val="clear" w:color="auto" w:fill="auto"/>
                  <w:vAlign w:val="center"/>
                </w:tcPr>
                <w:p w:rsidR="005D6960" w:rsidRPr="005D6960" w:rsidRDefault="005D6960" w:rsidP="005D6960">
                  <w:pPr>
                    <w:jc w:val="both"/>
                    <w:rPr>
                      <w:rFonts w:ascii="Calibri" w:hAnsi="Calibri" w:cs="Calibri"/>
                      <w:bCs/>
                      <w:sz w:val="16"/>
                      <w:szCs w:val="18"/>
                    </w:rPr>
                  </w:pPr>
                  <w:r w:rsidRPr="005D6960">
                    <w:rPr>
                      <w:rFonts w:ascii="Calibri" w:hAnsi="Calibri" w:cs="Calibri"/>
                      <w:bCs/>
                      <w:sz w:val="16"/>
                      <w:szCs w:val="18"/>
                    </w:rPr>
                    <w:t xml:space="preserve">MENCIÓN A NIVEL RED Y LOCAL </w:t>
                  </w:r>
                  <w:r w:rsidRPr="005D6960">
                    <w:rPr>
                      <w:rFonts w:ascii="Calibri" w:hAnsi="Calibri" w:cs="Calibri"/>
                      <w:bCs/>
                      <w:i/>
                      <w:sz w:val="16"/>
                      <w:szCs w:val="18"/>
                    </w:rPr>
                    <w:t>(La Paz, Santa Cruz, Cochabamba, Sucre, Tarija, Potosí, Oruro, Beni y Pando)</w:t>
                  </w:r>
                </w:p>
                <w:p w:rsidR="005D6960" w:rsidRPr="005D6960" w:rsidRDefault="005D6960" w:rsidP="005D6960">
                  <w:pPr>
                    <w:jc w:val="both"/>
                    <w:rPr>
                      <w:rFonts w:ascii="Calibri" w:hAnsi="Calibri" w:cs="Calibri"/>
                      <w:bCs/>
                      <w:sz w:val="16"/>
                      <w:szCs w:val="18"/>
                    </w:rPr>
                  </w:pPr>
                  <w:r w:rsidRPr="005D6960">
                    <w:rPr>
                      <w:rFonts w:ascii="Calibri" w:hAnsi="Calibri" w:cs="Calibri"/>
                      <w:bCs/>
                      <w:sz w:val="16"/>
                      <w:szCs w:val="18"/>
                    </w:rPr>
                    <w:t>Categorías: SAAA+, AAA+, AAA (*)</w:t>
                  </w:r>
                </w:p>
              </w:tc>
              <w:tc>
                <w:tcPr>
                  <w:tcW w:w="1692" w:type="dxa"/>
                  <w:shd w:val="clear" w:color="auto" w:fill="FFFFFF"/>
                  <w:vAlign w:val="center"/>
                </w:tcPr>
                <w:p w:rsidR="005D6960" w:rsidRPr="005D6960" w:rsidRDefault="005D6960" w:rsidP="005D6960">
                  <w:pPr>
                    <w:jc w:val="center"/>
                    <w:rPr>
                      <w:rFonts w:ascii="Calibri" w:hAnsi="Calibri" w:cs="Calibri"/>
                      <w:spacing w:val="-11"/>
                      <w:sz w:val="16"/>
                      <w:szCs w:val="18"/>
                    </w:rPr>
                  </w:pPr>
                  <w:r w:rsidRPr="005D6960">
                    <w:rPr>
                      <w:rFonts w:ascii="Calibri" w:hAnsi="Calibri" w:cs="Calibri"/>
                      <w:spacing w:val="-11"/>
                      <w:sz w:val="16"/>
                      <w:szCs w:val="18"/>
                    </w:rPr>
                    <w:t>MENCIÓN</w:t>
                  </w:r>
                </w:p>
              </w:tc>
            </w:tr>
            <w:tr w:rsidR="005D6960" w:rsidRPr="005D6960" w:rsidTr="005D6960">
              <w:trPr>
                <w:trHeight w:val="330"/>
                <w:jc w:val="center"/>
              </w:trPr>
              <w:tc>
                <w:tcPr>
                  <w:tcW w:w="515" w:type="dxa"/>
                  <w:shd w:val="clear" w:color="auto" w:fill="auto"/>
                  <w:noWrap/>
                  <w:vAlign w:val="center"/>
                </w:tcPr>
                <w:p w:rsidR="005D6960" w:rsidRPr="005D6960" w:rsidRDefault="005D6960" w:rsidP="005D6960">
                  <w:pPr>
                    <w:jc w:val="center"/>
                    <w:rPr>
                      <w:rFonts w:ascii="Calibri" w:hAnsi="Calibri" w:cs="Calibri"/>
                      <w:color w:val="000000"/>
                      <w:sz w:val="16"/>
                      <w:szCs w:val="18"/>
                      <w:lang w:val="es-BO" w:eastAsia="es-BO"/>
                    </w:rPr>
                  </w:pPr>
                  <w:r w:rsidRPr="005D6960">
                    <w:rPr>
                      <w:rFonts w:ascii="Calibri" w:hAnsi="Calibri" w:cs="Calibri"/>
                      <w:color w:val="000000"/>
                      <w:sz w:val="16"/>
                      <w:szCs w:val="18"/>
                      <w:lang w:val="es-BO" w:eastAsia="es-BO"/>
                    </w:rPr>
                    <w:t>5</w:t>
                  </w:r>
                </w:p>
              </w:tc>
              <w:tc>
                <w:tcPr>
                  <w:tcW w:w="3832" w:type="dxa"/>
                  <w:shd w:val="clear" w:color="auto" w:fill="auto"/>
                  <w:vAlign w:val="center"/>
                </w:tcPr>
                <w:p w:rsidR="005D6960" w:rsidRPr="005D6960" w:rsidRDefault="005D6960" w:rsidP="005D6960">
                  <w:pPr>
                    <w:jc w:val="both"/>
                    <w:rPr>
                      <w:rFonts w:ascii="Calibri" w:hAnsi="Calibri" w:cs="Calibri"/>
                      <w:bCs/>
                      <w:sz w:val="16"/>
                      <w:szCs w:val="18"/>
                    </w:rPr>
                  </w:pPr>
                  <w:r w:rsidRPr="005D6960">
                    <w:rPr>
                      <w:rFonts w:ascii="Calibri" w:hAnsi="Calibri" w:cs="Calibri"/>
                      <w:bCs/>
                      <w:sz w:val="16"/>
                      <w:szCs w:val="18"/>
                    </w:rPr>
                    <w:t xml:space="preserve">MICROPROGRAMAS/REPORTAJES DE 3 MINUTOS A NIVEL RED </w:t>
                  </w:r>
                  <w:r w:rsidRPr="005D6960">
                    <w:rPr>
                      <w:rFonts w:ascii="Calibri" w:hAnsi="Calibri" w:cs="Calibri"/>
                      <w:bCs/>
                      <w:i/>
                      <w:sz w:val="16"/>
                      <w:szCs w:val="18"/>
                    </w:rPr>
                    <w:t>(La Paz, Santa Cruz, Cochabamba, Sucre, Tarija, Potosí, Oruro, Beni y Pando)</w:t>
                  </w:r>
                </w:p>
              </w:tc>
              <w:tc>
                <w:tcPr>
                  <w:tcW w:w="1692" w:type="dxa"/>
                  <w:shd w:val="clear" w:color="auto" w:fill="FFFFFF"/>
                  <w:vAlign w:val="center"/>
                </w:tcPr>
                <w:p w:rsidR="005D6960" w:rsidRPr="005D6960" w:rsidRDefault="005D6960" w:rsidP="005D6960">
                  <w:pPr>
                    <w:jc w:val="center"/>
                    <w:rPr>
                      <w:rFonts w:ascii="Calibri" w:hAnsi="Calibri" w:cs="Calibri"/>
                      <w:spacing w:val="-11"/>
                      <w:sz w:val="16"/>
                      <w:szCs w:val="18"/>
                    </w:rPr>
                  </w:pPr>
                  <w:r w:rsidRPr="005D6960">
                    <w:rPr>
                      <w:rFonts w:ascii="Calibri" w:hAnsi="Calibri" w:cs="Calibri"/>
                      <w:spacing w:val="-11"/>
                      <w:sz w:val="16"/>
                      <w:szCs w:val="18"/>
                    </w:rPr>
                    <w:t>3 MINUTOS</w:t>
                  </w:r>
                </w:p>
              </w:tc>
            </w:tr>
            <w:tr w:rsidR="005D6960" w:rsidRPr="005D6960" w:rsidTr="005D6960">
              <w:trPr>
                <w:trHeight w:val="330"/>
                <w:jc w:val="center"/>
              </w:trPr>
              <w:tc>
                <w:tcPr>
                  <w:tcW w:w="515" w:type="dxa"/>
                  <w:shd w:val="clear" w:color="auto" w:fill="auto"/>
                  <w:noWrap/>
                  <w:vAlign w:val="center"/>
                </w:tcPr>
                <w:p w:rsidR="005D6960" w:rsidRPr="005D6960" w:rsidRDefault="005D6960" w:rsidP="005D6960">
                  <w:pPr>
                    <w:jc w:val="center"/>
                    <w:rPr>
                      <w:rFonts w:ascii="Calibri" w:hAnsi="Calibri" w:cs="Calibri"/>
                      <w:color w:val="000000"/>
                      <w:sz w:val="16"/>
                      <w:szCs w:val="18"/>
                      <w:lang w:val="es-BO" w:eastAsia="es-BO"/>
                    </w:rPr>
                  </w:pPr>
                  <w:r w:rsidRPr="005D6960">
                    <w:rPr>
                      <w:rFonts w:ascii="Calibri" w:hAnsi="Calibri" w:cs="Calibri"/>
                      <w:color w:val="000000"/>
                      <w:sz w:val="16"/>
                      <w:szCs w:val="18"/>
                      <w:lang w:val="es-BO" w:eastAsia="es-BO"/>
                    </w:rPr>
                    <w:t>6</w:t>
                  </w:r>
                </w:p>
              </w:tc>
              <w:tc>
                <w:tcPr>
                  <w:tcW w:w="3832" w:type="dxa"/>
                  <w:shd w:val="clear" w:color="auto" w:fill="auto"/>
                  <w:vAlign w:val="center"/>
                </w:tcPr>
                <w:p w:rsidR="005D6960" w:rsidRPr="005D6960" w:rsidRDefault="005D6960" w:rsidP="005D6960">
                  <w:pPr>
                    <w:jc w:val="both"/>
                    <w:rPr>
                      <w:rFonts w:ascii="Calibri" w:hAnsi="Calibri" w:cs="Calibri"/>
                      <w:bCs/>
                      <w:sz w:val="16"/>
                      <w:szCs w:val="18"/>
                    </w:rPr>
                  </w:pPr>
                  <w:r w:rsidRPr="005D6960">
                    <w:rPr>
                      <w:rFonts w:ascii="Calibri" w:hAnsi="Calibri" w:cs="Calibri"/>
                      <w:bCs/>
                      <w:sz w:val="16"/>
                      <w:szCs w:val="18"/>
                    </w:rPr>
                    <w:t xml:space="preserve">MICROPROGRAMAS/REPORTAJES DE 5 MINUTOS A NIVEL RED </w:t>
                  </w:r>
                  <w:r w:rsidRPr="005D6960">
                    <w:rPr>
                      <w:rFonts w:ascii="Calibri" w:hAnsi="Calibri" w:cs="Calibri"/>
                      <w:bCs/>
                      <w:i/>
                      <w:sz w:val="16"/>
                      <w:szCs w:val="18"/>
                    </w:rPr>
                    <w:t>(La Paz, Santa Cruz, Cochabamba, Sucre, Tarija, Potosí, Oruro, Beni y Pando)</w:t>
                  </w:r>
                </w:p>
              </w:tc>
              <w:tc>
                <w:tcPr>
                  <w:tcW w:w="1692" w:type="dxa"/>
                  <w:shd w:val="clear" w:color="auto" w:fill="FFFFFF"/>
                  <w:vAlign w:val="center"/>
                </w:tcPr>
                <w:p w:rsidR="005D6960" w:rsidRPr="005D6960" w:rsidRDefault="005D6960" w:rsidP="005D6960">
                  <w:pPr>
                    <w:jc w:val="center"/>
                    <w:rPr>
                      <w:rFonts w:ascii="Calibri" w:hAnsi="Calibri" w:cs="Calibri"/>
                      <w:spacing w:val="-11"/>
                      <w:sz w:val="16"/>
                      <w:szCs w:val="18"/>
                    </w:rPr>
                  </w:pPr>
                  <w:r w:rsidRPr="005D6960">
                    <w:rPr>
                      <w:rFonts w:ascii="Calibri" w:hAnsi="Calibri" w:cs="Calibri"/>
                      <w:spacing w:val="-11"/>
                      <w:sz w:val="16"/>
                      <w:szCs w:val="18"/>
                    </w:rPr>
                    <w:t>5 MINUTOS</w:t>
                  </w:r>
                </w:p>
              </w:tc>
            </w:tr>
            <w:tr w:rsidR="005D6960" w:rsidRPr="005D6960" w:rsidTr="005D6960">
              <w:trPr>
                <w:trHeight w:val="330"/>
                <w:jc w:val="center"/>
              </w:trPr>
              <w:tc>
                <w:tcPr>
                  <w:tcW w:w="515" w:type="dxa"/>
                  <w:shd w:val="clear" w:color="auto" w:fill="auto"/>
                  <w:noWrap/>
                  <w:vAlign w:val="center"/>
                </w:tcPr>
                <w:p w:rsidR="005D6960" w:rsidRPr="005D6960" w:rsidRDefault="005D6960" w:rsidP="005D6960">
                  <w:pPr>
                    <w:jc w:val="center"/>
                    <w:rPr>
                      <w:rFonts w:ascii="Calibri" w:hAnsi="Calibri" w:cs="Calibri"/>
                      <w:color w:val="000000"/>
                      <w:sz w:val="16"/>
                      <w:szCs w:val="18"/>
                      <w:lang w:val="es-BO" w:eastAsia="es-BO"/>
                    </w:rPr>
                  </w:pPr>
                  <w:r w:rsidRPr="005D6960">
                    <w:rPr>
                      <w:rFonts w:ascii="Calibri" w:hAnsi="Calibri" w:cs="Calibri"/>
                      <w:color w:val="000000"/>
                      <w:sz w:val="16"/>
                      <w:szCs w:val="18"/>
                      <w:lang w:val="es-BO" w:eastAsia="es-BO"/>
                    </w:rPr>
                    <w:t>7</w:t>
                  </w:r>
                </w:p>
              </w:tc>
              <w:tc>
                <w:tcPr>
                  <w:tcW w:w="3832" w:type="dxa"/>
                  <w:shd w:val="clear" w:color="auto" w:fill="auto"/>
                  <w:vAlign w:val="center"/>
                </w:tcPr>
                <w:p w:rsidR="005D6960" w:rsidRPr="005D6960" w:rsidRDefault="005D6960" w:rsidP="005D6960">
                  <w:pPr>
                    <w:jc w:val="both"/>
                    <w:rPr>
                      <w:rFonts w:ascii="Calibri" w:hAnsi="Calibri" w:cs="Calibri"/>
                      <w:bCs/>
                      <w:sz w:val="16"/>
                      <w:szCs w:val="18"/>
                    </w:rPr>
                  </w:pPr>
                  <w:r w:rsidRPr="005D6960">
                    <w:rPr>
                      <w:rFonts w:ascii="Calibri" w:hAnsi="Calibri" w:cs="Calibri"/>
                      <w:bCs/>
                      <w:sz w:val="16"/>
                      <w:szCs w:val="18"/>
                    </w:rPr>
                    <w:t xml:space="preserve">MICROPROGRAMAS/REPORTAJES DE 10 MINUTOS A NIVEL RED </w:t>
                  </w:r>
                  <w:r w:rsidRPr="005D6960">
                    <w:rPr>
                      <w:rFonts w:ascii="Calibri" w:hAnsi="Calibri" w:cs="Calibri"/>
                      <w:bCs/>
                      <w:i/>
                      <w:sz w:val="16"/>
                      <w:szCs w:val="18"/>
                    </w:rPr>
                    <w:t>(La Paz, Santa Cruz, Cochabamba, Sucre, Tarija, Potosí, Oruro, Beni y Pando)</w:t>
                  </w:r>
                </w:p>
              </w:tc>
              <w:tc>
                <w:tcPr>
                  <w:tcW w:w="1692" w:type="dxa"/>
                  <w:shd w:val="clear" w:color="auto" w:fill="FFFFFF"/>
                  <w:vAlign w:val="center"/>
                </w:tcPr>
                <w:p w:rsidR="005D6960" w:rsidRPr="005D6960" w:rsidRDefault="005D6960" w:rsidP="005D6960">
                  <w:pPr>
                    <w:jc w:val="center"/>
                    <w:rPr>
                      <w:rFonts w:ascii="Calibri" w:hAnsi="Calibri" w:cs="Calibri"/>
                      <w:spacing w:val="-11"/>
                      <w:sz w:val="16"/>
                      <w:szCs w:val="18"/>
                    </w:rPr>
                  </w:pPr>
                  <w:r w:rsidRPr="005D6960">
                    <w:rPr>
                      <w:rFonts w:ascii="Calibri" w:hAnsi="Calibri" w:cs="Calibri"/>
                      <w:spacing w:val="-11"/>
                      <w:sz w:val="16"/>
                      <w:szCs w:val="18"/>
                    </w:rPr>
                    <w:t>10 MINUTOS</w:t>
                  </w:r>
                </w:p>
              </w:tc>
            </w:tr>
            <w:tr w:rsidR="005D6960" w:rsidRPr="005D6960" w:rsidTr="005D6960">
              <w:trPr>
                <w:trHeight w:val="938"/>
                <w:jc w:val="center"/>
              </w:trPr>
              <w:tc>
                <w:tcPr>
                  <w:tcW w:w="515" w:type="dxa"/>
                  <w:shd w:val="clear" w:color="auto" w:fill="auto"/>
                  <w:noWrap/>
                  <w:vAlign w:val="center"/>
                </w:tcPr>
                <w:p w:rsidR="005D6960" w:rsidRPr="005D6960" w:rsidRDefault="005D6960" w:rsidP="005D6960">
                  <w:pPr>
                    <w:jc w:val="center"/>
                    <w:rPr>
                      <w:rFonts w:ascii="Calibri" w:hAnsi="Calibri" w:cs="Calibri"/>
                      <w:color w:val="000000"/>
                      <w:sz w:val="16"/>
                      <w:szCs w:val="18"/>
                      <w:lang w:val="es-BO" w:eastAsia="es-BO"/>
                    </w:rPr>
                  </w:pPr>
                  <w:r w:rsidRPr="005D6960">
                    <w:rPr>
                      <w:rFonts w:ascii="Calibri" w:hAnsi="Calibri" w:cs="Calibri"/>
                      <w:color w:val="000000"/>
                      <w:sz w:val="16"/>
                      <w:szCs w:val="18"/>
                      <w:lang w:val="es-BO" w:eastAsia="es-BO"/>
                    </w:rPr>
                    <w:t>8</w:t>
                  </w:r>
                </w:p>
              </w:tc>
              <w:tc>
                <w:tcPr>
                  <w:tcW w:w="3832" w:type="dxa"/>
                  <w:shd w:val="clear" w:color="auto" w:fill="auto"/>
                  <w:vAlign w:val="center"/>
                </w:tcPr>
                <w:p w:rsidR="005D6960" w:rsidRPr="005D6960" w:rsidRDefault="005D6960" w:rsidP="005D6960">
                  <w:pPr>
                    <w:spacing w:line="199" w:lineRule="exact"/>
                    <w:jc w:val="both"/>
                    <w:rPr>
                      <w:rFonts w:ascii="Calibri" w:hAnsi="Calibri" w:cs="Calibri"/>
                      <w:bCs/>
                      <w:spacing w:val="1"/>
                      <w:sz w:val="16"/>
                      <w:szCs w:val="18"/>
                    </w:rPr>
                  </w:pPr>
                  <w:r w:rsidRPr="005D6960">
                    <w:rPr>
                      <w:rFonts w:ascii="Calibri" w:hAnsi="Calibri" w:cs="Calibri"/>
                      <w:bCs/>
                      <w:spacing w:val="1"/>
                      <w:sz w:val="16"/>
                      <w:szCs w:val="18"/>
                    </w:rPr>
                    <w:t>EMISION DE ESPACIOS DE LARGA DURACIÓN (sin unidad móvil).</w:t>
                  </w:r>
                </w:p>
                <w:p w:rsidR="005D6960" w:rsidRPr="005D6960" w:rsidRDefault="005D6960" w:rsidP="005D6960">
                  <w:pPr>
                    <w:spacing w:line="199" w:lineRule="exact"/>
                    <w:jc w:val="both"/>
                    <w:rPr>
                      <w:rFonts w:ascii="Calibri" w:hAnsi="Calibri" w:cs="Calibri"/>
                      <w:sz w:val="16"/>
                      <w:szCs w:val="18"/>
                    </w:rPr>
                  </w:pPr>
                </w:p>
                <w:p w:rsidR="005D6960" w:rsidRPr="005D6960" w:rsidRDefault="005D6960" w:rsidP="005D6960">
                  <w:pPr>
                    <w:spacing w:line="199" w:lineRule="exact"/>
                    <w:jc w:val="both"/>
                    <w:rPr>
                      <w:rFonts w:ascii="Calibri" w:hAnsi="Calibri" w:cs="Calibri"/>
                      <w:bCs/>
                      <w:sz w:val="16"/>
                      <w:szCs w:val="18"/>
                    </w:rPr>
                  </w:pPr>
                  <w:r w:rsidRPr="005D6960">
                    <w:rPr>
                      <w:rFonts w:ascii="Calibri" w:hAnsi="Calibri" w:cs="Calibri"/>
                      <w:sz w:val="16"/>
                      <w:szCs w:val="18"/>
                    </w:rPr>
                    <w:t xml:space="preserve">Transmisión de sesenta (60) minutos A NIVEL RED </w:t>
                  </w:r>
                  <w:r w:rsidRPr="005D6960">
                    <w:rPr>
                      <w:rFonts w:ascii="Calibri" w:hAnsi="Calibri" w:cs="Calibri"/>
                      <w:bCs/>
                      <w:i/>
                      <w:sz w:val="16"/>
                      <w:szCs w:val="18"/>
                    </w:rPr>
                    <w:t>(La Paz, Santa Cruz, Cochabamba, Sucre, Tarija, Potosí, Oruro, Beni y Pando)</w:t>
                  </w:r>
                </w:p>
              </w:tc>
              <w:tc>
                <w:tcPr>
                  <w:tcW w:w="1692" w:type="dxa"/>
                  <w:shd w:val="clear" w:color="auto" w:fill="FFFFFF"/>
                  <w:vAlign w:val="center"/>
                </w:tcPr>
                <w:p w:rsidR="005D6960" w:rsidRPr="005D6960" w:rsidRDefault="005D6960" w:rsidP="005D6960">
                  <w:pPr>
                    <w:jc w:val="center"/>
                    <w:rPr>
                      <w:rFonts w:ascii="Calibri" w:hAnsi="Calibri" w:cs="Calibri"/>
                      <w:spacing w:val="-11"/>
                      <w:sz w:val="16"/>
                      <w:szCs w:val="18"/>
                    </w:rPr>
                  </w:pPr>
                  <w:r w:rsidRPr="005D6960">
                    <w:rPr>
                      <w:rFonts w:ascii="Calibri" w:hAnsi="Calibri" w:cs="Calibri"/>
                      <w:spacing w:val="-11"/>
                      <w:sz w:val="16"/>
                      <w:szCs w:val="18"/>
                    </w:rPr>
                    <w:t>60 MINUTOS</w:t>
                  </w:r>
                </w:p>
              </w:tc>
            </w:tr>
            <w:tr w:rsidR="005D6960" w:rsidRPr="005D6960" w:rsidTr="005D6960">
              <w:trPr>
                <w:trHeight w:val="777"/>
                <w:jc w:val="center"/>
              </w:trPr>
              <w:tc>
                <w:tcPr>
                  <w:tcW w:w="515" w:type="dxa"/>
                  <w:shd w:val="clear" w:color="auto" w:fill="auto"/>
                  <w:noWrap/>
                  <w:vAlign w:val="center"/>
                </w:tcPr>
                <w:p w:rsidR="005D6960" w:rsidRPr="005D6960" w:rsidRDefault="005D6960" w:rsidP="005D6960">
                  <w:pPr>
                    <w:jc w:val="center"/>
                    <w:rPr>
                      <w:rFonts w:ascii="Calibri" w:hAnsi="Calibri" w:cs="Calibri"/>
                      <w:color w:val="000000"/>
                      <w:sz w:val="16"/>
                      <w:szCs w:val="18"/>
                      <w:lang w:val="es-BO" w:eastAsia="es-BO"/>
                    </w:rPr>
                  </w:pPr>
                  <w:r w:rsidRPr="005D6960">
                    <w:rPr>
                      <w:rFonts w:ascii="Calibri" w:hAnsi="Calibri" w:cs="Calibri"/>
                      <w:color w:val="000000"/>
                      <w:sz w:val="16"/>
                      <w:szCs w:val="18"/>
                      <w:lang w:val="es-BO" w:eastAsia="es-BO"/>
                    </w:rPr>
                    <w:t>9</w:t>
                  </w:r>
                </w:p>
              </w:tc>
              <w:tc>
                <w:tcPr>
                  <w:tcW w:w="3832" w:type="dxa"/>
                  <w:shd w:val="clear" w:color="auto" w:fill="auto"/>
                  <w:vAlign w:val="center"/>
                </w:tcPr>
                <w:p w:rsidR="005D6960" w:rsidRPr="005D6960" w:rsidRDefault="005D6960" w:rsidP="005D6960">
                  <w:pPr>
                    <w:spacing w:line="199" w:lineRule="exact"/>
                    <w:jc w:val="both"/>
                    <w:rPr>
                      <w:rFonts w:ascii="Calibri" w:hAnsi="Calibri" w:cs="Calibri"/>
                      <w:bCs/>
                      <w:spacing w:val="1"/>
                      <w:sz w:val="16"/>
                      <w:szCs w:val="18"/>
                    </w:rPr>
                  </w:pPr>
                  <w:r w:rsidRPr="005D6960">
                    <w:rPr>
                      <w:rFonts w:ascii="Calibri" w:hAnsi="Calibri" w:cs="Calibri"/>
                      <w:bCs/>
                      <w:spacing w:val="1"/>
                      <w:sz w:val="16"/>
                      <w:szCs w:val="18"/>
                    </w:rPr>
                    <w:t>EMISION DE ESPACIOS DE LARGA DURACIÓN (</w:t>
                  </w:r>
                  <w:r w:rsidRPr="005D6960">
                    <w:rPr>
                      <w:rFonts w:ascii="Calibri" w:hAnsi="Calibri" w:cs="Calibri"/>
                      <w:sz w:val="16"/>
                      <w:szCs w:val="18"/>
                    </w:rPr>
                    <w:t>con unidad móvil)</w:t>
                  </w:r>
                  <w:r w:rsidRPr="005D6960">
                    <w:rPr>
                      <w:rFonts w:ascii="Calibri" w:hAnsi="Calibri" w:cs="Calibri"/>
                      <w:bCs/>
                      <w:spacing w:val="1"/>
                      <w:sz w:val="16"/>
                      <w:szCs w:val="18"/>
                    </w:rPr>
                    <w:t>.</w:t>
                  </w:r>
                </w:p>
                <w:p w:rsidR="005D6960" w:rsidRPr="005D6960" w:rsidRDefault="005D6960" w:rsidP="005D6960">
                  <w:pPr>
                    <w:spacing w:line="199" w:lineRule="exact"/>
                    <w:jc w:val="both"/>
                    <w:rPr>
                      <w:rFonts w:ascii="Calibri" w:hAnsi="Calibri" w:cs="Calibri"/>
                      <w:sz w:val="16"/>
                      <w:szCs w:val="18"/>
                    </w:rPr>
                  </w:pPr>
                </w:p>
                <w:p w:rsidR="005D6960" w:rsidRPr="005D6960" w:rsidRDefault="005D6960" w:rsidP="005D6960">
                  <w:pPr>
                    <w:spacing w:line="199" w:lineRule="exact"/>
                    <w:jc w:val="both"/>
                    <w:rPr>
                      <w:rFonts w:ascii="Calibri" w:hAnsi="Calibri" w:cs="Calibri"/>
                      <w:bCs/>
                      <w:i/>
                      <w:sz w:val="16"/>
                      <w:szCs w:val="18"/>
                    </w:rPr>
                  </w:pPr>
                  <w:r w:rsidRPr="005D6960">
                    <w:rPr>
                      <w:rFonts w:ascii="Calibri" w:hAnsi="Calibri" w:cs="Calibri"/>
                      <w:sz w:val="16"/>
                      <w:szCs w:val="18"/>
                    </w:rPr>
                    <w:t xml:space="preserve">Transmisión de sesenta (60) minutos A NIVEL RED </w:t>
                  </w:r>
                  <w:r w:rsidRPr="005D6960">
                    <w:rPr>
                      <w:rFonts w:ascii="Calibri" w:hAnsi="Calibri" w:cs="Calibri"/>
                      <w:bCs/>
                      <w:i/>
                      <w:sz w:val="16"/>
                      <w:szCs w:val="18"/>
                    </w:rPr>
                    <w:t>(La Paz, Santa Cruz, Cochabamba, Sucre, Tarija, Potosí, Oruro, Beni y Pando)</w:t>
                  </w:r>
                </w:p>
              </w:tc>
              <w:tc>
                <w:tcPr>
                  <w:tcW w:w="1692" w:type="dxa"/>
                  <w:shd w:val="clear" w:color="auto" w:fill="FFFFFF"/>
                  <w:vAlign w:val="center"/>
                </w:tcPr>
                <w:p w:rsidR="005D6960" w:rsidRPr="005D6960" w:rsidRDefault="005D6960" w:rsidP="005D6960">
                  <w:pPr>
                    <w:jc w:val="center"/>
                    <w:rPr>
                      <w:rFonts w:ascii="Calibri" w:hAnsi="Calibri" w:cs="Calibri"/>
                      <w:spacing w:val="-11"/>
                      <w:sz w:val="16"/>
                      <w:szCs w:val="18"/>
                    </w:rPr>
                  </w:pPr>
                  <w:r w:rsidRPr="005D6960">
                    <w:rPr>
                      <w:rFonts w:ascii="Calibri" w:hAnsi="Calibri" w:cs="Calibri"/>
                      <w:spacing w:val="-11"/>
                      <w:sz w:val="16"/>
                      <w:szCs w:val="18"/>
                    </w:rPr>
                    <w:t>60 MINUTOS</w:t>
                  </w:r>
                </w:p>
              </w:tc>
            </w:tr>
          </w:tbl>
          <w:p w:rsidR="005D6960" w:rsidRPr="00087350" w:rsidRDefault="005D6960" w:rsidP="005D6960">
            <w:pPr>
              <w:autoSpaceDE w:val="0"/>
              <w:autoSpaceDN w:val="0"/>
              <w:adjustRightInd w:val="0"/>
              <w:jc w:val="both"/>
              <w:rPr>
                <w:rFonts w:asciiTheme="minorHAnsi" w:hAnsiTheme="minorHAnsi" w:cs="Calibri"/>
              </w:rPr>
            </w:pPr>
          </w:p>
          <w:p w:rsidR="005D6960" w:rsidRPr="00C25D73" w:rsidRDefault="005D6960" w:rsidP="005D6960">
            <w:pPr>
              <w:autoSpaceDE w:val="0"/>
              <w:autoSpaceDN w:val="0"/>
              <w:adjustRightInd w:val="0"/>
              <w:ind w:right="138"/>
              <w:jc w:val="both"/>
              <w:rPr>
                <w:rFonts w:asciiTheme="minorHAnsi" w:hAnsiTheme="minorHAnsi" w:cs="Calibri"/>
              </w:rPr>
            </w:pPr>
            <w:r w:rsidRPr="00C25D73">
              <w:rPr>
                <w:rFonts w:asciiTheme="minorHAnsi" w:hAnsiTheme="minorHAnsi" w:cs="Calibri"/>
              </w:rPr>
              <w:t>El medio de comunicación deberá difundir los productos publicitarios en cabecera de tanda publicitaria sin afectar los precios unitarios ofertados.</w:t>
            </w:r>
          </w:p>
          <w:p w:rsidR="00D8196D" w:rsidRPr="007D151E" w:rsidRDefault="00D8196D" w:rsidP="00B04E27">
            <w:pPr>
              <w:contextualSpacing/>
              <w:jc w:val="both"/>
              <w:rPr>
                <w:rFonts w:asciiTheme="minorHAnsi" w:hAnsiTheme="minorHAnsi" w:cs="Calibri"/>
                <w:bCs/>
                <w:lang w:eastAsia="es-BO"/>
              </w:rPr>
            </w:pPr>
          </w:p>
        </w:tc>
        <w:tc>
          <w:tcPr>
            <w:tcW w:w="4394" w:type="dxa"/>
            <w:tcBorders>
              <w:bottom w:val="single" w:sz="4" w:space="0" w:color="auto"/>
            </w:tcBorders>
            <w:vAlign w:val="center"/>
          </w:tcPr>
          <w:p w:rsidR="00D8196D" w:rsidRPr="00356CB6" w:rsidRDefault="00D8196D" w:rsidP="00D8196D">
            <w:pPr>
              <w:rPr>
                <w:rFonts w:ascii="Calibri" w:hAnsi="Calibri" w:cs="Calibri"/>
                <w:b/>
              </w:rPr>
            </w:pPr>
          </w:p>
        </w:tc>
      </w:tr>
      <w:tr w:rsidR="00D8196D" w:rsidRPr="00356CB6" w:rsidTr="005D6960">
        <w:trPr>
          <w:trHeight w:val="955"/>
          <w:jc w:val="center"/>
        </w:trPr>
        <w:tc>
          <w:tcPr>
            <w:tcW w:w="6364" w:type="dxa"/>
            <w:tcBorders>
              <w:top w:val="single" w:sz="4" w:space="0" w:color="auto"/>
              <w:bottom w:val="single" w:sz="4" w:space="0" w:color="auto"/>
            </w:tcBorders>
          </w:tcPr>
          <w:p w:rsidR="005D6960" w:rsidRPr="00087350" w:rsidRDefault="005D6960" w:rsidP="005D6960">
            <w:pPr>
              <w:autoSpaceDE w:val="0"/>
              <w:autoSpaceDN w:val="0"/>
              <w:adjustRightInd w:val="0"/>
              <w:jc w:val="both"/>
              <w:rPr>
                <w:rFonts w:asciiTheme="minorHAnsi" w:hAnsiTheme="minorHAnsi" w:cs="Calibri"/>
                <w:b/>
              </w:rPr>
            </w:pPr>
            <w:r w:rsidRPr="00087350">
              <w:rPr>
                <w:rFonts w:asciiTheme="minorHAnsi" w:hAnsiTheme="minorHAnsi" w:cs="Calibri"/>
                <w:b/>
              </w:rPr>
              <w:lastRenderedPageBreak/>
              <w:t xml:space="preserve">BANNER EN PIE DE PANTALLA </w:t>
            </w:r>
          </w:p>
          <w:p w:rsidR="00D8196D" w:rsidRPr="005D6960" w:rsidRDefault="005D6960" w:rsidP="00B04E27">
            <w:pPr>
              <w:autoSpaceDE w:val="0"/>
              <w:autoSpaceDN w:val="0"/>
              <w:adjustRightInd w:val="0"/>
              <w:jc w:val="both"/>
              <w:rPr>
                <w:rFonts w:asciiTheme="minorHAnsi" w:hAnsiTheme="minorHAnsi" w:cs="Calibri"/>
                <w:b/>
              </w:rPr>
            </w:pPr>
            <w:r w:rsidRPr="00087350">
              <w:rPr>
                <w:rFonts w:asciiTheme="minorHAnsi" w:hAnsiTheme="minorHAnsi" w:cs="Calibri"/>
              </w:rPr>
              <w:t>Difusión en diferentes programas del medio de comunicación, mediante orden de pauta, pase de quince (15) segundos a nivel de red (La Paz, Santa Cruz, Cochabamba, Tarija, Potosí, Oruro, Beni y Pando), según requerimiento del fiscal de servicio.</w:t>
            </w:r>
          </w:p>
        </w:tc>
        <w:tc>
          <w:tcPr>
            <w:tcW w:w="4394" w:type="dxa"/>
            <w:tcBorders>
              <w:top w:val="single" w:sz="4" w:space="0" w:color="auto"/>
              <w:bottom w:val="single" w:sz="4" w:space="0" w:color="auto"/>
            </w:tcBorders>
            <w:vAlign w:val="center"/>
          </w:tcPr>
          <w:p w:rsidR="00D8196D" w:rsidRPr="00356CB6" w:rsidRDefault="00D8196D" w:rsidP="00D8196D">
            <w:pPr>
              <w:rPr>
                <w:rFonts w:ascii="Calibri" w:hAnsi="Calibri" w:cs="Calibri"/>
                <w:b/>
              </w:rPr>
            </w:pPr>
          </w:p>
        </w:tc>
      </w:tr>
      <w:tr w:rsidR="00D8196D" w:rsidRPr="00356CB6" w:rsidTr="005D6960">
        <w:trPr>
          <w:trHeight w:hRule="exact" w:val="1214"/>
          <w:jc w:val="center"/>
        </w:trPr>
        <w:tc>
          <w:tcPr>
            <w:tcW w:w="6364" w:type="dxa"/>
            <w:tcBorders>
              <w:top w:val="single" w:sz="4" w:space="0" w:color="auto"/>
              <w:bottom w:val="single" w:sz="4" w:space="0" w:color="auto"/>
            </w:tcBorders>
          </w:tcPr>
          <w:p w:rsidR="005D6960" w:rsidRPr="00087350" w:rsidRDefault="005D6960" w:rsidP="005D6960">
            <w:pPr>
              <w:autoSpaceDE w:val="0"/>
              <w:autoSpaceDN w:val="0"/>
              <w:adjustRightInd w:val="0"/>
              <w:jc w:val="both"/>
              <w:rPr>
                <w:rFonts w:asciiTheme="minorHAnsi" w:hAnsiTheme="minorHAnsi" w:cs="Calibri"/>
                <w:b/>
              </w:rPr>
            </w:pPr>
            <w:r w:rsidRPr="00087350">
              <w:rPr>
                <w:rFonts w:asciiTheme="minorHAnsi" w:hAnsiTheme="minorHAnsi" w:cs="Calibri"/>
                <w:b/>
              </w:rPr>
              <w:t xml:space="preserve">MENCIONES </w:t>
            </w:r>
          </w:p>
          <w:p w:rsidR="005D6960" w:rsidRPr="00087350" w:rsidRDefault="005D6960" w:rsidP="005D6960">
            <w:pPr>
              <w:autoSpaceDE w:val="0"/>
              <w:autoSpaceDN w:val="0"/>
              <w:adjustRightInd w:val="0"/>
              <w:jc w:val="both"/>
              <w:rPr>
                <w:rFonts w:asciiTheme="minorHAnsi" w:hAnsiTheme="minorHAnsi" w:cs="Calibri"/>
              </w:rPr>
            </w:pPr>
            <w:r w:rsidRPr="00087350">
              <w:rPr>
                <w:rFonts w:asciiTheme="minorHAnsi" w:hAnsiTheme="minorHAnsi" w:cs="Calibri"/>
              </w:rPr>
              <w:t>Mención en diferentes programas del medio de comunicación a nivel de red (La Paz, Santa Cruz, Cochabamba, Tarija, Potosí, Oruro, Beni y Pando) mediante orden de pauta, estableciendo el alcance en base a la categoría de la programación, según requerimiento del fiscal de servicio.</w:t>
            </w:r>
          </w:p>
          <w:p w:rsidR="00D8196D" w:rsidRPr="00356CB6" w:rsidRDefault="00D8196D" w:rsidP="005D6960">
            <w:pPr>
              <w:autoSpaceDE w:val="0"/>
              <w:autoSpaceDN w:val="0"/>
              <w:adjustRightInd w:val="0"/>
              <w:jc w:val="both"/>
              <w:rPr>
                <w:rFonts w:ascii="Calibri" w:hAnsi="Calibri" w:cs="Calibri"/>
                <w:b/>
                <w:bCs/>
                <w:lang w:eastAsia="es-BO"/>
              </w:rPr>
            </w:pPr>
          </w:p>
        </w:tc>
        <w:tc>
          <w:tcPr>
            <w:tcW w:w="4394" w:type="dxa"/>
            <w:tcBorders>
              <w:top w:val="single" w:sz="4" w:space="0" w:color="auto"/>
              <w:bottom w:val="single" w:sz="4" w:space="0" w:color="auto"/>
            </w:tcBorders>
            <w:vAlign w:val="center"/>
          </w:tcPr>
          <w:p w:rsidR="00D8196D" w:rsidRPr="00356CB6" w:rsidRDefault="00D8196D" w:rsidP="00D8196D">
            <w:pPr>
              <w:rPr>
                <w:rFonts w:ascii="Calibri" w:hAnsi="Calibri" w:cs="Calibri"/>
                <w:b/>
              </w:rPr>
            </w:pPr>
          </w:p>
        </w:tc>
      </w:tr>
      <w:tr w:rsidR="00D8196D" w:rsidRPr="00356CB6" w:rsidTr="005D6960">
        <w:trPr>
          <w:trHeight w:val="1014"/>
          <w:jc w:val="center"/>
        </w:trPr>
        <w:tc>
          <w:tcPr>
            <w:tcW w:w="6364" w:type="dxa"/>
            <w:tcBorders>
              <w:top w:val="single" w:sz="4" w:space="0" w:color="auto"/>
              <w:bottom w:val="single" w:sz="4" w:space="0" w:color="auto"/>
            </w:tcBorders>
          </w:tcPr>
          <w:p w:rsidR="005D6960" w:rsidRPr="00087350" w:rsidRDefault="005D6960" w:rsidP="005D6960">
            <w:pPr>
              <w:autoSpaceDE w:val="0"/>
              <w:autoSpaceDN w:val="0"/>
              <w:adjustRightInd w:val="0"/>
              <w:jc w:val="both"/>
              <w:rPr>
                <w:rFonts w:asciiTheme="minorHAnsi" w:hAnsiTheme="minorHAnsi" w:cs="Calibri"/>
                <w:b/>
              </w:rPr>
            </w:pPr>
            <w:r w:rsidRPr="00087350">
              <w:rPr>
                <w:rFonts w:asciiTheme="minorHAnsi" w:hAnsiTheme="minorHAnsi" w:cs="Calibri"/>
                <w:b/>
              </w:rPr>
              <w:t>MICRO-PROGRAMA / REPORTAJES</w:t>
            </w:r>
          </w:p>
          <w:p w:rsidR="00D8196D" w:rsidRPr="005D6960" w:rsidRDefault="005D6960" w:rsidP="005D6960">
            <w:pPr>
              <w:autoSpaceDE w:val="0"/>
              <w:autoSpaceDN w:val="0"/>
              <w:adjustRightInd w:val="0"/>
              <w:jc w:val="both"/>
              <w:rPr>
                <w:rFonts w:asciiTheme="minorHAnsi" w:hAnsiTheme="minorHAnsi" w:cs="Calibri"/>
              </w:rPr>
            </w:pPr>
            <w:r w:rsidRPr="00087350">
              <w:rPr>
                <w:rFonts w:asciiTheme="minorHAnsi" w:hAnsiTheme="minorHAnsi" w:cs="Calibri"/>
              </w:rPr>
              <w:t xml:space="preserve">Difusión únicamente a nivel de red </w:t>
            </w:r>
            <w:r w:rsidRPr="00087350">
              <w:rPr>
                <w:rFonts w:asciiTheme="minorHAnsi" w:hAnsiTheme="minorHAnsi" w:cs="Arial"/>
                <w:bCs/>
                <w:i/>
              </w:rPr>
              <w:t>(La Paz, Santa Cruz, Cochabamba, Tarija, Potosí, Oruro, Beni y Pando)</w:t>
            </w:r>
            <w:r w:rsidRPr="00087350">
              <w:rPr>
                <w:rFonts w:asciiTheme="minorHAnsi" w:hAnsiTheme="minorHAnsi" w:cs="Arial"/>
                <w:b/>
                <w:bCs/>
                <w:i/>
              </w:rPr>
              <w:t xml:space="preserve"> </w:t>
            </w:r>
            <w:r w:rsidRPr="00087350">
              <w:rPr>
                <w:rFonts w:asciiTheme="minorHAnsi" w:hAnsiTheme="minorHAnsi" w:cs="Calibri"/>
              </w:rPr>
              <w:t>de lunes a viernes en horario de mayor audiencia, mediante orden de pauta, según requerimiento del fiscal de servicio.</w:t>
            </w:r>
          </w:p>
        </w:tc>
        <w:tc>
          <w:tcPr>
            <w:tcW w:w="4394" w:type="dxa"/>
            <w:tcBorders>
              <w:top w:val="single" w:sz="4" w:space="0" w:color="auto"/>
              <w:bottom w:val="single" w:sz="4" w:space="0" w:color="auto"/>
            </w:tcBorders>
            <w:vAlign w:val="center"/>
          </w:tcPr>
          <w:p w:rsidR="00D8196D" w:rsidRPr="00356CB6" w:rsidRDefault="00D8196D" w:rsidP="00D8196D">
            <w:pPr>
              <w:rPr>
                <w:rFonts w:ascii="Calibri" w:hAnsi="Calibri" w:cs="Calibri"/>
                <w:b/>
              </w:rPr>
            </w:pPr>
          </w:p>
        </w:tc>
      </w:tr>
      <w:tr w:rsidR="00D8196D" w:rsidRPr="00356CB6" w:rsidTr="005D6960">
        <w:trPr>
          <w:trHeight w:val="1202"/>
          <w:jc w:val="center"/>
        </w:trPr>
        <w:tc>
          <w:tcPr>
            <w:tcW w:w="6364" w:type="dxa"/>
            <w:tcBorders>
              <w:top w:val="single" w:sz="4" w:space="0" w:color="auto"/>
              <w:bottom w:val="single" w:sz="4" w:space="0" w:color="auto"/>
            </w:tcBorders>
          </w:tcPr>
          <w:p w:rsidR="005D6960" w:rsidRPr="00087350" w:rsidRDefault="005D6960" w:rsidP="005D6960">
            <w:pPr>
              <w:autoSpaceDE w:val="0"/>
              <w:autoSpaceDN w:val="0"/>
              <w:adjustRightInd w:val="0"/>
              <w:jc w:val="both"/>
              <w:rPr>
                <w:rFonts w:asciiTheme="minorHAnsi" w:hAnsiTheme="minorHAnsi" w:cs="Calibri"/>
                <w:b/>
              </w:rPr>
            </w:pPr>
            <w:r w:rsidRPr="00087350">
              <w:rPr>
                <w:rFonts w:asciiTheme="minorHAnsi" w:hAnsiTheme="minorHAnsi" w:cs="Calibri"/>
                <w:b/>
              </w:rPr>
              <w:t xml:space="preserve">EMISION DE ESPACIOS DE LARGA DURACIÓN </w:t>
            </w:r>
          </w:p>
          <w:p w:rsidR="00D8196D" w:rsidRPr="00356CB6" w:rsidRDefault="005D6960" w:rsidP="005D6960">
            <w:pPr>
              <w:autoSpaceDE w:val="0"/>
              <w:autoSpaceDN w:val="0"/>
              <w:adjustRightInd w:val="0"/>
              <w:jc w:val="both"/>
              <w:rPr>
                <w:rFonts w:ascii="Calibri" w:hAnsi="Calibri" w:cs="Calibri"/>
                <w:b/>
                <w:bCs/>
                <w:lang w:eastAsia="es-BO"/>
              </w:rPr>
            </w:pPr>
            <w:r w:rsidRPr="00087350">
              <w:rPr>
                <w:rFonts w:asciiTheme="minorHAnsi" w:hAnsiTheme="minorHAnsi" w:cs="Calibri"/>
              </w:rPr>
              <w:t xml:space="preserve">Difusión únicamente a nivel de red </w:t>
            </w:r>
            <w:r w:rsidRPr="00087350">
              <w:rPr>
                <w:rFonts w:asciiTheme="minorHAnsi" w:hAnsiTheme="minorHAnsi" w:cs="Arial"/>
                <w:bCs/>
                <w:i/>
              </w:rPr>
              <w:t>(La Paz, Santa Cruz, Cochabamba, Tarija, Potosí, Oruro, Beni y Pando)</w:t>
            </w:r>
            <w:r w:rsidRPr="00087350">
              <w:rPr>
                <w:rFonts w:asciiTheme="minorHAnsi" w:hAnsiTheme="minorHAnsi" w:cs="Arial"/>
                <w:b/>
                <w:bCs/>
                <w:i/>
              </w:rPr>
              <w:t xml:space="preserve"> </w:t>
            </w:r>
            <w:r w:rsidRPr="00087350">
              <w:rPr>
                <w:rFonts w:asciiTheme="minorHAnsi" w:hAnsiTheme="minorHAnsi" w:cs="Calibri"/>
              </w:rPr>
              <w:t>y de espacio de larga duración pudiendo ser transmisión con o sin unidad móvil, de acuerdo a requerimiento del fiscal de servicio mediante orden de pauta, considerando como período estimado de transmisión sesenta (60) minutos. En la transmisiones inferiores o superiores a sesenta minutos, para efectos de pago se prorrateará el precio entre 60 minutos, y este será multiplicado por los minutos efectivos de la transmisión.</w:t>
            </w:r>
          </w:p>
        </w:tc>
        <w:tc>
          <w:tcPr>
            <w:tcW w:w="4394" w:type="dxa"/>
            <w:tcBorders>
              <w:top w:val="single" w:sz="4" w:space="0" w:color="auto"/>
              <w:bottom w:val="single" w:sz="4" w:space="0" w:color="auto"/>
            </w:tcBorders>
            <w:vAlign w:val="center"/>
          </w:tcPr>
          <w:p w:rsidR="00D8196D" w:rsidRPr="00356CB6" w:rsidRDefault="00D8196D" w:rsidP="00D8196D">
            <w:pPr>
              <w:rPr>
                <w:rFonts w:ascii="Calibri" w:hAnsi="Calibri" w:cs="Calibri"/>
                <w:b/>
              </w:rPr>
            </w:pPr>
          </w:p>
        </w:tc>
      </w:tr>
      <w:tr w:rsidR="00D8196D" w:rsidRPr="00356CB6" w:rsidTr="005D6960">
        <w:trPr>
          <w:trHeight w:val="1993"/>
          <w:jc w:val="center"/>
        </w:trPr>
        <w:tc>
          <w:tcPr>
            <w:tcW w:w="6364" w:type="dxa"/>
            <w:tcBorders>
              <w:top w:val="single" w:sz="4" w:space="0" w:color="auto"/>
              <w:bottom w:val="single" w:sz="4" w:space="0" w:color="auto"/>
            </w:tcBorders>
          </w:tcPr>
          <w:p w:rsidR="00D8196D" w:rsidRDefault="005D6960" w:rsidP="00356CB6">
            <w:pPr>
              <w:pStyle w:val="Prrafodelista"/>
              <w:autoSpaceDE w:val="0"/>
              <w:autoSpaceDN w:val="0"/>
              <w:adjustRightInd w:val="0"/>
              <w:ind w:left="29"/>
              <w:jc w:val="both"/>
              <w:rPr>
                <w:rFonts w:asciiTheme="minorHAnsi" w:hAnsiTheme="minorHAnsi" w:cs="Calibri"/>
                <w:b/>
              </w:rPr>
            </w:pPr>
            <w:r w:rsidRPr="00087350">
              <w:rPr>
                <w:rFonts w:asciiTheme="minorHAnsi" w:hAnsiTheme="minorHAnsi" w:cs="Calibri"/>
                <w:b/>
              </w:rPr>
              <w:t>OBSTÁCULO DE FUERZA MAYOR.</w:t>
            </w:r>
          </w:p>
          <w:p w:rsidR="005D6960" w:rsidRPr="00356CB6" w:rsidRDefault="005D6960" w:rsidP="00356CB6">
            <w:pPr>
              <w:pStyle w:val="Prrafodelista"/>
              <w:autoSpaceDE w:val="0"/>
              <w:autoSpaceDN w:val="0"/>
              <w:adjustRightInd w:val="0"/>
              <w:ind w:left="29"/>
              <w:jc w:val="both"/>
              <w:rPr>
                <w:rFonts w:asciiTheme="minorHAnsi" w:hAnsiTheme="minorHAnsi" w:cs="Calibri"/>
                <w:bCs/>
                <w:lang w:eastAsia="es-BO"/>
              </w:rPr>
            </w:pPr>
            <w:r w:rsidRPr="00087350">
              <w:rPr>
                <w:rFonts w:asciiTheme="minorHAnsi" w:hAnsiTheme="minorHAns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394" w:type="dxa"/>
            <w:tcBorders>
              <w:top w:val="single" w:sz="4" w:space="0" w:color="auto"/>
              <w:bottom w:val="single" w:sz="4" w:space="0" w:color="auto"/>
            </w:tcBorders>
            <w:vAlign w:val="center"/>
          </w:tcPr>
          <w:p w:rsidR="00D8196D" w:rsidRPr="00356CB6" w:rsidRDefault="00D8196D" w:rsidP="00D8196D">
            <w:pPr>
              <w:rPr>
                <w:rFonts w:ascii="Calibri" w:hAnsi="Calibri" w:cs="Calibri"/>
                <w:b/>
              </w:rPr>
            </w:pPr>
          </w:p>
        </w:tc>
      </w:tr>
      <w:tr w:rsidR="005D6960" w:rsidRPr="00356CB6" w:rsidTr="005D6960">
        <w:trPr>
          <w:trHeight w:val="892"/>
          <w:jc w:val="center"/>
        </w:trPr>
        <w:tc>
          <w:tcPr>
            <w:tcW w:w="6364" w:type="dxa"/>
            <w:tcBorders>
              <w:top w:val="single" w:sz="4" w:space="0" w:color="auto"/>
              <w:bottom w:val="single" w:sz="4" w:space="0" w:color="auto"/>
            </w:tcBorders>
          </w:tcPr>
          <w:p w:rsidR="005D6960" w:rsidRDefault="005D6960" w:rsidP="00356CB6">
            <w:pPr>
              <w:pStyle w:val="Prrafodelista"/>
              <w:autoSpaceDE w:val="0"/>
              <w:autoSpaceDN w:val="0"/>
              <w:adjustRightInd w:val="0"/>
              <w:ind w:left="29"/>
              <w:jc w:val="both"/>
              <w:rPr>
                <w:rFonts w:asciiTheme="minorHAnsi" w:hAnsiTheme="minorHAnsi" w:cs="Calibri"/>
                <w:b/>
              </w:rPr>
            </w:pPr>
            <w:r w:rsidRPr="00087350">
              <w:rPr>
                <w:rFonts w:asciiTheme="minorHAnsi" w:hAnsiTheme="minorHAnsi" w:cs="Calibri"/>
                <w:b/>
              </w:rPr>
              <w:t>SOLICITUD DE CORTE DE PAUTA.</w:t>
            </w:r>
          </w:p>
          <w:p w:rsidR="005D6960" w:rsidRPr="00087350" w:rsidRDefault="005D6960" w:rsidP="00356CB6">
            <w:pPr>
              <w:pStyle w:val="Prrafodelista"/>
              <w:autoSpaceDE w:val="0"/>
              <w:autoSpaceDN w:val="0"/>
              <w:adjustRightInd w:val="0"/>
              <w:ind w:left="29"/>
              <w:jc w:val="both"/>
              <w:rPr>
                <w:rFonts w:asciiTheme="minorHAnsi" w:hAnsiTheme="minorHAnsi" w:cs="Calibri"/>
                <w:b/>
              </w:rPr>
            </w:pPr>
            <w:r w:rsidRPr="00087350">
              <w:rPr>
                <w:rFonts w:asciiTheme="minorHAnsi" w:hAnsiTheme="minorHAnsi" w:cs="Calibri"/>
              </w:rPr>
              <w:t>YPFB podrá solicitar a través del fiscal de servicio el corte de la pauta publicitaria en el momento que considere necesario.</w:t>
            </w:r>
          </w:p>
        </w:tc>
        <w:tc>
          <w:tcPr>
            <w:tcW w:w="4394" w:type="dxa"/>
            <w:tcBorders>
              <w:top w:val="single" w:sz="4" w:space="0" w:color="auto"/>
              <w:bottom w:val="single" w:sz="4" w:space="0" w:color="auto"/>
            </w:tcBorders>
            <w:vAlign w:val="center"/>
          </w:tcPr>
          <w:p w:rsidR="005D6960" w:rsidRPr="00356CB6" w:rsidRDefault="005D6960" w:rsidP="00D8196D">
            <w:pPr>
              <w:rPr>
                <w:rFonts w:ascii="Calibri" w:hAnsi="Calibri" w:cs="Calibri"/>
                <w:b/>
              </w:rPr>
            </w:pPr>
          </w:p>
        </w:tc>
      </w:tr>
      <w:tr w:rsidR="005D6960" w:rsidRPr="00356CB6" w:rsidTr="005D6960">
        <w:trPr>
          <w:trHeight w:val="835"/>
          <w:jc w:val="center"/>
        </w:trPr>
        <w:tc>
          <w:tcPr>
            <w:tcW w:w="6364" w:type="dxa"/>
            <w:tcBorders>
              <w:top w:val="single" w:sz="4" w:space="0" w:color="auto"/>
              <w:bottom w:val="single" w:sz="4" w:space="0" w:color="auto"/>
            </w:tcBorders>
          </w:tcPr>
          <w:p w:rsidR="005D6960" w:rsidRDefault="005D6960" w:rsidP="00356CB6">
            <w:pPr>
              <w:pStyle w:val="Prrafodelista"/>
              <w:autoSpaceDE w:val="0"/>
              <w:autoSpaceDN w:val="0"/>
              <w:adjustRightInd w:val="0"/>
              <w:ind w:left="29"/>
              <w:jc w:val="both"/>
              <w:rPr>
                <w:rFonts w:asciiTheme="minorHAnsi" w:hAnsiTheme="minorHAnsi" w:cs="Calibri"/>
                <w:b/>
                <w:bCs/>
              </w:rPr>
            </w:pPr>
            <w:r w:rsidRPr="00087350">
              <w:rPr>
                <w:rFonts w:asciiTheme="minorHAnsi" w:hAnsiTheme="minorHAnsi" w:cs="Calibri"/>
                <w:b/>
                <w:bCs/>
              </w:rPr>
              <w:t>PLAZO DEL SERVICIO</w:t>
            </w:r>
          </w:p>
          <w:p w:rsidR="005D6960" w:rsidRPr="00087350" w:rsidRDefault="005D6960" w:rsidP="00356CB6">
            <w:pPr>
              <w:pStyle w:val="Prrafodelista"/>
              <w:autoSpaceDE w:val="0"/>
              <w:autoSpaceDN w:val="0"/>
              <w:adjustRightInd w:val="0"/>
              <w:ind w:left="29"/>
              <w:jc w:val="both"/>
              <w:rPr>
                <w:rFonts w:asciiTheme="minorHAnsi" w:hAnsiTheme="minorHAnsi" w:cs="Calibri"/>
                <w:b/>
              </w:rPr>
            </w:pPr>
            <w:r w:rsidRPr="00087350">
              <w:rPr>
                <w:rFonts w:asciiTheme="minorHAnsi" w:hAnsiTheme="minorHAnsi" w:cs="Calibri"/>
              </w:rPr>
              <w:t>El plazo del servicio será a partir de la firma del contrato hasta el 31 de diciembre del 2019 o haberse agotado el presupuesto asignado.</w:t>
            </w:r>
          </w:p>
        </w:tc>
        <w:tc>
          <w:tcPr>
            <w:tcW w:w="4394" w:type="dxa"/>
            <w:tcBorders>
              <w:top w:val="single" w:sz="4" w:space="0" w:color="auto"/>
              <w:bottom w:val="single" w:sz="4" w:space="0" w:color="auto"/>
            </w:tcBorders>
            <w:vAlign w:val="center"/>
          </w:tcPr>
          <w:p w:rsidR="005D6960" w:rsidRPr="00356CB6" w:rsidRDefault="005D6960" w:rsidP="00D8196D">
            <w:pPr>
              <w:rPr>
                <w:rFonts w:ascii="Calibri" w:hAnsi="Calibri" w:cs="Calibri"/>
                <w:b/>
              </w:rPr>
            </w:pPr>
          </w:p>
        </w:tc>
      </w:tr>
      <w:tr w:rsidR="005D6960" w:rsidRPr="00356CB6" w:rsidTr="005D6960">
        <w:trPr>
          <w:trHeight w:val="835"/>
          <w:jc w:val="center"/>
        </w:trPr>
        <w:tc>
          <w:tcPr>
            <w:tcW w:w="6364" w:type="dxa"/>
            <w:tcBorders>
              <w:top w:val="single" w:sz="4" w:space="0" w:color="auto"/>
              <w:bottom w:val="single" w:sz="4" w:space="0" w:color="auto"/>
            </w:tcBorders>
          </w:tcPr>
          <w:p w:rsidR="005D6960" w:rsidRDefault="005D6960" w:rsidP="00356CB6">
            <w:pPr>
              <w:pStyle w:val="Prrafodelista"/>
              <w:autoSpaceDE w:val="0"/>
              <w:autoSpaceDN w:val="0"/>
              <w:adjustRightInd w:val="0"/>
              <w:ind w:left="29"/>
              <w:jc w:val="both"/>
              <w:rPr>
                <w:rFonts w:asciiTheme="minorHAnsi" w:hAnsiTheme="minorHAnsi" w:cs="Calibri"/>
                <w:b/>
                <w:bCs/>
              </w:rPr>
            </w:pPr>
            <w:r w:rsidRPr="00087350">
              <w:rPr>
                <w:rFonts w:asciiTheme="minorHAnsi" w:hAnsiTheme="minorHAnsi" w:cs="Calibri"/>
                <w:b/>
                <w:bCs/>
              </w:rPr>
              <w:t>AUTORIZACION DE LA DIFUSION</w:t>
            </w:r>
          </w:p>
          <w:p w:rsidR="005D6960" w:rsidRPr="00087350" w:rsidRDefault="005D6960" w:rsidP="00356CB6">
            <w:pPr>
              <w:pStyle w:val="Prrafodelista"/>
              <w:autoSpaceDE w:val="0"/>
              <w:autoSpaceDN w:val="0"/>
              <w:adjustRightInd w:val="0"/>
              <w:ind w:left="29"/>
              <w:jc w:val="both"/>
              <w:rPr>
                <w:rFonts w:asciiTheme="minorHAnsi" w:hAnsiTheme="minorHAnsi" w:cs="Calibri"/>
                <w:b/>
                <w:bCs/>
              </w:rPr>
            </w:pPr>
            <w:r w:rsidRPr="00087350">
              <w:rPr>
                <w:rFonts w:asciiTheme="minorHAnsi" w:hAnsiTheme="minorHAnsi" w:cs="Calibri"/>
              </w:rPr>
              <w:t>Los materiales de difusión serán autorizados mediante el documento denominado “Orden de Pauta”, debidamente firmado por el fiscal de servicio y proveedor de servicio.</w:t>
            </w:r>
          </w:p>
        </w:tc>
        <w:tc>
          <w:tcPr>
            <w:tcW w:w="4394" w:type="dxa"/>
            <w:tcBorders>
              <w:top w:val="single" w:sz="4" w:space="0" w:color="auto"/>
              <w:bottom w:val="single" w:sz="4" w:space="0" w:color="auto"/>
            </w:tcBorders>
            <w:vAlign w:val="center"/>
          </w:tcPr>
          <w:p w:rsidR="005D6960" w:rsidRPr="00356CB6" w:rsidRDefault="005D6960" w:rsidP="00D8196D">
            <w:pPr>
              <w:rPr>
                <w:rFonts w:ascii="Calibri" w:hAnsi="Calibri" w:cs="Calibri"/>
                <w:b/>
              </w:rPr>
            </w:pPr>
          </w:p>
        </w:tc>
      </w:tr>
      <w:tr w:rsidR="005D6960" w:rsidRPr="00356CB6" w:rsidTr="005D6960">
        <w:trPr>
          <w:trHeight w:val="835"/>
          <w:jc w:val="center"/>
        </w:trPr>
        <w:tc>
          <w:tcPr>
            <w:tcW w:w="6364" w:type="dxa"/>
            <w:tcBorders>
              <w:top w:val="single" w:sz="4" w:space="0" w:color="auto"/>
              <w:bottom w:val="single" w:sz="4" w:space="0" w:color="auto"/>
            </w:tcBorders>
          </w:tcPr>
          <w:p w:rsidR="005D6960" w:rsidRDefault="005D6960" w:rsidP="00356CB6">
            <w:pPr>
              <w:pStyle w:val="Prrafodelista"/>
              <w:autoSpaceDE w:val="0"/>
              <w:autoSpaceDN w:val="0"/>
              <w:adjustRightInd w:val="0"/>
              <w:ind w:left="29"/>
              <w:jc w:val="both"/>
              <w:rPr>
                <w:rFonts w:asciiTheme="minorHAnsi" w:hAnsiTheme="minorHAnsi" w:cs="Calibri"/>
                <w:b/>
              </w:rPr>
            </w:pPr>
            <w:r w:rsidRPr="00087350">
              <w:rPr>
                <w:rFonts w:asciiTheme="minorHAnsi" w:hAnsiTheme="minorHAnsi" w:cs="Calibri"/>
                <w:b/>
              </w:rPr>
              <w:t>LICENCIA DE FUNCIONAMIENTO</w:t>
            </w:r>
          </w:p>
          <w:p w:rsidR="005D6960" w:rsidRPr="00087350" w:rsidRDefault="005D6960" w:rsidP="005D6960">
            <w:pPr>
              <w:jc w:val="both"/>
              <w:rPr>
                <w:rFonts w:asciiTheme="minorHAnsi" w:hAnsiTheme="minorHAnsi" w:cs="Calibri"/>
              </w:rPr>
            </w:pPr>
            <w:r w:rsidRPr="00087350">
              <w:rPr>
                <w:rFonts w:asciiTheme="minorHAnsi" w:hAnsiTheme="minorHAnsi" w:cs="Calibri"/>
              </w:rPr>
              <w:t xml:space="preserve">El proponente debe presentar, fotocopia simple de la(s) Licencia(s) de funcionamiento vigentes, emitidas por la Autoridad de Regulación y Fiscalización de Telecomunicaciones y Transporte (ATT), para difusión del </w:t>
            </w:r>
            <w:r w:rsidRPr="00087350">
              <w:rPr>
                <w:rFonts w:asciiTheme="minorHAnsi" w:hAnsiTheme="minorHAnsi" w:cs="Calibri"/>
              </w:rPr>
              <w:lastRenderedPageBreak/>
              <w:t>servicio en (</w:t>
            </w:r>
            <w:r w:rsidRPr="00087350">
              <w:rPr>
                <w:rFonts w:asciiTheme="minorHAnsi" w:hAnsiTheme="minorHAnsi" w:cs="Arial"/>
                <w:bCs/>
                <w:i/>
              </w:rPr>
              <w:t>La Paz, Santa Cruz, Cochabamba, Tarija, Potosí, Oruro, Beni y Pando).</w:t>
            </w:r>
          </w:p>
          <w:p w:rsidR="005D6960" w:rsidRPr="00087350" w:rsidRDefault="005D6960" w:rsidP="005D6960">
            <w:pPr>
              <w:tabs>
                <w:tab w:val="left" w:pos="7185"/>
              </w:tabs>
              <w:jc w:val="both"/>
              <w:rPr>
                <w:rFonts w:asciiTheme="minorHAnsi" w:hAnsiTheme="minorHAnsi" w:cs="Calibri"/>
              </w:rPr>
            </w:pPr>
            <w:r w:rsidRPr="00087350">
              <w:rPr>
                <w:rFonts w:asciiTheme="minorHAnsi" w:hAnsiTheme="minorHAnsi" w:cs="Calibri"/>
              </w:rPr>
              <w:tab/>
            </w:r>
          </w:p>
          <w:p w:rsidR="005D6960" w:rsidRPr="00087350" w:rsidRDefault="005D6960" w:rsidP="005D6960">
            <w:pPr>
              <w:pStyle w:val="Prrafodelista"/>
              <w:autoSpaceDE w:val="0"/>
              <w:autoSpaceDN w:val="0"/>
              <w:adjustRightInd w:val="0"/>
              <w:ind w:left="29"/>
              <w:jc w:val="both"/>
              <w:rPr>
                <w:rFonts w:asciiTheme="minorHAnsi" w:hAnsiTheme="minorHAnsi" w:cs="Calibri"/>
                <w:b/>
                <w:bCs/>
              </w:rPr>
            </w:pPr>
            <w:r w:rsidRPr="00087350">
              <w:rPr>
                <w:rFonts w:asciiTheme="minorHAnsi" w:hAnsiTheme="minorHAnsi" w:cs="Calibri"/>
              </w:rPr>
              <w:t>Para suscripción de contrato, deberá presentar original(es) o fotocopia(s) legalizada(s) de la documentación mencionada, a objeto de verificación, posteriormente a la verificación esta documentación será devuelta.</w:t>
            </w:r>
          </w:p>
        </w:tc>
        <w:tc>
          <w:tcPr>
            <w:tcW w:w="4394" w:type="dxa"/>
            <w:tcBorders>
              <w:top w:val="single" w:sz="4" w:space="0" w:color="auto"/>
              <w:bottom w:val="single" w:sz="4" w:space="0" w:color="auto"/>
            </w:tcBorders>
            <w:vAlign w:val="center"/>
          </w:tcPr>
          <w:p w:rsidR="005D6960" w:rsidRPr="00356CB6" w:rsidRDefault="005D6960" w:rsidP="00D8196D">
            <w:pPr>
              <w:rPr>
                <w:rFonts w:ascii="Calibri" w:hAnsi="Calibri" w:cs="Calibri"/>
                <w:b/>
              </w:rPr>
            </w:pPr>
          </w:p>
        </w:tc>
      </w:tr>
    </w:tbl>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356CB6" w:rsidRPr="00F63B8F">
        <w:rPr>
          <w:rFonts w:ascii="Calibri" w:hAnsi="Calibri" w:cs="Calibri"/>
          <w:b/>
          <w:sz w:val="22"/>
        </w:rPr>
        <w:t>.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5D6960" w:rsidRPr="00087350" w:rsidRDefault="005D6960" w:rsidP="005D6960">
      <w:pPr>
        <w:jc w:val="center"/>
        <w:rPr>
          <w:rFonts w:asciiTheme="minorHAnsi" w:hAnsiTheme="minorHAnsi" w:cstheme="minorHAnsi"/>
          <w:b/>
          <w:u w:val="single"/>
        </w:rPr>
      </w:pPr>
      <w:r w:rsidRPr="00087350">
        <w:rPr>
          <w:rFonts w:asciiTheme="minorHAnsi" w:hAnsiTheme="minorHAnsi" w:cstheme="minorHAnsi"/>
          <w:b/>
          <w:u w:val="single"/>
        </w:rPr>
        <w:t xml:space="preserve">ESPECIFICACIONES TÉCNICAS </w:t>
      </w:r>
    </w:p>
    <w:p w:rsidR="005D6960" w:rsidRPr="00087350" w:rsidRDefault="005D6960" w:rsidP="005D6960">
      <w:pPr>
        <w:rPr>
          <w:rFonts w:asciiTheme="minorHAnsi" w:eastAsia="Arial Unicode MS" w:hAnsiTheme="minorHAnsi"/>
          <w:lang w:val="es-BO"/>
        </w:rPr>
      </w:pPr>
      <w:bookmarkStart w:id="5" w:name="_Toc71629437"/>
      <w:bookmarkStart w:id="6" w:name="_Toc287523215"/>
      <w:bookmarkStart w:id="7" w:name="_Toc275355323"/>
    </w:p>
    <w:p w:rsidR="005D6960" w:rsidRPr="00C25D73" w:rsidRDefault="005D6960" w:rsidP="005D6960">
      <w:pPr>
        <w:numPr>
          <w:ilvl w:val="0"/>
          <w:numId w:val="26"/>
        </w:numPr>
        <w:ind w:left="426" w:hanging="426"/>
        <w:contextualSpacing/>
        <w:jc w:val="both"/>
        <w:rPr>
          <w:rFonts w:asciiTheme="minorHAnsi" w:hAnsiTheme="minorHAnsi" w:cs="Calibri"/>
          <w:b/>
          <w:bCs/>
          <w:lang w:eastAsia="es-BO"/>
        </w:rPr>
      </w:pPr>
      <w:r w:rsidRPr="00C25D73">
        <w:rPr>
          <w:rFonts w:asciiTheme="minorHAnsi" w:hAnsiTheme="minorHAnsi" w:cs="Calibri"/>
          <w:b/>
          <w:bCs/>
          <w:lang w:eastAsia="es-BO"/>
        </w:rPr>
        <w:t xml:space="preserve">CARACTERÍSTICAS TÉCNICAS </w:t>
      </w:r>
    </w:p>
    <w:p w:rsidR="005D6960" w:rsidRPr="00087350" w:rsidRDefault="005D6960" w:rsidP="005D6960">
      <w:pPr>
        <w:contextualSpacing/>
        <w:jc w:val="both"/>
        <w:rPr>
          <w:rFonts w:asciiTheme="minorHAnsi" w:hAnsiTheme="minorHAnsi" w:cs="Calibri"/>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5D6960" w:rsidRPr="00087350" w:rsidTr="002A2715">
        <w:trPr>
          <w:trHeight w:val="664"/>
        </w:trPr>
        <w:tc>
          <w:tcPr>
            <w:tcW w:w="9113" w:type="dxa"/>
            <w:shd w:val="clear" w:color="auto" w:fill="auto"/>
          </w:tcPr>
          <w:p w:rsidR="005D6960" w:rsidRPr="00087350" w:rsidRDefault="005D6960" w:rsidP="005D6960">
            <w:pPr>
              <w:numPr>
                <w:ilvl w:val="1"/>
                <w:numId w:val="39"/>
              </w:numPr>
              <w:autoSpaceDE w:val="0"/>
              <w:autoSpaceDN w:val="0"/>
              <w:adjustRightInd w:val="0"/>
              <w:ind w:left="426" w:hanging="426"/>
              <w:jc w:val="both"/>
              <w:rPr>
                <w:rFonts w:asciiTheme="minorHAnsi" w:hAnsiTheme="minorHAnsi" w:cs="Calibri"/>
                <w:b/>
              </w:rPr>
            </w:pPr>
            <w:r w:rsidRPr="00087350">
              <w:rPr>
                <w:rFonts w:asciiTheme="minorHAnsi" w:hAnsiTheme="minorHAnsi" w:cs="Calibri"/>
                <w:b/>
              </w:rPr>
              <w:t xml:space="preserve"> DIFUSIÓN DE SPOT PUBLICITARIO EN PROGRAMACIÓN GENERAL.</w:t>
            </w:r>
          </w:p>
          <w:p w:rsidR="005D6960" w:rsidRPr="00087350" w:rsidRDefault="005D6960" w:rsidP="002A2715">
            <w:pPr>
              <w:contextualSpacing/>
              <w:jc w:val="both"/>
              <w:rPr>
                <w:rFonts w:asciiTheme="minorHAnsi" w:hAnsiTheme="minorHAnsi" w:cs="Calibri"/>
                <w:bCs/>
                <w:lang w:eastAsia="es-BO"/>
              </w:rPr>
            </w:pPr>
            <w:r w:rsidRPr="00087350">
              <w:rPr>
                <w:rFonts w:asciiTheme="minorHAnsi" w:hAnsiTheme="minorHAnsi" w:cs="Calibri"/>
                <w:bCs/>
                <w:lang w:eastAsia="es-BO"/>
              </w:rPr>
              <w:t>Difusión de material audiovisual publicitario, a realizarse cualquier día del año (incluidos feriados, sábados y domingos) de acuerdo a orden de pauta, según requiera la Dirección de Comunicación Corporativa de YPFB</w:t>
            </w:r>
            <w:r>
              <w:rPr>
                <w:rFonts w:asciiTheme="minorHAnsi" w:hAnsiTheme="minorHAnsi" w:cs="Calibri"/>
                <w:bCs/>
                <w:lang w:eastAsia="es-BO"/>
              </w:rPr>
              <w:t>:</w:t>
            </w:r>
            <w:r w:rsidRPr="00087350">
              <w:rPr>
                <w:rFonts w:asciiTheme="minorHAnsi" w:hAnsiTheme="minorHAnsi" w:cs="Calibri"/>
                <w:bCs/>
                <w:lang w:eastAsia="es-BO"/>
              </w:rPr>
              <w:t xml:space="preserve"> </w:t>
            </w:r>
          </w:p>
          <w:p w:rsidR="005D6960" w:rsidRPr="00087350" w:rsidRDefault="005D6960" w:rsidP="002A2715">
            <w:pPr>
              <w:autoSpaceDE w:val="0"/>
              <w:autoSpaceDN w:val="0"/>
              <w:adjustRightInd w:val="0"/>
              <w:jc w:val="both"/>
              <w:rPr>
                <w:rFonts w:asciiTheme="minorHAnsi" w:hAnsiTheme="minorHAnsi" w:cs="Calibri"/>
              </w:rPr>
            </w:pPr>
          </w:p>
          <w:tbl>
            <w:tblPr>
              <w:tblW w:w="7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385"/>
              <w:gridCol w:w="1692"/>
            </w:tblGrid>
            <w:tr w:rsidR="005D6960" w:rsidRPr="00144CB2" w:rsidTr="002A2715">
              <w:trPr>
                <w:trHeight w:val="529"/>
                <w:jc w:val="center"/>
              </w:trPr>
              <w:tc>
                <w:tcPr>
                  <w:tcW w:w="515" w:type="dxa"/>
                  <w:shd w:val="clear" w:color="auto" w:fill="D9D9D9"/>
                  <w:vAlign w:val="center"/>
                </w:tcPr>
                <w:p w:rsidR="005D6960" w:rsidRPr="00144CB2" w:rsidRDefault="005D6960" w:rsidP="002A2715">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N°</w:t>
                  </w:r>
                </w:p>
              </w:tc>
              <w:tc>
                <w:tcPr>
                  <w:tcW w:w="5385" w:type="dxa"/>
                  <w:shd w:val="clear" w:color="auto" w:fill="D9D9D9"/>
                  <w:vAlign w:val="center"/>
                </w:tcPr>
                <w:p w:rsidR="005D6960" w:rsidRPr="00144CB2" w:rsidRDefault="005D6960" w:rsidP="002A2715">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DESCRIPCION DEL SERVICIO</w:t>
                  </w:r>
                </w:p>
              </w:tc>
              <w:tc>
                <w:tcPr>
                  <w:tcW w:w="1692" w:type="dxa"/>
                  <w:shd w:val="clear" w:color="auto" w:fill="D9D9D9"/>
                  <w:vAlign w:val="center"/>
                </w:tcPr>
                <w:p w:rsidR="005D6960" w:rsidRPr="00144CB2" w:rsidRDefault="005D6960" w:rsidP="002A2715">
                  <w:pPr>
                    <w:jc w:val="center"/>
                    <w:rPr>
                      <w:rFonts w:ascii="Calibri" w:hAnsi="Calibri" w:cs="Calibri"/>
                      <w:b/>
                      <w:bCs/>
                      <w:color w:val="000000"/>
                      <w:sz w:val="18"/>
                      <w:szCs w:val="18"/>
                      <w:lang w:val="es-BO" w:eastAsia="es-BO"/>
                    </w:rPr>
                  </w:pPr>
                  <w:r w:rsidRPr="00144CB2">
                    <w:rPr>
                      <w:rFonts w:ascii="Calibri" w:hAnsi="Calibri" w:cs="Calibri"/>
                      <w:b/>
                      <w:bCs/>
                      <w:color w:val="000000"/>
                      <w:sz w:val="18"/>
                      <w:szCs w:val="18"/>
                      <w:lang w:val="es-BO" w:eastAsia="es-BO"/>
                    </w:rPr>
                    <w:t>UNIDAD DE MEDIDA</w:t>
                  </w:r>
                </w:p>
              </w:tc>
            </w:tr>
            <w:tr w:rsidR="005D6960" w:rsidRPr="00144CB2" w:rsidTr="002A2715">
              <w:trPr>
                <w:trHeight w:val="330"/>
                <w:jc w:val="center"/>
              </w:trPr>
              <w:tc>
                <w:tcPr>
                  <w:tcW w:w="515" w:type="dxa"/>
                  <w:shd w:val="clear" w:color="auto" w:fill="auto"/>
                  <w:noWrap/>
                  <w:vAlign w:val="center"/>
                </w:tcPr>
                <w:p w:rsidR="005D6960" w:rsidRPr="00144CB2" w:rsidRDefault="005D6960" w:rsidP="002A2715">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1</w:t>
                  </w:r>
                </w:p>
              </w:tc>
              <w:tc>
                <w:tcPr>
                  <w:tcW w:w="5385" w:type="dxa"/>
                  <w:shd w:val="clear" w:color="auto" w:fill="auto"/>
                  <w:vAlign w:val="center"/>
                </w:tcPr>
                <w:p w:rsidR="005D6960" w:rsidRPr="00144CB2" w:rsidRDefault="005D6960" w:rsidP="002A2715">
                  <w:pPr>
                    <w:jc w:val="both"/>
                    <w:rPr>
                      <w:rFonts w:ascii="Calibri" w:hAnsi="Calibri" w:cs="Calibri"/>
                      <w:bCs/>
                      <w:sz w:val="18"/>
                      <w:szCs w:val="18"/>
                    </w:rPr>
                  </w:pPr>
                  <w:r w:rsidRPr="00144CB2">
                    <w:rPr>
                      <w:rFonts w:ascii="Calibri" w:hAnsi="Calibri" w:cs="Calibri"/>
                      <w:bCs/>
                      <w:sz w:val="18"/>
                      <w:szCs w:val="18"/>
                    </w:rPr>
                    <w:t xml:space="preserve">SPOT PUBLICITARIO A NIVEL RED </w:t>
                  </w:r>
                  <w:r w:rsidRPr="00144CB2">
                    <w:rPr>
                      <w:rFonts w:ascii="Calibri" w:hAnsi="Calibri" w:cs="Calibri"/>
                      <w:bCs/>
                      <w:i/>
                      <w:sz w:val="18"/>
                      <w:szCs w:val="18"/>
                    </w:rPr>
                    <w:t>(La Paz, Santa Cruz, Cochabamba, Tarija, Sucre, Potosí, Oruro, Beni y Pando)</w:t>
                  </w:r>
                </w:p>
                <w:p w:rsidR="005D6960" w:rsidRPr="00144CB2" w:rsidRDefault="005D6960" w:rsidP="002A2715">
                  <w:pPr>
                    <w:jc w:val="both"/>
                    <w:rPr>
                      <w:rFonts w:ascii="Calibri" w:hAnsi="Calibri" w:cs="Calibri"/>
                      <w:bCs/>
                      <w:sz w:val="18"/>
                      <w:szCs w:val="18"/>
                    </w:rPr>
                  </w:pPr>
                  <w:r w:rsidRPr="00144CB2">
                    <w:rPr>
                      <w:rFonts w:ascii="Calibri" w:hAnsi="Calibri" w:cs="Calibri"/>
                      <w:bCs/>
                      <w:sz w:val="18"/>
                      <w:szCs w:val="18"/>
                    </w:rPr>
                    <w:t>Categorías: SAAA+, AAA+, AAA, AA y A</w:t>
                  </w:r>
                  <w:r>
                    <w:rPr>
                      <w:rFonts w:ascii="Calibri" w:hAnsi="Calibri" w:cs="Calibri"/>
                      <w:bCs/>
                      <w:sz w:val="18"/>
                      <w:szCs w:val="18"/>
                    </w:rPr>
                    <w:t xml:space="preserve"> (*)</w:t>
                  </w:r>
                </w:p>
              </w:tc>
              <w:tc>
                <w:tcPr>
                  <w:tcW w:w="1692" w:type="dxa"/>
                  <w:shd w:val="clear" w:color="auto" w:fill="auto"/>
                  <w:vAlign w:val="center"/>
                </w:tcPr>
                <w:p w:rsidR="005D6960" w:rsidRPr="00144CB2" w:rsidRDefault="005D6960" w:rsidP="002A2715">
                  <w:pPr>
                    <w:jc w:val="center"/>
                    <w:rPr>
                      <w:rFonts w:ascii="Calibri" w:hAnsi="Calibri" w:cs="Calibri"/>
                      <w:spacing w:val="-11"/>
                      <w:sz w:val="18"/>
                      <w:szCs w:val="18"/>
                    </w:rPr>
                  </w:pPr>
                  <w:r w:rsidRPr="00144CB2">
                    <w:rPr>
                      <w:rFonts w:ascii="Calibri" w:hAnsi="Calibri" w:cs="Calibri"/>
                      <w:spacing w:val="-11"/>
                      <w:sz w:val="18"/>
                      <w:szCs w:val="18"/>
                    </w:rPr>
                    <w:t>SEGUNDO</w:t>
                  </w:r>
                </w:p>
              </w:tc>
            </w:tr>
            <w:tr w:rsidR="005D6960" w:rsidRPr="00144CB2" w:rsidTr="002A2715">
              <w:trPr>
                <w:trHeight w:val="235"/>
                <w:jc w:val="center"/>
              </w:trPr>
              <w:tc>
                <w:tcPr>
                  <w:tcW w:w="515" w:type="dxa"/>
                  <w:shd w:val="clear" w:color="auto" w:fill="auto"/>
                  <w:noWrap/>
                  <w:vAlign w:val="center"/>
                </w:tcPr>
                <w:p w:rsidR="005D6960" w:rsidRPr="00144CB2" w:rsidRDefault="005D6960" w:rsidP="002A2715">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2</w:t>
                  </w:r>
                </w:p>
              </w:tc>
              <w:tc>
                <w:tcPr>
                  <w:tcW w:w="5385" w:type="dxa"/>
                  <w:shd w:val="clear" w:color="auto" w:fill="auto"/>
                  <w:vAlign w:val="center"/>
                </w:tcPr>
                <w:p w:rsidR="005D6960" w:rsidRPr="00144CB2" w:rsidRDefault="005D6960" w:rsidP="002A2715">
                  <w:pPr>
                    <w:jc w:val="both"/>
                    <w:rPr>
                      <w:rFonts w:ascii="Calibri" w:hAnsi="Calibri" w:cs="Calibri"/>
                      <w:bCs/>
                      <w:sz w:val="18"/>
                      <w:szCs w:val="18"/>
                    </w:rPr>
                  </w:pPr>
                  <w:r w:rsidRPr="00144CB2">
                    <w:rPr>
                      <w:rFonts w:ascii="Calibri" w:hAnsi="Calibri" w:cs="Calibri"/>
                      <w:bCs/>
                      <w:sz w:val="18"/>
                      <w:szCs w:val="18"/>
                    </w:rPr>
                    <w:t xml:space="preserve">SPOT PUBLICITARIO A NIVEL LOCAL </w:t>
                  </w:r>
                  <w:r w:rsidRPr="00144CB2">
                    <w:rPr>
                      <w:rFonts w:ascii="Calibri" w:hAnsi="Calibri" w:cs="Calibri"/>
                      <w:bCs/>
                      <w:i/>
                      <w:sz w:val="18"/>
                      <w:szCs w:val="18"/>
                    </w:rPr>
                    <w:t>(La Paz, o Santa Cruz, o Cochabamba, o Sucre, o Tarija, o Potosí, u Oruro, o Beni, o Pando)</w:t>
                  </w:r>
                </w:p>
                <w:p w:rsidR="005D6960" w:rsidRPr="00144CB2" w:rsidRDefault="005D6960" w:rsidP="002A2715">
                  <w:pPr>
                    <w:jc w:val="both"/>
                    <w:rPr>
                      <w:rFonts w:ascii="Calibri" w:hAnsi="Calibri" w:cs="Calibri"/>
                      <w:bCs/>
                      <w:sz w:val="18"/>
                      <w:szCs w:val="18"/>
                    </w:rPr>
                  </w:pPr>
                  <w:r w:rsidRPr="00144CB2">
                    <w:rPr>
                      <w:rFonts w:ascii="Calibri" w:hAnsi="Calibri" w:cs="Calibri"/>
                      <w:bCs/>
                      <w:sz w:val="18"/>
                      <w:szCs w:val="18"/>
                    </w:rPr>
                    <w:t>Categorías: SAAA+, AAA+, AAA, AA y A</w:t>
                  </w:r>
                  <w:r>
                    <w:rPr>
                      <w:rFonts w:ascii="Calibri" w:hAnsi="Calibri" w:cs="Calibri"/>
                      <w:bCs/>
                      <w:sz w:val="18"/>
                      <w:szCs w:val="18"/>
                    </w:rPr>
                    <w:t xml:space="preserve"> (*)</w:t>
                  </w:r>
                </w:p>
              </w:tc>
              <w:tc>
                <w:tcPr>
                  <w:tcW w:w="1692" w:type="dxa"/>
                  <w:shd w:val="clear" w:color="auto" w:fill="auto"/>
                  <w:vAlign w:val="center"/>
                </w:tcPr>
                <w:p w:rsidR="005D6960" w:rsidRPr="00144CB2" w:rsidRDefault="005D6960" w:rsidP="002A2715">
                  <w:pPr>
                    <w:jc w:val="center"/>
                    <w:rPr>
                      <w:rFonts w:ascii="Calibri" w:hAnsi="Calibri" w:cs="Calibri"/>
                      <w:spacing w:val="-11"/>
                      <w:sz w:val="18"/>
                      <w:szCs w:val="18"/>
                    </w:rPr>
                  </w:pPr>
                  <w:r w:rsidRPr="00144CB2">
                    <w:rPr>
                      <w:rFonts w:ascii="Calibri" w:hAnsi="Calibri" w:cs="Calibri"/>
                      <w:spacing w:val="-11"/>
                      <w:sz w:val="18"/>
                      <w:szCs w:val="18"/>
                    </w:rPr>
                    <w:t>SEGUNDO</w:t>
                  </w:r>
                </w:p>
              </w:tc>
            </w:tr>
            <w:tr w:rsidR="005D6960" w:rsidRPr="00144CB2" w:rsidTr="002A2715">
              <w:trPr>
                <w:trHeight w:val="330"/>
                <w:jc w:val="center"/>
              </w:trPr>
              <w:tc>
                <w:tcPr>
                  <w:tcW w:w="515" w:type="dxa"/>
                  <w:shd w:val="clear" w:color="auto" w:fill="auto"/>
                  <w:noWrap/>
                  <w:vAlign w:val="center"/>
                </w:tcPr>
                <w:p w:rsidR="005D6960" w:rsidRPr="00144CB2" w:rsidRDefault="005D6960" w:rsidP="002A2715">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3</w:t>
                  </w:r>
                </w:p>
              </w:tc>
              <w:tc>
                <w:tcPr>
                  <w:tcW w:w="5385" w:type="dxa"/>
                  <w:shd w:val="clear" w:color="auto" w:fill="auto"/>
                  <w:vAlign w:val="center"/>
                </w:tcPr>
                <w:p w:rsidR="005D6960" w:rsidRPr="00144CB2" w:rsidRDefault="005D6960" w:rsidP="002A2715">
                  <w:pPr>
                    <w:jc w:val="both"/>
                    <w:rPr>
                      <w:rFonts w:ascii="Calibri" w:hAnsi="Calibri" w:cs="Calibri"/>
                      <w:bCs/>
                      <w:sz w:val="18"/>
                      <w:szCs w:val="18"/>
                    </w:rPr>
                  </w:pPr>
                  <w:r w:rsidRPr="00144CB2">
                    <w:rPr>
                      <w:rFonts w:ascii="Calibri" w:hAnsi="Calibri" w:cs="Calibri"/>
                      <w:bCs/>
                      <w:sz w:val="18"/>
                      <w:szCs w:val="18"/>
                    </w:rPr>
                    <w:t xml:space="preserve">BANNER EN PIE DE PANTALLA, PASE A NIVEL RED </w:t>
                  </w:r>
                  <w:r w:rsidRPr="00144CB2">
                    <w:rPr>
                      <w:rFonts w:ascii="Calibri" w:hAnsi="Calibri" w:cs="Calibri"/>
                      <w:bCs/>
                      <w:i/>
                      <w:sz w:val="18"/>
                      <w:szCs w:val="18"/>
                    </w:rPr>
                    <w:t>(La Paz, Santa Cruz, Cochabamba, Sucre, Tarija, Potosí, Oruro, Beni y Pando)</w:t>
                  </w:r>
                </w:p>
                <w:p w:rsidR="005D6960" w:rsidRPr="00144CB2" w:rsidRDefault="005D6960" w:rsidP="002A2715">
                  <w:pPr>
                    <w:jc w:val="both"/>
                    <w:rPr>
                      <w:rFonts w:ascii="Calibri" w:hAnsi="Calibri" w:cs="Calibri"/>
                      <w:bCs/>
                      <w:sz w:val="18"/>
                      <w:szCs w:val="18"/>
                    </w:rPr>
                  </w:pPr>
                  <w:r w:rsidRPr="00144CB2">
                    <w:rPr>
                      <w:rFonts w:ascii="Calibri" w:hAnsi="Calibri" w:cs="Calibri"/>
                      <w:bCs/>
                      <w:sz w:val="18"/>
                      <w:szCs w:val="18"/>
                    </w:rPr>
                    <w:t>Categorías: SAAA+, AAA+, AAA, AA y A</w:t>
                  </w:r>
                  <w:r>
                    <w:rPr>
                      <w:rFonts w:ascii="Calibri" w:hAnsi="Calibri" w:cs="Calibri"/>
                      <w:bCs/>
                      <w:sz w:val="18"/>
                      <w:szCs w:val="18"/>
                    </w:rPr>
                    <w:t xml:space="preserve"> (*)</w:t>
                  </w:r>
                </w:p>
              </w:tc>
              <w:tc>
                <w:tcPr>
                  <w:tcW w:w="1692" w:type="dxa"/>
                  <w:shd w:val="clear" w:color="auto" w:fill="FFFFFF"/>
                  <w:vAlign w:val="center"/>
                </w:tcPr>
                <w:p w:rsidR="005D6960" w:rsidRPr="00144CB2" w:rsidRDefault="005D6960" w:rsidP="002A2715">
                  <w:pPr>
                    <w:jc w:val="center"/>
                    <w:rPr>
                      <w:rFonts w:ascii="Calibri" w:hAnsi="Calibri" w:cs="Calibri"/>
                      <w:spacing w:val="-11"/>
                      <w:sz w:val="18"/>
                      <w:szCs w:val="18"/>
                    </w:rPr>
                  </w:pPr>
                  <w:r w:rsidRPr="00144CB2">
                    <w:rPr>
                      <w:rFonts w:ascii="Calibri" w:hAnsi="Calibri" w:cs="Calibri"/>
                      <w:spacing w:val="-11"/>
                      <w:sz w:val="18"/>
                      <w:szCs w:val="18"/>
                    </w:rPr>
                    <w:t>PASE</w:t>
                  </w:r>
                </w:p>
              </w:tc>
            </w:tr>
            <w:tr w:rsidR="005D6960" w:rsidRPr="00144CB2" w:rsidTr="002A2715">
              <w:trPr>
                <w:trHeight w:val="330"/>
                <w:jc w:val="center"/>
              </w:trPr>
              <w:tc>
                <w:tcPr>
                  <w:tcW w:w="515" w:type="dxa"/>
                  <w:shd w:val="clear" w:color="auto" w:fill="auto"/>
                  <w:noWrap/>
                  <w:vAlign w:val="center"/>
                </w:tcPr>
                <w:p w:rsidR="005D6960" w:rsidRPr="00144CB2" w:rsidRDefault="005D6960" w:rsidP="002A2715">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4</w:t>
                  </w:r>
                </w:p>
              </w:tc>
              <w:tc>
                <w:tcPr>
                  <w:tcW w:w="5385" w:type="dxa"/>
                  <w:shd w:val="clear" w:color="auto" w:fill="auto"/>
                  <w:vAlign w:val="center"/>
                </w:tcPr>
                <w:p w:rsidR="005D6960" w:rsidRPr="00144CB2" w:rsidRDefault="005D6960" w:rsidP="002A2715">
                  <w:pPr>
                    <w:jc w:val="both"/>
                    <w:rPr>
                      <w:rFonts w:ascii="Calibri" w:hAnsi="Calibri" w:cs="Calibri"/>
                      <w:bCs/>
                      <w:sz w:val="18"/>
                      <w:szCs w:val="18"/>
                    </w:rPr>
                  </w:pPr>
                  <w:r w:rsidRPr="00144CB2">
                    <w:rPr>
                      <w:rFonts w:ascii="Calibri" w:hAnsi="Calibri" w:cs="Calibri"/>
                      <w:bCs/>
                      <w:sz w:val="18"/>
                      <w:szCs w:val="18"/>
                    </w:rPr>
                    <w:t xml:space="preserve">MENCIÓN A NIVEL RED Y LOCAL </w:t>
                  </w:r>
                  <w:r w:rsidRPr="00144CB2">
                    <w:rPr>
                      <w:rFonts w:ascii="Calibri" w:hAnsi="Calibri" w:cs="Calibri"/>
                      <w:bCs/>
                      <w:i/>
                      <w:sz w:val="18"/>
                      <w:szCs w:val="18"/>
                    </w:rPr>
                    <w:t>(La Paz, Santa Cruz, Cochabamba, Sucre, Tarija, Potosí, Oruro, Beni y Pando)</w:t>
                  </w:r>
                </w:p>
                <w:p w:rsidR="005D6960" w:rsidRPr="00144CB2" w:rsidRDefault="005D6960" w:rsidP="002A2715">
                  <w:pPr>
                    <w:jc w:val="both"/>
                    <w:rPr>
                      <w:rFonts w:ascii="Calibri" w:hAnsi="Calibri" w:cs="Calibri"/>
                      <w:bCs/>
                      <w:sz w:val="18"/>
                      <w:szCs w:val="18"/>
                    </w:rPr>
                  </w:pPr>
                  <w:r w:rsidRPr="00144CB2">
                    <w:rPr>
                      <w:rFonts w:ascii="Calibri" w:hAnsi="Calibri" w:cs="Calibri"/>
                      <w:bCs/>
                      <w:sz w:val="18"/>
                      <w:szCs w:val="18"/>
                    </w:rPr>
                    <w:t xml:space="preserve">Categorías: SAAA+, AAA+, AAA </w:t>
                  </w:r>
                  <w:r>
                    <w:rPr>
                      <w:rFonts w:ascii="Calibri" w:hAnsi="Calibri" w:cs="Calibri"/>
                      <w:bCs/>
                      <w:sz w:val="18"/>
                      <w:szCs w:val="18"/>
                    </w:rPr>
                    <w:t>(*)</w:t>
                  </w:r>
                </w:p>
              </w:tc>
              <w:tc>
                <w:tcPr>
                  <w:tcW w:w="1692" w:type="dxa"/>
                  <w:shd w:val="clear" w:color="auto" w:fill="FFFFFF"/>
                  <w:vAlign w:val="center"/>
                </w:tcPr>
                <w:p w:rsidR="005D6960" w:rsidRPr="00144CB2" w:rsidRDefault="005D6960" w:rsidP="002A2715">
                  <w:pPr>
                    <w:jc w:val="center"/>
                    <w:rPr>
                      <w:rFonts w:ascii="Calibri" w:hAnsi="Calibri" w:cs="Calibri"/>
                      <w:spacing w:val="-11"/>
                      <w:sz w:val="18"/>
                      <w:szCs w:val="18"/>
                    </w:rPr>
                  </w:pPr>
                  <w:r w:rsidRPr="00144CB2">
                    <w:rPr>
                      <w:rFonts w:ascii="Calibri" w:hAnsi="Calibri" w:cs="Calibri"/>
                      <w:spacing w:val="-11"/>
                      <w:sz w:val="18"/>
                      <w:szCs w:val="18"/>
                    </w:rPr>
                    <w:t>MENCIÓN</w:t>
                  </w:r>
                </w:p>
              </w:tc>
            </w:tr>
            <w:tr w:rsidR="005D6960" w:rsidRPr="00144CB2" w:rsidTr="002A2715">
              <w:trPr>
                <w:trHeight w:val="330"/>
                <w:jc w:val="center"/>
              </w:trPr>
              <w:tc>
                <w:tcPr>
                  <w:tcW w:w="515" w:type="dxa"/>
                  <w:shd w:val="clear" w:color="auto" w:fill="auto"/>
                  <w:noWrap/>
                  <w:vAlign w:val="center"/>
                </w:tcPr>
                <w:p w:rsidR="005D6960" w:rsidRPr="00144CB2" w:rsidRDefault="005D6960" w:rsidP="002A2715">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5</w:t>
                  </w:r>
                </w:p>
              </w:tc>
              <w:tc>
                <w:tcPr>
                  <w:tcW w:w="5385" w:type="dxa"/>
                  <w:shd w:val="clear" w:color="auto" w:fill="auto"/>
                  <w:vAlign w:val="center"/>
                </w:tcPr>
                <w:p w:rsidR="005D6960" w:rsidRPr="002D3A1C" w:rsidRDefault="005D6960" w:rsidP="002A2715">
                  <w:pPr>
                    <w:jc w:val="both"/>
                    <w:rPr>
                      <w:rFonts w:ascii="Calibri" w:hAnsi="Calibri" w:cs="Calibri"/>
                      <w:bCs/>
                      <w:sz w:val="18"/>
                      <w:szCs w:val="18"/>
                    </w:rPr>
                  </w:pPr>
                  <w:r w:rsidRPr="002D3A1C">
                    <w:rPr>
                      <w:rFonts w:ascii="Calibri" w:hAnsi="Calibri" w:cs="Calibri"/>
                      <w:bCs/>
                      <w:sz w:val="18"/>
                      <w:szCs w:val="18"/>
                    </w:rPr>
                    <w:t xml:space="preserve">MICROPROGRAMAS/REPORTAJES DE 3 MINUTOS A NIVEL RED </w:t>
                  </w:r>
                  <w:r w:rsidRPr="002D3A1C">
                    <w:rPr>
                      <w:rFonts w:ascii="Calibri" w:hAnsi="Calibri" w:cs="Calibri"/>
                      <w:bCs/>
                      <w:i/>
                      <w:sz w:val="18"/>
                      <w:szCs w:val="18"/>
                    </w:rPr>
                    <w:t>(La Paz, Santa Cruz, Cochabamba, Sucre, Tarija, Potosí, Oruro, Beni y Pando)</w:t>
                  </w:r>
                </w:p>
              </w:tc>
              <w:tc>
                <w:tcPr>
                  <w:tcW w:w="1692" w:type="dxa"/>
                  <w:shd w:val="clear" w:color="auto" w:fill="FFFFFF"/>
                  <w:vAlign w:val="center"/>
                </w:tcPr>
                <w:p w:rsidR="005D6960" w:rsidRPr="00144CB2" w:rsidRDefault="005D6960" w:rsidP="002A2715">
                  <w:pPr>
                    <w:jc w:val="center"/>
                    <w:rPr>
                      <w:rFonts w:ascii="Calibri" w:hAnsi="Calibri" w:cs="Calibri"/>
                      <w:spacing w:val="-11"/>
                      <w:sz w:val="18"/>
                      <w:szCs w:val="18"/>
                    </w:rPr>
                  </w:pPr>
                  <w:r w:rsidRPr="00144CB2">
                    <w:rPr>
                      <w:rFonts w:ascii="Calibri" w:hAnsi="Calibri" w:cs="Calibri"/>
                      <w:spacing w:val="-11"/>
                      <w:sz w:val="18"/>
                      <w:szCs w:val="18"/>
                    </w:rPr>
                    <w:t>3 MINUTOS</w:t>
                  </w:r>
                </w:p>
              </w:tc>
            </w:tr>
            <w:tr w:rsidR="005D6960" w:rsidRPr="00144CB2" w:rsidTr="002A2715">
              <w:trPr>
                <w:trHeight w:val="330"/>
                <w:jc w:val="center"/>
              </w:trPr>
              <w:tc>
                <w:tcPr>
                  <w:tcW w:w="515" w:type="dxa"/>
                  <w:shd w:val="clear" w:color="auto" w:fill="auto"/>
                  <w:noWrap/>
                  <w:vAlign w:val="center"/>
                </w:tcPr>
                <w:p w:rsidR="005D6960" w:rsidRPr="00144CB2" w:rsidRDefault="005D6960" w:rsidP="002A2715">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6</w:t>
                  </w:r>
                </w:p>
              </w:tc>
              <w:tc>
                <w:tcPr>
                  <w:tcW w:w="5385" w:type="dxa"/>
                  <w:shd w:val="clear" w:color="auto" w:fill="auto"/>
                  <w:vAlign w:val="center"/>
                </w:tcPr>
                <w:p w:rsidR="005D6960" w:rsidRPr="002D3A1C" w:rsidRDefault="005D6960" w:rsidP="002A2715">
                  <w:pPr>
                    <w:jc w:val="both"/>
                    <w:rPr>
                      <w:rFonts w:ascii="Calibri" w:hAnsi="Calibri" w:cs="Calibri"/>
                      <w:bCs/>
                      <w:sz w:val="18"/>
                      <w:szCs w:val="18"/>
                    </w:rPr>
                  </w:pPr>
                  <w:r w:rsidRPr="002D3A1C">
                    <w:rPr>
                      <w:rFonts w:ascii="Calibri" w:hAnsi="Calibri" w:cs="Calibri"/>
                      <w:bCs/>
                      <w:sz w:val="18"/>
                      <w:szCs w:val="18"/>
                    </w:rPr>
                    <w:t xml:space="preserve">MICROPROGRAMAS/REPORTAJES DE 5 MINUTOS A NIVEL RED </w:t>
                  </w:r>
                  <w:r w:rsidRPr="002D3A1C">
                    <w:rPr>
                      <w:rFonts w:ascii="Calibri" w:hAnsi="Calibri" w:cs="Calibri"/>
                      <w:bCs/>
                      <w:i/>
                      <w:sz w:val="18"/>
                      <w:szCs w:val="18"/>
                    </w:rPr>
                    <w:t>(La Paz, Santa Cruz, Cochabamba, Sucre, Tarija, Potosí, Oruro, Beni y Pando)</w:t>
                  </w:r>
                </w:p>
              </w:tc>
              <w:tc>
                <w:tcPr>
                  <w:tcW w:w="1692" w:type="dxa"/>
                  <w:shd w:val="clear" w:color="auto" w:fill="FFFFFF"/>
                  <w:vAlign w:val="center"/>
                </w:tcPr>
                <w:p w:rsidR="005D6960" w:rsidRPr="00144CB2" w:rsidRDefault="005D6960" w:rsidP="002A2715">
                  <w:pPr>
                    <w:jc w:val="center"/>
                    <w:rPr>
                      <w:rFonts w:ascii="Calibri" w:hAnsi="Calibri" w:cs="Calibri"/>
                      <w:spacing w:val="-11"/>
                      <w:sz w:val="18"/>
                      <w:szCs w:val="18"/>
                    </w:rPr>
                  </w:pPr>
                  <w:r w:rsidRPr="00144CB2">
                    <w:rPr>
                      <w:rFonts w:ascii="Calibri" w:hAnsi="Calibri" w:cs="Calibri"/>
                      <w:spacing w:val="-11"/>
                      <w:sz w:val="18"/>
                      <w:szCs w:val="18"/>
                    </w:rPr>
                    <w:t>5 MINUTOS</w:t>
                  </w:r>
                </w:p>
              </w:tc>
            </w:tr>
            <w:tr w:rsidR="005D6960" w:rsidRPr="00144CB2" w:rsidTr="002A2715">
              <w:trPr>
                <w:trHeight w:val="330"/>
                <w:jc w:val="center"/>
              </w:trPr>
              <w:tc>
                <w:tcPr>
                  <w:tcW w:w="515" w:type="dxa"/>
                  <w:shd w:val="clear" w:color="auto" w:fill="auto"/>
                  <w:noWrap/>
                  <w:vAlign w:val="center"/>
                </w:tcPr>
                <w:p w:rsidR="005D6960" w:rsidRPr="00144CB2" w:rsidRDefault="005D6960" w:rsidP="002A2715">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7</w:t>
                  </w:r>
                </w:p>
              </w:tc>
              <w:tc>
                <w:tcPr>
                  <w:tcW w:w="5385" w:type="dxa"/>
                  <w:shd w:val="clear" w:color="auto" w:fill="auto"/>
                  <w:vAlign w:val="center"/>
                </w:tcPr>
                <w:p w:rsidR="005D6960" w:rsidRPr="002D3A1C" w:rsidRDefault="005D6960" w:rsidP="002A2715">
                  <w:pPr>
                    <w:jc w:val="both"/>
                    <w:rPr>
                      <w:rFonts w:ascii="Calibri" w:hAnsi="Calibri" w:cs="Calibri"/>
                      <w:bCs/>
                      <w:sz w:val="18"/>
                      <w:szCs w:val="18"/>
                    </w:rPr>
                  </w:pPr>
                  <w:r w:rsidRPr="002D3A1C">
                    <w:rPr>
                      <w:rFonts w:ascii="Calibri" w:hAnsi="Calibri" w:cs="Calibri"/>
                      <w:bCs/>
                      <w:sz w:val="18"/>
                      <w:szCs w:val="18"/>
                    </w:rPr>
                    <w:t xml:space="preserve">MICROPROGRAMAS/REPORTAJES DE 10 MINUTOS A NIVEL RED </w:t>
                  </w:r>
                  <w:r w:rsidRPr="002D3A1C">
                    <w:rPr>
                      <w:rFonts w:ascii="Calibri" w:hAnsi="Calibri" w:cs="Calibri"/>
                      <w:bCs/>
                      <w:i/>
                      <w:sz w:val="18"/>
                      <w:szCs w:val="18"/>
                    </w:rPr>
                    <w:t>(La Paz, Santa Cruz, Cochabamba, Sucre, Tarija, Potosí, Oruro, Beni y Pando)</w:t>
                  </w:r>
                </w:p>
              </w:tc>
              <w:tc>
                <w:tcPr>
                  <w:tcW w:w="1692" w:type="dxa"/>
                  <w:shd w:val="clear" w:color="auto" w:fill="FFFFFF"/>
                  <w:vAlign w:val="center"/>
                </w:tcPr>
                <w:p w:rsidR="005D6960" w:rsidRPr="00144CB2" w:rsidRDefault="005D6960" w:rsidP="002A2715">
                  <w:pPr>
                    <w:jc w:val="center"/>
                    <w:rPr>
                      <w:rFonts w:ascii="Calibri" w:hAnsi="Calibri" w:cs="Calibri"/>
                      <w:spacing w:val="-11"/>
                      <w:sz w:val="18"/>
                      <w:szCs w:val="18"/>
                    </w:rPr>
                  </w:pPr>
                  <w:r w:rsidRPr="00144CB2">
                    <w:rPr>
                      <w:rFonts w:ascii="Calibri" w:hAnsi="Calibri" w:cs="Calibri"/>
                      <w:spacing w:val="-11"/>
                      <w:sz w:val="18"/>
                      <w:szCs w:val="18"/>
                    </w:rPr>
                    <w:t>10 MINUTOS</w:t>
                  </w:r>
                </w:p>
              </w:tc>
            </w:tr>
            <w:tr w:rsidR="005D6960" w:rsidRPr="00144CB2" w:rsidTr="002A2715">
              <w:trPr>
                <w:trHeight w:val="938"/>
                <w:jc w:val="center"/>
              </w:trPr>
              <w:tc>
                <w:tcPr>
                  <w:tcW w:w="515" w:type="dxa"/>
                  <w:shd w:val="clear" w:color="auto" w:fill="auto"/>
                  <w:noWrap/>
                  <w:vAlign w:val="center"/>
                </w:tcPr>
                <w:p w:rsidR="005D6960" w:rsidRPr="00144CB2" w:rsidRDefault="005D6960" w:rsidP="002A2715">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8</w:t>
                  </w:r>
                </w:p>
              </w:tc>
              <w:tc>
                <w:tcPr>
                  <w:tcW w:w="5385" w:type="dxa"/>
                  <w:shd w:val="clear" w:color="auto" w:fill="auto"/>
                  <w:vAlign w:val="center"/>
                </w:tcPr>
                <w:p w:rsidR="005D6960" w:rsidRPr="002D3A1C" w:rsidRDefault="005D6960" w:rsidP="002A2715">
                  <w:pPr>
                    <w:spacing w:line="199" w:lineRule="exact"/>
                    <w:jc w:val="both"/>
                    <w:rPr>
                      <w:rFonts w:ascii="Calibri" w:hAnsi="Calibri" w:cs="Calibri"/>
                      <w:bCs/>
                      <w:spacing w:val="1"/>
                      <w:sz w:val="18"/>
                      <w:szCs w:val="18"/>
                    </w:rPr>
                  </w:pPr>
                  <w:r w:rsidRPr="002D3A1C">
                    <w:rPr>
                      <w:rFonts w:ascii="Calibri" w:hAnsi="Calibri" w:cs="Calibri"/>
                      <w:bCs/>
                      <w:spacing w:val="1"/>
                      <w:sz w:val="18"/>
                      <w:szCs w:val="18"/>
                    </w:rPr>
                    <w:t>EMISION DE ESPACIOS DE LARGA DURACIÓN (sin unidad móvil).</w:t>
                  </w:r>
                </w:p>
                <w:p w:rsidR="005D6960" w:rsidRPr="002D3A1C" w:rsidRDefault="005D6960" w:rsidP="002A2715">
                  <w:pPr>
                    <w:spacing w:line="199" w:lineRule="exact"/>
                    <w:jc w:val="both"/>
                    <w:rPr>
                      <w:rFonts w:ascii="Calibri" w:hAnsi="Calibri" w:cs="Calibri"/>
                      <w:sz w:val="18"/>
                      <w:szCs w:val="18"/>
                    </w:rPr>
                  </w:pPr>
                </w:p>
                <w:p w:rsidR="005D6960" w:rsidRPr="002D3A1C" w:rsidRDefault="005D6960" w:rsidP="002A2715">
                  <w:pPr>
                    <w:spacing w:line="199" w:lineRule="exact"/>
                    <w:jc w:val="both"/>
                    <w:rPr>
                      <w:rFonts w:ascii="Calibri" w:hAnsi="Calibri" w:cs="Calibri"/>
                      <w:bCs/>
                      <w:sz w:val="18"/>
                      <w:szCs w:val="18"/>
                    </w:rPr>
                  </w:pPr>
                  <w:r w:rsidRPr="002D3A1C">
                    <w:rPr>
                      <w:rFonts w:ascii="Calibri" w:hAnsi="Calibri" w:cs="Calibri"/>
                      <w:sz w:val="18"/>
                      <w:szCs w:val="18"/>
                    </w:rPr>
                    <w:t xml:space="preserve">Transmisión de sesenta (60) minutos A NIVEL RED </w:t>
                  </w:r>
                  <w:r w:rsidRPr="002D3A1C">
                    <w:rPr>
                      <w:rFonts w:ascii="Calibri" w:hAnsi="Calibri" w:cs="Calibri"/>
                      <w:bCs/>
                      <w:i/>
                      <w:sz w:val="18"/>
                      <w:szCs w:val="18"/>
                    </w:rPr>
                    <w:t>(La Paz, Santa Cruz, Cochabamba, Sucre, Tarija, Po</w:t>
                  </w:r>
                  <w:r>
                    <w:rPr>
                      <w:rFonts w:ascii="Calibri" w:hAnsi="Calibri" w:cs="Calibri"/>
                      <w:bCs/>
                      <w:i/>
                      <w:sz w:val="18"/>
                      <w:szCs w:val="18"/>
                    </w:rPr>
                    <w:t>tosí, Oruro, Beni y Pando)</w:t>
                  </w:r>
                </w:p>
              </w:tc>
              <w:tc>
                <w:tcPr>
                  <w:tcW w:w="1692" w:type="dxa"/>
                  <w:shd w:val="clear" w:color="auto" w:fill="FFFFFF"/>
                  <w:vAlign w:val="center"/>
                </w:tcPr>
                <w:p w:rsidR="005D6960" w:rsidRPr="00144CB2" w:rsidRDefault="005D6960" w:rsidP="002A2715">
                  <w:pPr>
                    <w:jc w:val="center"/>
                    <w:rPr>
                      <w:rFonts w:ascii="Calibri" w:hAnsi="Calibri" w:cs="Calibri"/>
                      <w:spacing w:val="-11"/>
                      <w:sz w:val="18"/>
                      <w:szCs w:val="18"/>
                    </w:rPr>
                  </w:pPr>
                  <w:r w:rsidRPr="00144CB2">
                    <w:rPr>
                      <w:rFonts w:ascii="Calibri" w:hAnsi="Calibri" w:cs="Calibri"/>
                      <w:spacing w:val="-11"/>
                      <w:sz w:val="18"/>
                      <w:szCs w:val="18"/>
                    </w:rPr>
                    <w:t>60 MINUTOS</w:t>
                  </w:r>
                </w:p>
              </w:tc>
            </w:tr>
            <w:tr w:rsidR="005D6960" w:rsidRPr="00144CB2" w:rsidTr="002A2715">
              <w:trPr>
                <w:trHeight w:val="777"/>
                <w:jc w:val="center"/>
              </w:trPr>
              <w:tc>
                <w:tcPr>
                  <w:tcW w:w="515" w:type="dxa"/>
                  <w:shd w:val="clear" w:color="auto" w:fill="auto"/>
                  <w:noWrap/>
                  <w:vAlign w:val="center"/>
                </w:tcPr>
                <w:p w:rsidR="005D6960" w:rsidRPr="00144CB2" w:rsidRDefault="005D6960" w:rsidP="002A2715">
                  <w:pPr>
                    <w:jc w:val="center"/>
                    <w:rPr>
                      <w:rFonts w:ascii="Calibri" w:hAnsi="Calibri" w:cs="Calibri"/>
                      <w:color w:val="000000"/>
                      <w:sz w:val="18"/>
                      <w:szCs w:val="18"/>
                      <w:lang w:val="es-BO" w:eastAsia="es-BO"/>
                    </w:rPr>
                  </w:pPr>
                  <w:r w:rsidRPr="00144CB2">
                    <w:rPr>
                      <w:rFonts w:ascii="Calibri" w:hAnsi="Calibri" w:cs="Calibri"/>
                      <w:color w:val="000000"/>
                      <w:sz w:val="18"/>
                      <w:szCs w:val="18"/>
                      <w:lang w:val="es-BO" w:eastAsia="es-BO"/>
                    </w:rPr>
                    <w:t>9</w:t>
                  </w:r>
                </w:p>
              </w:tc>
              <w:tc>
                <w:tcPr>
                  <w:tcW w:w="5385" w:type="dxa"/>
                  <w:shd w:val="clear" w:color="auto" w:fill="auto"/>
                  <w:vAlign w:val="center"/>
                </w:tcPr>
                <w:p w:rsidR="005D6960" w:rsidRPr="002D3A1C" w:rsidRDefault="005D6960" w:rsidP="002A2715">
                  <w:pPr>
                    <w:spacing w:line="199" w:lineRule="exact"/>
                    <w:jc w:val="both"/>
                    <w:rPr>
                      <w:rFonts w:ascii="Calibri" w:hAnsi="Calibri" w:cs="Calibri"/>
                      <w:bCs/>
                      <w:spacing w:val="1"/>
                      <w:sz w:val="18"/>
                      <w:szCs w:val="18"/>
                    </w:rPr>
                  </w:pPr>
                  <w:r w:rsidRPr="002D3A1C">
                    <w:rPr>
                      <w:rFonts w:ascii="Calibri" w:hAnsi="Calibri" w:cs="Calibri"/>
                      <w:bCs/>
                      <w:spacing w:val="1"/>
                      <w:sz w:val="18"/>
                      <w:szCs w:val="18"/>
                    </w:rPr>
                    <w:t>EMISION DE ESPACIOS DE LARGA DURACIÓN (</w:t>
                  </w:r>
                  <w:r w:rsidRPr="002D3A1C">
                    <w:rPr>
                      <w:rFonts w:ascii="Calibri" w:hAnsi="Calibri" w:cs="Calibri"/>
                      <w:sz w:val="18"/>
                      <w:szCs w:val="18"/>
                    </w:rPr>
                    <w:t>con unidad móvil)</w:t>
                  </w:r>
                  <w:r w:rsidRPr="002D3A1C">
                    <w:rPr>
                      <w:rFonts w:ascii="Calibri" w:hAnsi="Calibri" w:cs="Calibri"/>
                      <w:bCs/>
                      <w:spacing w:val="1"/>
                      <w:sz w:val="18"/>
                      <w:szCs w:val="18"/>
                    </w:rPr>
                    <w:t>.</w:t>
                  </w:r>
                </w:p>
                <w:p w:rsidR="005D6960" w:rsidRPr="002D3A1C" w:rsidRDefault="005D6960" w:rsidP="002A2715">
                  <w:pPr>
                    <w:spacing w:line="199" w:lineRule="exact"/>
                    <w:jc w:val="both"/>
                    <w:rPr>
                      <w:rFonts w:ascii="Calibri" w:hAnsi="Calibri" w:cs="Calibri"/>
                      <w:sz w:val="18"/>
                      <w:szCs w:val="18"/>
                    </w:rPr>
                  </w:pPr>
                </w:p>
                <w:p w:rsidR="005D6960" w:rsidRPr="002D3A1C" w:rsidRDefault="005D6960" w:rsidP="002A2715">
                  <w:pPr>
                    <w:spacing w:line="199" w:lineRule="exact"/>
                    <w:jc w:val="both"/>
                    <w:rPr>
                      <w:rFonts w:ascii="Calibri" w:hAnsi="Calibri" w:cs="Calibri"/>
                      <w:bCs/>
                      <w:i/>
                      <w:sz w:val="18"/>
                      <w:szCs w:val="18"/>
                    </w:rPr>
                  </w:pPr>
                  <w:r w:rsidRPr="002D3A1C">
                    <w:rPr>
                      <w:rFonts w:ascii="Calibri" w:hAnsi="Calibri" w:cs="Calibri"/>
                      <w:sz w:val="18"/>
                      <w:szCs w:val="18"/>
                    </w:rPr>
                    <w:t xml:space="preserve">Transmisión de sesenta (60) minutos A NIVEL RED </w:t>
                  </w:r>
                  <w:r w:rsidRPr="002D3A1C">
                    <w:rPr>
                      <w:rFonts w:ascii="Calibri" w:hAnsi="Calibri" w:cs="Calibri"/>
                      <w:bCs/>
                      <w:i/>
                      <w:sz w:val="18"/>
                      <w:szCs w:val="18"/>
                    </w:rPr>
                    <w:t>(La Paz, Santa Cruz, Cochabamba, Sucre, Tarija, Potosí, Oruro, Beni y Pando)</w:t>
                  </w:r>
                </w:p>
              </w:tc>
              <w:tc>
                <w:tcPr>
                  <w:tcW w:w="1692" w:type="dxa"/>
                  <w:shd w:val="clear" w:color="auto" w:fill="FFFFFF"/>
                  <w:vAlign w:val="center"/>
                </w:tcPr>
                <w:p w:rsidR="005D6960" w:rsidRPr="00144CB2" w:rsidRDefault="005D6960" w:rsidP="002A2715">
                  <w:pPr>
                    <w:jc w:val="center"/>
                    <w:rPr>
                      <w:rFonts w:ascii="Calibri" w:hAnsi="Calibri" w:cs="Calibri"/>
                      <w:spacing w:val="-11"/>
                      <w:sz w:val="18"/>
                      <w:szCs w:val="18"/>
                    </w:rPr>
                  </w:pPr>
                  <w:r w:rsidRPr="00144CB2">
                    <w:rPr>
                      <w:rFonts w:ascii="Calibri" w:hAnsi="Calibri" w:cs="Calibri"/>
                      <w:spacing w:val="-11"/>
                      <w:sz w:val="18"/>
                      <w:szCs w:val="18"/>
                    </w:rPr>
                    <w:t>60 MINUTOS</w:t>
                  </w:r>
                </w:p>
              </w:tc>
            </w:tr>
          </w:tbl>
          <w:p w:rsidR="005D6960" w:rsidRPr="00C25D73" w:rsidRDefault="005D6960" w:rsidP="002A2715">
            <w:pPr>
              <w:autoSpaceDE w:val="0"/>
              <w:autoSpaceDN w:val="0"/>
              <w:adjustRightInd w:val="0"/>
              <w:jc w:val="both"/>
              <w:rPr>
                <w:rFonts w:asciiTheme="minorHAnsi" w:hAnsiTheme="minorHAnsi" w:cs="Calibri"/>
              </w:rPr>
            </w:pPr>
          </w:p>
          <w:p w:rsidR="005D6960" w:rsidRPr="00C25D73" w:rsidRDefault="005D6960" w:rsidP="002A2715">
            <w:pPr>
              <w:autoSpaceDE w:val="0"/>
              <w:autoSpaceDN w:val="0"/>
              <w:adjustRightInd w:val="0"/>
              <w:ind w:right="675"/>
              <w:jc w:val="both"/>
              <w:rPr>
                <w:rFonts w:asciiTheme="minorHAnsi" w:hAnsiTheme="minorHAnsi" w:cs="Calibri"/>
              </w:rPr>
            </w:pPr>
            <w:r w:rsidRPr="00C25D73">
              <w:rPr>
                <w:rFonts w:asciiTheme="minorHAnsi" w:hAnsiTheme="minorHAnsi" w:cs="Calibri"/>
              </w:rPr>
              <w:t>El medio de comunicación deberá difundir los productos publicitarios en cabecera de tanda publicitaria sin afectar los precios unitarios ofertados.</w:t>
            </w:r>
          </w:p>
          <w:p w:rsidR="005D6960" w:rsidRPr="00087350" w:rsidRDefault="005D6960" w:rsidP="002A2715">
            <w:pPr>
              <w:autoSpaceDE w:val="0"/>
              <w:autoSpaceDN w:val="0"/>
              <w:adjustRightInd w:val="0"/>
              <w:jc w:val="both"/>
              <w:rPr>
                <w:rFonts w:asciiTheme="minorHAnsi" w:hAnsiTheme="minorHAnsi" w:cs="Calibri"/>
              </w:rPr>
            </w:pPr>
          </w:p>
          <w:p w:rsidR="005D6960" w:rsidRPr="00087350" w:rsidRDefault="005D6960" w:rsidP="005D6960">
            <w:pPr>
              <w:numPr>
                <w:ilvl w:val="1"/>
                <w:numId w:val="39"/>
              </w:numPr>
              <w:autoSpaceDE w:val="0"/>
              <w:autoSpaceDN w:val="0"/>
              <w:adjustRightInd w:val="0"/>
              <w:ind w:left="426" w:hanging="426"/>
              <w:jc w:val="both"/>
              <w:rPr>
                <w:rFonts w:asciiTheme="minorHAnsi" w:hAnsiTheme="minorHAnsi" w:cs="Calibri"/>
                <w:b/>
              </w:rPr>
            </w:pPr>
            <w:r w:rsidRPr="00087350">
              <w:rPr>
                <w:rFonts w:asciiTheme="minorHAnsi" w:hAnsiTheme="minorHAnsi" w:cs="Calibri"/>
                <w:b/>
              </w:rPr>
              <w:t xml:space="preserve">BANNER EN PIE DE PANTALLA </w:t>
            </w:r>
          </w:p>
          <w:p w:rsidR="005D6960" w:rsidRPr="00087350" w:rsidRDefault="005D6960" w:rsidP="002A2715">
            <w:pPr>
              <w:autoSpaceDE w:val="0"/>
              <w:autoSpaceDN w:val="0"/>
              <w:adjustRightInd w:val="0"/>
              <w:jc w:val="both"/>
              <w:rPr>
                <w:rFonts w:asciiTheme="minorHAnsi" w:hAnsiTheme="minorHAnsi" w:cs="Calibri"/>
                <w:b/>
              </w:rPr>
            </w:pPr>
            <w:r w:rsidRPr="00087350">
              <w:rPr>
                <w:rFonts w:asciiTheme="minorHAnsi" w:hAnsiTheme="minorHAnsi" w:cs="Calibri"/>
              </w:rPr>
              <w:t>Difusión en diferentes programas del medio de comunicación, mediante orden de pauta, pase de quince (15) segundos a nivel de red (La Paz, Santa Cruz, Cochabamba, Tarija, Potosí, Oruro, Beni y Pando), según requerimiento del fiscal de servicio.</w:t>
            </w:r>
          </w:p>
          <w:p w:rsidR="005D6960" w:rsidRPr="00087350" w:rsidRDefault="005D6960" w:rsidP="002A2715">
            <w:pPr>
              <w:autoSpaceDE w:val="0"/>
              <w:autoSpaceDN w:val="0"/>
              <w:adjustRightInd w:val="0"/>
              <w:jc w:val="both"/>
              <w:rPr>
                <w:rFonts w:asciiTheme="minorHAnsi" w:hAnsiTheme="minorHAnsi" w:cs="Calibri"/>
              </w:rPr>
            </w:pPr>
          </w:p>
          <w:p w:rsidR="005D6960" w:rsidRPr="00087350" w:rsidRDefault="005D6960" w:rsidP="005D6960">
            <w:pPr>
              <w:numPr>
                <w:ilvl w:val="1"/>
                <w:numId w:val="39"/>
              </w:numPr>
              <w:autoSpaceDE w:val="0"/>
              <w:autoSpaceDN w:val="0"/>
              <w:adjustRightInd w:val="0"/>
              <w:ind w:left="426" w:hanging="426"/>
              <w:jc w:val="both"/>
              <w:rPr>
                <w:rFonts w:asciiTheme="minorHAnsi" w:hAnsiTheme="minorHAnsi" w:cs="Calibri"/>
                <w:b/>
              </w:rPr>
            </w:pPr>
            <w:r w:rsidRPr="00087350">
              <w:rPr>
                <w:rFonts w:asciiTheme="minorHAnsi" w:hAnsiTheme="minorHAnsi" w:cs="Calibri"/>
                <w:b/>
              </w:rPr>
              <w:t xml:space="preserve">MENCIONES </w:t>
            </w:r>
          </w:p>
          <w:p w:rsidR="005D6960" w:rsidRPr="00087350" w:rsidRDefault="005D6960" w:rsidP="002A2715">
            <w:pPr>
              <w:autoSpaceDE w:val="0"/>
              <w:autoSpaceDN w:val="0"/>
              <w:adjustRightInd w:val="0"/>
              <w:jc w:val="both"/>
              <w:rPr>
                <w:rFonts w:asciiTheme="minorHAnsi" w:hAnsiTheme="minorHAnsi" w:cs="Calibri"/>
              </w:rPr>
            </w:pPr>
            <w:r w:rsidRPr="00087350">
              <w:rPr>
                <w:rFonts w:asciiTheme="minorHAnsi" w:hAnsiTheme="minorHAnsi" w:cs="Calibri"/>
              </w:rPr>
              <w:t>Mención en diferentes programas del medio de comunicación a nivel de red (La Paz, Santa Cruz, Cochabamba, Tarija, Potosí, Oruro, Beni y Pando) mediante orden de pauta, estableciendo el alcance en base a la categoría de la programación, según requerimiento del fiscal de servicio.</w:t>
            </w:r>
          </w:p>
          <w:p w:rsidR="005D6960" w:rsidRPr="00087350" w:rsidRDefault="005D6960" w:rsidP="002A2715">
            <w:pPr>
              <w:autoSpaceDE w:val="0"/>
              <w:autoSpaceDN w:val="0"/>
              <w:adjustRightInd w:val="0"/>
              <w:jc w:val="both"/>
              <w:rPr>
                <w:rFonts w:asciiTheme="minorHAnsi" w:hAnsiTheme="minorHAnsi" w:cs="Calibri"/>
              </w:rPr>
            </w:pPr>
          </w:p>
          <w:p w:rsidR="005D6960" w:rsidRPr="00087350" w:rsidRDefault="005D6960" w:rsidP="005D6960">
            <w:pPr>
              <w:numPr>
                <w:ilvl w:val="1"/>
                <w:numId w:val="39"/>
              </w:numPr>
              <w:autoSpaceDE w:val="0"/>
              <w:autoSpaceDN w:val="0"/>
              <w:adjustRightInd w:val="0"/>
              <w:ind w:left="426" w:hanging="426"/>
              <w:jc w:val="both"/>
              <w:rPr>
                <w:rFonts w:asciiTheme="minorHAnsi" w:hAnsiTheme="minorHAnsi" w:cs="Calibri"/>
                <w:b/>
              </w:rPr>
            </w:pPr>
            <w:r w:rsidRPr="00087350">
              <w:rPr>
                <w:rFonts w:asciiTheme="minorHAnsi" w:hAnsiTheme="minorHAnsi" w:cs="Calibri"/>
                <w:b/>
              </w:rPr>
              <w:t>MICRO-PROGRAMA / REPORTAJES</w:t>
            </w:r>
          </w:p>
          <w:p w:rsidR="005D6960" w:rsidRPr="00087350" w:rsidRDefault="005D6960" w:rsidP="002A2715">
            <w:pPr>
              <w:autoSpaceDE w:val="0"/>
              <w:autoSpaceDN w:val="0"/>
              <w:adjustRightInd w:val="0"/>
              <w:jc w:val="both"/>
              <w:rPr>
                <w:rFonts w:asciiTheme="minorHAnsi" w:hAnsiTheme="minorHAnsi" w:cs="Calibri"/>
              </w:rPr>
            </w:pPr>
            <w:r w:rsidRPr="00087350">
              <w:rPr>
                <w:rFonts w:asciiTheme="minorHAnsi" w:hAnsiTheme="minorHAnsi" w:cs="Calibri"/>
              </w:rPr>
              <w:lastRenderedPageBreak/>
              <w:t xml:space="preserve">Difusión únicamente a nivel de red </w:t>
            </w:r>
            <w:r w:rsidRPr="00087350">
              <w:rPr>
                <w:rFonts w:asciiTheme="minorHAnsi" w:hAnsiTheme="minorHAnsi" w:cs="Arial"/>
                <w:bCs/>
                <w:i/>
              </w:rPr>
              <w:t>(La Paz, Santa Cruz, Cochabamba, Tarija, Potosí, Oruro, Beni y Pando)</w:t>
            </w:r>
            <w:r w:rsidRPr="00087350">
              <w:rPr>
                <w:rFonts w:asciiTheme="minorHAnsi" w:hAnsiTheme="minorHAnsi" w:cs="Arial"/>
                <w:b/>
                <w:bCs/>
                <w:i/>
              </w:rPr>
              <w:t xml:space="preserve"> </w:t>
            </w:r>
            <w:r w:rsidRPr="00087350">
              <w:rPr>
                <w:rFonts w:asciiTheme="minorHAnsi" w:hAnsiTheme="minorHAnsi" w:cs="Calibri"/>
              </w:rPr>
              <w:t>de lunes a viernes en horario de mayor audiencia, mediante orden de pauta, según requerimiento del fiscal de servicio.</w:t>
            </w:r>
          </w:p>
          <w:p w:rsidR="005D6960" w:rsidRPr="00087350" w:rsidRDefault="005D6960" w:rsidP="002A2715">
            <w:pPr>
              <w:autoSpaceDE w:val="0"/>
              <w:autoSpaceDN w:val="0"/>
              <w:adjustRightInd w:val="0"/>
              <w:jc w:val="both"/>
              <w:rPr>
                <w:rFonts w:asciiTheme="minorHAnsi" w:hAnsiTheme="minorHAnsi" w:cs="Calibri"/>
              </w:rPr>
            </w:pPr>
          </w:p>
          <w:p w:rsidR="005D6960" w:rsidRPr="00087350" w:rsidRDefault="005D6960" w:rsidP="005D6960">
            <w:pPr>
              <w:numPr>
                <w:ilvl w:val="1"/>
                <w:numId w:val="39"/>
              </w:numPr>
              <w:autoSpaceDE w:val="0"/>
              <w:autoSpaceDN w:val="0"/>
              <w:adjustRightInd w:val="0"/>
              <w:ind w:left="426" w:hanging="426"/>
              <w:jc w:val="both"/>
              <w:rPr>
                <w:rFonts w:asciiTheme="minorHAnsi" w:hAnsiTheme="minorHAnsi" w:cs="Calibri"/>
                <w:b/>
              </w:rPr>
            </w:pPr>
            <w:r w:rsidRPr="00087350">
              <w:rPr>
                <w:rFonts w:asciiTheme="minorHAnsi" w:hAnsiTheme="minorHAnsi" w:cs="Calibri"/>
                <w:b/>
              </w:rPr>
              <w:t xml:space="preserve">EMISION DE ESPACIOS DE LARGA DURACIÓN </w:t>
            </w:r>
          </w:p>
          <w:p w:rsidR="005D6960" w:rsidRPr="00087350" w:rsidRDefault="005D6960" w:rsidP="002A2715">
            <w:pPr>
              <w:autoSpaceDE w:val="0"/>
              <w:autoSpaceDN w:val="0"/>
              <w:adjustRightInd w:val="0"/>
              <w:jc w:val="both"/>
              <w:rPr>
                <w:rFonts w:asciiTheme="minorHAnsi" w:hAnsiTheme="minorHAnsi" w:cs="Calibri"/>
              </w:rPr>
            </w:pPr>
            <w:r w:rsidRPr="00087350">
              <w:rPr>
                <w:rFonts w:asciiTheme="minorHAnsi" w:hAnsiTheme="minorHAnsi" w:cs="Calibri"/>
              </w:rPr>
              <w:t xml:space="preserve">Difusión únicamente a nivel de red </w:t>
            </w:r>
            <w:r w:rsidRPr="00087350">
              <w:rPr>
                <w:rFonts w:asciiTheme="minorHAnsi" w:hAnsiTheme="minorHAnsi" w:cs="Arial"/>
                <w:bCs/>
                <w:i/>
              </w:rPr>
              <w:t>(La Paz, Santa Cruz, Cochabamba, Tarija, Potosí, Oruro, Beni y Pando)</w:t>
            </w:r>
            <w:r w:rsidRPr="00087350">
              <w:rPr>
                <w:rFonts w:asciiTheme="minorHAnsi" w:hAnsiTheme="minorHAnsi" w:cs="Arial"/>
                <w:b/>
                <w:bCs/>
                <w:i/>
              </w:rPr>
              <w:t xml:space="preserve"> </w:t>
            </w:r>
            <w:r w:rsidRPr="00087350">
              <w:rPr>
                <w:rFonts w:asciiTheme="minorHAnsi" w:hAnsiTheme="minorHAnsi" w:cs="Calibri"/>
              </w:rPr>
              <w:t>y de espacio de larga duración pudiendo ser transmisión con o sin unidad móvil, de acuerdo a requerimiento del fiscal de servicio mediante orden de pauta, considerando como período estimado de transmisión sesenta (60) minutos. En la transmisiones inferiores o superiores a sesenta minutos, para efectos de pago se prorrateará el precio entre 60 minutos, y este será multiplicado por los minutos efectivos de la transmisión.</w:t>
            </w:r>
          </w:p>
        </w:tc>
      </w:tr>
      <w:bookmarkEnd w:id="5"/>
      <w:bookmarkEnd w:id="6"/>
      <w:bookmarkEnd w:id="7"/>
      <w:tr w:rsidR="005D6960" w:rsidRPr="00087350" w:rsidTr="002A2715">
        <w:trPr>
          <w:trHeight w:val="250"/>
        </w:trPr>
        <w:tc>
          <w:tcPr>
            <w:tcW w:w="9113" w:type="dxa"/>
            <w:shd w:val="clear" w:color="auto" w:fill="9CC2E5" w:themeFill="accent1" w:themeFillTint="99"/>
          </w:tcPr>
          <w:p w:rsidR="005D6960" w:rsidRPr="00087350" w:rsidRDefault="005D6960" w:rsidP="002A2715">
            <w:pPr>
              <w:contextualSpacing/>
              <w:jc w:val="both"/>
              <w:rPr>
                <w:rFonts w:asciiTheme="minorHAnsi" w:hAnsiTheme="minorHAnsi" w:cs="Calibri"/>
                <w:bCs/>
                <w:lang w:eastAsia="es-BO"/>
              </w:rPr>
            </w:pPr>
            <w:r w:rsidRPr="00087350">
              <w:rPr>
                <w:rFonts w:asciiTheme="minorHAnsi" w:hAnsiTheme="minorHAnsi" w:cs="Calibri"/>
                <w:b/>
              </w:rPr>
              <w:lastRenderedPageBreak/>
              <w:t>OBSTÁCULO DE FUERZA MAYOR.</w:t>
            </w:r>
          </w:p>
        </w:tc>
      </w:tr>
      <w:tr w:rsidR="005D6960" w:rsidRPr="00087350" w:rsidTr="002A2715">
        <w:trPr>
          <w:trHeight w:val="664"/>
        </w:trPr>
        <w:tc>
          <w:tcPr>
            <w:tcW w:w="9113" w:type="dxa"/>
            <w:shd w:val="clear" w:color="auto" w:fill="FFFFFF" w:themeFill="background1"/>
          </w:tcPr>
          <w:p w:rsidR="005D6960" w:rsidRPr="00087350" w:rsidRDefault="005D6960" w:rsidP="002A2715">
            <w:pPr>
              <w:contextualSpacing/>
              <w:jc w:val="both"/>
              <w:rPr>
                <w:rFonts w:asciiTheme="minorHAnsi" w:hAnsiTheme="minorHAnsi" w:cs="Calibri"/>
                <w:bCs/>
                <w:lang w:eastAsia="es-BO"/>
              </w:rPr>
            </w:pPr>
            <w:r w:rsidRPr="00087350">
              <w:rPr>
                <w:rFonts w:asciiTheme="minorHAnsi" w:hAnsiTheme="minorHAns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5D6960" w:rsidRPr="00087350" w:rsidTr="002A2715">
        <w:trPr>
          <w:trHeight w:val="319"/>
        </w:trPr>
        <w:tc>
          <w:tcPr>
            <w:tcW w:w="9113" w:type="dxa"/>
            <w:shd w:val="clear" w:color="auto" w:fill="9CC2E5" w:themeFill="accent1" w:themeFillTint="99"/>
          </w:tcPr>
          <w:p w:rsidR="005D6960" w:rsidRPr="00087350" w:rsidRDefault="005D6960" w:rsidP="002A2715">
            <w:pPr>
              <w:contextualSpacing/>
              <w:jc w:val="both"/>
              <w:rPr>
                <w:rFonts w:asciiTheme="minorHAnsi" w:hAnsiTheme="minorHAnsi" w:cs="Calibri"/>
                <w:bCs/>
                <w:lang w:eastAsia="es-BO"/>
              </w:rPr>
            </w:pPr>
            <w:r w:rsidRPr="00087350">
              <w:rPr>
                <w:rFonts w:asciiTheme="minorHAnsi" w:hAnsiTheme="minorHAnsi" w:cs="Calibri"/>
                <w:b/>
              </w:rPr>
              <w:t>SOLICITUD DE CORTE DE PAUTA.</w:t>
            </w:r>
          </w:p>
        </w:tc>
      </w:tr>
      <w:tr w:rsidR="005D6960" w:rsidRPr="00087350" w:rsidTr="002A2715">
        <w:trPr>
          <w:trHeight w:val="480"/>
        </w:trPr>
        <w:tc>
          <w:tcPr>
            <w:tcW w:w="9113" w:type="dxa"/>
            <w:shd w:val="clear" w:color="auto" w:fill="FFFFFF" w:themeFill="background1"/>
          </w:tcPr>
          <w:p w:rsidR="005D6960" w:rsidRPr="00087350" w:rsidRDefault="005D6960" w:rsidP="002A2715">
            <w:pPr>
              <w:contextualSpacing/>
              <w:jc w:val="both"/>
              <w:rPr>
                <w:rFonts w:asciiTheme="minorHAnsi" w:hAnsiTheme="minorHAnsi" w:cs="Calibri"/>
                <w:bCs/>
                <w:lang w:eastAsia="es-BO"/>
              </w:rPr>
            </w:pPr>
            <w:r w:rsidRPr="00087350">
              <w:rPr>
                <w:rFonts w:asciiTheme="minorHAnsi" w:hAnsiTheme="minorHAnsi" w:cs="Calibri"/>
              </w:rPr>
              <w:t>YPFB podrá solicitar a través del fiscal de servicio el corte de la pauta publicitaria en el momento que considere necesario.</w:t>
            </w:r>
          </w:p>
        </w:tc>
      </w:tr>
      <w:tr w:rsidR="005D6960" w:rsidRPr="00087350" w:rsidTr="002A2715">
        <w:trPr>
          <w:trHeight w:val="304"/>
        </w:trPr>
        <w:tc>
          <w:tcPr>
            <w:tcW w:w="9113" w:type="dxa"/>
            <w:shd w:val="clear" w:color="auto" w:fill="9CC2E5" w:themeFill="accent1" w:themeFillTint="99"/>
          </w:tcPr>
          <w:p w:rsidR="005D6960" w:rsidRPr="00087350" w:rsidRDefault="005D6960" w:rsidP="002A2715">
            <w:pPr>
              <w:contextualSpacing/>
              <w:jc w:val="both"/>
              <w:rPr>
                <w:rFonts w:asciiTheme="minorHAnsi" w:hAnsiTheme="minorHAnsi" w:cs="Calibri"/>
                <w:bCs/>
                <w:lang w:eastAsia="es-BO"/>
              </w:rPr>
            </w:pPr>
            <w:r w:rsidRPr="00087350">
              <w:rPr>
                <w:rFonts w:asciiTheme="minorHAnsi" w:hAnsiTheme="minorHAnsi" w:cs="Calibri"/>
                <w:b/>
                <w:bCs/>
              </w:rPr>
              <w:t>PLAZO DEL SERVICIO</w:t>
            </w:r>
          </w:p>
        </w:tc>
      </w:tr>
      <w:tr w:rsidR="005D6960" w:rsidRPr="00087350" w:rsidTr="002A2715">
        <w:trPr>
          <w:trHeight w:val="222"/>
        </w:trPr>
        <w:tc>
          <w:tcPr>
            <w:tcW w:w="9113" w:type="dxa"/>
            <w:shd w:val="clear" w:color="auto" w:fill="auto"/>
          </w:tcPr>
          <w:p w:rsidR="005D6960" w:rsidRPr="00087350" w:rsidRDefault="005D6960" w:rsidP="002A2715">
            <w:pPr>
              <w:contextualSpacing/>
              <w:jc w:val="both"/>
              <w:rPr>
                <w:rFonts w:asciiTheme="minorHAnsi" w:hAnsiTheme="minorHAnsi" w:cs="Calibri"/>
                <w:bCs/>
                <w:lang w:eastAsia="es-BO"/>
              </w:rPr>
            </w:pPr>
            <w:r w:rsidRPr="00087350">
              <w:rPr>
                <w:rFonts w:asciiTheme="minorHAnsi" w:hAnsiTheme="minorHAnsi" w:cs="Calibri"/>
              </w:rPr>
              <w:t>El plazo del servicio será a partir de la firma del contrato hasta el 31 de diciembre del 2019 o haberse agotado el presupuesto asignado.</w:t>
            </w:r>
          </w:p>
        </w:tc>
      </w:tr>
      <w:tr w:rsidR="005D6960" w:rsidRPr="00087350" w:rsidTr="002A2715">
        <w:trPr>
          <w:trHeight w:val="304"/>
        </w:trPr>
        <w:tc>
          <w:tcPr>
            <w:tcW w:w="9113" w:type="dxa"/>
            <w:shd w:val="clear" w:color="auto" w:fill="9CC2E5" w:themeFill="accent1" w:themeFillTint="99"/>
          </w:tcPr>
          <w:p w:rsidR="005D6960" w:rsidRPr="00087350" w:rsidRDefault="005D6960" w:rsidP="002A2715">
            <w:pPr>
              <w:contextualSpacing/>
              <w:jc w:val="both"/>
              <w:rPr>
                <w:rFonts w:asciiTheme="minorHAnsi" w:hAnsiTheme="minorHAnsi" w:cs="Calibri"/>
                <w:bCs/>
                <w:lang w:eastAsia="es-BO"/>
              </w:rPr>
            </w:pPr>
            <w:r w:rsidRPr="00087350">
              <w:rPr>
                <w:rFonts w:asciiTheme="minorHAnsi" w:hAnsiTheme="minorHAnsi" w:cs="Calibri"/>
                <w:b/>
                <w:bCs/>
              </w:rPr>
              <w:t>AUTORIZACION DE LA DIFUSION</w:t>
            </w:r>
          </w:p>
        </w:tc>
      </w:tr>
      <w:tr w:rsidR="005D6960" w:rsidRPr="00087350" w:rsidTr="002A2715">
        <w:trPr>
          <w:trHeight w:val="546"/>
        </w:trPr>
        <w:tc>
          <w:tcPr>
            <w:tcW w:w="9113" w:type="dxa"/>
            <w:shd w:val="clear" w:color="auto" w:fill="auto"/>
          </w:tcPr>
          <w:p w:rsidR="005D6960" w:rsidRPr="00C25D73" w:rsidRDefault="005D6960" w:rsidP="002A2715">
            <w:pPr>
              <w:contextualSpacing/>
              <w:jc w:val="both"/>
              <w:rPr>
                <w:rFonts w:asciiTheme="minorHAnsi" w:hAnsiTheme="minorHAnsi" w:cs="Calibri"/>
                <w:lang w:eastAsia="es-ES"/>
              </w:rPr>
            </w:pPr>
            <w:r w:rsidRPr="00087350">
              <w:rPr>
                <w:rFonts w:asciiTheme="minorHAnsi" w:hAnsiTheme="minorHAnsi" w:cs="Calibri"/>
              </w:rPr>
              <w:t>Los materiales de difusión serán autorizados mediante el documento denominado “Orden de Pauta”, debidamente firmado por el fiscal de servicio y proveedor de servicio.</w:t>
            </w:r>
          </w:p>
        </w:tc>
      </w:tr>
      <w:tr w:rsidR="005D6960" w:rsidRPr="00087350" w:rsidTr="002A2715">
        <w:trPr>
          <w:trHeight w:val="238"/>
        </w:trPr>
        <w:tc>
          <w:tcPr>
            <w:tcW w:w="9113" w:type="dxa"/>
            <w:shd w:val="clear" w:color="auto" w:fill="9CC2E5" w:themeFill="accent1" w:themeFillTint="99"/>
          </w:tcPr>
          <w:p w:rsidR="005D6960" w:rsidRPr="00087350" w:rsidRDefault="005D6960" w:rsidP="002A2715">
            <w:pPr>
              <w:contextualSpacing/>
              <w:jc w:val="both"/>
              <w:rPr>
                <w:rFonts w:asciiTheme="minorHAnsi" w:hAnsiTheme="minorHAnsi" w:cs="Calibri"/>
                <w:b/>
                <w:bCs/>
                <w:lang w:eastAsia="es-BO"/>
              </w:rPr>
            </w:pPr>
            <w:r w:rsidRPr="00087350">
              <w:rPr>
                <w:rFonts w:asciiTheme="minorHAnsi" w:hAnsiTheme="minorHAnsi" w:cs="Calibri"/>
                <w:b/>
              </w:rPr>
              <w:t>LICENCIA DE FUNCIONAMIENTO</w:t>
            </w:r>
          </w:p>
        </w:tc>
      </w:tr>
      <w:tr w:rsidR="005D6960" w:rsidRPr="00087350" w:rsidTr="002A2715">
        <w:trPr>
          <w:trHeight w:val="664"/>
        </w:trPr>
        <w:tc>
          <w:tcPr>
            <w:tcW w:w="9113" w:type="dxa"/>
            <w:shd w:val="clear" w:color="auto" w:fill="auto"/>
          </w:tcPr>
          <w:p w:rsidR="005D6960" w:rsidRPr="00087350" w:rsidRDefault="005D6960" w:rsidP="002A2715">
            <w:pPr>
              <w:jc w:val="both"/>
              <w:rPr>
                <w:rFonts w:asciiTheme="minorHAnsi" w:hAnsiTheme="minorHAnsi" w:cs="Calibri"/>
              </w:rPr>
            </w:pPr>
            <w:r w:rsidRPr="00087350">
              <w:rPr>
                <w:rFonts w:asciiTheme="minorHAnsi" w:hAnsiTheme="minorHAnsi" w:cs="Calibri"/>
              </w:rPr>
              <w:t>El proponente debe presentar, fotocopia simple de la(s) Licencia(s) de funcionamiento vigentes, emitidas por la Autoridad de Regulación y Fiscalización de Telecomunicaciones y Transporte (ATT), para difusión del servicio en (</w:t>
            </w:r>
            <w:r w:rsidRPr="00087350">
              <w:rPr>
                <w:rFonts w:asciiTheme="minorHAnsi" w:hAnsiTheme="minorHAnsi" w:cs="Arial"/>
                <w:bCs/>
                <w:i/>
              </w:rPr>
              <w:t>La Paz, Santa Cruz, Cochabamba, Tarija, Potosí, Oruro, Beni y Pando).</w:t>
            </w:r>
          </w:p>
          <w:p w:rsidR="005D6960" w:rsidRPr="00087350" w:rsidRDefault="005D6960" w:rsidP="002A2715">
            <w:pPr>
              <w:tabs>
                <w:tab w:val="left" w:pos="7185"/>
              </w:tabs>
              <w:jc w:val="both"/>
              <w:rPr>
                <w:rFonts w:asciiTheme="minorHAnsi" w:hAnsiTheme="minorHAnsi" w:cs="Calibri"/>
              </w:rPr>
            </w:pPr>
            <w:r w:rsidRPr="00087350">
              <w:rPr>
                <w:rFonts w:asciiTheme="minorHAnsi" w:hAnsiTheme="minorHAnsi" w:cs="Calibri"/>
              </w:rPr>
              <w:tab/>
            </w:r>
          </w:p>
          <w:p w:rsidR="005D6960" w:rsidRPr="00087350" w:rsidRDefault="005D6960" w:rsidP="002A2715">
            <w:pPr>
              <w:contextualSpacing/>
              <w:jc w:val="both"/>
              <w:rPr>
                <w:rFonts w:asciiTheme="minorHAnsi" w:hAnsiTheme="minorHAnsi" w:cs="Calibri"/>
                <w:bCs/>
                <w:lang w:eastAsia="es-BO"/>
              </w:rPr>
            </w:pPr>
            <w:r w:rsidRPr="00087350">
              <w:rPr>
                <w:rFonts w:asciiTheme="minorHAnsi" w:hAnsiTheme="minorHAnsi" w:cs="Calibri"/>
              </w:rPr>
              <w:t>Para suscripción de contrato, deberá presentar original(es) o fotocopia(s) legalizada(s) de la documentación mencionada, a objeto de verificación, posteriormente a la verificación esta documentación será devuelta.</w:t>
            </w:r>
          </w:p>
        </w:tc>
      </w:tr>
    </w:tbl>
    <w:p w:rsidR="005D6960" w:rsidRPr="00087350" w:rsidRDefault="005D6960" w:rsidP="005D6960">
      <w:pPr>
        <w:jc w:val="both"/>
        <w:rPr>
          <w:rFonts w:asciiTheme="minorHAnsi" w:hAnsiTheme="minorHAnsi" w:cs="Calibri"/>
        </w:rPr>
      </w:pPr>
    </w:p>
    <w:p w:rsidR="005D6960" w:rsidRPr="00087350" w:rsidRDefault="005D6960" w:rsidP="005D6960">
      <w:pPr>
        <w:numPr>
          <w:ilvl w:val="0"/>
          <w:numId w:val="25"/>
        </w:numPr>
        <w:ind w:left="426" w:hanging="426"/>
        <w:contextualSpacing/>
        <w:jc w:val="both"/>
        <w:rPr>
          <w:rFonts w:asciiTheme="minorHAnsi" w:hAnsiTheme="minorHAnsi" w:cs="Calibri"/>
          <w:b/>
        </w:rPr>
      </w:pPr>
      <w:r w:rsidRPr="00087350">
        <w:rPr>
          <w:rFonts w:asciiTheme="minorHAnsi" w:hAnsiTheme="minorHAnsi" w:cs="Calibri"/>
          <w:b/>
        </w:rPr>
        <w:t>OTRAS CONDICIONES DE CUMPLIMIENTO OBLIGATORIO</w:t>
      </w:r>
    </w:p>
    <w:p w:rsidR="005D6960" w:rsidRPr="00087350" w:rsidRDefault="005D6960" w:rsidP="005D6960">
      <w:pPr>
        <w:jc w:val="both"/>
        <w:rPr>
          <w:rFonts w:asciiTheme="minorHAnsi" w:hAnsiTheme="minorHAnsi"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5D6960" w:rsidRPr="00087350" w:rsidTr="002A2715">
        <w:tc>
          <w:tcPr>
            <w:tcW w:w="9113" w:type="dxa"/>
            <w:shd w:val="clear" w:color="auto" w:fill="9CC2E5" w:themeFill="accent1" w:themeFillTint="99"/>
          </w:tcPr>
          <w:p w:rsidR="005D6960" w:rsidRPr="00087350" w:rsidRDefault="005D6960" w:rsidP="002A2715">
            <w:pPr>
              <w:rPr>
                <w:rFonts w:asciiTheme="minorHAnsi" w:hAnsiTheme="minorHAnsi" w:cs="Calibri"/>
              </w:rPr>
            </w:pPr>
            <w:r w:rsidRPr="00087350">
              <w:rPr>
                <w:rFonts w:asciiTheme="minorHAnsi" w:hAnsiTheme="minorHAnsi" w:cs="Calibri"/>
                <w:b/>
                <w:bCs/>
              </w:rPr>
              <w:t>FORMA DE PAGO</w:t>
            </w:r>
          </w:p>
        </w:tc>
      </w:tr>
      <w:tr w:rsidR="005D6960" w:rsidRPr="00087350" w:rsidTr="002A2715">
        <w:tc>
          <w:tcPr>
            <w:tcW w:w="9113" w:type="dxa"/>
            <w:shd w:val="clear" w:color="auto" w:fill="auto"/>
          </w:tcPr>
          <w:p w:rsidR="005D6960" w:rsidRPr="00087350" w:rsidRDefault="005D6960" w:rsidP="002A2715">
            <w:pPr>
              <w:contextualSpacing/>
              <w:jc w:val="both"/>
              <w:rPr>
                <w:rFonts w:asciiTheme="minorHAnsi" w:hAnsiTheme="minorHAnsi" w:cs="Calibri"/>
              </w:rPr>
            </w:pPr>
            <w:r w:rsidRPr="00087350">
              <w:rPr>
                <w:rFonts w:asciiTheme="minorHAnsi" w:hAnsiTheme="minorHAnsi" w:cs="Calibri"/>
              </w:rPr>
              <w:t>La forma de pago será vía SIGEP y se efectuará en forma mensual, previa presentación de la certificación de pases emitidos y previo Informe parcial de Conformidad emitido por el Fiscal de Servicio.</w:t>
            </w:r>
          </w:p>
          <w:p w:rsidR="005D6960" w:rsidRPr="00087350" w:rsidRDefault="005D6960" w:rsidP="002A2715">
            <w:pPr>
              <w:contextualSpacing/>
              <w:jc w:val="both"/>
              <w:rPr>
                <w:rFonts w:asciiTheme="minorHAnsi" w:hAnsiTheme="minorHAnsi" w:cs="Calibri"/>
              </w:rPr>
            </w:pPr>
          </w:p>
          <w:p w:rsidR="005D6960" w:rsidRPr="00087350" w:rsidRDefault="005D6960" w:rsidP="002A2715">
            <w:pPr>
              <w:contextualSpacing/>
              <w:jc w:val="both"/>
              <w:rPr>
                <w:rFonts w:asciiTheme="minorHAnsi" w:hAnsiTheme="minorHAnsi" w:cs="Calibri"/>
              </w:rPr>
            </w:pPr>
            <w:r w:rsidRPr="00087350">
              <w:rPr>
                <w:rFonts w:asciiTheme="minorHAnsi" w:hAnsiTheme="minorHAnsi" w:cs="Calibri"/>
              </w:rPr>
              <w:t>La solicitud de pago debe detallar mínimamente lo siguiente:</w:t>
            </w:r>
          </w:p>
          <w:p w:rsidR="005D6960" w:rsidRPr="00087350" w:rsidRDefault="005D6960" w:rsidP="002A2715">
            <w:pPr>
              <w:contextualSpacing/>
              <w:jc w:val="both"/>
              <w:rPr>
                <w:rFonts w:asciiTheme="minorHAnsi" w:hAnsiTheme="minorHAnsi" w:cs="Calibri"/>
              </w:rPr>
            </w:pPr>
          </w:p>
          <w:p w:rsidR="005D6960" w:rsidRPr="00087350" w:rsidRDefault="005D6960" w:rsidP="005D6960">
            <w:pPr>
              <w:numPr>
                <w:ilvl w:val="0"/>
                <w:numId w:val="38"/>
              </w:numPr>
              <w:contextualSpacing/>
              <w:jc w:val="both"/>
              <w:rPr>
                <w:rFonts w:asciiTheme="minorHAnsi" w:hAnsiTheme="minorHAnsi" w:cs="Calibri"/>
              </w:rPr>
            </w:pPr>
            <w:r w:rsidRPr="00087350">
              <w:rPr>
                <w:rFonts w:asciiTheme="minorHAnsi" w:hAnsiTheme="minorHAnsi" w:cs="Calibri"/>
              </w:rPr>
              <w:t>el servicio de la campaña transmitida</w:t>
            </w:r>
          </w:p>
          <w:p w:rsidR="005D6960" w:rsidRPr="00087350" w:rsidRDefault="005D6960" w:rsidP="005D6960">
            <w:pPr>
              <w:numPr>
                <w:ilvl w:val="0"/>
                <w:numId w:val="38"/>
              </w:numPr>
              <w:contextualSpacing/>
              <w:jc w:val="both"/>
              <w:rPr>
                <w:rFonts w:asciiTheme="minorHAnsi" w:hAnsiTheme="minorHAnsi" w:cs="Calibri"/>
              </w:rPr>
            </w:pPr>
            <w:r w:rsidRPr="00087350">
              <w:rPr>
                <w:rFonts w:asciiTheme="minorHAnsi" w:hAnsiTheme="minorHAnsi" w:cs="Calibri"/>
              </w:rPr>
              <w:t>tiempos de duración y cálculo de costos con un manejo de dos (2) decimales y una vez el fiscal del servicio haya emitido el informe de conformidad del mismo.</w:t>
            </w:r>
          </w:p>
        </w:tc>
      </w:tr>
      <w:tr w:rsidR="005D6960" w:rsidRPr="00087350" w:rsidTr="002A2715">
        <w:tc>
          <w:tcPr>
            <w:tcW w:w="9113" w:type="dxa"/>
            <w:shd w:val="clear" w:color="auto" w:fill="9CC2E5" w:themeFill="accent1" w:themeFillTint="99"/>
          </w:tcPr>
          <w:p w:rsidR="005D6960" w:rsidRPr="00087350" w:rsidRDefault="005D6960" w:rsidP="002A2715">
            <w:pPr>
              <w:autoSpaceDE w:val="0"/>
              <w:autoSpaceDN w:val="0"/>
              <w:adjustRightInd w:val="0"/>
              <w:jc w:val="both"/>
              <w:rPr>
                <w:rFonts w:asciiTheme="minorHAnsi" w:hAnsiTheme="minorHAnsi" w:cs="Calibri"/>
              </w:rPr>
            </w:pPr>
            <w:r w:rsidRPr="00087350">
              <w:rPr>
                <w:rFonts w:asciiTheme="minorHAnsi" w:hAnsiTheme="minorHAnsi" w:cs="Calibri"/>
                <w:b/>
                <w:bCs/>
              </w:rPr>
              <w:t>LUGARES PARA DIFUSION DEL SERVICIO</w:t>
            </w:r>
          </w:p>
        </w:tc>
      </w:tr>
      <w:tr w:rsidR="005D6960" w:rsidRPr="00087350" w:rsidTr="002A2715">
        <w:tc>
          <w:tcPr>
            <w:tcW w:w="9113" w:type="dxa"/>
            <w:shd w:val="clear" w:color="auto" w:fill="auto"/>
          </w:tcPr>
          <w:p w:rsidR="005D6960" w:rsidRPr="00087350" w:rsidRDefault="005D6960" w:rsidP="002A2715">
            <w:pPr>
              <w:jc w:val="both"/>
              <w:rPr>
                <w:rFonts w:asciiTheme="minorHAnsi" w:hAnsiTheme="minorHAnsi" w:cs="Calibri"/>
              </w:rPr>
            </w:pPr>
            <w:r w:rsidRPr="00087350">
              <w:rPr>
                <w:rFonts w:asciiTheme="minorHAnsi" w:hAnsiTheme="minorHAnsi" w:cs="Calibri"/>
              </w:rPr>
              <w:t xml:space="preserve">La difusión del servicio será en </w:t>
            </w:r>
            <w:r w:rsidRPr="00087350">
              <w:rPr>
                <w:rFonts w:asciiTheme="minorHAnsi" w:hAnsiTheme="minorHAnsi" w:cs="Arial"/>
                <w:b/>
                <w:bCs/>
                <w:i/>
                <w:sz w:val="18"/>
                <w:szCs w:val="18"/>
              </w:rPr>
              <w:t>La Paz, Santa Cruz, Cochabamba, Tarija, Potosí, Oruro, Beni y Pando;</w:t>
            </w:r>
            <w:r w:rsidRPr="00087350">
              <w:rPr>
                <w:rFonts w:asciiTheme="minorHAnsi" w:hAnsiTheme="minorHAnsi" w:cs="Calibri"/>
              </w:rPr>
              <w:t xml:space="preserve"> sean éstas a nivel local y de red de acuerdo a los requerimientos de difusión establecidos por la Dirección de Comunicación Corporativa de YPFB.</w:t>
            </w:r>
          </w:p>
        </w:tc>
      </w:tr>
      <w:tr w:rsidR="005D6960" w:rsidRPr="00087350" w:rsidTr="002A2715">
        <w:tc>
          <w:tcPr>
            <w:tcW w:w="9113" w:type="dxa"/>
            <w:shd w:val="clear" w:color="auto" w:fill="9CC2E5" w:themeFill="accent1" w:themeFillTint="99"/>
          </w:tcPr>
          <w:p w:rsidR="005D6960" w:rsidRPr="00087350" w:rsidRDefault="005D6960" w:rsidP="002A2715">
            <w:pPr>
              <w:autoSpaceDE w:val="0"/>
              <w:autoSpaceDN w:val="0"/>
              <w:adjustRightInd w:val="0"/>
              <w:jc w:val="both"/>
              <w:rPr>
                <w:rFonts w:asciiTheme="minorHAnsi" w:hAnsiTheme="minorHAnsi" w:cs="Calibri"/>
              </w:rPr>
            </w:pPr>
            <w:r w:rsidRPr="00087350">
              <w:rPr>
                <w:rFonts w:asciiTheme="minorHAnsi" w:hAnsiTheme="minorHAnsi" w:cs="Calibri"/>
                <w:b/>
                <w:bCs/>
              </w:rPr>
              <w:t>FISCAL DEL SERVICIO</w:t>
            </w:r>
          </w:p>
        </w:tc>
      </w:tr>
      <w:tr w:rsidR="005D6960" w:rsidRPr="00087350" w:rsidTr="002A2715">
        <w:tc>
          <w:tcPr>
            <w:tcW w:w="9113" w:type="dxa"/>
            <w:shd w:val="clear" w:color="auto" w:fill="auto"/>
          </w:tcPr>
          <w:p w:rsidR="005D6960" w:rsidRPr="00087350" w:rsidRDefault="005D6960" w:rsidP="002A2715">
            <w:pPr>
              <w:contextualSpacing/>
              <w:jc w:val="both"/>
              <w:rPr>
                <w:rFonts w:asciiTheme="minorHAnsi" w:hAnsiTheme="minorHAnsi" w:cs="Calibri"/>
              </w:rPr>
            </w:pPr>
            <w:r w:rsidRPr="00087350">
              <w:rPr>
                <w:rFonts w:asciiTheme="minorHAnsi" w:hAnsiTheme="minorHAnsi" w:cs="Calibri"/>
              </w:rPr>
              <w:lastRenderedPageBreak/>
              <w:t>El fiscal de servicio será designado por YPFB, el mismo debe representar a la unidad solicitante y tendrá las siguientes funciones entre otros:</w:t>
            </w:r>
          </w:p>
          <w:p w:rsidR="005D6960" w:rsidRPr="00087350" w:rsidRDefault="005D6960" w:rsidP="002A2715">
            <w:pPr>
              <w:contextualSpacing/>
              <w:jc w:val="both"/>
              <w:rPr>
                <w:rFonts w:asciiTheme="minorHAnsi" w:hAnsiTheme="minorHAnsi" w:cs="Calibri"/>
              </w:rPr>
            </w:pPr>
          </w:p>
          <w:p w:rsidR="005D6960" w:rsidRPr="00087350" w:rsidRDefault="005D6960" w:rsidP="005D6960">
            <w:pPr>
              <w:numPr>
                <w:ilvl w:val="0"/>
                <w:numId w:val="24"/>
              </w:numPr>
              <w:contextualSpacing/>
              <w:jc w:val="both"/>
              <w:rPr>
                <w:rFonts w:asciiTheme="minorHAnsi" w:hAnsiTheme="minorHAnsi" w:cs="Calibri"/>
              </w:rPr>
            </w:pPr>
            <w:r w:rsidRPr="00087350">
              <w:rPr>
                <w:rFonts w:asciiTheme="minorHAnsi" w:hAnsiTheme="minorHAnsi" w:cs="Calibri"/>
              </w:rPr>
              <w:t xml:space="preserve">Verificar el cumplimiento del contrato y las especificaciones técnicas </w:t>
            </w:r>
          </w:p>
          <w:p w:rsidR="005D6960" w:rsidRPr="00087350" w:rsidRDefault="005D6960" w:rsidP="005D6960">
            <w:pPr>
              <w:numPr>
                <w:ilvl w:val="0"/>
                <w:numId w:val="24"/>
              </w:numPr>
              <w:contextualSpacing/>
              <w:jc w:val="both"/>
              <w:rPr>
                <w:rFonts w:asciiTheme="minorHAnsi" w:hAnsiTheme="minorHAnsi" w:cs="Calibri"/>
              </w:rPr>
            </w:pPr>
            <w:r w:rsidRPr="00087350">
              <w:rPr>
                <w:rFonts w:asciiTheme="minorHAnsi" w:hAnsiTheme="minorHAnsi" w:cs="Calibri"/>
              </w:rPr>
              <w:t>Verificar los servicios requeridos según Orden de Pauta.</w:t>
            </w:r>
          </w:p>
          <w:p w:rsidR="005D6960" w:rsidRPr="00087350" w:rsidRDefault="005D6960" w:rsidP="005D6960">
            <w:pPr>
              <w:numPr>
                <w:ilvl w:val="0"/>
                <w:numId w:val="24"/>
              </w:numPr>
              <w:contextualSpacing/>
              <w:jc w:val="both"/>
              <w:rPr>
                <w:rFonts w:asciiTheme="minorHAnsi" w:hAnsiTheme="minorHAnsi" w:cs="Calibri"/>
              </w:rPr>
            </w:pPr>
            <w:r w:rsidRPr="00087350">
              <w:rPr>
                <w:rFonts w:asciiTheme="minorHAnsi" w:hAnsiTheme="minorHAnsi" w:cs="Calibri"/>
              </w:rPr>
              <w:t>Elaborar y remitir el informe de conformidad o disconformidad mensual de las campañas concluidas, dirigido a la máxima autoridad de la Unidad Solicitante, adjuntando la documentación de respaldo para el respectivo pago.</w:t>
            </w:r>
          </w:p>
          <w:p w:rsidR="005D6960" w:rsidRPr="00087350" w:rsidRDefault="005D6960" w:rsidP="005D6960">
            <w:pPr>
              <w:numPr>
                <w:ilvl w:val="0"/>
                <w:numId w:val="24"/>
              </w:numPr>
              <w:contextualSpacing/>
              <w:jc w:val="both"/>
              <w:rPr>
                <w:rFonts w:asciiTheme="minorHAnsi" w:hAnsiTheme="minorHAnsi" w:cs="Calibri"/>
              </w:rPr>
            </w:pPr>
            <w:r w:rsidRPr="00087350">
              <w:rPr>
                <w:rFonts w:asciiTheme="minorHAnsi" w:hAnsiTheme="minorHAnsi" w:cs="Calibri"/>
              </w:rPr>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5D6960" w:rsidRPr="00087350" w:rsidRDefault="005D6960" w:rsidP="005D6960">
            <w:pPr>
              <w:numPr>
                <w:ilvl w:val="0"/>
                <w:numId w:val="24"/>
              </w:numPr>
              <w:contextualSpacing/>
              <w:jc w:val="both"/>
              <w:rPr>
                <w:rFonts w:asciiTheme="minorHAnsi" w:hAnsiTheme="minorHAnsi" w:cs="Calibri"/>
              </w:rPr>
            </w:pPr>
            <w:r w:rsidRPr="00087350">
              <w:rPr>
                <w:rFonts w:asciiTheme="minorHAnsi" w:hAnsiTheme="minorHAnsi" w:cs="Calibri"/>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5D6960" w:rsidRPr="00087350" w:rsidTr="002A2715">
        <w:tc>
          <w:tcPr>
            <w:tcW w:w="9113" w:type="dxa"/>
            <w:shd w:val="clear" w:color="auto" w:fill="9CC2E5" w:themeFill="accent1" w:themeFillTint="99"/>
          </w:tcPr>
          <w:p w:rsidR="005D6960" w:rsidRPr="00087350" w:rsidRDefault="005D6960" w:rsidP="002A2715">
            <w:pPr>
              <w:contextualSpacing/>
              <w:jc w:val="both"/>
              <w:rPr>
                <w:rFonts w:asciiTheme="minorHAnsi" w:hAnsiTheme="minorHAnsi" w:cs="Calibri"/>
              </w:rPr>
            </w:pPr>
            <w:r w:rsidRPr="00087350">
              <w:rPr>
                <w:rFonts w:asciiTheme="minorHAnsi" w:hAnsiTheme="minorHAnsi" w:cs="Calibri"/>
                <w:b/>
                <w:bCs/>
              </w:rPr>
              <w:t>MULTAS</w:t>
            </w:r>
          </w:p>
        </w:tc>
      </w:tr>
      <w:tr w:rsidR="005D6960" w:rsidRPr="00087350" w:rsidTr="002A2715">
        <w:tc>
          <w:tcPr>
            <w:tcW w:w="9113" w:type="dxa"/>
            <w:shd w:val="clear" w:color="auto" w:fill="auto"/>
          </w:tcPr>
          <w:p w:rsidR="005D6960" w:rsidRPr="00087350" w:rsidRDefault="005D6960" w:rsidP="002A2715">
            <w:pPr>
              <w:contextualSpacing/>
              <w:jc w:val="both"/>
              <w:rPr>
                <w:rFonts w:asciiTheme="minorHAnsi" w:hAnsiTheme="minorHAnsi"/>
              </w:rPr>
            </w:pPr>
            <w:r w:rsidRPr="00087350">
              <w:rPr>
                <w:rFonts w:asciiTheme="minorHAnsi" w:hAnsiTheme="minorHAnsi"/>
              </w:rPr>
              <w:t>Por incumplimiento al plazo establecido en las órdenes de pauta, se aplicará una multa del 1% sobre el importe total de la orden de pauta por cada pase no difundido.</w:t>
            </w:r>
          </w:p>
          <w:p w:rsidR="005D6960" w:rsidRPr="00087350" w:rsidRDefault="005D6960" w:rsidP="002A2715">
            <w:pPr>
              <w:contextualSpacing/>
              <w:jc w:val="both"/>
              <w:rPr>
                <w:rFonts w:asciiTheme="minorHAnsi" w:hAnsiTheme="minorHAnsi"/>
              </w:rPr>
            </w:pPr>
          </w:p>
          <w:p w:rsidR="005D6960" w:rsidRPr="00087350" w:rsidRDefault="005D6960" w:rsidP="002A2715">
            <w:pPr>
              <w:contextualSpacing/>
              <w:jc w:val="both"/>
              <w:rPr>
                <w:rFonts w:asciiTheme="minorHAnsi" w:hAnsiTheme="minorHAnsi"/>
              </w:rPr>
            </w:pPr>
            <w:r w:rsidRPr="00087350">
              <w:rPr>
                <w:rFonts w:asciiTheme="minorHAnsi" w:hAnsiTheme="minorHAnsi"/>
              </w:rPr>
              <w:t>De establecer que por la aplicación de multas por mora se ha llegado al límite del 10% (diez por ciento) del monto total del Contrato, YPFB podrá iniciar el proceso de resolución del Contrato.</w:t>
            </w:r>
          </w:p>
          <w:p w:rsidR="005D6960" w:rsidRPr="00087350" w:rsidRDefault="005D6960" w:rsidP="002A2715">
            <w:pPr>
              <w:contextualSpacing/>
              <w:jc w:val="both"/>
              <w:rPr>
                <w:rFonts w:asciiTheme="minorHAnsi" w:hAnsiTheme="minorHAnsi"/>
              </w:rPr>
            </w:pPr>
          </w:p>
          <w:p w:rsidR="005D6960" w:rsidRPr="00087350" w:rsidRDefault="005D6960" w:rsidP="002A2715">
            <w:pPr>
              <w:jc w:val="both"/>
              <w:rPr>
                <w:rFonts w:asciiTheme="minorHAnsi" w:hAnsiTheme="minorHAnsi" w:cs="Calibri"/>
              </w:rPr>
            </w:pPr>
            <w:r w:rsidRPr="00087350">
              <w:rPr>
                <w:rFonts w:asciiTheme="minorHAnsi" w:hAnsiTheme="minorHAnsi"/>
              </w:rPr>
              <w:t>De establecer que por la aplicación de multas por mora se ha llegado al límite del 20% (veinte por ciento) del monto total del Contrato, YPFB deberá iniciar el proceso de resolución del Contrato.</w:t>
            </w:r>
          </w:p>
        </w:tc>
      </w:tr>
      <w:tr w:rsidR="005D6960" w:rsidRPr="00087350" w:rsidTr="002A2715">
        <w:tc>
          <w:tcPr>
            <w:tcW w:w="9113" w:type="dxa"/>
            <w:shd w:val="clear" w:color="auto" w:fill="9CC2E5" w:themeFill="accent1" w:themeFillTint="99"/>
          </w:tcPr>
          <w:p w:rsidR="005D6960" w:rsidRPr="00087350" w:rsidRDefault="005D6960" w:rsidP="002A2715">
            <w:pPr>
              <w:contextualSpacing/>
              <w:jc w:val="both"/>
              <w:rPr>
                <w:rFonts w:asciiTheme="minorHAnsi" w:hAnsiTheme="minorHAnsi" w:cs="Calibri"/>
              </w:rPr>
            </w:pPr>
            <w:r w:rsidRPr="00087350">
              <w:rPr>
                <w:rFonts w:asciiTheme="minorHAnsi" w:hAnsiTheme="minorHAnsi" w:cs="Calibri"/>
                <w:b/>
                <w:bCs/>
              </w:rPr>
              <w:t>FACTURACION</w:t>
            </w:r>
          </w:p>
        </w:tc>
      </w:tr>
      <w:tr w:rsidR="005D6960" w:rsidRPr="00087350" w:rsidTr="002A2715">
        <w:tc>
          <w:tcPr>
            <w:tcW w:w="9113" w:type="dxa"/>
            <w:shd w:val="clear" w:color="auto" w:fill="auto"/>
          </w:tcPr>
          <w:p w:rsidR="005D6960" w:rsidRPr="00087350" w:rsidRDefault="005D6960" w:rsidP="002A2715">
            <w:pPr>
              <w:jc w:val="both"/>
              <w:rPr>
                <w:rFonts w:asciiTheme="minorHAnsi" w:hAnsiTheme="minorHAnsi" w:cs="Calibri"/>
              </w:rPr>
            </w:pPr>
            <w:r w:rsidRPr="00087350">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p>
          <w:p w:rsidR="005D6960" w:rsidRPr="00087350" w:rsidRDefault="005D6960" w:rsidP="002A2715">
            <w:pPr>
              <w:jc w:val="both"/>
              <w:rPr>
                <w:rFonts w:asciiTheme="minorHAnsi" w:hAnsiTheme="minorHAnsi" w:cs="Calibri"/>
              </w:rPr>
            </w:pPr>
          </w:p>
          <w:p w:rsidR="005D6960" w:rsidRPr="00087350" w:rsidRDefault="005D6960" w:rsidP="002A2715">
            <w:pPr>
              <w:jc w:val="both"/>
              <w:rPr>
                <w:rFonts w:asciiTheme="minorHAnsi" w:hAnsiTheme="minorHAnsi" w:cs="Calibri"/>
              </w:rPr>
            </w:pPr>
            <w:r w:rsidRPr="00087350">
              <w:rPr>
                <w:rFonts w:asciiTheme="minorHAnsi" w:hAnsiTheme="minorHAnsi" w:cs="Calibri"/>
              </w:rPr>
              <w:t xml:space="preserve">La factura deberá emitirse en el momento que finalice la ejecución o la prestación efectiva del servicio o a momento de percibir el pago total o parcial, lo que ocurra primero, sin deducir las multas ni otros cargos. </w:t>
            </w:r>
          </w:p>
          <w:p w:rsidR="005D6960" w:rsidRPr="00087350" w:rsidRDefault="005D6960" w:rsidP="002A2715">
            <w:pPr>
              <w:jc w:val="both"/>
              <w:rPr>
                <w:rFonts w:asciiTheme="minorHAnsi" w:hAnsiTheme="minorHAnsi" w:cs="Calibri"/>
              </w:rPr>
            </w:pPr>
          </w:p>
          <w:p w:rsidR="005D6960" w:rsidRPr="00087350" w:rsidRDefault="005D6960" w:rsidP="002A2715">
            <w:pPr>
              <w:jc w:val="both"/>
              <w:rPr>
                <w:rFonts w:asciiTheme="minorHAnsi" w:hAnsiTheme="minorHAnsi" w:cs="Calibri"/>
              </w:rPr>
            </w:pPr>
            <w:r w:rsidRPr="00087350">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5D6960" w:rsidRPr="00087350" w:rsidTr="002A2715">
        <w:tc>
          <w:tcPr>
            <w:tcW w:w="9113" w:type="dxa"/>
            <w:shd w:val="clear" w:color="auto" w:fill="9CC2E5" w:themeFill="accent1" w:themeFillTint="99"/>
          </w:tcPr>
          <w:p w:rsidR="005D6960" w:rsidRPr="00087350" w:rsidRDefault="005D6960" w:rsidP="002A2715">
            <w:pPr>
              <w:contextualSpacing/>
              <w:jc w:val="both"/>
              <w:rPr>
                <w:rFonts w:asciiTheme="minorHAnsi" w:hAnsiTheme="minorHAnsi" w:cs="Calibri"/>
                <w:b/>
                <w:bCs/>
                <w:color w:val="203764"/>
                <w:lang w:eastAsia="es-BO"/>
              </w:rPr>
            </w:pPr>
            <w:r w:rsidRPr="00087350">
              <w:rPr>
                <w:rFonts w:asciiTheme="minorHAnsi" w:hAnsiTheme="minorHAnsi" w:cs="Calibri"/>
                <w:b/>
                <w:bCs/>
              </w:rPr>
              <w:t>TRIBUTOS</w:t>
            </w:r>
          </w:p>
        </w:tc>
      </w:tr>
      <w:tr w:rsidR="005D6960" w:rsidRPr="00087350" w:rsidTr="002A2715">
        <w:tc>
          <w:tcPr>
            <w:tcW w:w="9113" w:type="dxa"/>
            <w:shd w:val="clear" w:color="auto" w:fill="auto"/>
          </w:tcPr>
          <w:p w:rsidR="005D6960" w:rsidRPr="00087350" w:rsidRDefault="005D6960" w:rsidP="002A2715">
            <w:pPr>
              <w:jc w:val="both"/>
              <w:rPr>
                <w:rFonts w:asciiTheme="minorHAnsi" w:hAnsiTheme="minorHAnsi" w:cs="Calibri"/>
              </w:rPr>
            </w:pPr>
            <w:r w:rsidRPr="00087350">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tc>
      </w:tr>
      <w:tr w:rsidR="005D6960" w:rsidRPr="00087350" w:rsidTr="002A2715">
        <w:tc>
          <w:tcPr>
            <w:tcW w:w="9113" w:type="dxa"/>
            <w:shd w:val="clear" w:color="auto" w:fill="8DB3E2"/>
          </w:tcPr>
          <w:p w:rsidR="005D6960" w:rsidRPr="00087350" w:rsidRDefault="005D6960" w:rsidP="002A2715">
            <w:pPr>
              <w:jc w:val="both"/>
              <w:rPr>
                <w:rFonts w:asciiTheme="minorHAnsi" w:hAnsiTheme="minorHAnsi" w:cs="Calibri"/>
              </w:rPr>
            </w:pPr>
            <w:r w:rsidRPr="00087350">
              <w:rPr>
                <w:rFonts w:asciiTheme="minorHAnsi" w:hAnsiTheme="minorHAnsi" w:cs="Calibri"/>
                <w:b/>
              </w:rPr>
              <w:t xml:space="preserve">RESPONSABILIDAD DEL PROVEEDOR.-  </w:t>
            </w:r>
          </w:p>
        </w:tc>
      </w:tr>
      <w:tr w:rsidR="005D6960" w:rsidRPr="00087350" w:rsidTr="002A2715">
        <w:tc>
          <w:tcPr>
            <w:tcW w:w="9113" w:type="dxa"/>
            <w:shd w:val="clear" w:color="auto" w:fill="auto"/>
          </w:tcPr>
          <w:p w:rsidR="005D6960" w:rsidRPr="00087350" w:rsidRDefault="005D6960" w:rsidP="002A2715">
            <w:pPr>
              <w:jc w:val="both"/>
              <w:rPr>
                <w:rFonts w:asciiTheme="minorHAnsi" w:hAnsiTheme="minorHAnsi" w:cs="Calibri"/>
              </w:rPr>
            </w:pPr>
            <w:r w:rsidRPr="00087350">
              <w:rPr>
                <w:rFonts w:asciiTheme="minorHAnsi" w:hAnsiTheme="minorHAnsi" w:cs="Calibri"/>
              </w:rPr>
              <w:t>El medio televisivo tiene las siguientes responsabilidades:</w:t>
            </w:r>
          </w:p>
          <w:p w:rsidR="005D6960" w:rsidRPr="00087350" w:rsidRDefault="005D6960" w:rsidP="002A2715">
            <w:pPr>
              <w:contextualSpacing/>
              <w:jc w:val="both"/>
              <w:rPr>
                <w:rFonts w:asciiTheme="minorHAnsi" w:hAnsiTheme="minorHAnsi" w:cs="Calibri"/>
              </w:rPr>
            </w:pPr>
          </w:p>
          <w:p w:rsidR="005D6960" w:rsidRPr="00087350" w:rsidRDefault="005D6960" w:rsidP="002A2715">
            <w:pPr>
              <w:contextualSpacing/>
              <w:jc w:val="both"/>
              <w:rPr>
                <w:rFonts w:asciiTheme="minorHAnsi" w:hAnsiTheme="minorHAnsi" w:cs="Calibri"/>
                <w:color w:val="000000"/>
              </w:rPr>
            </w:pPr>
            <w:r w:rsidRPr="00087350">
              <w:rPr>
                <w:rFonts w:asciiTheme="minorHAnsi" w:hAnsiTheme="minorHAnsi" w:cs="Calibri"/>
              </w:rPr>
              <w:t xml:space="preserve">Recabar el material audiovisual a difundir mediante correo electrónico junto con la Orden de Pauta y/o recoger en medio físico. </w:t>
            </w:r>
          </w:p>
        </w:tc>
      </w:tr>
    </w:tbl>
    <w:p w:rsidR="005D6960" w:rsidRPr="00087350" w:rsidRDefault="005D6960" w:rsidP="005D6960">
      <w:pPr>
        <w:rPr>
          <w:rFonts w:ascii="Calibri" w:hAnsi="Calibri" w:cstheme="minorHAnsi"/>
        </w:rPr>
      </w:pPr>
    </w:p>
    <w:p w:rsidR="005D6960" w:rsidRPr="00087350" w:rsidRDefault="005D6960" w:rsidP="005D6960">
      <w:pPr>
        <w:rPr>
          <w:rFonts w:asciiTheme="minorHAnsi" w:hAnsiTheme="minorHAnsi" w:cstheme="minorHAnsi"/>
          <w:sz w:val="22"/>
          <w:szCs w:val="22"/>
        </w:rPr>
      </w:pPr>
      <w:r w:rsidRPr="00087350">
        <w:rPr>
          <w:rFonts w:ascii="Calibri" w:hAnsi="Calibri" w:cstheme="minorHAnsi"/>
        </w:rPr>
        <w:t xml:space="preserve">(*) La categorización expresada </w:t>
      </w:r>
      <w:r w:rsidRPr="00087350">
        <w:rPr>
          <w:rFonts w:ascii="Calibri" w:hAnsi="Calibri" w:cs="Arial"/>
          <w:bCs/>
        </w:rPr>
        <w:t>SAAA+, AAA+, AAA, AA y A, emitidas por el medio de comunicación estandariza de forma general los niveles de audiencia con los que cuenta el medio en base a su rating, clasificando a los programas de mayor audiencia entre los de la categoría  SAAA+ y a los de menor audiencia en la categoría A.</w:t>
      </w:r>
    </w:p>
    <w:p w:rsidR="005D6960" w:rsidRPr="00087350" w:rsidRDefault="005D6960" w:rsidP="005D6960">
      <w:pPr>
        <w:rPr>
          <w:rFonts w:asciiTheme="minorHAnsi" w:hAnsiTheme="minorHAnsi" w:cstheme="minorHAnsi"/>
          <w:sz w:val="22"/>
          <w:szCs w:val="22"/>
        </w:rPr>
      </w:pPr>
    </w:p>
    <w:p w:rsidR="005D6960" w:rsidRPr="00087350" w:rsidRDefault="005D6960" w:rsidP="005D6960">
      <w:pPr>
        <w:rPr>
          <w:rFonts w:asciiTheme="minorHAnsi" w:hAnsiTheme="minorHAnsi" w:cstheme="minorHAnsi"/>
          <w:sz w:val="22"/>
          <w:szCs w:val="22"/>
        </w:rPr>
      </w:pPr>
    </w:p>
    <w:p w:rsidR="00933E4A" w:rsidRPr="008E70FA" w:rsidRDefault="00933E4A" w:rsidP="00000D20">
      <w:pPr>
        <w:ind w:left="426"/>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DB3" w:rsidRDefault="00104DB3">
      <w:r>
        <w:separator/>
      </w:r>
    </w:p>
  </w:endnote>
  <w:endnote w:type="continuationSeparator" w:id="0">
    <w:p w:rsidR="00104DB3" w:rsidRDefault="00104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DB3" w:rsidRDefault="00104DB3">
      <w:r>
        <w:separator/>
      </w:r>
    </w:p>
  </w:footnote>
  <w:footnote w:type="continuationSeparator" w:id="0">
    <w:p w:rsidR="00104DB3" w:rsidRDefault="00104D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870195F"/>
    <w:multiLevelType w:val="singleLevel"/>
    <w:tmpl w:val="38C2B268"/>
    <w:lvl w:ilvl="0">
      <w:numFmt w:val="decimal"/>
      <w:pStyle w:val="Ttulo9"/>
      <w:lvlText w:val=""/>
      <w:lvlJc w:val="left"/>
    </w:lvl>
  </w:abstractNum>
  <w:abstractNum w:abstractNumId="3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0"/>
  </w:num>
  <w:num w:numId="3">
    <w:abstractNumId w:val="2"/>
  </w:num>
  <w:num w:numId="4">
    <w:abstractNumId w:val="26"/>
  </w:num>
  <w:num w:numId="5">
    <w:abstractNumId w:val="16"/>
  </w:num>
  <w:num w:numId="6">
    <w:abstractNumId w:val="37"/>
  </w:num>
  <w:num w:numId="7">
    <w:abstractNumId w:val="34"/>
  </w:num>
  <w:num w:numId="8">
    <w:abstractNumId w:val="33"/>
  </w:num>
  <w:num w:numId="9">
    <w:abstractNumId w:val="13"/>
  </w:num>
  <w:num w:numId="10">
    <w:abstractNumId w:val="9"/>
  </w:num>
  <w:num w:numId="11">
    <w:abstractNumId w:val="12"/>
  </w:num>
  <w:num w:numId="12">
    <w:abstractNumId w:val="2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7"/>
  </w:num>
  <w:num w:numId="18">
    <w:abstractNumId w:val="19"/>
  </w:num>
  <w:num w:numId="19">
    <w:abstractNumId w:val="28"/>
  </w:num>
  <w:num w:numId="20">
    <w:abstractNumId w:val="17"/>
  </w:num>
  <w:num w:numId="21">
    <w:abstractNumId w:val="18"/>
  </w:num>
  <w:num w:numId="22">
    <w:abstractNumId w:val="29"/>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3"/>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2"/>
  </w:num>
  <w:num w:numId="30">
    <w:abstractNumId w:val="38"/>
  </w:num>
  <w:num w:numId="31">
    <w:abstractNumId w:val="11"/>
  </w:num>
  <w:num w:numId="32">
    <w:abstractNumId w:val="6"/>
  </w:num>
  <w:num w:numId="33">
    <w:abstractNumId w:val="36"/>
  </w:num>
  <w:num w:numId="34">
    <w:abstractNumId w:val="3"/>
  </w:num>
  <w:num w:numId="35">
    <w:abstractNumId w:val="8"/>
  </w:num>
  <w:num w:numId="36">
    <w:abstractNumId w:val="10"/>
  </w:num>
  <w:num w:numId="37">
    <w:abstractNumId w:val="35"/>
  </w:num>
  <w:num w:numId="38">
    <w:abstractNumId w:val="21"/>
  </w:num>
  <w:num w:numId="39">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43B"/>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4DB3"/>
    <w:rsid w:val="0010506A"/>
    <w:rsid w:val="00105218"/>
    <w:rsid w:val="001052DC"/>
    <w:rsid w:val="00105750"/>
    <w:rsid w:val="0010586A"/>
    <w:rsid w:val="001060C0"/>
    <w:rsid w:val="001062D6"/>
    <w:rsid w:val="0010681D"/>
    <w:rsid w:val="0010685A"/>
    <w:rsid w:val="00106A21"/>
    <w:rsid w:val="00106DB6"/>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CDC"/>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4DB"/>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715"/>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31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4B4"/>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903"/>
    <w:rsid w:val="004B0ABB"/>
    <w:rsid w:val="004B0FA7"/>
    <w:rsid w:val="004B1DAF"/>
    <w:rsid w:val="004B209E"/>
    <w:rsid w:val="004B2377"/>
    <w:rsid w:val="004B2743"/>
    <w:rsid w:val="004B29C0"/>
    <w:rsid w:val="004B29E0"/>
    <w:rsid w:val="004B3373"/>
    <w:rsid w:val="004B38C1"/>
    <w:rsid w:val="004B3993"/>
    <w:rsid w:val="004B457F"/>
    <w:rsid w:val="004B5280"/>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92C"/>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960"/>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52A"/>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438"/>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B84"/>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229"/>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51E"/>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000"/>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81D"/>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2DD"/>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D0B"/>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C9"/>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1D7"/>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5D6960"/>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AFF19-A14E-4616-BBEC-B7E9779AE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15482</Words>
  <Characters>85154</Characters>
  <Application>Microsoft Office Word</Application>
  <DocSecurity>0</DocSecurity>
  <Lines>709</Lines>
  <Paragraphs>200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100436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Freddy Marcelino Andrade Mamani</cp:lastModifiedBy>
  <cp:revision>2</cp:revision>
  <cp:lastPrinted>2019-01-21T19:09:00Z</cp:lastPrinted>
  <dcterms:created xsi:type="dcterms:W3CDTF">2019-01-21T20:55:00Z</dcterms:created>
  <dcterms:modified xsi:type="dcterms:W3CDTF">2019-01-21T20:55:00Z</dcterms:modified>
</cp:coreProperties>
</file>