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3722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722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1AFF" w:rsidRDefault="00411AF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11AFF" w:rsidRPr="00196858" w:rsidRDefault="00411AFF" w:rsidP="008537B0"/>
                          <w:p w:rsidR="00411AFF" w:rsidRDefault="00411AFF" w:rsidP="008537B0">
                            <w:pPr>
                              <w:ind w:left="142"/>
                              <w:jc w:val="center"/>
                              <w:rPr>
                                <w:rFonts w:ascii="Verdana" w:hAnsi="Verdana"/>
                                <w:b/>
                              </w:rPr>
                            </w:pPr>
                          </w:p>
                          <w:p w:rsidR="00411AFF" w:rsidRDefault="00411AF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1AFF" w:rsidRPr="00103622" w:rsidRDefault="00411AFF" w:rsidP="008537B0">
                            <w:pPr>
                              <w:ind w:left="142"/>
                              <w:jc w:val="center"/>
                              <w:rPr>
                                <w:rFonts w:ascii="Century Gothic" w:hAnsi="Century Gothic" w:cs="Arial"/>
                                <w:b/>
                                <w:sz w:val="32"/>
                                <w:szCs w:val="32"/>
                                <w:lang w:val="es-MX"/>
                              </w:rPr>
                            </w:pPr>
                          </w:p>
                          <w:p w:rsidR="004F023F" w:rsidRDefault="004F023F" w:rsidP="008537B0">
                            <w:pPr>
                              <w:jc w:val="center"/>
                              <w:rPr>
                                <w:rFonts w:ascii="Century Gothic" w:hAnsi="Century Gothic" w:cs="Arial"/>
                                <w:b/>
                                <w:sz w:val="32"/>
                                <w:szCs w:val="32"/>
                                <w:lang w:val="es-MX"/>
                              </w:rPr>
                            </w:pPr>
                          </w:p>
                          <w:p w:rsidR="00411AFF" w:rsidRDefault="00411AFF" w:rsidP="008537B0">
                            <w:pPr>
                              <w:jc w:val="center"/>
                              <w:rPr>
                                <w:rFonts w:ascii="Century Gothic" w:hAnsi="Century Gothic" w:cs="Arial"/>
                                <w:b/>
                                <w:sz w:val="32"/>
                                <w:szCs w:val="32"/>
                                <w:lang w:val="es-MX"/>
                              </w:rPr>
                            </w:pPr>
                            <w:bookmarkStart w:id="0" w:name="_GoBack"/>
                            <w:bookmarkEnd w:id="0"/>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11AFF" w:rsidRDefault="00411AFF" w:rsidP="008537B0">
                            <w:pPr>
                              <w:jc w:val="center"/>
                              <w:rPr>
                                <w:rFonts w:ascii="Century Gothic" w:hAnsi="Century Gothic" w:cs="Arial"/>
                                <w:b/>
                                <w:sz w:val="28"/>
                                <w:szCs w:val="32"/>
                              </w:rPr>
                            </w:pPr>
                          </w:p>
                          <w:p w:rsidR="00411AFF" w:rsidRPr="00D94CE2" w:rsidRDefault="00411AF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1AFF" w:rsidRDefault="00411AF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11AFF" w:rsidRDefault="00411AFF" w:rsidP="008537B0">
                            <w:pPr>
                              <w:ind w:left="142" w:right="-118"/>
                              <w:jc w:val="center"/>
                              <w:rPr>
                                <w:rFonts w:ascii="Century Gothic" w:hAnsi="Century Gothic" w:cs="Arial"/>
                                <w:b/>
                                <w:sz w:val="28"/>
                                <w:szCs w:val="28"/>
                                <w:lang w:val="es-MX"/>
                              </w:rPr>
                            </w:pPr>
                          </w:p>
                          <w:p w:rsidR="00411AFF" w:rsidRPr="00103622" w:rsidRDefault="00411AF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1AFF" w:rsidRDefault="00411AFF" w:rsidP="008537B0">
                            <w:pPr>
                              <w:ind w:left="142" w:right="-118"/>
                              <w:rPr>
                                <w:rFonts w:ascii="Century Gothic" w:hAnsi="Century Gothic"/>
                                <w:b/>
                                <w:sz w:val="28"/>
                                <w:szCs w:val="28"/>
                              </w:rPr>
                            </w:pPr>
                          </w:p>
                          <w:p w:rsidR="00411AFF" w:rsidRPr="00103622" w:rsidRDefault="00411AFF" w:rsidP="008537B0">
                            <w:pPr>
                              <w:ind w:left="142" w:right="-118"/>
                              <w:rPr>
                                <w:rFonts w:ascii="Century Gothic" w:hAnsi="Century Gothic"/>
                                <w:b/>
                                <w:sz w:val="28"/>
                                <w:szCs w:val="28"/>
                              </w:rPr>
                            </w:pPr>
                          </w:p>
                          <w:p w:rsidR="00411AFF" w:rsidRPr="004F023F" w:rsidRDefault="00411AFF" w:rsidP="008537B0">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OBJETO: CONSTRUCCION ESTACION DE SERVICIO GUAYARAMERIN</w:t>
                            </w:r>
                          </w:p>
                          <w:p w:rsidR="00411AFF" w:rsidRPr="004F023F" w:rsidRDefault="00411AFF" w:rsidP="008537B0">
                            <w:pPr>
                              <w:ind w:right="-118"/>
                              <w:jc w:val="center"/>
                              <w:rPr>
                                <w:rFonts w:ascii="Century Gothic" w:hAnsi="Century Gothic" w:cs="Century Gothic"/>
                                <w:b/>
                                <w:bCs/>
                                <w:sz w:val="28"/>
                                <w:szCs w:val="28"/>
                              </w:rPr>
                            </w:pPr>
                          </w:p>
                          <w:p w:rsidR="00411AFF" w:rsidRPr="004F023F" w:rsidRDefault="00411AFF" w:rsidP="008537B0">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 xml:space="preserve">CODIGO: </w:t>
                            </w:r>
                            <w:r w:rsidR="004F023F" w:rsidRPr="004F023F">
                              <w:rPr>
                                <w:rFonts w:ascii="Century Gothic" w:hAnsi="Century Gothic" w:cs="Tahoma"/>
                                <w:b/>
                                <w:bCs/>
                                <w:sz w:val="28"/>
                                <w:szCs w:val="17"/>
                                <w:shd w:val="clear" w:color="auto" w:fill="FFFFFF"/>
                              </w:rPr>
                              <w:t>DCO-CDL-GCOM-16-19</w:t>
                            </w:r>
                          </w:p>
                          <w:p w:rsidR="00411AFF" w:rsidRPr="004F023F" w:rsidRDefault="00411AFF" w:rsidP="008537B0">
                            <w:pPr>
                              <w:ind w:right="-118"/>
                              <w:jc w:val="center"/>
                              <w:rPr>
                                <w:rFonts w:ascii="Century Gothic" w:hAnsi="Century Gothic" w:cs="Century Gothic"/>
                                <w:b/>
                                <w:bCs/>
                                <w:sz w:val="28"/>
                                <w:szCs w:val="28"/>
                              </w:rPr>
                            </w:pPr>
                          </w:p>
                          <w:p w:rsidR="00411AFF" w:rsidRPr="004F023F" w:rsidRDefault="00411AFF" w:rsidP="008537B0">
                            <w:pPr>
                              <w:ind w:right="-118"/>
                              <w:jc w:val="center"/>
                              <w:rPr>
                                <w:rFonts w:ascii="Century Gothic" w:hAnsi="Century Gothic"/>
                                <w:b/>
                                <w:sz w:val="28"/>
                                <w:szCs w:val="28"/>
                                <w:lang w:val="es-ES_tradnl"/>
                              </w:rPr>
                            </w:pPr>
                            <w:r w:rsidRPr="004F023F">
                              <w:rPr>
                                <w:rFonts w:ascii="Century Gothic" w:hAnsi="Century Gothic" w:cs="Century Gothic"/>
                                <w:b/>
                                <w:bCs/>
                                <w:sz w:val="28"/>
                                <w:szCs w:val="28"/>
                              </w:rPr>
                              <w:t>(Primera Convocatoria</w:t>
                            </w:r>
                            <w:r w:rsidRPr="004F023F">
                              <w:rPr>
                                <w:rFonts w:ascii="Century Gothic" w:hAnsi="Century Gothic"/>
                                <w:b/>
                                <w:sz w:val="28"/>
                                <w:szCs w:val="28"/>
                                <w:lang w:val="es-ES_tradnl"/>
                              </w:rPr>
                              <w:t>)</w:t>
                            </w:r>
                          </w:p>
                          <w:p w:rsidR="00411AFF" w:rsidRPr="00103622" w:rsidRDefault="00411AFF" w:rsidP="008537B0">
                            <w:pPr>
                              <w:ind w:right="930"/>
                              <w:jc w:val="center"/>
                              <w:rPr>
                                <w:rFonts w:ascii="Century Gothic" w:hAnsi="Century Gothic"/>
                                <w:sz w:val="32"/>
                                <w:szCs w:val="32"/>
                                <w:lang w:val="es-ES_tradnl"/>
                              </w:rPr>
                            </w:pPr>
                          </w:p>
                          <w:p w:rsidR="00411AFF" w:rsidRPr="00103622" w:rsidRDefault="00411AFF" w:rsidP="008537B0">
                            <w:pPr>
                              <w:ind w:right="930"/>
                              <w:jc w:val="center"/>
                              <w:rPr>
                                <w:rFonts w:ascii="Century Gothic" w:hAnsi="Century Gothic"/>
                                <w:sz w:val="32"/>
                                <w:szCs w:val="32"/>
                                <w:lang w:val="es-ES_tradnl"/>
                              </w:rPr>
                            </w:pPr>
                          </w:p>
                          <w:p w:rsidR="00411AFF" w:rsidRPr="00103622" w:rsidRDefault="00411AFF" w:rsidP="008537B0">
                            <w:pPr>
                              <w:ind w:right="930"/>
                              <w:jc w:val="center"/>
                              <w:rPr>
                                <w:rFonts w:ascii="Century Gothic" w:hAnsi="Century Gothic"/>
                                <w:sz w:val="32"/>
                                <w:szCs w:val="32"/>
                                <w:lang w:val="es-ES_tradnl"/>
                              </w:rPr>
                            </w:pPr>
                          </w:p>
                          <w:p w:rsidR="00411AFF" w:rsidRDefault="00411AFF" w:rsidP="008537B0">
                            <w:pPr>
                              <w:ind w:right="930"/>
                              <w:jc w:val="center"/>
                              <w:rPr>
                                <w:rFonts w:ascii="Century Gothic" w:hAnsi="Century Gothic"/>
                                <w:lang w:val="es-ES_tradnl"/>
                              </w:rPr>
                            </w:pPr>
                          </w:p>
                          <w:p w:rsidR="00411AFF" w:rsidRPr="009C5A35" w:rsidRDefault="00411AF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501.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">
                <v:shadow on="t" color="#333" offset="6pt,6pt"/>
                <v:textbox>
                  <w:txbxContent>
                    <w:p w:rsidR="00411AFF" w:rsidRDefault="00411AF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11AFF" w:rsidRPr="00196858" w:rsidRDefault="00411AFF" w:rsidP="008537B0"/>
                    <w:p w:rsidR="00411AFF" w:rsidRDefault="00411AFF" w:rsidP="008537B0">
                      <w:pPr>
                        <w:ind w:left="142"/>
                        <w:jc w:val="center"/>
                        <w:rPr>
                          <w:rFonts w:ascii="Verdana" w:hAnsi="Verdana"/>
                          <w:b/>
                        </w:rPr>
                      </w:pPr>
                    </w:p>
                    <w:p w:rsidR="00411AFF" w:rsidRDefault="00411AF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1AFF" w:rsidRPr="00103622" w:rsidRDefault="00411AFF" w:rsidP="008537B0">
                      <w:pPr>
                        <w:ind w:left="142"/>
                        <w:jc w:val="center"/>
                        <w:rPr>
                          <w:rFonts w:ascii="Century Gothic" w:hAnsi="Century Gothic" w:cs="Arial"/>
                          <w:b/>
                          <w:sz w:val="32"/>
                          <w:szCs w:val="32"/>
                          <w:lang w:val="es-MX"/>
                        </w:rPr>
                      </w:pPr>
                    </w:p>
                    <w:p w:rsidR="004F023F" w:rsidRDefault="004F023F" w:rsidP="008537B0">
                      <w:pPr>
                        <w:jc w:val="center"/>
                        <w:rPr>
                          <w:rFonts w:ascii="Century Gothic" w:hAnsi="Century Gothic" w:cs="Arial"/>
                          <w:b/>
                          <w:sz w:val="32"/>
                          <w:szCs w:val="32"/>
                          <w:lang w:val="es-MX"/>
                        </w:rPr>
                      </w:pPr>
                    </w:p>
                    <w:p w:rsidR="00411AFF" w:rsidRDefault="00411AFF" w:rsidP="008537B0">
                      <w:pPr>
                        <w:jc w:val="center"/>
                        <w:rPr>
                          <w:rFonts w:ascii="Century Gothic" w:hAnsi="Century Gothic" w:cs="Arial"/>
                          <w:b/>
                          <w:sz w:val="32"/>
                          <w:szCs w:val="32"/>
                          <w:lang w:val="es-MX"/>
                        </w:rPr>
                      </w:pPr>
                      <w:bookmarkStart w:id="1" w:name="_GoBack"/>
                      <w:bookmarkEnd w:id="1"/>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11AFF" w:rsidRDefault="00411AFF" w:rsidP="008537B0">
                      <w:pPr>
                        <w:jc w:val="center"/>
                        <w:rPr>
                          <w:rFonts w:ascii="Century Gothic" w:hAnsi="Century Gothic" w:cs="Arial"/>
                          <w:b/>
                          <w:sz w:val="28"/>
                          <w:szCs w:val="32"/>
                        </w:rPr>
                      </w:pPr>
                    </w:p>
                    <w:p w:rsidR="00411AFF" w:rsidRPr="00D94CE2" w:rsidRDefault="00411AF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1AFF" w:rsidRDefault="00411AF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11AFF" w:rsidRDefault="00411AFF" w:rsidP="008537B0">
                      <w:pPr>
                        <w:ind w:left="142" w:right="-118"/>
                        <w:jc w:val="center"/>
                        <w:rPr>
                          <w:rFonts w:ascii="Century Gothic" w:hAnsi="Century Gothic" w:cs="Arial"/>
                          <w:b/>
                          <w:sz w:val="28"/>
                          <w:szCs w:val="28"/>
                          <w:lang w:val="es-MX"/>
                        </w:rPr>
                      </w:pPr>
                    </w:p>
                    <w:p w:rsidR="00411AFF" w:rsidRPr="00103622" w:rsidRDefault="00411AF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1AFF" w:rsidRDefault="00411AFF" w:rsidP="008537B0">
                      <w:pPr>
                        <w:ind w:left="142" w:right="-118"/>
                        <w:rPr>
                          <w:rFonts w:ascii="Century Gothic" w:hAnsi="Century Gothic"/>
                          <w:b/>
                          <w:sz w:val="28"/>
                          <w:szCs w:val="28"/>
                        </w:rPr>
                      </w:pPr>
                    </w:p>
                    <w:p w:rsidR="00411AFF" w:rsidRPr="00103622" w:rsidRDefault="00411AFF" w:rsidP="008537B0">
                      <w:pPr>
                        <w:ind w:left="142" w:right="-118"/>
                        <w:rPr>
                          <w:rFonts w:ascii="Century Gothic" w:hAnsi="Century Gothic"/>
                          <w:b/>
                          <w:sz w:val="28"/>
                          <w:szCs w:val="28"/>
                        </w:rPr>
                      </w:pPr>
                    </w:p>
                    <w:p w:rsidR="00411AFF" w:rsidRPr="004F023F" w:rsidRDefault="00411AFF" w:rsidP="008537B0">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OBJETO: CONSTRUCCION ESTACION DE SERVICIO GUAYARAMERIN</w:t>
                      </w:r>
                    </w:p>
                    <w:p w:rsidR="00411AFF" w:rsidRPr="004F023F" w:rsidRDefault="00411AFF" w:rsidP="008537B0">
                      <w:pPr>
                        <w:ind w:right="-118"/>
                        <w:jc w:val="center"/>
                        <w:rPr>
                          <w:rFonts w:ascii="Century Gothic" w:hAnsi="Century Gothic" w:cs="Century Gothic"/>
                          <w:b/>
                          <w:bCs/>
                          <w:sz w:val="28"/>
                          <w:szCs w:val="28"/>
                        </w:rPr>
                      </w:pPr>
                    </w:p>
                    <w:p w:rsidR="00411AFF" w:rsidRPr="004F023F" w:rsidRDefault="00411AFF" w:rsidP="008537B0">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 xml:space="preserve">CODIGO: </w:t>
                      </w:r>
                      <w:r w:rsidR="004F023F" w:rsidRPr="004F023F">
                        <w:rPr>
                          <w:rFonts w:ascii="Century Gothic" w:hAnsi="Century Gothic" w:cs="Tahoma"/>
                          <w:b/>
                          <w:bCs/>
                          <w:sz w:val="28"/>
                          <w:szCs w:val="17"/>
                          <w:shd w:val="clear" w:color="auto" w:fill="FFFFFF"/>
                        </w:rPr>
                        <w:t>DCO-CDL-GCOM-16-19</w:t>
                      </w:r>
                    </w:p>
                    <w:p w:rsidR="00411AFF" w:rsidRPr="004F023F" w:rsidRDefault="00411AFF" w:rsidP="008537B0">
                      <w:pPr>
                        <w:ind w:right="-118"/>
                        <w:jc w:val="center"/>
                        <w:rPr>
                          <w:rFonts w:ascii="Century Gothic" w:hAnsi="Century Gothic" w:cs="Century Gothic"/>
                          <w:b/>
                          <w:bCs/>
                          <w:sz w:val="28"/>
                          <w:szCs w:val="28"/>
                        </w:rPr>
                      </w:pPr>
                    </w:p>
                    <w:p w:rsidR="00411AFF" w:rsidRPr="004F023F" w:rsidRDefault="00411AFF" w:rsidP="008537B0">
                      <w:pPr>
                        <w:ind w:right="-118"/>
                        <w:jc w:val="center"/>
                        <w:rPr>
                          <w:rFonts w:ascii="Century Gothic" w:hAnsi="Century Gothic"/>
                          <w:b/>
                          <w:sz w:val="28"/>
                          <w:szCs w:val="28"/>
                          <w:lang w:val="es-ES_tradnl"/>
                        </w:rPr>
                      </w:pPr>
                      <w:r w:rsidRPr="004F023F">
                        <w:rPr>
                          <w:rFonts w:ascii="Century Gothic" w:hAnsi="Century Gothic" w:cs="Century Gothic"/>
                          <w:b/>
                          <w:bCs/>
                          <w:sz w:val="28"/>
                          <w:szCs w:val="28"/>
                        </w:rPr>
                        <w:t>(Primera Convocatoria</w:t>
                      </w:r>
                      <w:r w:rsidRPr="004F023F">
                        <w:rPr>
                          <w:rFonts w:ascii="Century Gothic" w:hAnsi="Century Gothic"/>
                          <w:b/>
                          <w:sz w:val="28"/>
                          <w:szCs w:val="28"/>
                          <w:lang w:val="es-ES_tradnl"/>
                        </w:rPr>
                        <w:t>)</w:t>
                      </w:r>
                    </w:p>
                    <w:p w:rsidR="00411AFF" w:rsidRPr="00103622" w:rsidRDefault="00411AFF" w:rsidP="008537B0">
                      <w:pPr>
                        <w:ind w:right="930"/>
                        <w:jc w:val="center"/>
                        <w:rPr>
                          <w:rFonts w:ascii="Century Gothic" w:hAnsi="Century Gothic"/>
                          <w:sz w:val="32"/>
                          <w:szCs w:val="32"/>
                          <w:lang w:val="es-ES_tradnl"/>
                        </w:rPr>
                      </w:pPr>
                    </w:p>
                    <w:p w:rsidR="00411AFF" w:rsidRPr="00103622" w:rsidRDefault="00411AFF" w:rsidP="008537B0">
                      <w:pPr>
                        <w:ind w:right="930"/>
                        <w:jc w:val="center"/>
                        <w:rPr>
                          <w:rFonts w:ascii="Century Gothic" w:hAnsi="Century Gothic"/>
                          <w:sz w:val="32"/>
                          <w:szCs w:val="32"/>
                          <w:lang w:val="es-ES_tradnl"/>
                        </w:rPr>
                      </w:pPr>
                    </w:p>
                    <w:p w:rsidR="00411AFF" w:rsidRPr="00103622" w:rsidRDefault="00411AFF" w:rsidP="008537B0">
                      <w:pPr>
                        <w:ind w:right="930"/>
                        <w:jc w:val="center"/>
                        <w:rPr>
                          <w:rFonts w:ascii="Century Gothic" w:hAnsi="Century Gothic"/>
                          <w:sz w:val="32"/>
                          <w:szCs w:val="32"/>
                          <w:lang w:val="es-ES_tradnl"/>
                        </w:rPr>
                      </w:pPr>
                    </w:p>
                    <w:p w:rsidR="00411AFF" w:rsidRDefault="00411AFF" w:rsidP="008537B0">
                      <w:pPr>
                        <w:ind w:right="930"/>
                        <w:jc w:val="center"/>
                        <w:rPr>
                          <w:rFonts w:ascii="Century Gothic" w:hAnsi="Century Gothic"/>
                          <w:lang w:val="es-ES_tradnl"/>
                        </w:rPr>
                      </w:pPr>
                    </w:p>
                    <w:p w:rsidR="00411AFF" w:rsidRPr="009C5A35" w:rsidRDefault="00411AF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1AFF" w:rsidRPr="00AD6AF2" w:rsidRDefault="00411AFF" w:rsidP="008537B0">
                            <w:pPr>
                              <w:ind w:right="930"/>
                              <w:jc w:val="center"/>
                              <w:rPr>
                                <w:rFonts w:ascii="Century Gothic" w:hAnsi="Century Gothic"/>
                                <w:sz w:val="14"/>
                                <w:lang w:val="es-ES_tradnl"/>
                              </w:rPr>
                            </w:pPr>
                          </w:p>
                          <w:p w:rsidR="00411AFF" w:rsidRDefault="00411AF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11AFF" w:rsidRPr="00AD6AF2" w:rsidRDefault="00411AF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11AFF" w:rsidRPr="00AD6AF2" w:rsidRDefault="00411AFF" w:rsidP="008537B0">
                      <w:pPr>
                        <w:ind w:right="930"/>
                        <w:jc w:val="center"/>
                        <w:rPr>
                          <w:rFonts w:ascii="Century Gothic" w:hAnsi="Century Gothic"/>
                          <w:sz w:val="14"/>
                          <w:lang w:val="es-ES_tradnl"/>
                        </w:rPr>
                      </w:pPr>
                    </w:p>
                    <w:p w:rsidR="00411AFF" w:rsidRDefault="00411AF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11AFF" w:rsidRPr="00AD6AF2" w:rsidRDefault="00411AF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4F023F" w:rsidRDefault="004F023F" w:rsidP="00276B80">
      <w:pPr>
        <w:pStyle w:val="Norma"/>
        <w:spacing w:line="240" w:lineRule="auto"/>
        <w:rPr>
          <w:rFonts w:asciiTheme="minorHAnsi" w:hAnsiTheme="minorHAnsi" w:cstheme="minorHAnsi"/>
          <w:lang w:val="es-ES"/>
        </w:rPr>
      </w:pPr>
    </w:p>
    <w:p w:rsidR="004F023F" w:rsidRDefault="004F023F" w:rsidP="00276B80">
      <w:pPr>
        <w:pStyle w:val="Norma"/>
        <w:spacing w:line="240" w:lineRule="auto"/>
        <w:rPr>
          <w:rFonts w:asciiTheme="minorHAnsi" w:hAnsiTheme="minorHAnsi" w:cstheme="minorHAnsi"/>
          <w:lang w:val="es-ES"/>
        </w:rPr>
      </w:pPr>
    </w:p>
    <w:p w:rsidR="004F023F" w:rsidRDefault="004F023F" w:rsidP="00276B80">
      <w:pPr>
        <w:pStyle w:val="Norma"/>
        <w:spacing w:line="240" w:lineRule="auto"/>
        <w:rPr>
          <w:rFonts w:asciiTheme="minorHAnsi" w:hAnsiTheme="minorHAnsi" w:cstheme="minorHAnsi"/>
          <w:lang w:val="es-ES"/>
        </w:rPr>
      </w:pPr>
    </w:p>
    <w:p w:rsidR="004F023F" w:rsidRDefault="004F023F" w:rsidP="00276B80">
      <w:pPr>
        <w:pStyle w:val="Norma"/>
        <w:spacing w:line="240" w:lineRule="auto"/>
        <w:rPr>
          <w:rFonts w:asciiTheme="minorHAnsi" w:hAnsiTheme="minorHAnsi" w:cstheme="minorHAnsi"/>
          <w:lang w:val="es-ES"/>
        </w:rPr>
      </w:pPr>
    </w:p>
    <w:p w:rsidR="004F023F" w:rsidRPr="00276B80" w:rsidRDefault="004F023F"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6119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6119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6119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6119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A6119E">
              <w:rPr>
                <w:rFonts w:asciiTheme="minorHAnsi" w:hAnsiTheme="minorHAnsi" w:cstheme="minorHAnsi"/>
                <w:sz w:val="22"/>
                <w:szCs w:val="22"/>
              </w:rPr>
              <w:t xml:space="preserve"> 30/01/2019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C794F" w:rsidP="001C4056">
            <w:pPr>
              <w:rPr>
                <w:rFonts w:asciiTheme="minorHAnsi" w:hAnsiTheme="minorHAnsi" w:cstheme="minorHAnsi"/>
                <w:sz w:val="22"/>
                <w:szCs w:val="22"/>
              </w:rPr>
            </w:pPr>
            <w:r>
              <w:rPr>
                <w:rFonts w:asciiTheme="minorHAnsi" w:hAnsiTheme="minorHAnsi" w:cstheme="minorHAnsi"/>
                <w:sz w:val="22"/>
                <w:szCs w:val="22"/>
              </w:rPr>
              <w:t>07/02/2019</w:t>
            </w:r>
          </w:p>
        </w:tc>
        <w:tc>
          <w:tcPr>
            <w:tcW w:w="1528" w:type="dxa"/>
            <w:vAlign w:val="center"/>
          </w:tcPr>
          <w:p w:rsidR="001C4056" w:rsidRPr="003C794F"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r w:rsidR="003C794F">
              <w:rPr>
                <w:rFonts w:asciiTheme="minorHAnsi" w:hAnsiTheme="minorHAnsi" w:cstheme="minorHAnsi"/>
                <w:sz w:val="22"/>
                <w:szCs w:val="22"/>
              </w:rPr>
              <w:t xml:space="preserve">  </w:t>
            </w:r>
            <w:r w:rsidR="003C794F">
              <w:rPr>
                <w:rFonts w:asciiTheme="minorHAnsi" w:hAnsiTheme="minorHAnsi" w:cstheme="minorHAnsi"/>
                <w:color w:val="000000"/>
                <w:sz w:val="22"/>
                <w:szCs w:val="22"/>
              </w:rPr>
              <w:t>10:00</w:t>
            </w:r>
          </w:p>
        </w:tc>
        <w:tc>
          <w:tcPr>
            <w:tcW w:w="2939" w:type="dxa"/>
            <w:vAlign w:val="center"/>
          </w:tcPr>
          <w:p w:rsidR="003C794F" w:rsidRPr="00E91553" w:rsidRDefault="001C4056" w:rsidP="0078728E">
            <w:pPr>
              <w:jc w:val="both"/>
              <w:rPr>
                <w:rFonts w:asciiTheme="minorHAnsi" w:hAnsiTheme="minorHAnsi" w:cstheme="minorHAnsi"/>
                <w:b/>
                <w:sz w:val="16"/>
                <w:szCs w:val="16"/>
              </w:rPr>
            </w:pPr>
            <w:r w:rsidRPr="00E91553">
              <w:rPr>
                <w:rFonts w:asciiTheme="minorHAnsi" w:hAnsiTheme="minorHAnsi" w:cstheme="minorHAnsi"/>
                <w:b/>
                <w:sz w:val="16"/>
                <w:szCs w:val="16"/>
              </w:rPr>
              <w:t xml:space="preserve">Lugar: </w:t>
            </w:r>
          </w:p>
          <w:p w:rsidR="003C794F" w:rsidRPr="00E91553" w:rsidRDefault="003C794F" w:rsidP="0078728E">
            <w:pPr>
              <w:jc w:val="both"/>
              <w:rPr>
                <w:rFonts w:asciiTheme="minorHAnsi" w:hAnsiTheme="minorHAnsi" w:cstheme="minorHAnsi"/>
                <w:iCs/>
                <w:sz w:val="16"/>
                <w:szCs w:val="18"/>
              </w:rPr>
            </w:pPr>
            <w:r w:rsidRPr="00E91553">
              <w:rPr>
                <w:rFonts w:asciiTheme="minorHAnsi" w:hAnsiTheme="minorHAnsi" w:cstheme="minorHAnsi"/>
                <w:iCs/>
                <w:sz w:val="16"/>
                <w:szCs w:val="18"/>
              </w:rPr>
              <w:t xml:space="preserve">En ambientes de la EE.SS. </w:t>
            </w:r>
            <w:proofErr w:type="spellStart"/>
            <w:r w:rsidRPr="00E91553">
              <w:rPr>
                <w:rFonts w:asciiTheme="minorHAnsi" w:hAnsiTheme="minorHAnsi" w:cstheme="minorHAnsi"/>
                <w:iCs/>
                <w:sz w:val="16"/>
                <w:szCs w:val="18"/>
              </w:rPr>
              <w:t>Guayaramerin</w:t>
            </w:r>
            <w:proofErr w:type="spellEnd"/>
            <w:r w:rsidRPr="00E91553">
              <w:rPr>
                <w:rFonts w:asciiTheme="minorHAnsi" w:hAnsiTheme="minorHAnsi" w:cstheme="minorHAnsi"/>
                <w:iCs/>
                <w:sz w:val="16"/>
                <w:szCs w:val="18"/>
              </w:rPr>
              <w:t xml:space="preserve">, en el Municipio de </w:t>
            </w:r>
            <w:proofErr w:type="spellStart"/>
            <w:r w:rsidRPr="00E91553">
              <w:rPr>
                <w:rFonts w:asciiTheme="minorHAnsi" w:hAnsiTheme="minorHAnsi" w:cstheme="minorHAnsi"/>
                <w:iCs/>
                <w:sz w:val="16"/>
                <w:szCs w:val="18"/>
              </w:rPr>
              <w:t>Guayaramerin</w:t>
            </w:r>
            <w:proofErr w:type="spellEnd"/>
            <w:r w:rsidRPr="00E91553">
              <w:rPr>
                <w:rFonts w:asciiTheme="minorHAnsi" w:hAnsiTheme="minorHAnsi" w:cstheme="minorHAnsi"/>
                <w:iCs/>
                <w:sz w:val="16"/>
                <w:szCs w:val="18"/>
              </w:rPr>
              <w:t>, provincia Antonio Vaca Diez del Departamento de Beni, dentro del radio urbano del municipio.</w:t>
            </w:r>
          </w:p>
          <w:p w:rsidR="003C794F" w:rsidRPr="00E91553" w:rsidRDefault="003C794F" w:rsidP="0078728E">
            <w:pPr>
              <w:jc w:val="both"/>
              <w:rPr>
                <w:rFonts w:ascii="Verdana" w:hAnsi="Verdana" w:cs="Calibri"/>
                <w:iCs/>
                <w:sz w:val="18"/>
                <w:szCs w:val="18"/>
              </w:rPr>
            </w:pPr>
          </w:p>
          <w:p w:rsidR="003C794F" w:rsidRPr="00E91553" w:rsidRDefault="001C4056" w:rsidP="003C794F">
            <w:pPr>
              <w:jc w:val="both"/>
              <w:rPr>
                <w:rFonts w:asciiTheme="minorHAnsi" w:hAnsiTheme="minorHAnsi" w:cstheme="minorHAnsi"/>
                <w:sz w:val="16"/>
                <w:szCs w:val="16"/>
              </w:rPr>
            </w:pPr>
            <w:r w:rsidRPr="00E91553">
              <w:rPr>
                <w:rFonts w:asciiTheme="minorHAnsi" w:hAnsiTheme="minorHAnsi" w:cstheme="minorHAnsi"/>
                <w:b/>
                <w:sz w:val="16"/>
                <w:szCs w:val="16"/>
              </w:rPr>
              <w:t>Responsable:</w:t>
            </w:r>
            <w:r w:rsidRPr="00E91553">
              <w:rPr>
                <w:rFonts w:asciiTheme="minorHAnsi" w:hAnsiTheme="minorHAnsi" w:cstheme="minorHAnsi"/>
                <w:sz w:val="16"/>
                <w:szCs w:val="16"/>
              </w:rPr>
              <w:t xml:space="preserve"> </w:t>
            </w:r>
          </w:p>
          <w:p w:rsidR="001C4056" w:rsidRPr="003C794F" w:rsidRDefault="003C794F" w:rsidP="003C794F">
            <w:pPr>
              <w:jc w:val="both"/>
              <w:rPr>
                <w:rFonts w:asciiTheme="minorHAnsi" w:hAnsiTheme="minorHAnsi" w:cstheme="minorHAnsi"/>
                <w:sz w:val="22"/>
                <w:szCs w:val="22"/>
                <w:lang w:val="es-ES_tradnl"/>
              </w:rPr>
            </w:pPr>
            <w:r w:rsidRPr="00E91553">
              <w:rPr>
                <w:rFonts w:asciiTheme="minorHAnsi" w:hAnsiTheme="minorHAnsi" w:cstheme="minorHAnsi"/>
                <w:sz w:val="16"/>
                <w:szCs w:val="16"/>
              </w:rPr>
              <w:t>Ing. Juan Jose Jimenez Mamani</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D18BE">
        <w:trPr>
          <w:trHeight w:val="79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DD18BE" w:rsidRDefault="001C4056" w:rsidP="00DD18BE">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C794F" w:rsidP="001C4056">
            <w:pPr>
              <w:rPr>
                <w:rFonts w:asciiTheme="minorHAnsi" w:hAnsiTheme="minorHAnsi" w:cstheme="minorHAnsi"/>
                <w:sz w:val="22"/>
                <w:szCs w:val="22"/>
              </w:rPr>
            </w:pPr>
            <w:r>
              <w:rPr>
                <w:rFonts w:asciiTheme="minorHAnsi" w:hAnsiTheme="minorHAnsi" w:cstheme="minorHAnsi"/>
                <w:sz w:val="22"/>
                <w:szCs w:val="22"/>
              </w:rPr>
              <w:t>08/02/2019</w:t>
            </w:r>
          </w:p>
        </w:tc>
        <w:tc>
          <w:tcPr>
            <w:tcW w:w="1528" w:type="dxa"/>
            <w:vAlign w:val="center"/>
          </w:tcPr>
          <w:p w:rsidR="001C4056" w:rsidRPr="00365997" w:rsidRDefault="001C4056" w:rsidP="00DD18BE">
            <w:pPr>
              <w:jc w:val="center"/>
              <w:rPr>
                <w:rFonts w:asciiTheme="minorHAnsi" w:hAnsiTheme="minorHAnsi" w:cstheme="minorHAnsi"/>
                <w:sz w:val="22"/>
                <w:szCs w:val="22"/>
              </w:rPr>
            </w:pPr>
            <w:r w:rsidRPr="00365997">
              <w:rPr>
                <w:rFonts w:asciiTheme="minorHAnsi" w:hAnsiTheme="minorHAnsi" w:cstheme="minorHAnsi"/>
                <w:sz w:val="22"/>
                <w:szCs w:val="22"/>
              </w:rPr>
              <w:t>Hasta hora:</w:t>
            </w:r>
            <w:r w:rsidR="003C794F">
              <w:rPr>
                <w:rFonts w:asciiTheme="minorHAnsi" w:hAnsiTheme="minorHAnsi" w:cstheme="minorHAnsi"/>
                <w:sz w:val="22"/>
                <w:szCs w:val="22"/>
              </w:rPr>
              <w:t xml:space="preserve">         18:00</w:t>
            </w:r>
          </w:p>
        </w:tc>
        <w:tc>
          <w:tcPr>
            <w:tcW w:w="2939" w:type="dxa"/>
            <w:vAlign w:val="center"/>
          </w:tcPr>
          <w:p w:rsidR="001C4056" w:rsidRPr="00365997" w:rsidRDefault="003C794F" w:rsidP="00DD18BE">
            <w:pPr>
              <w:jc w:val="center"/>
              <w:rPr>
                <w:rFonts w:asciiTheme="minorHAnsi" w:hAnsiTheme="minorHAnsi" w:cstheme="minorHAnsi"/>
                <w:color w:val="000000"/>
                <w:sz w:val="22"/>
                <w:szCs w:val="22"/>
              </w:rPr>
            </w:pPr>
            <w:r w:rsidRPr="003C794F">
              <w:rPr>
                <w:rFonts w:asciiTheme="minorHAnsi" w:hAnsiTheme="minorHAnsi" w:cstheme="minorHAnsi"/>
                <w:color w:val="FF0000"/>
                <w:sz w:val="18"/>
                <w:szCs w:val="22"/>
              </w:rPr>
              <w:t>jlcopa@ypfb.gob.bo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DD18BE" w:rsidRPr="00365997" w:rsidRDefault="00DD18BE" w:rsidP="001C4056">
            <w:pPr>
              <w:rPr>
                <w:rFonts w:asciiTheme="minorHAnsi" w:hAnsiTheme="minorHAnsi" w:cstheme="minorHAnsi"/>
                <w:sz w:val="22"/>
                <w:szCs w:val="22"/>
              </w:rPr>
            </w:pPr>
            <w:r>
              <w:rPr>
                <w:rFonts w:asciiTheme="minorHAnsi" w:hAnsiTheme="minorHAnsi" w:cstheme="minorHAnsi"/>
                <w:sz w:val="22"/>
                <w:szCs w:val="22"/>
              </w:rPr>
              <w:t>11/02/2019</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r w:rsidR="00DD18BE">
              <w:rPr>
                <w:rFonts w:asciiTheme="minorHAnsi" w:hAnsiTheme="minorHAnsi" w:cstheme="minorHAnsi"/>
                <w:sz w:val="22"/>
                <w:szCs w:val="22"/>
              </w:rPr>
              <w:t xml:space="preserve"> 16:00</w:t>
            </w:r>
          </w:p>
          <w:p w:rsidR="001C4056" w:rsidRPr="00365997" w:rsidRDefault="001C4056" w:rsidP="00985E6A">
            <w:pPr>
              <w:rPr>
                <w:rFonts w:asciiTheme="minorHAnsi" w:hAnsiTheme="minorHAnsi" w:cstheme="minorHAnsi"/>
                <w:sz w:val="22"/>
                <w:szCs w:val="22"/>
              </w:rPr>
            </w:pPr>
          </w:p>
        </w:tc>
        <w:tc>
          <w:tcPr>
            <w:tcW w:w="2939" w:type="dxa"/>
          </w:tcPr>
          <w:p w:rsidR="00675831" w:rsidRPr="00DD18BE" w:rsidRDefault="00675831" w:rsidP="001C4056">
            <w:pPr>
              <w:rPr>
                <w:rFonts w:asciiTheme="minorHAnsi" w:hAnsiTheme="minorHAnsi" w:cstheme="minorHAnsi"/>
                <w:b/>
                <w:sz w:val="16"/>
                <w:szCs w:val="16"/>
              </w:rPr>
            </w:pPr>
          </w:p>
          <w:p w:rsidR="00DD18BE" w:rsidRPr="00DD18BE" w:rsidRDefault="001C4056" w:rsidP="00623753">
            <w:pPr>
              <w:jc w:val="both"/>
              <w:rPr>
                <w:rFonts w:asciiTheme="minorHAnsi" w:hAnsiTheme="minorHAnsi" w:cstheme="minorHAnsi"/>
                <w:sz w:val="16"/>
                <w:szCs w:val="16"/>
              </w:rPr>
            </w:pPr>
            <w:r w:rsidRPr="00DD18BE">
              <w:rPr>
                <w:rFonts w:asciiTheme="minorHAnsi" w:hAnsiTheme="minorHAnsi" w:cstheme="minorHAnsi"/>
                <w:b/>
                <w:sz w:val="16"/>
                <w:szCs w:val="16"/>
              </w:rPr>
              <w:t>Lugar:</w:t>
            </w:r>
            <w:r w:rsidR="00DD18BE" w:rsidRPr="00DD18BE">
              <w:rPr>
                <w:rFonts w:asciiTheme="minorHAnsi" w:hAnsiTheme="minorHAnsi" w:cstheme="minorHAnsi"/>
                <w:b/>
                <w:sz w:val="16"/>
                <w:szCs w:val="16"/>
              </w:rPr>
              <w:t xml:space="preserve"> </w:t>
            </w:r>
            <w:r w:rsidR="00DD18BE" w:rsidRPr="00DD18BE">
              <w:rPr>
                <w:rFonts w:asciiTheme="minorHAnsi" w:hAnsiTheme="minorHAnsi" w:cstheme="minorHAnsi"/>
                <w:sz w:val="16"/>
                <w:szCs w:val="16"/>
              </w:rPr>
              <w:t>Calle Bueno N° 185 Edificio YPFB Piso 1° Gerencia de Contrataciones Corporativas, La Paz – Bolivia.</w:t>
            </w:r>
          </w:p>
          <w:p w:rsidR="00DD18BE" w:rsidRPr="00DD18BE" w:rsidRDefault="00DD18BE" w:rsidP="00623753">
            <w:pPr>
              <w:jc w:val="both"/>
              <w:rPr>
                <w:rFonts w:asciiTheme="minorHAnsi" w:hAnsiTheme="minorHAnsi" w:cstheme="minorHAnsi"/>
                <w:sz w:val="16"/>
                <w:szCs w:val="16"/>
              </w:rPr>
            </w:pPr>
          </w:p>
          <w:p w:rsidR="00DD18BE" w:rsidRPr="00DD18BE" w:rsidRDefault="001C4056" w:rsidP="00DD18BE">
            <w:pPr>
              <w:jc w:val="both"/>
              <w:rPr>
                <w:rFonts w:asciiTheme="minorHAnsi" w:hAnsiTheme="minorHAnsi" w:cstheme="minorHAnsi"/>
                <w:sz w:val="16"/>
                <w:szCs w:val="16"/>
              </w:rPr>
            </w:pPr>
            <w:r w:rsidRPr="00DD18BE">
              <w:rPr>
                <w:rFonts w:asciiTheme="minorHAnsi" w:hAnsiTheme="minorHAnsi" w:cstheme="minorHAnsi"/>
                <w:b/>
                <w:sz w:val="16"/>
                <w:szCs w:val="16"/>
              </w:rPr>
              <w:t>Responsable:</w:t>
            </w:r>
            <w:r w:rsidRPr="00DD18BE">
              <w:rPr>
                <w:rFonts w:asciiTheme="minorHAnsi" w:hAnsiTheme="minorHAnsi" w:cstheme="minorHAnsi"/>
                <w:sz w:val="16"/>
                <w:szCs w:val="16"/>
              </w:rPr>
              <w:t xml:space="preserve"> </w:t>
            </w:r>
          </w:p>
          <w:p w:rsidR="001C4056" w:rsidRPr="00DD18BE" w:rsidRDefault="00DD18BE" w:rsidP="00DD18BE">
            <w:pPr>
              <w:jc w:val="both"/>
              <w:rPr>
                <w:rFonts w:asciiTheme="minorHAnsi" w:hAnsiTheme="minorHAnsi" w:cstheme="minorHAnsi"/>
                <w:sz w:val="16"/>
                <w:szCs w:val="16"/>
              </w:rPr>
            </w:pPr>
            <w:r w:rsidRPr="00DD18BE">
              <w:rPr>
                <w:rFonts w:asciiTheme="minorHAnsi" w:hAnsiTheme="minorHAnsi" w:cstheme="minorHAnsi"/>
                <w:sz w:val="16"/>
                <w:szCs w:val="16"/>
              </w:rPr>
              <w:t>Lic. Jose Luis Copa Laura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9912DC" w:rsidRPr="00365997" w:rsidTr="005443BE">
        <w:trPr>
          <w:trHeight w:val="689"/>
        </w:trPr>
        <w:tc>
          <w:tcPr>
            <w:tcW w:w="433" w:type="dxa"/>
            <w:vAlign w:val="center"/>
          </w:tcPr>
          <w:p w:rsidR="009912DC" w:rsidRPr="00365997" w:rsidRDefault="009912DC" w:rsidP="009912D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9912DC" w:rsidRPr="00365997" w:rsidRDefault="009912DC" w:rsidP="009912D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9912DC" w:rsidRPr="00365997" w:rsidRDefault="009912DC" w:rsidP="009912DC">
            <w:pPr>
              <w:rPr>
                <w:rFonts w:asciiTheme="minorHAnsi" w:hAnsiTheme="minorHAnsi" w:cstheme="minorHAnsi"/>
                <w:sz w:val="22"/>
                <w:szCs w:val="22"/>
              </w:rPr>
            </w:pPr>
            <w:r w:rsidRPr="00365997">
              <w:rPr>
                <w:rFonts w:asciiTheme="minorHAnsi" w:hAnsiTheme="minorHAnsi" w:cstheme="minorHAnsi"/>
                <w:sz w:val="22"/>
                <w:szCs w:val="22"/>
              </w:rPr>
              <w:t>Fecha:</w:t>
            </w:r>
            <w:r>
              <w:rPr>
                <w:rFonts w:asciiTheme="minorHAnsi" w:hAnsiTheme="minorHAnsi" w:cstheme="minorHAnsi"/>
                <w:sz w:val="22"/>
                <w:szCs w:val="22"/>
              </w:rPr>
              <w:t xml:space="preserve"> 20/02/2019</w:t>
            </w:r>
          </w:p>
          <w:p w:rsidR="009912DC" w:rsidRPr="00365997" w:rsidRDefault="009912DC" w:rsidP="009912DC">
            <w:pPr>
              <w:rPr>
                <w:rFonts w:asciiTheme="minorHAnsi" w:hAnsiTheme="minorHAnsi" w:cstheme="minorHAnsi"/>
                <w:sz w:val="22"/>
                <w:szCs w:val="22"/>
              </w:rPr>
            </w:pPr>
          </w:p>
        </w:tc>
        <w:tc>
          <w:tcPr>
            <w:tcW w:w="1528" w:type="dxa"/>
            <w:vAlign w:val="center"/>
          </w:tcPr>
          <w:p w:rsidR="009912DC" w:rsidRPr="00365997" w:rsidRDefault="009912DC" w:rsidP="009912DC">
            <w:pPr>
              <w:rPr>
                <w:rFonts w:asciiTheme="minorHAnsi" w:hAnsiTheme="minorHAnsi" w:cstheme="minorHAnsi"/>
                <w:sz w:val="22"/>
                <w:szCs w:val="22"/>
              </w:rPr>
            </w:pPr>
            <w:r w:rsidRPr="00365997">
              <w:rPr>
                <w:rFonts w:asciiTheme="minorHAnsi" w:hAnsiTheme="minorHAnsi" w:cstheme="minorHAnsi"/>
                <w:sz w:val="22"/>
                <w:szCs w:val="22"/>
              </w:rPr>
              <w:t>Hasta hora:</w:t>
            </w:r>
          </w:p>
          <w:p w:rsidR="009912DC" w:rsidRPr="00365997" w:rsidRDefault="009912DC" w:rsidP="009912DC">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9912DC" w:rsidRPr="009912DC" w:rsidRDefault="009912DC" w:rsidP="009912DC">
            <w:pPr>
              <w:rPr>
                <w:rFonts w:ascii="Calibri" w:hAnsi="Calibri" w:cs="Calibri"/>
                <w:sz w:val="16"/>
                <w:lang w:val="es-BO"/>
              </w:rPr>
            </w:pPr>
            <w:r w:rsidRPr="009912DC">
              <w:rPr>
                <w:rFonts w:ascii="Calibri" w:hAnsi="Calibri" w:cs="Calibri"/>
                <w:sz w:val="16"/>
              </w:rPr>
              <w:t xml:space="preserve">Calle Bueno N° 185 Edificio YPFB, </w:t>
            </w:r>
          </w:p>
          <w:p w:rsidR="009912DC" w:rsidRPr="009912DC" w:rsidRDefault="009912DC" w:rsidP="009912DC">
            <w:pPr>
              <w:rPr>
                <w:rFonts w:ascii="Calibri" w:hAnsi="Calibri" w:cs="Calibri"/>
                <w:sz w:val="16"/>
              </w:rPr>
            </w:pPr>
            <w:r w:rsidRPr="009912DC">
              <w:rPr>
                <w:rFonts w:ascii="Calibri" w:hAnsi="Calibri" w:cs="Calibri"/>
                <w:sz w:val="16"/>
              </w:rPr>
              <w:t>La Paz –Bolivia</w:t>
            </w:r>
          </w:p>
          <w:p w:rsidR="009912DC" w:rsidRPr="009912DC" w:rsidRDefault="009912DC" w:rsidP="009912DC">
            <w:pPr>
              <w:rPr>
                <w:rFonts w:ascii="Calibri" w:hAnsi="Calibri" w:cs="Calibri"/>
                <w:sz w:val="16"/>
              </w:rPr>
            </w:pPr>
          </w:p>
          <w:p w:rsidR="009912DC" w:rsidRPr="009912DC" w:rsidRDefault="009912DC" w:rsidP="009912DC">
            <w:pPr>
              <w:rPr>
                <w:rFonts w:ascii="Calibri" w:hAnsi="Calibri" w:cs="Calibri"/>
                <w:b/>
                <w:sz w:val="16"/>
                <w:szCs w:val="22"/>
              </w:rPr>
            </w:pPr>
            <w:r w:rsidRPr="009912DC">
              <w:rPr>
                <w:rFonts w:ascii="Calibri" w:hAnsi="Calibri" w:cs="Calibri"/>
                <w:b/>
                <w:sz w:val="16"/>
              </w:rPr>
              <w:t xml:space="preserve">Lic. Jose Luis Copa L. </w:t>
            </w:r>
            <w:proofErr w:type="spellStart"/>
            <w:r w:rsidRPr="009912DC">
              <w:rPr>
                <w:rFonts w:ascii="Calibri" w:hAnsi="Calibri" w:cs="Calibri"/>
                <w:b/>
                <w:sz w:val="16"/>
              </w:rPr>
              <w:t>Int</w:t>
            </w:r>
            <w:proofErr w:type="spellEnd"/>
            <w:r w:rsidRPr="009912DC">
              <w:rPr>
                <w:rFonts w:ascii="Calibri" w:hAnsi="Calibri" w:cs="Calibri"/>
                <w:b/>
                <w:sz w:val="16"/>
              </w:rPr>
              <w:t>. 1142 y/o 1123</w:t>
            </w:r>
          </w:p>
        </w:tc>
      </w:tr>
      <w:tr w:rsidR="009912DC" w:rsidRPr="00365997" w:rsidTr="00687B0F">
        <w:trPr>
          <w:trHeight w:val="64"/>
        </w:trPr>
        <w:tc>
          <w:tcPr>
            <w:tcW w:w="433" w:type="dxa"/>
            <w:vAlign w:val="center"/>
          </w:tcPr>
          <w:p w:rsidR="009912DC" w:rsidRPr="00365997" w:rsidRDefault="009912DC" w:rsidP="009912DC">
            <w:pPr>
              <w:jc w:val="center"/>
              <w:rPr>
                <w:rFonts w:asciiTheme="minorHAnsi" w:hAnsiTheme="minorHAnsi" w:cstheme="minorHAnsi"/>
                <w:sz w:val="22"/>
                <w:szCs w:val="22"/>
              </w:rPr>
            </w:pPr>
          </w:p>
        </w:tc>
        <w:tc>
          <w:tcPr>
            <w:tcW w:w="2746" w:type="dxa"/>
            <w:vAlign w:val="center"/>
          </w:tcPr>
          <w:p w:rsidR="009912DC" w:rsidRPr="00365997" w:rsidRDefault="009912DC" w:rsidP="009912DC">
            <w:pPr>
              <w:rPr>
                <w:rFonts w:asciiTheme="minorHAnsi" w:hAnsiTheme="minorHAnsi" w:cstheme="minorHAnsi"/>
                <w:sz w:val="22"/>
                <w:szCs w:val="22"/>
              </w:rPr>
            </w:pPr>
          </w:p>
        </w:tc>
        <w:tc>
          <w:tcPr>
            <w:tcW w:w="2921" w:type="dxa"/>
            <w:gridSpan w:val="3"/>
            <w:vAlign w:val="center"/>
          </w:tcPr>
          <w:p w:rsidR="009912DC" w:rsidRPr="00365997" w:rsidRDefault="009912DC" w:rsidP="009912DC">
            <w:pPr>
              <w:jc w:val="center"/>
              <w:rPr>
                <w:rFonts w:asciiTheme="minorHAnsi" w:hAnsiTheme="minorHAnsi" w:cstheme="minorHAnsi"/>
                <w:sz w:val="22"/>
                <w:szCs w:val="22"/>
              </w:rPr>
            </w:pPr>
          </w:p>
        </w:tc>
        <w:tc>
          <w:tcPr>
            <w:tcW w:w="2939" w:type="dxa"/>
          </w:tcPr>
          <w:p w:rsidR="009912DC" w:rsidRPr="009912DC" w:rsidRDefault="009912DC" w:rsidP="009912DC">
            <w:pPr>
              <w:jc w:val="both"/>
              <w:rPr>
                <w:rFonts w:asciiTheme="minorHAnsi" w:hAnsiTheme="minorHAnsi" w:cstheme="minorHAnsi"/>
                <w:color w:val="FF0000"/>
                <w:sz w:val="16"/>
                <w:szCs w:val="22"/>
              </w:rPr>
            </w:pPr>
          </w:p>
        </w:tc>
      </w:tr>
      <w:tr w:rsidR="009912DC" w:rsidRPr="00365997" w:rsidTr="00687B0F">
        <w:trPr>
          <w:trHeight w:val="416"/>
        </w:trPr>
        <w:tc>
          <w:tcPr>
            <w:tcW w:w="433" w:type="dxa"/>
            <w:vAlign w:val="center"/>
          </w:tcPr>
          <w:p w:rsidR="009912DC" w:rsidRPr="00365997" w:rsidRDefault="009912DC" w:rsidP="009912D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9912DC" w:rsidRPr="00365997" w:rsidRDefault="009912DC" w:rsidP="009912D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9912DC" w:rsidRDefault="009912DC" w:rsidP="009912DC">
            <w:pPr>
              <w:rPr>
                <w:rFonts w:asciiTheme="minorHAnsi" w:hAnsiTheme="minorHAnsi" w:cstheme="minorHAnsi"/>
                <w:sz w:val="22"/>
                <w:szCs w:val="22"/>
              </w:rPr>
            </w:pPr>
            <w:r w:rsidRPr="00365997">
              <w:rPr>
                <w:rFonts w:asciiTheme="minorHAnsi" w:hAnsiTheme="minorHAnsi" w:cstheme="minorHAnsi"/>
                <w:sz w:val="22"/>
                <w:szCs w:val="22"/>
              </w:rPr>
              <w:t>Fecha:</w:t>
            </w:r>
          </w:p>
          <w:p w:rsidR="009912DC" w:rsidRPr="00365997" w:rsidRDefault="009912DC" w:rsidP="009912DC">
            <w:pPr>
              <w:rPr>
                <w:rFonts w:asciiTheme="minorHAnsi" w:hAnsiTheme="minorHAnsi" w:cstheme="minorHAnsi"/>
                <w:sz w:val="22"/>
                <w:szCs w:val="22"/>
              </w:rPr>
            </w:pPr>
            <w:r>
              <w:rPr>
                <w:rFonts w:asciiTheme="minorHAnsi" w:hAnsiTheme="minorHAnsi" w:cstheme="minorHAnsi"/>
                <w:sz w:val="22"/>
                <w:szCs w:val="22"/>
              </w:rPr>
              <w:t>20/02/2019</w:t>
            </w:r>
          </w:p>
          <w:p w:rsidR="009912DC" w:rsidRPr="00365997" w:rsidRDefault="009912DC" w:rsidP="009912DC">
            <w:pPr>
              <w:rPr>
                <w:rFonts w:asciiTheme="minorHAnsi" w:hAnsiTheme="minorHAnsi" w:cstheme="minorHAnsi"/>
                <w:sz w:val="22"/>
                <w:szCs w:val="22"/>
              </w:rPr>
            </w:pPr>
          </w:p>
        </w:tc>
        <w:tc>
          <w:tcPr>
            <w:tcW w:w="1576" w:type="dxa"/>
            <w:gridSpan w:val="2"/>
            <w:vAlign w:val="center"/>
          </w:tcPr>
          <w:p w:rsidR="009912DC" w:rsidRPr="00365997" w:rsidRDefault="009912DC" w:rsidP="009912DC">
            <w:pPr>
              <w:rPr>
                <w:rFonts w:asciiTheme="minorHAnsi" w:hAnsiTheme="minorHAnsi" w:cstheme="minorHAnsi"/>
                <w:sz w:val="22"/>
                <w:szCs w:val="22"/>
              </w:rPr>
            </w:pPr>
            <w:r w:rsidRPr="00365997">
              <w:rPr>
                <w:rFonts w:asciiTheme="minorHAnsi" w:hAnsiTheme="minorHAnsi" w:cstheme="minorHAnsi"/>
                <w:sz w:val="22"/>
                <w:szCs w:val="22"/>
              </w:rPr>
              <w:t>Hora:</w:t>
            </w:r>
            <w:r>
              <w:rPr>
                <w:rFonts w:asciiTheme="minorHAnsi" w:hAnsiTheme="minorHAnsi" w:cstheme="minorHAnsi"/>
                <w:sz w:val="22"/>
                <w:szCs w:val="22"/>
              </w:rPr>
              <w:t xml:space="preserve"> 10:30</w:t>
            </w:r>
          </w:p>
        </w:tc>
        <w:tc>
          <w:tcPr>
            <w:tcW w:w="2939" w:type="dxa"/>
            <w:vAlign w:val="center"/>
          </w:tcPr>
          <w:p w:rsidR="009912DC" w:rsidRPr="009912DC" w:rsidRDefault="009912DC" w:rsidP="009912DC">
            <w:pPr>
              <w:jc w:val="both"/>
              <w:rPr>
                <w:rFonts w:ascii="Calibri" w:hAnsi="Calibri" w:cs="Arial"/>
                <w:sz w:val="16"/>
                <w:szCs w:val="22"/>
              </w:rPr>
            </w:pPr>
            <w:r w:rsidRPr="009912DC">
              <w:rPr>
                <w:rFonts w:ascii="Calibri" w:hAnsi="Calibri" w:cs="Arial"/>
                <w:sz w:val="16"/>
                <w:szCs w:val="22"/>
              </w:rPr>
              <w:t>Calle Bueno N° 185 Edificio YPFB Piso 1° Gerencia de Contrataciones Corporativas, La Paz – Bolivia.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D18BE" w:rsidP="007A034C">
            <w:pPr>
              <w:jc w:val="both"/>
              <w:rPr>
                <w:rFonts w:asciiTheme="minorHAnsi" w:hAnsiTheme="minorHAnsi" w:cstheme="minorHAnsi"/>
                <w:szCs w:val="22"/>
              </w:rPr>
            </w:pPr>
            <w:r>
              <w:rPr>
                <w:rFonts w:asciiTheme="minorHAnsi" w:hAnsiTheme="minorHAnsi" w:cstheme="minorHAnsi"/>
                <w:i/>
                <w:color w:val="FF0000"/>
                <w:szCs w:val="22"/>
              </w:rPr>
              <w:t>12/03/2019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DD18B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DD18BE">
              <w:rPr>
                <w:rFonts w:asciiTheme="minorHAnsi" w:hAnsiTheme="minorHAnsi" w:cstheme="minorHAnsi"/>
                <w:sz w:val="22"/>
                <w:szCs w:val="22"/>
              </w:rPr>
              <w:t xml:space="preserve"> 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D18BE">
        <w:trPr>
          <w:trHeight w:val="9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D18BE" w:rsidRDefault="00951C92" w:rsidP="00DD18B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DD18BE">
        <w:trPr>
          <w:trHeight w:val="57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D18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D18BE" w:rsidP="00DD18BE">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CONSTRUCCIÓN ESTACIÓN DE SERVICIO  GUAYARAMERIN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D18B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3.338.121,41</w:t>
            </w:r>
          </w:p>
        </w:tc>
      </w:tr>
      <w:tr w:rsidR="00DD18BE"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D18BE" w:rsidRPr="00365997" w:rsidRDefault="00DD18BE" w:rsidP="00DD18BE">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DD18BE" w:rsidRPr="00DD18BE" w:rsidRDefault="00DD18BE" w:rsidP="00DD18BE">
            <w:pPr>
              <w:jc w:val="right"/>
              <w:rPr>
                <w:rFonts w:asciiTheme="minorHAnsi" w:hAnsiTheme="minorHAnsi" w:cstheme="minorHAnsi"/>
                <w:b/>
                <w:color w:val="000000"/>
                <w:sz w:val="22"/>
                <w:szCs w:val="22"/>
                <w:lang w:val="es-BO" w:eastAsia="es-BO"/>
              </w:rPr>
            </w:pPr>
            <w:r w:rsidRPr="00DD18BE">
              <w:rPr>
                <w:rFonts w:asciiTheme="minorHAnsi" w:hAnsiTheme="minorHAnsi" w:cstheme="minorHAnsi"/>
                <w:b/>
                <w:color w:val="000000"/>
                <w:sz w:val="22"/>
                <w:szCs w:val="22"/>
                <w:lang w:val="es-BO" w:eastAsia="es-BO"/>
              </w:rPr>
              <w:t>3.338.121,41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DD18BE" w:rsidRDefault="00DD18BE"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6226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6226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622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622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622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622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6226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6226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D18BE">
        <w:rPr>
          <w:rFonts w:asciiTheme="minorHAnsi" w:hAnsiTheme="minorHAnsi" w:cstheme="minorHAnsi"/>
          <w:color w:val="FF0000"/>
          <w:sz w:val="22"/>
          <w:szCs w:val="22"/>
        </w:rPr>
        <w:t>.</w:t>
      </w:r>
    </w:p>
    <w:p w:rsidR="00DD18BE" w:rsidRPr="007C3380" w:rsidRDefault="00DD18B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6226B">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6226B">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6226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6226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6226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6226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6226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16226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6226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6226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CB282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F369EB">
        <w:rPr>
          <w:rFonts w:asciiTheme="minorHAnsi" w:hAnsiTheme="minorHAnsi" w:cstheme="minorHAnsi"/>
          <w:b/>
          <w:bCs/>
          <w:i/>
          <w:iCs/>
          <w:color w:val="FF0000"/>
          <w:sz w:val="22"/>
          <w:szCs w:val="22"/>
          <w:lang w:eastAsia="es-BO"/>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CB2828" w:rsidRDefault="00CB2828"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CB2828" w:rsidRDefault="00CB2828"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CB2828" w:rsidRDefault="00CB2828"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6226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6226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6226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6226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6226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6226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66F8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66F8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66F8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Default="00CB2828" w:rsidP="007C3380">
      <w:pPr>
        <w:ind w:firstLine="426"/>
        <w:rPr>
          <w:rFonts w:asciiTheme="minorHAnsi" w:hAnsiTheme="minorHAnsi" w:cstheme="minorHAnsi"/>
          <w:b/>
          <w:sz w:val="22"/>
          <w:szCs w:val="22"/>
        </w:rPr>
      </w:pPr>
    </w:p>
    <w:p w:rsidR="00CB2828" w:rsidRPr="007C3380" w:rsidRDefault="00CB2828"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6226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6226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CB2828" w:rsidRDefault="00CB2828"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Default="00CB2828" w:rsidP="00DC16D6">
      <w:pPr>
        <w:rPr>
          <w:rFonts w:asciiTheme="minorHAnsi" w:hAnsiTheme="minorHAnsi" w:cstheme="minorHAnsi"/>
          <w:b/>
          <w:sz w:val="22"/>
          <w:szCs w:val="22"/>
        </w:rPr>
      </w:pPr>
    </w:p>
    <w:p w:rsidR="00CB2828" w:rsidRPr="00A3625B" w:rsidRDefault="00CB2828"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6226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6226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6226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6226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6226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16226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6226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6226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6226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6226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6226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6226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6226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Pr="00365997" w:rsidRDefault="00CB2828"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6226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16226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6226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6226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6226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6226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16226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6226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6226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6226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6226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6226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6226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6226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16226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622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6226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6226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622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1622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6226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66F8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66F8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66F8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66F8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66F8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66F8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66F8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66F8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66F8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66F8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CB2828" w:rsidRDefault="00E32FC2" w:rsidP="00CB282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CB2828">
        <w:rPr>
          <w:rFonts w:asciiTheme="minorHAnsi" w:hAnsiTheme="minorHAnsi" w:cstheme="minorHAnsi"/>
          <w:b/>
          <w:color w:val="FF0000"/>
          <w:sz w:val="22"/>
          <w:szCs w:val="22"/>
          <w:lang w:val="es-BO"/>
        </w:rPr>
        <w:t>ianos</w:t>
      </w:r>
    </w:p>
    <w:p w:rsidR="00CB2828" w:rsidRPr="00CB2828" w:rsidRDefault="00CB2828" w:rsidP="00CB2828">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2828" w:rsidRPr="00365997" w:rsidRDefault="00CB282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622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622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622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622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622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622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2828" w:rsidRDefault="00CB2828" w:rsidP="00786E26">
      <w:pPr>
        <w:jc w:val="center"/>
        <w:rPr>
          <w:rFonts w:asciiTheme="minorHAnsi" w:hAnsiTheme="minorHAnsi" w:cstheme="minorHAnsi"/>
          <w:b/>
          <w:sz w:val="22"/>
          <w:szCs w:val="22"/>
          <w:lang w:val="es-BO"/>
        </w:rPr>
      </w:pPr>
    </w:p>
    <w:p w:rsidR="00CB2828" w:rsidRDefault="00CB2828"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CB2828" w:rsidP="00CB2828">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CB2828" w:rsidRDefault="00CB282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CB2828" w:rsidRPr="00365997" w:rsidRDefault="00CB2828" w:rsidP="00B47212">
      <w:pPr>
        <w:jc w:val="center"/>
        <w:rPr>
          <w:rFonts w:asciiTheme="minorHAnsi" w:hAnsiTheme="minorHAnsi" w:cstheme="minorHAnsi"/>
          <w:b/>
          <w:sz w:val="22"/>
          <w:szCs w:val="22"/>
        </w:rPr>
      </w:pPr>
    </w:p>
    <w:p w:rsidR="006133BE" w:rsidRPr="00CB2828" w:rsidRDefault="006133BE" w:rsidP="006133BE">
      <w:pPr>
        <w:jc w:val="center"/>
        <w:rPr>
          <w:rFonts w:asciiTheme="minorHAnsi" w:hAnsiTheme="minorHAnsi" w:cstheme="minorHAnsi"/>
          <w:b/>
          <w:color w:val="FF0000"/>
          <w:szCs w:val="22"/>
          <w:u w:val="single"/>
        </w:rPr>
      </w:pPr>
      <w:r w:rsidRPr="00CB2828">
        <w:rPr>
          <w:rFonts w:asciiTheme="minorHAnsi" w:hAnsiTheme="minorHAnsi" w:cstheme="minorHAnsi"/>
          <w:b/>
          <w:color w:val="FF0000"/>
          <w:szCs w:val="22"/>
          <w:u w:val="single"/>
        </w:rPr>
        <w:t xml:space="preserve">(El </w:t>
      </w:r>
      <w:r w:rsidR="00C9267E" w:rsidRPr="00CB2828">
        <w:rPr>
          <w:rFonts w:asciiTheme="minorHAnsi" w:hAnsiTheme="minorHAnsi" w:cstheme="minorHAnsi"/>
          <w:b/>
          <w:color w:val="FF0000"/>
          <w:szCs w:val="22"/>
          <w:u w:val="single"/>
        </w:rPr>
        <w:t>Proponente</w:t>
      </w:r>
      <w:r w:rsidRPr="00CB2828">
        <w:rPr>
          <w:rFonts w:asciiTheme="minorHAnsi" w:hAnsiTheme="minorHAnsi" w:cstheme="minorHAnsi"/>
          <w:b/>
          <w:color w:val="FF0000"/>
          <w:szCs w:val="22"/>
          <w:u w:val="single"/>
        </w:rPr>
        <w:t xml:space="preserve"> deberá </w:t>
      </w:r>
      <w:r w:rsidR="00C9267E" w:rsidRPr="00CB2828">
        <w:rPr>
          <w:rFonts w:asciiTheme="minorHAnsi" w:hAnsiTheme="minorHAnsi" w:cstheme="minorHAnsi"/>
          <w:b/>
          <w:color w:val="FF0000"/>
          <w:szCs w:val="22"/>
          <w:u w:val="single"/>
        </w:rPr>
        <w:t>indicar</w:t>
      </w:r>
      <w:r w:rsidRPr="00CB2828">
        <w:rPr>
          <w:rFonts w:asciiTheme="minorHAnsi" w:hAnsiTheme="minorHAnsi" w:cstheme="minorHAnsi"/>
          <w:b/>
          <w:color w:val="FF0000"/>
          <w:szCs w:val="22"/>
          <w:u w:val="single"/>
        </w:rPr>
        <w:t xml:space="preserve"> el cargo del personal clave de acuerdo a lo solicitado en las especificaciones técnicas y realizar un formulario</w:t>
      </w:r>
      <w:r w:rsidR="00B47212" w:rsidRPr="00CB2828">
        <w:rPr>
          <w:rFonts w:asciiTheme="minorHAnsi" w:hAnsiTheme="minorHAnsi" w:cstheme="minorHAnsi"/>
          <w:b/>
          <w:color w:val="FF0000"/>
          <w:szCs w:val="22"/>
          <w:u w:val="single"/>
        </w:rPr>
        <w:t xml:space="preserve"> </w:t>
      </w:r>
      <w:r w:rsidR="00324D86" w:rsidRPr="00CB2828">
        <w:rPr>
          <w:rFonts w:asciiTheme="minorHAnsi" w:hAnsiTheme="minorHAnsi" w:cstheme="minorHAnsi"/>
          <w:b/>
          <w:color w:val="FF0000"/>
          <w:szCs w:val="22"/>
          <w:u w:val="single"/>
        </w:rPr>
        <w:t xml:space="preserve">para </w:t>
      </w:r>
      <w:r w:rsidR="00C9267E" w:rsidRPr="00CB2828">
        <w:rPr>
          <w:rFonts w:asciiTheme="minorHAnsi" w:hAnsiTheme="minorHAnsi" w:cstheme="minorHAnsi"/>
          <w:b/>
          <w:color w:val="FF0000"/>
          <w:szCs w:val="22"/>
          <w:u w:val="single"/>
        </w:rPr>
        <w:t>cada cargo</w:t>
      </w:r>
      <w:r w:rsidRPr="00CB2828">
        <w:rPr>
          <w:rFonts w:asciiTheme="minorHAnsi" w:hAnsiTheme="minorHAnsi" w:cstheme="minorHAnsi"/>
          <w:b/>
          <w:color w:val="FF0000"/>
          <w:szCs w:val="22"/>
          <w:u w:val="single"/>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CB2828">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B282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6226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6226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CB2828" w:rsidRDefault="00CB282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6226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6226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6226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6226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6226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622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622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622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6226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622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9650A">
        <w:rPr>
          <w:rFonts w:asciiTheme="minorHAnsi" w:hAnsiTheme="minorHAnsi" w:cstheme="minorHAnsi"/>
          <w:b/>
          <w:color w:val="FF0000"/>
          <w:u w:val="single"/>
        </w:rPr>
        <w:t>(</w:t>
      </w:r>
      <w:r w:rsidR="00A9650A" w:rsidRPr="00A9650A">
        <w:rPr>
          <w:rFonts w:asciiTheme="minorHAnsi" w:hAnsiTheme="minorHAnsi" w:cstheme="minorHAnsi"/>
          <w:b/>
          <w:color w:val="FF0000"/>
          <w:u w:val="single"/>
        </w:rPr>
        <w:t xml:space="preserve">SE </w:t>
      </w:r>
      <w:r w:rsidR="00395632" w:rsidRPr="00A9650A">
        <w:rPr>
          <w:rFonts w:asciiTheme="minorHAnsi" w:hAnsiTheme="minorHAnsi" w:cstheme="minorHAnsi"/>
          <w:b/>
          <w:color w:val="FF0000"/>
          <w:u w:val="single"/>
        </w:rPr>
        <w:t>APLICAR</w:t>
      </w:r>
      <w:r w:rsidR="00A9650A" w:rsidRPr="00A9650A">
        <w:rPr>
          <w:rFonts w:asciiTheme="minorHAnsi" w:hAnsiTheme="minorHAnsi" w:cstheme="minorHAnsi"/>
          <w:b/>
          <w:color w:val="FF0000"/>
          <w:u w:val="single"/>
        </w:rPr>
        <w:t>A</w:t>
      </w:r>
      <w:r w:rsidRPr="00A9650A">
        <w:rPr>
          <w:rFonts w:asciiTheme="minorHAnsi" w:hAnsiTheme="minorHAnsi" w:cstheme="minorHAnsi"/>
          <w:b/>
          <w:color w:val="FF0000"/>
          <w:u w:val="single"/>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622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66F8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622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622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622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622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411AFF">
      <w:pPr>
        <w:keepNext/>
        <w:spacing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11AFF" w:rsidRPr="00411AFF" w:rsidRDefault="00411AFF" w:rsidP="00C2158A">
      <w:pPr>
        <w:jc w:val="both"/>
        <w:rPr>
          <w:rFonts w:asciiTheme="minorHAnsi" w:hAnsiTheme="minorHAnsi" w:cstheme="minorHAnsi"/>
          <w:b/>
          <w:snapToGrid w:val="0"/>
          <w:color w:val="FF0000"/>
          <w:sz w:val="10"/>
          <w:szCs w:val="22"/>
        </w:rPr>
      </w:pPr>
    </w:p>
    <w:p w:rsidR="00411AFF" w:rsidRPr="00411AFF" w:rsidRDefault="00411AFF" w:rsidP="00411AFF">
      <w:pPr>
        <w:pStyle w:val="Encabezado"/>
        <w:jc w:val="center"/>
        <w:rPr>
          <w:rFonts w:ascii="Calibri" w:hAnsi="Calibri" w:cs="Calibri"/>
          <w:b/>
          <w:sz w:val="22"/>
          <w:szCs w:val="26"/>
        </w:rPr>
      </w:pPr>
      <w:r w:rsidRPr="00411AFF">
        <w:rPr>
          <w:rFonts w:ascii="Calibri" w:hAnsi="Calibri" w:cs="Calibri"/>
          <w:b/>
          <w:sz w:val="22"/>
          <w:szCs w:val="26"/>
        </w:rPr>
        <w:t>CONSTRUCCIÓN ESTACIÓN DE SERVICIO GUAYARAMERIN</w:t>
      </w:r>
    </w:p>
    <w:p w:rsidR="00411AFF" w:rsidRPr="00EE4848" w:rsidRDefault="00411AFF" w:rsidP="00411AFF">
      <w:pPr>
        <w:tabs>
          <w:tab w:val="left" w:pos="7395"/>
        </w:tabs>
        <w:jc w:val="both"/>
        <w:rPr>
          <w:rFonts w:ascii="Calibri" w:hAnsi="Calibri" w:cs="Calibri"/>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6"/>
      </w:tblGrid>
      <w:tr w:rsidR="00411AFF" w:rsidRPr="00411AFF" w:rsidTr="00A9650A">
        <w:trPr>
          <w:trHeight w:val="358"/>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sz w:val="18"/>
                <w:szCs w:val="18"/>
              </w:rPr>
            </w:pPr>
            <w:r w:rsidRPr="00411AFF">
              <w:rPr>
                <w:rFonts w:asciiTheme="minorHAnsi" w:hAnsiTheme="minorHAnsi" w:cstheme="minorHAnsi"/>
                <w:b/>
                <w:bCs/>
                <w:sz w:val="18"/>
                <w:szCs w:val="18"/>
              </w:rPr>
              <w:t>OBJETIVO</w:t>
            </w:r>
          </w:p>
        </w:tc>
      </w:tr>
      <w:tr w:rsidR="00411AFF" w:rsidRPr="00411AFF" w:rsidTr="00A9650A">
        <w:trPr>
          <w:trHeight w:val="847"/>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Contratar una empresa constructora que dé continuidad a los trabajos ejecutados en el proyecto de la </w:t>
            </w:r>
            <w:r w:rsidRPr="00411AFF">
              <w:rPr>
                <w:rFonts w:asciiTheme="minorHAnsi" w:hAnsiTheme="minorHAnsi" w:cstheme="minorHAnsi"/>
                <w:b/>
                <w:sz w:val="18"/>
                <w:szCs w:val="18"/>
              </w:rPr>
              <w:t>“CONSTRUCCION ESTACION DE SERVICIO GUAYARAMERIN”</w:t>
            </w:r>
            <w:r w:rsidRPr="00411AFF">
              <w:rPr>
                <w:rFonts w:asciiTheme="minorHAnsi" w:hAnsiTheme="minorHAnsi" w:cstheme="minorHAnsi"/>
                <w:sz w:val="18"/>
                <w:szCs w:val="18"/>
              </w:rPr>
              <w:t>, de acuerdo a normas y especificaciones técnicas que establecen el presente proyecto.</w:t>
            </w:r>
          </w:p>
        </w:tc>
      </w:tr>
      <w:tr w:rsidR="00411AFF" w:rsidRPr="00411AFF" w:rsidTr="00A9650A">
        <w:trPr>
          <w:trHeight w:val="384"/>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sz w:val="18"/>
                <w:szCs w:val="18"/>
              </w:rPr>
            </w:pPr>
            <w:r w:rsidRPr="00411AFF">
              <w:rPr>
                <w:rFonts w:asciiTheme="minorHAnsi" w:hAnsiTheme="minorHAnsi" w:cstheme="minorHAnsi"/>
                <w:b/>
                <w:bCs/>
                <w:sz w:val="18"/>
                <w:szCs w:val="18"/>
              </w:rPr>
              <w:t>PLAZO DE EJECUCION</w:t>
            </w:r>
          </w:p>
        </w:tc>
      </w:tr>
      <w:tr w:rsidR="00411AFF" w:rsidRPr="00411AFF" w:rsidTr="00A9650A">
        <w:trPr>
          <w:trHeight w:val="1007"/>
          <w:jc w:val="center"/>
        </w:trPr>
        <w:tc>
          <w:tcPr>
            <w:tcW w:w="8917" w:type="dxa"/>
            <w:shd w:val="clear" w:color="auto" w:fill="auto"/>
            <w:vAlign w:val="center"/>
          </w:tcPr>
          <w:p w:rsidR="00411AFF" w:rsidRPr="00411AFF" w:rsidRDefault="00411AFF" w:rsidP="00411AFF">
            <w:pPr>
              <w:autoSpaceDE w:val="0"/>
              <w:autoSpaceDN w:val="0"/>
              <w:adjustRightInd w:val="0"/>
              <w:jc w:val="both"/>
              <w:rPr>
                <w:rFonts w:asciiTheme="minorHAnsi" w:hAnsiTheme="minorHAnsi" w:cstheme="minorHAnsi"/>
                <w:sz w:val="18"/>
                <w:szCs w:val="18"/>
              </w:rPr>
            </w:pPr>
            <w:r w:rsidRPr="00411AFF">
              <w:rPr>
                <w:rFonts w:asciiTheme="minorHAnsi" w:hAnsiTheme="minorHAnsi" w:cstheme="minorHAnsi"/>
                <w:sz w:val="18"/>
                <w:szCs w:val="18"/>
              </w:rPr>
              <w:t>El tiempo de ejecución no debe ser mayor a 290 días calendarios, a partir de la Orden de Proceder hasta la Recepción Provisional. El plazo entre la Recepción Provisional y Definitiva no deberá ser mayor a 90 días calendario.</w:t>
            </w:r>
          </w:p>
        </w:tc>
      </w:tr>
      <w:tr w:rsidR="00411AFF" w:rsidRPr="00411AFF" w:rsidTr="00A9650A">
        <w:trPr>
          <w:trHeight w:val="366"/>
          <w:jc w:val="center"/>
        </w:trPr>
        <w:tc>
          <w:tcPr>
            <w:tcW w:w="8917" w:type="dxa"/>
            <w:shd w:val="clear" w:color="auto" w:fill="8DB3E2"/>
            <w:vAlign w:val="center"/>
          </w:tcPr>
          <w:p w:rsidR="00411AFF" w:rsidRPr="00411AFF" w:rsidRDefault="00411AFF" w:rsidP="0016226B">
            <w:pPr>
              <w:numPr>
                <w:ilvl w:val="0"/>
                <w:numId w:val="40"/>
              </w:numPr>
              <w:autoSpaceDE w:val="0"/>
              <w:autoSpaceDN w:val="0"/>
              <w:adjustRightInd w:val="0"/>
              <w:rPr>
                <w:rFonts w:asciiTheme="minorHAnsi" w:hAnsiTheme="minorHAnsi" w:cstheme="minorHAnsi"/>
                <w:sz w:val="18"/>
                <w:szCs w:val="18"/>
              </w:rPr>
            </w:pPr>
            <w:r w:rsidRPr="00411AFF">
              <w:rPr>
                <w:rFonts w:asciiTheme="minorHAnsi" w:hAnsiTheme="minorHAnsi" w:cstheme="minorHAnsi"/>
                <w:b/>
                <w:bCs/>
                <w:sz w:val="18"/>
                <w:szCs w:val="18"/>
              </w:rPr>
              <w:t>LUGAR DE EJECUCION</w:t>
            </w:r>
          </w:p>
        </w:tc>
      </w:tr>
      <w:tr w:rsidR="00411AFF" w:rsidRPr="00411AFF" w:rsidTr="00A9650A">
        <w:trPr>
          <w:trHeight w:val="853"/>
          <w:jc w:val="center"/>
        </w:trPr>
        <w:tc>
          <w:tcPr>
            <w:tcW w:w="8917" w:type="dxa"/>
            <w:shd w:val="clear" w:color="auto" w:fill="auto"/>
            <w:vAlign w:val="center"/>
          </w:tcPr>
          <w:p w:rsidR="00A9650A" w:rsidRDefault="00411AFF" w:rsidP="00A9650A">
            <w:pPr>
              <w:jc w:val="both"/>
              <w:rPr>
                <w:rFonts w:asciiTheme="minorHAnsi" w:hAnsiTheme="minorHAnsi" w:cstheme="minorHAnsi"/>
                <w:sz w:val="18"/>
                <w:szCs w:val="18"/>
              </w:rPr>
            </w:pPr>
            <w:r w:rsidRPr="00411AFF">
              <w:rPr>
                <w:rFonts w:asciiTheme="minorHAnsi" w:hAnsiTheme="minorHAnsi" w:cstheme="minorHAnsi"/>
                <w:sz w:val="18"/>
                <w:szCs w:val="18"/>
              </w:rPr>
              <w:t xml:space="preserve">La Construcción de la Estación de Servicio </w:t>
            </w:r>
            <w:proofErr w:type="spellStart"/>
            <w:r w:rsidRPr="00411AFF">
              <w:rPr>
                <w:rFonts w:asciiTheme="minorHAnsi" w:hAnsiTheme="minorHAnsi" w:cstheme="minorHAnsi"/>
                <w:sz w:val="18"/>
                <w:szCs w:val="18"/>
              </w:rPr>
              <w:t>Guayaramerin</w:t>
            </w:r>
            <w:proofErr w:type="spellEnd"/>
            <w:r w:rsidRPr="00411AFF">
              <w:rPr>
                <w:rFonts w:asciiTheme="minorHAnsi" w:hAnsiTheme="minorHAnsi" w:cstheme="minorHAnsi"/>
                <w:sz w:val="18"/>
                <w:szCs w:val="18"/>
              </w:rPr>
              <w:t xml:space="preserve">, se realizará en el Municipio de </w:t>
            </w:r>
            <w:proofErr w:type="spellStart"/>
            <w:r w:rsidRPr="00411AFF">
              <w:rPr>
                <w:rFonts w:asciiTheme="minorHAnsi" w:hAnsiTheme="minorHAnsi" w:cstheme="minorHAnsi"/>
                <w:sz w:val="18"/>
                <w:szCs w:val="18"/>
              </w:rPr>
              <w:t>Guayaramerin</w:t>
            </w:r>
            <w:proofErr w:type="spellEnd"/>
            <w:r w:rsidRPr="00411AFF">
              <w:rPr>
                <w:rFonts w:asciiTheme="minorHAnsi" w:hAnsiTheme="minorHAnsi" w:cstheme="minorHAnsi"/>
                <w:sz w:val="18"/>
                <w:szCs w:val="18"/>
              </w:rPr>
              <w:t>, provincia Antonio Vaca Diez del Departamento de Beni, zona 20 dentro del radio urbano del municipio.</w:t>
            </w:r>
          </w:p>
          <w:p w:rsidR="00A9650A" w:rsidRDefault="00A9650A" w:rsidP="00A9650A">
            <w:pPr>
              <w:jc w:val="both"/>
              <w:rPr>
                <w:rFonts w:asciiTheme="minorHAnsi" w:hAnsiTheme="minorHAnsi" w:cstheme="minorHAnsi"/>
                <w:sz w:val="18"/>
                <w:szCs w:val="18"/>
              </w:rPr>
            </w:pPr>
          </w:p>
          <w:p w:rsidR="00411AFF" w:rsidRPr="00411AFF" w:rsidRDefault="00411AFF" w:rsidP="00A9650A">
            <w:pPr>
              <w:jc w:val="center"/>
              <w:rPr>
                <w:rFonts w:asciiTheme="minorHAnsi" w:hAnsiTheme="minorHAnsi" w:cstheme="minorHAnsi"/>
                <w:sz w:val="18"/>
                <w:szCs w:val="18"/>
              </w:rPr>
            </w:pPr>
            <w:r w:rsidRPr="00411AFF">
              <w:rPr>
                <w:rFonts w:asciiTheme="minorHAnsi" w:hAnsiTheme="minorHAnsi" w:cstheme="minorHAnsi"/>
                <w:sz w:val="18"/>
                <w:szCs w:val="18"/>
              </w:rPr>
              <w:object w:dxaOrig="7664" w:dyaOrig="6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186pt" o:ole="">
                  <v:imagedata r:id="rId17" o:title=""/>
                </v:shape>
                <o:OLEObject Type="Embed" ProgID="PBrush" ShapeID="_x0000_i1025" DrawAspect="Content" ObjectID="_1610355284" r:id="rId18"/>
              </w:object>
            </w:r>
          </w:p>
          <w:p w:rsidR="00411AFF" w:rsidRPr="00411AFF" w:rsidRDefault="00411AFF" w:rsidP="00411AFF">
            <w:pPr>
              <w:jc w:val="center"/>
              <w:rPr>
                <w:rFonts w:asciiTheme="minorHAnsi" w:hAnsiTheme="minorHAnsi" w:cstheme="minorHAnsi"/>
                <w:sz w:val="18"/>
                <w:szCs w:val="18"/>
              </w:rPr>
            </w:pP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noProof/>
                <w:sz w:val="18"/>
                <w:szCs w:val="18"/>
                <w:lang w:val="es-BO" w:eastAsia="es-BO"/>
              </w:rPr>
              <w:drawing>
                <wp:inline distT="0" distB="0" distL="0" distR="0">
                  <wp:extent cx="3114675" cy="2324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675" cy="2324100"/>
                          </a:xfrm>
                          <a:prstGeom prst="rect">
                            <a:avLst/>
                          </a:prstGeom>
                          <a:noFill/>
                          <a:ln>
                            <a:noFill/>
                          </a:ln>
                        </pic:spPr>
                      </pic:pic>
                    </a:graphicData>
                  </a:graphic>
                </wp:inline>
              </w:drawing>
            </w:r>
          </w:p>
        </w:tc>
      </w:tr>
      <w:tr w:rsidR="00411AFF" w:rsidRPr="00411AFF" w:rsidTr="00A9650A">
        <w:trPr>
          <w:trHeight w:val="406"/>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lastRenderedPageBreak/>
              <w:t>SITUACION ACTUAL</w:t>
            </w:r>
          </w:p>
        </w:tc>
      </w:tr>
      <w:tr w:rsidR="00411AFF" w:rsidRPr="00411AFF" w:rsidTr="00A9650A">
        <w:trPr>
          <w:trHeight w:val="406"/>
          <w:jc w:val="center"/>
        </w:trPr>
        <w:tc>
          <w:tcPr>
            <w:tcW w:w="8917" w:type="dxa"/>
            <w:shd w:val="clear" w:color="auto" w:fill="FFFFFF"/>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La construcción de la Estación de Servicio </w:t>
            </w:r>
            <w:proofErr w:type="spellStart"/>
            <w:r w:rsidRPr="00411AFF">
              <w:rPr>
                <w:rFonts w:asciiTheme="minorHAnsi" w:hAnsiTheme="minorHAnsi" w:cstheme="minorHAnsi"/>
                <w:sz w:val="18"/>
                <w:szCs w:val="18"/>
              </w:rPr>
              <w:t>Guayaramerin</w:t>
            </w:r>
            <w:proofErr w:type="spellEnd"/>
            <w:r w:rsidRPr="00411AFF">
              <w:rPr>
                <w:rFonts w:asciiTheme="minorHAnsi" w:hAnsiTheme="minorHAnsi" w:cstheme="minorHAnsi"/>
                <w:sz w:val="18"/>
                <w:szCs w:val="18"/>
              </w:rPr>
              <w:t xml:space="preserve"> alcanzo un avance del 21% en obras civiles.</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A la fecha, puede evidenciarse que la obra y elementos estructurales ejecutados han sufrido un notable deterioro como consecuencia del tiempo transcurrido, abandono y la exposición constante a la humedad característica de la población de </w:t>
            </w:r>
            <w:proofErr w:type="spellStart"/>
            <w:r w:rsidRPr="00411AFF">
              <w:rPr>
                <w:rFonts w:asciiTheme="minorHAnsi" w:hAnsiTheme="minorHAnsi" w:cstheme="minorHAnsi"/>
                <w:sz w:val="18"/>
                <w:szCs w:val="18"/>
              </w:rPr>
              <w:t>Guayaramerin</w:t>
            </w:r>
            <w:proofErr w:type="spellEnd"/>
            <w:r w:rsidRPr="00411AFF">
              <w:rPr>
                <w:rFonts w:asciiTheme="minorHAnsi" w:hAnsiTheme="minorHAnsi" w:cstheme="minorHAnsi"/>
                <w:sz w:val="18"/>
                <w:szCs w:val="18"/>
              </w:rPr>
              <w:t>.</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En tal sentido, a objeto de dar continuidad al proyecto se requiere la contratación de una empresa constructora que preste el servicio hasta la conclusión de la Construcción de la Estación de Servicio </w:t>
            </w:r>
            <w:proofErr w:type="spellStart"/>
            <w:r w:rsidRPr="00411AFF">
              <w:rPr>
                <w:rFonts w:asciiTheme="minorHAnsi" w:hAnsiTheme="minorHAnsi" w:cstheme="minorHAnsi"/>
                <w:sz w:val="18"/>
                <w:szCs w:val="18"/>
              </w:rPr>
              <w:t>Guayaramerin</w:t>
            </w:r>
            <w:proofErr w:type="spellEnd"/>
            <w:r w:rsidRPr="00411AFF">
              <w:rPr>
                <w:rFonts w:asciiTheme="minorHAnsi" w:hAnsiTheme="minorHAnsi" w:cstheme="minorHAnsi"/>
                <w:sz w:val="18"/>
                <w:szCs w:val="18"/>
              </w:rPr>
              <w:t>.</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El porcentaje de avance anteriormente mencionado será dado a conocer a detalle en la Inspección Previa o Visita de Obra. </w:t>
            </w:r>
          </w:p>
        </w:tc>
      </w:tr>
      <w:tr w:rsidR="00411AFF" w:rsidRPr="00411AFF" w:rsidTr="00A9650A">
        <w:trPr>
          <w:trHeight w:val="406"/>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ANTICIPO</w:t>
            </w:r>
          </w:p>
        </w:tc>
      </w:tr>
      <w:tr w:rsidR="00411AFF" w:rsidRPr="00411AFF" w:rsidTr="00A9650A">
        <w:trPr>
          <w:trHeight w:val="970"/>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Cuando la empresa adjudicada solicite anticipo que podrá otorgarse hasta un máximo del 20% del importe adjudicado, deberá presentar conjuntamente la documentación para la firma de contrato de forma obligatoria la Garantía de Correcta Inversión de Anticipo.</w:t>
            </w:r>
          </w:p>
        </w:tc>
      </w:tr>
      <w:tr w:rsidR="00411AFF" w:rsidRPr="00411AFF" w:rsidTr="00A9650A">
        <w:trPr>
          <w:trHeight w:val="412"/>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sz w:val="18"/>
                <w:szCs w:val="18"/>
              </w:rPr>
            </w:pPr>
            <w:r w:rsidRPr="00411AFF">
              <w:rPr>
                <w:rFonts w:asciiTheme="minorHAnsi" w:hAnsiTheme="minorHAnsi" w:cstheme="minorHAnsi"/>
                <w:b/>
                <w:bCs/>
                <w:sz w:val="18"/>
                <w:szCs w:val="18"/>
              </w:rPr>
              <w:t>FORMA DE PAGO</w:t>
            </w:r>
          </w:p>
        </w:tc>
      </w:tr>
      <w:tr w:rsidR="00411AFF" w:rsidRPr="00411AFF" w:rsidTr="00A9650A">
        <w:trPr>
          <w:trHeight w:val="711"/>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Se realizarán pagos parciales acorde al progreso de la obra, mediante Planillas de Avance de Obra, aprobados por Supervisión y autorizados por Fiscalización. </w:t>
            </w:r>
          </w:p>
        </w:tc>
      </w:tr>
      <w:tr w:rsidR="00411AFF" w:rsidRPr="00411AFF" w:rsidTr="00A9650A">
        <w:trPr>
          <w:trHeight w:val="410"/>
          <w:jc w:val="center"/>
        </w:trPr>
        <w:tc>
          <w:tcPr>
            <w:tcW w:w="8917" w:type="dxa"/>
            <w:shd w:val="clear" w:color="auto" w:fill="8DB3E2"/>
            <w:vAlign w:val="center"/>
          </w:tcPr>
          <w:p w:rsidR="00411AFF" w:rsidRPr="00411AFF" w:rsidRDefault="00411AFF" w:rsidP="0016226B">
            <w:pPr>
              <w:numPr>
                <w:ilvl w:val="0"/>
                <w:numId w:val="40"/>
              </w:numPr>
              <w:autoSpaceDE w:val="0"/>
              <w:autoSpaceDN w:val="0"/>
              <w:adjustRightInd w:val="0"/>
              <w:jc w:val="both"/>
              <w:rPr>
                <w:rFonts w:asciiTheme="minorHAnsi" w:hAnsiTheme="minorHAnsi" w:cstheme="minorHAnsi"/>
                <w:sz w:val="18"/>
                <w:szCs w:val="18"/>
              </w:rPr>
            </w:pPr>
            <w:r w:rsidRPr="00411AFF">
              <w:rPr>
                <w:rFonts w:asciiTheme="minorHAnsi" w:hAnsiTheme="minorHAnsi" w:cstheme="minorHAnsi"/>
                <w:b/>
                <w:bCs/>
                <w:sz w:val="18"/>
                <w:szCs w:val="18"/>
              </w:rPr>
              <w:t xml:space="preserve">PRECIOS UNITARIOS </w:t>
            </w:r>
          </w:p>
        </w:tc>
      </w:tr>
      <w:tr w:rsidR="00411AFF" w:rsidRPr="00411AFF" w:rsidTr="00A9650A">
        <w:trPr>
          <w:trHeight w:val="911"/>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La empresa proponente deberá presentar con su propuesta el Análisis de Precios Unitarios del proyecto, conteniendo todos los ítems de manera coherente con las especificaciones técnicas requeridas.</w:t>
            </w:r>
          </w:p>
        </w:tc>
      </w:tr>
      <w:tr w:rsidR="00411AFF" w:rsidRPr="00411AFF" w:rsidTr="00A9650A">
        <w:trPr>
          <w:trHeight w:val="386"/>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EXPERIENCIA DE LA EMPRESA</w:t>
            </w:r>
          </w:p>
        </w:tc>
      </w:tr>
      <w:tr w:rsidR="00411AFF" w:rsidRPr="00411AFF" w:rsidTr="00A9650A">
        <w:trPr>
          <w:trHeight w:val="386"/>
          <w:jc w:val="center"/>
        </w:trPr>
        <w:tc>
          <w:tcPr>
            <w:tcW w:w="8917" w:type="dxa"/>
            <w:shd w:val="clear" w:color="auto" w:fill="FFFFFF"/>
            <w:vAlign w:val="center"/>
          </w:tcPr>
          <w:p w:rsidR="00411AFF" w:rsidRPr="00411AFF" w:rsidRDefault="00411AFF" w:rsidP="0016226B">
            <w:pPr>
              <w:numPr>
                <w:ilvl w:val="0"/>
                <w:numId w:val="41"/>
              </w:numPr>
              <w:contextualSpacing/>
              <w:jc w:val="both"/>
              <w:rPr>
                <w:rFonts w:asciiTheme="minorHAnsi" w:hAnsiTheme="minorHAnsi" w:cstheme="minorHAnsi"/>
                <w:sz w:val="18"/>
                <w:szCs w:val="18"/>
              </w:rPr>
            </w:pPr>
            <w:r w:rsidRPr="00411AFF">
              <w:rPr>
                <w:rFonts w:asciiTheme="minorHAnsi" w:hAnsiTheme="minorHAnsi" w:cstheme="minorHAnsi"/>
                <w:b/>
                <w:sz w:val="18"/>
                <w:szCs w:val="18"/>
              </w:rPr>
              <w:t>Experiencia General de la Empresa</w:t>
            </w:r>
          </w:p>
          <w:p w:rsidR="00411AFF" w:rsidRPr="00411AFF" w:rsidRDefault="00411AFF" w:rsidP="00411AFF">
            <w:p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La empresa deberá presentar con su propuesta fotocopias simples de la experiencia en General. Dicha experiencia deberá ser acreditada con Actas de recepción (Provisional y/o Definitiva), Certificado de Cumplimiento de Contrato/Servicio, Actas de Cierre y/o Conformidad de Contrato, </w:t>
            </w:r>
            <w:r w:rsidRPr="00411AFF">
              <w:rPr>
                <w:rFonts w:asciiTheme="minorHAnsi" w:hAnsiTheme="minorHAnsi" w:cstheme="minorHAnsi"/>
                <w:b/>
                <w:sz w:val="18"/>
                <w:szCs w:val="18"/>
              </w:rPr>
              <w:t>acompañado con el contrato o documentos equivalentes</w:t>
            </w:r>
            <w:r w:rsidRPr="00411AFF">
              <w:rPr>
                <w:rFonts w:asciiTheme="minorHAnsi" w:hAnsiTheme="minorHAnsi" w:cstheme="minorHAnsi"/>
                <w:sz w:val="18"/>
                <w:szCs w:val="18"/>
              </w:rPr>
              <w:t>, que certifique la conclusión del mismo, acumulados con un monto de por lo menos 2 veces el valor del precio referencial de la convocatoria.</w:t>
            </w:r>
          </w:p>
          <w:p w:rsidR="00411AFF" w:rsidRPr="00411AFF" w:rsidRDefault="00411AFF" w:rsidP="00411AFF">
            <w:pPr>
              <w:contextualSpacing/>
              <w:jc w:val="both"/>
              <w:rPr>
                <w:rFonts w:asciiTheme="minorHAnsi" w:hAnsiTheme="minorHAnsi" w:cstheme="minorHAnsi"/>
                <w:sz w:val="18"/>
                <w:szCs w:val="18"/>
              </w:rPr>
            </w:pPr>
          </w:p>
          <w:p w:rsidR="00411AFF" w:rsidRPr="00411AFF" w:rsidRDefault="00411AFF" w:rsidP="0016226B">
            <w:pPr>
              <w:numPr>
                <w:ilvl w:val="0"/>
                <w:numId w:val="41"/>
              </w:numPr>
              <w:contextualSpacing/>
              <w:jc w:val="both"/>
              <w:rPr>
                <w:rFonts w:asciiTheme="minorHAnsi" w:hAnsiTheme="minorHAnsi" w:cstheme="minorHAnsi"/>
                <w:sz w:val="18"/>
                <w:szCs w:val="18"/>
              </w:rPr>
            </w:pPr>
            <w:r w:rsidRPr="00411AFF">
              <w:rPr>
                <w:rFonts w:asciiTheme="minorHAnsi" w:hAnsiTheme="minorHAnsi" w:cstheme="minorHAnsi"/>
                <w:b/>
                <w:sz w:val="18"/>
                <w:szCs w:val="18"/>
              </w:rPr>
              <w:tab/>
              <w:t>Experiencia Especifica de la Empresa</w:t>
            </w:r>
          </w:p>
          <w:p w:rsidR="00411AFF" w:rsidRPr="00411AFF" w:rsidRDefault="00411AFF" w:rsidP="00411AFF">
            <w:p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La empresa deberá presentar con su propuesta Fotocopias simples de la experiencia Específica. Dicha Experiencia deberá ser acreditada con Actas de recepción (Provisional y/o Definitiva), Certificado de Cumplimiento de Contrato y/o Servicio, Actas de Cierre y/o Conformidad, </w:t>
            </w:r>
            <w:r w:rsidRPr="00411AFF">
              <w:rPr>
                <w:rFonts w:asciiTheme="minorHAnsi" w:hAnsiTheme="minorHAnsi" w:cstheme="minorHAnsi"/>
                <w:b/>
                <w:sz w:val="18"/>
                <w:szCs w:val="18"/>
              </w:rPr>
              <w:t>acompañado con el contrato o documentos equivalentes</w:t>
            </w:r>
            <w:r w:rsidRPr="00411AFF">
              <w:rPr>
                <w:rFonts w:asciiTheme="minorHAnsi" w:hAnsiTheme="minorHAnsi" w:cstheme="minorHAnsi"/>
                <w:sz w:val="18"/>
                <w:szCs w:val="18"/>
              </w:rPr>
              <w:t>, que certifique la conclusión del mismo, acumulados con un monto de contratos de por lo menos 1 vez el valor del precio referencial de la convocatoria.</w:t>
            </w:r>
          </w:p>
          <w:p w:rsidR="00411AFF" w:rsidRDefault="00411AFF" w:rsidP="00411AFF">
            <w:p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Nota: </w:t>
            </w:r>
          </w:p>
          <w:p w:rsidR="00A9650A" w:rsidRPr="00411AFF" w:rsidRDefault="00A9650A" w:rsidP="00411AFF">
            <w:pPr>
              <w:contextualSpacing/>
              <w:jc w:val="both"/>
              <w:rPr>
                <w:rFonts w:asciiTheme="minorHAnsi" w:hAnsiTheme="minorHAnsi" w:cstheme="minorHAnsi"/>
                <w:sz w:val="18"/>
                <w:szCs w:val="18"/>
              </w:rPr>
            </w:pPr>
          </w:p>
          <w:p w:rsidR="00411AFF" w:rsidRPr="00411AFF" w:rsidRDefault="00411AFF" w:rsidP="0016226B">
            <w:pPr>
              <w:numPr>
                <w:ilvl w:val="0"/>
                <w:numId w:val="49"/>
              </w:numPr>
              <w:jc w:val="both"/>
              <w:rPr>
                <w:rFonts w:asciiTheme="minorHAnsi" w:eastAsia="Calibri" w:hAnsiTheme="minorHAnsi" w:cstheme="minorHAnsi"/>
                <w:iCs/>
                <w:sz w:val="18"/>
                <w:szCs w:val="18"/>
              </w:rPr>
            </w:pPr>
            <w:r w:rsidRPr="00411AFF">
              <w:rPr>
                <w:rFonts w:asciiTheme="minorHAnsi" w:eastAsia="Calibri" w:hAnsiTheme="minorHAnsi" w:cstheme="minorHAnsi"/>
                <w:iCs/>
                <w:sz w:val="18"/>
                <w:szCs w:val="18"/>
              </w:rPr>
              <w:t>La experiencia general y específica a considerar tanto para la empresa como para el personal, será aquella que corresponda a los últimos siete (7) años.</w:t>
            </w:r>
          </w:p>
          <w:p w:rsidR="00411AFF" w:rsidRPr="00411AFF" w:rsidRDefault="00411AFF" w:rsidP="0016226B">
            <w:pPr>
              <w:numPr>
                <w:ilvl w:val="0"/>
                <w:numId w:val="49"/>
              </w:numPr>
              <w:jc w:val="both"/>
              <w:rPr>
                <w:rFonts w:asciiTheme="minorHAnsi" w:eastAsia="Calibri" w:hAnsiTheme="minorHAnsi" w:cstheme="minorHAnsi"/>
                <w:iCs/>
                <w:sz w:val="18"/>
                <w:szCs w:val="18"/>
              </w:rPr>
            </w:pPr>
            <w:r w:rsidRPr="00411AFF">
              <w:rPr>
                <w:rFonts w:asciiTheme="minorHAnsi" w:eastAsia="Calibri" w:hAnsiTheme="minorHAnsi" w:cstheme="minorHAnsi"/>
                <w:iCs/>
                <w:sz w:val="18"/>
                <w:szCs w:val="18"/>
              </w:rPr>
              <w:t>La documentación requerida para la experiencia general y específica deberá estar respaldado con documentación en fotocopia simple tanto para la empresa como para el personal propuesto.</w:t>
            </w:r>
          </w:p>
          <w:p w:rsidR="00411AFF" w:rsidRPr="00411AFF" w:rsidRDefault="00411AFF" w:rsidP="0016226B">
            <w:pPr>
              <w:numPr>
                <w:ilvl w:val="0"/>
                <w:numId w:val="49"/>
              </w:numPr>
              <w:jc w:val="both"/>
              <w:rPr>
                <w:rFonts w:asciiTheme="minorHAnsi" w:eastAsia="Calibri" w:hAnsiTheme="minorHAnsi" w:cstheme="minorHAnsi"/>
                <w:iCs/>
                <w:sz w:val="18"/>
                <w:szCs w:val="18"/>
              </w:rPr>
            </w:pPr>
            <w:r w:rsidRPr="00411AFF">
              <w:rPr>
                <w:rFonts w:asciiTheme="minorHAnsi" w:eastAsia="Calibri" w:hAnsiTheme="minorHAnsi" w:cstheme="minorHAnsi"/>
                <w:iCs/>
                <w:sz w:val="18"/>
                <w:szCs w:val="18"/>
              </w:rPr>
              <w:t>La documentación requerida para la experiencia general y específica de la empresa, debe especificar el monto.</w:t>
            </w:r>
          </w:p>
          <w:p w:rsidR="00411AFF" w:rsidRPr="00411AFF" w:rsidRDefault="00411AFF" w:rsidP="0016226B">
            <w:pPr>
              <w:numPr>
                <w:ilvl w:val="0"/>
                <w:numId w:val="49"/>
              </w:numPr>
              <w:jc w:val="both"/>
              <w:rPr>
                <w:rFonts w:asciiTheme="minorHAnsi" w:eastAsia="Calibri" w:hAnsiTheme="minorHAnsi" w:cstheme="minorHAnsi"/>
                <w:iCs/>
                <w:sz w:val="18"/>
                <w:szCs w:val="18"/>
              </w:rPr>
            </w:pPr>
            <w:r w:rsidRPr="00411AFF">
              <w:rPr>
                <w:rFonts w:asciiTheme="minorHAnsi" w:eastAsia="Calibri" w:hAnsiTheme="minorHAnsi" w:cstheme="minorHAnsi"/>
                <w:iCs/>
                <w:sz w:val="18"/>
                <w:szCs w:val="18"/>
              </w:rPr>
              <w:t>La documentación de respaldo deberá estar adjunta con la propuesta al momento de su presentación.</w:t>
            </w:r>
          </w:p>
          <w:p w:rsidR="00411AFF" w:rsidRDefault="00411AFF" w:rsidP="00411AFF">
            <w:pPr>
              <w:ind w:left="720"/>
              <w:rPr>
                <w:rFonts w:asciiTheme="minorHAnsi" w:hAnsiTheme="minorHAnsi" w:cstheme="minorHAnsi"/>
                <w:sz w:val="18"/>
                <w:szCs w:val="18"/>
              </w:rPr>
            </w:pPr>
            <w:r w:rsidRPr="00411AFF">
              <w:rPr>
                <w:rFonts w:asciiTheme="minorHAnsi" w:hAnsiTheme="minorHAnsi" w:cstheme="minorHAnsi"/>
                <w:sz w:val="18"/>
                <w:szCs w:val="18"/>
              </w:rPr>
              <w:t>Si la documentación presentada como respaldo de la experiencia, sea por subcontratos, esta no será tomada en cuenta.</w:t>
            </w:r>
          </w:p>
          <w:p w:rsidR="00A9650A" w:rsidRPr="00411AFF" w:rsidRDefault="00A9650A" w:rsidP="00411AFF">
            <w:pPr>
              <w:ind w:left="720"/>
              <w:rPr>
                <w:rFonts w:asciiTheme="minorHAnsi" w:hAnsiTheme="minorHAnsi" w:cstheme="minorHAnsi"/>
                <w:b/>
                <w:bCs/>
                <w:sz w:val="18"/>
                <w:szCs w:val="18"/>
              </w:rPr>
            </w:pP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PERSONAL TECNICO CLAVE REQUERIDO</w:t>
            </w:r>
          </w:p>
        </w:tc>
      </w:tr>
      <w:tr w:rsidR="00411AFF" w:rsidRPr="00411AFF" w:rsidTr="00A9650A">
        <w:trPr>
          <w:trHeight w:val="505"/>
          <w:jc w:val="center"/>
        </w:trPr>
        <w:tc>
          <w:tcPr>
            <w:tcW w:w="8917" w:type="dxa"/>
            <w:shd w:val="clear" w:color="auto" w:fill="auto"/>
            <w:vAlign w:val="center"/>
          </w:tcPr>
          <w:p w:rsidR="00A9650A" w:rsidRDefault="00A9650A"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El personal clave mínimo requerido para la ejecución de obra, es:</w:t>
            </w:r>
          </w:p>
          <w:p w:rsidR="00411AFF" w:rsidRDefault="00411AFF" w:rsidP="00411AFF">
            <w:pPr>
              <w:rPr>
                <w:rFonts w:asciiTheme="minorHAnsi" w:hAnsiTheme="minorHAnsi" w:cstheme="minorHAnsi"/>
                <w:b/>
                <w:bCs/>
                <w:sz w:val="18"/>
                <w:szCs w:val="18"/>
              </w:rPr>
            </w:pPr>
          </w:p>
          <w:p w:rsidR="00A9650A" w:rsidRDefault="00A9650A" w:rsidP="00411AFF">
            <w:pPr>
              <w:rPr>
                <w:rFonts w:asciiTheme="minorHAnsi" w:hAnsiTheme="minorHAnsi" w:cstheme="minorHAnsi"/>
                <w:b/>
                <w:bCs/>
                <w:sz w:val="18"/>
                <w:szCs w:val="18"/>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26"/>
              <w:gridCol w:w="1273"/>
              <w:gridCol w:w="1612"/>
              <w:gridCol w:w="2712"/>
              <w:gridCol w:w="1186"/>
              <w:gridCol w:w="1421"/>
            </w:tblGrid>
            <w:tr w:rsidR="00411AFF" w:rsidRPr="00411AFF" w:rsidTr="00A9650A">
              <w:trPr>
                <w:trHeight w:val="419"/>
                <w:jc w:val="center"/>
              </w:trPr>
              <w:tc>
                <w:tcPr>
                  <w:tcW w:w="302" w:type="pct"/>
                  <w:shd w:val="clear" w:color="auto" w:fill="F2F2F2"/>
                  <w:tcMar>
                    <w:left w:w="0" w:type="dxa"/>
                    <w:right w:w="0" w:type="dxa"/>
                  </w:tcMar>
                  <w:vAlign w:val="center"/>
                </w:tcPr>
                <w:p w:rsidR="00411AFF" w:rsidRPr="00411AFF" w:rsidRDefault="00411AFF" w:rsidP="00411AFF">
                  <w:pPr>
                    <w:jc w:val="center"/>
                    <w:rPr>
                      <w:rFonts w:asciiTheme="minorHAnsi" w:hAnsiTheme="minorHAnsi" w:cstheme="minorHAnsi"/>
                      <w:b/>
                      <w:sz w:val="18"/>
                      <w:szCs w:val="18"/>
                    </w:rPr>
                  </w:pPr>
                  <w:r w:rsidRPr="00411AFF">
                    <w:rPr>
                      <w:rFonts w:asciiTheme="minorHAnsi" w:hAnsiTheme="minorHAnsi" w:cstheme="minorHAnsi"/>
                      <w:b/>
                      <w:sz w:val="18"/>
                      <w:szCs w:val="18"/>
                    </w:rPr>
                    <w:t>N°</w:t>
                  </w:r>
                </w:p>
              </w:tc>
              <w:tc>
                <w:tcPr>
                  <w:tcW w:w="729" w:type="pct"/>
                  <w:shd w:val="clear" w:color="auto" w:fill="F2F2F2"/>
                  <w:vAlign w:val="center"/>
                </w:tcPr>
                <w:p w:rsidR="00411AFF" w:rsidRPr="00411AFF" w:rsidRDefault="00411AFF" w:rsidP="00411AFF">
                  <w:pPr>
                    <w:jc w:val="center"/>
                    <w:rPr>
                      <w:rFonts w:asciiTheme="minorHAnsi" w:hAnsiTheme="minorHAnsi" w:cstheme="minorHAnsi"/>
                      <w:b/>
                      <w:sz w:val="18"/>
                      <w:szCs w:val="18"/>
                    </w:rPr>
                  </w:pPr>
                  <w:r w:rsidRPr="00411AFF">
                    <w:rPr>
                      <w:rFonts w:asciiTheme="minorHAnsi" w:hAnsiTheme="minorHAnsi" w:cstheme="minorHAnsi"/>
                      <w:b/>
                      <w:sz w:val="18"/>
                      <w:szCs w:val="18"/>
                    </w:rPr>
                    <w:t>FORMACIÓN</w:t>
                  </w:r>
                </w:p>
              </w:tc>
              <w:tc>
                <w:tcPr>
                  <w:tcW w:w="923" w:type="pct"/>
                  <w:shd w:val="clear" w:color="auto" w:fill="F2F2F2"/>
                  <w:vAlign w:val="center"/>
                </w:tcPr>
                <w:p w:rsidR="00411AFF" w:rsidRPr="00411AFF" w:rsidRDefault="00411AFF" w:rsidP="00411AFF">
                  <w:pPr>
                    <w:jc w:val="center"/>
                    <w:rPr>
                      <w:rFonts w:asciiTheme="minorHAnsi" w:hAnsiTheme="minorHAnsi" w:cstheme="minorHAnsi"/>
                      <w:b/>
                      <w:sz w:val="18"/>
                      <w:szCs w:val="18"/>
                    </w:rPr>
                  </w:pPr>
                  <w:r w:rsidRPr="00411AFF">
                    <w:rPr>
                      <w:rFonts w:asciiTheme="minorHAnsi" w:hAnsiTheme="minorHAnsi" w:cstheme="minorHAnsi"/>
                      <w:b/>
                      <w:sz w:val="18"/>
                      <w:szCs w:val="18"/>
                    </w:rPr>
                    <w:t xml:space="preserve">CARGO A DESEMPEÑAR </w:t>
                  </w:r>
                </w:p>
              </w:tc>
              <w:tc>
                <w:tcPr>
                  <w:tcW w:w="1553" w:type="pct"/>
                  <w:shd w:val="clear" w:color="auto" w:fill="F2F2F2"/>
                  <w:vAlign w:val="center"/>
                </w:tcPr>
                <w:p w:rsidR="00411AFF" w:rsidRPr="00411AFF" w:rsidRDefault="00411AFF" w:rsidP="00411AFF">
                  <w:pPr>
                    <w:jc w:val="center"/>
                    <w:rPr>
                      <w:rFonts w:asciiTheme="minorHAnsi" w:hAnsiTheme="minorHAnsi" w:cstheme="minorHAnsi"/>
                      <w:b/>
                      <w:sz w:val="18"/>
                      <w:szCs w:val="18"/>
                    </w:rPr>
                  </w:pPr>
                  <w:r w:rsidRPr="00411AFF">
                    <w:rPr>
                      <w:rFonts w:asciiTheme="minorHAnsi" w:hAnsiTheme="minorHAnsi" w:cstheme="minorHAnsi"/>
                      <w:b/>
                      <w:sz w:val="18"/>
                      <w:szCs w:val="18"/>
                    </w:rPr>
                    <w:t xml:space="preserve">CARGO/TRABAJO SIMILAR </w:t>
                  </w:r>
                </w:p>
              </w:tc>
              <w:tc>
                <w:tcPr>
                  <w:tcW w:w="679" w:type="pct"/>
                  <w:shd w:val="clear" w:color="auto" w:fill="F2F2F2"/>
                  <w:vAlign w:val="center"/>
                </w:tcPr>
                <w:p w:rsidR="00411AFF" w:rsidRPr="00411AFF" w:rsidRDefault="00411AFF" w:rsidP="00411AFF">
                  <w:pPr>
                    <w:jc w:val="center"/>
                    <w:rPr>
                      <w:rFonts w:asciiTheme="minorHAnsi" w:hAnsiTheme="minorHAnsi" w:cstheme="minorHAnsi"/>
                      <w:b/>
                      <w:sz w:val="18"/>
                      <w:szCs w:val="18"/>
                    </w:rPr>
                  </w:pPr>
                  <w:r w:rsidRPr="00411AFF">
                    <w:rPr>
                      <w:rFonts w:asciiTheme="minorHAnsi" w:hAnsiTheme="minorHAnsi" w:cstheme="minorHAnsi"/>
                      <w:b/>
                      <w:sz w:val="18"/>
                      <w:szCs w:val="18"/>
                    </w:rPr>
                    <w:t>PERMANENCIA EN OBRA</w:t>
                  </w:r>
                </w:p>
              </w:tc>
              <w:tc>
                <w:tcPr>
                  <w:tcW w:w="815" w:type="pct"/>
                  <w:shd w:val="clear" w:color="auto" w:fill="F2F2F2"/>
                  <w:vAlign w:val="center"/>
                </w:tcPr>
                <w:p w:rsidR="00411AFF" w:rsidRPr="00411AFF" w:rsidRDefault="00411AFF" w:rsidP="00411AFF">
                  <w:pPr>
                    <w:jc w:val="center"/>
                    <w:rPr>
                      <w:rFonts w:asciiTheme="minorHAnsi" w:hAnsiTheme="minorHAnsi" w:cstheme="minorHAnsi"/>
                      <w:b/>
                      <w:sz w:val="18"/>
                      <w:szCs w:val="18"/>
                    </w:rPr>
                  </w:pPr>
                  <w:r w:rsidRPr="00411AFF">
                    <w:rPr>
                      <w:rFonts w:asciiTheme="minorHAnsi" w:hAnsiTheme="minorHAnsi" w:cstheme="minorHAnsi"/>
                      <w:b/>
                      <w:sz w:val="18"/>
                      <w:szCs w:val="18"/>
                    </w:rPr>
                    <w:t>EXPERIENCIA</w:t>
                  </w:r>
                </w:p>
              </w:tc>
            </w:tr>
            <w:tr w:rsidR="00411AFF" w:rsidRPr="00411AFF" w:rsidTr="00A9650A">
              <w:trPr>
                <w:trHeight w:val="974"/>
                <w:jc w:val="center"/>
              </w:trPr>
              <w:tc>
                <w:tcPr>
                  <w:tcW w:w="302" w:type="pct"/>
                  <w:shd w:val="clear" w:color="auto" w:fill="auto"/>
                  <w:tcMar>
                    <w:left w:w="0" w:type="dxa"/>
                    <w:right w:w="0" w:type="dxa"/>
                  </w:tcMar>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1</w:t>
                  </w:r>
                </w:p>
              </w:tc>
              <w:tc>
                <w:tcPr>
                  <w:tcW w:w="729"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Ingeniero Civil </w:t>
                  </w:r>
                </w:p>
              </w:tc>
              <w:tc>
                <w:tcPr>
                  <w:tcW w:w="92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Superintendente de Obra</w:t>
                  </w:r>
                </w:p>
              </w:tc>
              <w:tc>
                <w:tcPr>
                  <w:tcW w:w="155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Superintendente, Fiscal, Director, Supervisor, Residente, de Obras o Proyectos en Estaciones de Servicio o en Obras Similares.</w:t>
                  </w:r>
                </w:p>
              </w:tc>
              <w:tc>
                <w:tcPr>
                  <w:tcW w:w="679"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Parcial en Obra</w:t>
                  </w:r>
                </w:p>
              </w:tc>
              <w:tc>
                <w:tcPr>
                  <w:tcW w:w="815"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General: 3 Años (*)</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Especifica: Mínimo haber trabajado en 3 cargos Similares en Obras Similares (*)(**)</w:t>
                  </w:r>
                </w:p>
              </w:tc>
            </w:tr>
            <w:tr w:rsidR="00411AFF" w:rsidRPr="00411AFF" w:rsidTr="00A9650A">
              <w:trPr>
                <w:trHeight w:val="111"/>
                <w:jc w:val="center"/>
              </w:trPr>
              <w:tc>
                <w:tcPr>
                  <w:tcW w:w="302" w:type="pct"/>
                  <w:shd w:val="clear" w:color="auto" w:fill="auto"/>
                  <w:tcMar>
                    <w:left w:w="0" w:type="dxa"/>
                    <w:right w:w="0" w:type="dxa"/>
                  </w:tcMar>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2</w:t>
                  </w:r>
                </w:p>
              </w:tc>
              <w:tc>
                <w:tcPr>
                  <w:tcW w:w="729"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Ingeniero Civil o Arquitecto</w:t>
                  </w:r>
                </w:p>
              </w:tc>
              <w:tc>
                <w:tcPr>
                  <w:tcW w:w="92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Residente de Obra </w:t>
                  </w:r>
                </w:p>
              </w:tc>
              <w:tc>
                <w:tcPr>
                  <w:tcW w:w="155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Superintendente, Fiscal, Director, Supervisor, Residente, de Obras o Proyectos en Estaciones de Servicio o en Obras Similares.</w:t>
                  </w:r>
                </w:p>
              </w:tc>
              <w:tc>
                <w:tcPr>
                  <w:tcW w:w="679"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Tiempo Completo en Obra</w:t>
                  </w:r>
                </w:p>
              </w:tc>
              <w:tc>
                <w:tcPr>
                  <w:tcW w:w="815"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General: 3 Años (*)</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Especifica: Mínimo  haber trabajado en 3 cargos Similares en Obras Similares (*)(**)</w:t>
                  </w:r>
                </w:p>
              </w:tc>
            </w:tr>
            <w:tr w:rsidR="00411AFF" w:rsidRPr="00411AFF" w:rsidTr="00A9650A">
              <w:trPr>
                <w:trHeight w:val="666"/>
                <w:jc w:val="center"/>
              </w:trPr>
              <w:tc>
                <w:tcPr>
                  <w:tcW w:w="302" w:type="pct"/>
                  <w:shd w:val="clear" w:color="auto" w:fill="auto"/>
                  <w:tcMar>
                    <w:left w:w="0" w:type="dxa"/>
                    <w:right w:w="0" w:type="dxa"/>
                  </w:tcMar>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3</w:t>
                  </w:r>
                </w:p>
              </w:tc>
              <w:tc>
                <w:tcPr>
                  <w:tcW w:w="729"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Ingeniero Eléctrico</w:t>
                  </w:r>
                </w:p>
              </w:tc>
              <w:tc>
                <w:tcPr>
                  <w:tcW w:w="92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Especialista Eléctrico </w:t>
                  </w:r>
                </w:p>
              </w:tc>
              <w:tc>
                <w:tcPr>
                  <w:tcW w:w="155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Ingeniero, Eléctrico, Especialista, Supervisor, Fiscal, Director, Jefe, Encargado, </w:t>
                  </w:r>
                  <w:proofErr w:type="gramStart"/>
                  <w:r w:rsidRPr="00411AFF">
                    <w:rPr>
                      <w:rFonts w:asciiTheme="minorHAnsi" w:hAnsiTheme="minorHAnsi" w:cstheme="minorHAnsi"/>
                      <w:sz w:val="18"/>
                      <w:szCs w:val="18"/>
                    </w:rPr>
                    <w:t>Técnico  o</w:t>
                  </w:r>
                  <w:proofErr w:type="gramEnd"/>
                  <w:r w:rsidRPr="00411AFF">
                    <w:rPr>
                      <w:rFonts w:asciiTheme="minorHAnsi" w:hAnsiTheme="minorHAnsi" w:cstheme="minorHAnsi"/>
                      <w:sz w:val="18"/>
                      <w:szCs w:val="18"/>
                    </w:rPr>
                    <w:t xml:space="preserve"> Residente, en instalaciones de sistemas eléctricos en obras y/o proyectos similares.</w:t>
                  </w:r>
                </w:p>
              </w:tc>
              <w:tc>
                <w:tcPr>
                  <w:tcW w:w="679"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Parcial en Obra</w:t>
                  </w:r>
                </w:p>
              </w:tc>
              <w:tc>
                <w:tcPr>
                  <w:tcW w:w="815"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General: 2 Años (*)</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Especifica: Mínimo haber trabajado en 2 cargos similar en Obras similares (*)(***)</w:t>
                  </w:r>
                </w:p>
              </w:tc>
            </w:tr>
            <w:tr w:rsidR="00411AFF" w:rsidRPr="00411AFF" w:rsidTr="00A9650A">
              <w:trPr>
                <w:trHeight w:val="752"/>
                <w:jc w:val="center"/>
              </w:trPr>
              <w:tc>
                <w:tcPr>
                  <w:tcW w:w="302" w:type="pct"/>
                  <w:shd w:val="clear" w:color="auto" w:fill="auto"/>
                  <w:tcMar>
                    <w:left w:w="0" w:type="dxa"/>
                    <w:right w:w="0" w:type="dxa"/>
                  </w:tcMar>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4</w:t>
                  </w:r>
                </w:p>
              </w:tc>
              <w:tc>
                <w:tcPr>
                  <w:tcW w:w="729"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Ingeniero Mecánico y/o Electromecánico</w:t>
                  </w:r>
                </w:p>
              </w:tc>
              <w:tc>
                <w:tcPr>
                  <w:tcW w:w="92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Especialista Mecánico y/o Electromecánico </w:t>
                  </w:r>
                </w:p>
              </w:tc>
              <w:tc>
                <w:tcPr>
                  <w:tcW w:w="155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Ingeniero, Mecánico y/o Electromecánico, Director, Encargado, Supervisor, Técnico de Seguimiento, Fiscal o Especialista, en instalaciones mecánicas o electromecánicas en obras y/o proyectos</w:t>
                  </w:r>
                </w:p>
              </w:tc>
              <w:tc>
                <w:tcPr>
                  <w:tcW w:w="679"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Parcial en Obra</w:t>
                  </w:r>
                </w:p>
              </w:tc>
              <w:tc>
                <w:tcPr>
                  <w:tcW w:w="815"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General: 2 años (*)</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Especifica: Mínimo haber trabajado en 2 cargo similar en obras similares (*)(***)</w:t>
                  </w:r>
                </w:p>
              </w:tc>
            </w:tr>
            <w:tr w:rsidR="00411AFF" w:rsidRPr="00411AFF" w:rsidTr="00A9650A">
              <w:trPr>
                <w:trHeight w:val="741"/>
                <w:jc w:val="center"/>
              </w:trPr>
              <w:tc>
                <w:tcPr>
                  <w:tcW w:w="302" w:type="pct"/>
                  <w:shd w:val="clear" w:color="auto" w:fill="auto"/>
                  <w:tcMar>
                    <w:left w:w="0" w:type="dxa"/>
                    <w:right w:w="0" w:type="dxa"/>
                  </w:tcMar>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5</w:t>
                  </w:r>
                </w:p>
              </w:tc>
              <w:tc>
                <w:tcPr>
                  <w:tcW w:w="729"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Topógrafo o Agrimensor</w:t>
                  </w:r>
                </w:p>
              </w:tc>
              <w:tc>
                <w:tcPr>
                  <w:tcW w:w="92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Topógrafo </w:t>
                  </w:r>
                </w:p>
              </w:tc>
              <w:tc>
                <w:tcPr>
                  <w:tcW w:w="155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 xml:space="preserve">Consultorías o Trabajos Ambiental, Trabajos en Gestión Ambiental realizados </w:t>
                  </w:r>
                  <w:proofErr w:type="gramStart"/>
                  <w:r w:rsidRPr="00411AFF">
                    <w:rPr>
                      <w:rFonts w:asciiTheme="minorHAnsi" w:hAnsiTheme="minorHAnsi" w:cstheme="minorHAnsi"/>
                      <w:sz w:val="18"/>
                      <w:szCs w:val="18"/>
                    </w:rPr>
                    <w:t>en  Levantamientos</w:t>
                  </w:r>
                  <w:proofErr w:type="gramEnd"/>
                  <w:r w:rsidRPr="00411AFF">
                    <w:rPr>
                      <w:rFonts w:asciiTheme="minorHAnsi" w:hAnsiTheme="minorHAnsi" w:cstheme="minorHAnsi"/>
                      <w:sz w:val="18"/>
                      <w:szCs w:val="18"/>
                    </w:rPr>
                    <w:t xml:space="preserve"> topográficos o  Replanteo de obras en general y obras similares.</w:t>
                  </w:r>
                </w:p>
              </w:tc>
              <w:tc>
                <w:tcPr>
                  <w:tcW w:w="679"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Parcial en Obra</w:t>
                  </w:r>
                </w:p>
              </w:tc>
              <w:tc>
                <w:tcPr>
                  <w:tcW w:w="815"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General: 1 Año</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Especifica: haber trabajado en 1 Cargo similar en obras similares (*)(***)</w:t>
                  </w:r>
                </w:p>
              </w:tc>
            </w:tr>
            <w:tr w:rsidR="00411AFF" w:rsidRPr="00411AFF" w:rsidTr="00A9650A">
              <w:trPr>
                <w:trHeight w:val="741"/>
                <w:jc w:val="center"/>
              </w:trPr>
              <w:tc>
                <w:tcPr>
                  <w:tcW w:w="302" w:type="pct"/>
                  <w:shd w:val="clear" w:color="auto" w:fill="auto"/>
                  <w:tcMar>
                    <w:left w:w="0" w:type="dxa"/>
                    <w:right w:w="0" w:type="dxa"/>
                  </w:tcMar>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6</w:t>
                  </w:r>
                </w:p>
              </w:tc>
              <w:tc>
                <w:tcPr>
                  <w:tcW w:w="729"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Profesional para el área de Medio Ambiente</w:t>
                  </w:r>
                </w:p>
              </w:tc>
              <w:tc>
                <w:tcPr>
                  <w:tcW w:w="92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Profesional en Ingeniería Ambiental, Industrial, Petrolera, Química, Civil o Ramas Afines c/registro RENCA</w:t>
                  </w:r>
                </w:p>
              </w:tc>
              <w:tc>
                <w:tcPr>
                  <w:tcW w:w="1553" w:type="pct"/>
                  <w:shd w:val="clear" w:color="auto" w:fill="auto"/>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Consultoría o Elaboración de instrumentos de regulación ambiental, para Proyectos en General.</w:t>
                  </w:r>
                </w:p>
              </w:tc>
              <w:tc>
                <w:tcPr>
                  <w:tcW w:w="679"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Parcial en Obra</w:t>
                  </w:r>
                </w:p>
              </w:tc>
              <w:tc>
                <w:tcPr>
                  <w:tcW w:w="815" w:type="pct"/>
                  <w:vAlign w:val="center"/>
                </w:tcPr>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General: No se evalúa</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Especifica: haber trabajado en 1 Cargo similar</w:t>
                  </w:r>
                </w:p>
                <w:p w:rsidR="00411AFF" w:rsidRPr="00411AFF" w:rsidRDefault="00411AFF" w:rsidP="00411AFF">
                  <w:pPr>
                    <w:jc w:val="center"/>
                    <w:rPr>
                      <w:rFonts w:asciiTheme="minorHAnsi" w:hAnsiTheme="minorHAnsi" w:cstheme="minorHAnsi"/>
                      <w:sz w:val="18"/>
                      <w:szCs w:val="18"/>
                    </w:rPr>
                  </w:pPr>
                  <w:r w:rsidRPr="00411AFF">
                    <w:rPr>
                      <w:rFonts w:asciiTheme="minorHAnsi" w:hAnsiTheme="minorHAnsi" w:cstheme="minorHAnsi"/>
                      <w:sz w:val="18"/>
                      <w:szCs w:val="18"/>
                    </w:rPr>
                    <w:t>(*)(***)</w:t>
                  </w:r>
                </w:p>
              </w:tc>
            </w:tr>
          </w:tbl>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A partir de la Obtención del Título en Provisión Nacional (adjuntar fotocopia simple)</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Presentar en fotocopia simple de la experiencia que deberá ser acreditada con fotocopia simple de Actas de recepción (Provisional y/o Definitiva), Certificado de Cumplimiento de Contrato/Servicio, Actas de Cierre y/o Conformidad de Contrato o documentos equivalentes que respalde el Cargo.</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Presentar fotocopia simple de la experiencia que deberá ser acreditada con fotocopia simple de contratos, Actas de recepción (Provisional y/o Definitiva), Certificado de Cumplimiento de Contrato/Servicio, Actas de Cierre y/o Conformidad de Contrato, certificados de trabajo o documentos equivalentes que respalde el Cargo.</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b/>
                <w:sz w:val="18"/>
                <w:szCs w:val="18"/>
                <w:u w:val="single"/>
              </w:rPr>
              <w:lastRenderedPageBreak/>
              <w:t>Nota:</w:t>
            </w:r>
            <w:r w:rsidRPr="00411AFF">
              <w:rPr>
                <w:rFonts w:asciiTheme="minorHAnsi" w:hAnsiTheme="minorHAnsi" w:cstheme="minorHAnsi"/>
                <w:sz w:val="18"/>
                <w:szCs w:val="18"/>
              </w:rPr>
              <w:t xml:space="preserve"> Las Empresas Proponentes deberán adjuntar con su propuesta documentos en fotocopia simple que respalden la Experiencia General del personal técnico clave declarado.</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lastRenderedPageBreak/>
              <w:t>EQUIPO MINIMO REQUERIDO PARA LA EJECUCION DE OBRA</w:t>
            </w:r>
          </w:p>
        </w:tc>
      </w:tr>
      <w:tr w:rsidR="00411AFF" w:rsidRPr="00411AFF" w:rsidTr="00A9650A">
        <w:trPr>
          <w:trHeight w:val="2319"/>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Para la ejecución de la obra, el proponente debe garantizar la disponibilidad de los siguientes equipos:</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80"/>
              <w:gridCol w:w="1275"/>
              <w:gridCol w:w="1046"/>
              <w:gridCol w:w="1418"/>
            </w:tblGrid>
            <w:tr w:rsidR="00411AFF" w:rsidRPr="00411AFF" w:rsidTr="00411AFF">
              <w:trPr>
                <w:trHeight w:val="377"/>
                <w:jc w:val="center"/>
              </w:trPr>
              <w:tc>
                <w:tcPr>
                  <w:tcW w:w="540" w:type="dxa"/>
                  <w:shd w:val="clear" w:color="auto" w:fill="EEECE1"/>
                  <w:vAlign w:val="center"/>
                </w:tcPr>
                <w:p w:rsidR="00411AFF" w:rsidRPr="00411AFF" w:rsidRDefault="00411AFF" w:rsidP="00411AFF">
                  <w:pPr>
                    <w:autoSpaceDE w:val="0"/>
                    <w:autoSpaceDN w:val="0"/>
                    <w:adjustRightInd w:val="0"/>
                    <w:jc w:val="center"/>
                    <w:rPr>
                      <w:rFonts w:asciiTheme="minorHAnsi" w:hAnsiTheme="minorHAnsi" w:cstheme="minorHAnsi"/>
                      <w:b/>
                      <w:sz w:val="18"/>
                      <w:szCs w:val="18"/>
                    </w:rPr>
                  </w:pPr>
                  <w:r w:rsidRPr="00411AFF">
                    <w:rPr>
                      <w:rFonts w:asciiTheme="minorHAnsi" w:hAnsiTheme="minorHAnsi" w:cstheme="minorHAnsi"/>
                      <w:b/>
                      <w:sz w:val="18"/>
                      <w:szCs w:val="18"/>
                    </w:rPr>
                    <w:t>Nº</w:t>
                  </w:r>
                </w:p>
              </w:tc>
              <w:tc>
                <w:tcPr>
                  <w:tcW w:w="4080" w:type="dxa"/>
                  <w:shd w:val="clear" w:color="auto" w:fill="EEECE1"/>
                  <w:vAlign w:val="center"/>
                </w:tcPr>
                <w:p w:rsidR="00411AFF" w:rsidRPr="00411AFF" w:rsidRDefault="00411AFF" w:rsidP="00411AFF">
                  <w:pPr>
                    <w:autoSpaceDE w:val="0"/>
                    <w:autoSpaceDN w:val="0"/>
                    <w:adjustRightInd w:val="0"/>
                    <w:jc w:val="center"/>
                    <w:rPr>
                      <w:rFonts w:asciiTheme="minorHAnsi" w:hAnsiTheme="minorHAnsi" w:cstheme="minorHAnsi"/>
                      <w:b/>
                      <w:sz w:val="18"/>
                      <w:szCs w:val="18"/>
                    </w:rPr>
                  </w:pPr>
                  <w:r w:rsidRPr="00411AFF">
                    <w:rPr>
                      <w:rFonts w:asciiTheme="minorHAnsi" w:hAnsiTheme="minorHAnsi" w:cstheme="minorHAnsi"/>
                      <w:b/>
                      <w:sz w:val="18"/>
                      <w:szCs w:val="18"/>
                    </w:rPr>
                    <w:t>DESCRIPCIÓN</w:t>
                  </w:r>
                </w:p>
              </w:tc>
              <w:tc>
                <w:tcPr>
                  <w:tcW w:w="1275" w:type="dxa"/>
                  <w:shd w:val="clear" w:color="auto" w:fill="EEECE1"/>
                  <w:vAlign w:val="center"/>
                </w:tcPr>
                <w:p w:rsidR="00411AFF" w:rsidRPr="00411AFF" w:rsidRDefault="00411AFF" w:rsidP="00411AFF">
                  <w:pPr>
                    <w:autoSpaceDE w:val="0"/>
                    <w:autoSpaceDN w:val="0"/>
                    <w:adjustRightInd w:val="0"/>
                    <w:jc w:val="center"/>
                    <w:rPr>
                      <w:rFonts w:asciiTheme="minorHAnsi" w:hAnsiTheme="minorHAnsi" w:cstheme="minorHAnsi"/>
                      <w:b/>
                      <w:sz w:val="18"/>
                      <w:szCs w:val="18"/>
                    </w:rPr>
                  </w:pPr>
                  <w:r w:rsidRPr="00411AFF">
                    <w:rPr>
                      <w:rFonts w:asciiTheme="minorHAnsi" w:hAnsiTheme="minorHAnsi" w:cstheme="minorHAnsi"/>
                      <w:b/>
                      <w:sz w:val="18"/>
                      <w:szCs w:val="18"/>
                    </w:rPr>
                    <w:t>UNIDAD</w:t>
                  </w:r>
                </w:p>
              </w:tc>
              <w:tc>
                <w:tcPr>
                  <w:tcW w:w="1046" w:type="dxa"/>
                  <w:shd w:val="clear" w:color="auto" w:fill="EEECE1"/>
                  <w:vAlign w:val="center"/>
                </w:tcPr>
                <w:p w:rsidR="00411AFF" w:rsidRPr="00411AFF" w:rsidRDefault="00411AFF" w:rsidP="00411AFF">
                  <w:pPr>
                    <w:autoSpaceDE w:val="0"/>
                    <w:autoSpaceDN w:val="0"/>
                    <w:adjustRightInd w:val="0"/>
                    <w:jc w:val="center"/>
                    <w:rPr>
                      <w:rFonts w:asciiTheme="minorHAnsi" w:hAnsiTheme="minorHAnsi" w:cstheme="minorHAnsi"/>
                      <w:b/>
                      <w:sz w:val="18"/>
                      <w:szCs w:val="18"/>
                    </w:rPr>
                  </w:pPr>
                  <w:r w:rsidRPr="00411AFF">
                    <w:rPr>
                      <w:rFonts w:asciiTheme="minorHAnsi" w:hAnsiTheme="minorHAnsi" w:cstheme="minorHAnsi"/>
                      <w:b/>
                      <w:sz w:val="18"/>
                      <w:szCs w:val="18"/>
                    </w:rPr>
                    <w:t>CANTIDAD</w:t>
                  </w:r>
                </w:p>
              </w:tc>
              <w:tc>
                <w:tcPr>
                  <w:tcW w:w="1418" w:type="dxa"/>
                  <w:shd w:val="clear" w:color="auto" w:fill="EEECE1"/>
                  <w:vAlign w:val="center"/>
                </w:tcPr>
                <w:p w:rsidR="00411AFF" w:rsidRPr="00411AFF" w:rsidRDefault="00411AFF" w:rsidP="00411AFF">
                  <w:pPr>
                    <w:autoSpaceDE w:val="0"/>
                    <w:autoSpaceDN w:val="0"/>
                    <w:adjustRightInd w:val="0"/>
                    <w:jc w:val="center"/>
                    <w:rPr>
                      <w:rFonts w:asciiTheme="minorHAnsi" w:hAnsiTheme="minorHAnsi" w:cstheme="minorHAnsi"/>
                      <w:b/>
                      <w:sz w:val="18"/>
                      <w:szCs w:val="18"/>
                    </w:rPr>
                  </w:pPr>
                  <w:r w:rsidRPr="00411AFF">
                    <w:rPr>
                      <w:rFonts w:asciiTheme="minorHAnsi" w:hAnsiTheme="minorHAnsi" w:cstheme="minorHAnsi"/>
                      <w:b/>
                      <w:sz w:val="18"/>
                      <w:szCs w:val="18"/>
                    </w:rPr>
                    <w:t>CAPACIDAD</w:t>
                  </w:r>
                </w:p>
              </w:tc>
            </w:tr>
            <w:tr w:rsidR="00411AFF" w:rsidRPr="00411AFF" w:rsidTr="00411AFF">
              <w:trPr>
                <w:jc w:val="center"/>
              </w:trPr>
              <w:tc>
                <w:tcPr>
                  <w:tcW w:w="540"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1</w:t>
                  </w:r>
                </w:p>
              </w:tc>
              <w:tc>
                <w:tcPr>
                  <w:tcW w:w="4080" w:type="dxa"/>
                </w:tcPr>
                <w:p w:rsidR="00411AFF" w:rsidRPr="00411AFF" w:rsidRDefault="00411AFF" w:rsidP="00411AFF">
                  <w:pPr>
                    <w:autoSpaceDE w:val="0"/>
                    <w:autoSpaceDN w:val="0"/>
                    <w:adjustRightInd w:val="0"/>
                    <w:spacing w:before="100" w:beforeAutospacing="1" w:after="100" w:afterAutospacing="1"/>
                    <w:jc w:val="both"/>
                    <w:rPr>
                      <w:rFonts w:asciiTheme="minorHAnsi" w:hAnsiTheme="minorHAnsi" w:cstheme="minorHAnsi"/>
                      <w:sz w:val="18"/>
                      <w:szCs w:val="18"/>
                    </w:rPr>
                  </w:pPr>
                  <w:r w:rsidRPr="00411AFF">
                    <w:rPr>
                      <w:rFonts w:asciiTheme="minorHAnsi" w:hAnsiTheme="minorHAnsi" w:cstheme="minorHAnsi"/>
                      <w:sz w:val="18"/>
                      <w:szCs w:val="18"/>
                    </w:rPr>
                    <w:t>Volqueta</w:t>
                  </w:r>
                </w:p>
              </w:tc>
              <w:tc>
                <w:tcPr>
                  <w:tcW w:w="1275"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Maquinaria</w:t>
                  </w:r>
                </w:p>
              </w:tc>
              <w:tc>
                <w:tcPr>
                  <w:tcW w:w="1046"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1</w:t>
                  </w:r>
                </w:p>
              </w:tc>
              <w:tc>
                <w:tcPr>
                  <w:tcW w:w="1418"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6 (m3).</w:t>
                  </w:r>
                </w:p>
              </w:tc>
            </w:tr>
            <w:tr w:rsidR="00411AFF" w:rsidRPr="00411AFF" w:rsidTr="00411AFF">
              <w:trPr>
                <w:jc w:val="center"/>
              </w:trPr>
              <w:tc>
                <w:tcPr>
                  <w:tcW w:w="540"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2</w:t>
                  </w:r>
                </w:p>
              </w:tc>
              <w:tc>
                <w:tcPr>
                  <w:tcW w:w="4080" w:type="dxa"/>
                </w:tcPr>
                <w:p w:rsidR="00411AFF" w:rsidRPr="00411AFF" w:rsidRDefault="00411AFF" w:rsidP="00411AFF">
                  <w:pPr>
                    <w:autoSpaceDE w:val="0"/>
                    <w:autoSpaceDN w:val="0"/>
                    <w:adjustRightInd w:val="0"/>
                    <w:spacing w:before="100" w:beforeAutospacing="1" w:after="100" w:afterAutospacing="1"/>
                    <w:jc w:val="both"/>
                    <w:rPr>
                      <w:rFonts w:asciiTheme="minorHAnsi" w:hAnsiTheme="minorHAnsi" w:cstheme="minorHAnsi"/>
                      <w:sz w:val="18"/>
                      <w:szCs w:val="18"/>
                    </w:rPr>
                  </w:pPr>
                  <w:r w:rsidRPr="00411AFF">
                    <w:rPr>
                      <w:rFonts w:asciiTheme="minorHAnsi" w:hAnsiTheme="minorHAnsi" w:cstheme="minorHAnsi"/>
                      <w:sz w:val="18"/>
                      <w:szCs w:val="18"/>
                    </w:rPr>
                    <w:t>Camioneta</w:t>
                  </w:r>
                </w:p>
              </w:tc>
              <w:tc>
                <w:tcPr>
                  <w:tcW w:w="1275"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Vehículo</w:t>
                  </w:r>
                </w:p>
              </w:tc>
              <w:tc>
                <w:tcPr>
                  <w:tcW w:w="1046"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2</w:t>
                  </w:r>
                </w:p>
              </w:tc>
              <w:tc>
                <w:tcPr>
                  <w:tcW w:w="1418"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 xml:space="preserve">1 </w:t>
                  </w:r>
                  <w:proofErr w:type="spellStart"/>
                  <w:r w:rsidRPr="00411AFF">
                    <w:rPr>
                      <w:rFonts w:asciiTheme="minorHAnsi" w:hAnsiTheme="minorHAnsi" w:cstheme="minorHAnsi"/>
                      <w:sz w:val="18"/>
                      <w:szCs w:val="18"/>
                    </w:rPr>
                    <w:t>Tn</w:t>
                  </w:r>
                  <w:proofErr w:type="spellEnd"/>
                  <w:r w:rsidRPr="00411AFF">
                    <w:rPr>
                      <w:rFonts w:asciiTheme="minorHAnsi" w:hAnsiTheme="minorHAnsi" w:cstheme="minorHAnsi"/>
                      <w:sz w:val="18"/>
                      <w:szCs w:val="18"/>
                    </w:rPr>
                    <w:t>. (Min.)</w:t>
                  </w:r>
                </w:p>
              </w:tc>
            </w:tr>
            <w:tr w:rsidR="00411AFF" w:rsidRPr="00411AFF" w:rsidTr="00411AFF">
              <w:trPr>
                <w:jc w:val="center"/>
              </w:trPr>
              <w:tc>
                <w:tcPr>
                  <w:tcW w:w="540"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3</w:t>
                  </w:r>
                </w:p>
              </w:tc>
              <w:tc>
                <w:tcPr>
                  <w:tcW w:w="4080" w:type="dxa"/>
                </w:tcPr>
                <w:p w:rsidR="00411AFF" w:rsidRPr="00411AFF" w:rsidRDefault="00411AFF" w:rsidP="00411AFF">
                  <w:pPr>
                    <w:autoSpaceDE w:val="0"/>
                    <w:autoSpaceDN w:val="0"/>
                    <w:adjustRightInd w:val="0"/>
                    <w:spacing w:before="100" w:beforeAutospacing="1" w:after="100" w:afterAutospacing="1"/>
                    <w:jc w:val="both"/>
                    <w:rPr>
                      <w:rFonts w:asciiTheme="minorHAnsi" w:hAnsiTheme="minorHAnsi" w:cstheme="minorHAnsi"/>
                      <w:sz w:val="18"/>
                      <w:szCs w:val="18"/>
                    </w:rPr>
                  </w:pPr>
                  <w:r w:rsidRPr="00411AFF">
                    <w:rPr>
                      <w:rFonts w:asciiTheme="minorHAnsi" w:hAnsiTheme="minorHAnsi" w:cstheme="minorHAnsi"/>
                      <w:sz w:val="18"/>
                      <w:szCs w:val="18"/>
                    </w:rPr>
                    <w:t>Mezcladores</w:t>
                  </w:r>
                </w:p>
              </w:tc>
              <w:tc>
                <w:tcPr>
                  <w:tcW w:w="1275"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Maquinaria</w:t>
                  </w:r>
                </w:p>
              </w:tc>
              <w:tc>
                <w:tcPr>
                  <w:tcW w:w="1046"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2</w:t>
                  </w:r>
                </w:p>
              </w:tc>
              <w:tc>
                <w:tcPr>
                  <w:tcW w:w="1418"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 xml:space="preserve">350 </w:t>
                  </w:r>
                  <w:proofErr w:type="spellStart"/>
                  <w:r w:rsidRPr="00411AFF">
                    <w:rPr>
                      <w:rFonts w:asciiTheme="minorHAnsi" w:hAnsiTheme="minorHAnsi" w:cstheme="minorHAnsi"/>
                      <w:sz w:val="18"/>
                      <w:szCs w:val="18"/>
                    </w:rPr>
                    <w:t>lt</w:t>
                  </w:r>
                  <w:proofErr w:type="spellEnd"/>
                  <w:r w:rsidRPr="00411AFF">
                    <w:rPr>
                      <w:rFonts w:asciiTheme="minorHAnsi" w:hAnsiTheme="minorHAnsi" w:cstheme="minorHAnsi"/>
                      <w:sz w:val="18"/>
                      <w:szCs w:val="18"/>
                    </w:rPr>
                    <w:t>.</w:t>
                  </w:r>
                </w:p>
              </w:tc>
            </w:tr>
            <w:tr w:rsidR="00411AFF" w:rsidRPr="00411AFF" w:rsidTr="00411AFF">
              <w:trPr>
                <w:jc w:val="center"/>
              </w:trPr>
              <w:tc>
                <w:tcPr>
                  <w:tcW w:w="540"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4</w:t>
                  </w:r>
                </w:p>
              </w:tc>
              <w:tc>
                <w:tcPr>
                  <w:tcW w:w="4080" w:type="dxa"/>
                </w:tcPr>
                <w:p w:rsidR="00411AFF" w:rsidRPr="00411AFF" w:rsidRDefault="00411AFF" w:rsidP="00411AFF">
                  <w:pPr>
                    <w:autoSpaceDE w:val="0"/>
                    <w:autoSpaceDN w:val="0"/>
                    <w:adjustRightInd w:val="0"/>
                    <w:spacing w:before="100" w:beforeAutospacing="1" w:after="100" w:afterAutospacing="1"/>
                    <w:jc w:val="both"/>
                    <w:rPr>
                      <w:rFonts w:asciiTheme="minorHAnsi" w:hAnsiTheme="minorHAnsi" w:cstheme="minorHAnsi"/>
                      <w:sz w:val="18"/>
                      <w:szCs w:val="18"/>
                    </w:rPr>
                  </w:pPr>
                  <w:r w:rsidRPr="00411AFF">
                    <w:rPr>
                      <w:rFonts w:asciiTheme="minorHAnsi" w:hAnsiTheme="minorHAnsi" w:cstheme="minorHAnsi"/>
                      <w:sz w:val="18"/>
                      <w:szCs w:val="18"/>
                    </w:rPr>
                    <w:t xml:space="preserve">Vibradoras de Hormigón </w:t>
                  </w:r>
                </w:p>
              </w:tc>
              <w:tc>
                <w:tcPr>
                  <w:tcW w:w="1275"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Maquinaria</w:t>
                  </w:r>
                </w:p>
              </w:tc>
              <w:tc>
                <w:tcPr>
                  <w:tcW w:w="1046"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2</w:t>
                  </w:r>
                </w:p>
              </w:tc>
              <w:tc>
                <w:tcPr>
                  <w:tcW w:w="1418"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w:t>
                  </w:r>
                </w:p>
              </w:tc>
            </w:tr>
            <w:tr w:rsidR="00411AFF" w:rsidRPr="00411AFF" w:rsidTr="00411AFF">
              <w:trPr>
                <w:jc w:val="center"/>
              </w:trPr>
              <w:tc>
                <w:tcPr>
                  <w:tcW w:w="540"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5</w:t>
                  </w:r>
                </w:p>
              </w:tc>
              <w:tc>
                <w:tcPr>
                  <w:tcW w:w="4080" w:type="dxa"/>
                </w:tcPr>
                <w:p w:rsidR="00411AFF" w:rsidRPr="00411AFF" w:rsidRDefault="00411AFF" w:rsidP="00411AFF">
                  <w:pPr>
                    <w:autoSpaceDE w:val="0"/>
                    <w:autoSpaceDN w:val="0"/>
                    <w:adjustRightInd w:val="0"/>
                    <w:spacing w:before="100" w:beforeAutospacing="1" w:after="100" w:afterAutospacing="1"/>
                    <w:jc w:val="both"/>
                    <w:rPr>
                      <w:rFonts w:asciiTheme="minorHAnsi" w:hAnsiTheme="minorHAnsi" w:cstheme="minorHAnsi"/>
                      <w:sz w:val="18"/>
                      <w:szCs w:val="18"/>
                    </w:rPr>
                  </w:pPr>
                  <w:r w:rsidRPr="00411AFF">
                    <w:rPr>
                      <w:rFonts w:asciiTheme="minorHAnsi" w:hAnsiTheme="minorHAnsi" w:cstheme="minorHAnsi"/>
                      <w:sz w:val="18"/>
                      <w:szCs w:val="18"/>
                    </w:rPr>
                    <w:t>Vibro Compactadora manual Tipo Canguro</w:t>
                  </w:r>
                </w:p>
              </w:tc>
              <w:tc>
                <w:tcPr>
                  <w:tcW w:w="1275"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Equipo</w:t>
                  </w:r>
                </w:p>
              </w:tc>
              <w:tc>
                <w:tcPr>
                  <w:tcW w:w="1046"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1</w:t>
                  </w:r>
                </w:p>
              </w:tc>
              <w:tc>
                <w:tcPr>
                  <w:tcW w:w="1418"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w:t>
                  </w:r>
                </w:p>
              </w:tc>
            </w:tr>
            <w:tr w:rsidR="00411AFF" w:rsidRPr="00411AFF" w:rsidTr="00411AFF">
              <w:trPr>
                <w:trHeight w:val="240"/>
                <w:jc w:val="center"/>
              </w:trPr>
              <w:tc>
                <w:tcPr>
                  <w:tcW w:w="540"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6</w:t>
                  </w:r>
                </w:p>
              </w:tc>
              <w:tc>
                <w:tcPr>
                  <w:tcW w:w="4080" w:type="dxa"/>
                </w:tcPr>
                <w:p w:rsidR="00411AFF" w:rsidRPr="00411AFF" w:rsidRDefault="00411AFF" w:rsidP="00411AFF">
                  <w:pPr>
                    <w:autoSpaceDE w:val="0"/>
                    <w:autoSpaceDN w:val="0"/>
                    <w:adjustRightInd w:val="0"/>
                    <w:spacing w:before="100" w:beforeAutospacing="1" w:after="100" w:afterAutospacing="1"/>
                    <w:jc w:val="both"/>
                    <w:rPr>
                      <w:rFonts w:asciiTheme="minorHAnsi" w:hAnsiTheme="minorHAnsi" w:cstheme="minorHAnsi"/>
                      <w:sz w:val="18"/>
                      <w:szCs w:val="18"/>
                    </w:rPr>
                  </w:pPr>
                  <w:r w:rsidRPr="00411AFF">
                    <w:rPr>
                      <w:rFonts w:asciiTheme="minorHAnsi" w:hAnsiTheme="minorHAnsi" w:cstheme="minorHAnsi"/>
                      <w:sz w:val="18"/>
                      <w:szCs w:val="18"/>
                    </w:rPr>
                    <w:t>Equipo topográfico (estación total, nivel, miras, etc.)</w:t>
                  </w:r>
                </w:p>
              </w:tc>
              <w:tc>
                <w:tcPr>
                  <w:tcW w:w="1275"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Equipo</w:t>
                  </w:r>
                </w:p>
              </w:tc>
              <w:tc>
                <w:tcPr>
                  <w:tcW w:w="1046"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1</w:t>
                  </w:r>
                </w:p>
              </w:tc>
              <w:tc>
                <w:tcPr>
                  <w:tcW w:w="1418" w:type="dxa"/>
                  <w:vAlign w:val="center"/>
                </w:tcPr>
                <w:p w:rsidR="00411AFF" w:rsidRPr="00411AFF" w:rsidRDefault="00411AFF" w:rsidP="00411AFF">
                  <w:pPr>
                    <w:autoSpaceDE w:val="0"/>
                    <w:autoSpaceDN w:val="0"/>
                    <w:adjustRightInd w:val="0"/>
                    <w:spacing w:before="100" w:beforeAutospacing="1" w:after="100" w:afterAutospacing="1"/>
                    <w:jc w:val="center"/>
                    <w:rPr>
                      <w:rFonts w:asciiTheme="minorHAnsi" w:hAnsiTheme="minorHAnsi" w:cstheme="minorHAnsi"/>
                      <w:sz w:val="18"/>
                      <w:szCs w:val="18"/>
                    </w:rPr>
                  </w:pPr>
                  <w:r w:rsidRPr="00411AFF">
                    <w:rPr>
                      <w:rFonts w:asciiTheme="minorHAnsi" w:hAnsiTheme="minorHAnsi" w:cstheme="minorHAnsi"/>
                      <w:sz w:val="18"/>
                      <w:szCs w:val="18"/>
                    </w:rPr>
                    <w:t>--</w:t>
                  </w:r>
                </w:p>
              </w:tc>
            </w:tr>
          </w:tbl>
          <w:p w:rsidR="00411AFF" w:rsidRPr="00411AFF" w:rsidRDefault="00411AFF" w:rsidP="00411AFF">
            <w:pPr>
              <w:rPr>
                <w:rFonts w:asciiTheme="minorHAnsi" w:hAnsiTheme="minorHAnsi" w:cstheme="minorHAnsi"/>
                <w:bCs/>
                <w:sz w:val="18"/>
                <w:szCs w:val="18"/>
              </w:rPr>
            </w:pP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PROPUESTA TECNICA</w:t>
            </w:r>
          </w:p>
        </w:tc>
      </w:tr>
      <w:tr w:rsidR="00411AFF" w:rsidRPr="00411AFF" w:rsidTr="00A9650A">
        <w:trPr>
          <w:trHeight w:val="2249"/>
          <w:jc w:val="center"/>
        </w:trPr>
        <w:tc>
          <w:tcPr>
            <w:tcW w:w="8917" w:type="dxa"/>
            <w:shd w:val="clear" w:color="auto" w:fill="auto"/>
            <w:vAlign w:val="center"/>
          </w:tcPr>
          <w:p w:rsidR="00411AFF" w:rsidRPr="00411AFF" w:rsidRDefault="00411AFF" w:rsidP="00411AFF">
            <w:pPr>
              <w:contextualSpacing/>
              <w:jc w:val="both"/>
              <w:rPr>
                <w:rFonts w:asciiTheme="minorHAnsi" w:hAnsiTheme="minorHAnsi" w:cstheme="minorHAnsi"/>
                <w:sz w:val="18"/>
                <w:szCs w:val="18"/>
              </w:rPr>
            </w:pPr>
            <w:r w:rsidRPr="00411AFF">
              <w:rPr>
                <w:rFonts w:asciiTheme="minorHAnsi" w:hAnsiTheme="minorHAnsi" w:cstheme="minorHAnsi"/>
                <w:sz w:val="18"/>
                <w:szCs w:val="18"/>
              </w:rPr>
              <w:t>El proponente deberá presentar una propuesta técnica que debe incluir mínimamente lo siguiente:</w:t>
            </w:r>
          </w:p>
          <w:p w:rsidR="00411AFF" w:rsidRPr="00411AFF" w:rsidRDefault="00411AFF" w:rsidP="0016226B">
            <w:pPr>
              <w:numPr>
                <w:ilvl w:val="0"/>
                <w:numId w:val="42"/>
              </w:numPr>
              <w:contextualSpacing/>
              <w:jc w:val="both"/>
              <w:rPr>
                <w:rFonts w:asciiTheme="minorHAnsi" w:hAnsiTheme="minorHAnsi" w:cstheme="minorHAnsi"/>
                <w:sz w:val="18"/>
                <w:szCs w:val="18"/>
              </w:rPr>
            </w:pPr>
            <w:r w:rsidRPr="00411AFF">
              <w:rPr>
                <w:rFonts w:asciiTheme="minorHAnsi" w:hAnsiTheme="minorHAnsi" w:cstheme="minorHAnsi"/>
                <w:sz w:val="18"/>
                <w:szCs w:val="18"/>
              </w:rPr>
              <w:t>Un organigrama del personal que se va a emplear en la obra que contenga como mínimo el personal clave requerido por YPFB.</w:t>
            </w:r>
          </w:p>
          <w:p w:rsidR="00411AFF" w:rsidRPr="00411AFF" w:rsidRDefault="00411AFF" w:rsidP="0016226B">
            <w:pPr>
              <w:numPr>
                <w:ilvl w:val="0"/>
                <w:numId w:val="42"/>
              </w:num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Métodos constructivos detallando las técnicas constructivas a utilizar </w:t>
            </w:r>
          </w:p>
          <w:p w:rsidR="00411AFF" w:rsidRPr="00411AFF" w:rsidRDefault="00411AFF" w:rsidP="0016226B">
            <w:pPr>
              <w:numPr>
                <w:ilvl w:val="0"/>
                <w:numId w:val="42"/>
              </w:numPr>
              <w:contextualSpacing/>
              <w:jc w:val="both"/>
              <w:rPr>
                <w:rFonts w:asciiTheme="minorHAnsi" w:hAnsiTheme="minorHAnsi" w:cstheme="minorHAnsi"/>
                <w:sz w:val="18"/>
                <w:szCs w:val="18"/>
              </w:rPr>
            </w:pPr>
            <w:r w:rsidRPr="00411AFF">
              <w:rPr>
                <w:rFonts w:asciiTheme="minorHAnsi" w:hAnsiTheme="minorHAnsi" w:cstheme="minorHAnsi"/>
                <w:sz w:val="18"/>
                <w:szCs w:val="18"/>
              </w:rPr>
              <w:t>Numero de frentes a utilizar, describiendo la forma de encarar la ejecución de la obra y el personal a utilizar por cada frente de trabajo con un mínimo de tres frentes.</w:t>
            </w:r>
          </w:p>
          <w:p w:rsidR="00411AFF" w:rsidRPr="00411AFF" w:rsidRDefault="00411AFF" w:rsidP="0016226B">
            <w:pPr>
              <w:numPr>
                <w:ilvl w:val="0"/>
                <w:numId w:val="42"/>
              </w:numPr>
              <w:contextualSpacing/>
              <w:jc w:val="both"/>
              <w:rPr>
                <w:rFonts w:asciiTheme="minorHAnsi" w:hAnsiTheme="minorHAnsi" w:cstheme="minorHAnsi"/>
                <w:sz w:val="18"/>
                <w:szCs w:val="18"/>
              </w:rPr>
            </w:pPr>
            <w:r w:rsidRPr="00411AFF">
              <w:rPr>
                <w:rFonts w:asciiTheme="minorHAnsi" w:hAnsiTheme="minorHAnsi" w:cstheme="minorHAnsi"/>
                <w:sz w:val="18"/>
                <w:szCs w:val="18"/>
              </w:rPr>
              <w:t>Un cronograma de ejecución de la obra con el tiempo máximo de finalización del proyecto.</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 xml:space="preserve">OBRAS SIMILARES </w:t>
            </w:r>
          </w:p>
        </w:tc>
      </w:tr>
      <w:tr w:rsidR="00411AFF" w:rsidRPr="00411AFF" w:rsidTr="00A9650A">
        <w:trPr>
          <w:trHeight w:val="509"/>
          <w:jc w:val="center"/>
        </w:trPr>
        <w:tc>
          <w:tcPr>
            <w:tcW w:w="8917" w:type="dxa"/>
            <w:shd w:val="clear" w:color="auto" w:fill="auto"/>
            <w:vAlign w:val="center"/>
          </w:tcPr>
          <w:p w:rsidR="00411AFF" w:rsidRPr="00411AFF" w:rsidRDefault="00411AFF" w:rsidP="00411AFF">
            <w:pPr>
              <w:pStyle w:val="Prrafodelista"/>
              <w:ind w:left="0"/>
              <w:contextualSpacing/>
              <w:rPr>
                <w:rFonts w:asciiTheme="minorHAnsi" w:hAnsiTheme="minorHAnsi" w:cstheme="minorHAnsi"/>
                <w:sz w:val="18"/>
                <w:szCs w:val="18"/>
              </w:rPr>
            </w:pPr>
            <w:r w:rsidRPr="00411AFF">
              <w:rPr>
                <w:rFonts w:asciiTheme="minorHAnsi" w:hAnsiTheme="minorHAnsi" w:cstheme="minorHAnsi"/>
                <w:sz w:val="18"/>
                <w:szCs w:val="18"/>
              </w:rPr>
              <w:t>Se consideran obras similares a todas las siguientes obras: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Estaciones de Servicio </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Hospitales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Centros de salud</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Centros educativos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Centros sociales y comerciales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Viviendas y/o edificaciones (Comerciales, Oficinas y Viviendas)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Mercados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Instalaciones deportivas recreativas, coliseos</w:t>
            </w:r>
          </w:p>
          <w:p w:rsidR="00411AFF" w:rsidRPr="00411AFF" w:rsidRDefault="00411AFF" w:rsidP="0016226B">
            <w:pPr>
              <w:numPr>
                <w:ilvl w:val="0"/>
                <w:numId w:val="43"/>
              </w:numPr>
              <w:jc w:val="both"/>
              <w:rPr>
                <w:rFonts w:asciiTheme="minorHAnsi" w:hAnsiTheme="minorHAnsi" w:cstheme="minorHAnsi"/>
                <w:sz w:val="18"/>
                <w:szCs w:val="18"/>
                <w:lang w:eastAsia="es-BO"/>
              </w:rPr>
            </w:pPr>
            <w:r w:rsidRPr="00411AFF">
              <w:rPr>
                <w:rFonts w:asciiTheme="minorHAnsi" w:hAnsiTheme="minorHAnsi" w:cstheme="minorHAnsi"/>
                <w:sz w:val="18"/>
                <w:szCs w:val="18"/>
                <w:lang w:eastAsia="es-BO"/>
              </w:rPr>
              <w:t>Galpones, tinglados y hangares</w:t>
            </w:r>
          </w:p>
          <w:p w:rsidR="00411AFF" w:rsidRPr="00411AFF" w:rsidRDefault="00411AFF" w:rsidP="0016226B">
            <w:pPr>
              <w:numPr>
                <w:ilvl w:val="0"/>
                <w:numId w:val="43"/>
              </w:numPr>
              <w:jc w:val="both"/>
              <w:rPr>
                <w:rFonts w:asciiTheme="minorHAnsi" w:hAnsiTheme="minorHAnsi" w:cstheme="minorHAnsi"/>
                <w:sz w:val="18"/>
                <w:szCs w:val="18"/>
                <w:lang w:eastAsia="es-BO"/>
              </w:rPr>
            </w:pPr>
            <w:r w:rsidRPr="00411AFF">
              <w:rPr>
                <w:rFonts w:asciiTheme="minorHAnsi" w:hAnsiTheme="minorHAnsi" w:cstheme="minorHAnsi"/>
                <w:sz w:val="18"/>
                <w:szCs w:val="18"/>
                <w:lang w:eastAsia="es-BO"/>
              </w:rPr>
              <w:t>Terminales, aeropuertos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Caminos y/o carreteras de la red vial fundamental, departamental, municipal o vecinales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Pavimentos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Puentes</w:t>
            </w:r>
          </w:p>
          <w:p w:rsidR="00411AFF" w:rsidRPr="00411AFF" w:rsidRDefault="00411AFF" w:rsidP="0016226B">
            <w:pPr>
              <w:numPr>
                <w:ilvl w:val="0"/>
                <w:numId w:val="43"/>
              </w:numPr>
              <w:jc w:val="both"/>
              <w:rPr>
                <w:rFonts w:asciiTheme="minorHAnsi" w:hAnsiTheme="minorHAnsi" w:cstheme="minorHAnsi"/>
                <w:sz w:val="18"/>
                <w:szCs w:val="18"/>
                <w:lang w:eastAsia="es-BO"/>
              </w:rPr>
            </w:pPr>
            <w:r w:rsidRPr="00411AFF">
              <w:rPr>
                <w:rFonts w:asciiTheme="minorHAnsi" w:hAnsiTheme="minorHAnsi" w:cstheme="minorHAnsi"/>
                <w:sz w:val="18"/>
                <w:szCs w:val="18"/>
                <w:lang w:eastAsia="es-BO"/>
              </w:rPr>
              <w:t xml:space="preserve">Plantas industriales </w:t>
            </w:r>
            <w:r w:rsidRPr="00411AFF">
              <w:rPr>
                <w:rFonts w:asciiTheme="minorHAnsi" w:hAnsiTheme="minorHAnsi" w:cstheme="minorHAnsi"/>
                <w:sz w:val="18"/>
                <w:szCs w:val="18"/>
              </w:rPr>
              <w:t>(Hidrocarburos, Transporte, Minera, Telecomunicaciones etc.)</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Cableados estructurales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Instalación de tableros eléctricos </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Instalación eléctrica en industriales (Plantas de Engarrafado, Transporte, Minera, etc.)</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Tendido de cables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Casetas de transformación MT y BT</w:t>
            </w:r>
          </w:p>
          <w:p w:rsidR="00411AFF" w:rsidRPr="00411AFF" w:rsidRDefault="00411AFF" w:rsidP="0016226B">
            <w:pPr>
              <w:pStyle w:val="Prrafodelista"/>
              <w:numPr>
                <w:ilvl w:val="0"/>
                <w:numId w:val="43"/>
              </w:numPr>
              <w:contextualSpacing/>
              <w:jc w:val="both"/>
              <w:rPr>
                <w:rFonts w:asciiTheme="minorHAnsi" w:hAnsiTheme="minorHAnsi" w:cstheme="minorHAnsi"/>
                <w:b/>
                <w:bCs/>
                <w:sz w:val="18"/>
                <w:szCs w:val="18"/>
              </w:rPr>
            </w:pPr>
            <w:r w:rsidRPr="00411AFF">
              <w:rPr>
                <w:rFonts w:asciiTheme="minorHAnsi" w:hAnsiTheme="minorHAnsi" w:cstheme="minorHAnsi"/>
                <w:sz w:val="18"/>
                <w:szCs w:val="18"/>
              </w:rPr>
              <w:t>Instalación de tuberías de alta y baja presión</w:t>
            </w:r>
          </w:p>
          <w:p w:rsidR="00411AFF" w:rsidRPr="00411AFF" w:rsidRDefault="00411AFF" w:rsidP="0016226B">
            <w:pPr>
              <w:pStyle w:val="Prrafodelista"/>
              <w:numPr>
                <w:ilvl w:val="0"/>
                <w:numId w:val="43"/>
              </w:numPr>
              <w:contextualSpacing/>
              <w:jc w:val="both"/>
              <w:rPr>
                <w:rFonts w:asciiTheme="minorHAnsi" w:hAnsiTheme="minorHAnsi" w:cstheme="minorHAnsi"/>
                <w:b/>
                <w:bCs/>
                <w:sz w:val="18"/>
                <w:szCs w:val="18"/>
              </w:rPr>
            </w:pPr>
            <w:r w:rsidRPr="00411AFF">
              <w:rPr>
                <w:rFonts w:asciiTheme="minorHAnsi" w:hAnsiTheme="minorHAnsi" w:cstheme="minorHAnsi"/>
                <w:sz w:val="18"/>
                <w:szCs w:val="18"/>
              </w:rPr>
              <w:t>Tendido de ductos para transporte de hidrocarburos</w:t>
            </w:r>
          </w:p>
          <w:p w:rsidR="00411AFF" w:rsidRPr="00411AFF" w:rsidRDefault="00411AFF" w:rsidP="0016226B">
            <w:pPr>
              <w:pStyle w:val="Prrafodelista"/>
              <w:numPr>
                <w:ilvl w:val="0"/>
                <w:numId w:val="43"/>
              </w:num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Levantamientos topográficos, replanteos </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EMPRESAS PROPONENTES</w:t>
            </w:r>
          </w:p>
        </w:tc>
      </w:tr>
      <w:tr w:rsidR="00411AFF" w:rsidRPr="00411AFF" w:rsidTr="00A9650A">
        <w:trPr>
          <w:trHeight w:val="425"/>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b/>
                <w:bCs/>
                <w:sz w:val="18"/>
                <w:szCs w:val="18"/>
              </w:rPr>
            </w:pPr>
            <w:r w:rsidRPr="00411AFF">
              <w:rPr>
                <w:rFonts w:asciiTheme="minorHAnsi" w:hAnsiTheme="minorHAnsi" w:cstheme="minorHAnsi"/>
                <w:sz w:val="18"/>
                <w:szCs w:val="18"/>
              </w:rPr>
              <w:t>Todas las empresas proponentes que actualmente tienen contratos vigentes con YPFB referidas a la construcción de Estaciones de Servicio, no podrán presentar al mismo Residente de Obra, que actualmente se encuentren ejerciendo un cargo en otro proyecto. YPFB podrá verificar los documentos del personal técnico presentado.</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lastRenderedPageBreak/>
              <w:t>FISCALIZACION DE OBRA</w:t>
            </w:r>
          </w:p>
        </w:tc>
      </w:tr>
      <w:tr w:rsidR="00411AFF" w:rsidRPr="00411AFF" w:rsidTr="00A9650A">
        <w:trPr>
          <w:trHeight w:val="782"/>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La fiscalización de la Obra estará a cargo de personal especializado de la Dirección de Operaciones y Mantenimiento (DOPM) que designara la Gerencia de Comercialización (GCOM).</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SUPERVISION DE OBRA</w:t>
            </w:r>
          </w:p>
        </w:tc>
      </w:tr>
      <w:tr w:rsidR="00411AFF" w:rsidRPr="00411AFF" w:rsidTr="00A9650A">
        <w:trPr>
          <w:trHeight w:val="1258"/>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SUB CONTRATACION</w:t>
            </w:r>
          </w:p>
        </w:tc>
      </w:tr>
      <w:tr w:rsidR="00411AFF" w:rsidRPr="00411AFF" w:rsidTr="00A9650A">
        <w:trPr>
          <w:trHeight w:val="1807"/>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MULTAS POR INCUMPLIMIENTO Y RETRASO</w:t>
            </w:r>
          </w:p>
        </w:tc>
      </w:tr>
      <w:tr w:rsidR="00411AFF" w:rsidRPr="00411AFF" w:rsidTr="00A9650A">
        <w:trPr>
          <w:trHeight w:val="425"/>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lang w:val="es-BO"/>
              </w:rPr>
            </w:pPr>
            <w:r w:rsidRPr="00411AFF">
              <w:rPr>
                <w:rFonts w:asciiTheme="minorHAnsi" w:hAnsiTheme="minorHAnsi" w:cstheme="minorHAnsi"/>
                <w:sz w:val="18"/>
                <w:szCs w:val="18"/>
              </w:rPr>
              <w:t xml:space="preserve">A los efectos de aplicarse morosidad en la ejecución de la obra, el </w:t>
            </w:r>
            <w:r w:rsidRPr="00411AFF">
              <w:rPr>
                <w:rFonts w:asciiTheme="minorHAnsi" w:hAnsiTheme="minorHAnsi" w:cstheme="minorHAnsi"/>
                <w:b/>
                <w:bCs/>
                <w:sz w:val="18"/>
                <w:szCs w:val="18"/>
              </w:rPr>
              <w:t>CONTRATISTA</w:t>
            </w:r>
            <w:r w:rsidRPr="00411AFF">
              <w:rPr>
                <w:rFonts w:asciiTheme="minorHAnsi" w:hAnsiTheme="minorHAnsi" w:cstheme="minorHAnsi"/>
                <w:sz w:val="18"/>
                <w:szCs w:val="18"/>
              </w:rPr>
              <w:t xml:space="preserve"> y el </w:t>
            </w:r>
            <w:r w:rsidRPr="00411AFF">
              <w:rPr>
                <w:rFonts w:asciiTheme="minorHAnsi" w:hAnsiTheme="minorHAnsi" w:cstheme="minorHAnsi"/>
                <w:b/>
                <w:bCs/>
                <w:sz w:val="18"/>
                <w:szCs w:val="18"/>
              </w:rPr>
              <w:t>SUPERVISOR</w:t>
            </w:r>
            <w:r w:rsidRPr="00411AFF">
              <w:rPr>
                <w:rFonts w:asciiTheme="minorHAnsi" w:hAnsiTheme="minorHAnsi" w:cstheme="minorHAnsi"/>
                <w:sz w:val="18"/>
                <w:szCs w:val="18"/>
              </w:rPr>
              <w:t xml:space="preserve"> deberán tomar muy en cuenta el plazo estipulado en el Cronograma para cada actividad, por cuanto si el plazo total fenece sin que se haya concluido la Obra en su integridad y en forma satisfactoria, el </w:t>
            </w:r>
            <w:r w:rsidRPr="00411AFF">
              <w:rPr>
                <w:rFonts w:asciiTheme="minorHAnsi" w:hAnsiTheme="minorHAnsi" w:cstheme="minorHAnsi"/>
                <w:b/>
                <w:bCs/>
                <w:sz w:val="18"/>
                <w:szCs w:val="18"/>
              </w:rPr>
              <w:t>CONTRATISTA</w:t>
            </w:r>
            <w:r w:rsidRPr="00411AFF">
              <w:rPr>
                <w:rFonts w:asciiTheme="minorHAnsi" w:hAnsiTheme="minorHAnsi" w:cstheme="minorHAnsi"/>
                <w:sz w:val="18"/>
                <w:szCs w:val="18"/>
              </w:rPr>
              <w:t xml:space="preserve"> se constituirá en mora sin necesidad de ningún previo requerimiento del </w:t>
            </w:r>
            <w:r w:rsidRPr="00411AFF">
              <w:rPr>
                <w:rFonts w:asciiTheme="minorHAnsi" w:hAnsiTheme="minorHAnsi" w:cstheme="minorHAnsi"/>
                <w:b/>
                <w:bCs/>
                <w:sz w:val="18"/>
                <w:szCs w:val="18"/>
              </w:rPr>
              <w:t>CONTRATANTE</w:t>
            </w:r>
            <w:r w:rsidRPr="00411AFF">
              <w:rPr>
                <w:rFonts w:asciiTheme="minorHAnsi" w:hAnsiTheme="minorHAnsi" w:cstheme="minorHAnsi"/>
                <w:sz w:val="18"/>
                <w:szCs w:val="18"/>
              </w:rPr>
              <w:t xml:space="preserve"> obligándose por el sólo hecho del vencimiento del plazo a pagar por cada día calendario de retraso en el cumplimiento de Contrato, una multa  por cada periodo de retraso equivalente a:</w:t>
            </w:r>
          </w:p>
          <w:p w:rsidR="00411AFF" w:rsidRPr="00411AFF" w:rsidRDefault="00411AFF" w:rsidP="00411AFF">
            <w:pPr>
              <w:ind w:left="360"/>
              <w:jc w:val="both"/>
              <w:rPr>
                <w:rFonts w:asciiTheme="minorHAnsi" w:hAnsiTheme="minorHAnsi" w:cstheme="minorHAnsi"/>
                <w:sz w:val="18"/>
                <w:szCs w:val="18"/>
              </w:rPr>
            </w:pPr>
          </w:p>
          <w:p w:rsidR="00411AFF" w:rsidRPr="00411AFF" w:rsidRDefault="00411AFF" w:rsidP="0016226B">
            <w:pPr>
              <w:numPr>
                <w:ilvl w:val="0"/>
                <w:numId w:val="45"/>
              </w:numPr>
              <w:jc w:val="both"/>
              <w:rPr>
                <w:rFonts w:asciiTheme="minorHAnsi" w:hAnsiTheme="minorHAnsi" w:cstheme="minorHAnsi"/>
                <w:sz w:val="18"/>
                <w:szCs w:val="18"/>
              </w:rPr>
            </w:pPr>
            <w:r w:rsidRPr="00411AFF">
              <w:rPr>
                <w:rFonts w:asciiTheme="minorHAnsi" w:hAnsiTheme="minorHAnsi" w:cstheme="minorHAnsi"/>
                <w:sz w:val="18"/>
                <w:szCs w:val="18"/>
              </w:rPr>
              <w:t>Equivalente al 2 por 1.000 del monto total del Contrato por cada día de atraso entre el 1 y</w:t>
            </w:r>
            <w:r w:rsidRPr="00411AFF">
              <w:rPr>
                <w:rFonts w:asciiTheme="minorHAnsi" w:hAnsiTheme="minorHAnsi" w:cstheme="minorHAnsi"/>
                <w:i/>
                <w:iCs/>
                <w:sz w:val="18"/>
                <w:szCs w:val="18"/>
              </w:rPr>
              <w:t xml:space="preserve"> </w:t>
            </w:r>
            <w:r w:rsidRPr="00411AFF">
              <w:rPr>
                <w:rFonts w:asciiTheme="minorHAnsi" w:hAnsiTheme="minorHAnsi" w:cstheme="minorHAnsi"/>
                <w:sz w:val="18"/>
                <w:szCs w:val="18"/>
              </w:rPr>
              <w:t>10 días calendario.</w:t>
            </w:r>
          </w:p>
          <w:p w:rsidR="00411AFF" w:rsidRPr="00411AFF" w:rsidRDefault="00411AFF" w:rsidP="0016226B">
            <w:pPr>
              <w:numPr>
                <w:ilvl w:val="0"/>
                <w:numId w:val="45"/>
              </w:numPr>
              <w:jc w:val="both"/>
              <w:rPr>
                <w:rFonts w:asciiTheme="minorHAnsi" w:hAnsiTheme="minorHAnsi" w:cstheme="minorHAnsi"/>
                <w:sz w:val="18"/>
                <w:szCs w:val="18"/>
              </w:rPr>
            </w:pPr>
            <w:r w:rsidRPr="00411AFF">
              <w:rPr>
                <w:rFonts w:asciiTheme="minorHAnsi" w:hAnsiTheme="minorHAnsi" w:cstheme="minorHAnsi"/>
                <w:sz w:val="18"/>
                <w:szCs w:val="18"/>
              </w:rPr>
              <w:t>Equivalente al 4 por 1.000 del monto total del Contrato por cada día de atraso entre el 11 y 20 días calendario.</w:t>
            </w:r>
          </w:p>
          <w:p w:rsidR="00411AFF" w:rsidRPr="00411AFF" w:rsidRDefault="00411AFF" w:rsidP="0016226B">
            <w:pPr>
              <w:numPr>
                <w:ilvl w:val="0"/>
                <w:numId w:val="45"/>
              </w:numPr>
              <w:jc w:val="both"/>
              <w:rPr>
                <w:rFonts w:asciiTheme="minorHAnsi" w:hAnsiTheme="minorHAnsi" w:cstheme="minorHAnsi"/>
                <w:sz w:val="18"/>
                <w:szCs w:val="18"/>
              </w:rPr>
            </w:pPr>
            <w:r w:rsidRPr="00411AFF">
              <w:rPr>
                <w:rFonts w:asciiTheme="minorHAnsi" w:hAnsiTheme="minorHAnsi" w:cstheme="minorHAnsi"/>
                <w:sz w:val="18"/>
                <w:szCs w:val="18"/>
              </w:rPr>
              <w:t>Equivalente al 6 por 1.000 del monto total del Contrato por cada día de atraso entre 21 y 30 días calendario.</w:t>
            </w:r>
          </w:p>
          <w:p w:rsidR="00411AFF" w:rsidRPr="00411AFF" w:rsidRDefault="00411AFF" w:rsidP="0016226B">
            <w:pPr>
              <w:numPr>
                <w:ilvl w:val="0"/>
                <w:numId w:val="45"/>
              </w:numPr>
              <w:jc w:val="both"/>
              <w:rPr>
                <w:rFonts w:asciiTheme="minorHAnsi" w:hAnsiTheme="minorHAnsi" w:cstheme="minorHAnsi"/>
                <w:sz w:val="18"/>
                <w:szCs w:val="18"/>
              </w:rPr>
            </w:pPr>
            <w:r w:rsidRPr="00411AFF">
              <w:rPr>
                <w:rFonts w:asciiTheme="minorHAnsi" w:hAnsiTheme="minorHAnsi" w:cstheme="minorHAnsi"/>
                <w:sz w:val="18"/>
                <w:szCs w:val="18"/>
              </w:rPr>
              <w:t>Equivalente al 8 por 1.000 del monto total del Contrato por cada día de atraso desde el día 31 en adelante.</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El monto de cada multa se aplica a cada periodo de retraso, si corresponden pagos parciales y/o entregas parciales.</w:t>
            </w:r>
          </w:p>
          <w:p w:rsidR="00411AFF" w:rsidRPr="00411AFF" w:rsidRDefault="00411AFF" w:rsidP="00411AFF">
            <w:pPr>
              <w:jc w:val="both"/>
              <w:rPr>
                <w:rFonts w:asciiTheme="minorHAnsi" w:hAnsiTheme="minorHAnsi" w:cstheme="minorHAnsi"/>
                <w:color w:val="1F497D"/>
                <w:sz w:val="18"/>
                <w:szCs w:val="18"/>
              </w:rPr>
            </w:pPr>
          </w:p>
          <w:p w:rsidR="00411AFF" w:rsidRPr="00411AFF" w:rsidRDefault="00411AFF" w:rsidP="00411AFF">
            <w:pPr>
              <w:spacing w:after="120"/>
              <w:ind w:left="567" w:hanging="567"/>
              <w:jc w:val="both"/>
              <w:rPr>
                <w:rFonts w:asciiTheme="minorHAnsi" w:hAnsiTheme="minorHAnsi" w:cstheme="minorHAnsi"/>
                <w:b/>
                <w:bCs/>
                <w:sz w:val="18"/>
                <w:szCs w:val="18"/>
              </w:rPr>
            </w:pPr>
            <w:r w:rsidRPr="00411AFF">
              <w:rPr>
                <w:rFonts w:asciiTheme="minorHAnsi" w:hAnsiTheme="minorHAnsi" w:cstheme="minorHAnsi"/>
                <w:b/>
                <w:bCs/>
                <w:sz w:val="18"/>
                <w:szCs w:val="18"/>
              </w:rPr>
              <w:t xml:space="preserve">Multa por llamada de atención: </w:t>
            </w:r>
          </w:p>
          <w:p w:rsidR="00411AFF" w:rsidRPr="00411AFF" w:rsidRDefault="00411AFF" w:rsidP="00411AFF">
            <w:pPr>
              <w:pStyle w:val="Prrafodelista"/>
              <w:ind w:left="0"/>
              <w:contextualSpacing/>
              <w:jc w:val="both"/>
              <w:rPr>
                <w:rFonts w:asciiTheme="minorHAnsi" w:hAnsiTheme="minorHAnsi" w:cstheme="minorHAnsi"/>
                <w:sz w:val="18"/>
                <w:szCs w:val="18"/>
              </w:rPr>
            </w:pPr>
            <w:r w:rsidRPr="00411AFF">
              <w:rPr>
                <w:rFonts w:asciiTheme="minorHAnsi" w:hAnsiTheme="minorHAnsi" w:cstheme="minorHAnsi"/>
                <w:sz w:val="18"/>
                <w:szCs w:val="18"/>
              </w:rPr>
              <w:t>El CONTRATISTA será pasible de una multa del 1x1000 (uno por mil) del monto total del Contrato cada vez que el Fiscal de Obra mediante el Supervisor llame la atención por segunda vez sobre un mismo tema.</w:t>
            </w:r>
          </w:p>
          <w:p w:rsidR="00411AFF" w:rsidRPr="00411AFF" w:rsidRDefault="00411AFF" w:rsidP="00411AFF">
            <w:pPr>
              <w:pStyle w:val="Prrafodelista"/>
              <w:ind w:left="0"/>
              <w:contextualSpacing/>
              <w:jc w:val="both"/>
              <w:rPr>
                <w:rFonts w:asciiTheme="minorHAnsi" w:hAnsiTheme="minorHAnsi" w:cstheme="minorHAnsi"/>
                <w:sz w:val="18"/>
                <w:szCs w:val="18"/>
              </w:rPr>
            </w:pPr>
            <w:r w:rsidRPr="00411AFF">
              <w:rPr>
                <w:rFonts w:asciiTheme="minorHAnsi" w:hAnsiTheme="minorHAnsi" w:cstheme="minorHAnsi"/>
                <w:sz w:val="18"/>
                <w:szCs w:val="18"/>
              </w:rPr>
              <w:t> El Supervisor podrá emitir llamadas de atención al CONTRATISTA, sin perjuicio, en el caso de corresponder por la gravedad de los efectos previstos en la cláusula (Terminación del Contrato) por incumplimiento en:</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Incorporación de personal propuesto en el plazo previsto.</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Inasistencia del personal propuesto y/o autorizado, de acuerdo a lo establecido en el documento base de contratación.</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Incumplimiento de las actas de coordinación suscritas entre el </w:t>
            </w:r>
            <w:r w:rsidRPr="00411AFF">
              <w:rPr>
                <w:rFonts w:asciiTheme="minorHAnsi" w:hAnsiTheme="minorHAnsi" w:cstheme="minorHAnsi"/>
                <w:b/>
                <w:bCs/>
                <w:sz w:val="18"/>
                <w:szCs w:val="18"/>
              </w:rPr>
              <w:t>CONTRATISTA</w:t>
            </w:r>
            <w:r w:rsidRPr="00411AFF">
              <w:rPr>
                <w:rFonts w:asciiTheme="minorHAnsi" w:hAnsiTheme="minorHAnsi" w:cstheme="minorHAnsi"/>
                <w:sz w:val="18"/>
                <w:szCs w:val="18"/>
              </w:rPr>
              <w:t xml:space="preserve">, Supervisor y Fiscal de Obra durante la ejecución del Contrato. </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Incumplimiento en la cantidad y plazo de movilización del equipo comprometido en su propuesta.</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No permitir la realización de inspecciones a la Obra.</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Incumplimiento en el cronograma de entrega de materiales.</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Incumplimiento a las instrucciones impartidas por el Supervisor. </w:t>
            </w:r>
          </w:p>
          <w:p w:rsidR="00411AFF" w:rsidRPr="00411AFF" w:rsidRDefault="00411AFF" w:rsidP="0016226B">
            <w:pPr>
              <w:pStyle w:val="Prrafodelista"/>
              <w:numPr>
                <w:ilvl w:val="0"/>
                <w:numId w:val="46"/>
              </w:numPr>
              <w:contextualSpacing/>
              <w:jc w:val="both"/>
              <w:rPr>
                <w:rFonts w:asciiTheme="minorHAnsi" w:hAnsiTheme="minorHAnsi" w:cstheme="minorHAnsi"/>
                <w:sz w:val="18"/>
                <w:szCs w:val="18"/>
              </w:rPr>
            </w:pPr>
            <w:r w:rsidRPr="00411AFF">
              <w:rPr>
                <w:rFonts w:asciiTheme="minorHAnsi" w:hAnsiTheme="minorHAnsi" w:cstheme="minorHAnsi"/>
                <w:sz w:val="18"/>
                <w:szCs w:val="18"/>
              </w:rPr>
              <w:t>Retraso en más de 10 (diez) días hábiles, al plazo de entrega de la planilla de pago mensual prevista en la cláusula (Forma de pago).</w:t>
            </w:r>
          </w:p>
          <w:p w:rsidR="00411AFF" w:rsidRPr="00411AFF" w:rsidRDefault="00411AFF" w:rsidP="00411AFF">
            <w:pPr>
              <w:spacing w:before="120" w:after="120"/>
              <w:ind w:left="567" w:hanging="567"/>
              <w:jc w:val="both"/>
              <w:rPr>
                <w:rFonts w:asciiTheme="minorHAnsi" w:hAnsiTheme="minorHAnsi" w:cstheme="minorHAnsi"/>
                <w:b/>
                <w:bCs/>
                <w:sz w:val="18"/>
                <w:szCs w:val="18"/>
              </w:rPr>
            </w:pPr>
            <w:r w:rsidRPr="00411AFF">
              <w:rPr>
                <w:rFonts w:asciiTheme="minorHAnsi" w:hAnsiTheme="minorHAnsi" w:cstheme="minorHAnsi"/>
                <w:b/>
                <w:bCs/>
                <w:sz w:val="18"/>
                <w:szCs w:val="18"/>
              </w:rPr>
              <w:t xml:space="preserve">Multa por cambio de personal: </w:t>
            </w:r>
          </w:p>
          <w:p w:rsidR="00411AFF" w:rsidRPr="00411AFF" w:rsidRDefault="00411AFF" w:rsidP="00411AFF">
            <w:pPr>
              <w:spacing w:after="120"/>
              <w:jc w:val="both"/>
              <w:rPr>
                <w:rFonts w:asciiTheme="minorHAnsi" w:hAnsiTheme="minorHAnsi" w:cstheme="minorHAnsi"/>
                <w:sz w:val="18"/>
                <w:szCs w:val="18"/>
              </w:rPr>
            </w:pPr>
            <w:r w:rsidRPr="00411AFF">
              <w:rPr>
                <w:rFonts w:asciiTheme="minorHAnsi" w:hAnsiTheme="minorHAnsi" w:cstheme="minorHAnsi"/>
                <w:sz w:val="18"/>
                <w:szCs w:val="18"/>
              </w:rPr>
              <w:lastRenderedPageBreak/>
              <w:t xml:space="preserve">El </w:t>
            </w:r>
            <w:r w:rsidRPr="00411AFF">
              <w:rPr>
                <w:rFonts w:asciiTheme="minorHAnsi" w:hAnsiTheme="minorHAnsi" w:cstheme="minorHAnsi"/>
                <w:b/>
                <w:bCs/>
                <w:sz w:val="18"/>
                <w:szCs w:val="18"/>
              </w:rPr>
              <w:t xml:space="preserve">CONTRATISTA </w:t>
            </w:r>
            <w:r w:rsidRPr="00411AFF">
              <w:rPr>
                <w:rFonts w:asciiTheme="minorHAnsi" w:hAnsiTheme="minorHAnsi" w:cstheme="minorHAnsi"/>
                <w:sz w:val="18"/>
                <w:szCs w:val="18"/>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11AFF">
              <w:rPr>
                <w:rFonts w:asciiTheme="minorHAnsi" w:hAnsiTheme="minorHAnsi" w:cstheme="minorHAnsi"/>
                <w:b/>
                <w:bCs/>
                <w:sz w:val="18"/>
                <w:szCs w:val="18"/>
              </w:rPr>
              <w:t>CONTRATISTA</w:t>
            </w:r>
            <w:r w:rsidRPr="00411AFF">
              <w:rPr>
                <w:rFonts w:asciiTheme="minorHAnsi" w:hAnsiTheme="minorHAnsi" w:cstheme="minorHAnsi"/>
                <w:sz w:val="18"/>
                <w:szCs w:val="18"/>
              </w:rPr>
              <w:t xml:space="preserve"> deberá acreditar oportunamente con los certificados respectivos la causa aducida.</w:t>
            </w:r>
          </w:p>
          <w:p w:rsidR="00411AFF" w:rsidRPr="00411AFF" w:rsidRDefault="00411AFF" w:rsidP="00411AFF">
            <w:pPr>
              <w:spacing w:after="120"/>
              <w:jc w:val="both"/>
              <w:rPr>
                <w:rFonts w:asciiTheme="minorHAnsi" w:hAnsiTheme="minorHAnsi" w:cstheme="minorHAnsi"/>
                <w:sz w:val="18"/>
                <w:szCs w:val="18"/>
              </w:rPr>
            </w:pPr>
            <w:r w:rsidRPr="00411AFF">
              <w:rPr>
                <w:rFonts w:asciiTheme="minorHAnsi" w:hAnsiTheme="minorHAnsi" w:cstheme="minorHAnsi"/>
                <w:sz w:val="18"/>
                <w:szCs w:val="18"/>
              </w:rPr>
              <w:t xml:space="preserve">La </w:t>
            </w:r>
            <w:r w:rsidRPr="00411AFF">
              <w:rPr>
                <w:rFonts w:asciiTheme="minorHAnsi" w:hAnsiTheme="minorHAnsi" w:cstheme="minorHAnsi"/>
                <w:b/>
                <w:bCs/>
                <w:sz w:val="18"/>
                <w:szCs w:val="18"/>
              </w:rPr>
              <w:t>ENTIDAD</w:t>
            </w:r>
            <w:r w:rsidRPr="00411AFF">
              <w:rPr>
                <w:rFonts w:asciiTheme="minorHAnsi" w:hAnsiTheme="minorHAnsi" w:cstheme="minorHAnsi"/>
                <w:sz w:val="18"/>
                <w:szCs w:val="18"/>
              </w:rPr>
              <w:t xml:space="preserve"> podrá aplicar las multas señaladas en el presente Contrato al </w:t>
            </w:r>
            <w:r w:rsidRPr="00411AFF">
              <w:rPr>
                <w:rFonts w:asciiTheme="minorHAnsi" w:hAnsiTheme="minorHAnsi" w:cstheme="minorHAnsi"/>
                <w:b/>
                <w:bCs/>
                <w:sz w:val="18"/>
                <w:szCs w:val="18"/>
              </w:rPr>
              <w:t>CONTRATISTA</w:t>
            </w:r>
            <w:r w:rsidRPr="00411AFF">
              <w:rPr>
                <w:rFonts w:asciiTheme="minorHAnsi" w:hAnsiTheme="minorHAnsi" w:cstheme="minorHAnsi"/>
                <w:sz w:val="18"/>
                <w:szCs w:val="18"/>
              </w:rPr>
              <w:t xml:space="preserve">, previa notificación por escrito del </w:t>
            </w:r>
            <w:r w:rsidRPr="00411AFF">
              <w:rPr>
                <w:rFonts w:asciiTheme="minorHAnsi" w:hAnsiTheme="minorHAnsi" w:cstheme="minorHAnsi"/>
                <w:sz w:val="18"/>
                <w:szCs w:val="18"/>
                <w:lang w:val="es-ES_tradnl"/>
              </w:rPr>
              <w:t xml:space="preserve">Supervisor y a instrucción del Fiscal de Obra, con base en el informe específico y documentado que formulará el mismo, </w:t>
            </w:r>
            <w:r w:rsidRPr="00411AFF">
              <w:rPr>
                <w:rFonts w:asciiTheme="minorHAnsi" w:hAnsiTheme="minorHAnsi" w:cstheme="minorHAnsi"/>
                <w:sz w:val="18"/>
                <w:szCs w:val="18"/>
              </w:rPr>
              <w:t>bajo su directa responsabilidad y serán cobradas mediante descuentos establecidos en los certificados o planillas de pago mensuales o del certificado de liquidación final.</w:t>
            </w:r>
          </w:p>
          <w:p w:rsidR="00411AFF" w:rsidRPr="00411AFF" w:rsidRDefault="00411AFF" w:rsidP="00411AFF">
            <w:pPr>
              <w:spacing w:after="120"/>
              <w:jc w:val="both"/>
              <w:rPr>
                <w:rFonts w:asciiTheme="minorHAnsi" w:hAnsiTheme="minorHAnsi" w:cstheme="minorHAnsi"/>
                <w:sz w:val="18"/>
                <w:szCs w:val="18"/>
                <w:lang w:val="es-ES_tradnl"/>
              </w:rPr>
            </w:pPr>
            <w:r w:rsidRPr="00411AFF">
              <w:rPr>
                <w:rFonts w:asciiTheme="minorHAnsi" w:hAnsiTheme="minorHAnsi" w:cstheme="minorHAnsi"/>
                <w:sz w:val="18"/>
                <w:szCs w:val="18"/>
                <w:lang w:val="es-ES_tradnl"/>
              </w:rPr>
              <w:t xml:space="preserve">De establecer </w:t>
            </w:r>
            <w:r w:rsidRPr="00411AFF">
              <w:rPr>
                <w:rFonts w:asciiTheme="minorHAnsi" w:hAnsiTheme="minorHAnsi" w:cstheme="minorHAnsi"/>
                <w:sz w:val="18"/>
                <w:szCs w:val="18"/>
              </w:rPr>
              <w:t xml:space="preserve">el Supervisor </w:t>
            </w:r>
            <w:r w:rsidRPr="00411AFF">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411AFF">
              <w:rPr>
                <w:rFonts w:asciiTheme="minorHAnsi" w:hAnsiTheme="minorHAnsi" w:cstheme="minorHAnsi"/>
                <w:b/>
                <w:bCs/>
                <w:sz w:val="18"/>
                <w:szCs w:val="18"/>
                <w:lang w:val="es-ES_tradnl"/>
              </w:rPr>
              <w:t>ENTIDAD</w:t>
            </w:r>
            <w:r w:rsidRPr="00411AFF">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411AFF" w:rsidRPr="00411AFF" w:rsidRDefault="00411AFF" w:rsidP="00411AFF">
            <w:pPr>
              <w:autoSpaceDE w:val="0"/>
              <w:autoSpaceDN w:val="0"/>
              <w:spacing w:after="120"/>
              <w:jc w:val="both"/>
              <w:rPr>
                <w:rFonts w:asciiTheme="minorHAnsi" w:hAnsiTheme="minorHAnsi" w:cstheme="minorHAnsi"/>
                <w:sz w:val="18"/>
                <w:szCs w:val="18"/>
                <w:lang w:val="es-BO"/>
              </w:rPr>
            </w:pPr>
            <w:r w:rsidRPr="00411AFF">
              <w:rPr>
                <w:rFonts w:asciiTheme="minorHAnsi" w:hAnsiTheme="minorHAnsi" w:cstheme="minorHAnsi"/>
                <w:sz w:val="18"/>
                <w:szCs w:val="18"/>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411AFF">
              <w:rPr>
                <w:rFonts w:asciiTheme="minorHAnsi" w:hAnsiTheme="minorHAnsi" w:cstheme="minorHAnsi"/>
                <w:b/>
                <w:bCs/>
                <w:sz w:val="18"/>
                <w:szCs w:val="18"/>
              </w:rPr>
              <w:t>ENTIDAD</w:t>
            </w:r>
            <w:r w:rsidRPr="00411AFF">
              <w:rPr>
                <w:rFonts w:asciiTheme="minorHAnsi" w:hAnsiTheme="minorHAnsi" w:cstheme="minorHAnsi"/>
                <w:sz w:val="18"/>
                <w:szCs w:val="18"/>
              </w:rPr>
              <w:t xml:space="preserve">, conforme a lo estipulado en el presente Contrato. </w:t>
            </w:r>
          </w:p>
          <w:p w:rsidR="00411AFF" w:rsidRPr="00411AFF" w:rsidRDefault="00411AFF" w:rsidP="00411AFF">
            <w:pPr>
              <w:rPr>
                <w:rFonts w:asciiTheme="minorHAnsi" w:hAnsiTheme="minorHAnsi" w:cstheme="minorHAnsi"/>
                <w:b/>
                <w:bCs/>
                <w:sz w:val="18"/>
                <w:szCs w:val="18"/>
              </w:rPr>
            </w:pPr>
            <w:r w:rsidRPr="00411AFF">
              <w:rPr>
                <w:rFonts w:asciiTheme="minorHAnsi" w:hAnsiTheme="minorHAnsi" w:cstheme="minorHAnsi"/>
                <w:sz w:val="18"/>
                <w:szCs w:val="18"/>
              </w:rPr>
              <w:t xml:space="preserve">Las multas establecidas precedentemente no excluyen la facultad de la </w:t>
            </w:r>
            <w:r w:rsidRPr="00411AFF">
              <w:rPr>
                <w:rFonts w:asciiTheme="minorHAnsi" w:hAnsiTheme="minorHAnsi" w:cstheme="minorHAnsi"/>
                <w:b/>
                <w:bCs/>
                <w:sz w:val="18"/>
                <w:szCs w:val="18"/>
              </w:rPr>
              <w:t>ENTIDAD</w:t>
            </w:r>
            <w:r w:rsidRPr="00411AFF">
              <w:rPr>
                <w:rFonts w:asciiTheme="minorHAnsi" w:hAnsiTheme="minorHAnsi" w:cstheme="minorHAnsi"/>
                <w:sz w:val="18"/>
                <w:szCs w:val="18"/>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lastRenderedPageBreak/>
              <w:t xml:space="preserve">FIRMA Y VIGENCIA DEL CONTRATO </w:t>
            </w:r>
          </w:p>
        </w:tc>
      </w:tr>
      <w:tr w:rsidR="00411AFF" w:rsidRPr="00411AFF" w:rsidTr="00A9650A">
        <w:trPr>
          <w:trHeight w:val="823"/>
          <w:jc w:val="center"/>
        </w:trPr>
        <w:tc>
          <w:tcPr>
            <w:tcW w:w="8917" w:type="dxa"/>
            <w:shd w:val="clear" w:color="auto" w:fill="auto"/>
            <w:vAlign w:val="center"/>
          </w:tcPr>
          <w:p w:rsidR="00411AFF" w:rsidRPr="00411AFF" w:rsidRDefault="00411AFF" w:rsidP="00411AFF">
            <w:pPr>
              <w:ind w:right="-91"/>
              <w:jc w:val="both"/>
              <w:rPr>
                <w:rFonts w:asciiTheme="minorHAnsi" w:hAnsiTheme="minorHAnsi" w:cstheme="minorHAnsi"/>
                <w:sz w:val="18"/>
                <w:szCs w:val="18"/>
              </w:rPr>
            </w:pPr>
            <w:r w:rsidRPr="00411AFF">
              <w:rPr>
                <w:rFonts w:asciiTheme="minorHAnsi" w:hAnsiTheme="minorHAnsi" w:cstheme="minorHAnsi"/>
                <w:sz w:val="18"/>
                <w:szCs w:val="18"/>
              </w:rPr>
              <w:t>La Vigencia del Contrato será computada a partir de la firma y el plazo de la obra desde la fecha de notificación a la Empresa contratada con la Orden de proceder emitida por Supervisión.</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b/>
                <w:bCs/>
                <w:sz w:val="18"/>
                <w:szCs w:val="18"/>
              </w:rPr>
            </w:pPr>
            <w:r w:rsidRPr="00411AFF">
              <w:rPr>
                <w:rFonts w:asciiTheme="minorHAnsi" w:hAnsiTheme="minorHAnsi" w:cstheme="minorHAnsi"/>
                <w:b/>
                <w:bCs/>
                <w:sz w:val="18"/>
                <w:szCs w:val="18"/>
              </w:rPr>
              <w:t>MODIFICACIONES AL CONTRATO</w:t>
            </w:r>
          </w:p>
        </w:tc>
      </w:tr>
      <w:tr w:rsidR="00411AFF" w:rsidRPr="00411AFF" w:rsidTr="00A9650A">
        <w:trPr>
          <w:trHeight w:val="3618"/>
          <w:jc w:val="center"/>
        </w:trPr>
        <w:tc>
          <w:tcPr>
            <w:tcW w:w="8917" w:type="dxa"/>
            <w:shd w:val="clear" w:color="auto" w:fill="auto"/>
            <w:vAlign w:val="center"/>
          </w:tcPr>
          <w:p w:rsidR="00411AFF" w:rsidRPr="00411AFF" w:rsidRDefault="00411AFF" w:rsidP="0016226B">
            <w:pPr>
              <w:numPr>
                <w:ilvl w:val="0"/>
                <w:numId w:val="41"/>
              </w:numPr>
              <w:contextualSpacing/>
              <w:jc w:val="both"/>
              <w:rPr>
                <w:rFonts w:asciiTheme="minorHAnsi" w:hAnsiTheme="minorHAnsi" w:cstheme="minorHAnsi"/>
                <w:sz w:val="18"/>
                <w:szCs w:val="18"/>
              </w:rPr>
            </w:pPr>
            <w:r w:rsidRPr="00411AFF">
              <w:rPr>
                <w:rFonts w:asciiTheme="minorHAnsi" w:hAnsiTheme="minorHAnsi" w:cstheme="minorHAnsi"/>
                <w:b/>
                <w:sz w:val="18"/>
                <w:szCs w:val="18"/>
              </w:rPr>
              <w:t>Mediante una Orden de Trabajo</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411AFF" w:rsidRPr="00411AFF" w:rsidRDefault="00411AFF" w:rsidP="00411AFF">
            <w:pPr>
              <w:jc w:val="both"/>
              <w:rPr>
                <w:rFonts w:asciiTheme="minorHAnsi" w:hAnsiTheme="minorHAnsi" w:cstheme="minorHAnsi"/>
                <w:sz w:val="18"/>
                <w:szCs w:val="18"/>
              </w:rPr>
            </w:pPr>
          </w:p>
          <w:p w:rsidR="00411AFF" w:rsidRPr="00411AFF" w:rsidRDefault="00411AFF" w:rsidP="0016226B">
            <w:pPr>
              <w:numPr>
                <w:ilvl w:val="0"/>
                <w:numId w:val="44"/>
              </w:numPr>
              <w:contextualSpacing/>
              <w:jc w:val="both"/>
              <w:rPr>
                <w:rFonts w:asciiTheme="minorHAnsi" w:hAnsiTheme="minorHAnsi" w:cstheme="minorHAnsi"/>
                <w:sz w:val="18"/>
                <w:szCs w:val="18"/>
              </w:rPr>
            </w:pPr>
            <w:r w:rsidRPr="00411AFF">
              <w:rPr>
                <w:rFonts w:asciiTheme="minorHAnsi" w:hAnsiTheme="minorHAnsi" w:cstheme="minorHAnsi"/>
                <w:b/>
                <w:sz w:val="18"/>
                <w:szCs w:val="18"/>
              </w:rPr>
              <w:t>Mediante una Orden de Cambio</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enviará a la Dirección de Proyectos y Operaciones (DPO), para el procesamiento de su emisión.</w:t>
            </w:r>
          </w:p>
          <w:p w:rsidR="00411AFF" w:rsidRPr="00411AFF" w:rsidRDefault="00411AFF" w:rsidP="00411AFF">
            <w:pPr>
              <w:jc w:val="both"/>
              <w:rPr>
                <w:rFonts w:asciiTheme="minorHAnsi" w:hAnsiTheme="minorHAnsi" w:cstheme="minorHAnsi"/>
                <w:sz w:val="18"/>
                <w:szCs w:val="18"/>
              </w:rPr>
            </w:pPr>
          </w:p>
          <w:p w:rsidR="00411AFF" w:rsidRPr="00411AFF" w:rsidRDefault="00411AFF" w:rsidP="0016226B">
            <w:pPr>
              <w:numPr>
                <w:ilvl w:val="0"/>
                <w:numId w:val="44"/>
              </w:numPr>
              <w:contextualSpacing/>
              <w:jc w:val="both"/>
              <w:rPr>
                <w:rFonts w:asciiTheme="minorHAnsi" w:hAnsiTheme="minorHAnsi" w:cstheme="minorHAnsi"/>
                <w:sz w:val="18"/>
                <w:szCs w:val="18"/>
              </w:rPr>
            </w:pPr>
            <w:r w:rsidRPr="00411AFF">
              <w:rPr>
                <w:rFonts w:asciiTheme="minorHAnsi" w:hAnsiTheme="minorHAnsi" w:cstheme="minorHAnsi"/>
                <w:b/>
                <w:sz w:val="18"/>
                <w:szCs w:val="18"/>
              </w:rPr>
              <w:t>Mediante Contrato Modificatorio</w:t>
            </w:r>
          </w:p>
          <w:p w:rsidR="00411AFF" w:rsidRPr="00A9650A" w:rsidRDefault="00411AFF" w:rsidP="00A9650A">
            <w:pPr>
              <w:jc w:val="both"/>
              <w:rPr>
                <w:rFonts w:asciiTheme="minorHAnsi" w:hAnsiTheme="minorHAnsi" w:cstheme="minorHAnsi"/>
                <w:sz w:val="18"/>
                <w:szCs w:val="18"/>
              </w:rPr>
            </w:pPr>
            <w:r w:rsidRPr="00411AFF">
              <w:rPr>
                <w:rFonts w:asciiTheme="minorHAnsi" w:hAnsiTheme="minorHAnsi" w:cstheme="minorHAnsi"/>
                <w:sz w:val="18"/>
                <w:szCs w:val="18"/>
              </w:rPr>
              <w:t>El Informe y antecedentes deberán ser cruzados por el Supervisor al Fiscal, quien luego de su análisis y con su recomendación enviara dicha documentación a la Dirección de Proyectos y Operaciones (DPO).</w:t>
            </w:r>
          </w:p>
        </w:tc>
      </w:tr>
      <w:tr w:rsidR="00411AFF" w:rsidRPr="00411AFF" w:rsidTr="00A9650A">
        <w:trPr>
          <w:trHeight w:val="425"/>
          <w:jc w:val="center"/>
        </w:trPr>
        <w:tc>
          <w:tcPr>
            <w:tcW w:w="8917" w:type="dxa"/>
            <w:shd w:val="clear" w:color="auto" w:fill="8DB3E2"/>
            <w:vAlign w:val="center"/>
          </w:tcPr>
          <w:p w:rsidR="00411AFF" w:rsidRPr="00411AFF" w:rsidRDefault="00411AFF" w:rsidP="0016226B">
            <w:pPr>
              <w:numPr>
                <w:ilvl w:val="0"/>
                <w:numId w:val="40"/>
              </w:numPr>
              <w:rPr>
                <w:rFonts w:asciiTheme="minorHAnsi" w:hAnsiTheme="minorHAnsi" w:cstheme="minorHAnsi"/>
                <w:sz w:val="18"/>
                <w:szCs w:val="18"/>
              </w:rPr>
            </w:pPr>
            <w:r w:rsidRPr="00411AFF">
              <w:rPr>
                <w:rFonts w:asciiTheme="minorHAnsi" w:hAnsiTheme="minorHAnsi" w:cstheme="minorHAnsi"/>
                <w:b/>
                <w:bCs/>
                <w:sz w:val="18"/>
                <w:szCs w:val="18"/>
              </w:rPr>
              <w:t>SUSPENSIÓN DE LA OBRA SIN JUSTIFICACION</w:t>
            </w:r>
            <w:r w:rsidRPr="00411AFF">
              <w:rPr>
                <w:rFonts w:asciiTheme="minorHAnsi" w:hAnsiTheme="minorHAnsi" w:cstheme="minorHAnsi"/>
                <w:sz w:val="18"/>
                <w:szCs w:val="18"/>
              </w:rPr>
              <w:t xml:space="preserve"> </w:t>
            </w:r>
          </w:p>
        </w:tc>
      </w:tr>
      <w:tr w:rsidR="00411AFF" w:rsidRPr="00411AFF" w:rsidTr="00A9650A">
        <w:trPr>
          <w:trHeight w:val="225"/>
          <w:jc w:val="center"/>
        </w:trPr>
        <w:tc>
          <w:tcPr>
            <w:tcW w:w="8917" w:type="dxa"/>
            <w:shd w:val="clear" w:color="auto" w:fill="auto"/>
            <w:vAlign w:val="center"/>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elaborará la respectiva orden </w:t>
            </w:r>
            <w:r w:rsidRPr="00411AFF">
              <w:rPr>
                <w:rFonts w:asciiTheme="minorHAnsi" w:hAnsiTheme="minorHAnsi" w:cstheme="minorHAnsi"/>
                <w:sz w:val="18"/>
                <w:szCs w:val="18"/>
              </w:rPr>
              <w:lastRenderedPageBreak/>
              <w:t>de cambio conteniendo el importe que en su caso corresponda, para que se sustente el pago, en ningún caso se reconocerá el pago por equipo paralizado.</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bl>
    <w:p w:rsidR="00411AFF" w:rsidRPr="00411AFF" w:rsidRDefault="00411AFF" w:rsidP="00411AFF">
      <w:pPr>
        <w:rPr>
          <w:rFonts w:asciiTheme="minorHAnsi" w:hAnsiTheme="minorHAnsi" w:cstheme="minorHAnsi"/>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411AFF" w:rsidRPr="00411AFF" w:rsidTr="00411AFF">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1AFF" w:rsidRPr="00411AFF" w:rsidRDefault="00411AFF" w:rsidP="00411AFF">
            <w:pPr>
              <w:spacing w:line="256" w:lineRule="auto"/>
              <w:jc w:val="center"/>
              <w:rPr>
                <w:rFonts w:asciiTheme="minorHAnsi" w:hAnsiTheme="minorHAnsi" w:cstheme="minorHAnsi"/>
                <w:sz w:val="18"/>
                <w:szCs w:val="18"/>
              </w:rPr>
            </w:pPr>
            <w:r w:rsidRPr="00411AFF">
              <w:rPr>
                <w:rFonts w:asciiTheme="minorHAnsi" w:hAnsiTheme="minorHAnsi" w:cstheme="minorHAnsi"/>
                <w:b/>
                <w:bCs/>
                <w:sz w:val="18"/>
                <w:szCs w:val="18"/>
              </w:rPr>
              <w:t>VALIDACIONES</w:t>
            </w:r>
          </w:p>
        </w:tc>
      </w:tr>
      <w:tr w:rsidR="00411AFF" w:rsidRPr="00411AFF" w:rsidTr="00411AFF">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411AFF" w:rsidRPr="00411AFF" w:rsidRDefault="00411AFF" w:rsidP="00411AFF">
            <w:pPr>
              <w:spacing w:line="256" w:lineRule="auto"/>
              <w:rPr>
                <w:rFonts w:asciiTheme="minorHAnsi" w:hAnsiTheme="minorHAnsi" w:cstheme="minorHAnsi"/>
                <w:sz w:val="18"/>
                <w:szCs w:val="18"/>
              </w:rPr>
            </w:pPr>
            <w:r w:rsidRPr="00411AFF">
              <w:rPr>
                <w:rFonts w:asciiTheme="minorHAnsi" w:hAnsiTheme="minorHAnsi" w:cstheme="minorHAnsi"/>
                <w:b/>
                <w:sz w:val="18"/>
                <w:szCs w:val="18"/>
              </w:rPr>
              <w:t xml:space="preserve">ANEXO 1: </w:t>
            </w:r>
            <w:r w:rsidRPr="00411AFF">
              <w:rPr>
                <w:rFonts w:asciiTheme="minorHAnsi" w:hAnsiTheme="minorHAnsi" w:cstheme="minorHAnsi"/>
                <w:sz w:val="18"/>
                <w:szCs w:val="18"/>
              </w:rPr>
              <w:t>VALIDACIÓN DE SEGUROS</w:t>
            </w:r>
          </w:p>
          <w:p w:rsidR="00411AFF" w:rsidRPr="00411AFF" w:rsidRDefault="00411AFF" w:rsidP="00411AFF">
            <w:pPr>
              <w:autoSpaceDE w:val="0"/>
              <w:autoSpaceDN w:val="0"/>
              <w:adjustRightInd w:val="0"/>
              <w:spacing w:line="256" w:lineRule="auto"/>
              <w:rPr>
                <w:rFonts w:asciiTheme="minorHAnsi" w:hAnsiTheme="minorHAnsi" w:cstheme="minorHAnsi"/>
                <w:sz w:val="18"/>
                <w:szCs w:val="18"/>
              </w:rPr>
            </w:pPr>
            <w:r w:rsidRPr="00411AFF">
              <w:rPr>
                <w:rFonts w:asciiTheme="minorHAnsi" w:hAnsiTheme="minorHAnsi" w:cstheme="minorHAnsi"/>
                <w:b/>
                <w:sz w:val="18"/>
                <w:szCs w:val="18"/>
              </w:rPr>
              <w:t xml:space="preserve">ANEXO 2: </w:t>
            </w:r>
            <w:r w:rsidRPr="00411AFF">
              <w:rPr>
                <w:rFonts w:asciiTheme="minorHAnsi" w:hAnsiTheme="minorHAnsi" w:cstheme="minorHAnsi"/>
                <w:sz w:val="18"/>
                <w:szCs w:val="18"/>
              </w:rPr>
              <w:t>VALIDACIÓN DE MEDIO AMBIENTE</w:t>
            </w:r>
          </w:p>
          <w:p w:rsidR="00411AFF" w:rsidRPr="00411AFF" w:rsidRDefault="00411AFF" w:rsidP="00411AFF">
            <w:pPr>
              <w:autoSpaceDE w:val="0"/>
              <w:autoSpaceDN w:val="0"/>
              <w:adjustRightInd w:val="0"/>
              <w:spacing w:line="256" w:lineRule="auto"/>
              <w:rPr>
                <w:rFonts w:asciiTheme="minorHAnsi" w:hAnsiTheme="minorHAnsi" w:cstheme="minorHAnsi"/>
                <w:b/>
                <w:sz w:val="18"/>
                <w:szCs w:val="18"/>
              </w:rPr>
            </w:pPr>
            <w:r w:rsidRPr="00411AFF">
              <w:rPr>
                <w:rFonts w:asciiTheme="minorHAnsi" w:hAnsiTheme="minorHAnsi" w:cstheme="minorHAnsi"/>
                <w:b/>
                <w:sz w:val="18"/>
                <w:szCs w:val="18"/>
              </w:rPr>
              <w:t xml:space="preserve">ANEXO 3: </w:t>
            </w:r>
            <w:r w:rsidRPr="00411AFF">
              <w:rPr>
                <w:rFonts w:asciiTheme="minorHAnsi" w:hAnsiTheme="minorHAnsi" w:cstheme="minorHAnsi"/>
                <w:sz w:val="18"/>
                <w:szCs w:val="18"/>
              </w:rPr>
              <w:t>VALIDACIÓN DE FACTURACIÓN Y TRIBUTOS</w:t>
            </w:r>
          </w:p>
          <w:p w:rsidR="00411AFF" w:rsidRPr="00411AFF" w:rsidRDefault="00411AFF" w:rsidP="00411AFF">
            <w:pPr>
              <w:spacing w:line="256" w:lineRule="auto"/>
              <w:rPr>
                <w:rFonts w:asciiTheme="minorHAnsi" w:hAnsiTheme="minorHAnsi" w:cstheme="minorHAnsi"/>
                <w:sz w:val="18"/>
                <w:szCs w:val="18"/>
              </w:rPr>
            </w:pPr>
            <w:r w:rsidRPr="00411AFF">
              <w:rPr>
                <w:rFonts w:asciiTheme="minorHAnsi" w:hAnsiTheme="minorHAnsi" w:cstheme="minorHAnsi"/>
                <w:b/>
                <w:sz w:val="18"/>
                <w:szCs w:val="18"/>
              </w:rPr>
              <w:t xml:space="preserve">ANEXO 4: </w:t>
            </w:r>
            <w:r w:rsidRPr="00411AFF">
              <w:rPr>
                <w:rFonts w:asciiTheme="minorHAnsi" w:hAnsiTheme="minorHAnsi" w:cstheme="minorHAnsi"/>
                <w:sz w:val="18"/>
                <w:szCs w:val="18"/>
              </w:rPr>
              <w:t>VALIDACIÓN DE GARANTIAS FINANCIERAS</w:t>
            </w:r>
          </w:p>
          <w:p w:rsidR="00411AFF" w:rsidRPr="00411AFF" w:rsidRDefault="00411AFF" w:rsidP="00411AFF">
            <w:pPr>
              <w:spacing w:line="256" w:lineRule="auto"/>
              <w:rPr>
                <w:rFonts w:asciiTheme="minorHAnsi" w:hAnsiTheme="minorHAnsi" w:cstheme="minorHAnsi"/>
                <w:sz w:val="18"/>
                <w:szCs w:val="18"/>
              </w:rPr>
            </w:pPr>
            <w:r w:rsidRPr="00411AFF">
              <w:rPr>
                <w:rFonts w:asciiTheme="minorHAnsi" w:hAnsiTheme="minorHAnsi" w:cstheme="minorHAnsi"/>
                <w:b/>
                <w:sz w:val="18"/>
                <w:szCs w:val="18"/>
              </w:rPr>
              <w:t xml:space="preserve">ANEXO 5: </w:t>
            </w:r>
            <w:r w:rsidRPr="00411AFF">
              <w:rPr>
                <w:rFonts w:asciiTheme="minorHAnsi" w:hAnsiTheme="minorHAnsi" w:cstheme="minorHAnsi"/>
                <w:sz w:val="18"/>
                <w:szCs w:val="18"/>
              </w:rPr>
              <w:t>REQUISITOS DE SEGURIDAD INDUSTRIAL PARA CONTRATISTAS</w:t>
            </w:r>
          </w:p>
        </w:tc>
      </w:tr>
    </w:tbl>
    <w:p w:rsidR="00411AFF" w:rsidRPr="00411AFF" w:rsidRDefault="00411AFF" w:rsidP="00411AFF">
      <w:pPr>
        <w:jc w:val="center"/>
        <w:rPr>
          <w:rFonts w:asciiTheme="minorHAnsi" w:hAnsiTheme="minorHAnsi" w:cstheme="minorHAnsi"/>
          <w:i/>
          <w:sz w:val="18"/>
          <w:szCs w:val="18"/>
          <w:u w:val="single"/>
        </w:rPr>
      </w:pPr>
    </w:p>
    <w:p w:rsidR="00411AFF" w:rsidRPr="00411AFF" w:rsidRDefault="00411AFF" w:rsidP="00411AFF">
      <w:pPr>
        <w:rPr>
          <w:rFonts w:asciiTheme="minorHAnsi" w:hAnsiTheme="minorHAnsi" w:cstheme="minorHAnsi"/>
          <w:sz w:val="18"/>
          <w:szCs w:val="18"/>
          <w:lang w:val="es-BO" w:eastAsia="es-BO"/>
        </w:rPr>
      </w:pPr>
    </w:p>
    <w:p w:rsidR="00411AFF" w:rsidRPr="00411AFF" w:rsidRDefault="00411AFF" w:rsidP="00411AFF">
      <w:pPr>
        <w:rPr>
          <w:rFonts w:asciiTheme="minorHAnsi" w:hAnsiTheme="minorHAnsi" w:cstheme="minorHAnsi"/>
          <w:sz w:val="18"/>
          <w:szCs w:val="18"/>
        </w:rPr>
      </w:pPr>
      <w:r w:rsidRPr="00411AFF">
        <w:rPr>
          <w:rFonts w:asciiTheme="minorHAnsi" w:hAnsiTheme="minorHAnsi" w:cstheme="minorHAnsi"/>
          <w:sz w:val="18"/>
          <w:szCs w:val="18"/>
        </w:rPr>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1AFF" w:rsidRPr="00411AFF" w:rsidTr="00411AFF">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1AFF" w:rsidRPr="00411AFF" w:rsidRDefault="00411AFF" w:rsidP="00411AFF">
            <w:pPr>
              <w:autoSpaceDE w:val="0"/>
              <w:autoSpaceDN w:val="0"/>
              <w:adjustRightInd w:val="0"/>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lastRenderedPageBreak/>
              <w:t xml:space="preserve">ANEXO 1 </w:t>
            </w:r>
          </w:p>
          <w:p w:rsidR="00411AFF" w:rsidRPr="00411AFF" w:rsidRDefault="00411AFF" w:rsidP="00411AFF">
            <w:pPr>
              <w:autoSpaceDE w:val="0"/>
              <w:autoSpaceDN w:val="0"/>
              <w:adjustRightInd w:val="0"/>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t>VALIDACIÓN DE SEGUROS</w:t>
            </w:r>
          </w:p>
        </w:tc>
      </w:tr>
      <w:tr w:rsidR="00411AFF" w:rsidRPr="00411AFF" w:rsidTr="00411AFF">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SEGUROS</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La Empresa adjudicada, deberá presentar y mantener vigente de forma interrumpida durante todo el periodo del contrato las pólizas de seguros especificadas a continuación: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Póliza Todo Riesgo de Construcción</w:t>
            </w:r>
            <w:r w:rsidRPr="00411AFF">
              <w:rPr>
                <w:rFonts w:asciiTheme="minorHAnsi" w:hAnsiTheme="minorHAnsi" w:cstheme="minorHAnsi"/>
                <w:sz w:val="18"/>
                <w:szCs w:val="18"/>
              </w:rPr>
              <w:t>, Durante la ejecución de la obra, el CONTRATISTA deberá mantener por su cuenta y cargo una Póliza de Seguro adecuada, para asegurar contra todo riesgo, las obras en ejecución y materiales.</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Las mismas que cubrirán las Obras en construcción de la Estación de Servicio de acuerdo al documento base de contratación,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Póliza de Seguro de Accidentes Personales</w:t>
            </w:r>
            <w:r w:rsidRPr="00411AFF">
              <w:rPr>
                <w:rFonts w:asciiTheme="minorHAnsi" w:hAnsiTheme="minorHAnsi" w:cstheme="minorHAnsi"/>
                <w:sz w:val="18"/>
                <w:szCs w:val="18"/>
              </w:rPr>
              <w:t>,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Póliza de Responsabilidad Civil</w:t>
            </w:r>
            <w:r w:rsidRPr="00411AFF">
              <w:rPr>
                <w:rFonts w:asciiTheme="minorHAnsi" w:hAnsiTheme="minorHAnsi" w:cstheme="minorHAnsi"/>
                <w:sz w:val="18"/>
                <w:szCs w:val="18"/>
              </w:rPr>
              <w:t>, por los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El límite de indemnización por evento y/o reclamos deberá ser por $</w:t>
            </w:r>
            <w:proofErr w:type="spellStart"/>
            <w:r w:rsidRPr="00411AFF">
              <w:rPr>
                <w:rFonts w:asciiTheme="minorHAnsi" w:hAnsiTheme="minorHAnsi" w:cstheme="minorHAnsi"/>
                <w:sz w:val="18"/>
                <w:szCs w:val="18"/>
              </w:rPr>
              <w:t>us</w:t>
            </w:r>
            <w:proofErr w:type="spellEnd"/>
            <w:r w:rsidRPr="00411AFF">
              <w:rPr>
                <w:rFonts w:asciiTheme="minorHAnsi" w:hAnsiTheme="minorHAnsi" w:cstheme="minorHAnsi"/>
                <w:sz w:val="18"/>
                <w:szCs w:val="18"/>
              </w:rPr>
              <w:t>. 50.000.00</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Condiciones Adicionales</w:t>
            </w:r>
            <w:r w:rsidRPr="00411AFF">
              <w:rPr>
                <w:rFonts w:asciiTheme="minorHAnsi" w:hAnsiTheme="minorHAnsi" w:cstheme="minorHAnsi"/>
                <w:sz w:val="18"/>
                <w:szCs w:val="18"/>
              </w:rPr>
              <w:t>, Todas las pólizas de Seguros anteriormente Mencionadas, deberán cumplir las siguientes condiciones adicionales:</w:t>
            </w:r>
          </w:p>
          <w:p w:rsidR="00411AFF" w:rsidRPr="00411AFF" w:rsidRDefault="00411AFF" w:rsidP="0016226B">
            <w:pPr>
              <w:numPr>
                <w:ilvl w:val="0"/>
                <w:numId w:val="48"/>
              </w:num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411AFF" w:rsidRPr="00411AFF" w:rsidRDefault="00411AFF" w:rsidP="0016226B">
            <w:pPr>
              <w:numPr>
                <w:ilvl w:val="0"/>
                <w:numId w:val="48"/>
              </w:num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El contratista una vez adjudicado, deberá entregar una copia de las citadas pólizas a YPFB antes de la suscripción del contrato.</w:t>
            </w:r>
          </w:p>
        </w:tc>
      </w:tr>
    </w:tbl>
    <w:p w:rsidR="00411AFF" w:rsidRPr="00411AFF" w:rsidRDefault="00411AFF" w:rsidP="00411AFF">
      <w:pPr>
        <w:rPr>
          <w:rFonts w:asciiTheme="minorHAnsi" w:hAnsiTheme="minorHAnsi" w:cstheme="minorHAnsi"/>
          <w:sz w:val="18"/>
          <w:szCs w:val="18"/>
        </w:rPr>
      </w:pPr>
      <w:r w:rsidRPr="00411AFF">
        <w:rPr>
          <w:rFonts w:asciiTheme="minorHAnsi" w:hAnsiTheme="minorHAnsi" w:cstheme="minorHAnsi"/>
          <w:sz w:val="18"/>
          <w:szCs w:val="18"/>
        </w:rPr>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1AFF" w:rsidRPr="00411AFF" w:rsidTr="00411AFF">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1AFF" w:rsidRPr="00411AFF" w:rsidRDefault="00411AFF" w:rsidP="00411AFF">
            <w:pPr>
              <w:pStyle w:val="Prrafodelista"/>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lastRenderedPageBreak/>
              <w:t xml:space="preserve">ANEXO 2 </w:t>
            </w:r>
          </w:p>
          <w:p w:rsidR="00411AFF" w:rsidRPr="00411AFF" w:rsidRDefault="00411AFF" w:rsidP="00411AFF">
            <w:pPr>
              <w:pStyle w:val="Prrafodelista"/>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t>VALIDACIÓN DE MEDIO AMBIENTE</w:t>
            </w:r>
          </w:p>
        </w:tc>
      </w:tr>
      <w:tr w:rsidR="00411AFF" w:rsidRPr="00411AFF" w:rsidTr="00411AFF">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1AFF" w:rsidRPr="00411AFF" w:rsidRDefault="00411AFF" w:rsidP="0016226B">
            <w:pPr>
              <w:pStyle w:val="Prrafodelista"/>
              <w:numPr>
                <w:ilvl w:val="0"/>
                <w:numId w:val="50"/>
              </w:numPr>
              <w:spacing w:before="120" w:after="120"/>
              <w:contextualSpacing/>
              <w:jc w:val="both"/>
              <w:rPr>
                <w:rFonts w:asciiTheme="minorHAnsi" w:hAnsiTheme="minorHAnsi" w:cstheme="minorHAnsi"/>
                <w:b/>
                <w:sz w:val="18"/>
                <w:szCs w:val="18"/>
              </w:rPr>
            </w:pPr>
            <w:r w:rsidRPr="00411AFF">
              <w:rPr>
                <w:rFonts w:asciiTheme="minorHAnsi" w:hAnsiTheme="minorHAnsi" w:cstheme="minorHAnsi"/>
                <w:b/>
                <w:sz w:val="18"/>
                <w:szCs w:val="18"/>
              </w:rPr>
              <w:t>DISPOSICIONES AMBIENTALES</w:t>
            </w:r>
          </w:p>
          <w:p w:rsidR="00411AFF" w:rsidRPr="00411AFF" w:rsidRDefault="00411AFF" w:rsidP="0016226B">
            <w:pPr>
              <w:pStyle w:val="Prrafodelista"/>
              <w:numPr>
                <w:ilvl w:val="1"/>
                <w:numId w:val="50"/>
              </w:numPr>
              <w:spacing w:before="120" w:after="120"/>
              <w:contextualSpacing/>
              <w:jc w:val="both"/>
              <w:rPr>
                <w:rFonts w:asciiTheme="minorHAnsi" w:hAnsiTheme="minorHAnsi" w:cstheme="minorHAnsi"/>
                <w:sz w:val="18"/>
                <w:szCs w:val="18"/>
              </w:rPr>
            </w:pPr>
            <w:r w:rsidRPr="00411AFF">
              <w:rPr>
                <w:rFonts w:asciiTheme="minorHAnsi" w:hAnsiTheme="minorHAnsi" w:cstheme="minorHAnsi"/>
                <w:sz w:val="18"/>
                <w:szCs w:val="18"/>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16226B">
            <w:pPr>
              <w:pStyle w:val="Prrafodelista"/>
              <w:numPr>
                <w:ilvl w:val="1"/>
                <w:numId w:val="50"/>
              </w:numPr>
              <w:spacing w:before="120" w:after="120"/>
              <w:contextualSpacing/>
              <w:jc w:val="both"/>
              <w:rPr>
                <w:rFonts w:asciiTheme="minorHAnsi" w:hAnsiTheme="minorHAnsi" w:cstheme="minorHAnsi"/>
                <w:sz w:val="18"/>
                <w:szCs w:val="18"/>
              </w:rPr>
            </w:pPr>
            <w:r w:rsidRPr="00411AFF">
              <w:rPr>
                <w:rFonts w:asciiTheme="minorHAnsi" w:hAnsiTheme="minorHAnsi" w:cstheme="minorHAnsi"/>
                <w:sz w:val="18"/>
                <w:szCs w:val="18"/>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16226B">
            <w:pPr>
              <w:pStyle w:val="Prrafodelista"/>
              <w:numPr>
                <w:ilvl w:val="1"/>
                <w:numId w:val="50"/>
              </w:numPr>
              <w:spacing w:before="120" w:after="120"/>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16226B">
            <w:pPr>
              <w:pStyle w:val="Prrafodelista"/>
              <w:numPr>
                <w:ilvl w:val="0"/>
                <w:numId w:val="50"/>
              </w:numPr>
              <w:spacing w:before="120" w:after="120"/>
              <w:contextualSpacing/>
              <w:jc w:val="both"/>
              <w:rPr>
                <w:rFonts w:asciiTheme="minorHAnsi" w:hAnsiTheme="minorHAnsi" w:cstheme="minorHAnsi"/>
                <w:sz w:val="18"/>
                <w:szCs w:val="18"/>
              </w:rPr>
            </w:pPr>
            <w:r w:rsidRPr="00411AFF">
              <w:rPr>
                <w:rFonts w:asciiTheme="minorHAnsi" w:hAnsiTheme="minorHAnsi" w:cstheme="minorHAnsi"/>
                <w:b/>
                <w:sz w:val="18"/>
                <w:szCs w:val="18"/>
              </w:rPr>
              <w:t>DISPOSICIONES PARA LAS INFRACCIONES Y SANCIONES POR TEMAS AMBIENTALES</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Si la “No Conformidad” es de alta criticidad de acuerdo a la evaluación de la Fiscalización de YPFB, la “No Conformidad” deberá ser atendida inmediatamente hasta su cierre.</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411AFF" w:rsidRPr="00411AFF" w:rsidRDefault="00411AFF" w:rsidP="00411AFF">
            <w:pPr>
              <w:spacing w:before="120" w:after="120"/>
              <w:rPr>
                <w:rFonts w:asciiTheme="minorHAnsi" w:hAnsiTheme="minorHAnsi" w:cstheme="minorHAnsi"/>
                <w:b/>
                <w:sz w:val="18"/>
                <w:szCs w:val="18"/>
              </w:rPr>
            </w:pPr>
          </w:p>
          <w:p w:rsidR="00411AFF" w:rsidRPr="00411AFF" w:rsidRDefault="00411AFF" w:rsidP="0016226B">
            <w:pPr>
              <w:pStyle w:val="Prrafodelista"/>
              <w:numPr>
                <w:ilvl w:val="1"/>
                <w:numId w:val="50"/>
              </w:numPr>
              <w:spacing w:before="120" w:after="120"/>
              <w:contextualSpacing/>
              <w:jc w:val="both"/>
              <w:rPr>
                <w:rFonts w:asciiTheme="minorHAnsi" w:hAnsiTheme="minorHAnsi" w:cstheme="minorHAnsi"/>
                <w:b/>
                <w:sz w:val="18"/>
                <w:szCs w:val="18"/>
              </w:rPr>
            </w:pPr>
            <w:r w:rsidRPr="00411AFF">
              <w:rPr>
                <w:rFonts w:asciiTheme="minorHAnsi" w:hAnsiTheme="minorHAnsi" w:cstheme="minorHAnsi"/>
                <w:b/>
                <w:sz w:val="18"/>
                <w:szCs w:val="18"/>
              </w:rPr>
              <w:t>Informes de Monitoreo Ambiental</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Dichos Informes de Monitoreo Ambiental deberán tomar en cuenta todos los aspectos referidos a Medio Ambiente, Seguridad y Salud Ocupacional, y otros que se encuentren en el documento ambiental por el cual se obtuvo la Licencia Ambiental del proyecto.</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La versión final de los Informes de Monitoreo Ambiental deberán ser entregados a YPFB en cuatro (4) ejemplares impresos, incluyendo sus anexos y documentación de respaldo, asimismo se deberá adjuntar a cada Informe la copia magnética que corresponda.</w:t>
            </w:r>
          </w:p>
          <w:p w:rsidR="00411AFF" w:rsidRPr="00411AFF" w:rsidRDefault="00411AFF" w:rsidP="00411AFF">
            <w:pPr>
              <w:pStyle w:val="Prrafodelista"/>
              <w:spacing w:before="120" w:after="120"/>
              <w:ind w:left="1065"/>
              <w:jc w:val="both"/>
              <w:rPr>
                <w:rFonts w:asciiTheme="minorHAnsi" w:hAnsiTheme="minorHAnsi" w:cstheme="minorHAnsi"/>
                <w:sz w:val="18"/>
                <w:szCs w:val="18"/>
              </w:rPr>
            </w:pPr>
          </w:p>
          <w:p w:rsidR="00411AFF" w:rsidRPr="00411AFF" w:rsidRDefault="00411AFF" w:rsidP="00411AFF">
            <w:pPr>
              <w:pStyle w:val="Prrafodelista"/>
              <w:spacing w:before="120" w:after="120"/>
              <w:ind w:left="1065"/>
              <w:jc w:val="both"/>
              <w:rPr>
                <w:rFonts w:asciiTheme="minorHAnsi" w:hAnsiTheme="minorHAnsi" w:cstheme="minorHAnsi"/>
                <w:sz w:val="18"/>
                <w:szCs w:val="18"/>
              </w:rPr>
            </w:pPr>
            <w:r w:rsidRPr="00411AFF">
              <w:rPr>
                <w:rFonts w:asciiTheme="minorHAnsi" w:hAnsiTheme="minorHAnsi" w:cstheme="minorHAnsi"/>
                <w:sz w:val="18"/>
                <w:szCs w:val="18"/>
              </w:rPr>
              <w:t xml:space="preserve">Los Informes de Monitoreo Ambiental deberán ser entregados a YPFB con la Declaración Jurada firmada por </w:t>
            </w:r>
            <w:r w:rsidRPr="00411AFF">
              <w:rPr>
                <w:rFonts w:asciiTheme="minorHAnsi" w:hAnsiTheme="minorHAnsi" w:cstheme="minorHAnsi"/>
                <w:b/>
                <w:i/>
                <w:sz w:val="18"/>
                <w:szCs w:val="18"/>
              </w:rPr>
              <w:t>el profesional técnico responsable de la elaboración que cuente con el Registro Nacional de Consultaría Ambiental (RENCA) o en su defecto, deberá estar firmada por el Representante Legal de una Consultora Ambiental que podrá ser sub contratada</w:t>
            </w:r>
            <w:r w:rsidRPr="00411AFF">
              <w:rPr>
                <w:rFonts w:asciiTheme="minorHAnsi" w:hAnsiTheme="minorHAnsi" w:cstheme="minorHAnsi"/>
                <w:sz w:val="18"/>
                <w:szCs w:val="18"/>
              </w:rPr>
              <w:t>.</w:t>
            </w:r>
          </w:p>
          <w:p w:rsidR="00411AFF" w:rsidRPr="00411AFF" w:rsidRDefault="00411AFF" w:rsidP="00411AFF">
            <w:pPr>
              <w:spacing w:before="120" w:after="120"/>
              <w:jc w:val="both"/>
              <w:rPr>
                <w:rFonts w:asciiTheme="minorHAnsi" w:hAnsiTheme="minorHAnsi" w:cstheme="minorHAnsi"/>
                <w:sz w:val="18"/>
                <w:szCs w:val="18"/>
              </w:rPr>
            </w:pPr>
          </w:p>
          <w:p w:rsidR="00411AFF" w:rsidRPr="00411AFF" w:rsidRDefault="00411AFF" w:rsidP="0016226B">
            <w:pPr>
              <w:pStyle w:val="Prrafodelista"/>
              <w:numPr>
                <w:ilvl w:val="2"/>
                <w:numId w:val="50"/>
              </w:numPr>
              <w:spacing w:before="120" w:after="120"/>
              <w:contextualSpacing/>
              <w:jc w:val="both"/>
              <w:rPr>
                <w:rFonts w:asciiTheme="minorHAnsi" w:hAnsiTheme="minorHAnsi" w:cstheme="minorHAnsi"/>
                <w:b/>
                <w:sz w:val="18"/>
                <w:szCs w:val="18"/>
              </w:rPr>
            </w:pPr>
            <w:r w:rsidRPr="00411AFF">
              <w:rPr>
                <w:rFonts w:asciiTheme="minorHAnsi" w:hAnsiTheme="minorHAnsi" w:cstheme="minorHAnsi"/>
                <w:b/>
                <w:sz w:val="18"/>
                <w:szCs w:val="18"/>
              </w:rPr>
              <w:t>Personal requerido</w:t>
            </w:r>
          </w:p>
          <w:p w:rsidR="00411AFF" w:rsidRPr="00411AFF" w:rsidRDefault="00411AFF" w:rsidP="00411AFF">
            <w:pPr>
              <w:spacing w:before="120" w:after="120"/>
              <w:ind w:left="360"/>
              <w:jc w:val="both"/>
              <w:rPr>
                <w:rFonts w:asciiTheme="minorHAnsi" w:hAnsiTheme="minorHAnsi" w:cstheme="minorHAnsi"/>
                <w:sz w:val="18"/>
                <w:szCs w:val="18"/>
              </w:rPr>
            </w:pPr>
            <w:r w:rsidRPr="00411AFF">
              <w:rPr>
                <w:rFonts w:asciiTheme="minorHAnsi" w:hAnsiTheme="minorHAnsi" w:cstheme="minorHAnsi"/>
                <w:sz w:val="18"/>
                <w:szCs w:val="18"/>
              </w:rPr>
              <w:t>La Empresa CONTRATISTA deberá contar con un (1) profesional para el área de Medio Ambiente permanente en el proyecto con profesión en Ingeniería Ambiental, Industrial, Petrolera, Química, Biología o ramas afines. Este profesional podrá, en caso de que cumpla con los requisitos previamente descritos, ser el mismo a ser contratado para el área de Seguridad Industrial y Salud Ocupacional para el proyecto.</w:t>
            </w:r>
          </w:p>
          <w:p w:rsidR="00411AFF" w:rsidRPr="00411AFF" w:rsidRDefault="00411AFF" w:rsidP="00411AFF">
            <w:pPr>
              <w:spacing w:before="120" w:after="120"/>
              <w:ind w:left="360"/>
              <w:jc w:val="both"/>
              <w:rPr>
                <w:rFonts w:asciiTheme="minorHAnsi" w:hAnsiTheme="minorHAnsi" w:cstheme="minorHAnsi"/>
                <w:sz w:val="18"/>
                <w:szCs w:val="18"/>
              </w:rPr>
            </w:pPr>
          </w:p>
          <w:p w:rsidR="00411AFF" w:rsidRPr="00411AFF" w:rsidRDefault="00411AFF" w:rsidP="00411AFF">
            <w:pPr>
              <w:spacing w:line="256" w:lineRule="auto"/>
              <w:jc w:val="both"/>
              <w:rPr>
                <w:rFonts w:asciiTheme="minorHAnsi" w:hAnsiTheme="minorHAnsi" w:cstheme="minorHAnsi"/>
                <w:bCs/>
                <w:sz w:val="18"/>
                <w:szCs w:val="18"/>
              </w:rPr>
            </w:pPr>
          </w:p>
        </w:tc>
      </w:tr>
    </w:tbl>
    <w:p w:rsidR="00411AFF" w:rsidRPr="00411AFF" w:rsidRDefault="00411AFF" w:rsidP="00411AFF">
      <w:pPr>
        <w:rPr>
          <w:rFonts w:asciiTheme="minorHAnsi" w:hAnsiTheme="minorHAnsi" w:cstheme="minorHAnsi"/>
          <w:sz w:val="18"/>
          <w:szCs w:val="18"/>
        </w:rPr>
      </w:pPr>
      <w:r w:rsidRPr="00411AFF">
        <w:rPr>
          <w:rFonts w:asciiTheme="minorHAnsi" w:hAnsiTheme="minorHAnsi" w:cstheme="minorHAnsi"/>
          <w:sz w:val="18"/>
          <w:szCs w:val="18"/>
        </w:rPr>
        <w:lastRenderedPageBreak/>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1AFF" w:rsidRPr="00411AFF" w:rsidTr="00411AFF">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1AFF" w:rsidRPr="00411AFF" w:rsidRDefault="00411AFF" w:rsidP="00411AFF">
            <w:pPr>
              <w:spacing w:line="256" w:lineRule="auto"/>
              <w:jc w:val="center"/>
              <w:rPr>
                <w:rFonts w:asciiTheme="minorHAnsi" w:hAnsiTheme="minorHAnsi" w:cstheme="minorHAnsi"/>
                <w:b/>
                <w:bCs/>
                <w:sz w:val="18"/>
                <w:szCs w:val="18"/>
              </w:rPr>
            </w:pPr>
            <w:r w:rsidRPr="00411AFF">
              <w:rPr>
                <w:rFonts w:asciiTheme="minorHAnsi" w:hAnsiTheme="minorHAnsi" w:cstheme="minorHAnsi"/>
                <w:b/>
                <w:bCs/>
                <w:sz w:val="18"/>
                <w:szCs w:val="18"/>
              </w:rPr>
              <w:lastRenderedPageBreak/>
              <w:t>ANEXO 3</w:t>
            </w:r>
          </w:p>
          <w:p w:rsidR="00411AFF" w:rsidRPr="00411AFF" w:rsidRDefault="00411AFF" w:rsidP="00411AFF">
            <w:pPr>
              <w:spacing w:line="256" w:lineRule="auto"/>
              <w:jc w:val="center"/>
              <w:rPr>
                <w:rFonts w:asciiTheme="minorHAnsi" w:hAnsiTheme="minorHAnsi" w:cstheme="minorHAnsi"/>
                <w:b/>
                <w:bCs/>
                <w:sz w:val="18"/>
                <w:szCs w:val="18"/>
              </w:rPr>
            </w:pPr>
            <w:r w:rsidRPr="00411AFF">
              <w:rPr>
                <w:rFonts w:asciiTheme="minorHAnsi" w:hAnsiTheme="minorHAnsi" w:cstheme="minorHAnsi"/>
                <w:b/>
                <w:bCs/>
                <w:sz w:val="18"/>
                <w:szCs w:val="18"/>
              </w:rPr>
              <w:t>VALIDACIÓN DE TRIBUTOS Y FACTURACIÓN</w:t>
            </w:r>
          </w:p>
        </w:tc>
      </w:tr>
      <w:tr w:rsidR="00411AFF" w:rsidRPr="00411AFF" w:rsidTr="00411AFF">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1AFF" w:rsidRPr="00411AFF" w:rsidRDefault="00411AFF" w:rsidP="00411AFF">
            <w:pPr>
              <w:jc w:val="both"/>
              <w:rPr>
                <w:rFonts w:asciiTheme="minorHAnsi" w:hAnsiTheme="minorHAnsi" w:cstheme="minorHAnsi"/>
                <w:b/>
                <w:sz w:val="18"/>
                <w:szCs w:val="18"/>
              </w:rPr>
            </w:pPr>
            <w:r w:rsidRPr="00411AFF">
              <w:rPr>
                <w:rFonts w:asciiTheme="minorHAnsi" w:hAnsiTheme="minorHAnsi" w:cstheme="minorHAnsi"/>
                <w:b/>
                <w:sz w:val="18"/>
                <w:szCs w:val="18"/>
              </w:rPr>
              <w:t>FACTURA</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La facturación deberá emitirse en el momento que finalice la ejecución o la prestación efectiva del servicio o a momento de percibir el pago total o parcial, lo que ocurra primero, sin deducir las multas ni otros cargos.</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En caso de otorgarse un anticipo el proveedor no está obligado a emitir factura, debiendo cumplir con lo dispuesto por el Artículo 19 del Decreto Supremo N°181.</w:t>
            </w:r>
            <w:r w:rsidRPr="00411AFF">
              <w:rPr>
                <w:rFonts w:asciiTheme="minorHAnsi" w:hAnsiTheme="minorHAnsi" w:cstheme="minorHAnsi"/>
                <w:sz w:val="18"/>
                <w:szCs w:val="18"/>
              </w:rPr>
              <w:tab/>
            </w:r>
            <w:r w:rsidRPr="00411AFF">
              <w:rPr>
                <w:rFonts w:asciiTheme="minorHAnsi" w:hAnsiTheme="minorHAnsi" w:cstheme="minorHAnsi"/>
                <w:sz w:val="18"/>
                <w:szCs w:val="18"/>
              </w:rPr>
              <w:tab/>
            </w:r>
            <w:r w:rsidRPr="00411AFF">
              <w:rPr>
                <w:rFonts w:asciiTheme="minorHAnsi" w:hAnsiTheme="minorHAnsi" w:cstheme="minorHAnsi"/>
                <w:sz w:val="18"/>
                <w:szCs w:val="18"/>
              </w:rPr>
              <w:tab/>
            </w:r>
            <w:r w:rsidRPr="00411AFF">
              <w:rPr>
                <w:rFonts w:asciiTheme="minorHAnsi" w:hAnsiTheme="minorHAnsi" w:cstheme="minorHAnsi"/>
                <w:sz w:val="18"/>
                <w:szCs w:val="18"/>
              </w:rPr>
              <w:tab/>
            </w:r>
            <w:r w:rsidRPr="00411AFF">
              <w:rPr>
                <w:rFonts w:asciiTheme="minorHAnsi" w:hAnsiTheme="minorHAnsi" w:cstheme="minorHAnsi"/>
                <w:sz w:val="18"/>
                <w:szCs w:val="18"/>
              </w:rPr>
              <w:tab/>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b/>
                <w:sz w:val="18"/>
                <w:szCs w:val="18"/>
              </w:rPr>
            </w:pPr>
            <w:r w:rsidRPr="00411AFF">
              <w:rPr>
                <w:rFonts w:asciiTheme="minorHAnsi" w:hAnsiTheme="minorHAnsi" w:cstheme="minorHAnsi"/>
                <w:b/>
                <w:sz w:val="18"/>
                <w:szCs w:val="18"/>
              </w:rPr>
              <w:t>TRIBUTOS</w:t>
            </w:r>
          </w:p>
          <w:p w:rsidR="00411AFF" w:rsidRPr="00411AFF" w:rsidRDefault="00411AFF" w:rsidP="00411AFF">
            <w:pPr>
              <w:autoSpaceDE w:val="0"/>
              <w:autoSpaceDN w:val="0"/>
              <w:adjustRightInd w:val="0"/>
              <w:spacing w:line="256" w:lineRule="auto"/>
              <w:jc w:val="both"/>
              <w:rPr>
                <w:rFonts w:asciiTheme="minorHAnsi" w:hAnsiTheme="minorHAnsi" w:cstheme="minorHAnsi"/>
                <w:sz w:val="18"/>
                <w:szCs w:val="18"/>
              </w:rPr>
            </w:pPr>
            <w:r w:rsidRPr="00411AFF">
              <w:rPr>
                <w:rFonts w:asciiTheme="minorHAnsi" w:eastAsia="Calibri" w:hAnsiTheme="minorHAnsi" w:cstheme="minorHAnsi"/>
                <w:iCs/>
                <w:sz w:val="18"/>
                <w:szCs w:val="18"/>
              </w:rPr>
              <w:t>El adjudicado declara que todos los tributos vigentes a la fecha y que puedan originarse directa o indirectamente en aplicación del contrato, son de su responsabilidad, no correspondiendo ningún reclamo posterior.</w:t>
            </w:r>
          </w:p>
        </w:tc>
      </w:tr>
    </w:tbl>
    <w:p w:rsidR="00411AFF" w:rsidRPr="00411AFF" w:rsidRDefault="00411AFF" w:rsidP="00411AFF">
      <w:pPr>
        <w:rPr>
          <w:rFonts w:asciiTheme="minorHAnsi" w:hAnsiTheme="minorHAnsi" w:cstheme="minorHAnsi"/>
          <w:sz w:val="18"/>
          <w:szCs w:val="18"/>
        </w:rPr>
      </w:pPr>
      <w:r w:rsidRPr="00411AFF">
        <w:rPr>
          <w:rFonts w:asciiTheme="minorHAnsi" w:hAnsiTheme="minorHAnsi" w:cstheme="minorHAnsi"/>
          <w:sz w:val="18"/>
          <w:szCs w:val="18"/>
        </w:rPr>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1AFF" w:rsidRPr="00411AFF" w:rsidTr="00411AFF">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1AFF" w:rsidRPr="00411AFF" w:rsidRDefault="00411AFF" w:rsidP="00411AFF">
            <w:pPr>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lastRenderedPageBreak/>
              <w:t>ANEXO 4</w:t>
            </w:r>
          </w:p>
          <w:p w:rsidR="00411AFF" w:rsidRPr="00411AFF" w:rsidRDefault="00411AFF" w:rsidP="00411AFF">
            <w:pPr>
              <w:pStyle w:val="Prrafodelista"/>
              <w:spacing w:line="256" w:lineRule="auto"/>
              <w:ind w:left="0"/>
              <w:jc w:val="center"/>
              <w:rPr>
                <w:rFonts w:asciiTheme="minorHAnsi" w:hAnsiTheme="minorHAnsi" w:cstheme="minorHAnsi"/>
                <w:b/>
                <w:sz w:val="18"/>
                <w:szCs w:val="18"/>
              </w:rPr>
            </w:pPr>
            <w:r w:rsidRPr="00411AFF">
              <w:rPr>
                <w:rFonts w:asciiTheme="minorHAnsi" w:hAnsiTheme="minorHAnsi" w:cstheme="minorHAnsi"/>
                <w:b/>
                <w:sz w:val="18"/>
                <w:szCs w:val="18"/>
              </w:rPr>
              <w:t>GARANTIAS FINANCIERAS</w:t>
            </w:r>
          </w:p>
        </w:tc>
      </w:tr>
      <w:tr w:rsidR="00411AFF" w:rsidRPr="00411AFF" w:rsidTr="00411AFF">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Las empresas proponentes deberán presentar en su propuesta la siguiente garantía:</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b/>
                <w:sz w:val="18"/>
                <w:szCs w:val="18"/>
              </w:rPr>
            </w:pPr>
            <w:r w:rsidRPr="00411AFF">
              <w:rPr>
                <w:rFonts w:asciiTheme="minorHAnsi" w:hAnsiTheme="minorHAnsi" w:cstheme="minorHAnsi"/>
                <w:b/>
                <w:sz w:val="18"/>
                <w:szCs w:val="18"/>
              </w:rPr>
              <w:t>GARANTIA DE SERIEDAD DE PROPUESTA</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A elección de la empresa (proponente, según corresponda) ésta podrá optar por uno de los siguientes instrumentos financieros: </w:t>
            </w:r>
          </w:p>
          <w:p w:rsidR="00411AFF" w:rsidRPr="00411AFF" w:rsidRDefault="00411AFF" w:rsidP="00411AFF">
            <w:pPr>
              <w:spacing w:after="240"/>
              <w:jc w:val="both"/>
              <w:rPr>
                <w:rFonts w:asciiTheme="minorHAnsi" w:hAnsiTheme="minorHAnsi" w:cstheme="minorHAnsi"/>
                <w:sz w:val="18"/>
                <w:szCs w:val="18"/>
              </w:rPr>
            </w:pPr>
            <w:r w:rsidRPr="00411AFF">
              <w:rPr>
                <w:rFonts w:asciiTheme="minorHAnsi" w:hAnsiTheme="minorHAnsi" w:cstheme="minorHAnsi"/>
                <w:b/>
                <w:bCs/>
                <w:sz w:val="18"/>
                <w:szCs w:val="18"/>
                <w:u w:val="single"/>
              </w:rPr>
              <w:t>Boleta de Garantía</w:t>
            </w:r>
            <w:r w:rsidRPr="00411AFF">
              <w:rPr>
                <w:rFonts w:asciiTheme="minorHAnsi" w:hAnsiTheme="minorHAnsi" w:cstheme="minorHAnsi"/>
                <w:b/>
                <w:bCs/>
                <w:sz w:val="18"/>
                <w:szCs w:val="18"/>
              </w:rPr>
              <w:t>,</w:t>
            </w:r>
            <w:r w:rsidRPr="00411AFF">
              <w:rPr>
                <w:rFonts w:asciiTheme="minorHAnsi" w:hAnsiTheme="minorHAnsi" w:cstheme="minorHAnsi"/>
                <w:sz w:val="18"/>
                <w:szCs w:val="18"/>
              </w:rPr>
              <w:t xml:space="preserve"> emitida por una Entidad de Intermediación Financiera (</w:t>
            </w:r>
            <w:r w:rsidRPr="00411AFF">
              <w:rPr>
                <w:rFonts w:asciiTheme="minorHAnsi" w:hAnsiTheme="minorHAnsi" w:cstheme="minorHAnsi"/>
                <w:b/>
                <w:bCs/>
                <w:sz w:val="18"/>
                <w:szCs w:val="18"/>
                <w:u w:val="single"/>
              </w:rPr>
              <w:t>Bancaria)</w:t>
            </w:r>
            <w:r w:rsidRPr="00411AFF">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b/>
                <w:bCs/>
                <w:sz w:val="18"/>
                <w:szCs w:val="18"/>
                <w:u w:val="single"/>
              </w:rPr>
              <w:t>Garantía a Primer Requerimiento</w:t>
            </w:r>
            <w:r w:rsidRPr="00411AFF">
              <w:rPr>
                <w:rFonts w:asciiTheme="minorHAnsi" w:hAnsiTheme="minorHAnsi" w:cstheme="minorHAnsi"/>
                <w:sz w:val="18"/>
                <w:szCs w:val="18"/>
              </w:rPr>
              <w:t>, emitida por una Entidad de Intermediación Financiera (</w:t>
            </w:r>
            <w:r w:rsidRPr="00411AFF">
              <w:rPr>
                <w:rFonts w:asciiTheme="minorHAnsi" w:hAnsiTheme="minorHAnsi" w:cstheme="minorHAnsi"/>
                <w:b/>
                <w:bCs/>
                <w:sz w:val="18"/>
                <w:szCs w:val="18"/>
                <w:u w:val="single"/>
              </w:rPr>
              <w:t>Bancaria)</w:t>
            </w:r>
            <w:r w:rsidRPr="00411AFF">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b/>
                <w:sz w:val="18"/>
                <w:szCs w:val="18"/>
                <w:lang w:val="es-ES_tradnl"/>
              </w:rPr>
            </w:pPr>
            <w:r w:rsidRPr="00411AFF">
              <w:rPr>
                <w:rFonts w:asciiTheme="minorHAnsi" w:hAnsiTheme="minorHAnsi" w:cstheme="minorHAnsi"/>
                <w:b/>
                <w:sz w:val="18"/>
                <w:szCs w:val="18"/>
                <w:lang w:val="es-ES_tradnl"/>
              </w:rPr>
              <w:t>GARANTIA DE CORRECTA INVERSION DE ANTICIPO (Cuando corresponda)</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A elección de la empresa (proponente o adjudicada, según corresponda) ésta podrá optar por uno de los siguientes instrumentos financieros: (en caso de incorporar más de un instrumento de Garantía)</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b/>
                <w:bCs/>
                <w:sz w:val="18"/>
                <w:szCs w:val="18"/>
                <w:u w:val="single"/>
              </w:rPr>
              <w:t>Boleta de Garantía</w:t>
            </w:r>
            <w:r w:rsidRPr="00411AFF">
              <w:rPr>
                <w:rFonts w:asciiTheme="minorHAnsi" w:hAnsiTheme="minorHAnsi" w:cstheme="minorHAnsi"/>
                <w:sz w:val="18"/>
                <w:szCs w:val="18"/>
              </w:rPr>
              <w:t xml:space="preserve">, emitida por una Entidad de Intermediación Financiera </w:t>
            </w:r>
            <w:r w:rsidRPr="00411AFF">
              <w:rPr>
                <w:rFonts w:asciiTheme="minorHAnsi" w:hAnsiTheme="minorHAnsi" w:cstheme="minorHAnsi"/>
                <w:b/>
                <w:bCs/>
                <w:sz w:val="18"/>
                <w:szCs w:val="18"/>
                <w:u w:val="single"/>
              </w:rPr>
              <w:t>(Bancaria)</w:t>
            </w:r>
            <w:r w:rsidRPr="00411AFF">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b/>
                <w:bCs/>
                <w:sz w:val="18"/>
                <w:szCs w:val="18"/>
                <w:u w:val="single"/>
              </w:rPr>
              <w:t>Garantía a Primer Requerimiento</w:t>
            </w:r>
            <w:r w:rsidRPr="00411AFF">
              <w:rPr>
                <w:rFonts w:asciiTheme="minorHAnsi" w:hAnsiTheme="minorHAnsi" w:cstheme="minorHAnsi"/>
                <w:sz w:val="18"/>
                <w:szCs w:val="18"/>
              </w:rPr>
              <w:t>, emitida por una Entidad de Intermediación Financiera (</w:t>
            </w:r>
            <w:r w:rsidRPr="00411AFF">
              <w:rPr>
                <w:rFonts w:asciiTheme="minorHAnsi" w:hAnsiTheme="minorHAnsi" w:cstheme="minorHAnsi"/>
                <w:b/>
                <w:bCs/>
                <w:sz w:val="18"/>
                <w:szCs w:val="18"/>
                <w:u w:val="single"/>
              </w:rPr>
              <w:t>Bancaria)</w:t>
            </w:r>
            <w:r w:rsidRPr="00411AFF">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jc w:val="both"/>
              <w:rPr>
                <w:rFonts w:asciiTheme="minorHAnsi" w:hAnsiTheme="minorHAnsi" w:cstheme="minorHAnsi"/>
                <w:b/>
                <w:sz w:val="18"/>
                <w:szCs w:val="18"/>
              </w:rPr>
            </w:pPr>
            <w:r w:rsidRPr="00411AFF">
              <w:rPr>
                <w:rFonts w:asciiTheme="minorHAnsi" w:hAnsiTheme="minorHAnsi" w:cstheme="minorHAnsi"/>
                <w:b/>
                <w:sz w:val="18"/>
                <w:szCs w:val="18"/>
              </w:rPr>
              <w:t>GARANTIA DE CUMPLIMIENTO DE CONTRATO</w:t>
            </w:r>
          </w:p>
          <w:p w:rsidR="00411AFF" w:rsidRPr="00411AFF" w:rsidRDefault="00411AFF" w:rsidP="00411AFF">
            <w:pPr>
              <w:jc w:val="both"/>
              <w:rPr>
                <w:rFonts w:asciiTheme="minorHAnsi" w:hAnsiTheme="minorHAnsi" w:cstheme="minorHAnsi"/>
                <w:b/>
                <w:sz w:val="18"/>
                <w:szCs w:val="18"/>
              </w:rPr>
            </w:pP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A elección de la empresa (adjudicada, según corresponda) ésta podrá optar por uno de los siguientes instrumentos financieros: </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b/>
                <w:bCs/>
                <w:sz w:val="18"/>
                <w:szCs w:val="18"/>
                <w:u w:val="single"/>
              </w:rPr>
              <w:t>Boleta de Garantía</w:t>
            </w:r>
            <w:r w:rsidRPr="00411AFF">
              <w:rPr>
                <w:rFonts w:asciiTheme="minorHAnsi" w:hAnsiTheme="minorHAnsi" w:cstheme="minorHAnsi"/>
                <w:sz w:val="18"/>
                <w:szCs w:val="18"/>
              </w:rPr>
              <w:t xml:space="preserve">, emitida por una Entidad de Intermediación Financiera </w:t>
            </w:r>
            <w:r w:rsidRPr="00411AFF">
              <w:rPr>
                <w:rFonts w:asciiTheme="minorHAnsi" w:hAnsiTheme="minorHAnsi" w:cstheme="minorHAnsi"/>
                <w:b/>
                <w:bCs/>
                <w:sz w:val="18"/>
                <w:szCs w:val="18"/>
                <w:u w:val="single"/>
              </w:rPr>
              <w:t>(Bancaria)</w:t>
            </w:r>
            <w:r w:rsidRPr="00411AFF">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b/>
                <w:bCs/>
                <w:sz w:val="18"/>
                <w:szCs w:val="18"/>
                <w:u w:val="single"/>
              </w:rPr>
              <w:t>Garantía a Primer Requerimiento</w:t>
            </w:r>
            <w:r w:rsidRPr="00411AFF">
              <w:rPr>
                <w:rFonts w:asciiTheme="minorHAnsi" w:hAnsiTheme="minorHAnsi" w:cstheme="minorHAnsi"/>
                <w:sz w:val="18"/>
                <w:szCs w:val="18"/>
              </w:rPr>
              <w:t>, emitida por una Entidad de Intermediación Financiera (</w:t>
            </w:r>
            <w:r w:rsidRPr="00411AFF">
              <w:rPr>
                <w:rFonts w:asciiTheme="minorHAnsi" w:hAnsiTheme="minorHAnsi" w:cstheme="minorHAnsi"/>
                <w:b/>
                <w:bCs/>
                <w:sz w:val="18"/>
                <w:szCs w:val="18"/>
                <w:u w:val="single"/>
              </w:rPr>
              <w:t>Bancaria)</w:t>
            </w:r>
            <w:r w:rsidRPr="00411AFF">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411AFF" w:rsidRPr="00411AFF" w:rsidRDefault="00411AFF" w:rsidP="00411AFF">
            <w:pPr>
              <w:jc w:val="both"/>
              <w:rPr>
                <w:rFonts w:asciiTheme="minorHAnsi" w:hAnsiTheme="minorHAnsi" w:cstheme="minorHAnsi"/>
                <w:sz w:val="18"/>
                <w:szCs w:val="18"/>
              </w:rPr>
            </w:pPr>
          </w:p>
          <w:p w:rsidR="00411AFF" w:rsidRPr="00411AFF" w:rsidRDefault="00411AFF" w:rsidP="00411AFF">
            <w:pPr>
              <w:spacing w:line="360" w:lineRule="auto"/>
              <w:jc w:val="center"/>
              <w:rPr>
                <w:rFonts w:asciiTheme="minorHAnsi" w:hAnsiTheme="minorHAnsi" w:cstheme="minorHAnsi"/>
                <w:b/>
                <w:bCs/>
                <w:sz w:val="18"/>
                <w:szCs w:val="18"/>
              </w:rPr>
            </w:pPr>
            <w:r w:rsidRPr="00411AFF">
              <w:rPr>
                <w:rFonts w:asciiTheme="minorHAnsi" w:hAnsiTheme="minorHAnsi" w:cstheme="minorHAnsi"/>
                <w:b/>
                <w:bCs/>
                <w:sz w:val="18"/>
                <w:szCs w:val="18"/>
              </w:rPr>
              <w:t>INSTRUCCIONES PARA LA EMISION DE INSTRUMENTOS FINANCIEROS</w:t>
            </w:r>
          </w:p>
          <w:p w:rsidR="00411AFF" w:rsidRPr="00411AFF" w:rsidRDefault="00411AFF" w:rsidP="00411AFF">
            <w:pPr>
              <w:jc w:val="both"/>
              <w:rPr>
                <w:rFonts w:asciiTheme="minorHAnsi" w:hAnsiTheme="minorHAnsi" w:cstheme="minorHAnsi"/>
                <w:sz w:val="18"/>
                <w:szCs w:val="18"/>
              </w:rPr>
            </w:pPr>
            <w:r w:rsidRPr="00411AFF">
              <w:rPr>
                <w:rFonts w:asciiTheme="minorHAnsi" w:hAnsiTheme="minorHAnsi" w:cstheme="minorHAnsi"/>
                <w:sz w:val="18"/>
                <w:szCs w:val="18"/>
              </w:rPr>
              <w:t xml:space="preserve">El Proponente o Adjudicado deberá solicitar o instruir a la entidad de intermediación financiera bancaría, el correcto registro de datos o información en los Instrumentos Financieros de Garantía requeridos, </w:t>
            </w:r>
            <w:r w:rsidRPr="00411AFF">
              <w:rPr>
                <w:rFonts w:asciiTheme="minorHAnsi" w:hAnsiTheme="minorHAnsi" w:cstheme="minorHAnsi"/>
                <w:sz w:val="18"/>
                <w:szCs w:val="18"/>
                <w:u w:val="single"/>
              </w:rPr>
              <w:t>cumpliendo obligatoriamente</w:t>
            </w:r>
            <w:r w:rsidRPr="00411AFF">
              <w:rPr>
                <w:rFonts w:asciiTheme="minorHAnsi" w:hAnsiTheme="minorHAnsi" w:cstheme="minorHAnsi"/>
                <w:sz w:val="18"/>
                <w:szCs w:val="18"/>
              </w:rPr>
              <w:t xml:space="preserve"> con las siguientes </w:t>
            </w:r>
            <w:r w:rsidRPr="00411AFF">
              <w:rPr>
                <w:rFonts w:asciiTheme="minorHAnsi" w:hAnsiTheme="minorHAnsi" w:cstheme="minorHAnsi"/>
                <w:sz w:val="18"/>
                <w:szCs w:val="18"/>
              </w:rPr>
              <w:lastRenderedPageBreak/>
              <w:t xml:space="preserve">condiciones: </w:t>
            </w:r>
            <w:r w:rsidRPr="00411AFF">
              <w:rPr>
                <w:rFonts w:asciiTheme="minorHAnsi" w:hAnsiTheme="minorHAnsi" w:cstheme="minorHAnsi"/>
                <w:noProof/>
                <w:sz w:val="18"/>
                <w:szCs w:val="18"/>
                <w:lang w:val="es-BO" w:eastAsia="es-BO"/>
              </w:rPr>
              <w:drawing>
                <wp:inline distT="0" distB="0" distL="0" distR="0">
                  <wp:extent cx="5850890" cy="713549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0890" cy="7135495"/>
                          </a:xfrm>
                          <a:prstGeom prst="rect">
                            <a:avLst/>
                          </a:prstGeom>
                          <a:noFill/>
                          <a:ln>
                            <a:noFill/>
                          </a:ln>
                        </pic:spPr>
                      </pic:pic>
                    </a:graphicData>
                  </a:graphic>
                </wp:inline>
              </w:drawing>
            </w:r>
          </w:p>
          <w:p w:rsidR="00411AFF" w:rsidRPr="00411AFF" w:rsidRDefault="00411AFF" w:rsidP="00411AFF">
            <w:pPr>
              <w:spacing w:line="256" w:lineRule="auto"/>
              <w:jc w:val="both"/>
              <w:rPr>
                <w:rFonts w:asciiTheme="minorHAnsi" w:hAnsiTheme="minorHAnsi" w:cstheme="minorHAnsi"/>
                <w:sz w:val="18"/>
                <w:szCs w:val="18"/>
              </w:rPr>
            </w:pPr>
          </w:p>
        </w:tc>
      </w:tr>
    </w:tbl>
    <w:p w:rsidR="00411AFF" w:rsidRPr="00411AFF" w:rsidRDefault="00411AFF" w:rsidP="00411AFF">
      <w:pPr>
        <w:rPr>
          <w:rFonts w:asciiTheme="minorHAnsi" w:hAnsiTheme="minorHAnsi" w:cstheme="minorHAnsi"/>
          <w:sz w:val="18"/>
          <w:szCs w:val="18"/>
        </w:rPr>
      </w:pPr>
      <w:r w:rsidRPr="00411AFF">
        <w:rPr>
          <w:rFonts w:asciiTheme="minorHAnsi" w:hAnsiTheme="minorHAnsi" w:cstheme="minorHAnsi"/>
          <w:sz w:val="18"/>
          <w:szCs w:val="18"/>
        </w:rPr>
        <w:lastRenderedPageBreak/>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1AFF" w:rsidRPr="00411AFF" w:rsidTr="00411AFF">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1AFF" w:rsidRPr="00411AFF" w:rsidRDefault="00411AFF" w:rsidP="00411AFF">
            <w:pPr>
              <w:pStyle w:val="Prrafodelista"/>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lastRenderedPageBreak/>
              <w:t>ANEXO 5</w:t>
            </w:r>
          </w:p>
          <w:p w:rsidR="00411AFF" w:rsidRPr="00411AFF" w:rsidRDefault="00411AFF" w:rsidP="00411AFF">
            <w:pPr>
              <w:pStyle w:val="Prrafodelista"/>
              <w:spacing w:line="256" w:lineRule="auto"/>
              <w:jc w:val="center"/>
              <w:rPr>
                <w:rFonts w:asciiTheme="minorHAnsi" w:hAnsiTheme="minorHAnsi" w:cstheme="minorHAnsi"/>
                <w:b/>
                <w:sz w:val="18"/>
                <w:szCs w:val="18"/>
              </w:rPr>
            </w:pPr>
            <w:r w:rsidRPr="00411AFF">
              <w:rPr>
                <w:rFonts w:asciiTheme="minorHAnsi" w:hAnsiTheme="minorHAnsi" w:cstheme="minorHAnsi"/>
                <w:b/>
                <w:sz w:val="18"/>
                <w:szCs w:val="18"/>
              </w:rPr>
              <w:t>REQUISITOS DE SEGURIDAD INDUSTRIAL PARA CONTRATISTAS</w:t>
            </w:r>
          </w:p>
        </w:tc>
      </w:tr>
      <w:tr w:rsidR="00411AFF" w:rsidRPr="00411AFF" w:rsidTr="00411AFF">
        <w:trPr>
          <w:trHeight w:val="409"/>
        </w:trPr>
        <w:tc>
          <w:tcPr>
            <w:tcW w:w="9440" w:type="dxa"/>
            <w:tcBorders>
              <w:top w:val="single" w:sz="4" w:space="0" w:color="auto"/>
              <w:left w:val="single" w:sz="4" w:space="0" w:color="auto"/>
              <w:bottom w:val="single" w:sz="4" w:space="0" w:color="auto"/>
              <w:right w:val="single" w:sz="4" w:space="0" w:color="auto"/>
            </w:tcBorders>
            <w:vAlign w:val="center"/>
          </w:tcPr>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La Empresa Adjudicada deberá cumplir de forma necesaria con los siguientes estándares de Seguridad Industrial y Salud Ocupacional: </w:t>
            </w:r>
          </w:p>
          <w:p w:rsidR="00411AFF" w:rsidRPr="00411AFF" w:rsidRDefault="00411AFF" w:rsidP="00411AFF">
            <w:pPr>
              <w:spacing w:line="360" w:lineRule="auto"/>
              <w:jc w:val="both"/>
              <w:rPr>
                <w:rFonts w:asciiTheme="minorHAnsi" w:hAnsiTheme="minorHAnsi" w:cstheme="minorHAnsi"/>
                <w:b/>
                <w:sz w:val="18"/>
                <w:szCs w:val="18"/>
              </w:rPr>
            </w:pPr>
            <w:r w:rsidRPr="00411AFF">
              <w:rPr>
                <w:rFonts w:asciiTheme="minorHAnsi" w:hAnsiTheme="minorHAnsi" w:cstheme="minorHAnsi"/>
                <w:b/>
                <w:sz w:val="18"/>
                <w:szCs w:val="18"/>
              </w:rPr>
              <w:t>REQUISITOS DE SMS PARA CONTRATISTAS.</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411AFF" w:rsidRPr="00411AFF" w:rsidRDefault="00411AFF" w:rsidP="00411AFF">
            <w:pPr>
              <w:spacing w:line="256" w:lineRule="auto"/>
              <w:contextualSpacing/>
              <w:jc w:val="both"/>
              <w:rPr>
                <w:rFonts w:asciiTheme="minorHAnsi" w:hAnsiTheme="minorHAnsi" w:cstheme="minorHAnsi"/>
                <w:b/>
                <w:sz w:val="18"/>
                <w:szCs w:val="18"/>
              </w:rPr>
            </w:pPr>
            <w:r w:rsidRPr="00411AFF">
              <w:rPr>
                <w:rFonts w:asciiTheme="minorHAnsi" w:hAnsiTheme="minorHAnsi" w:cstheme="minorHAnsi"/>
                <w:b/>
                <w:sz w:val="18"/>
                <w:szCs w:val="18"/>
              </w:rPr>
              <w:t xml:space="preserve">ASPECTOS GENERALES: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La empresa contratista deberá prever los aspectos de Seguridad Industrial, así como el número de personal de SMS para el proyecto en función a las siguientes consideraciones: </w:t>
            </w:r>
          </w:p>
          <w:p w:rsidR="00411AFF" w:rsidRPr="00411AFF" w:rsidRDefault="00411AFF" w:rsidP="0016226B">
            <w:pPr>
              <w:pStyle w:val="Prrafodelista"/>
              <w:numPr>
                <w:ilvl w:val="0"/>
                <w:numId w:val="47"/>
              </w:numPr>
              <w:spacing w:line="256" w:lineRule="auto"/>
              <w:contextualSpacing/>
              <w:jc w:val="both"/>
              <w:rPr>
                <w:rFonts w:asciiTheme="minorHAnsi" w:hAnsiTheme="minorHAnsi" w:cstheme="minorHAnsi"/>
                <w:sz w:val="18"/>
                <w:szCs w:val="18"/>
              </w:rPr>
            </w:pPr>
            <w:r w:rsidRPr="00411AFF">
              <w:rPr>
                <w:rFonts w:asciiTheme="minorHAnsi" w:hAnsiTheme="minorHAnsi" w:cstheme="minorHAnsi"/>
                <w:sz w:val="18"/>
                <w:szCs w:val="18"/>
              </w:rPr>
              <w:t>Análisis preliminar de peligros y riesgos (asociados a la actividad), tiempo, magnitud del proyecto, número de trabajadores y numero de frentes de trabajo.</w:t>
            </w:r>
          </w:p>
          <w:p w:rsidR="00411AFF" w:rsidRPr="00411AFF" w:rsidRDefault="00411AFF" w:rsidP="0016226B">
            <w:pPr>
              <w:pStyle w:val="Prrafodelista"/>
              <w:numPr>
                <w:ilvl w:val="0"/>
                <w:numId w:val="47"/>
              </w:numPr>
              <w:spacing w:line="256" w:lineRule="auto"/>
              <w:contextualSpacing/>
              <w:jc w:val="both"/>
              <w:rPr>
                <w:rFonts w:asciiTheme="minorHAnsi" w:hAnsiTheme="minorHAnsi" w:cstheme="minorHAnsi"/>
                <w:sz w:val="18"/>
                <w:szCs w:val="18"/>
              </w:rPr>
            </w:pPr>
            <w:r w:rsidRPr="00411AFF">
              <w:rPr>
                <w:rFonts w:asciiTheme="minorHAnsi" w:hAnsiTheme="minorHAnsi" w:cstheme="minorHAnsi"/>
                <w:sz w:val="18"/>
                <w:szCs w:val="18"/>
              </w:rPr>
              <w:t xml:space="preserve">En cumplimiento a la LGT Art.73, se establece que todo proyecto con más de 80 trabajadores deberá contar necesariamente con personal médico (in situ). </w:t>
            </w:r>
          </w:p>
          <w:p w:rsidR="00411AFF" w:rsidRPr="00411AFF" w:rsidRDefault="00411AFF" w:rsidP="00411AFF">
            <w:pPr>
              <w:spacing w:line="256" w:lineRule="auto"/>
              <w:contextualSpacing/>
              <w:jc w:val="both"/>
              <w:rPr>
                <w:rFonts w:asciiTheme="minorHAnsi" w:hAnsiTheme="minorHAnsi" w:cstheme="minorHAnsi"/>
                <w:b/>
                <w:sz w:val="18"/>
                <w:szCs w:val="18"/>
              </w:rPr>
            </w:pPr>
            <w:r w:rsidRPr="00411AFF">
              <w:rPr>
                <w:rFonts w:asciiTheme="minorHAnsi" w:hAnsiTheme="minorHAnsi" w:cstheme="minorHAnsi"/>
                <w:b/>
                <w:sz w:val="18"/>
                <w:szCs w:val="18"/>
              </w:rPr>
              <w:t xml:space="preserve">POSTERIOR A LA ADJUDICACIÓN: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Antes del inicio de las actividades (orden de proceder) la Empresa adjudicada deberá presentar los siguientes documentos para la aprobación y </w:t>
            </w:r>
            <w:proofErr w:type="spellStart"/>
            <w:r w:rsidRPr="00411AFF">
              <w:rPr>
                <w:rFonts w:asciiTheme="minorHAnsi" w:hAnsiTheme="minorHAnsi" w:cstheme="minorHAnsi"/>
                <w:sz w:val="18"/>
                <w:szCs w:val="18"/>
              </w:rPr>
              <w:t>VoBo</w:t>
            </w:r>
            <w:proofErr w:type="spellEnd"/>
            <w:r w:rsidRPr="00411AFF">
              <w:rPr>
                <w:rFonts w:asciiTheme="minorHAnsi" w:hAnsiTheme="minorHAnsi" w:cstheme="minorHAnsi"/>
                <w:sz w:val="18"/>
                <w:szCs w:val="18"/>
              </w:rPr>
              <w:t xml:space="preserve"> de la Dirección de SSMSG de YPFB: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25.2.1.</w:t>
            </w:r>
            <w:r w:rsidRPr="00411AFF">
              <w:rPr>
                <w:rFonts w:asciiTheme="minorHAnsi" w:hAnsiTheme="minorHAnsi" w:cstheme="minorHAnsi"/>
                <w:sz w:val="18"/>
                <w:szCs w:val="18"/>
              </w:rPr>
              <w:tab/>
              <w:t xml:space="preserve">Declaración jurada “Compromiso de SMS” para Cumplimiento de requisitos de Seguridad Industrial, Salud Ocupacional y Medio Ambiente para contratistas de YPFB Corporación.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Presentar debidamente firmada por el representante legal, adjuntando la fotocopia firmada del documento de identificación (pasaporte/CI), con la impresión dactilar del mismo (pulgar derecho y/o izquierdo). </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b/>
                <w:sz w:val="18"/>
                <w:szCs w:val="18"/>
              </w:rPr>
              <w:t>PRESENTACIÓN DEL SISTEMA DE GESTIÓN DE SEGURIDAD Y SALUD OCUPACIONAL</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b/>
                <w:sz w:val="18"/>
                <w:szCs w:val="18"/>
              </w:rPr>
              <w:t>PLAN ESPECÍFICO DE SEGURIDAD Y SALUD OCUPACIONAL PARA EL PROYECTO</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Debe contener al menos los siguientes puntos: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Política de Seguridad Industrial y Salud Ocupacional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Programas y políticas de control de alcohol y drogas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Programa de gestión vehicular (cronograma de mantenimiento de vehículos)</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Programas de medidas preventivas en seguridad y salud ocupacional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Plan de respuesta ante emergencias (especifico del proyecto).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Plan de evacuación Médica (MEDEVAC)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Plan de rescate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Sistemas de permisos de trabajo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Sistemas de reporte de accidentes e incidentes.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Identificación de Peligros y Evaluación de Riesgos inicial de la actividad (este registro debe ser actualizado periódicamente y cada vez que se presente la necesidad o cambios en la actividad a realizarse).</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NÓMINA DE PERSONAL</w:t>
            </w:r>
            <w:r w:rsidRPr="00411AFF">
              <w:rPr>
                <w:rFonts w:asciiTheme="minorHAnsi" w:hAnsiTheme="minorHAnsi" w:cstheme="minorHAnsi"/>
                <w:sz w:val="18"/>
                <w:szCs w:val="18"/>
              </w:rPr>
              <w:t xml:space="preserve"> (nombre y Cédula de Identificación) con los respaldos correspondientes de “dotación de ropa de trabajo y EPP”. </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b/>
                <w:sz w:val="18"/>
                <w:szCs w:val="18"/>
              </w:rPr>
              <w:t xml:space="preserve">SEGURO MÉDICO. </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b/>
                <w:sz w:val="18"/>
                <w:szCs w:val="18"/>
              </w:rPr>
              <w:t xml:space="preserve">SEGURO OBLIGATORIO CONTRA ACCIDENTES DE TRÁNSITO – SOAT.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 xml:space="preserve">COPIA DE PÓLIZA CONTRA ACCIDENTES PERSONALES </w:t>
            </w:r>
            <w:r w:rsidRPr="00411AFF">
              <w:rPr>
                <w:rFonts w:asciiTheme="minorHAnsi" w:hAnsiTheme="minorHAnsi" w:cstheme="minorHAnsi"/>
                <w:sz w:val="18"/>
                <w:szCs w:val="18"/>
              </w:rPr>
              <w:t xml:space="preserve">(que cubre gastos médicos, invalidez parcial permanente, invalidez total permanente y muerte).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CHECK LIST</w:t>
            </w:r>
            <w:r w:rsidRPr="00411AFF">
              <w:rPr>
                <w:rFonts w:asciiTheme="minorHAnsi" w:hAnsiTheme="minorHAnsi" w:cstheme="minorHAnsi"/>
                <w:sz w:val="18"/>
                <w:szCs w:val="18"/>
              </w:rPr>
              <w:t xml:space="preserve"> de vehículos livianos y pesados.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INDUCCIÓN DE SMS</w:t>
            </w:r>
            <w:r w:rsidRPr="00411AFF">
              <w:rPr>
                <w:rFonts w:asciiTheme="minorHAnsi" w:hAnsiTheme="minorHAnsi" w:cstheme="minorHAnsi"/>
                <w:sz w:val="18"/>
                <w:szCs w:val="18"/>
              </w:rPr>
              <w:t xml:space="preserve"> al 100% del personal del Proyecto</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CAPACITACIONES BÁSICAS DE SMS</w:t>
            </w:r>
            <w:r w:rsidRPr="00411AFF">
              <w:rPr>
                <w:rFonts w:asciiTheme="minorHAnsi" w:hAnsiTheme="minorHAnsi" w:cstheme="minorHAnsi"/>
                <w:sz w:val="18"/>
                <w:szCs w:val="18"/>
              </w:rPr>
              <w:t xml:space="preserve">: Primeros Auxilios, Manejo de Extintores, Plan de Emergencia, uso de EPP y otros aplicables.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Aplica a todo el personal inmerso en el proyecto. (Personal propio, y sub contratistas).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lastRenderedPageBreak/>
              <w:t>SUSTANCIAS PELIGROSAS:</w:t>
            </w:r>
            <w:r w:rsidRPr="00411AFF">
              <w:rPr>
                <w:rFonts w:asciiTheme="minorHAnsi" w:hAnsiTheme="minorHAnsi" w:cstheme="minorHAnsi"/>
                <w:sz w:val="18"/>
                <w:szCs w:val="18"/>
              </w:rPr>
              <w:t xml:space="preserve"> En todas las áreas donde se transporte, almacene, utilice y/o manipulen sustancias peligrosas deberán existir las Hojas de Seguridad (MSDS) para cada una de las sustancias. Deben estar a disposición de todos los trabajadores.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NOTA 1: Los presentes requisitos son aplicables de acuerdo a la dinámica del proyecto.</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b/>
                <w:sz w:val="18"/>
                <w:szCs w:val="18"/>
              </w:rPr>
              <w:t>REQUISITOS MÍNIMOS</w:t>
            </w:r>
            <w:r w:rsidRPr="00411AFF">
              <w:rPr>
                <w:rFonts w:asciiTheme="minorHAnsi" w:hAnsiTheme="minorHAnsi" w:cstheme="minorHAnsi"/>
                <w:sz w:val="18"/>
                <w:szCs w:val="18"/>
              </w:rPr>
              <w:t xml:space="preserve">: Para el ingreso al proyecto: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Inducción de SMS (A realizarse “in situ” – A cargo de la Empresa Adjudicada).</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Uso obligatorio de ropa de trabajo (overol, ropa de dos piezas manga larga y otros que sean necesarios o aplicables)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Uso obligatorio de EPP (Equipo de Protección Personal):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w:t>
            </w:r>
            <w:r w:rsidRPr="00411AFF">
              <w:rPr>
                <w:rFonts w:asciiTheme="minorHAnsi" w:hAnsiTheme="minorHAnsi" w:cstheme="minorHAnsi"/>
                <w:sz w:val="18"/>
                <w:szCs w:val="18"/>
              </w:rPr>
              <w:tab/>
              <w:t xml:space="preserve">Casco de seguridad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w:t>
            </w:r>
            <w:r w:rsidRPr="00411AFF">
              <w:rPr>
                <w:rFonts w:asciiTheme="minorHAnsi" w:hAnsiTheme="minorHAnsi" w:cstheme="minorHAnsi"/>
                <w:sz w:val="18"/>
                <w:szCs w:val="18"/>
              </w:rPr>
              <w:tab/>
              <w:t xml:space="preserve">Calzado de seguridad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w:t>
            </w:r>
            <w:r w:rsidRPr="00411AFF">
              <w:rPr>
                <w:rFonts w:asciiTheme="minorHAnsi" w:hAnsiTheme="minorHAnsi" w:cstheme="minorHAnsi"/>
                <w:sz w:val="18"/>
                <w:szCs w:val="18"/>
              </w:rPr>
              <w:tab/>
              <w:t xml:space="preserve">Lentes de seguridad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w:t>
            </w:r>
            <w:r w:rsidRPr="00411AFF">
              <w:rPr>
                <w:rFonts w:asciiTheme="minorHAnsi" w:hAnsiTheme="minorHAnsi" w:cstheme="minorHAnsi"/>
                <w:sz w:val="18"/>
                <w:szCs w:val="18"/>
              </w:rPr>
              <w:tab/>
              <w:t xml:space="preserve">Protectores auditivos (si corresponde)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w:t>
            </w:r>
            <w:r w:rsidRPr="00411AFF">
              <w:rPr>
                <w:rFonts w:asciiTheme="minorHAnsi" w:hAnsiTheme="minorHAnsi" w:cstheme="minorHAnsi"/>
                <w:sz w:val="18"/>
                <w:szCs w:val="18"/>
              </w:rPr>
              <w:tab/>
              <w:t xml:space="preserve">Guantes (específicos a la tarea a realizar)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EPP para riesgos especiales y tareas críticas (altura, espacios confinados, eléctricos, trabajos en caliente, etc.,) </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b/>
                <w:sz w:val="18"/>
                <w:szCs w:val="18"/>
              </w:rPr>
              <w:t>DOCUMENTACIÓN QUE DEBE ESTAR ACTIVO EN EL PROYECTO:</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Plan de Seguridad y Salud Ocupacional (Específico)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Plan de Emergencias/Contingencias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Procedimientos de trabajo para las actividades a realizar.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Nómina del personal, con copia de su póliza de seguro contra accidentes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Permiso de trabajo, ATS – Identificación de peligros y riesgos </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b/>
                <w:sz w:val="18"/>
                <w:szCs w:val="18"/>
              </w:rPr>
              <w:t xml:space="preserve">DOCUMENTACIÓN PARA DATA BOOK: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Plan de Seguridad y Salud Ocupacional (Específico)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Procedimientos de actividades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Nómina del personal (con los respaldos establecidos por YPFB)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Informes SMS</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Reporte de accidentes/incidentes y Acciones Correctivas (lecciones aprendidas)</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Reporte mensual de indicadores SYSO (firmado por los responsables, el formato será remitido por el área de SMS de YPFB)</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Registro de capacitaciones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De acuerdo a las características y dinámica de cada proyecto podrá establecerse una reunión inicial y posterior a ello reuniones de consulta con el área de SMS de YPFB.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411AFF" w:rsidRPr="00411AFF" w:rsidRDefault="00411AFF" w:rsidP="00411AFF">
            <w:pPr>
              <w:spacing w:line="256" w:lineRule="auto"/>
              <w:jc w:val="both"/>
              <w:rPr>
                <w:rFonts w:asciiTheme="minorHAnsi" w:hAnsiTheme="minorHAnsi" w:cstheme="minorHAnsi"/>
                <w:sz w:val="18"/>
                <w:szCs w:val="18"/>
              </w:rPr>
            </w:pPr>
            <w:r w:rsidRPr="00411AFF">
              <w:rPr>
                <w:rFonts w:asciiTheme="minorHAnsi" w:hAnsiTheme="minorHAnsi" w:cstheme="minorHAnsi"/>
                <w:sz w:val="18"/>
                <w:szCs w:val="18"/>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411AFF" w:rsidRPr="00411AFF" w:rsidRDefault="00411AFF" w:rsidP="00411AFF">
            <w:pPr>
              <w:spacing w:line="256" w:lineRule="auto"/>
              <w:jc w:val="both"/>
              <w:rPr>
                <w:rFonts w:asciiTheme="minorHAnsi" w:hAnsiTheme="minorHAnsi" w:cstheme="minorHAnsi"/>
                <w:b/>
                <w:sz w:val="18"/>
                <w:szCs w:val="18"/>
              </w:rPr>
            </w:pPr>
            <w:r w:rsidRPr="00411AFF">
              <w:rPr>
                <w:rFonts w:asciiTheme="minorHAnsi" w:hAnsiTheme="minorHAnsi" w:cstheme="minorHAnsi"/>
                <w:sz w:val="18"/>
                <w:szCs w:val="18"/>
              </w:rPr>
              <w:t>La subcontratación de Servicios deberá ser previamente aprobada por YPFB y la Empresa Subcontratada deberá cumplir con todos y cada uno de los requisitos de SYSO establecidos por YPFB para el CONTRATISTA.</w:t>
            </w:r>
          </w:p>
        </w:tc>
      </w:tr>
    </w:tbl>
    <w:p w:rsidR="00411AFF" w:rsidRPr="00411AFF" w:rsidRDefault="00411AFF" w:rsidP="00C2158A">
      <w:pPr>
        <w:jc w:val="both"/>
        <w:rPr>
          <w:rFonts w:asciiTheme="minorHAnsi" w:hAnsiTheme="minorHAnsi" w:cstheme="minorHAnsi"/>
          <w:b/>
          <w:snapToGrid w:val="0"/>
          <w:color w:val="FF0000"/>
          <w:sz w:val="18"/>
          <w:szCs w:val="18"/>
        </w:rPr>
      </w:pPr>
    </w:p>
    <w:p w:rsidR="00411AFF" w:rsidRPr="00411AFF" w:rsidRDefault="00411AFF" w:rsidP="00C2158A">
      <w:pPr>
        <w:jc w:val="both"/>
        <w:rPr>
          <w:rFonts w:asciiTheme="minorHAnsi" w:hAnsiTheme="minorHAnsi" w:cstheme="minorHAnsi"/>
          <w:b/>
          <w:snapToGrid w:val="0"/>
          <w:color w:val="FF0000"/>
          <w:sz w:val="18"/>
          <w:szCs w:val="18"/>
        </w:rPr>
      </w:pPr>
    </w:p>
    <w:p w:rsidR="0063381B" w:rsidRPr="00411AFF" w:rsidRDefault="00411AFF" w:rsidP="00C2158A">
      <w:pPr>
        <w:jc w:val="both"/>
        <w:rPr>
          <w:rFonts w:asciiTheme="minorHAnsi" w:hAnsiTheme="minorHAnsi" w:cstheme="minorHAnsi"/>
          <w:b/>
          <w:snapToGrid w:val="0"/>
          <w:color w:val="FF0000"/>
          <w:sz w:val="22"/>
          <w:szCs w:val="22"/>
        </w:rPr>
      </w:pPr>
      <w:r w:rsidRPr="00411AFF">
        <w:rPr>
          <w:rFonts w:asciiTheme="minorHAnsi" w:hAnsiTheme="minorHAnsi" w:cstheme="minorHAnsi"/>
          <w:b/>
          <w:snapToGrid w:val="0"/>
          <w:color w:val="FF0000"/>
          <w:sz w:val="22"/>
          <w:szCs w:val="22"/>
        </w:rPr>
        <w:t>LOS DOCUMENTOS COMPLEMENTARIOS A</w:t>
      </w:r>
      <w:r w:rsidR="0063381B" w:rsidRPr="00411AFF">
        <w:rPr>
          <w:rFonts w:asciiTheme="minorHAnsi" w:hAnsiTheme="minorHAnsi" w:cstheme="minorHAnsi"/>
          <w:b/>
          <w:snapToGrid w:val="0"/>
          <w:color w:val="FF0000"/>
          <w:sz w:val="22"/>
          <w:szCs w:val="22"/>
        </w:rPr>
        <w:t xml:space="preserve"> 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411AFF" w:rsidRDefault="00411AFF" w:rsidP="00785465">
      <w:pPr>
        <w:jc w:val="center"/>
        <w:rPr>
          <w:rFonts w:asciiTheme="minorHAnsi" w:hAnsiTheme="minorHAnsi" w:cstheme="minorHAnsi"/>
          <w:b/>
          <w:color w:val="000000"/>
          <w:sz w:val="22"/>
          <w:szCs w:val="22"/>
        </w:rPr>
      </w:pPr>
    </w:p>
    <w:p w:rsidR="00411AFF" w:rsidRDefault="00411AFF"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411AFF">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411AFF" w:rsidRDefault="00411AFF" w:rsidP="00411AF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11AFF" w:rsidRPr="00D07EF4" w:rsidRDefault="00411AFF" w:rsidP="00411AF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11AFF" w:rsidRPr="00D07EF4" w:rsidRDefault="00411AFF" w:rsidP="00411AF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411AFF" w:rsidRPr="00D07EF4" w:rsidRDefault="00411AFF" w:rsidP="00411AF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411AFF" w:rsidRPr="002D3749" w:rsidRDefault="00411AFF" w:rsidP="00411AF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411AFF" w:rsidRPr="00D07EF4" w:rsidRDefault="00411AFF" w:rsidP="00411AF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411AFF" w:rsidRPr="003F0CC5" w:rsidRDefault="00411AFF" w:rsidP="0016226B">
      <w:pPr>
        <w:pStyle w:val="Prrafodelista"/>
        <w:numPr>
          <w:ilvl w:val="1"/>
          <w:numId w:val="6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411AFF" w:rsidRPr="00D07EF4" w:rsidRDefault="00411AFF" w:rsidP="00411AF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11AFF" w:rsidRPr="00D07EF4" w:rsidRDefault="00411AFF" w:rsidP="00411AFF">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501D609B" wp14:editId="1210076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11AFF" w:rsidRPr="00D07EF4" w:rsidRDefault="00411AFF" w:rsidP="00411AF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411AFF" w:rsidRPr="00BE3FE0" w:rsidRDefault="00411AFF" w:rsidP="00411AF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11AFF" w:rsidRPr="00D07EF4" w:rsidRDefault="00411AFF" w:rsidP="00411AF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411AFF" w:rsidRPr="00D07EF4" w:rsidRDefault="00411AFF" w:rsidP="00411AFF">
      <w:pPr>
        <w:spacing w:after="120"/>
        <w:jc w:val="both"/>
        <w:rPr>
          <w:rFonts w:ascii="Arial" w:hAnsi="Arial" w:cs="Arial"/>
          <w:b/>
        </w:rPr>
      </w:pPr>
      <w:r w:rsidRPr="00D07EF4">
        <w:rPr>
          <w:rFonts w:ascii="Arial" w:hAnsi="Arial" w:cs="Arial"/>
          <w:b/>
          <w:u w:val="single"/>
        </w:rPr>
        <w:t>TERCERA.- (DISPOSICIONES GENERALES)</w:t>
      </w:r>
    </w:p>
    <w:p w:rsidR="00411AFF" w:rsidRPr="00D07EF4" w:rsidRDefault="00411AFF" w:rsidP="00411AF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11AFF" w:rsidRPr="00D07EF4" w:rsidTr="00411AFF">
        <w:trPr>
          <w:trHeight w:val="615"/>
        </w:trPr>
        <w:tc>
          <w:tcPr>
            <w:tcW w:w="2617" w:type="dxa"/>
            <w:shd w:val="clear" w:color="auto" w:fill="auto"/>
          </w:tcPr>
          <w:p w:rsidR="00411AFF" w:rsidRPr="00D07EF4" w:rsidRDefault="00411AFF" w:rsidP="00411AFF">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411AFF" w:rsidRPr="00D07EF4" w:rsidRDefault="00411AFF" w:rsidP="00411AF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411AFF" w:rsidRPr="00D07EF4" w:rsidTr="00411AFF">
        <w:trPr>
          <w:trHeight w:val="615"/>
        </w:trPr>
        <w:tc>
          <w:tcPr>
            <w:tcW w:w="2617" w:type="dxa"/>
            <w:shd w:val="clear" w:color="auto" w:fill="auto"/>
          </w:tcPr>
          <w:p w:rsidR="00411AFF" w:rsidRPr="00D07EF4" w:rsidRDefault="00411AFF" w:rsidP="00411AFF">
            <w:pPr>
              <w:spacing w:after="120"/>
              <w:rPr>
                <w:rFonts w:ascii="Arial" w:hAnsi="Arial" w:cs="Arial"/>
                <w:b/>
              </w:rPr>
            </w:pPr>
            <w:r w:rsidRPr="00D07EF4">
              <w:rPr>
                <w:rFonts w:ascii="Arial" w:hAnsi="Arial" w:cs="Arial"/>
                <w:b/>
              </w:rPr>
              <w:t>Contrato:</w:t>
            </w:r>
          </w:p>
        </w:tc>
        <w:tc>
          <w:tcPr>
            <w:tcW w:w="6186" w:type="dxa"/>
            <w:shd w:val="clear" w:color="auto" w:fill="auto"/>
          </w:tcPr>
          <w:p w:rsidR="00411AFF" w:rsidRPr="00D07EF4" w:rsidRDefault="00411AFF" w:rsidP="00411AF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11AFF" w:rsidRPr="00D07EF4" w:rsidTr="00411AFF">
        <w:trPr>
          <w:trHeight w:val="615"/>
        </w:trPr>
        <w:tc>
          <w:tcPr>
            <w:tcW w:w="2617" w:type="dxa"/>
            <w:shd w:val="clear" w:color="auto" w:fill="auto"/>
          </w:tcPr>
          <w:p w:rsidR="00411AFF" w:rsidRPr="00D07EF4" w:rsidRDefault="00411AFF" w:rsidP="00411AFF">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411AFF" w:rsidRPr="00D07EF4" w:rsidRDefault="00411AFF" w:rsidP="00411AF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11AFF" w:rsidRPr="00D07EF4" w:rsidTr="00411AFF">
        <w:trPr>
          <w:trHeight w:val="615"/>
        </w:trPr>
        <w:tc>
          <w:tcPr>
            <w:tcW w:w="2617" w:type="dxa"/>
            <w:shd w:val="clear" w:color="auto" w:fill="auto"/>
          </w:tcPr>
          <w:p w:rsidR="00411AFF" w:rsidRPr="00D07EF4" w:rsidRDefault="00411AFF" w:rsidP="00411AFF">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411AFF" w:rsidRPr="00D07EF4" w:rsidRDefault="00411AFF" w:rsidP="00411AF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11AFF" w:rsidRPr="00D07EF4" w:rsidTr="00411AFF">
        <w:trPr>
          <w:trHeight w:val="721"/>
        </w:trPr>
        <w:tc>
          <w:tcPr>
            <w:tcW w:w="2617" w:type="dxa"/>
            <w:shd w:val="clear" w:color="auto" w:fill="auto"/>
          </w:tcPr>
          <w:p w:rsidR="00411AFF" w:rsidRPr="00D07EF4" w:rsidRDefault="00411AFF" w:rsidP="00411AFF">
            <w:pPr>
              <w:spacing w:after="120"/>
              <w:jc w:val="both"/>
              <w:rPr>
                <w:rFonts w:ascii="Arial" w:hAnsi="Arial" w:cs="Arial"/>
                <w:b/>
              </w:rPr>
            </w:pPr>
            <w:r w:rsidRPr="00D07EF4">
              <w:rPr>
                <w:rFonts w:ascii="Arial" w:hAnsi="Arial" w:cs="Arial"/>
                <w:b/>
              </w:rPr>
              <w:t>Obra:</w:t>
            </w:r>
          </w:p>
        </w:tc>
        <w:tc>
          <w:tcPr>
            <w:tcW w:w="6186" w:type="dxa"/>
            <w:shd w:val="clear" w:color="auto" w:fill="auto"/>
          </w:tcPr>
          <w:p w:rsidR="00411AFF" w:rsidRPr="00D07EF4" w:rsidRDefault="00411AFF" w:rsidP="00411AF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11AFF" w:rsidRPr="00D07EF4" w:rsidTr="00411AFF">
        <w:tc>
          <w:tcPr>
            <w:tcW w:w="2617" w:type="dxa"/>
            <w:shd w:val="clear" w:color="auto" w:fill="FFFFFF"/>
          </w:tcPr>
          <w:p w:rsidR="00411AFF" w:rsidRPr="002B343A" w:rsidRDefault="00411AFF" w:rsidP="00411AFF">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411AFF" w:rsidRPr="002B343A" w:rsidRDefault="00411AFF" w:rsidP="00411AFF">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411AFF" w:rsidRPr="00D07EF4" w:rsidTr="00411AFF">
        <w:tc>
          <w:tcPr>
            <w:tcW w:w="2617" w:type="dxa"/>
            <w:shd w:val="clear" w:color="auto" w:fill="FFFFFF"/>
          </w:tcPr>
          <w:p w:rsidR="00411AFF" w:rsidRPr="002B343A" w:rsidRDefault="00411AFF" w:rsidP="00411AFF">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411AFF" w:rsidRPr="002B343A" w:rsidRDefault="00411AFF" w:rsidP="00411AFF">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411AFF" w:rsidRPr="00D07EF4" w:rsidTr="00411AFF">
        <w:tc>
          <w:tcPr>
            <w:tcW w:w="2617" w:type="dxa"/>
            <w:shd w:val="clear" w:color="auto" w:fill="FFFFFF"/>
          </w:tcPr>
          <w:p w:rsidR="00411AFF" w:rsidRPr="002B343A" w:rsidRDefault="00411AFF" w:rsidP="00411AFF">
            <w:pPr>
              <w:spacing w:after="120"/>
              <w:jc w:val="both"/>
              <w:rPr>
                <w:rFonts w:ascii="Arial" w:hAnsi="Arial" w:cs="Arial"/>
                <w:b/>
                <w:color w:val="000000"/>
                <w:lang w:val="es-BO"/>
              </w:rPr>
            </w:pPr>
            <w:r w:rsidRPr="002B343A">
              <w:rPr>
                <w:rFonts w:ascii="Arial" w:hAnsi="Arial" w:cs="Arial"/>
                <w:b/>
                <w:color w:val="000000"/>
                <w:lang w:val="es-BO"/>
              </w:rPr>
              <w:t>Unidad Ejecutora:</w:t>
            </w:r>
          </w:p>
          <w:p w:rsidR="00411AFF" w:rsidRPr="002B343A" w:rsidRDefault="00411AFF" w:rsidP="00411AFF">
            <w:pPr>
              <w:rPr>
                <w:rFonts w:ascii="Arial" w:hAnsi="Arial" w:cs="Arial"/>
                <w:lang w:val="es-BO"/>
              </w:rPr>
            </w:pPr>
          </w:p>
          <w:p w:rsidR="00411AFF" w:rsidRPr="002B343A" w:rsidRDefault="00411AFF" w:rsidP="00411AFF">
            <w:pPr>
              <w:rPr>
                <w:rFonts w:ascii="Arial" w:hAnsi="Arial" w:cs="Arial"/>
                <w:lang w:val="es-BO"/>
              </w:rPr>
            </w:pPr>
          </w:p>
        </w:tc>
        <w:tc>
          <w:tcPr>
            <w:tcW w:w="6186" w:type="dxa"/>
            <w:shd w:val="clear" w:color="auto" w:fill="FFFFFF"/>
          </w:tcPr>
          <w:p w:rsidR="00411AFF" w:rsidRPr="002B343A" w:rsidRDefault="00411AFF" w:rsidP="00411AFF">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11AFF" w:rsidRPr="00D07EF4" w:rsidTr="00411AFF">
        <w:tc>
          <w:tcPr>
            <w:tcW w:w="2617" w:type="dxa"/>
            <w:shd w:val="clear" w:color="auto" w:fill="FFFFFF"/>
          </w:tcPr>
          <w:p w:rsidR="00411AFF" w:rsidRPr="002B343A" w:rsidRDefault="00411AFF" w:rsidP="00411AFF">
            <w:pPr>
              <w:spacing w:after="120"/>
              <w:jc w:val="both"/>
              <w:rPr>
                <w:rFonts w:ascii="Arial" w:hAnsi="Arial" w:cs="Arial"/>
                <w:b/>
                <w:color w:val="000000"/>
                <w:lang w:val="es-BO"/>
              </w:rPr>
            </w:pPr>
            <w:r w:rsidRPr="002B343A">
              <w:rPr>
                <w:rFonts w:ascii="Arial" w:hAnsi="Arial" w:cs="Arial"/>
                <w:b/>
                <w:color w:val="000000"/>
                <w:lang w:val="es-BO"/>
              </w:rPr>
              <w:t>Unidad Solicitante:</w:t>
            </w:r>
          </w:p>
          <w:p w:rsidR="00411AFF" w:rsidRPr="002B343A" w:rsidRDefault="00411AFF" w:rsidP="00411AFF">
            <w:pPr>
              <w:spacing w:after="120"/>
              <w:jc w:val="both"/>
              <w:rPr>
                <w:rFonts w:ascii="Arial" w:hAnsi="Arial" w:cs="Arial"/>
                <w:b/>
                <w:color w:val="000000"/>
                <w:lang w:val="es-BO"/>
              </w:rPr>
            </w:pPr>
          </w:p>
        </w:tc>
        <w:tc>
          <w:tcPr>
            <w:tcW w:w="6186" w:type="dxa"/>
            <w:shd w:val="clear" w:color="auto" w:fill="FFFFFF"/>
          </w:tcPr>
          <w:p w:rsidR="00411AFF" w:rsidRPr="002B343A" w:rsidRDefault="00411AFF" w:rsidP="00411AFF">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411AFF" w:rsidRPr="00D07EF4" w:rsidRDefault="00411AFF" w:rsidP="00411AF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1AFF" w:rsidRPr="00D07EF4" w:rsidRDefault="00411AFF" w:rsidP="00411AF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411AFF" w:rsidRPr="00D07EF4" w:rsidRDefault="00411AFF" w:rsidP="00411AF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411AFF" w:rsidRPr="00D07EF4" w:rsidRDefault="00411AFF" w:rsidP="00411AF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411AFF" w:rsidRPr="00D07EF4" w:rsidRDefault="00411AFF" w:rsidP="00411AF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411AFF" w:rsidRPr="00D07EF4" w:rsidRDefault="00411AFF" w:rsidP="00411AF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411AFF" w:rsidRPr="00D07EF4" w:rsidRDefault="00411AFF" w:rsidP="00411A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lastRenderedPageBreak/>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411AFF" w:rsidRPr="00D07EF4" w:rsidRDefault="00411AFF" w:rsidP="00411AF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6F55B578" wp14:editId="461FA4E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1AFF" w:rsidRPr="00D07EF4" w:rsidRDefault="00411AFF" w:rsidP="00411AF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411AFF" w:rsidRPr="00D07EF4" w:rsidRDefault="00411AFF" w:rsidP="00411AF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411AFF" w:rsidRPr="00D07EF4" w:rsidRDefault="00411AFF" w:rsidP="00411AF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411AFF" w:rsidRPr="00D07EF4" w:rsidRDefault="00411AFF" w:rsidP="00411AF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11AFF" w:rsidRDefault="00411AFF" w:rsidP="00411AF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411AFF" w:rsidRPr="00D07EF4" w:rsidRDefault="00411AFF" w:rsidP="00411AF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11AFF" w:rsidRPr="009526D1" w:rsidRDefault="00411AFF" w:rsidP="00411AFF">
      <w:pPr>
        <w:spacing w:after="120"/>
        <w:ind w:left="567"/>
        <w:jc w:val="both"/>
        <w:rPr>
          <w:rFonts w:ascii="Arial" w:hAnsi="Arial" w:cs="Arial"/>
        </w:rPr>
      </w:pPr>
      <w:r w:rsidRPr="00D06D17">
        <w:rPr>
          <w:rFonts w:ascii="Arial" w:hAnsi="Arial" w:cs="Arial"/>
        </w:rPr>
        <w:t>Anexo 3: Formulario resultado de la adjudicación.</w:t>
      </w:r>
    </w:p>
    <w:p w:rsidR="00411AFF" w:rsidRPr="009526D1" w:rsidRDefault="00411AFF" w:rsidP="00411AF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411AFF" w:rsidRDefault="00411AFF" w:rsidP="00411AFF">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411AFF" w:rsidRPr="002B343A" w:rsidRDefault="00411AFF" w:rsidP="00411AF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411AFF" w:rsidRPr="00E0225A" w:rsidRDefault="00411AFF" w:rsidP="00411AF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411AFF" w:rsidRPr="00D07EF4" w:rsidRDefault="00411AFF" w:rsidP="00411AF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411AFF" w:rsidRPr="00D07EF4" w:rsidRDefault="00411AFF" w:rsidP="00411AF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411AFF" w:rsidRPr="00D07EF4" w:rsidRDefault="00411AFF" w:rsidP="00411AF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411AFF" w:rsidRPr="00D07EF4" w:rsidRDefault="00411AFF" w:rsidP="00411AF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411AFF" w:rsidRPr="00D07EF4" w:rsidRDefault="00411AFF" w:rsidP="00411AF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411AFF" w:rsidRPr="00E0225A" w:rsidRDefault="00411AFF" w:rsidP="00411AF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411AFF" w:rsidRPr="00E0225A" w:rsidRDefault="00411AFF" w:rsidP="00411AF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411AFF" w:rsidRPr="00E0225A" w:rsidRDefault="00411AFF" w:rsidP="00411AF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411AFF" w:rsidRPr="00D07EF4" w:rsidRDefault="00411AFF" w:rsidP="00411AF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w:t>
      </w:r>
      <w:r w:rsidRPr="00D07EF4">
        <w:rPr>
          <w:rFonts w:ascii="Arial" w:hAnsi="Arial" w:cs="Arial"/>
        </w:rPr>
        <w:lastRenderedPageBreak/>
        <w:t xml:space="preserve">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411AFF" w:rsidRPr="00D07EF4" w:rsidRDefault="00411AFF" w:rsidP="00411AF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411AFF" w:rsidRPr="00D07EF4" w:rsidRDefault="00411AFF" w:rsidP="00411AF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411AFF" w:rsidRPr="00D07EF4" w:rsidRDefault="00411AFF" w:rsidP="00411AFF">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4705B909" wp14:editId="419871E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411AFF" w:rsidRPr="00ED1F4A" w:rsidRDefault="00411AFF" w:rsidP="00411AF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411AFF" w:rsidRPr="00D07EF4" w:rsidRDefault="00411AFF" w:rsidP="00411AF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411AFF" w:rsidRPr="00D07EF4" w:rsidRDefault="00411AFF" w:rsidP="00411AF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411AFF" w:rsidRPr="00E51D96" w:rsidRDefault="00411AFF" w:rsidP="00411AF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411AFF" w:rsidRPr="00E51D96" w:rsidRDefault="00411AFF" w:rsidP="00411AF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411AFF" w:rsidRPr="00ED1F4A" w:rsidRDefault="00411AFF" w:rsidP="00411AF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411AFF" w:rsidRPr="00D07EF4" w:rsidRDefault="00411AFF" w:rsidP="00411AF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411AFF" w:rsidRPr="004B6ABC" w:rsidRDefault="00411AFF" w:rsidP="00411AF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411AFF" w:rsidRPr="00347240" w:rsidRDefault="00411AFF" w:rsidP="00411AFF">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10575AE8" wp14:editId="0247268A">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411AFF" w:rsidRPr="000F2367" w:rsidRDefault="00411AFF" w:rsidP="00411AF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w:t>
      </w:r>
      <w:r w:rsidRPr="00C41882">
        <w:rPr>
          <w:rFonts w:ascii="Arial" w:hAnsi="Arial" w:cs="Arial"/>
          <w:lang w:val="es-BO"/>
        </w:rPr>
        <w:lastRenderedPageBreak/>
        <w:t xml:space="preserve">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411AFF" w:rsidRPr="00EA3E99" w:rsidRDefault="00411AFF" w:rsidP="00411AF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411AFF" w:rsidRPr="00D07EF4" w:rsidRDefault="00411AFF" w:rsidP="00411AF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411AFF" w:rsidRPr="00D07EF4" w:rsidRDefault="00411AFF" w:rsidP="0016226B">
      <w:pPr>
        <w:numPr>
          <w:ilvl w:val="0"/>
          <w:numId w:val="5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411AFF" w:rsidRPr="00D07EF4" w:rsidRDefault="00411AFF" w:rsidP="0016226B">
      <w:pPr>
        <w:numPr>
          <w:ilvl w:val="0"/>
          <w:numId w:val="5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411AFF" w:rsidRPr="00D07EF4" w:rsidRDefault="00411AFF" w:rsidP="0016226B">
      <w:pPr>
        <w:numPr>
          <w:ilvl w:val="0"/>
          <w:numId w:val="5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411AFF" w:rsidRPr="00D07EF4" w:rsidRDefault="00411AFF" w:rsidP="0016226B">
      <w:pPr>
        <w:numPr>
          <w:ilvl w:val="0"/>
          <w:numId w:val="5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411AFF" w:rsidRPr="00D07EF4" w:rsidRDefault="00411AFF" w:rsidP="0016226B">
      <w:pPr>
        <w:numPr>
          <w:ilvl w:val="0"/>
          <w:numId w:val="5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411AFF" w:rsidRPr="00347240" w:rsidRDefault="00411AFF" w:rsidP="0016226B">
      <w:pPr>
        <w:numPr>
          <w:ilvl w:val="0"/>
          <w:numId w:val="5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411AFF" w:rsidRPr="00347240" w:rsidRDefault="00411AFF" w:rsidP="0016226B">
      <w:pPr>
        <w:numPr>
          <w:ilvl w:val="0"/>
          <w:numId w:val="5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411AFF" w:rsidRPr="00ED1F4A" w:rsidRDefault="00411AFF" w:rsidP="00411AF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411AFF" w:rsidRDefault="00411AFF" w:rsidP="00411AF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411AFF" w:rsidRDefault="00411AFF" w:rsidP="00411AF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411AFF" w:rsidRPr="00D203FE" w:rsidRDefault="00411AFF" w:rsidP="00411AF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411AFF" w:rsidRDefault="00411AFF" w:rsidP="00411AF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411AFF" w:rsidRPr="00D07EF4" w:rsidRDefault="00411AFF" w:rsidP="00411AF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411AFF" w:rsidRPr="00D203FE" w:rsidRDefault="00411AFF" w:rsidP="00411AF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411AFF" w:rsidRPr="00D07EF4" w:rsidRDefault="00411AFF" w:rsidP="00411AF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411AFF" w:rsidRPr="00D07EF4" w:rsidRDefault="00411AFF" w:rsidP="00411AF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411AFF" w:rsidRPr="00D07EF4" w:rsidRDefault="00411AFF" w:rsidP="00411AF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411AFF" w:rsidRPr="00D07EF4" w:rsidRDefault="00411AFF" w:rsidP="00411AFF">
      <w:pPr>
        <w:spacing w:after="120"/>
        <w:jc w:val="both"/>
        <w:rPr>
          <w:rFonts w:ascii="Arial" w:hAnsi="Arial" w:cs="Arial"/>
          <w:lang w:val="es-BO"/>
        </w:rPr>
      </w:pPr>
      <w:r w:rsidRPr="00D07EF4">
        <w:rPr>
          <w:rFonts w:ascii="Arial" w:hAnsi="Arial" w:cs="Arial"/>
          <w:lang w:val="es-BO"/>
        </w:rPr>
        <w:lastRenderedPageBreak/>
        <w:t>Se debe tener presente que deberá descontarse del importe del certificado de liquidación final los siguientes conceptos:</w:t>
      </w:r>
    </w:p>
    <w:p w:rsidR="00411AFF" w:rsidRPr="00D07EF4" w:rsidRDefault="00411AFF" w:rsidP="0016226B">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411AFF" w:rsidRDefault="00411AFF" w:rsidP="0016226B">
      <w:pPr>
        <w:numPr>
          <w:ilvl w:val="0"/>
          <w:numId w:val="5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411AFF" w:rsidRPr="00260B96" w:rsidRDefault="00411AFF" w:rsidP="0016226B">
      <w:pPr>
        <w:numPr>
          <w:ilvl w:val="0"/>
          <w:numId w:val="5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411AFF" w:rsidRPr="00D07EF4" w:rsidRDefault="00411AFF" w:rsidP="0016226B">
      <w:pPr>
        <w:numPr>
          <w:ilvl w:val="0"/>
          <w:numId w:val="5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411AFF" w:rsidRPr="00D203FE" w:rsidRDefault="00411AFF" w:rsidP="00411AF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411AFF" w:rsidRPr="00D07EF4" w:rsidRDefault="00411AFF" w:rsidP="00411AFF">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411AFF" w:rsidRDefault="00411AFF" w:rsidP="00411AF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411AFF" w:rsidRDefault="00411AFF" w:rsidP="00411AFF">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7E9E2EB5" wp14:editId="1572C6E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411AFF" w:rsidRPr="00DF2F05" w:rsidRDefault="00411AFF" w:rsidP="00411AF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411AFF" w:rsidRDefault="00411AFF" w:rsidP="00411AF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411AFF" w:rsidRPr="00DF2F05" w:rsidRDefault="00411AFF" w:rsidP="00411AF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11AFF" w:rsidRPr="00DF2F05" w:rsidRDefault="00411AFF" w:rsidP="00411AF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411AFF" w:rsidRPr="00DF2F05" w:rsidRDefault="00411AFF" w:rsidP="00411AF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411AFF" w:rsidRPr="00DF2F05" w:rsidRDefault="00411AFF" w:rsidP="00411AF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411AFF" w:rsidRPr="00DF2F05" w:rsidRDefault="00411AFF" w:rsidP="00411AF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411AFF" w:rsidRPr="00DF2F05" w:rsidRDefault="00411AFF" w:rsidP="00411AF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411AFF" w:rsidRPr="00DF2F05" w:rsidRDefault="00411AFF" w:rsidP="00411AFF">
      <w:pPr>
        <w:spacing w:after="120"/>
        <w:ind w:left="1134" w:hanging="272"/>
        <w:jc w:val="both"/>
        <w:rPr>
          <w:rFonts w:ascii="Arial" w:hAnsi="Arial" w:cs="Arial"/>
          <w:lang w:val="es-BO"/>
        </w:rPr>
      </w:pPr>
      <w:r w:rsidRPr="00DF2F05">
        <w:rPr>
          <w:rFonts w:ascii="Arial" w:hAnsi="Arial" w:cs="Arial"/>
          <w:b/>
          <w:lang w:val="es-BO"/>
        </w:rPr>
        <w:lastRenderedPageBreak/>
        <w:t>c)</w:t>
      </w:r>
      <w:r w:rsidRPr="00DF2F05">
        <w:rPr>
          <w:rFonts w:ascii="Arial" w:hAnsi="Arial" w:cs="Arial"/>
          <w:lang w:val="es-BO"/>
        </w:rPr>
        <w:t xml:space="preserve"> No cuente con el personal y equipos necesarios para la realización de la Obra estipulada en el Contrato, una vez iniciado éste.</w:t>
      </w:r>
    </w:p>
    <w:p w:rsidR="00411AFF" w:rsidRPr="00DF2F05" w:rsidRDefault="00411AFF" w:rsidP="00411AF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411AFF" w:rsidRPr="009C729D" w:rsidRDefault="00411AFF" w:rsidP="00411AFF">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11AFF" w:rsidRPr="009C729D" w:rsidRDefault="00411AFF" w:rsidP="00411AF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411AFF" w:rsidRPr="007C7A54" w:rsidRDefault="00411AFF" w:rsidP="00411AFF">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411AFF" w:rsidRPr="004B6ABC" w:rsidRDefault="00411AFF" w:rsidP="00411AFF">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F453ABF" wp14:editId="4DEB9F6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411AFF" w:rsidRPr="004B6ABC" w:rsidRDefault="00411AFF" w:rsidP="00411AFF">
      <w:pPr>
        <w:spacing w:after="120"/>
        <w:ind w:left="567" w:hanging="567"/>
        <w:jc w:val="both"/>
        <w:rPr>
          <w:rFonts w:ascii="Arial" w:hAnsi="Arial" w:cs="Arial"/>
          <w:b/>
        </w:rPr>
      </w:pPr>
      <w:proofErr w:type="gramStart"/>
      <w:r w:rsidRPr="004B6ABC">
        <w:rPr>
          <w:rFonts w:ascii="Arial" w:hAnsi="Arial" w:cs="Arial"/>
          <w:b/>
        </w:rPr>
        <w:t>15.1  Póliza</w:t>
      </w:r>
      <w:proofErr w:type="gramEnd"/>
      <w:r w:rsidRPr="004B6ABC">
        <w:rPr>
          <w:rFonts w:ascii="Arial" w:hAnsi="Arial" w:cs="Arial"/>
          <w:b/>
        </w:rPr>
        <w:t xml:space="preserve"> de seguro todo riesgo de construcción.</w:t>
      </w:r>
    </w:p>
    <w:p w:rsidR="00411AFF" w:rsidRDefault="00411AFF" w:rsidP="00411AF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411AFF" w:rsidRDefault="00411AFF" w:rsidP="00411AF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411AFF" w:rsidRDefault="00411AFF" w:rsidP="00411AFF">
      <w:pPr>
        <w:spacing w:after="120"/>
        <w:ind w:left="567" w:hanging="567"/>
        <w:jc w:val="both"/>
        <w:rPr>
          <w:rFonts w:ascii="Arial" w:hAnsi="Arial" w:cs="Arial"/>
          <w:b/>
        </w:rPr>
      </w:pPr>
      <w:r>
        <w:rPr>
          <w:rFonts w:ascii="Arial" w:hAnsi="Arial" w:cs="Arial"/>
          <w:b/>
        </w:rPr>
        <w:t>15.2 Póliza de seguro de accidentes personales.</w:t>
      </w:r>
    </w:p>
    <w:p w:rsidR="00411AFF" w:rsidRDefault="00411AFF" w:rsidP="00411AF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411AFF" w:rsidRDefault="00411AFF" w:rsidP="00411AFF">
      <w:pPr>
        <w:spacing w:after="120"/>
        <w:ind w:left="567" w:hanging="567"/>
        <w:jc w:val="both"/>
        <w:rPr>
          <w:rFonts w:ascii="Arial" w:hAnsi="Arial" w:cs="Arial"/>
          <w:b/>
        </w:rPr>
      </w:pPr>
      <w:r>
        <w:rPr>
          <w:rFonts w:ascii="Arial" w:hAnsi="Arial" w:cs="Arial"/>
          <w:b/>
        </w:rPr>
        <w:t>15.3 Condiciones adicionales.</w:t>
      </w:r>
    </w:p>
    <w:p w:rsidR="00411AFF" w:rsidRDefault="00411AFF" w:rsidP="00411AF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411AFF" w:rsidRDefault="00411AFF" w:rsidP="00411AFF">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411AFF" w:rsidRPr="006C1885" w:rsidRDefault="00411AFF" w:rsidP="00411AF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411AFF" w:rsidRPr="00D07EF4" w:rsidRDefault="00411AFF" w:rsidP="00411AFF">
      <w:pPr>
        <w:spacing w:before="120" w:after="120"/>
        <w:jc w:val="both"/>
        <w:rPr>
          <w:rFonts w:ascii="Arial" w:hAnsi="Arial" w:cs="Arial"/>
          <w:lang w:val="es-BO"/>
        </w:rPr>
      </w:pPr>
      <w:r w:rsidRPr="006C1885">
        <w:rPr>
          <w:rFonts w:ascii="Arial" w:hAnsi="Arial" w:cs="Arial"/>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411AFF" w:rsidRPr="00D07EF4" w:rsidRDefault="00411AFF" w:rsidP="00411AFF">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411AFF" w:rsidRPr="00D07EF4" w:rsidRDefault="00411AFF" w:rsidP="00411AF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411AFF" w:rsidRPr="00D07EF4" w:rsidRDefault="00411AFF" w:rsidP="00411AF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411AFF" w:rsidRPr="00D07EF4" w:rsidRDefault="00411AFF" w:rsidP="00411AFF">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634E3EF4" wp14:editId="4BD1F40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411AFF" w:rsidRPr="00D07EF4" w:rsidRDefault="00411AFF" w:rsidP="00411AF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411AFF" w:rsidRPr="00D07EF4" w:rsidRDefault="00411AFF" w:rsidP="00411AF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411AFF" w:rsidRPr="00D07EF4" w:rsidRDefault="00411AFF" w:rsidP="00411AF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411AFF" w:rsidRPr="00D07EF4" w:rsidRDefault="00411AFF" w:rsidP="00411AFF">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11AFF" w:rsidRPr="00D07EF4" w:rsidTr="00411AFF">
        <w:trPr>
          <w:trHeight w:val="237"/>
        </w:trPr>
        <w:tc>
          <w:tcPr>
            <w:tcW w:w="4511" w:type="dxa"/>
            <w:tcBorders>
              <w:top w:val="single" w:sz="4" w:space="0" w:color="auto"/>
              <w:left w:val="single" w:sz="4" w:space="0" w:color="auto"/>
              <w:bottom w:val="single" w:sz="4" w:space="0" w:color="auto"/>
              <w:right w:val="single" w:sz="4" w:space="0" w:color="auto"/>
            </w:tcBorders>
          </w:tcPr>
          <w:p w:rsidR="00411AFF" w:rsidRPr="00D07EF4" w:rsidRDefault="00411AFF" w:rsidP="00411AFF">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411AFF" w:rsidRPr="00D07EF4" w:rsidRDefault="00411AFF" w:rsidP="00411AFF">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411AFF" w:rsidRPr="00D07EF4" w:rsidTr="00411AFF">
        <w:trPr>
          <w:trHeight w:val="416"/>
        </w:trPr>
        <w:tc>
          <w:tcPr>
            <w:tcW w:w="4511" w:type="dxa"/>
            <w:tcBorders>
              <w:top w:val="single" w:sz="4" w:space="0" w:color="auto"/>
              <w:left w:val="single" w:sz="4" w:space="0" w:color="auto"/>
              <w:bottom w:val="single" w:sz="4" w:space="0" w:color="auto"/>
              <w:right w:val="single" w:sz="4" w:space="0" w:color="auto"/>
            </w:tcBorders>
          </w:tcPr>
          <w:p w:rsidR="00411AFF" w:rsidRPr="00000242" w:rsidRDefault="00411AFF" w:rsidP="00411AF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411AFF" w:rsidRPr="00000242" w:rsidRDefault="00411AFF" w:rsidP="00411AFF">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411AFF" w:rsidRPr="00000242" w:rsidRDefault="00411AFF" w:rsidP="00411AFF">
            <w:pPr>
              <w:widowControl w:val="0"/>
              <w:jc w:val="both"/>
              <w:rPr>
                <w:rFonts w:ascii="Arial" w:hAnsi="Arial" w:cs="Arial"/>
                <w:b/>
                <w:lang w:val="es-BO"/>
              </w:rPr>
            </w:pPr>
            <w:r w:rsidRPr="00000242">
              <w:rPr>
                <w:rFonts w:ascii="Arial" w:hAnsi="Arial" w:cs="Arial"/>
                <w:b/>
                <w:lang w:val="es-BO"/>
              </w:rPr>
              <w:t xml:space="preserve">E-mail: </w:t>
            </w:r>
          </w:p>
          <w:p w:rsidR="00411AFF" w:rsidRPr="00000242" w:rsidRDefault="00411AFF" w:rsidP="00411AFF">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411AFF" w:rsidRPr="00000242" w:rsidRDefault="00411AFF" w:rsidP="00411AF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11AFF" w:rsidRDefault="00411AFF" w:rsidP="00411AF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411AFF" w:rsidRPr="005D3B2E" w:rsidRDefault="00411AFF" w:rsidP="00411AFF">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411AFF" w:rsidRPr="005D3B2E" w:rsidRDefault="00411AFF" w:rsidP="00411AFF">
            <w:pPr>
              <w:jc w:val="both"/>
              <w:rPr>
                <w:rFonts w:ascii="Arial" w:hAnsi="Arial" w:cs="Arial"/>
                <w:lang w:val="es-BO"/>
              </w:rPr>
            </w:pPr>
            <w:r w:rsidRPr="005D3B2E">
              <w:rPr>
                <w:rFonts w:ascii="Arial" w:hAnsi="Arial" w:cs="Arial"/>
                <w:b/>
                <w:lang w:val="es-BO"/>
              </w:rPr>
              <w:t xml:space="preserve">N° Cel.: </w:t>
            </w:r>
          </w:p>
          <w:p w:rsidR="00411AFF" w:rsidRPr="00523C18" w:rsidRDefault="00411AFF" w:rsidP="00411AF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411AFF" w:rsidRPr="00000242" w:rsidRDefault="00411AFF" w:rsidP="00411AFF">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411AFF" w:rsidRPr="00000242" w:rsidRDefault="00411AFF" w:rsidP="00411AF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411AFF" w:rsidRPr="00D07EF4" w:rsidRDefault="00411AFF" w:rsidP="00411AF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411AFF" w:rsidRDefault="00411AFF" w:rsidP="00411AF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411AFF" w:rsidRPr="00D07EF4" w:rsidRDefault="00411AFF" w:rsidP="00411AFF">
      <w:pPr>
        <w:widowControl w:val="0"/>
        <w:tabs>
          <w:tab w:val="num" w:pos="567"/>
        </w:tabs>
        <w:spacing w:after="120"/>
        <w:ind w:left="567" w:hanging="567"/>
        <w:jc w:val="both"/>
        <w:rPr>
          <w:rFonts w:ascii="Arial" w:hAnsi="Arial" w:cs="Arial"/>
          <w:lang w:val="es-ES_tradnl"/>
        </w:rPr>
      </w:pPr>
    </w:p>
    <w:p w:rsidR="00411AFF" w:rsidRPr="00D07EF4" w:rsidRDefault="00411AFF" w:rsidP="00411AF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411AFF" w:rsidRPr="00D07EF4" w:rsidRDefault="00411AFF" w:rsidP="00411AF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lastRenderedPageBreak/>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411AFF" w:rsidRPr="00D07EF4" w:rsidRDefault="00411AFF" w:rsidP="00411AFF">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411AFF" w:rsidRPr="000D6FC7" w:rsidRDefault="00411AFF" w:rsidP="0016226B">
      <w:pPr>
        <w:pStyle w:val="Prrafodelista"/>
        <w:numPr>
          <w:ilvl w:val="1"/>
          <w:numId w:val="64"/>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411AFF" w:rsidRPr="00081F15" w:rsidRDefault="00411AFF" w:rsidP="0016226B">
      <w:pPr>
        <w:pStyle w:val="Prrafodelista"/>
        <w:numPr>
          <w:ilvl w:val="1"/>
          <w:numId w:val="64"/>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411AFF" w:rsidRPr="00ED1F4A" w:rsidRDefault="00411AFF" w:rsidP="0016226B">
      <w:pPr>
        <w:pStyle w:val="Prrafodelista"/>
        <w:numPr>
          <w:ilvl w:val="1"/>
          <w:numId w:val="64"/>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411AFF" w:rsidRPr="004B6ABC" w:rsidRDefault="00411AFF" w:rsidP="0016226B">
      <w:pPr>
        <w:pStyle w:val="Prrafodelista"/>
        <w:numPr>
          <w:ilvl w:val="1"/>
          <w:numId w:val="64"/>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411AFF" w:rsidRPr="004B6ABC" w:rsidRDefault="00411AFF" w:rsidP="0016226B">
      <w:pPr>
        <w:pStyle w:val="Prrafodelista"/>
        <w:numPr>
          <w:ilvl w:val="1"/>
          <w:numId w:val="64"/>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1AFF" w:rsidRPr="00081F15" w:rsidRDefault="00411AFF" w:rsidP="0016226B">
      <w:pPr>
        <w:pStyle w:val="Prrafodelista"/>
        <w:numPr>
          <w:ilvl w:val="1"/>
          <w:numId w:val="64"/>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411AFF" w:rsidRPr="00081F15" w:rsidRDefault="00411AFF" w:rsidP="0016226B">
      <w:pPr>
        <w:pStyle w:val="Prrafodelista"/>
        <w:numPr>
          <w:ilvl w:val="1"/>
          <w:numId w:val="64"/>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411AFF" w:rsidRPr="00C93366" w:rsidRDefault="00411AFF" w:rsidP="0016226B">
      <w:pPr>
        <w:pStyle w:val="Prrafodelista"/>
        <w:numPr>
          <w:ilvl w:val="1"/>
          <w:numId w:val="64"/>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411AFF" w:rsidRPr="00C93366" w:rsidRDefault="00411AFF" w:rsidP="0016226B">
      <w:pPr>
        <w:pStyle w:val="Prrafodelista"/>
        <w:numPr>
          <w:ilvl w:val="1"/>
          <w:numId w:val="64"/>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411AFF" w:rsidRPr="00C93366" w:rsidRDefault="00411AFF" w:rsidP="0016226B">
      <w:pPr>
        <w:pStyle w:val="Prrafodelista"/>
        <w:numPr>
          <w:ilvl w:val="1"/>
          <w:numId w:val="64"/>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508A8A47" wp14:editId="6DE79D4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11AFF" w:rsidRPr="00C93366" w:rsidRDefault="00411AFF" w:rsidP="0016226B">
      <w:pPr>
        <w:pStyle w:val="Prrafodelista"/>
        <w:numPr>
          <w:ilvl w:val="1"/>
          <w:numId w:val="64"/>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411AFF" w:rsidRPr="00D07EF4" w:rsidRDefault="00411AFF" w:rsidP="0016226B">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411AFF" w:rsidRPr="00D07EF4" w:rsidRDefault="00411AFF" w:rsidP="0016226B">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411AFF" w:rsidRPr="00D07EF4" w:rsidRDefault="00411AFF" w:rsidP="0016226B">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411AFF" w:rsidRPr="00D07EF4" w:rsidRDefault="00411AFF" w:rsidP="0016226B">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411AFF" w:rsidRPr="00D07EF4" w:rsidRDefault="00411AFF" w:rsidP="0016226B">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411AFF" w:rsidRPr="00081F15"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411AFF" w:rsidRPr="00C41882" w:rsidRDefault="00411AFF" w:rsidP="0016226B">
      <w:pPr>
        <w:pStyle w:val="Prrafodelista"/>
        <w:numPr>
          <w:ilvl w:val="1"/>
          <w:numId w:val="64"/>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698ABF88" wp14:editId="0AE2AA89">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411AFF" w:rsidRPr="00081F15"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411AFF" w:rsidRDefault="00411AFF" w:rsidP="0016226B">
      <w:pPr>
        <w:pStyle w:val="Prrafodelista"/>
        <w:numPr>
          <w:ilvl w:val="1"/>
          <w:numId w:val="64"/>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411AFF" w:rsidRPr="00EA3E99"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411AFF" w:rsidRPr="00AF289C" w:rsidRDefault="00411AFF" w:rsidP="0016226B">
      <w:pPr>
        <w:pStyle w:val="Prrafodelista"/>
        <w:numPr>
          <w:ilvl w:val="1"/>
          <w:numId w:val="64"/>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11AFF" w:rsidRPr="00AF289C" w:rsidRDefault="00411AFF" w:rsidP="0016226B">
      <w:pPr>
        <w:pStyle w:val="Prrafodelista"/>
        <w:numPr>
          <w:ilvl w:val="1"/>
          <w:numId w:val="64"/>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411AFF" w:rsidRDefault="00411AFF" w:rsidP="0016226B">
      <w:pPr>
        <w:pStyle w:val="Prrafodelista"/>
        <w:numPr>
          <w:ilvl w:val="1"/>
          <w:numId w:val="64"/>
        </w:numPr>
        <w:spacing w:after="120"/>
        <w:ind w:left="567" w:hanging="567"/>
        <w:jc w:val="both"/>
        <w:rPr>
          <w:rFonts w:ascii="Arial" w:hAnsi="Arial" w:cs="Arial"/>
          <w:lang w:val="es-BO"/>
        </w:rPr>
      </w:pPr>
      <w:r w:rsidRPr="00ED1F4A">
        <w:rPr>
          <w:rFonts w:ascii="Arial" w:hAnsi="Arial" w:cs="Arial"/>
          <w:lang w:val="es-BO"/>
        </w:rPr>
        <w:lastRenderedPageBreak/>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411AFF" w:rsidRPr="00EA3E99" w:rsidRDefault="00411AFF" w:rsidP="0016226B">
      <w:pPr>
        <w:pStyle w:val="Prrafodelista"/>
        <w:numPr>
          <w:ilvl w:val="1"/>
          <w:numId w:val="64"/>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411AFF" w:rsidRPr="00D07EF4" w:rsidRDefault="00411AFF" w:rsidP="0016226B">
      <w:pPr>
        <w:pStyle w:val="Prrafodelista"/>
        <w:numPr>
          <w:ilvl w:val="1"/>
          <w:numId w:val="64"/>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411AFF" w:rsidRPr="00081F15" w:rsidRDefault="00411AFF" w:rsidP="00411AF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411AFF" w:rsidRPr="00081F15" w:rsidRDefault="00411AFF" w:rsidP="00411AFF">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411AFF" w:rsidRPr="00081F15" w:rsidRDefault="00411AFF" w:rsidP="00411AFF">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411AFF" w:rsidRPr="00081F15" w:rsidRDefault="00411AFF" w:rsidP="0016226B">
      <w:pPr>
        <w:numPr>
          <w:ilvl w:val="0"/>
          <w:numId w:val="61"/>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411AFF" w:rsidRPr="00D07EF4" w:rsidRDefault="00411AFF" w:rsidP="00411AF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411AFF" w:rsidRPr="00C93366" w:rsidRDefault="00411AFF" w:rsidP="00411AF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411AFF" w:rsidRPr="00C93366" w:rsidRDefault="00411AFF" w:rsidP="0016226B">
      <w:pPr>
        <w:numPr>
          <w:ilvl w:val="0"/>
          <w:numId w:val="61"/>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11AFF" w:rsidRDefault="00411AFF" w:rsidP="00411AFF">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411AFF" w:rsidRPr="00D07EF4" w:rsidRDefault="00411AFF" w:rsidP="00411AFF">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411AFF" w:rsidRPr="00D07EF4" w:rsidRDefault="00411AFF" w:rsidP="00411AF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411AFF" w:rsidRPr="00D07EF4" w:rsidRDefault="00411AFF" w:rsidP="00411AF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lastRenderedPageBreak/>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411AFF" w:rsidRPr="00D07EF4" w:rsidRDefault="00411AFF" w:rsidP="00411AF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411AFF" w:rsidRPr="00D07EF4" w:rsidRDefault="00411AFF" w:rsidP="00411AF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411AFF" w:rsidRPr="00D07EF4" w:rsidRDefault="00411AFF" w:rsidP="00411AF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4B5135A" wp14:editId="21B4256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411AFF" w:rsidRPr="00D07EF4" w:rsidRDefault="00411AFF" w:rsidP="00411AFF">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411AFF" w:rsidRPr="00EA3E99" w:rsidRDefault="00411AFF" w:rsidP="00411AF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411AFF" w:rsidRPr="00AF289C" w:rsidRDefault="00411AFF" w:rsidP="00411AF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411AFF" w:rsidRPr="00AF289C" w:rsidRDefault="00411AFF" w:rsidP="00411AF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411AFF" w:rsidRPr="00D07EF4" w:rsidRDefault="00411AFF" w:rsidP="0016226B">
      <w:pPr>
        <w:numPr>
          <w:ilvl w:val="3"/>
          <w:numId w:val="5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411AFF" w:rsidRPr="00D07EF4" w:rsidRDefault="00411AFF" w:rsidP="0016226B">
      <w:pPr>
        <w:numPr>
          <w:ilvl w:val="3"/>
          <w:numId w:val="5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411AFF" w:rsidRPr="00D07EF4" w:rsidRDefault="00411AFF" w:rsidP="0016226B">
      <w:pPr>
        <w:numPr>
          <w:ilvl w:val="3"/>
          <w:numId w:val="5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411AFF" w:rsidRPr="00D07EF4" w:rsidRDefault="00411AFF" w:rsidP="0016226B">
      <w:pPr>
        <w:numPr>
          <w:ilvl w:val="3"/>
          <w:numId w:val="5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411AFF" w:rsidRPr="00C93366" w:rsidRDefault="00411AFF" w:rsidP="0016226B">
      <w:pPr>
        <w:numPr>
          <w:ilvl w:val="3"/>
          <w:numId w:val="5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411AFF" w:rsidRPr="00C93366" w:rsidRDefault="00411AFF" w:rsidP="0016226B">
      <w:pPr>
        <w:numPr>
          <w:ilvl w:val="3"/>
          <w:numId w:val="5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411AFF" w:rsidRPr="00C93366" w:rsidRDefault="00411AFF" w:rsidP="0016226B">
      <w:pPr>
        <w:numPr>
          <w:ilvl w:val="3"/>
          <w:numId w:val="5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411AFF" w:rsidRPr="00C93366" w:rsidRDefault="00411AFF" w:rsidP="0016226B">
      <w:pPr>
        <w:numPr>
          <w:ilvl w:val="3"/>
          <w:numId w:val="5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411AFF" w:rsidRPr="00AF289C" w:rsidRDefault="00411AFF" w:rsidP="00411AF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411AFF" w:rsidRPr="00AF289C" w:rsidRDefault="00411AFF" w:rsidP="00411AF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411AFF" w:rsidRDefault="00411AFF" w:rsidP="00411AF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w:t>
      </w:r>
      <w:r w:rsidRPr="00C41882">
        <w:rPr>
          <w:rFonts w:ascii="Arial" w:hAnsi="Arial" w:cs="Arial"/>
          <w:lang w:val="es-BO"/>
        </w:rPr>
        <w:lastRenderedPageBreak/>
        <w:t>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411AFF" w:rsidRPr="00D07EF4" w:rsidRDefault="00411AFF" w:rsidP="00411AFF">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170BEC16" wp14:editId="3F6CD1A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411AFF" w:rsidRPr="00AF289C" w:rsidRDefault="00411AFF" w:rsidP="00411AF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411AFF" w:rsidRPr="00ED1F4A" w:rsidRDefault="00411AFF" w:rsidP="00411AF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411AFF" w:rsidRPr="00D07EF4" w:rsidRDefault="00411AFF" w:rsidP="00411AF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411AFF" w:rsidRPr="00D07EF4" w:rsidRDefault="00411AFF" w:rsidP="00411AF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411AFF" w:rsidRPr="00D07EF4" w:rsidRDefault="00411AFF" w:rsidP="00411AF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411AFF" w:rsidRPr="00D07EF4" w:rsidRDefault="00411AFF" w:rsidP="00411AF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411AFF" w:rsidRPr="00D07EF4" w:rsidRDefault="00411AFF" w:rsidP="00411AF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411AFF" w:rsidRPr="00D07EF4" w:rsidRDefault="00411AFF" w:rsidP="00411AF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411AFF" w:rsidRPr="00AF289C" w:rsidRDefault="00411AFF" w:rsidP="0016226B">
      <w:pPr>
        <w:numPr>
          <w:ilvl w:val="0"/>
          <w:numId w:val="5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411AFF" w:rsidRPr="00C41882" w:rsidRDefault="00411AFF" w:rsidP="0016226B">
      <w:pPr>
        <w:numPr>
          <w:ilvl w:val="0"/>
          <w:numId w:val="5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411AFF" w:rsidRPr="00D07EF4" w:rsidRDefault="00411AFF" w:rsidP="0016226B">
      <w:pPr>
        <w:numPr>
          <w:ilvl w:val="0"/>
          <w:numId w:val="5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411AFF" w:rsidRPr="00D07EF4" w:rsidRDefault="00411AFF" w:rsidP="0016226B">
      <w:pPr>
        <w:numPr>
          <w:ilvl w:val="0"/>
          <w:numId w:val="5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411AFF" w:rsidRPr="00AF289C" w:rsidRDefault="00411AFF" w:rsidP="0016226B">
      <w:pPr>
        <w:numPr>
          <w:ilvl w:val="0"/>
          <w:numId w:val="5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411AFF" w:rsidRPr="00AF289C" w:rsidRDefault="00411AFF" w:rsidP="0016226B">
      <w:pPr>
        <w:numPr>
          <w:ilvl w:val="0"/>
          <w:numId w:val="5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411AFF" w:rsidRPr="00AF289C" w:rsidRDefault="00411AFF" w:rsidP="00411AFF">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411AFF" w:rsidRPr="00AF289C" w:rsidRDefault="00411AFF" w:rsidP="00411AF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411AFF" w:rsidRPr="00AF289C" w:rsidRDefault="00411AFF" w:rsidP="0016226B">
      <w:pPr>
        <w:numPr>
          <w:ilvl w:val="0"/>
          <w:numId w:val="5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411AFF" w:rsidRPr="00AF289C" w:rsidRDefault="00411AFF" w:rsidP="0016226B">
      <w:pPr>
        <w:numPr>
          <w:ilvl w:val="0"/>
          <w:numId w:val="5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411AFF" w:rsidRDefault="00411AFF" w:rsidP="0016226B">
      <w:pPr>
        <w:numPr>
          <w:ilvl w:val="0"/>
          <w:numId w:val="5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411AFF" w:rsidRPr="00D07EF4" w:rsidRDefault="00411AFF" w:rsidP="0016226B">
      <w:pPr>
        <w:numPr>
          <w:ilvl w:val="0"/>
          <w:numId w:val="5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411AFF" w:rsidRPr="00E55835" w:rsidRDefault="00411AFF" w:rsidP="0016226B">
      <w:pPr>
        <w:numPr>
          <w:ilvl w:val="0"/>
          <w:numId w:val="57"/>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411AFF" w:rsidRDefault="00411AFF" w:rsidP="0016226B">
      <w:pPr>
        <w:numPr>
          <w:ilvl w:val="0"/>
          <w:numId w:val="57"/>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11AFF" w:rsidRPr="00AF289C" w:rsidRDefault="00411AFF" w:rsidP="0016226B">
      <w:pPr>
        <w:numPr>
          <w:ilvl w:val="0"/>
          <w:numId w:val="57"/>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411AFF" w:rsidRPr="00E55835" w:rsidRDefault="00411AFF" w:rsidP="00411AF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411AFF" w:rsidRDefault="00411AFF" w:rsidP="00411AF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411AFF" w:rsidRDefault="00411AFF" w:rsidP="00411AFF">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4CB395FC" wp14:editId="208DC5B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411AFF" w:rsidRDefault="00411AFF" w:rsidP="00411AF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411AFF" w:rsidRDefault="00411AFF" w:rsidP="00411AF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411AFF" w:rsidRPr="004B5178" w:rsidRDefault="00411AFF" w:rsidP="00411AF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411AFF" w:rsidRPr="00D07EF4" w:rsidRDefault="00411AFF" w:rsidP="00411AFF">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411AFF" w:rsidRPr="00D07EF4" w:rsidRDefault="00411AFF" w:rsidP="00411AF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411AFF" w:rsidRPr="00D07EF4" w:rsidRDefault="00411AFF" w:rsidP="00411AF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411AFF" w:rsidRPr="00D07EF4" w:rsidRDefault="00411AFF" w:rsidP="00411AF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411AFF" w:rsidRPr="000D6FC7" w:rsidRDefault="00411AFF" w:rsidP="00411AFF">
      <w:pPr>
        <w:spacing w:after="120"/>
        <w:ind w:left="567"/>
        <w:jc w:val="both"/>
        <w:rPr>
          <w:rFonts w:ascii="Arial" w:hAnsi="Arial" w:cs="Arial"/>
          <w:spacing w:val="-3"/>
          <w:lang w:val="es-BO"/>
        </w:rPr>
      </w:pPr>
      <w:r w:rsidRPr="00D07EF4">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D07EF4">
        <w:rPr>
          <w:rFonts w:ascii="Arial" w:hAnsi="Arial" w:cs="Arial"/>
          <w:spacing w:val="-3"/>
          <w:lang w:val="es-BO"/>
        </w:rPr>
        <w:lastRenderedPageBreak/>
        <w:t>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411AFF" w:rsidRPr="00C41882" w:rsidRDefault="00411AFF" w:rsidP="00411AFF">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411AFF" w:rsidRDefault="00411AFF" w:rsidP="00411AF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411AFF" w:rsidRPr="00D07EF4" w:rsidRDefault="00411AFF" w:rsidP="00411AF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411AFF" w:rsidRDefault="00411AFF" w:rsidP="00411AF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411AFF" w:rsidRPr="00D07EF4" w:rsidRDefault="00411AFF" w:rsidP="00411AF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411AFF" w:rsidRPr="00D07EF4" w:rsidRDefault="00411AFF" w:rsidP="00411AF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411AFF" w:rsidRDefault="00411AFF" w:rsidP="00411AF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411AFF" w:rsidRPr="00D07EF4" w:rsidRDefault="00411AFF" w:rsidP="00411AF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411AFF" w:rsidRPr="00D07EF4" w:rsidRDefault="00411AFF" w:rsidP="0016226B">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11AFF" w:rsidRPr="00D07EF4" w:rsidRDefault="00411AFF" w:rsidP="0016226B">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1AFF" w:rsidRPr="00D07EF4" w:rsidRDefault="00411AFF" w:rsidP="0016226B">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79E760F6" wp14:editId="3C7FA8E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411AFF" w:rsidRPr="00347240" w:rsidRDefault="00411AFF" w:rsidP="0016226B">
      <w:pPr>
        <w:pStyle w:val="Sangra2detindependiente"/>
        <w:numPr>
          <w:ilvl w:val="0"/>
          <w:numId w:val="5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411AFF" w:rsidRPr="004A396A" w:rsidRDefault="00411AFF" w:rsidP="0016226B">
      <w:pPr>
        <w:pStyle w:val="Sangra2detindependiente"/>
        <w:numPr>
          <w:ilvl w:val="0"/>
          <w:numId w:val="5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411AFF" w:rsidRPr="00D07EF4" w:rsidRDefault="00411AFF" w:rsidP="00411AF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411AFF" w:rsidRDefault="00411AFF" w:rsidP="00411AF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411AFF" w:rsidRPr="00D07EF4" w:rsidRDefault="00411AFF" w:rsidP="00411AF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411AFF" w:rsidRDefault="00411AFF" w:rsidP="00411AF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411AFF" w:rsidRDefault="00411AFF" w:rsidP="00411AF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87EFF7C" wp14:editId="0B1BE48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1AFF" w:rsidRPr="00D07EF4" w:rsidRDefault="00411AFF" w:rsidP="00411AF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411AFF" w:rsidRDefault="00411AFF" w:rsidP="00411AF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411AFF" w:rsidRPr="005626DC" w:rsidRDefault="00411AFF" w:rsidP="00411AF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11AFF" w:rsidRDefault="00411AFF" w:rsidP="00411AF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11AFF" w:rsidRPr="00D07EF4" w:rsidRDefault="00411AFF" w:rsidP="00411AF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11AFF" w:rsidRPr="00D07EF4" w:rsidRDefault="00411AFF" w:rsidP="00411AF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411AFF" w:rsidRPr="00D07EF4" w:rsidRDefault="00411AFF" w:rsidP="00411AF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411AFF" w:rsidRPr="00D07EF4" w:rsidRDefault="00411AFF" w:rsidP="00411AF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1AFF" w:rsidRPr="00D07EF4" w:rsidRDefault="00411AFF" w:rsidP="00411AF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411AFF" w:rsidRPr="00D07EF4" w:rsidRDefault="00411AFF" w:rsidP="00411AF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411AFF" w:rsidRPr="00D07EF4" w:rsidRDefault="00411AFF" w:rsidP="00411AF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411AFF" w:rsidRPr="00D07EF4" w:rsidRDefault="00411AFF" w:rsidP="0016226B">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411AFF" w:rsidRPr="00BA5B5F" w:rsidRDefault="00411AFF" w:rsidP="0016226B">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411AFF" w:rsidRPr="00D07EF4" w:rsidRDefault="00411AFF" w:rsidP="00411AF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411AFF" w:rsidRPr="00D07EF4" w:rsidRDefault="00411AFF" w:rsidP="00411AF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411AFF" w:rsidRDefault="00411AFF" w:rsidP="00411AF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411AFF" w:rsidRPr="00ED1F4A" w:rsidRDefault="00411AFF" w:rsidP="00411AF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411AFF" w:rsidRPr="004B6ABC" w:rsidRDefault="00411AFF" w:rsidP="00411AF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411AFF" w:rsidRPr="00D07EF4" w:rsidRDefault="00411AFF" w:rsidP="00411AF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411AFF" w:rsidRPr="00D07EF4" w:rsidRDefault="00411AFF" w:rsidP="00411AF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411AFF" w:rsidRDefault="00411AFF" w:rsidP="00411AF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411AFF" w:rsidRPr="00D07EF4" w:rsidRDefault="00411AFF" w:rsidP="00411AF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411AFF" w:rsidRPr="00F40C45" w:rsidRDefault="00411AFF" w:rsidP="00411AF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411AFF" w:rsidRPr="00F40C45" w:rsidRDefault="00411AFF" w:rsidP="00411AFF">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481BF161" wp14:editId="7307EF4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411AFF" w:rsidRPr="00D07EF4" w:rsidRDefault="00411AFF" w:rsidP="00411AF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11AFF" w:rsidRPr="00D07EF4" w:rsidRDefault="00411AFF" w:rsidP="00411AFF">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1AFF" w:rsidRPr="00D07EF4" w:rsidRDefault="00411AFF" w:rsidP="00411AFF">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411AFF" w:rsidRPr="00D07EF4" w:rsidRDefault="00411AFF" w:rsidP="00411AF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1AFF" w:rsidRPr="00D07EF4" w:rsidRDefault="00411AFF" w:rsidP="00411AF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411AFF" w:rsidRPr="00D07EF4" w:rsidRDefault="00411AFF" w:rsidP="00411AF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411AFF" w:rsidRDefault="00411AFF" w:rsidP="00411AF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1AFF" w:rsidRPr="00D07EF4" w:rsidRDefault="00411AFF" w:rsidP="00411AF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411AFF" w:rsidRPr="00D07EF4" w:rsidRDefault="00411AFF" w:rsidP="00411AF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1AFF" w:rsidRDefault="00411AFF" w:rsidP="0016226B">
      <w:pPr>
        <w:numPr>
          <w:ilvl w:val="0"/>
          <w:numId w:val="6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411AFF" w:rsidRPr="00F40C45" w:rsidRDefault="00411AFF" w:rsidP="0016226B">
      <w:pPr>
        <w:numPr>
          <w:ilvl w:val="0"/>
          <w:numId w:val="6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411AFF" w:rsidRPr="00F40C45" w:rsidRDefault="00411AFF" w:rsidP="0016226B">
      <w:pPr>
        <w:numPr>
          <w:ilvl w:val="0"/>
          <w:numId w:val="6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11AFF" w:rsidRPr="000A1507" w:rsidRDefault="00411AFF" w:rsidP="00411AF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411AFF" w:rsidRPr="004B6ABC" w:rsidRDefault="00411AFF" w:rsidP="00411AFF">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411AFF" w:rsidRPr="00C41882" w:rsidRDefault="00411AFF" w:rsidP="00411AFF">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272625D" wp14:editId="493443D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w:t>
      </w:r>
      <w:r w:rsidRPr="004B6ABC">
        <w:rPr>
          <w:rFonts w:ascii="Arial" w:hAnsi="Arial" w:cs="Arial"/>
        </w:rPr>
        <w:lastRenderedPageBreak/>
        <w:t xml:space="preserve">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411AFF" w:rsidRPr="004B6ABC" w:rsidRDefault="00411AFF" w:rsidP="00411AF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411AFF" w:rsidRPr="00D07EF4" w:rsidRDefault="00411AFF" w:rsidP="00411AF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411AFF" w:rsidRDefault="00411AFF" w:rsidP="00411AF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411AFF" w:rsidRPr="00D07EF4" w:rsidRDefault="00411AFF" w:rsidP="0016226B">
      <w:pPr>
        <w:numPr>
          <w:ilvl w:val="1"/>
          <w:numId w:val="6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411AFF" w:rsidRPr="00D07EF4" w:rsidRDefault="00411AFF" w:rsidP="00411AF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411AFF" w:rsidRPr="00D07EF4" w:rsidRDefault="00411AFF" w:rsidP="00411AF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411AFF" w:rsidRPr="00D07EF4" w:rsidRDefault="00411AFF" w:rsidP="00411AF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411AFF" w:rsidRDefault="00411AFF" w:rsidP="00411AF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411AFF" w:rsidRPr="00D07EF4" w:rsidRDefault="00411AFF" w:rsidP="00411AF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411AFF" w:rsidRDefault="00411AFF" w:rsidP="00411AF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411AFF" w:rsidRPr="00D07EF4" w:rsidRDefault="00411AFF" w:rsidP="00411AF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411AFF" w:rsidRPr="00D07EF4" w:rsidRDefault="00411AFF" w:rsidP="00411AF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411AFF" w:rsidRPr="00D07EF4" w:rsidRDefault="00411AFF" w:rsidP="00411AF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411AFF" w:rsidRPr="00D07EF4" w:rsidRDefault="00411AFF" w:rsidP="00411AF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751BF9A1" wp14:editId="4D4483D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411AFF" w:rsidRPr="009B7149"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411AFF" w:rsidRPr="00D07EF4" w:rsidRDefault="00411AFF" w:rsidP="0016226B">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411AFF" w:rsidRPr="00D07EF4" w:rsidRDefault="00411AFF" w:rsidP="00411AF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411AFF" w:rsidRPr="00D07EF4" w:rsidRDefault="00411AFF" w:rsidP="00411AF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411AFF" w:rsidRPr="00C41882" w:rsidRDefault="00411AFF" w:rsidP="0016226B">
      <w:pPr>
        <w:numPr>
          <w:ilvl w:val="0"/>
          <w:numId w:val="5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411AFF" w:rsidRPr="00D07EF4" w:rsidRDefault="00411AFF" w:rsidP="0016226B">
      <w:pPr>
        <w:numPr>
          <w:ilvl w:val="0"/>
          <w:numId w:val="54"/>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411AFF" w:rsidRPr="00D07EF4" w:rsidRDefault="00411AFF" w:rsidP="00411AFF">
      <w:pPr>
        <w:pStyle w:val="Prrafodelista"/>
        <w:spacing w:after="120"/>
        <w:ind w:left="1418" w:hanging="709"/>
        <w:jc w:val="both"/>
        <w:rPr>
          <w:rFonts w:ascii="Arial" w:hAnsi="Arial" w:cs="Arial"/>
          <w:color w:val="000000"/>
        </w:rPr>
      </w:pPr>
      <w:proofErr w:type="gramStart"/>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411AFF" w:rsidRPr="00D07EF4" w:rsidRDefault="00411AFF" w:rsidP="00411AFF">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411AFF" w:rsidRPr="00D07EF4" w:rsidRDefault="00411AFF" w:rsidP="0016226B">
      <w:pPr>
        <w:numPr>
          <w:ilvl w:val="1"/>
          <w:numId w:val="6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411AFF" w:rsidRPr="00D07EF4" w:rsidRDefault="00411AFF" w:rsidP="00411AF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411AFF" w:rsidRPr="00D07EF4" w:rsidRDefault="00411AFF" w:rsidP="00411AF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411AFF" w:rsidRPr="00D07EF4" w:rsidRDefault="00411AFF" w:rsidP="00411AF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411AFF" w:rsidRPr="00AB3AAE" w:rsidRDefault="00411AFF" w:rsidP="00411AF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rsidR="00411AFF" w:rsidRPr="00D07EF4" w:rsidRDefault="00411AFF" w:rsidP="00411AFF">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411AFF" w:rsidRPr="00D07EF4" w:rsidRDefault="00411AFF" w:rsidP="00411AF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411AFF" w:rsidRPr="00D07EF4" w:rsidRDefault="00411AFF" w:rsidP="00411AFF">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588357D3" wp14:editId="41CD2FB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411AFF" w:rsidRPr="00D07EF4" w:rsidRDefault="00411AFF" w:rsidP="00411AF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411AFF" w:rsidRPr="00D07EF4" w:rsidRDefault="00411AFF" w:rsidP="00411AF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411AFF" w:rsidRDefault="00411AFF" w:rsidP="00411AF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411AFF" w:rsidRPr="005E2AFC" w:rsidRDefault="00411AFF" w:rsidP="00411AF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411AFF" w:rsidRPr="00D07EF4" w:rsidRDefault="00411AFF" w:rsidP="00411AF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411AFF" w:rsidRPr="00F40C45" w:rsidRDefault="00411AFF" w:rsidP="00411AF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411AFF" w:rsidRPr="00C41882" w:rsidRDefault="00411AFF" w:rsidP="00411AF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411AFF" w:rsidRPr="00F63DDF" w:rsidRDefault="00411AFF" w:rsidP="00411AF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411AFF" w:rsidRPr="00D07EF4" w:rsidRDefault="00411AFF" w:rsidP="00411AF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411AFF" w:rsidRPr="00D07EF4" w:rsidRDefault="00411AFF" w:rsidP="00411AF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411AFF" w:rsidRPr="00D07EF4" w:rsidRDefault="00411AFF" w:rsidP="00411AFF">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411AFF" w:rsidRPr="00D07EF4" w:rsidRDefault="00411AFF" w:rsidP="00411AF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1AFF" w:rsidRPr="00D07EF4" w:rsidRDefault="00411AFF" w:rsidP="00411AFF">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411AFF" w:rsidRPr="00D07EF4" w:rsidRDefault="00411AFF" w:rsidP="00411AF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411AFF" w:rsidRPr="00D07EF4" w:rsidRDefault="00411AFF" w:rsidP="00411AF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11AFF" w:rsidRPr="00D07EF4" w:rsidRDefault="00411AFF" w:rsidP="00411AF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411AFF" w:rsidRDefault="00411AFF" w:rsidP="00411AFF">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77AD49B0" wp14:editId="4DF0D19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411AFF" w:rsidRDefault="00411AFF" w:rsidP="00411AF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411AFF" w:rsidRPr="00ED1F4A" w:rsidRDefault="00411AFF" w:rsidP="00411AF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411AFF" w:rsidRDefault="00411AFF" w:rsidP="00411AF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411AFF" w:rsidRPr="00D07EF4" w:rsidRDefault="00411AFF" w:rsidP="00411AF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411AFF" w:rsidRPr="00D07EF4" w:rsidRDefault="00411AFF" w:rsidP="00411AFF">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411AFF" w:rsidRPr="00D07EF4" w:rsidRDefault="00411AFF" w:rsidP="00411AFF">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411AFF" w:rsidRPr="00D07EF4" w:rsidRDefault="00411AFF" w:rsidP="00411AF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1AFF" w:rsidRPr="00D07EF4" w:rsidRDefault="00411AFF" w:rsidP="00411AF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11AFF" w:rsidRDefault="00411AFF" w:rsidP="00411AF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411AFF" w:rsidRPr="00D07EF4" w:rsidRDefault="00411AFF" w:rsidP="00411AFF">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411AFF" w:rsidRPr="00D07EF4" w:rsidRDefault="00411AFF" w:rsidP="00411AF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411AFF" w:rsidRPr="00D07EF4" w:rsidRDefault="00411AFF" w:rsidP="00411AF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411AFF" w:rsidRPr="00D07EF4" w:rsidRDefault="00411AFF" w:rsidP="00411AF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411AFF" w:rsidRPr="008E1EBA" w:rsidRDefault="00411AFF" w:rsidP="0016226B">
      <w:pPr>
        <w:numPr>
          <w:ilvl w:val="1"/>
          <w:numId w:val="6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411AFF" w:rsidRDefault="00411AFF" w:rsidP="0016226B">
      <w:pPr>
        <w:numPr>
          <w:ilvl w:val="1"/>
          <w:numId w:val="6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1AFF" w:rsidRPr="00100597" w:rsidRDefault="00411AFF" w:rsidP="0016226B">
      <w:pPr>
        <w:numPr>
          <w:ilvl w:val="1"/>
          <w:numId w:val="6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2AA529A8" wp14:editId="1D3BD46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411AFF" w:rsidRDefault="00411AFF" w:rsidP="00411AF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411AFF" w:rsidRPr="00D07EF4" w:rsidRDefault="00411AFF" w:rsidP="00411AF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411AFF" w:rsidRPr="00D07EF4" w:rsidRDefault="00411AFF" w:rsidP="00411AF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11AFF" w:rsidRPr="00D07EF4" w:rsidRDefault="00411AFF" w:rsidP="00411AF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411AFF" w:rsidRPr="00A042FD" w:rsidRDefault="00411AFF" w:rsidP="00411AF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411AFF" w:rsidRPr="00100597" w:rsidRDefault="00411AFF" w:rsidP="00411AF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411AFF" w:rsidRPr="004B6ABC" w:rsidRDefault="00411AFF" w:rsidP="00411AF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411AFF" w:rsidRDefault="00411AFF" w:rsidP="00411AF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411AFF" w:rsidRPr="00D07EF4" w:rsidRDefault="00411AFF" w:rsidP="00411AF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411AFF" w:rsidRPr="00D07EF4" w:rsidRDefault="00411AFF" w:rsidP="00411AF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411AFF" w:rsidRPr="004B6ABC" w:rsidRDefault="00411AFF" w:rsidP="00411AF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1B50E42A" wp14:editId="094DEA3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411AFF" w:rsidRPr="004B6ABC" w:rsidRDefault="00411AFF" w:rsidP="00411AF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11AFF" w:rsidRPr="004B6ABC" w:rsidRDefault="00411AFF" w:rsidP="00411AFF">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411AFF" w:rsidRPr="004B6ABC" w:rsidRDefault="00411AFF" w:rsidP="00411AF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11AFF" w:rsidRPr="00D07EF4" w:rsidRDefault="00411AFF" w:rsidP="00411AF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411AFF" w:rsidRPr="00D07EF4" w:rsidRDefault="00411AFF" w:rsidP="00411AF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411AFF" w:rsidRPr="00D07EF4" w:rsidRDefault="00411AFF" w:rsidP="00411AF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11AFF" w:rsidRDefault="00411AFF" w:rsidP="00411AFF">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411AFF" w:rsidRPr="00D07EF4" w:rsidRDefault="00411AFF" w:rsidP="00411AF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411AFF" w:rsidRPr="00D07EF4" w:rsidRDefault="00411AFF" w:rsidP="0016226B">
      <w:pPr>
        <w:numPr>
          <w:ilvl w:val="1"/>
          <w:numId w:val="6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411AFF" w:rsidRPr="00D07EF4" w:rsidRDefault="00411AFF" w:rsidP="0016226B">
      <w:pPr>
        <w:numPr>
          <w:ilvl w:val="1"/>
          <w:numId w:val="6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11AFF" w:rsidRDefault="00411AFF" w:rsidP="0016226B">
      <w:pPr>
        <w:numPr>
          <w:ilvl w:val="1"/>
          <w:numId w:val="6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411AFF" w:rsidRPr="00D07EF4" w:rsidRDefault="00411AFF" w:rsidP="00411AF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411AFF" w:rsidRPr="00D07EF4" w:rsidRDefault="00411AFF" w:rsidP="00411AF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11AFF" w:rsidRDefault="00411AFF" w:rsidP="00411AF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11AFF" w:rsidRPr="00D07EF4" w:rsidRDefault="00411AFF" w:rsidP="00411AF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11AFF" w:rsidRPr="00D07EF4" w:rsidRDefault="00411AFF" w:rsidP="00411AF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411AFF" w:rsidRPr="00D07EF4" w:rsidRDefault="00411AFF" w:rsidP="00411AF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11AFF" w:rsidRDefault="00411AFF" w:rsidP="00411AF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411AFF" w:rsidRPr="00A5019E" w:rsidRDefault="00411AFF" w:rsidP="00411AF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11AFF" w:rsidRPr="00ED1F4A" w:rsidRDefault="00411AFF" w:rsidP="00411AF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411AFF" w:rsidRPr="00ED1F4A" w:rsidRDefault="00411AFF" w:rsidP="00411AFF">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0D1DFF7E" wp14:editId="52DF46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411AFF" w:rsidRPr="00F40C45" w:rsidRDefault="00411AFF" w:rsidP="00411AF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411AFF" w:rsidRPr="00F40C45" w:rsidRDefault="00411AFF" w:rsidP="00411AFF">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411AFF" w:rsidRPr="00F40C45" w:rsidRDefault="00411AFF" w:rsidP="00411AF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411AFF" w:rsidRDefault="00411AFF" w:rsidP="00411AF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411AFF" w:rsidRPr="00E0225A" w:rsidRDefault="00411AFF" w:rsidP="00411AF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411AFF" w:rsidRPr="00927729" w:rsidRDefault="00411AFF" w:rsidP="00411AF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411AFF" w:rsidRPr="00E0225A" w:rsidRDefault="00411AFF" w:rsidP="00411AF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411AFF" w:rsidRPr="00E0225A" w:rsidRDefault="00411AFF" w:rsidP="00411AFF">
      <w:pPr>
        <w:spacing w:after="120"/>
        <w:jc w:val="both"/>
        <w:rPr>
          <w:rFonts w:ascii="Arial" w:hAnsi="Arial" w:cs="Arial"/>
          <w:sz w:val="21"/>
          <w:szCs w:val="21"/>
        </w:rPr>
      </w:pPr>
      <w:r w:rsidRPr="00E0225A">
        <w:rPr>
          <w:rFonts w:ascii="Arial" w:hAnsi="Arial" w:cs="Arial"/>
          <w:sz w:val="21"/>
          <w:szCs w:val="21"/>
        </w:rPr>
        <w:t>Originales o fotocopias legalizadas de:</w:t>
      </w:r>
    </w:p>
    <w:p w:rsidR="00411AFF" w:rsidRDefault="00411AFF" w:rsidP="0016226B">
      <w:pPr>
        <w:numPr>
          <w:ilvl w:val="0"/>
          <w:numId w:val="6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411AFF" w:rsidRPr="00E0225A" w:rsidRDefault="00411AFF" w:rsidP="0016226B">
      <w:pPr>
        <w:numPr>
          <w:ilvl w:val="0"/>
          <w:numId w:val="6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11AFF" w:rsidRPr="00E0225A" w:rsidRDefault="00411AFF" w:rsidP="0016226B">
      <w:pPr>
        <w:numPr>
          <w:ilvl w:val="0"/>
          <w:numId w:val="6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411AFF" w:rsidRPr="00E90018" w:rsidRDefault="00411AFF" w:rsidP="0016226B">
      <w:pPr>
        <w:numPr>
          <w:ilvl w:val="0"/>
          <w:numId w:val="62"/>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411AFF" w:rsidRPr="00E90018" w:rsidRDefault="00411AFF" w:rsidP="00411AFF">
      <w:pPr>
        <w:jc w:val="both"/>
        <w:rPr>
          <w:rFonts w:ascii="Arial" w:hAnsi="Arial" w:cs="Arial"/>
          <w:sz w:val="21"/>
          <w:szCs w:val="21"/>
        </w:rPr>
      </w:pPr>
      <w:r w:rsidRPr="00E90018">
        <w:rPr>
          <w:rFonts w:ascii="Arial" w:hAnsi="Arial" w:cs="Arial"/>
          <w:sz w:val="21"/>
          <w:szCs w:val="21"/>
        </w:rPr>
        <w:t>Fotocopias simples de:</w:t>
      </w:r>
    </w:p>
    <w:p w:rsidR="00411AFF" w:rsidRPr="00E90018" w:rsidRDefault="00411AFF" w:rsidP="0016226B">
      <w:pPr>
        <w:numPr>
          <w:ilvl w:val="0"/>
          <w:numId w:val="62"/>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411AFF" w:rsidRPr="00E90018" w:rsidRDefault="00411AFF" w:rsidP="0016226B">
      <w:pPr>
        <w:numPr>
          <w:ilvl w:val="0"/>
          <w:numId w:val="62"/>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411AFF" w:rsidRPr="00E90018" w:rsidRDefault="00411AFF" w:rsidP="0016226B">
      <w:pPr>
        <w:numPr>
          <w:ilvl w:val="0"/>
          <w:numId w:val="62"/>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411AFF" w:rsidRPr="00E0225A" w:rsidRDefault="00411AFF" w:rsidP="00411AF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411AFF" w:rsidRPr="00D07EF4" w:rsidRDefault="00411AFF" w:rsidP="00411AF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411AFF" w:rsidRPr="00D07EF4" w:rsidRDefault="00411AFF" w:rsidP="00411AF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411AFF" w:rsidRDefault="00411AFF" w:rsidP="00411AF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411AFF" w:rsidRDefault="00411AFF" w:rsidP="00411AF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411AFF" w:rsidRPr="00D07EF4" w:rsidRDefault="00411AFF" w:rsidP="00411AFF">
      <w:pPr>
        <w:spacing w:before="120" w:after="120"/>
        <w:jc w:val="both"/>
        <w:rPr>
          <w:rFonts w:ascii="Arial" w:hAnsi="Arial" w:cs="Arial"/>
          <w:lang w:val="es-ES_tradnl"/>
        </w:rPr>
      </w:pPr>
    </w:p>
    <w:p w:rsidR="00411AFF" w:rsidRPr="00573D8D" w:rsidRDefault="00411AFF" w:rsidP="00411AF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411AFF" w:rsidRPr="00BB76A7" w:rsidRDefault="00411AFF" w:rsidP="00411AF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411AFF" w:rsidRPr="00BB76A7" w:rsidRDefault="00411AFF" w:rsidP="00411AF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411AFF" w:rsidRPr="00BB76A7" w:rsidRDefault="00411AFF" w:rsidP="00411AF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411AFF" w:rsidRPr="00BB76A7" w:rsidRDefault="00411AFF" w:rsidP="00411AF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411AFF" w:rsidRPr="00BB76A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F86" w:rsidRDefault="00D66F86">
      <w:r>
        <w:separator/>
      </w:r>
    </w:p>
  </w:endnote>
  <w:endnote w:type="continuationSeparator" w:id="0">
    <w:p w:rsidR="00D66F86" w:rsidRDefault="00D6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AFF" w:rsidRDefault="00411AFF">
    <w:pPr>
      <w:pStyle w:val="Piedepgina"/>
      <w:jc w:val="right"/>
    </w:pPr>
    <w:r>
      <w:fldChar w:fldCharType="begin"/>
    </w:r>
    <w:r>
      <w:instrText xml:space="preserve"> PAGE   \* MERGEFORMAT </w:instrText>
    </w:r>
    <w:r>
      <w:fldChar w:fldCharType="separate"/>
    </w:r>
    <w:r w:rsidR="004F023F">
      <w:rPr>
        <w:noProof/>
      </w:rPr>
      <w:t>2</w:t>
    </w:r>
    <w:r>
      <w:fldChar w:fldCharType="end"/>
    </w:r>
  </w:p>
  <w:p w:rsidR="00411AFF" w:rsidRDefault="00411A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F86" w:rsidRDefault="00D66F86">
      <w:r>
        <w:separator/>
      </w:r>
    </w:p>
  </w:footnote>
  <w:footnote w:type="continuationSeparator" w:id="0">
    <w:p w:rsidR="00D66F86" w:rsidRDefault="00D66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03187"/>
    <w:multiLevelType w:val="hybridMultilevel"/>
    <w:tmpl w:val="96DA9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EF52B3"/>
    <w:multiLevelType w:val="hybridMultilevel"/>
    <w:tmpl w:val="AD285C08"/>
    <w:lvl w:ilvl="0" w:tplc="400A0001">
      <w:start w:val="1"/>
      <w:numFmt w:val="bullet"/>
      <w:lvlText w:val=""/>
      <w:lvlJc w:val="left"/>
      <w:pPr>
        <w:ind w:left="720" w:hanging="360"/>
      </w:pPr>
      <w:rPr>
        <w:rFonts w:ascii="Symbol" w:hAnsi="Symbol" w:hint="default"/>
      </w:rPr>
    </w:lvl>
    <w:lvl w:ilvl="1" w:tplc="FDDEE0C0">
      <w:numFmt w:val="bullet"/>
      <w:lvlText w:val="•"/>
      <w:lvlJc w:val="left"/>
      <w:pPr>
        <w:ind w:left="1785" w:hanging="705"/>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533D6F"/>
    <w:multiLevelType w:val="hybridMultilevel"/>
    <w:tmpl w:val="E5F8EBBC"/>
    <w:lvl w:ilvl="0" w:tplc="D646D0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6999515E"/>
    <w:multiLevelType w:val="hybridMultilevel"/>
    <w:tmpl w:val="9DD2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635C44"/>
    <w:multiLevelType w:val="hybridMultilevel"/>
    <w:tmpl w:val="A7166FB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53"/>
  </w:num>
  <w:num w:numId="4">
    <w:abstractNumId w:val="11"/>
  </w:num>
  <w:num w:numId="5">
    <w:abstractNumId w:val="28"/>
  </w:num>
  <w:num w:numId="6">
    <w:abstractNumId w:val="31"/>
  </w:num>
  <w:num w:numId="7">
    <w:abstractNumId w:val="0"/>
  </w:num>
  <w:num w:numId="8">
    <w:abstractNumId w:val="58"/>
  </w:num>
  <w:num w:numId="9">
    <w:abstractNumId w:val="21"/>
  </w:num>
  <w:num w:numId="10">
    <w:abstractNumId w:val="65"/>
  </w:num>
  <w:num w:numId="11">
    <w:abstractNumId w:val="10"/>
  </w:num>
  <w:num w:numId="12">
    <w:abstractNumId w:val="12"/>
  </w:num>
  <w:num w:numId="13">
    <w:abstractNumId w:val="41"/>
  </w:num>
  <w:num w:numId="14">
    <w:abstractNumId w:val="40"/>
  </w:num>
  <w:num w:numId="15">
    <w:abstractNumId w:val="43"/>
  </w:num>
  <w:num w:numId="16">
    <w:abstractNumId w:val="3"/>
  </w:num>
  <w:num w:numId="17">
    <w:abstractNumId w:val="49"/>
  </w:num>
  <w:num w:numId="18">
    <w:abstractNumId w:val="3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5"/>
  </w:num>
  <w:num w:numId="22">
    <w:abstractNumId w:val="44"/>
  </w:num>
  <w:num w:numId="23">
    <w:abstractNumId w:val="61"/>
  </w:num>
  <w:num w:numId="24">
    <w:abstractNumId w:val="25"/>
  </w:num>
  <w:num w:numId="25">
    <w:abstractNumId w:val="32"/>
  </w:num>
  <w:num w:numId="26">
    <w:abstractNumId w:val="5"/>
  </w:num>
  <w:num w:numId="27">
    <w:abstractNumId w:val="60"/>
  </w:num>
  <w:num w:numId="28">
    <w:abstractNumId w:val="37"/>
  </w:num>
  <w:num w:numId="29">
    <w:abstractNumId w:val="50"/>
  </w:num>
  <w:num w:numId="30">
    <w:abstractNumId w:val="66"/>
  </w:num>
  <w:num w:numId="31">
    <w:abstractNumId w:val="15"/>
  </w:num>
  <w:num w:numId="32">
    <w:abstractNumId w:val="59"/>
  </w:num>
  <w:num w:numId="33">
    <w:abstractNumId w:val="13"/>
  </w:num>
  <w:num w:numId="34">
    <w:abstractNumId w:val="19"/>
  </w:num>
  <w:num w:numId="35">
    <w:abstractNumId w:val="38"/>
  </w:num>
  <w:num w:numId="36">
    <w:abstractNumId w:val="45"/>
  </w:num>
  <w:num w:numId="37">
    <w:abstractNumId w:val="27"/>
  </w:num>
  <w:num w:numId="38">
    <w:abstractNumId w:val="24"/>
  </w:num>
  <w:num w:numId="39">
    <w:abstractNumId w:val="34"/>
  </w:num>
  <w:num w:numId="40">
    <w:abstractNumId w:val="36"/>
  </w:num>
  <w:num w:numId="41">
    <w:abstractNumId w:val="33"/>
  </w:num>
  <w:num w:numId="42">
    <w:abstractNumId w:val="26"/>
  </w:num>
  <w:num w:numId="43">
    <w:abstractNumId w:val="51"/>
  </w:num>
  <w:num w:numId="44">
    <w:abstractNumId w:val="2"/>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num>
  <w:num w:numId="47">
    <w:abstractNumId w:val="2"/>
  </w:num>
  <w:num w:numId="48">
    <w:abstractNumId w:val="1"/>
  </w:num>
  <w:num w:numId="49">
    <w:abstractNumId w:val="63"/>
  </w:num>
  <w:num w:numId="50">
    <w:abstractNumId w:val="9"/>
  </w:num>
  <w:num w:numId="51">
    <w:abstractNumId w:val="62"/>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18"/>
  </w:num>
  <w:num w:numId="55">
    <w:abstractNumId w:val="42"/>
  </w:num>
  <w:num w:numId="56">
    <w:abstractNumId w:val="54"/>
  </w:num>
  <w:num w:numId="57">
    <w:abstractNumId w:val="55"/>
  </w:num>
  <w:num w:numId="58">
    <w:abstractNumId w:val="23"/>
  </w:num>
  <w:num w:numId="59">
    <w:abstractNumId w:val="16"/>
  </w:num>
  <w:num w:numId="60">
    <w:abstractNumId w:val="7"/>
  </w:num>
  <w:num w:numId="61">
    <w:abstractNumId w:val="64"/>
  </w:num>
  <w:num w:numId="62">
    <w:abstractNumId w:val="47"/>
  </w:num>
  <w:num w:numId="63">
    <w:abstractNumId w:val="20"/>
  </w:num>
  <w:num w:numId="64">
    <w:abstractNumId w:val="52"/>
  </w:num>
  <w:num w:numId="65">
    <w:abstractNumId w:val="56"/>
  </w:num>
  <w:num w:numId="66">
    <w:abstractNumId w:val="6"/>
  </w:num>
  <w:num w:numId="67">
    <w:abstractNumId w:val="46"/>
  </w:num>
  <w:num w:numId="68">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7A4"/>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226B"/>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94F"/>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AFF"/>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023F"/>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2DC"/>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19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50A"/>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828"/>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6F86"/>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8B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553"/>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6A4"/>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411AFF"/>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411AFF"/>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411AF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11AFF"/>
    <w:pPr>
      <w:ind w:left="708"/>
    </w:pPr>
    <w:rPr>
      <w:rFonts w:eastAsia="Calibri"/>
      <w:lang w:eastAsia="es-ES"/>
    </w:rPr>
  </w:style>
  <w:style w:type="table" w:customStyle="1" w:styleId="Listaclara-nfasis11">
    <w:name w:val="Lista clara - Énfasis 11"/>
    <w:basedOn w:val="Tablanormal"/>
    <w:uiPriority w:val="61"/>
    <w:rsid w:val="00411AF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11AF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11AF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11AF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1AFF"/>
    <w:rPr>
      <w:rFonts w:ascii="Times New Roman" w:hAnsi="Times New Roman" w:cs="Times New Roman"/>
      <w:sz w:val="18"/>
      <w:szCs w:val="18"/>
    </w:rPr>
  </w:style>
  <w:style w:type="paragraph" w:styleId="Lista">
    <w:name w:val="List"/>
    <w:basedOn w:val="Normal"/>
    <w:unhideWhenUsed/>
    <w:rsid w:val="00411AFF"/>
    <w:pPr>
      <w:ind w:left="283" w:hanging="283"/>
      <w:contextualSpacing/>
    </w:pPr>
    <w:rPr>
      <w:rFonts w:ascii="Verdana" w:hAnsi="Verdana"/>
      <w:sz w:val="16"/>
      <w:szCs w:val="16"/>
      <w:lang w:eastAsia="es-ES"/>
    </w:rPr>
  </w:style>
  <w:style w:type="paragraph" w:styleId="Lista3">
    <w:name w:val="List 3"/>
    <w:basedOn w:val="Normal"/>
    <w:unhideWhenUsed/>
    <w:rsid w:val="00411AF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1AFF"/>
    <w:rPr>
      <w:rFonts w:ascii="Verdana" w:hAnsi="Verdana"/>
      <w:sz w:val="16"/>
      <w:szCs w:val="16"/>
      <w:lang w:eastAsia="es-ES"/>
    </w:rPr>
  </w:style>
  <w:style w:type="character" w:customStyle="1" w:styleId="SaludoCar">
    <w:name w:val="Saludo Car"/>
    <w:basedOn w:val="Fuentedeprrafopredeter"/>
    <w:link w:val="Saludo"/>
    <w:uiPriority w:val="99"/>
    <w:rsid w:val="00411AFF"/>
    <w:rPr>
      <w:rFonts w:ascii="Verdana" w:hAnsi="Verdana"/>
      <w:sz w:val="16"/>
      <w:szCs w:val="16"/>
      <w:lang w:val="es-ES" w:eastAsia="es-ES"/>
    </w:rPr>
  </w:style>
  <w:style w:type="paragraph" w:styleId="Continuarlista">
    <w:name w:val="List Continue"/>
    <w:basedOn w:val="Normal"/>
    <w:uiPriority w:val="99"/>
    <w:unhideWhenUsed/>
    <w:rsid w:val="00411AF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1AF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1AFF"/>
    <w:rPr>
      <w:rFonts w:ascii="Verdana" w:hAnsi="Verdana"/>
      <w:sz w:val="16"/>
      <w:szCs w:val="16"/>
      <w:lang w:val="es-ES" w:eastAsia="es-ES"/>
    </w:rPr>
  </w:style>
  <w:style w:type="character" w:customStyle="1" w:styleId="AsuntodelcomentarioCar1">
    <w:name w:val="Asunto del comentario Car1"/>
    <w:uiPriority w:val="99"/>
    <w:semiHidden/>
    <w:rsid w:val="00411AFF"/>
    <w:rPr>
      <w:rFonts w:ascii="Calibri" w:eastAsia="Times New Roman" w:hAnsi="Calibri" w:cs="Times New Roman"/>
      <w:b/>
      <w:bCs/>
      <w:sz w:val="20"/>
      <w:szCs w:val="20"/>
      <w:lang w:val="es-ES"/>
    </w:rPr>
  </w:style>
  <w:style w:type="character" w:customStyle="1" w:styleId="Estilo1Car">
    <w:name w:val="Estilo1 Car"/>
    <w:rsid w:val="00411AFF"/>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05FD9-6BE6-4457-9111-2AEC3E00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79</Pages>
  <Words>29990</Words>
  <Characters>164948</Characters>
  <Application>Microsoft Office Word</Application>
  <DocSecurity>0</DocSecurity>
  <Lines>1374</Lines>
  <Paragraphs>389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194549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13</cp:revision>
  <cp:lastPrinted>2019-01-30T16:04:00Z</cp:lastPrinted>
  <dcterms:created xsi:type="dcterms:W3CDTF">2019-01-30T15:27:00Z</dcterms:created>
  <dcterms:modified xsi:type="dcterms:W3CDTF">2019-01-30T16:08:00Z</dcterms:modified>
</cp:coreProperties>
</file>