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12333F" w14:textId="77777777"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40B939E0" wp14:editId="1CEE2456">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2734C4C2" w14:textId="77777777" w:rsidR="00C13266" w:rsidRDefault="00C13266"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E6CFBC1" w14:textId="77777777" w:rsidR="00C13266" w:rsidRDefault="00C13266" w:rsidP="007B5395">
                            <w:pPr>
                              <w:ind w:left="142"/>
                              <w:jc w:val="center"/>
                              <w:rPr>
                                <w:rFonts w:ascii="Verdana" w:hAnsi="Verdana"/>
                                <w:b/>
                              </w:rPr>
                            </w:pPr>
                          </w:p>
                          <w:p w14:paraId="2602D436" w14:textId="77777777" w:rsidR="00C13266" w:rsidRDefault="00C13266"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13D4B13" wp14:editId="2775B61A">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593DED4" w14:textId="77777777" w:rsidR="00C13266" w:rsidRPr="00103622" w:rsidRDefault="00C13266" w:rsidP="007B5395">
                            <w:pPr>
                              <w:ind w:left="142"/>
                              <w:jc w:val="center"/>
                              <w:rPr>
                                <w:rFonts w:ascii="Century Gothic" w:hAnsi="Century Gothic" w:cs="Arial"/>
                                <w:b/>
                                <w:sz w:val="32"/>
                                <w:szCs w:val="32"/>
                                <w:lang w:val="es-MX"/>
                              </w:rPr>
                            </w:pPr>
                          </w:p>
                          <w:p w14:paraId="24D8423C" w14:textId="77777777" w:rsidR="00C13266" w:rsidRDefault="00C13266"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14:paraId="1771BBC2" w14:textId="77777777" w:rsidR="00C13266" w:rsidRDefault="00C13266" w:rsidP="007B5395">
                            <w:pPr>
                              <w:jc w:val="center"/>
                              <w:rPr>
                                <w:rFonts w:ascii="Century Gothic" w:hAnsi="Century Gothic" w:cs="Arial"/>
                                <w:b/>
                                <w:sz w:val="28"/>
                                <w:szCs w:val="32"/>
                              </w:rPr>
                            </w:pPr>
                          </w:p>
                          <w:p w14:paraId="013CD1A7" w14:textId="77777777" w:rsidR="00C13266" w:rsidRDefault="00C13266" w:rsidP="007B5395">
                            <w:pPr>
                              <w:jc w:val="center"/>
                              <w:rPr>
                                <w:rFonts w:ascii="Century Gothic" w:hAnsi="Century Gothic" w:cs="Arial"/>
                                <w:b/>
                                <w:sz w:val="28"/>
                                <w:szCs w:val="32"/>
                              </w:rPr>
                            </w:pPr>
                          </w:p>
                          <w:p w14:paraId="1543B4C9" w14:textId="77777777" w:rsidR="00C13266" w:rsidRPr="00D94CE2" w:rsidRDefault="00C13266"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617B3093" w14:textId="77777777" w:rsidR="00C13266" w:rsidRPr="00D94CE2" w:rsidRDefault="00C13266" w:rsidP="007B5395">
                            <w:pPr>
                              <w:jc w:val="center"/>
                              <w:rPr>
                                <w:rFonts w:ascii="Century Gothic" w:hAnsi="Century Gothic"/>
                                <w:b/>
                                <w:sz w:val="28"/>
                                <w:szCs w:val="32"/>
                              </w:rPr>
                            </w:pPr>
                            <w:r w:rsidRPr="00D94CE2">
                              <w:rPr>
                                <w:rFonts w:ascii="Century Gothic" w:hAnsi="Century Gothic"/>
                                <w:b/>
                                <w:sz w:val="28"/>
                                <w:szCs w:val="32"/>
                              </w:rPr>
                              <w:t>EN EL MARCO DEL D.S. 29506</w:t>
                            </w:r>
                          </w:p>
                          <w:p w14:paraId="4E036D87" w14:textId="77777777" w:rsidR="00C13266" w:rsidRPr="00F40D69" w:rsidRDefault="00C13266" w:rsidP="007B5395">
                            <w:pPr>
                              <w:ind w:left="142"/>
                              <w:jc w:val="center"/>
                              <w:rPr>
                                <w:rFonts w:ascii="Century Gothic" w:hAnsi="Century Gothic" w:cs="Arial"/>
                                <w:b/>
                                <w:sz w:val="28"/>
                                <w:szCs w:val="28"/>
                              </w:rPr>
                            </w:pPr>
                          </w:p>
                          <w:p w14:paraId="748DA869" w14:textId="77777777" w:rsidR="00C13266" w:rsidRPr="00103622" w:rsidRDefault="00C13266"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7982B236" w14:textId="77777777" w:rsidR="00C13266" w:rsidRPr="005F6C94" w:rsidRDefault="00C13266" w:rsidP="007B5395">
                            <w:pPr>
                              <w:ind w:left="142"/>
                              <w:rPr>
                                <w:rFonts w:ascii="Century Gothic" w:hAnsi="Century Gothic"/>
                                <w:b/>
                                <w:sz w:val="28"/>
                                <w:szCs w:val="28"/>
                                <w:lang w:val="es-MX"/>
                              </w:rPr>
                            </w:pPr>
                          </w:p>
                          <w:p w14:paraId="25FBBB61" w14:textId="77777777" w:rsidR="00C13266" w:rsidRPr="00A127CC" w:rsidRDefault="00C13266" w:rsidP="007B5395">
                            <w:pPr>
                              <w:jc w:val="center"/>
                              <w:rPr>
                                <w:rFonts w:ascii="Century Gothic" w:hAnsi="Century Gothic" w:cs="Century Gothic"/>
                                <w:b/>
                                <w:bCs/>
                                <w:sz w:val="28"/>
                                <w:szCs w:val="28"/>
                              </w:rPr>
                            </w:pPr>
                            <w:r w:rsidRPr="00A127CC">
                              <w:rPr>
                                <w:rFonts w:ascii="Century Gothic" w:hAnsi="Century Gothic" w:cs="Century Gothic"/>
                                <w:b/>
                                <w:bCs/>
                                <w:sz w:val="28"/>
                                <w:szCs w:val="28"/>
                              </w:rPr>
                              <w:t>OBJETO: ADQUISICIÓN DE CITY GATES</w:t>
                            </w:r>
                          </w:p>
                          <w:p w14:paraId="45503228" w14:textId="77777777" w:rsidR="00C13266" w:rsidRPr="00A127CC" w:rsidRDefault="00C13266" w:rsidP="007B5395">
                            <w:pPr>
                              <w:jc w:val="center"/>
                              <w:rPr>
                                <w:rFonts w:ascii="Century Gothic" w:hAnsi="Century Gothic" w:cs="Century Gothic"/>
                                <w:b/>
                                <w:bCs/>
                                <w:sz w:val="28"/>
                                <w:szCs w:val="28"/>
                              </w:rPr>
                            </w:pPr>
                          </w:p>
                          <w:p w14:paraId="30A11208" w14:textId="7461A509" w:rsidR="00C13266" w:rsidRPr="00A127CC" w:rsidRDefault="00C13266" w:rsidP="007B5395">
                            <w:pPr>
                              <w:jc w:val="center"/>
                              <w:rPr>
                                <w:rFonts w:ascii="Century Gothic" w:hAnsi="Century Gothic" w:cs="Century Gothic"/>
                                <w:b/>
                                <w:bCs/>
                                <w:sz w:val="28"/>
                                <w:szCs w:val="28"/>
                              </w:rPr>
                            </w:pPr>
                            <w:r w:rsidRPr="00A127CC">
                              <w:rPr>
                                <w:rFonts w:ascii="Century Gothic" w:hAnsi="Century Gothic" w:cs="Century Gothic"/>
                                <w:b/>
                                <w:bCs/>
                                <w:sz w:val="28"/>
                                <w:szCs w:val="28"/>
                              </w:rPr>
                              <w:t xml:space="preserve">CODIGO: </w:t>
                            </w:r>
                            <w:r w:rsidR="00EB1F86" w:rsidRPr="00A127CC">
                              <w:rPr>
                                <w:rFonts w:ascii="Century Gothic" w:hAnsi="Century Gothic" w:cs="Century Gothic"/>
                                <w:b/>
                                <w:bCs/>
                                <w:sz w:val="28"/>
                                <w:szCs w:val="28"/>
                              </w:rPr>
                              <w:t>DCO-CDL-GRGD-42-19</w:t>
                            </w:r>
                          </w:p>
                          <w:p w14:paraId="2E3D8D28" w14:textId="77777777" w:rsidR="00C13266" w:rsidRPr="00A127CC" w:rsidRDefault="00C13266" w:rsidP="007B5395">
                            <w:pPr>
                              <w:jc w:val="center"/>
                              <w:rPr>
                                <w:rFonts w:ascii="Century Gothic" w:hAnsi="Century Gothic" w:cs="Century Gothic"/>
                                <w:b/>
                                <w:bCs/>
                                <w:sz w:val="28"/>
                                <w:szCs w:val="28"/>
                              </w:rPr>
                            </w:pPr>
                          </w:p>
                          <w:p w14:paraId="0A5CFF9E" w14:textId="77777777" w:rsidR="00C13266" w:rsidRPr="00A127CC" w:rsidRDefault="00C13266" w:rsidP="007B5395">
                            <w:pPr>
                              <w:jc w:val="center"/>
                              <w:rPr>
                                <w:rFonts w:ascii="Century Gothic" w:hAnsi="Century Gothic"/>
                                <w:b/>
                                <w:sz w:val="28"/>
                                <w:szCs w:val="28"/>
                                <w:lang w:val="es-ES_tradnl"/>
                              </w:rPr>
                            </w:pPr>
                            <w:r w:rsidRPr="00A127CC">
                              <w:rPr>
                                <w:rFonts w:ascii="Century Gothic" w:hAnsi="Century Gothic" w:cs="Century Gothic"/>
                                <w:b/>
                                <w:bCs/>
                                <w:sz w:val="28"/>
                                <w:szCs w:val="28"/>
                              </w:rPr>
                              <w:t>(Primera Convocatoria</w:t>
                            </w:r>
                            <w:r w:rsidRPr="00A127CC">
                              <w:rPr>
                                <w:rFonts w:ascii="Century Gothic" w:hAnsi="Century Gothic"/>
                                <w:b/>
                                <w:sz w:val="28"/>
                                <w:szCs w:val="28"/>
                                <w:lang w:val="es-ES_tradnl"/>
                              </w:rPr>
                              <w:t>)</w:t>
                            </w:r>
                          </w:p>
                          <w:p w14:paraId="2CC6F9D6" w14:textId="77777777" w:rsidR="00C13266" w:rsidRPr="00103622" w:rsidRDefault="00C13266" w:rsidP="007B5395">
                            <w:pPr>
                              <w:jc w:val="center"/>
                              <w:rPr>
                                <w:rFonts w:ascii="Century Gothic" w:hAnsi="Century Gothic"/>
                                <w:sz w:val="32"/>
                                <w:szCs w:val="32"/>
                                <w:lang w:val="es-ES_tradnl"/>
                              </w:rPr>
                            </w:pPr>
                          </w:p>
                          <w:p w14:paraId="686B4B60" w14:textId="77777777" w:rsidR="00C13266" w:rsidRPr="00103622" w:rsidRDefault="00C13266" w:rsidP="007B5395">
                            <w:pPr>
                              <w:ind w:right="930"/>
                              <w:jc w:val="center"/>
                              <w:rPr>
                                <w:rFonts w:ascii="Century Gothic" w:hAnsi="Century Gothic"/>
                                <w:sz w:val="32"/>
                                <w:szCs w:val="32"/>
                                <w:lang w:val="es-ES_tradnl"/>
                              </w:rPr>
                            </w:pPr>
                          </w:p>
                          <w:p w14:paraId="77378A66" w14:textId="77777777" w:rsidR="00C13266" w:rsidRPr="00103622" w:rsidRDefault="00C13266" w:rsidP="007B5395">
                            <w:pPr>
                              <w:ind w:right="930"/>
                              <w:jc w:val="center"/>
                              <w:rPr>
                                <w:rFonts w:ascii="Century Gothic" w:hAnsi="Century Gothic"/>
                                <w:sz w:val="32"/>
                                <w:szCs w:val="32"/>
                                <w:lang w:val="es-ES_tradnl"/>
                              </w:rPr>
                            </w:pPr>
                          </w:p>
                          <w:p w14:paraId="28C553CE" w14:textId="77777777" w:rsidR="00C13266" w:rsidRDefault="00C13266" w:rsidP="007B5395">
                            <w:pPr>
                              <w:ind w:right="930"/>
                              <w:jc w:val="center"/>
                              <w:rPr>
                                <w:rFonts w:ascii="Century Gothic" w:hAnsi="Century Gothic"/>
                                <w:lang w:val="es-ES_tradnl"/>
                              </w:rPr>
                            </w:pPr>
                          </w:p>
                          <w:p w14:paraId="352CDD47" w14:textId="77777777" w:rsidR="00C13266" w:rsidRPr="009C5A35" w:rsidRDefault="00C13266"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B939E0"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14:paraId="2734C4C2" w14:textId="77777777" w:rsidR="00C13266" w:rsidRDefault="00C13266"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E6CFBC1" w14:textId="77777777" w:rsidR="00C13266" w:rsidRDefault="00C13266" w:rsidP="007B5395">
                      <w:pPr>
                        <w:ind w:left="142"/>
                        <w:jc w:val="center"/>
                        <w:rPr>
                          <w:rFonts w:ascii="Verdana" w:hAnsi="Verdana"/>
                          <w:b/>
                        </w:rPr>
                      </w:pPr>
                    </w:p>
                    <w:p w14:paraId="2602D436" w14:textId="77777777" w:rsidR="00C13266" w:rsidRDefault="00C13266"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13D4B13" wp14:editId="2775B61A">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593DED4" w14:textId="77777777" w:rsidR="00C13266" w:rsidRPr="00103622" w:rsidRDefault="00C13266" w:rsidP="007B5395">
                      <w:pPr>
                        <w:ind w:left="142"/>
                        <w:jc w:val="center"/>
                        <w:rPr>
                          <w:rFonts w:ascii="Century Gothic" w:hAnsi="Century Gothic" w:cs="Arial"/>
                          <w:b/>
                          <w:sz w:val="32"/>
                          <w:szCs w:val="32"/>
                          <w:lang w:val="es-MX"/>
                        </w:rPr>
                      </w:pPr>
                    </w:p>
                    <w:p w14:paraId="24D8423C" w14:textId="77777777" w:rsidR="00C13266" w:rsidRDefault="00C13266"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14:paraId="1771BBC2" w14:textId="77777777" w:rsidR="00C13266" w:rsidRDefault="00C13266" w:rsidP="007B5395">
                      <w:pPr>
                        <w:jc w:val="center"/>
                        <w:rPr>
                          <w:rFonts w:ascii="Century Gothic" w:hAnsi="Century Gothic" w:cs="Arial"/>
                          <w:b/>
                          <w:sz w:val="28"/>
                          <w:szCs w:val="32"/>
                        </w:rPr>
                      </w:pPr>
                    </w:p>
                    <w:p w14:paraId="013CD1A7" w14:textId="77777777" w:rsidR="00C13266" w:rsidRDefault="00C13266" w:rsidP="007B5395">
                      <w:pPr>
                        <w:jc w:val="center"/>
                        <w:rPr>
                          <w:rFonts w:ascii="Century Gothic" w:hAnsi="Century Gothic" w:cs="Arial"/>
                          <w:b/>
                          <w:sz w:val="28"/>
                          <w:szCs w:val="32"/>
                        </w:rPr>
                      </w:pPr>
                    </w:p>
                    <w:p w14:paraId="1543B4C9" w14:textId="77777777" w:rsidR="00C13266" w:rsidRPr="00D94CE2" w:rsidRDefault="00C13266"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617B3093" w14:textId="77777777" w:rsidR="00C13266" w:rsidRPr="00D94CE2" w:rsidRDefault="00C13266" w:rsidP="007B5395">
                      <w:pPr>
                        <w:jc w:val="center"/>
                        <w:rPr>
                          <w:rFonts w:ascii="Century Gothic" w:hAnsi="Century Gothic"/>
                          <w:b/>
                          <w:sz w:val="28"/>
                          <w:szCs w:val="32"/>
                        </w:rPr>
                      </w:pPr>
                      <w:r w:rsidRPr="00D94CE2">
                        <w:rPr>
                          <w:rFonts w:ascii="Century Gothic" w:hAnsi="Century Gothic"/>
                          <w:b/>
                          <w:sz w:val="28"/>
                          <w:szCs w:val="32"/>
                        </w:rPr>
                        <w:t>EN EL MARCO DEL D.S. 29506</w:t>
                      </w:r>
                    </w:p>
                    <w:p w14:paraId="4E036D87" w14:textId="77777777" w:rsidR="00C13266" w:rsidRPr="00F40D69" w:rsidRDefault="00C13266" w:rsidP="007B5395">
                      <w:pPr>
                        <w:ind w:left="142"/>
                        <w:jc w:val="center"/>
                        <w:rPr>
                          <w:rFonts w:ascii="Century Gothic" w:hAnsi="Century Gothic" w:cs="Arial"/>
                          <w:b/>
                          <w:sz w:val="28"/>
                          <w:szCs w:val="28"/>
                        </w:rPr>
                      </w:pPr>
                    </w:p>
                    <w:p w14:paraId="748DA869" w14:textId="77777777" w:rsidR="00C13266" w:rsidRPr="00103622" w:rsidRDefault="00C13266"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7982B236" w14:textId="77777777" w:rsidR="00C13266" w:rsidRPr="005F6C94" w:rsidRDefault="00C13266" w:rsidP="007B5395">
                      <w:pPr>
                        <w:ind w:left="142"/>
                        <w:rPr>
                          <w:rFonts w:ascii="Century Gothic" w:hAnsi="Century Gothic"/>
                          <w:b/>
                          <w:sz w:val="28"/>
                          <w:szCs w:val="28"/>
                          <w:lang w:val="es-MX"/>
                        </w:rPr>
                      </w:pPr>
                    </w:p>
                    <w:p w14:paraId="25FBBB61" w14:textId="77777777" w:rsidR="00C13266" w:rsidRPr="00A127CC" w:rsidRDefault="00C13266" w:rsidP="007B5395">
                      <w:pPr>
                        <w:jc w:val="center"/>
                        <w:rPr>
                          <w:rFonts w:ascii="Century Gothic" w:hAnsi="Century Gothic" w:cs="Century Gothic"/>
                          <w:b/>
                          <w:bCs/>
                          <w:sz w:val="28"/>
                          <w:szCs w:val="28"/>
                        </w:rPr>
                      </w:pPr>
                      <w:r w:rsidRPr="00A127CC">
                        <w:rPr>
                          <w:rFonts w:ascii="Century Gothic" w:hAnsi="Century Gothic" w:cs="Century Gothic"/>
                          <w:b/>
                          <w:bCs/>
                          <w:sz w:val="28"/>
                          <w:szCs w:val="28"/>
                        </w:rPr>
                        <w:t>OBJETO: ADQUISICIÓN DE CITY GATES</w:t>
                      </w:r>
                    </w:p>
                    <w:p w14:paraId="45503228" w14:textId="77777777" w:rsidR="00C13266" w:rsidRPr="00A127CC" w:rsidRDefault="00C13266" w:rsidP="007B5395">
                      <w:pPr>
                        <w:jc w:val="center"/>
                        <w:rPr>
                          <w:rFonts w:ascii="Century Gothic" w:hAnsi="Century Gothic" w:cs="Century Gothic"/>
                          <w:b/>
                          <w:bCs/>
                          <w:sz w:val="28"/>
                          <w:szCs w:val="28"/>
                        </w:rPr>
                      </w:pPr>
                    </w:p>
                    <w:p w14:paraId="30A11208" w14:textId="7461A509" w:rsidR="00C13266" w:rsidRPr="00A127CC" w:rsidRDefault="00C13266" w:rsidP="007B5395">
                      <w:pPr>
                        <w:jc w:val="center"/>
                        <w:rPr>
                          <w:rFonts w:ascii="Century Gothic" w:hAnsi="Century Gothic" w:cs="Century Gothic"/>
                          <w:b/>
                          <w:bCs/>
                          <w:sz w:val="28"/>
                          <w:szCs w:val="28"/>
                        </w:rPr>
                      </w:pPr>
                      <w:r w:rsidRPr="00A127CC">
                        <w:rPr>
                          <w:rFonts w:ascii="Century Gothic" w:hAnsi="Century Gothic" w:cs="Century Gothic"/>
                          <w:b/>
                          <w:bCs/>
                          <w:sz w:val="28"/>
                          <w:szCs w:val="28"/>
                        </w:rPr>
                        <w:t xml:space="preserve">CODIGO: </w:t>
                      </w:r>
                      <w:r w:rsidR="00EB1F86" w:rsidRPr="00A127CC">
                        <w:rPr>
                          <w:rFonts w:ascii="Century Gothic" w:hAnsi="Century Gothic" w:cs="Century Gothic"/>
                          <w:b/>
                          <w:bCs/>
                          <w:sz w:val="28"/>
                          <w:szCs w:val="28"/>
                        </w:rPr>
                        <w:t>DCO-CDL-GRGD-42-19</w:t>
                      </w:r>
                    </w:p>
                    <w:p w14:paraId="2E3D8D28" w14:textId="77777777" w:rsidR="00C13266" w:rsidRPr="00A127CC" w:rsidRDefault="00C13266" w:rsidP="007B5395">
                      <w:pPr>
                        <w:jc w:val="center"/>
                        <w:rPr>
                          <w:rFonts w:ascii="Century Gothic" w:hAnsi="Century Gothic" w:cs="Century Gothic"/>
                          <w:b/>
                          <w:bCs/>
                          <w:sz w:val="28"/>
                          <w:szCs w:val="28"/>
                        </w:rPr>
                      </w:pPr>
                    </w:p>
                    <w:p w14:paraId="0A5CFF9E" w14:textId="77777777" w:rsidR="00C13266" w:rsidRPr="00A127CC" w:rsidRDefault="00C13266" w:rsidP="007B5395">
                      <w:pPr>
                        <w:jc w:val="center"/>
                        <w:rPr>
                          <w:rFonts w:ascii="Century Gothic" w:hAnsi="Century Gothic"/>
                          <w:b/>
                          <w:sz w:val="28"/>
                          <w:szCs w:val="28"/>
                          <w:lang w:val="es-ES_tradnl"/>
                        </w:rPr>
                      </w:pPr>
                      <w:r w:rsidRPr="00A127CC">
                        <w:rPr>
                          <w:rFonts w:ascii="Century Gothic" w:hAnsi="Century Gothic" w:cs="Century Gothic"/>
                          <w:b/>
                          <w:bCs/>
                          <w:sz w:val="28"/>
                          <w:szCs w:val="28"/>
                        </w:rPr>
                        <w:t>(Primera Convocatoria</w:t>
                      </w:r>
                      <w:r w:rsidRPr="00A127CC">
                        <w:rPr>
                          <w:rFonts w:ascii="Century Gothic" w:hAnsi="Century Gothic"/>
                          <w:b/>
                          <w:sz w:val="28"/>
                          <w:szCs w:val="28"/>
                          <w:lang w:val="es-ES_tradnl"/>
                        </w:rPr>
                        <w:t>)</w:t>
                      </w:r>
                    </w:p>
                    <w:p w14:paraId="2CC6F9D6" w14:textId="77777777" w:rsidR="00C13266" w:rsidRPr="00103622" w:rsidRDefault="00C13266" w:rsidP="007B5395">
                      <w:pPr>
                        <w:jc w:val="center"/>
                        <w:rPr>
                          <w:rFonts w:ascii="Century Gothic" w:hAnsi="Century Gothic"/>
                          <w:sz w:val="32"/>
                          <w:szCs w:val="32"/>
                          <w:lang w:val="es-ES_tradnl"/>
                        </w:rPr>
                      </w:pPr>
                    </w:p>
                    <w:p w14:paraId="686B4B60" w14:textId="77777777" w:rsidR="00C13266" w:rsidRPr="00103622" w:rsidRDefault="00C13266" w:rsidP="007B5395">
                      <w:pPr>
                        <w:ind w:right="930"/>
                        <w:jc w:val="center"/>
                        <w:rPr>
                          <w:rFonts w:ascii="Century Gothic" w:hAnsi="Century Gothic"/>
                          <w:sz w:val="32"/>
                          <w:szCs w:val="32"/>
                          <w:lang w:val="es-ES_tradnl"/>
                        </w:rPr>
                      </w:pPr>
                    </w:p>
                    <w:p w14:paraId="77378A66" w14:textId="77777777" w:rsidR="00C13266" w:rsidRPr="00103622" w:rsidRDefault="00C13266" w:rsidP="007B5395">
                      <w:pPr>
                        <w:ind w:right="930"/>
                        <w:jc w:val="center"/>
                        <w:rPr>
                          <w:rFonts w:ascii="Century Gothic" w:hAnsi="Century Gothic"/>
                          <w:sz w:val="32"/>
                          <w:szCs w:val="32"/>
                          <w:lang w:val="es-ES_tradnl"/>
                        </w:rPr>
                      </w:pPr>
                    </w:p>
                    <w:p w14:paraId="28C553CE" w14:textId="77777777" w:rsidR="00C13266" w:rsidRDefault="00C13266" w:rsidP="007B5395">
                      <w:pPr>
                        <w:ind w:right="930"/>
                        <w:jc w:val="center"/>
                        <w:rPr>
                          <w:rFonts w:ascii="Century Gothic" w:hAnsi="Century Gothic"/>
                          <w:lang w:val="es-ES_tradnl"/>
                        </w:rPr>
                      </w:pPr>
                    </w:p>
                    <w:p w14:paraId="352CDD47" w14:textId="77777777" w:rsidR="00C13266" w:rsidRPr="009C5A35" w:rsidRDefault="00C13266"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76F4C889" wp14:editId="27BE330C">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178A835" w14:textId="77777777" w:rsidR="00C13266" w:rsidRPr="00AD6AF2" w:rsidRDefault="00C13266" w:rsidP="00795A5A">
                            <w:pPr>
                              <w:ind w:right="930"/>
                              <w:jc w:val="center"/>
                              <w:rPr>
                                <w:rFonts w:ascii="Century Gothic" w:hAnsi="Century Gothic"/>
                                <w:sz w:val="14"/>
                                <w:lang w:val="es-ES_tradnl"/>
                              </w:rPr>
                            </w:pPr>
                          </w:p>
                          <w:p w14:paraId="7CD9BB7D" w14:textId="77777777" w:rsidR="00C13266" w:rsidRPr="00AD6AF2" w:rsidRDefault="00C1326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F4C889"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14:paraId="3178A835" w14:textId="77777777" w:rsidR="00C13266" w:rsidRPr="00AD6AF2" w:rsidRDefault="00C13266" w:rsidP="00795A5A">
                      <w:pPr>
                        <w:ind w:right="930"/>
                        <w:jc w:val="center"/>
                        <w:rPr>
                          <w:rFonts w:ascii="Century Gothic" w:hAnsi="Century Gothic"/>
                          <w:sz w:val="14"/>
                          <w:lang w:val="es-ES_tradnl"/>
                        </w:rPr>
                      </w:pPr>
                    </w:p>
                    <w:p w14:paraId="7CD9BB7D" w14:textId="77777777" w:rsidR="00C13266" w:rsidRPr="00AD6AF2" w:rsidRDefault="00C1326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6B90FD4" wp14:editId="44A101E5">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FD28BC6" wp14:editId="7B49261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4047F1B0" wp14:editId="230FCDF9">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14:paraId="7944EB59" w14:textId="77777777" w:rsidR="00556BE4" w:rsidRDefault="00556BE4" w:rsidP="00B37050">
      <w:pPr>
        <w:pStyle w:val="Norma"/>
        <w:spacing w:line="240" w:lineRule="auto"/>
        <w:rPr>
          <w:rFonts w:asciiTheme="minorHAnsi" w:hAnsiTheme="minorHAnsi" w:cstheme="minorHAnsi"/>
        </w:rPr>
      </w:pPr>
    </w:p>
    <w:p w14:paraId="6405B216" w14:textId="77777777" w:rsidR="00556BE4" w:rsidRDefault="00556BE4" w:rsidP="00B37050">
      <w:pPr>
        <w:pStyle w:val="Norma"/>
        <w:spacing w:line="240" w:lineRule="auto"/>
        <w:rPr>
          <w:rFonts w:asciiTheme="minorHAnsi" w:hAnsiTheme="minorHAnsi" w:cstheme="minorHAnsi"/>
        </w:rPr>
      </w:pPr>
    </w:p>
    <w:p w14:paraId="498DE077" w14:textId="77777777" w:rsidR="00556BE4" w:rsidRDefault="00556BE4" w:rsidP="00B37050">
      <w:pPr>
        <w:pStyle w:val="Norma"/>
        <w:spacing w:line="240" w:lineRule="auto"/>
        <w:rPr>
          <w:rFonts w:asciiTheme="minorHAnsi" w:hAnsiTheme="minorHAnsi" w:cstheme="minorHAnsi"/>
        </w:rPr>
      </w:pPr>
    </w:p>
    <w:p w14:paraId="62E91357" w14:textId="77777777" w:rsidR="00556BE4" w:rsidRDefault="00556BE4" w:rsidP="00B37050">
      <w:pPr>
        <w:pStyle w:val="Norma"/>
        <w:spacing w:line="240" w:lineRule="auto"/>
        <w:rPr>
          <w:rFonts w:asciiTheme="minorHAnsi" w:hAnsiTheme="minorHAnsi" w:cstheme="minorHAnsi"/>
        </w:rPr>
      </w:pPr>
    </w:p>
    <w:p w14:paraId="2297CFD7" w14:textId="77777777" w:rsidR="00556BE4" w:rsidRDefault="00556BE4" w:rsidP="00B37050">
      <w:pPr>
        <w:pStyle w:val="Norma"/>
        <w:spacing w:line="240" w:lineRule="auto"/>
        <w:rPr>
          <w:rFonts w:asciiTheme="minorHAnsi" w:hAnsiTheme="minorHAnsi" w:cstheme="minorHAnsi"/>
        </w:rPr>
      </w:pPr>
    </w:p>
    <w:p w14:paraId="350D3FC7" w14:textId="77777777" w:rsidR="00556BE4" w:rsidRDefault="00556BE4" w:rsidP="00B37050">
      <w:pPr>
        <w:pStyle w:val="Norma"/>
        <w:spacing w:line="240" w:lineRule="auto"/>
        <w:rPr>
          <w:rFonts w:asciiTheme="minorHAnsi" w:hAnsiTheme="minorHAnsi" w:cstheme="minorHAnsi"/>
        </w:rPr>
      </w:pPr>
    </w:p>
    <w:p w14:paraId="58547282" w14:textId="77777777" w:rsidR="00556BE4" w:rsidRDefault="00556BE4" w:rsidP="00B37050">
      <w:pPr>
        <w:pStyle w:val="Norma"/>
        <w:spacing w:line="240" w:lineRule="auto"/>
        <w:rPr>
          <w:rFonts w:asciiTheme="minorHAnsi" w:hAnsiTheme="minorHAnsi" w:cstheme="minorHAnsi"/>
        </w:rPr>
      </w:pPr>
    </w:p>
    <w:p w14:paraId="3AB9CE6D" w14:textId="77777777" w:rsidR="00556BE4" w:rsidRDefault="00556BE4" w:rsidP="00B37050">
      <w:pPr>
        <w:pStyle w:val="Norma"/>
        <w:spacing w:line="240" w:lineRule="auto"/>
        <w:rPr>
          <w:rFonts w:asciiTheme="minorHAnsi" w:hAnsiTheme="minorHAnsi" w:cstheme="minorHAnsi"/>
        </w:rPr>
      </w:pPr>
    </w:p>
    <w:p w14:paraId="05310657" w14:textId="77777777" w:rsidR="00556BE4" w:rsidRDefault="00556BE4" w:rsidP="00B37050">
      <w:pPr>
        <w:pStyle w:val="Norma"/>
        <w:spacing w:line="240" w:lineRule="auto"/>
        <w:rPr>
          <w:rFonts w:asciiTheme="minorHAnsi" w:hAnsiTheme="minorHAnsi" w:cstheme="minorHAnsi"/>
        </w:rPr>
      </w:pPr>
    </w:p>
    <w:p w14:paraId="44CCE9CF" w14:textId="77777777" w:rsidR="00556BE4" w:rsidRDefault="00556BE4" w:rsidP="00B37050">
      <w:pPr>
        <w:pStyle w:val="Norma"/>
        <w:spacing w:line="240" w:lineRule="auto"/>
        <w:rPr>
          <w:rFonts w:asciiTheme="minorHAnsi" w:hAnsiTheme="minorHAnsi" w:cstheme="minorHAnsi"/>
        </w:rPr>
      </w:pPr>
    </w:p>
    <w:p w14:paraId="04327881" w14:textId="77777777" w:rsidR="00556BE4" w:rsidRDefault="00556BE4" w:rsidP="00B37050">
      <w:pPr>
        <w:pStyle w:val="Norma"/>
        <w:spacing w:line="240" w:lineRule="auto"/>
        <w:rPr>
          <w:rFonts w:asciiTheme="minorHAnsi" w:hAnsiTheme="minorHAnsi" w:cstheme="minorHAnsi"/>
        </w:rPr>
      </w:pPr>
    </w:p>
    <w:p w14:paraId="1F459939" w14:textId="77777777" w:rsidR="00556BE4" w:rsidRDefault="00556BE4" w:rsidP="00B37050">
      <w:pPr>
        <w:pStyle w:val="Norma"/>
        <w:spacing w:line="240" w:lineRule="auto"/>
        <w:rPr>
          <w:rFonts w:asciiTheme="minorHAnsi" w:hAnsiTheme="minorHAnsi" w:cstheme="minorHAnsi"/>
        </w:rPr>
      </w:pPr>
    </w:p>
    <w:p w14:paraId="4C13E790" w14:textId="77777777" w:rsidR="00556BE4" w:rsidRDefault="00556BE4" w:rsidP="00B37050">
      <w:pPr>
        <w:pStyle w:val="Norma"/>
        <w:spacing w:line="240" w:lineRule="auto"/>
        <w:rPr>
          <w:rFonts w:asciiTheme="minorHAnsi" w:hAnsiTheme="minorHAnsi" w:cstheme="minorHAnsi"/>
        </w:rPr>
      </w:pPr>
    </w:p>
    <w:p w14:paraId="32A76092" w14:textId="77777777" w:rsidR="00556BE4" w:rsidRDefault="00556BE4" w:rsidP="00B37050">
      <w:pPr>
        <w:pStyle w:val="Norma"/>
        <w:spacing w:line="240" w:lineRule="auto"/>
        <w:rPr>
          <w:rFonts w:asciiTheme="minorHAnsi" w:hAnsiTheme="minorHAnsi" w:cstheme="minorHAnsi"/>
        </w:rPr>
      </w:pPr>
    </w:p>
    <w:p w14:paraId="5A309209" w14:textId="77777777" w:rsidR="00556BE4" w:rsidRDefault="00556BE4" w:rsidP="00B37050">
      <w:pPr>
        <w:pStyle w:val="Norma"/>
        <w:spacing w:line="240" w:lineRule="auto"/>
        <w:rPr>
          <w:rFonts w:asciiTheme="minorHAnsi" w:hAnsiTheme="minorHAnsi" w:cstheme="minorHAnsi"/>
        </w:rPr>
      </w:pPr>
    </w:p>
    <w:p w14:paraId="145F4AAC" w14:textId="77777777" w:rsidR="00556BE4" w:rsidRDefault="00556BE4" w:rsidP="00B37050">
      <w:pPr>
        <w:pStyle w:val="Norma"/>
        <w:spacing w:line="240" w:lineRule="auto"/>
        <w:rPr>
          <w:rFonts w:asciiTheme="minorHAnsi" w:hAnsiTheme="minorHAnsi" w:cstheme="minorHAnsi"/>
        </w:rPr>
      </w:pPr>
    </w:p>
    <w:p w14:paraId="26C07570" w14:textId="77777777" w:rsidR="00556BE4" w:rsidRDefault="00556BE4" w:rsidP="00B37050">
      <w:pPr>
        <w:pStyle w:val="Norma"/>
        <w:spacing w:line="240" w:lineRule="auto"/>
        <w:rPr>
          <w:rFonts w:asciiTheme="minorHAnsi" w:hAnsiTheme="minorHAnsi" w:cstheme="minorHAnsi"/>
        </w:rPr>
      </w:pPr>
    </w:p>
    <w:p w14:paraId="40661212" w14:textId="77777777" w:rsidR="00556BE4" w:rsidRDefault="00556BE4" w:rsidP="00B37050">
      <w:pPr>
        <w:pStyle w:val="Norma"/>
        <w:spacing w:line="240" w:lineRule="auto"/>
        <w:rPr>
          <w:rFonts w:asciiTheme="minorHAnsi" w:hAnsiTheme="minorHAnsi" w:cstheme="minorHAnsi"/>
        </w:rPr>
      </w:pPr>
    </w:p>
    <w:p w14:paraId="26D001D9" w14:textId="77777777" w:rsidR="00556BE4" w:rsidRDefault="00556BE4" w:rsidP="00B37050">
      <w:pPr>
        <w:pStyle w:val="Norma"/>
        <w:spacing w:line="240" w:lineRule="auto"/>
        <w:rPr>
          <w:rFonts w:asciiTheme="minorHAnsi" w:hAnsiTheme="minorHAnsi" w:cstheme="minorHAnsi"/>
        </w:rPr>
      </w:pPr>
    </w:p>
    <w:p w14:paraId="14E3BC59" w14:textId="77777777" w:rsidR="008C2EB6" w:rsidRDefault="008C2EB6" w:rsidP="00EA7EC8">
      <w:pPr>
        <w:jc w:val="center"/>
        <w:rPr>
          <w:rFonts w:ascii="Calibri" w:hAnsi="Calibri" w:cs="Calibri"/>
          <w:b/>
          <w:color w:val="FF0000"/>
          <w:sz w:val="18"/>
          <w:szCs w:val="18"/>
        </w:rPr>
      </w:pPr>
    </w:p>
    <w:p w14:paraId="7FBD65FD" w14:textId="77777777" w:rsidR="008C2EB6" w:rsidRDefault="008C2EB6" w:rsidP="00EA7EC8">
      <w:pPr>
        <w:jc w:val="center"/>
        <w:rPr>
          <w:rFonts w:ascii="Calibri" w:hAnsi="Calibri" w:cs="Calibri"/>
          <w:b/>
          <w:color w:val="FF0000"/>
          <w:sz w:val="18"/>
          <w:szCs w:val="18"/>
        </w:rPr>
      </w:pPr>
    </w:p>
    <w:p w14:paraId="32CF4355" w14:textId="61052F32" w:rsidR="008C2EB6" w:rsidRDefault="008C2EB6" w:rsidP="008C2EB6">
      <w:pPr>
        <w:jc w:val="center"/>
        <w:rPr>
          <w:rFonts w:ascii="Calibri" w:hAnsi="Calibri" w:cs="Calibri"/>
          <w:b/>
          <w:color w:val="FF0000"/>
          <w:sz w:val="18"/>
          <w:szCs w:val="18"/>
        </w:rPr>
      </w:pPr>
    </w:p>
    <w:p w14:paraId="7FFF1448" w14:textId="77777777" w:rsidR="00EB6B9F" w:rsidRDefault="00EB6B9F" w:rsidP="008C2EB6">
      <w:pPr>
        <w:jc w:val="center"/>
        <w:rPr>
          <w:rFonts w:ascii="Calibri" w:hAnsi="Calibri" w:cs="Calibri"/>
          <w:b/>
          <w:color w:val="FF0000"/>
          <w:sz w:val="18"/>
          <w:szCs w:val="18"/>
        </w:rPr>
      </w:pPr>
    </w:p>
    <w:p w14:paraId="77BA0C55" w14:textId="77777777" w:rsidR="00EB6B9F" w:rsidRDefault="00EB6B9F" w:rsidP="008C2EB6">
      <w:pPr>
        <w:jc w:val="center"/>
        <w:rPr>
          <w:rFonts w:ascii="Calibri" w:hAnsi="Calibri" w:cs="Calibri"/>
          <w:b/>
          <w:color w:val="FF0000"/>
          <w:sz w:val="18"/>
          <w:szCs w:val="18"/>
        </w:rPr>
      </w:pPr>
    </w:p>
    <w:p w14:paraId="37781496" w14:textId="77777777" w:rsidR="00EB6B9F" w:rsidRDefault="00EB6B9F" w:rsidP="008C2EB6">
      <w:pPr>
        <w:jc w:val="center"/>
        <w:rPr>
          <w:rFonts w:ascii="Calibri" w:hAnsi="Calibri" w:cs="Calibri"/>
          <w:b/>
          <w:color w:val="FF0000"/>
          <w:sz w:val="18"/>
          <w:szCs w:val="18"/>
        </w:rPr>
      </w:pPr>
    </w:p>
    <w:p w14:paraId="14BA9423" w14:textId="77777777" w:rsidR="00EB6B9F" w:rsidRDefault="00EB6B9F" w:rsidP="008C2EB6">
      <w:pPr>
        <w:jc w:val="center"/>
        <w:rPr>
          <w:rFonts w:ascii="Calibri" w:hAnsi="Calibri" w:cs="Calibri"/>
          <w:b/>
          <w:color w:val="FF0000"/>
          <w:sz w:val="18"/>
          <w:szCs w:val="18"/>
        </w:rPr>
      </w:pPr>
    </w:p>
    <w:p w14:paraId="54D1CDCB" w14:textId="77777777" w:rsidR="00EB6B9F" w:rsidRDefault="00EB6B9F" w:rsidP="008C2EB6">
      <w:pPr>
        <w:jc w:val="center"/>
        <w:rPr>
          <w:rFonts w:ascii="Calibri" w:hAnsi="Calibri" w:cs="Calibri"/>
          <w:b/>
          <w:color w:val="FF0000"/>
          <w:sz w:val="18"/>
          <w:szCs w:val="18"/>
        </w:rPr>
      </w:pPr>
    </w:p>
    <w:p w14:paraId="0FD0BEBD" w14:textId="77777777" w:rsidR="00EB6B9F" w:rsidRDefault="00EB6B9F" w:rsidP="008C2EB6">
      <w:pPr>
        <w:jc w:val="center"/>
        <w:rPr>
          <w:rFonts w:ascii="Calibri" w:hAnsi="Calibri" w:cs="Calibri"/>
          <w:b/>
          <w:color w:val="FF0000"/>
          <w:sz w:val="18"/>
          <w:szCs w:val="18"/>
        </w:rPr>
      </w:pPr>
    </w:p>
    <w:p w14:paraId="563211E8" w14:textId="77777777" w:rsidR="00EB6B9F" w:rsidRDefault="00EB6B9F" w:rsidP="008C2EB6">
      <w:pPr>
        <w:jc w:val="center"/>
        <w:rPr>
          <w:rFonts w:ascii="Calibri" w:hAnsi="Calibri" w:cs="Calibri"/>
          <w:b/>
          <w:color w:val="FF0000"/>
          <w:sz w:val="18"/>
          <w:szCs w:val="18"/>
        </w:rPr>
      </w:pPr>
    </w:p>
    <w:p w14:paraId="59E5C26D" w14:textId="77777777" w:rsidR="00EB6B9F" w:rsidRPr="0073680C" w:rsidRDefault="00EB6B9F" w:rsidP="008C2EB6">
      <w:pPr>
        <w:jc w:val="center"/>
        <w:rPr>
          <w:rFonts w:ascii="Calibri" w:hAnsi="Calibri" w:cs="Calibri"/>
          <w:b/>
          <w:color w:val="FF0000"/>
          <w:sz w:val="18"/>
          <w:szCs w:val="18"/>
        </w:rPr>
      </w:pPr>
    </w:p>
    <w:p w14:paraId="5456EBEB" w14:textId="77777777" w:rsidR="008C2EB6" w:rsidRDefault="008C2EB6" w:rsidP="00EA7EC8">
      <w:pPr>
        <w:jc w:val="center"/>
        <w:rPr>
          <w:rFonts w:ascii="Calibri" w:hAnsi="Calibri" w:cs="Calibri"/>
          <w:b/>
          <w:color w:val="FF0000"/>
          <w:sz w:val="18"/>
          <w:szCs w:val="18"/>
        </w:rPr>
      </w:pPr>
    </w:p>
    <w:p w14:paraId="25A5809F" w14:textId="77777777"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14:paraId="49E2E298"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9441CF7" w14:textId="77777777"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25181B54" w14:textId="77777777"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8DD3910" w14:textId="77777777" w:rsidR="00A73638" w:rsidRPr="006F470A" w:rsidRDefault="000172C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14:paraId="16027C1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01BBB82" w14:textId="77777777"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62F53F58" w14:textId="77777777"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758BF9FE" w14:textId="77777777" w:rsidR="00A73638" w:rsidRPr="006F470A" w:rsidRDefault="000172C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14:paraId="426C945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8601B4E" w14:textId="77777777"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14:paraId="1A047713" w14:textId="77777777"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3858D192" w14:textId="77777777" w:rsidR="00A73638" w:rsidRPr="006F470A" w:rsidRDefault="000172C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14:paraId="55395128"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A82F62A" w14:textId="77777777"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6D2A8412" w14:textId="77777777"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3198613" w14:textId="77777777" w:rsidR="00855E15" w:rsidRPr="00552079" w:rsidRDefault="000172CB"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12EB4599" w14:textId="77777777" w:rsidR="007C54E0" w:rsidRPr="006F470A" w:rsidRDefault="007C54E0" w:rsidP="00B37050">
      <w:pPr>
        <w:jc w:val="center"/>
        <w:rPr>
          <w:rFonts w:asciiTheme="minorHAnsi" w:hAnsiTheme="minorHAnsi" w:cstheme="minorHAnsi"/>
          <w:b/>
          <w:sz w:val="2"/>
          <w:szCs w:val="22"/>
        </w:rPr>
      </w:pPr>
    </w:p>
    <w:p w14:paraId="66D9BECB" w14:textId="77777777"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14:paraId="2E29BF11" w14:textId="77777777" w:rsidTr="005B2E8A">
        <w:trPr>
          <w:trHeight w:val="274"/>
        </w:trPr>
        <w:tc>
          <w:tcPr>
            <w:tcW w:w="9994" w:type="dxa"/>
            <w:gridSpan w:val="7"/>
            <w:shd w:val="clear" w:color="auto" w:fill="D9D9D9"/>
            <w:vAlign w:val="center"/>
          </w:tcPr>
          <w:p w14:paraId="4A796523" w14:textId="77777777"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14:paraId="3118017D" w14:textId="77777777" w:rsidTr="005B2E8A">
        <w:trPr>
          <w:trHeight w:val="279"/>
        </w:trPr>
        <w:tc>
          <w:tcPr>
            <w:tcW w:w="433" w:type="dxa"/>
            <w:shd w:val="clear" w:color="auto" w:fill="D9D9D9"/>
            <w:vAlign w:val="center"/>
          </w:tcPr>
          <w:p w14:paraId="1293B05E" w14:textId="77777777"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14:paraId="46E1BAAC" w14:textId="77777777"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14:paraId="5CC33EFC" w14:textId="77777777"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14:paraId="495435F8" w14:textId="77777777"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14:paraId="3EA73E90" w14:textId="77777777"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14:paraId="34541EB9" w14:textId="77777777" w:rsidTr="00EA7EC8">
        <w:trPr>
          <w:trHeight w:val="64"/>
        </w:trPr>
        <w:tc>
          <w:tcPr>
            <w:tcW w:w="433" w:type="dxa"/>
            <w:vAlign w:val="center"/>
          </w:tcPr>
          <w:p w14:paraId="00FDF6D3" w14:textId="77777777"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14:paraId="29F2AB09" w14:textId="77777777"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14:paraId="5D983C74" w14:textId="5FF576E7" w:rsidR="00EA7EC8" w:rsidRPr="00365997" w:rsidRDefault="00EA7EC8" w:rsidP="00577D24">
            <w:pPr>
              <w:rPr>
                <w:rFonts w:asciiTheme="minorHAnsi" w:hAnsiTheme="minorHAnsi" w:cstheme="minorHAnsi"/>
                <w:sz w:val="22"/>
                <w:szCs w:val="22"/>
              </w:rPr>
            </w:pPr>
            <w:r w:rsidRPr="00276B80">
              <w:rPr>
                <w:rFonts w:asciiTheme="minorHAnsi" w:hAnsiTheme="minorHAnsi" w:cstheme="minorHAnsi"/>
                <w:sz w:val="22"/>
                <w:szCs w:val="22"/>
              </w:rPr>
              <w:t>Fecha:</w:t>
            </w:r>
            <w:r w:rsidR="000172CB">
              <w:rPr>
                <w:rFonts w:asciiTheme="minorHAnsi" w:hAnsiTheme="minorHAnsi" w:cstheme="minorHAnsi"/>
                <w:sz w:val="22"/>
                <w:szCs w:val="22"/>
              </w:rPr>
              <w:t xml:space="preserve"> 1</w:t>
            </w:r>
            <w:r w:rsidR="00577D24">
              <w:rPr>
                <w:rFonts w:asciiTheme="minorHAnsi" w:hAnsiTheme="minorHAnsi" w:cstheme="minorHAnsi"/>
                <w:sz w:val="22"/>
                <w:szCs w:val="22"/>
              </w:rPr>
              <w:t>2</w:t>
            </w:r>
            <w:r w:rsidR="000172CB">
              <w:rPr>
                <w:rFonts w:asciiTheme="minorHAnsi" w:hAnsiTheme="minorHAnsi" w:cstheme="minorHAnsi"/>
                <w:sz w:val="22"/>
                <w:szCs w:val="22"/>
              </w:rPr>
              <w:t>/02/2019</w:t>
            </w:r>
          </w:p>
        </w:tc>
      </w:tr>
      <w:tr w:rsidR="00EA7EC8" w:rsidRPr="00552079" w14:paraId="052A6A2B" w14:textId="77777777" w:rsidTr="005B2E8A">
        <w:trPr>
          <w:trHeight w:val="136"/>
        </w:trPr>
        <w:tc>
          <w:tcPr>
            <w:tcW w:w="433" w:type="dxa"/>
          </w:tcPr>
          <w:p w14:paraId="1A2B62A5" w14:textId="77777777" w:rsidR="00EA7EC8" w:rsidRPr="00552079" w:rsidRDefault="00EA7EC8" w:rsidP="00EA7EC8">
            <w:pPr>
              <w:rPr>
                <w:rFonts w:asciiTheme="minorHAnsi" w:hAnsiTheme="minorHAnsi" w:cstheme="minorHAnsi"/>
                <w:sz w:val="22"/>
                <w:szCs w:val="22"/>
              </w:rPr>
            </w:pPr>
          </w:p>
        </w:tc>
        <w:tc>
          <w:tcPr>
            <w:tcW w:w="3106" w:type="dxa"/>
          </w:tcPr>
          <w:p w14:paraId="0D7419B4" w14:textId="77777777" w:rsidR="00EA7EC8" w:rsidRPr="00552079" w:rsidRDefault="00EA7EC8" w:rsidP="00EA7EC8">
            <w:pPr>
              <w:rPr>
                <w:rFonts w:asciiTheme="minorHAnsi" w:hAnsiTheme="minorHAnsi" w:cstheme="minorHAnsi"/>
                <w:sz w:val="22"/>
                <w:szCs w:val="22"/>
              </w:rPr>
            </w:pPr>
          </w:p>
        </w:tc>
        <w:tc>
          <w:tcPr>
            <w:tcW w:w="2921" w:type="dxa"/>
            <w:gridSpan w:val="4"/>
          </w:tcPr>
          <w:p w14:paraId="3A0AC5FD" w14:textId="77777777" w:rsidR="00EA7EC8" w:rsidRPr="00552079" w:rsidRDefault="00EA7EC8" w:rsidP="00EA7EC8">
            <w:pPr>
              <w:rPr>
                <w:rFonts w:asciiTheme="minorHAnsi" w:hAnsiTheme="minorHAnsi" w:cstheme="minorHAnsi"/>
                <w:sz w:val="22"/>
                <w:szCs w:val="22"/>
                <w:highlight w:val="yellow"/>
              </w:rPr>
            </w:pPr>
          </w:p>
        </w:tc>
        <w:tc>
          <w:tcPr>
            <w:tcW w:w="3534" w:type="dxa"/>
          </w:tcPr>
          <w:p w14:paraId="4A5A4C35" w14:textId="77777777" w:rsidR="00EA7EC8" w:rsidRPr="00552079" w:rsidRDefault="00EA7EC8" w:rsidP="00EA7EC8">
            <w:pPr>
              <w:rPr>
                <w:rFonts w:asciiTheme="minorHAnsi" w:hAnsiTheme="minorHAnsi" w:cstheme="minorHAnsi"/>
                <w:sz w:val="22"/>
                <w:szCs w:val="22"/>
              </w:rPr>
            </w:pPr>
          </w:p>
        </w:tc>
      </w:tr>
      <w:tr w:rsidR="00EA7EC8" w:rsidRPr="00552079" w14:paraId="3744AAE3" w14:textId="77777777" w:rsidTr="000E1D5D">
        <w:trPr>
          <w:trHeight w:val="300"/>
        </w:trPr>
        <w:tc>
          <w:tcPr>
            <w:tcW w:w="433" w:type="dxa"/>
            <w:vAlign w:val="center"/>
          </w:tcPr>
          <w:p w14:paraId="4737B017" w14:textId="77777777"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14:paraId="3E6B2C3C" w14:textId="77777777"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14:paraId="308CD762" w14:textId="77777777" w:rsidR="00EA7EC8" w:rsidRPr="00552079" w:rsidRDefault="00EA7EC8" w:rsidP="00EA7EC8">
            <w:pPr>
              <w:rPr>
                <w:rFonts w:asciiTheme="minorHAnsi" w:hAnsiTheme="minorHAnsi" w:cstheme="minorHAnsi"/>
                <w:sz w:val="22"/>
                <w:szCs w:val="22"/>
              </w:rPr>
            </w:pPr>
          </w:p>
        </w:tc>
        <w:tc>
          <w:tcPr>
            <w:tcW w:w="1393" w:type="dxa"/>
            <w:gridSpan w:val="2"/>
            <w:vAlign w:val="center"/>
          </w:tcPr>
          <w:p w14:paraId="262F9F6C" w14:textId="77777777"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14:paraId="0C03BD64" w14:textId="77777777" w:rsidR="00EA7EC8" w:rsidRPr="00552079" w:rsidRDefault="00EA7EC8" w:rsidP="00EA7EC8">
            <w:pPr>
              <w:rPr>
                <w:rFonts w:asciiTheme="minorHAnsi" w:hAnsiTheme="minorHAnsi" w:cstheme="minorHAnsi"/>
                <w:sz w:val="22"/>
                <w:szCs w:val="22"/>
              </w:rPr>
            </w:pPr>
          </w:p>
        </w:tc>
        <w:tc>
          <w:tcPr>
            <w:tcW w:w="1528" w:type="dxa"/>
            <w:gridSpan w:val="2"/>
            <w:vAlign w:val="center"/>
          </w:tcPr>
          <w:p w14:paraId="06855FED" w14:textId="77777777"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14:paraId="45BDBC39" w14:textId="77777777" w:rsidR="00EA7EC8" w:rsidRPr="00552079" w:rsidRDefault="00EA7EC8" w:rsidP="00EA7EC8">
            <w:pPr>
              <w:rPr>
                <w:rFonts w:asciiTheme="minorHAnsi" w:hAnsiTheme="minorHAnsi" w:cstheme="minorHAnsi"/>
                <w:color w:val="000000"/>
                <w:sz w:val="22"/>
                <w:szCs w:val="22"/>
              </w:rPr>
            </w:pPr>
          </w:p>
        </w:tc>
        <w:tc>
          <w:tcPr>
            <w:tcW w:w="3534" w:type="dxa"/>
            <w:vAlign w:val="center"/>
          </w:tcPr>
          <w:p w14:paraId="1AEAA83B" w14:textId="77777777" w:rsidR="00EA7EC8" w:rsidRPr="00A127CC" w:rsidRDefault="00A87F69" w:rsidP="00EA7EC8">
            <w:pPr>
              <w:jc w:val="both"/>
              <w:rPr>
                <w:rFonts w:asciiTheme="minorHAnsi" w:hAnsiTheme="minorHAnsi" w:cstheme="minorHAnsi"/>
                <w:sz w:val="22"/>
                <w:szCs w:val="22"/>
                <w:lang w:val="es-ES_tradnl"/>
              </w:rPr>
            </w:pPr>
            <w:r w:rsidRPr="00A127CC">
              <w:rPr>
                <w:rFonts w:ascii="Calibri" w:hAnsi="Calibri"/>
                <w:b/>
                <w:sz w:val="16"/>
                <w:szCs w:val="16"/>
              </w:rPr>
              <w:t>NO APLICA</w:t>
            </w:r>
            <w:bookmarkStart w:id="0" w:name="_GoBack"/>
            <w:bookmarkEnd w:id="0"/>
          </w:p>
        </w:tc>
      </w:tr>
      <w:tr w:rsidR="00EA7EC8" w:rsidRPr="00552079" w14:paraId="66ECB4C5" w14:textId="77777777" w:rsidTr="000E1D5D">
        <w:trPr>
          <w:trHeight w:val="155"/>
        </w:trPr>
        <w:tc>
          <w:tcPr>
            <w:tcW w:w="433" w:type="dxa"/>
            <w:vAlign w:val="center"/>
          </w:tcPr>
          <w:p w14:paraId="605C9CEE" w14:textId="77777777" w:rsidR="00EA7EC8" w:rsidRPr="00552079" w:rsidRDefault="00EA7EC8" w:rsidP="00EA7EC8">
            <w:pPr>
              <w:rPr>
                <w:rFonts w:asciiTheme="minorHAnsi" w:hAnsiTheme="minorHAnsi" w:cstheme="minorHAnsi"/>
                <w:sz w:val="22"/>
                <w:szCs w:val="22"/>
              </w:rPr>
            </w:pPr>
          </w:p>
        </w:tc>
        <w:tc>
          <w:tcPr>
            <w:tcW w:w="3106" w:type="dxa"/>
            <w:vAlign w:val="center"/>
          </w:tcPr>
          <w:p w14:paraId="5BFD47D3" w14:textId="77777777" w:rsidR="00EA7EC8" w:rsidRPr="00552079" w:rsidRDefault="00EA7EC8" w:rsidP="00EA7EC8">
            <w:pPr>
              <w:rPr>
                <w:rFonts w:asciiTheme="minorHAnsi" w:hAnsiTheme="minorHAnsi" w:cstheme="minorHAnsi"/>
                <w:sz w:val="22"/>
                <w:szCs w:val="22"/>
              </w:rPr>
            </w:pPr>
          </w:p>
        </w:tc>
        <w:tc>
          <w:tcPr>
            <w:tcW w:w="2921" w:type="dxa"/>
            <w:gridSpan w:val="4"/>
          </w:tcPr>
          <w:p w14:paraId="1EB9630A" w14:textId="77777777" w:rsidR="00EA7EC8" w:rsidRPr="00552079" w:rsidRDefault="00EA7EC8" w:rsidP="00EA7EC8">
            <w:pPr>
              <w:rPr>
                <w:rFonts w:asciiTheme="minorHAnsi" w:hAnsiTheme="minorHAnsi" w:cstheme="minorHAnsi"/>
                <w:sz w:val="22"/>
                <w:szCs w:val="22"/>
              </w:rPr>
            </w:pPr>
          </w:p>
        </w:tc>
        <w:tc>
          <w:tcPr>
            <w:tcW w:w="3534" w:type="dxa"/>
          </w:tcPr>
          <w:p w14:paraId="49193400" w14:textId="77777777" w:rsidR="00EA7EC8" w:rsidRPr="00552079" w:rsidRDefault="00EA7EC8" w:rsidP="00EA7EC8">
            <w:pPr>
              <w:jc w:val="both"/>
              <w:rPr>
                <w:rFonts w:asciiTheme="minorHAnsi" w:hAnsiTheme="minorHAnsi" w:cstheme="minorHAnsi"/>
                <w:sz w:val="22"/>
                <w:szCs w:val="22"/>
              </w:rPr>
            </w:pPr>
          </w:p>
        </w:tc>
      </w:tr>
      <w:tr w:rsidR="00EA7EC8" w:rsidRPr="00552079" w14:paraId="2D532B5A" w14:textId="77777777" w:rsidTr="000E1D5D">
        <w:trPr>
          <w:trHeight w:val="433"/>
        </w:trPr>
        <w:tc>
          <w:tcPr>
            <w:tcW w:w="433" w:type="dxa"/>
            <w:shd w:val="clear" w:color="auto" w:fill="auto"/>
            <w:vAlign w:val="center"/>
          </w:tcPr>
          <w:p w14:paraId="21DFE26E" w14:textId="77777777"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14:paraId="24FE48EA" w14:textId="77777777"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14:paraId="4A400044" w14:textId="77777777"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14:paraId="14570094" w14:textId="77777777" w:rsidR="00115D02" w:rsidRDefault="00115D02" w:rsidP="00EA7EC8">
            <w:pPr>
              <w:rPr>
                <w:rFonts w:asciiTheme="minorHAnsi" w:hAnsiTheme="minorHAnsi" w:cstheme="minorHAnsi"/>
                <w:sz w:val="22"/>
                <w:szCs w:val="22"/>
              </w:rPr>
            </w:pPr>
          </w:p>
          <w:p w14:paraId="68BDF95E" w14:textId="543C03A9"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r w:rsidR="00A87F69">
              <w:rPr>
                <w:rFonts w:asciiTheme="minorHAnsi" w:hAnsiTheme="minorHAnsi" w:cstheme="minorHAnsi"/>
                <w:sz w:val="22"/>
                <w:szCs w:val="22"/>
              </w:rPr>
              <w:t xml:space="preserve"> 1</w:t>
            </w:r>
            <w:r w:rsidR="00577D24">
              <w:rPr>
                <w:rFonts w:asciiTheme="minorHAnsi" w:hAnsiTheme="minorHAnsi" w:cstheme="minorHAnsi"/>
                <w:sz w:val="22"/>
                <w:szCs w:val="22"/>
              </w:rPr>
              <w:t>8</w:t>
            </w:r>
            <w:r w:rsidR="00A87F69">
              <w:rPr>
                <w:rFonts w:asciiTheme="minorHAnsi" w:hAnsiTheme="minorHAnsi" w:cstheme="minorHAnsi"/>
                <w:sz w:val="22"/>
                <w:szCs w:val="22"/>
              </w:rPr>
              <w:t>/02/2019</w:t>
            </w:r>
          </w:p>
          <w:p w14:paraId="5B146F8D" w14:textId="77777777" w:rsidR="00EA7EC8" w:rsidRPr="00552079" w:rsidRDefault="00EA7EC8" w:rsidP="00EA7EC8">
            <w:pPr>
              <w:rPr>
                <w:rFonts w:asciiTheme="minorHAnsi" w:hAnsiTheme="minorHAnsi" w:cstheme="minorHAnsi"/>
                <w:sz w:val="22"/>
                <w:szCs w:val="22"/>
              </w:rPr>
            </w:pPr>
          </w:p>
        </w:tc>
        <w:tc>
          <w:tcPr>
            <w:tcW w:w="1528" w:type="dxa"/>
            <w:gridSpan w:val="2"/>
            <w:vAlign w:val="center"/>
          </w:tcPr>
          <w:p w14:paraId="3A085D59" w14:textId="77777777" w:rsidR="00EA7EC8" w:rsidRDefault="00EA7EC8" w:rsidP="00A87F69">
            <w:pPr>
              <w:rPr>
                <w:rFonts w:asciiTheme="minorHAnsi" w:hAnsiTheme="minorHAnsi" w:cstheme="minorHAnsi"/>
                <w:sz w:val="22"/>
                <w:szCs w:val="22"/>
              </w:rPr>
            </w:pPr>
            <w:r w:rsidRPr="00552079">
              <w:rPr>
                <w:rFonts w:asciiTheme="minorHAnsi" w:hAnsiTheme="minorHAnsi" w:cstheme="minorHAnsi"/>
                <w:sz w:val="22"/>
                <w:szCs w:val="22"/>
              </w:rPr>
              <w:t>Hasta hora:</w:t>
            </w:r>
          </w:p>
          <w:p w14:paraId="6DF1F319" w14:textId="77777777" w:rsidR="00A87F69" w:rsidRPr="00552079" w:rsidRDefault="00A87F69" w:rsidP="00A87F69">
            <w:pPr>
              <w:rPr>
                <w:rFonts w:asciiTheme="minorHAnsi" w:hAnsiTheme="minorHAnsi" w:cstheme="minorHAnsi"/>
                <w:sz w:val="22"/>
                <w:szCs w:val="22"/>
              </w:rPr>
            </w:pPr>
            <w:r>
              <w:rPr>
                <w:rFonts w:asciiTheme="minorHAnsi" w:hAnsiTheme="minorHAnsi" w:cstheme="minorHAnsi"/>
                <w:sz w:val="22"/>
                <w:szCs w:val="22"/>
              </w:rPr>
              <w:t>18:30</w:t>
            </w:r>
          </w:p>
        </w:tc>
        <w:tc>
          <w:tcPr>
            <w:tcW w:w="3534" w:type="dxa"/>
            <w:vAlign w:val="center"/>
          </w:tcPr>
          <w:p w14:paraId="76080921" w14:textId="77777777" w:rsidR="00EA7EC8" w:rsidRPr="00CC2381" w:rsidRDefault="00115D02" w:rsidP="00115D02">
            <w:pPr>
              <w:jc w:val="both"/>
              <w:rPr>
                <w:rFonts w:asciiTheme="minorHAnsi" w:hAnsiTheme="minorHAnsi" w:cstheme="minorHAnsi"/>
                <w:color w:val="000000"/>
                <w:sz w:val="22"/>
                <w:szCs w:val="22"/>
              </w:rPr>
            </w:pPr>
            <w:r w:rsidRPr="00DC5631">
              <w:rPr>
                <w:rFonts w:asciiTheme="minorHAnsi" w:hAnsiTheme="minorHAnsi" w:cstheme="minorHAnsi"/>
              </w:rPr>
              <w:t xml:space="preserve">Al correo electrónico </w:t>
            </w:r>
            <w:hyperlink r:id="rId9" w:history="1">
              <w:r w:rsidRPr="00382EC5">
                <w:rPr>
                  <w:rStyle w:val="Hipervnculo"/>
                  <w:rFonts w:asciiTheme="minorHAnsi" w:hAnsiTheme="minorHAnsi" w:cstheme="minorHAnsi"/>
                </w:rPr>
                <w:t>samaru@ypfb.gob.bo</w:t>
              </w:r>
            </w:hyperlink>
          </w:p>
        </w:tc>
      </w:tr>
      <w:tr w:rsidR="00EA7EC8" w:rsidRPr="00552079" w14:paraId="3BC27564" w14:textId="77777777" w:rsidTr="000E1D5D">
        <w:trPr>
          <w:trHeight w:val="65"/>
        </w:trPr>
        <w:tc>
          <w:tcPr>
            <w:tcW w:w="433" w:type="dxa"/>
            <w:vAlign w:val="center"/>
          </w:tcPr>
          <w:p w14:paraId="6AB2F8FB" w14:textId="77777777" w:rsidR="00EA7EC8" w:rsidRPr="00552079" w:rsidRDefault="00EA7EC8" w:rsidP="00EA7EC8">
            <w:pPr>
              <w:jc w:val="center"/>
              <w:rPr>
                <w:rFonts w:asciiTheme="minorHAnsi" w:hAnsiTheme="minorHAnsi" w:cstheme="minorHAnsi"/>
                <w:sz w:val="22"/>
                <w:szCs w:val="22"/>
              </w:rPr>
            </w:pPr>
          </w:p>
        </w:tc>
        <w:tc>
          <w:tcPr>
            <w:tcW w:w="3106" w:type="dxa"/>
            <w:vAlign w:val="center"/>
          </w:tcPr>
          <w:p w14:paraId="6F06947D" w14:textId="77777777" w:rsidR="00EA7EC8" w:rsidRPr="00552079" w:rsidRDefault="00EA7EC8" w:rsidP="00EA7EC8">
            <w:pPr>
              <w:rPr>
                <w:rFonts w:asciiTheme="minorHAnsi" w:hAnsiTheme="minorHAnsi" w:cstheme="minorHAnsi"/>
                <w:sz w:val="22"/>
                <w:szCs w:val="22"/>
              </w:rPr>
            </w:pPr>
          </w:p>
        </w:tc>
        <w:tc>
          <w:tcPr>
            <w:tcW w:w="2921" w:type="dxa"/>
            <w:gridSpan w:val="4"/>
          </w:tcPr>
          <w:p w14:paraId="6A7B8169" w14:textId="77777777" w:rsidR="00EA7EC8" w:rsidRPr="00552079" w:rsidRDefault="00EA7EC8" w:rsidP="00EA7EC8">
            <w:pPr>
              <w:rPr>
                <w:rFonts w:asciiTheme="minorHAnsi" w:hAnsiTheme="minorHAnsi" w:cstheme="minorHAnsi"/>
                <w:sz w:val="22"/>
                <w:szCs w:val="22"/>
              </w:rPr>
            </w:pPr>
          </w:p>
        </w:tc>
        <w:tc>
          <w:tcPr>
            <w:tcW w:w="3534" w:type="dxa"/>
          </w:tcPr>
          <w:p w14:paraId="1F2078AE" w14:textId="77777777" w:rsidR="00EA7EC8" w:rsidRPr="00552079" w:rsidRDefault="00EA7EC8" w:rsidP="00EA7EC8">
            <w:pPr>
              <w:rPr>
                <w:rFonts w:asciiTheme="minorHAnsi" w:hAnsiTheme="minorHAnsi" w:cstheme="minorHAnsi"/>
                <w:sz w:val="22"/>
                <w:szCs w:val="22"/>
              </w:rPr>
            </w:pPr>
          </w:p>
        </w:tc>
      </w:tr>
      <w:tr w:rsidR="00EA7EC8" w:rsidRPr="00552079" w14:paraId="4D8389E2" w14:textId="77777777" w:rsidTr="000E1D5D">
        <w:trPr>
          <w:trHeight w:val="370"/>
        </w:trPr>
        <w:tc>
          <w:tcPr>
            <w:tcW w:w="433" w:type="dxa"/>
            <w:vAlign w:val="center"/>
          </w:tcPr>
          <w:p w14:paraId="2E1E506D" w14:textId="77777777"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14:paraId="5C0029EE" w14:textId="77777777"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14:paraId="0D55827B" w14:textId="77777777"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14:paraId="247B5531" w14:textId="77777777"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14:paraId="2A800E98" w14:textId="7A2AE7D1" w:rsidR="00EA7EC8" w:rsidRPr="00552079" w:rsidRDefault="00577D24" w:rsidP="00577D24">
            <w:pPr>
              <w:rPr>
                <w:rFonts w:asciiTheme="minorHAnsi" w:hAnsiTheme="minorHAnsi" w:cstheme="minorHAnsi"/>
                <w:sz w:val="22"/>
                <w:szCs w:val="22"/>
              </w:rPr>
            </w:pPr>
            <w:r>
              <w:rPr>
                <w:rFonts w:asciiTheme="minorHAnsi" w:hAnsiTheme="minorHAnsi" w:cstheme="minorHAnsi"/>
                <w:sz w:val="22"/>
                <w:szCs w:val="22"/>
              </w:rPr>
              <w:t>20</w:t>
            </w:r>
            <w:r w:rsidR="00115D02">
              <w:rPr>
                <w:rFonts w:asciiTheme="minorHAnsi" w:hAnsiTheme="minorHAnsi" w:cstheme="minorHAnsi"/>
                <w:sz w:val="22"/>
                <w:szCs w:val="22"/>
              </w:rPr>
              <w:t>/02/2019</w:t>
            </w:r>
          </w:p>
        </w:tc>
        <w:tc>
          <w:tcPr>
            <w:tcW w:w="1528" w:type="dxa"/>
            <w:gridSpan w:val="2"/>
            <w:vAlign w:val="center"/>
          </w:tcPr>
          <w:p w14:paraId="0DBCB63D" w14:textId="77777777"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14:paraId="1BA7ED8C" w14:textId="77777777" w:rsidR="00EA7EC8" w:rsidRPr="00552079" w:rsidRDefault="00115D02" w:rsidP="00EA7EC8">
            <w:pPr>
              <w:rPr>
                <w:rFonts w:asciiTheme="minorHAnsi" w:hAnsiTheme="minorHAnsi" w:cstheme="minorHAnsi"/>
                <w:sz w:val="22"/>
                <w:szCs w:val="22"/>
              </w:rPr>
            </w:pPr>
            <w:r>
              <w:rPr>
                <w:rFonts w:asciiTheme="minorHAnsi" w:hAnsiTheme="minorHAnsi" w:cstheme="minorHAnsi"/>
                <w:sz w:val="22"/>
                <w:szCs w:val="22"/>
              </w:rPr>
              <w:t>10:00</w:t>
            </w:r>
          </w:p>
        </w:tc>
        <w:tc>
          <w:tcPr>
            <w:tcW w:w="3534" w:type="dxa"/>
          </w:tcPr>
          <w:p w14:paraId="1450CDDB" w14:textId="77777777" w:rsidR="00115D02" w:rsidRPr="00380CBE" w:rsidRDefault="00115D02" w:rsidP="00115D02">
            <w:pPr>
              <w:jc w:val="both"/>
              <w:rPr>
                <w:rFonts w:ascii="Calibri" w:hAnsi="Calibri" w:cs="Arial"/>
                <w:i/>
                <w:sz w:val="16"/>
                <w:szCs w:val="16"/>
              </w:rPr>
            </w:pPr>
            <w:r w:rsidRPr="00380CBE">
              <w:rPr>
                <w:rFonts w:ascii="Calibri" w:hAnsi="Calibri" w:cs="Arial"/>
                <w:b/>
                <w:sz w:val="16"/>
                <w:szCs w:val="16"/>
              </w:rPr>
              <w:t xml:space="preserve">Lugar: </w:t>
            </w:r>
            <w:r w:rsidRPr="00380CBE">
              <w:rPr>
                <w:rFonts w:ascii="Calibri" w:hAnsi="Calibri" w:cs="Arial"/>
                <w:sz w:val="16"/>
                <w:szCs w:val="16"/>
              </w:rPr>
              <w:t>Calle Bueno N° 185 casi esq. Avenida Camacho edif. YPFB Piso 1 Gerencia de Contrataciones Corporativo ciudad de La Paz – Bolivia.</w:t>
            </w:r>
          </w:p>
          <w:p w14:paraId="7AF614A9" w14:textId="77777777" w:rsidR="00EA7EC8" w:rsidRPr="001B5615" w:rsidRDefault="00115D02" w:rsidP="00115D02">
            <w:pPr>
              <w:jc w:val="both"/>
              <w:rPr>
                <w:rFonts w:asciiTheme="minorHAnsi" w:hAnsiTheme="minorHAnsi" w:cstheme="minorHAnsi"/>
                <w:color w:val="FF0000"/>
                <w:sz w:val="22"/>
                <w:szCs w:val="22"/>
              </w:rPr>
            </w:pPr>
            <w:r w:rsidRPr="00380CBE">
              <w:rPr>
                <w:rFonts w:ascii="Calibri" w:hAnsi="Calibri"/>
                <w:b/>
                <w:sz w:val="16"/>
                <w:szCs w:val="16"/>
              </w:rPr>
              <w:t>Responsable:</w:t>
            </w:r>
            <w:r w:rsidRPr="00380CBE">
              <w:rPr>
                <w:rFonts w:ascii="Calibri" w:hAnsi="Calibri"/>
                <w:sz w:val="16"/>
                <w:szCs w:val="16"/>
              </w:rPr>
              <w:t xml:space="preserve"> Lic. </w:t>
            </w:r>
            <w:r>
              <w:rPr>
                <w:rFonts w:ascii="Calibri" w:hAnsi="Calibri"/>
                <w:sz w:val="16"/>
                <w:szCs w:val="16"/>
              </w:rPr>
              <w:t xml:space="preserve">Soraya Amaru Gallegos </w:t>
            </w:r>
            <w:r w:rsidRPr="00380CBE">
              <w:rPr>
                <w:rFonts w:ascii="Calibri" w:hAnsi="Calibri"/>
                <w:sz w:val="16"/>
                <w:szCs w:val="16"/>
              </w:rPr>
              <w:t>Int. 11</w:t>
            </w:r>
            <w:r>
              <w:rPr>
                <w:rFonts w:ascii="Calibri" w:hAnsi="Calibri"/>
                <w:sz w:val="16"/>
                <w:szCs w:val="16"/>
              </w:rPr>
              <w:t>27</w:t>
            </w:r>
            <w:r w:rsidRPr="00380CBE">
              <w:rPr>
                <w:rFonts w:ascii="Calibri" w:hAnsi="Calibri"/>
                <w:sz w:val="16"/>
                <w:szCs w:val="16"/>
              </w:rPr>
              <w:t xml:space="preserve"> </w:t>
            </w:r>
            <w:r>
              <w:rPr>
                <w:rFonts w:ascii="Calibri" w:hAnsi="Calibri"/>
                <w:sz w:val="16"/>
                <w:szCs w:val="16"/>
              </w:rPr>
              <w:t>ó 1123</w:t>
            </w:r>
          </w:p>
        </w:tc>
      </w:tr>
      <w:tr w:rsidR="00EA7EC8" w:rsidRPr="00552079" w14:paraId="6567D5C5" w14:textId="77777777" w:rsidTr="000E1D5D">
        <w:trPr>
          <w:trHeight w:val="64"/>
        </w:trPr>
        <w:tc>
          <w:tcPr>
            <w:tcW w:w="433" w:type="dxa"/>
            <w:vAlign w:val="center"/>
          </w:tcPr>
          <w:p w14:paraId="4A4D91EC" w14:textId="77777777" w:rsidR="00EA7EC8" w:rsidRPr="00552079" w:rsidRDefault="00EA7EC8" w:rsidP="00EA7EC8">
            <w:pPr>
              <w:jc w:val="center"/>
              <w:rPr>
                <w:rFonts w:asciiTheme="minorHAnsi" w:hAnsiTheme="minorHAnsi" w:cstheme="minorHAnsi"/>
                <w:sz w:val="22"/>
                <w:szCs w:val="22"/>
              </w:rPr>
            </w:pPr>
          </w:p>
        </w:tc>
        <w:tc>
          <w:tcPr>
            <w:tcW w:w="3106" w:type="dxa"/>
            <w:vAlign w:val="center"/>
          </w:tcPr>
          <w:p w14:paraId="1CE3D704" w14:textId="77777777"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14:paraId="6BBC647B" w14:textId="77777777" w:rsidR="00EA7EC8" w:rsidRPr="00552079" w:rsidRDefault="00EA7EC8" w:rsidP="00EA7EC8">
            <w:pPr>
              <w:rPr>
                <w:rFonts w:asciiTheme="minorHAnsi" w:hAnsiTheme="minorHAnsi" w:cstheme="minorHAnsi"/>
                <w:sz w:val="22"/>
                <w:szCs w:val="22"/>
              </w:rPr>
            </w:pPr>
          </w:p>
        </w:tc>
        <w:tc>
          <w:tcPr>
            <w:tcW w:w="3534" w:type="dxa"/>
            <w:vAlign w:val="center"/>
          </w:tcPr>
          <w:p w14:paraId="3567AD15" w14:textId="77777777" w:rsidR="00EA7EC8" w:rsidRPr="001B5615" w:rsidRDefault="00EA7EC8" w:rsidP="00EA7EC8">
            <w:pPr>
              <w:rPr>
                <w:rFonts w:asciiTheme="minorHAnsi" w:hAnsiTheme="minorHAnsi" w:cstheme="minorHAnsi"/>
                <w:color w:val="FF0000"/>
                <w:sz w:val="22"/>
                <w:szCs w:val="22"/>
              </w:rPr>
            </w:pPr>
          </w:p>
        </w:tc>
      </w:tr>
      <w:tr w:rsidR="00EA7EC8" w:rsidRPr="00552079" w14:paraId="1CDFF00C" w14:textId="77777777" w:rsidTr="000E1D5D">
        <w:trPr>
          <w:trHeight w:val="370"/>
        </w:trPr>
        <w:tc>
          <w:tcPr>
            <w:tcW w:w="433" w:type="dxa"/>
            <w:vAlign w:val="center"/>
          </w:tcPr>
          <w:p w14:paraId="5B80C9EC" w14:textId="77777777"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14:paraId="76CF3707" w14:textId="77777777"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14:paraId="067EEEA6" w14:textId="77777777"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14:paraId="4E960762" w14:textId="47DA93BE" w:rsidR="00EA7EC8" w:rsidRPr="00552079" w:rsidRDefault="00577D24" w:rsidP="00EA7EC8">
            <w:pPr>
              <w:rPr>
                <w:rFonts w:asciiTheme="minorHAnsi" w:hAnsiTheme="minorHAnsi" w:cstheme="minorHAnsi"/>
                <w:sz w:val="22"/>
                <w:szCs w:val="22"/>
              </w:rPr>
            </w:pPr>
            <w:r>
              <w:rPr>
                <w:rFonts w:asciiTheme="minorHAnsi" w:hAnsiTheme="minorHAnsi" w:cstheme="minorHAnsi"/>
                <w:sz w:val="22"/>
                <w:szCs w:val="22"/>
              </w:rPr>
              <w:t>07</w:t>
            </w:r>
            <w:r w:rsidR="00115D02">
              <w:rPr>
                <w:rFonts w:asciiTheme="minorHAnsi" w:hAnsiTheme="minorHAnsi" w:cstheme="minorHAnsi"/>
                <w:sz w:val="22"/>
                <w:szCs w:val="22"/>
              </w:rPr>
              <w:t>/03/2019</w:t>
            </w:r>
          </w:p>
        </w:tc>
        <w:tc>
          <w:tcPr>
            <w:tcW w:w="1528" w:type="dxa"/>
            <w:gridSpan w:val="2"/>
            <w:vAlign w:val="center"/>
          </w:tcPr>
          <w:p w14:paraId="6CA61377" w14:textId="77777777"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14:paraId="3A45A668" w14:textId="77777777" w:rsidR="00EA7EC8" w:rsidRPr="00552079" w:rsidRDefault="00115D02" w:rsidP="00EA7EC8">
            <w:pPr>
              <w:rPr>
                <w:rFonts w:asciiTheme="minorHAnsi" w:hAnsiTheme="minorHAnsi" w:cstheme="minorHAnsi"/>
                <w:sz w:val="22"/>
                <w:szCs w:val="22"/>
              </w:rPr>
            </w:pPr>
            <w:r>
              <w:rPr>
                <w:rFonts w:asciiTheme="minorHAnsi" w:hAnsiTheme="minorHAnsi" w:cstheme="minorHAnsi"/>
                <w:sz w:val="22"/>
                <w:szCs w:val="22"/>
              </w:rPr>
              <w:t>09:30</w:t>
            </w:r>
          </w:p>
        </w:tc>
        <w:tc>
          <w:tcPr>
            <w:tcW w:w="3534" w:type="dxa"/>
          </w:tcPr>
          <w:p w14:paraId="1D0DA618" w14:textId="77777777" w:rsidR="00115D02" w:rsidRPr="00380CBE" w:rsidRDefault="00115D02" w:rsidP="00115D02">
            <w:pPr>
              <w:jc w:val="both"/>
              <w:rPr>
                <w:rFonts w:ascii="Calibri" w:hAnsi="Calibri" w:cs="Arial"/>
                <w:i/>
                <w:sz w:val="16"/>
                <w:szCs w:val="16"/>
              </w:rPr>
            </w:pPr>
            <w:r w:rsidRPr="00380CBE">
              <w:rPr>
                <w:rFonts w:ascii="Calibri" w:hAnsi="Calibri" w:cs="Arial"/>
                <w:b/>
                <w:sz w:val="16"/>
                <w:szCs w:val="16"/>
              </w:rPr>
              <w:t xml:space="preserve">Lugar: </w:t>
            </w:r>
            <w:r w:rsidRPr="00380CBE">
              <w:rPr>
                <w:rFonts w:ascii="Calibri" w:hAnsi="Calibri" w:cs="Arial"/>
                <w:sz w:val="16"/>
                <w:szCs w:val="16"/>
              </w:rPr>
              <w:t>Calle Bueno N° 185 casi esq. Avenida Camacho edif. YPFB ciudad de La Paz – Bolivia.</w:t>
            </w:r>
          </w:p>
          <w:p w14:paraId="2FA9B70B" w14:textId="77777777" w:rsidR="00EA7EC8" w:rsidRPr="001B5615" w:rsidRDefault="00115D02" w:rsidP="00115D02">
            <w:pPr>
              <w:jc w:val="both"/>
              <w:rPr>
                <w:rFonts w:asciiTheme="minorHAnsi" w:hAnsiTheme="minorHAnsi" w:cstheme="minorHAnsi"/>
                <w:color w:val="FF0000"/>
                <w:sz w:val="22"/>
                <w:szCs w:val="22"/>
              </w:rPr>
            </w:pPr>
            <w:r w:rsidRPr="00380CBE">
              <w:rPr>
                <w:rFonts w:ascii="Calibri" w:hAnsi="Calibri"/>
                <w:b/>
                <w:sz w:val="16"/>
                <w:szCs w:val="16"/>
              </w:rPr>
              <w:t>Responsable:</w:t>
            </w:r>
            <w:r w:rsidRPr="00380CBE">
              <w:rPr>
                <w:rFonts w:ascii="Calibri" w:hAnsi="Calibri"/>
                <w:sz w:val="16"/>
                <w:szCs w:val="16"/>
              </w:rPr>
              <w:t xml:space="preserve"> Lic. </w:t>
            </w:r>
            <w:r>
              <w:rPr>
                <w:rFonts w:ascii="Calibri" w:hAnsi="Calibri"/>
                <w:sz w:val="16"/>
                <w:szCs w:val="16"/>
              </w:rPr>
              <w:t xml:space="preserve">Soraya Amaru Gallegos </w:t>
            </w:r>
            <w:r w:rsidRPr="00380CBE">
              <w:rPr>
                <w:rFonts w:ascii="Calibri" w:hAnsi="Calibri"/>
                <w:sz w:val="16"/>
                <w:szCs w:val="16"/>
              </w:rPr>
              <w:t>Int. 11</w:t>
            </w:r>
            <w:r>
              <w:rPr>
                <w:rFonts w:ascii="Calibri" w:hAnsi="Calibri"/>
                <w:sz w:val="16"/>
                <w:szCs w:val="16"/>
              </w:rPr>
              <w:t>27</w:t>
            </w:r>
            <w:r w:rsidRPr="00380CBE">
              <w:rPr>
                <w:rFonts w:ascii="Calibri" w:hAnsi="Calibri"/>
                <w:sz w:val="16"/>
                <w:szCs w:val="16"/>
              </w:rPr>
              <w:t xml:space="preserve"> </w:t>
            </w:r>
            <w:r>
              <w:rPr>
                <w:rFonts w:ascii="Calibri" w:hAnsi="Calibri"/>
                <w:sz w:val="16"/>
                <w:szCs w:val="16"/>
              </w:rPr>
              <w:t>ó 1123</w:t>
            </w:r>
          </w:p>
        </w:tc>
      </w:tr>
      <w:tr w:rsidR="00EA7EC8" w:rsidRPr="00552079" w14:paraId="2EDAB299" w14:textId="77777777" w:rsidTr="000E1D5D">
        <w:trPr>
          <w:trHeight w:val="214"/>
        </w:trPr>
        <w:tc>
          <w:tcPr>
            <w:tcW w:w="433" w:type="dxa"/>
            <w:vAlign w:val="center"/>
          </w:tcPr>
          <w:p w14:paraId="5608C809" w14:textId="77777777" w:rsidR="00EA7EC8" w:rsidRPr="00552079" w:rsidRDefault="00EA7EC8" w:rsidP="00EA7EC8">
            <w:pPr>
              <w:jc w:val="center"/>
              <w:rPr>
                <w:rFonts w:asciiTheme="minorHAnsi" w:hAnsiTheme="minorHAnsi" w:cstheme="minorHAnsi"/>
                <w:sz w:val="22"/>
                <w:szCs w:val="22"/>
              </w:rPr>
            </w:pPr>
          </w:p>
        </w:tc>
        <w:tc>
          <w:tcPr>
            <w:tcW w:w="3106" w:type="dxa"/>
            <w:vAlign w:val="center"/>
          </w:tcPr>
          <w:p w14:paraId="29EEECA5" w14:textId="77777777" w:rsidR="00EA7EC8" w:rsidRPr="00552079" w:rsidRDefault="00EA7EC8" w:rsidP="00EA7EC8">
            <w:pPr>
              <w:rPr>
                <w:rFonts w:asciiTheme="minorHAnsi" w:hAnsiTheme="minorHAnsi" w:cstheme="minorHAnsi"/>
                <w:sz w:val="22"/>
                <w:szCs w:val="22"/>
              </w:rPr>
            </w:pPr>
          </w:p>
        </w:tc>
        <w:tc>
          <w:tcPr>
            <w:tcW w:w="2921" w:type="dxa"/>
            <w:gridSpan w:val="4"/>
            <w:vAlign w:val="center"/>
          </w:tcPr>
          <w:p w14:paraId="4DF93495" w14:textId="77777777" w:rsidR="00EA7EC8" w:rsidRPr="00552079" w:rsidRDefault="00EA7EC8" w:rsidP="00EA7EC8">
            <w:pPr>
              <w:jc w:val="center"/>
              <w:rPr>
                <w:rFonts w:asciiTheme="minorHAnsi" w:hAnsiTheme="minorHAnsi" w:cstheme="minorHAnsi"/>
                <w:sz w:val="22"/>
                <w:szCs w:val="22"/>
              </w:rPr>
            </w:pPr>
          </w:p>
        </w:tc>
        <w:tc>
          <w:tcPr>
            <w:tcW w:w="3534" w:type="dxa"/>
          </w:tcPr>
          <w:p w14:paraId="6C630C45" w14:textId="77777777" w:rsidR="00EA7EC8" w:rsidRPr="001B5615" w:rsidRDefault="00EA7EC8" w:rsidP="00EA7EC8">
            <w:pPr>
              <w:jc w:val="both"/>
              <w:rPr>
                <w:rFonts w:asciiTheme="minorHAnsi" w:hAnsiTheme="minorHAnsi" w:cstheme="minorHAnsi"/>
                <w:color w:val="FF0000"/>
                <w:sz w:val="22"/>
                <w:szCs w:val="22"/>
              </w:rPr>
            </w:pPr>
          </w:p>
        </w:tc>
      </w:tr>
      <w:tr w:rsidR="00EA7EC8" w:rsidRPr="00552079" w14:paraId="5C0F70AF" w14:textId="77777777" w:rsidTr="000E1D5D">
        <w:trPr>
          <w:trHeight w:val="416"/>
        </w:trPr>
        <w:tc>
          <w:tcPr>
            <w:tcW w:w="433" w:type="dxa"/>
            <w:vAlign w:val="center"/>
          </w:tcPr>
          <w:p w14:paraId="1702510E" w14:textId="77777777"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14:paraId="4EEC45C6" w14:textId="77777777"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14:paraId="593DA5E7" w14:textId="77777777"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14:paraId="2D127B1E" w14:textId="7D2AC868" w:rsidR="00EA7EC8" w:rsidRPr="00552079" w:rsidRDefault="00115D02" w:rsidP="00577D24">
            <w:pPr>
              <w:rPr>
                <w:rFonts w:asciiTheme="minorHAnsi" w:hAnsiTheme="minorHAnsi" w:cstheme="minorHAnsi"/>
                <w:sz w:val="22"/>
                <w:szCs w:val="22"/>
              </w:rPr>
            </w:pPr>
            <w:r>
              <w:rPr>
                <w:rFonts w:asciiTheme="minorHAnsi" w:hAnsiTheme="minorHAnsi" w:cstheme="minorHAnsi"/>
                <w:sz w:val="22"/>
                <w:szCs w:val="22"/>
              </w:rPr>
              <w:t>0</w:t>
            </w:r>
            <w:r w:rsidR="00577D24">
              <w:rPr>
                <w:rFonts w:asciiTheme="minorHAnsi" w:hAnsiTheme="minorHAnsi" w:cstheme="minorHAnsi"/>
                <w:sz w:val="22"/>
                <w:szCs w:val="22"/>
              </w:rPr>
              <w:t>7</w:t>
            </w:r>
            <w:r>
              <w:rPr>
                <w:rFonts w:asciiTheme="minorHAnsi" w:hAnsiTheme="minorHAnsi" w:cstheme="minorHAnsi"/>
                <w:sz w:val="22"/>
                <w:szCs w:val="22"/>
              </w:rPr>
              <w:t>/03/2019</w:t>
            </w:r>
          </w:p>
        </w:tc>
        <w:tc>
          <w:tcPr>
            <w:tcW w:w="1576" w:type="dxa"/>
            <w:gridSpan w:val="3"/>
            <w:vAlign w:val="center"/>
          </w:tcPr>
          <w:p w14:paraId="3909EC77" w14:textId="77777777"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14:paraId="4CC15E68" w14:textId="77777777" w:rsidR="00EA7EC8" w:rsidRPr="00552079" w:rsidRDefault="00115D02" w:rsidP="00EA7EC8">
            <w:pPr>
              <w:rPr>
                <w:rFonts w:asciiTheme="minorHAnsi" w:hAnsiTheme="minorHAnsi" w:cstheme="minorHAnsi"/>
                <w:sz w:val="22"/>
                <w:szCs w:val="22"/>
              </w:rPr>
            </w:pPr>
            <w:r>
              <w:rPr>
                <w:rFonts w:asciiTheme="minorHAnsi" w:hAnsiTheme="minorHAnsi" w:cstheme="minorHAnsi"/>
                <w:sz w:val="22"/>
                <w:szCs w:val="22"/>
              </w:rPr>
              <w:t>10:00</w:t>
            </w:r>
          </w:p>
        </w:tc>
        <w:tc>
          <w:tcPr>
            <w:tcW w:w="3534" w:type="dxa"/>
            <w:vAlign w:val="center"/>
          </w:tcPr>
          <w:p w14:paraId="314F9911" w14:textId="77777777" w:rsidR="00115D02" w:rsidRPr="00380CBE" w:rsidRDefault="00115D02" w:rsidP="00115D02">
            <w:pPr>
              <w:jc w:val="both"/>
              <w:rPr>
                <w:rFonts w:ascii="Calibri" w:hAnsi="Calibri" w:cs="Arial"/>
                <w:i/>
                <w:sz w:val="16"/>
                <w:szCs w:val="16"/>
              </w:rPr>
            </w:pPr>
            <w:r w:rsidRPr="00380CBE">
              <w:rPr>
                <w:rFonts w:ascii="Calibri" w:hAnsi="Calibri" w:cs="Arial"/>
                <w:b/>
                <w:sz w:val="16"/>
                <w:szCs w:val="16"/>
              </w:rPr>
              <w:t xml:space="preserve">Lugar: </w:t>
            </w:r>
            <w:r w:rsidRPr="00380CBE">
              <w:rPr>
                <w:rFonts w:ascii="Calibri" w:hAnsi="Calibri" w:cs="Arial"/>
                <w:sz w:val="16"/>
                <w:szCs w:val="16"/>
              </w:rPr>
              <w:t>Calle Bueno N° 185 casi esq. Avenida Camacho edif. YPFB Piso 1 Gerencia de Contrataciones Corporativo ciudad de La Paz – Bolivia.</w:t>
            </w:r>
          </w:p>
          <w:p w14:paraId="55B0007C" w14:textId="77777777" w:rsidR="00EA7EC8" w:rsidRPr="001B5615" w:rsidRDefault="00115D02" w:rsidP="00115D02">
            <w:pPr>
              <w:jc w:val="both"/>
              <w:rPr>
                <w:rFonts w:asciiTheme="minorHAnsi" w:hAnsiTheme="minorHAnsi" w:cstheme="minorHAnsi"/>
                <w:color w:val="FF0000"/>
                <w:sz w:val="22"/>
                <w:szCs w:val="22"/>
                <w:lang w:val="es-BO"/>
              </w:rPr>
            </w:pPr>
            <w:r w:rsidRPr="00380CBE">
              <w:rPr>
                <w:rFonts w:ascii="Calibri" w:hAnsi="Calibri"/>
                <w:b/>
                <w:sz w:val="16"/>
                <w:szCs w:val="16"/>
              </w:rPr>
              <w:t>Responsable:</w:t>
            </w:r>
            <w:r w:rsidRPr="00380CBE">
              <w:rPr>
                <w:rFonts w:ascii="Calibri" w:hAnsi="Calibri"/>
                <w:sz w:val="16"/>
                <w:szCs w:val="16"/>
              </w:rPr>
              <w:t xml:space="preserve"> Lic. </w:t>
            </w:r>
            <w:r>
              <w:rPr>
                <w:rFonts w:ascii="Calibri" w:hAnsi="Calibri"/>
                <w:sz w:val="16"/>
                <w:szCs w:val="16"/>
              </w:rPr>
              <w:t xml:space="preserve">Soraya Amaru Gallegos </w:t>
            </w:r>
            <w:r w:rsidRPr="00380CBE">
              <w:rPr>
                <w:rFonts w:ascii="Calibri" w:hAnsi="Calibri"/>
                <w:sz w:val="16"/>
                <w:szCs w:val="16"/>
              </w:rPr>
              <w:t>Int. 11</w:t>
            </w:r>
            <w:r>
              <w:rPr>
                <w:rFonts w:ascii="Calibri" w:hAnsi="Calibri"/>
                <w:sz w:val="16"/>
                <w:szCs w:val="16"/>
              </w:rPr>
              <w:t>27</w:t>
            </w:r>
            <w:r w:rsidRPr="00380CBE">
              <w:rPr>
                <w:rFonts w:ascii="Calibri" w:hAnsi="Calibri"/>
                <w:sz w:val="16"/>
                <w:szCs w:val="16"/>
              </w:rPr>
              <w:t xml:space="preserve"> </w:t>
            </w:r>
            <w:r>
              <w:rPr>
                <w:rFonts w:ascii="Calibri" w:hAnsi="Calibri"/>
                <w:sz w:val="16"/>
                <w:szCs w:val="16"/>
              </w:rPr>
              <w:t>ó 1123</w:t>
            </w:r>
          </w:p>
        </w:tc>
      </w:tr>
      <w:tr w:rsidR="00EA7EC8" w:rsidRPr="00552079" w14:paraId="37F496EA" w14:textId="77777777" w:rsidTr="000E1D5D">
        <w:trPr>
          <w:trHeight w:val="246"/>
        </w:trPr>
        <w:tc>
          <w:tcPr>
            <w:tcW w:w="433" w:type="dxa"/>
            <w:vAlign w:val="center"/>
          </w:tcPr>
          <w:p w14:paraId="5762C908" w14:textId="77777777" w:rsidR="00EA7EC8" w:rsidRPr="00552079" w:rsidRDefault="00EA7EC8" w:rsidP="00EA7EC8">
            <w:pPr>
              <w:jc w:val="center"/>
              <w:rPr>
                <w:rFonts w:asciiTheme="minorHAnsi" w:hAnsiTheme="minorHAnsi" w:cstheme="minorHAnsi"/>
                <w:sz w:val="22"/>
                <w:szCs w:val="22"/>
              </w:rPr>
            </w:pPr>
          </w:p>
        </w:tc>
        <w:tc>
          <w:tcPr>
            <w:tcW w:w="3106" w:type="dxa"/>
            <w:vAlign w:val="center"/>
          </w:tcPr>
          <w:p w14:paraId="03C7217C" w14:textId="77777777" w:rsidR="00EA7EC8" w:rsidRPr="00552079" w:rsidRDefault="00EA7EC8" w:rsidP="00EA7EC8">
            <w:pPr>
              <w:rPr>
                <w:rFonts w:asciiTheme="minorHAnsi" w:hAnsiTheme="minorHAnsi" w:cstheme="minorHAnsi"/>
                <w:sz w:val="22"/>
                <w:szCs w:val="22"/>
              </w:rPr>
            </w:pPr>
          </w:p>
        </w:tc>
        <w:tc>
          <w:tcPr>
            <w:tcW w:w="2921" w:type="dxa"/>
            <w:gridSpan w:val="4"/>
            <w:vAlign w:val="center"/>
          </w:tcPr>
          <w:p w14:paraId="095C42E7" w14:textId="77777777" w:rsidR="00EA7EC8" w:rsidRPr="00552079" w:rsidRDefault="00EA7EC8" w:rsidP="00EA7EC8">
            <w:pPr>
              <w:jc w:val="center"/>
              <w:rPr>
                <w:rFonts w:asciiTheme="minorHAnsi" w:hAnsiTheme="minorHAnsi" w:cstheme="minorHAnsi"/>
                <w:sz w:val="22"/>
                <w:szCs w:val="22"/>
              </w:rPr>
            </w:pPr>
          </w:p>
        </w:tc>
        <w:tc>
          <w:tcPr>
            <w:tcW w:w="3534" w:type="dxa"/>
            <w:vAlign w:val="center"/>
          </w:tcPr>
          <w:p w14:paraId="337F5BE1" w14:textId="77777777" w:rsidR="00EA7EC8" w:rsidRPr="009803E1" w:rsidRDefault="00EA7EC8" w:rsidP="00EA7EC8">
            <w:pPr>
              <w:rPr>
                <w:rFonts w:asciiTheme="minorHAnsi" w:hAnsiTheme="minorHAnsi" w:cstheme="minorHAnsi"/>
                <w:color w:val="000000"/>
                <w:sz w:val="22"/>
                <w:szCs w:val="22"/>
              </w:rPr>
            </w:pPr>
          </w:p>
        </w:tc>
      </w:tr>
      <w:tr w:rsidR="00EA7EC8" w:rsidRPr="00552079" w14:paraId="3EC609F2" w14:textId="77777777" w:rsidTr="000E1D5D">
        <w:trPr>
          <w:trHeight w:val="246"/>
        </w:trPr>
        <w:tc>
          <w:tcPr>
            <w:tcW w:w="433" w:type="dxa"/>
            <w:vAlign w:val="center"/>
          </w:tcPr>
          <w:p w14:paraId="3D4E501F" w14:textId="77777777"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14:paraId="00648930" w14:textId="77777777"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14:paraId="2BEF9456" w14:textId="77777777"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14:paraId="211A6CEE" w14:textId="37D279BC" w:rsidR="00EA7EC8" w:rsidRPr="009803E1" w:rsidRDefault="000F5E0C" w:rsidP="00577D24">
            <w:pPr>
              <w:jc w:val="both"/>
              <w:rPr>
                <w:rFonts w:asciiTheme="minorHAnsi" w:hAnsiTheme="minorHAnsi" w:cstheme="minorHAnsi"/>
                <w:szCs w:val="22"/>
              </w:rPr>
            </w:pPr>
            <w:r w:rsidRPr="000F5E0C">
              <w:rPr>
                <w:rFonts w:asciiTheme="minorHAnsi" w:hAnsiTheme="minorHAnsi" w:cstheme="minorHAnsi"/>
                <w:i/>
                <w:szCs w:val="22"/>
              </w:rPr>
              <w:t>2</w:t>
            </w:r>
            <w:r w:rsidR="00577D24">
              <w:rPr>
                <w:rFonts w:asciiTheme="minorHAnsi" w:hAnsiTheme="minorHAnsi" w:cstheme="minorHAnsi"/>
                <w:i/>
                <w:szCs w:val="22"/>
              </w:rPr>
              <w:t>1</w:t>
            </w:r>
            <w:r w:rsidRPr="000F5E0C">
              <w:rPr>
                <w:rFonts w:asciiTheme="minorHAnsi" w:hAnsiTheme="minorHAnsi" w:cstheme="minorHAnsi"/>
                <w:i/>
                <w:szCs w:val="22"/>
              </w:rPr>
              <w:t>/03/2019</w:t>
            </w:r>
          </w:p>
        </w:tc>
        <w:tc>
          <w:tcPr>
            <w:tcW w:w="3534" w:type="dxa"/>
            <w:vAlign w:val="center"/>
          </w:tcPr>
          <w:p w14:paraId="0DD1A57B" w14:textId="77777777"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14:paraId="168C886B" w14:textId="77777777" w:rsidTr="000E1D5D">
        <w:trPr>
          <w:trHeight w:val="246"/>
        </w:trPr>
        <w:tc>
          <w:tcPr>
            <w:tcW w:w="433" w:type="dxa"/>
            <w:vAlign w:val="center"/>
          </w:tcPr>
          <w:p w14:paraId="4E784D79" w14:textId="77777777" w:rsidR="00EA7EC8" w:rsidRDefault="00EA7EC8" w:rsidP="00EA7EC8">
            <w:pPr>
              <w:jc w:val="center"/>
              <w:rPr>
                <w:rFonts w:asciiTheme="minorHAnsi" w:hAnsiTheme="minorHAnsi" w:cstheme="minorHAnsi"/>
                <w:sz w:val="22"/>
                <w:szCs w:val="22"/>
              </w:rPr>
            </w:pPr>
          </w:p>
        </w:tc>
        <w:tc>
          <w:tcPr>
            <w:tcW w:w="3106" w:type="dxa"/>
            <w:vAlign w:val="center"/>
          </w:tcPr>
          <w:p w14:paraId="7840FC83" w14:textId="77777777" w:rsidR="00EA7EC8" w:rsidRDefault="00EA7EC8" w:rsidP="00EA7EC8">
            <w:pPr>
              <w:rPr>
                <w:rFonts w:asciiTheme="minorHAnsi" w:hAnsiTheme="minorHAnsi" w:cstheme="minorHAnsi"/>
                <w:sz w:val="22"/>
                <w:szCs w:val="22"/>
              </w:rPr>
            </w:pPr>
          </w:p>
        </w:tc>
        <w:tc>
          <w:tcPr>
            <w:tcW w:w="2921" w:type="dxa"/>
            <w:gridSpan w:val="4"/>
            <w:vAlign w:val="center"/>
          </w:tcPr>
          <w:p w14:paraId="70241A75" w14:textId="77777777" w:rsidR="00EA7EC8" w:rsidRPr="009803E1" w:rsidRDefault="00EA7EC8" w:rsidP="00EA7EC8">
            <w:pPr>
              <w:jc w:val="center"/>
              <w:rPr>
                <w:rFonts w:asciiTheme="minorHAnsi" w:hAnsiTheme="minorHAnsi" w:cstheme="minorHAnsi"/>
                <w:sz w:val="22"/>
                <w:szCs w:val="22"/>
              </w:rPr>
            </w:pPr>
          </w:p>
        </w:tc>
        <w:tc>
          <w:tcPr>
            <w:tcW w:w="3534" w:type="dxa"/>
            <w:vAlign w:val="center"/>
          </w:tcPr>
          <w:p w14:paraId="3417F7DC" w14:textId="77777777" w:rsidR="00EA7EC8" w:rsidRPr="009803E1" w:rsidRDefault="00EA7EC8" w:rsidP="00EA7EC8">
            <w:pPr>
              <w:rPr>
                <w:rFonts w:asciiTheme="minorHAnsi" w:hAnsiTheme="minorHAnsi" w:cstheme="minorHAnsi"/>
                <w:color w:val="000000"/>
                <w:sz w:val="22"/>
                <w:szCs w:val="22"/>
                <w:lang w:val="es-BO"/>
              </w:rPr>
            </w:pPr>
          </w:p>
        </w:tc>
      </w:tr>
      <w:tr w:rsidR="00EA7EC8" w:rsidRPr="00552079" w14:paraId="3D385109" w14:textId="77777777" w:rsidTr="000E1D5D">
        <w:trPr>
          <w:trHeight w:val="295"/>
        </w:trPr>
        <w:tc>
          <w:tcPr>
            <w:tcW w:w="433" w:type="dxa"/>
            <w:vAlign w:val="center"/>
          </w:tcPr>
          <w:p w14:paraId="285A2E04" w14:textId="77777777"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14:paraId="26A40B53" w14:textId="77777777"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14:paraId="7E5327A5" w14:textId="77777777"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14:paraId="5724E37F" w14:textId="0F4AD5B1" w:rsidR="00EA7EC8" w:rsidRPr="009803E1" w:rsidRDefault="0001647A" w:rsidP="00577D24">
            <w:pPr>
              <w:jc w:val="both"/>
              <w:rPr>
                <w:rFonts w:asciiTheme="minorHAnsi" w:hAnsiTheme="minorHAnsi" w:cstheme="minorHAnsi"/>
                <w:color w:val="000000"/>
                <w:sz w:val="22"/>
                <w:szCs w:val="22"/>
                <w:lang w:val="es-BO"/>
              </w:rPr>
            </w:pPr>
            <w:r>
              <w:rPr>
                <w:rFonts w:asciiTheme="minorHAnsi" w:hAnsiTheme="minorHAnsi" w:cstheme="minorHAnsi"/>
                <w:i/>
                <w:szCs w:val="22"/>
              </w:rPr>
              <w:t>1</w:t>
            </w:r>
            <w:r w:rsidR="00577D24">
              <w:rPr>
                <w:rFonts w:asciiTheme="minorHAnsi" w:hAnsiTheme="minorHAnsi" w:cstheme="minorHAnsi"/>
                <w:i/>
                <w:szCs w:val="22"/>
              </w:rPr>
              <w:t>1</w:t>
            </w:r>
            <w:r w:rsidR="000F5E0C" w:rsidRPr="000F5E0C">
              <w:rPr>
                <w:rFonts w:asciiTheme="minorHAnsi" w:hAnsiTheme="minorHAnsi" w:cstheme="minorHAnsi"/>
                <w:i/>
                <w:szCs w:val="22"/>
              </w:rPr>
              <w:t>/04/2019</w:t>
            </w:r>
          </w:p>
        </w:tc>
      </w:tr>
    </w:tbl>
    <w:p w14:paraId="34898E34" w14:textId="77777777" w:rsidR="00855E15" w:rsidRDefault="00855E15" w:rsidP="00D62DD9">
      <w:pPr>
        <w:rPr>
          <w:rFonts w:asciiTheme="minorHAnsi" w:hAnsiTheme="minorHAnsi" w:cstheme="minorHAnsi"/>
          <w:sz w:val="22"/>
          <w:szCs w:val="22"/>
        </w:rPr>
      </w:pPr>
    </w:p>
    <w:p w14:paraId="1C2122C1" w14:textId="77777777" w:rsidR="00C6589E" w:rsidRDefault="00C6589E" w:rsidP="00D62DD9">
      <w:pPr>
        <w:rPr>
          <w:rFonts w:asciiTheme="minorHAnsi" w:hAnsiTheme="minorHAnsi" w:cstheme="minorHAnsi"/>
          <w:sz w:val="22"/>
          <w:szCs w:val="22"/>
        </w:rPr>
      </w:pPr>
    </w:p>
    <w:p w14:paraId="3E3F12FD" w14:textId="77777777" w:rsidR="000F5E0C" w:rsidRDefault="000F5E0C" w:rsidP="00D62DD9">
      <w:pPr>
        <w:rPr>
          <w:rFonts w:asciiTheme="minorHAnsi" w:hAnsiTheme="minorHAnsi" w:cstheme="minorHAnsi"/>
          <w:sz w:val="22"/>
          <w:szCs w:val="22"/>
        </w:rPr>
      </w:pPr>
    </w:p>
    <w:p w14:paraId="14C85BB0" w14:textId="77777777" w:rsidR="000F5E0C" w:rsidRDefault="000F5E0C" w:rsidP="00D62DD9">
      <w:pPr>
        <w:rPr>
          <w:rFonts w:asciiTheme="minorHAnsi" w:hAnsiTheme="minorHAnsi" w:cstheme="minorHAnsi"/>
          <w:sz w:val="22"/>
          <w:szCs w:val="22"/>
        </w:rPr>
      </w:pPr>
    </w:p>
    <w:p w14:paraId="6572385E" w14:textId="77777777" w:rsidR="000F5E0C" w:rsidRDefault="000F5E0C"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14:paraId="35870611" w14:textId="77777777"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9E94849" w14:textId="77777777" w:rsidR="00730400" w:rsidRPr="006F470A" w:rsidRDefault="00D279A7" w:rsidP="000A1A5A">
            <w:pPr>
              <w:ind w:left="705"/>
              <w:jc w:val="center"/>
              <w:rPr>
                <w:rFonts w:asciiTheme="minorHAnsi" w:hAnsiTheme="minorHAnsi" w:cstheme="minorHAnsi"/>
                <w:b/>
                <w:bCs/>
                <w:i/>
                <w:color w:val="FF0000"/>
                <w:sz w:val="16"/>
                <w:szCs w:val="16"/>
                <w:lang w:val="es-BO" w:eastAsia="es-BO"/>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2E3633" w:rsidRPr="006F470A" w14:paraId="69E719BA" w14:textId="77777777" w:rsidTr="000A1A5A">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8008315" w14:textId="77777777"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66B18C5A" w14:textId="77777777"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44623CBA" w14:textId="77777777"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07C071DB" w14:textId="77777777"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3FE20D45" w14:textId="77777777" w:rsidR="002E3633"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p w14:paraId="7CDCA091" w14:textId="22753F18" w:rsidR="000E7866" w:rsidRPr="006F470A" w:rsidRDefault="000E7866" w:rsidP="00455A2A">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(Bs.)</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3B4983DB" w14:textId="77777777" w:rsidR="002E3633"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p w14:paraId="3708DBDA" w14:textId="0E543AD5" w:rsidR="000E7866" w:rsidRPr="006F470A" w:rsidRDefault="000E7866" w:rsidP="00455A2A">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(Bs.)</w:t>
            </w:r>
          </w:p>
        </w:tc>
      </w:tr>
      <w:tr w:rsidR="000A1A5A" w:rsidRPr="006F470A" w14:paraId="173AEF4E" w14:textId="77777777" w:rsidTr="00510E67">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14:paraId="61D2E51C" w14:textId="77777777" w:rsidR="000A1A5A" w:rsidRPr="008F55B5" w:rsidRDefault="000A1A5A" w:rsidP="000A1A5A">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3436" w:type="dxa"/>
            <w:tcBorders>
              <w:top w:val="nil"/>
              <w:left w:val="nil"/>
              <w:bottom w:val="single" w:sz="8" w:space="0" w:color="auto"/>
              <w:right w:val="single" w:sz="8" w:space="0" w:color="auto"/>
            </w:tcBorders>
            <w:shd w:val="clear" w:color="000000" w:fill="FFFFFF"/>
            <w:vAlign w:val="center"/>
          </w:tcPr>
          <w:p w14:paraId="72AC5CA1" w14:textId="77777777" w:rsidR="000A1A5A" w:rsidRPr="008F55B5" w:rsidRDefault="000A1A5A" w:rsidP="000A1A5A">
            <w:pPr>
              <w:jc w:val="both"/>
              <w:rPr>
                <w:rFonts w:ascii="Calibri" w:hAnsi="Calibri" w:cs="Calibri"/>
                <w:color w:val="000000"/>
                <w:sz w:val="16"/>
                <w:szCs w:val="16"/>
                <w:lang w:eastAsia="es-BO"/>
              </w:rPr>
            </w:pPr>
            <w:r w:rsidRPr="006624A8">
              <w:rPr>
                <w:rFonts w:ascii="Calibri" w:hAnsi="Calibri" w:cs="Calibri"/>
                <w:color w:val="000000"/>
                <w:sz w:val="16"/>
                <w:szCs w:val="16"/>
                <w:lang w:eastAsia="es-BO"/>
              </w:rPr>
              <w:t>CITY GATE 1400 S</w:t>
            </w:r>
            <w:r>
              <w:rPr>
                <w:rFonts w:ascii="Calibri" w:hAnsi="Calibri" w:cs="Calibri"/>
                <w:color w:val="000000"/>
                <w:sz w:val="16"/>
                <w:szCs w:val="16"/>
                <w:lang w:eastAsia="es-BO"/>
              </w:rPr>
              <w:t>C</w:t>
            </w:r>
            <w:r w:rsidRPr="006624A8">
              <w:rPr>
                <w:rFonts w:ascii="Calibri" w:hAnsi="Calibri" w:cs="Calibri"/>
                <w:color w:val="000000"/>
                <w:sz w:val="16"/>
                <w:szCs w:val="16"/>
                <w:lang w:eastAsia="es-BO"/>
              </w:rPr>
              <w:t>MH</w:t>
            </w:r>
          </w:p>
        </w:tc>
        <w:tc>
          <w:tcPr>
            <w:tcW w:w="1309" w:type="dxa"/>
            <w:tcBorders>
              <w:top w:val="nil"/>
              <w:left w:val="nil"/>
              <w:bottom w:val="single" w:sz="8" w:space="0" w:color="auto"/>
              <w:right w:val="single" w:sz="4" w:space="0" w:color="auto"/>
            </w:tcBorders>
            <w:shd w:val="clear" w:color="auto" w:fill="auto"/>
            <w:noWrap/>
          </w:tcPr>
          <w:p w14:paraId="596A772F" w14:textId="77777777" w:rsidR="000A1A5A" w:rsidRPr="008F55B5" w:rsidRDefault="000A1A5A" w:rsidP="000A1A5A">
            <w:pPr>
              <w:jc w:val="center"/>
              <w:rPr>
                <w:rFonts w:ascii="Calibri" w:hAnsi="Calibri" w:cs="Calibri"/>
                <w:color w:val="000000"/>
                <w:sz w:val="16"/>
                <w:szCs w:val="16"/>
                <w:lang w:eastAsia="es-BO"/>
              </w:rPr>
            </w:pPr>
            <w:r>
              <w:rPr>
                <w:rFonts w:ascii="Calibri" w:hAnsi="Calibri" w:cs="Calibri"/>
                <w:color w:val="000000"/>
                <w:sz w:val="16"/>
                <w:szCs w:val="16"/>
                <w:lang w:eastAsia="es-BO"/>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14:paraId="646B3916" w14:textId="77777777" w:rsidR="000A1A5A" w:rsidRPr="008F55B5" w:rsidRDefault="000A1A5A" w:rsidP="000A1A5A">
            <w:pPr>
              <w:jc w:val="center"/>
              <w:rPr>
                <w:rFonts w:ascii="Calibri" w:hAnsi="Calibri" w:cs="Calibri"/>
                <w:color w:val="000000"/>
                <w:sz w:val="16"/>
                <w:szCs w:val="16"/>
                <w:lang w:eastAsia="es-BO"/>
              </w:rPr>
            </w:pPr>
            <w:r>
              <w:rPr>
                <w:rFonts w:ascii="Calibri" w:hAnsi="Calibri" w:cs="Calibri"/>
                <w:color w:val="000000"/>
                <w:sz w:val="16"/>
                <w:szCs w:val="16"/>
                <w:lang w:eastAsia="es-BO"/>
              </w:rPr>
              <w:t>2</w:t>
            </w:r>
          </w:p>
        </w:tc>
        <w:tc>
          <w:tcPr>
            <w:tcW w:w="1457" w:type="dxa"/>
            <w:tcBorders>
              <w:top w:val="nil"/>
              <w:left w:val="nil"/>
              <w:bottom w:val="single" w:sz="8" w:space="0" w:color="auto"/>
              <w:right w:val="single" w:sz="8" w:space="0" w:color="auto"/>
            </w:tcBorders>
            <w:shd w:val="clear" w:color="auto" w:fill="auto"/>
          </w:tcPr>
          <w:p w14:paraId="0079FA3B" w14:textId="77777777" w:rsidR="000A1A5A" w:rsidRDefault="000A1A5A" w:rsidP="000A1A5A">
            <w:pPr>
              <w:pStyle w:val="Prrafodelista"/>
              <w:ind w:left="0"/>
              <w:jc w:val="right"/>
              <w:rPr>
                <w:lang w:val="es-BO"/>
              </w:rPr>
            </w:pPr>
            <w:r>
              <w:rPr>
                <w:lang w:val="es-BO"/>
              </w:rPr>
              <w:t>1,703,936.34</w:t>
            </w:r>
          </w:p>
        </w:tc>
        <w:tc>
          <w:tcPr>
            <w:tcW w:w="1951" w:type="dxa"/>
            <w:tcBorders>
              <w:top w:val="nil"/>
              <w:left w:val="nil"/>
              <w:bottom w:val="single" w:sz="8" w:space="0" w:color="auto"/>
              <w:right w:val="single" w:sz="8" w:space="0" w:color="auto"/>
            </w:tcBorders>
            <w:shd w:val="clear" w:color="auto" w:fill="auto"/>
            <w:noWrap/>
          </w:tcPr>
          <w:p w14:paraId="628158DD" w14:textId="77777777" w:rsidR="000A1A5A" w:rsidRDefault="000A1A5A" w:rsidP="000A1A5A">
            <w:pPr>
              <w:pStyle w:val="Prrafodelista"/>
              <w:ind w:left="0"/>
              <w:jc w:val="right"/>
              <w:rPr>
                <w:lang w:val="es-BO"/>
              </w:rPr>
            </w:pPr>
            <w:r>
              <w:rPr>
                <w:lang w:val="es-BO"/>
              </w:rPr>
              <w:t>3,407,872.68</w:t>
            </w:r>
          </w:p>
        </w:tc>
      </w:tr>
      <w:tr w:rsidR="000A1A5A" w:rsidRPr="006F470A" w14:paraId="779A2981" w14:textId="77777777" w:rsidTr="00510E67">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14:paraId="4AFB3A2F" w14:textId="77777777" w:rsidR="000A1A5A" w:rsidRDefault="000A1A5A" w:rsidP="000A1A5A">
            <w:pPr>
              <w:jc w:val="center"/>
              <w:rPr>
                <w:rFonts w:ascii="Calibri" w:hAnsi="Calibri" w:cs="Calibri"/>
                <w:color w:val="000000"/>
                <w:sz w:val="16"/>
                <w:szCs w:val="16"/>
                <w:lang w:eastAsia="es-BO"/>
              </w:rPr>
            </w:pPr>
            <w:r>
              <w:rPr>
                <w:rFonts w:ascii="Calibri" w:hAnsi="Calibri" w:cs="Calibri"/>
                <w:color w:val="000000"/>
                <w:sz w:val="16"/>
                <w:szCs w:val="16"/>
                <w:lang w:eastAsia="es-BO"/>
              </w:rPr>
              <w:t>2</w:t>
            </w:r>
          </w:p>
        </w:tc>
        <w:tc>
          <w:tcPr>
            <w:tcW w:w="3436" w:type="dxa"/>
            <w:tcBorders>
              <w:top w:val="nil"/>
              <w:left w:val="nil"/>
              <w:bottom w:val="single" w:sz="8" w:space="0" w:color="auto"/>
              <w:right w:val="single" w:sz="8" w:space="0" w:color="auto"/>
            </w:tcBorders>
            <w:shd w:val="clear" w:color="000000" w:fill="FFFFFF"/>
            <w:vAlign w:val="center"/>
          </w:tcPr>
          <w:p w14:paraId="22F3F56B" w14:textId="77777777" w:rsidR="000A1A5A" w:rsidRPr="008F55B5" w:rsidRDefault="000A1A5A" w:rsidP="000A1A5A">
            <w:pPr>
              <w:jc w:val="both"/>
              <w:rPr>
                <w:rFonts w:ascii="Calibri" w:hAnsi="Calibri" w:cs="Calibri"/>
                <w:color w:val="000000"/>
                <w:sz w:val="16"/>
                <w:szCs w:val="16"/>
                <w:lang w:eastAsia="es-BO"/>
              </w:rPr>
            </w:pPr>
            <w:r w:rsidRPr="006624A8">
              <w:rPr>
                <w:rFonts w:ascii="Calibri" w:hAnsi="Calibri" w:cs="Calibri"/>
                <w:color w:val="000000"/>
                <w:sz w:val="16"/>
                <w:szCs w:val="16"/>
                <w:lang w:eastAsia="es-BO"/>
              </w:rPr>
              <w:t xml:space="preserve">CITY GATE </w:t>
            </w:r>
            <w:r>
              <w:rPr>
                <w:rFonts w:ascii="Calibri" w:hAnsi="Calibri" w:cs="Calibri"/>
                <w:color w:val="000000"/>
                <w:sz w:val="16"/>
                <w:szCs w:val="16"/>
                <w:lang w:eastAsia="es-BO"/>
              </w:rPr>
              <w:t>6000</w:t>
            </w:r>
            <w:r w:rsidRPr="006624A8">
              <w:rPr>
                <w:rFonts w:ascii="Calibri" w:hAnsi="Calibri" w:cs="Calibri"/>
                <w:color w:val="000000"/>
                <w:sz w:val="16"/>
                <w:szCs w:val="16"/>
                <w:lang w:eastAsia="es-BO"/>
              </w:rPr>
              <w:t xml:space="preserve"> S</w:t>
            </w:r>
            <w:r>
              <w:rPr>
                <w:rFonts w:ascii="Calibri" w:hAnsi="Calibri" w:cs="Calibri"/>
                <w:color w:val="000000"/>
                <w:sz w:val="16"/>
                <w:szCs w:val="16"/>
                <w:lang w:eastAsia="es-BO"/>
              </w:rPr>
              <w:t>CM</w:t>
            </w:r>
            <w:r w:rsidRPr="006624A8">
              <w:rPr>
                <w:rFonts w:ascii="Calibri" w:hAnsi="Calibri" w:cs="Calibri"/>
                <w:color w:val="000000"/>
                <w:sz w:val="16"/>
                <w:szCs w:val="16"/>
                <w:lang w:eastAsia="es-BO"/>
              </w:rPr>
              <w:t>H</w:t>
            </w:r>
            <w:r>
              <w:rPr>
                <w:rFonts w:ascii="Calibri" w:hAnsi="Calibri" w:cs="Calibri"/>
                <w:color w:val="000000"/>
                <w:sz w:val="16"/>
                <w:szCs w:val="16"/>
                <w:lang w:eastAsia="es-BO"/>
              </w:rPr>
              <w:t xml:space="preserve"> ESCALABLE</w:t>
            </w:r>
          </w:p>
        </w:tc>
        <w:tc>
          <w:tcPr>
            <w:tcW w:w="1309" w:type="dxa"/>
            <w:tcBorders>
              <w:top w:val="nil"/>
              <w:left w:val="nil"/>
              <w:bottom w:val="single" w:sz="8" w:space="0" w:color="auto"/>
              <w:right w:val="single" w:sz="4" w:space="0" w:color="auto"/>
            </w:tcBorders>
            <w:shd w:val="clear" w:color="auto" w:fill="auto"/>
            <w:noWrap/>
          </w:tcPr>
          <w:p w14:paraId="041AC345" w14:textId="77777777" w:rsidR="000A1A5A" w:rsidRPr="008F55B5" w:rsidRDefault="000A1A5A" w:rsidP="000A1A5A">
            <w:pPr>
              <w:jc w:val="center"/>
              <w:rPr>
                <w:rFonts w:ascii="Calibri" w:hAnsi="Calibri" w:cs="Calibri"/>
                <w:color w:val="000000"/>
                <w:sz w:val="16"/>
                <w:szCs w:val="16"/>
                <w:lang w:eastAsia="es-BO"/>
              </w:rPr>
            </w:pPr>
            <w:r>
              <w:rPr>
                <w:rFonts w:ascii="Calibri" w:hAnsi="Calibri" w:cs="Calibri"/>
                <w:color w:val="000000"/>
                <w:sz w:val="16"/>
                <w:szCs w:val="16"/>
                <w:lang w:eastAsia="es-BO"/>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14:paraId="11C1E6CA" w14:textId="77777777" w:rsidR="000A1A5A" w:rsidRPr="008F55B5" w:rsidRDefault="000A1A5A" w:rsidP="000A1A5A">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1457" w:type="dxa"/>
            <w:tcBorders>
              <w:top w:val="nil"/>
              <w:left w:val="nil"/>
              <w:bottom w:val="single" w:sz="8" w:space="0" w:color="auto"/>
              <w:right w:val="single" w:sz="8" w:space="0" w:color="auto"/>
            </w:tcBorders>
            <w:shd w:val="clear" w:color="auto" w:fill="auto"/>
          </w:tcPr>
          <w:p w14:paraId="56BF9A1D" w14:textId="77777777" w:rsidR="000A1A5A" w:rsidRDefault="000A1A5A" w:rsidP="000A1A5A">
            <w:pPr>
              <w:pStyle w:val="Prrafodelista"/>
              <w:ind w:left="0"/>
              <w:jc w:val="right"/>
              <w:rPr>
                <w:lang w:val="es-BO"/>
              </w:rPr>
            </w:pPr>
            <w:r>
              <w:rPr>
                <w:lang w:val="es-BO"/>
              </w:rPr>
              <w:t>2,381,604.72</w:t>
            </w:r>
          </w:p>
        </w:tc>
        <w:tc>
          <w:tcPr>
            <w:tcW w:w="1951" w:type="dxa"/>
            <w:tcBorders>
              <w:top w:val="nil"/>
              <w:left w:val="nil"/>
              <w:bottom w:val="single" w:sz="8" w:space="0" w:color="auto"/>
              <w:right w:val="single" w:sz="8" w:space="0" w:color="auto"/>
            </w:tcBorders>
            <w:shd w:val="clear" w:color="auto" w:fill="auto"/>
            <w:noWrap/>
          </w:tcPr>
          <w:p w14:paraId="0F88365C" w14:textId="77777777" w:rsidR="000A1A5A" w:rsidRDefault="000A1A5A" w:rsidP="000A1A5A">
            <w:pPr>
              <w:pStyle w:val="Prrafodelista"/>
              <w:ind w:left="0"/>
              <w:jc w:val="right"/>
              <w:rPr>
                <w:lang w:val="es-BO"/>
              </w:rPr>
            </w:pPr>
            <w:r>
              <w:rPr>
                <w:lang w:val="es-BO"/>
              </w:rPr>
              <w:t>2,381,604.72</w:t>
            </w:r>
          </w:p>
        </w:tc>
      </w:tr>
      <w:tr w:rsidR="000A1A5A" w:rsidRPr="006F470A" w14:paraId="7CD92E8D" w14:textId="77777777" w:rsidTr="00510E67">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14:paraId="70374201" w14:textId="77777777" w:rsidR="000A1A5A" w:rsidRPr="008F55B5" w:rsidRDefault="000A1A5A" w:rsidP="000A1A5A">
            <w:pPr>
              <w:jc w:val="center"/>
              <w:rPr>
                <w:rFonts w:ascii="Calibri" w:hAnsi="Calibri" w:cs="Calibri"/>
                <w:color w:val="000000"/>
                <w:sz w:val="16"/>
                <w:szCs w:val="16"/>
                <w:lang w:eastAsia="es-BO"/>
              </w:rPr>
            </w:pPr>
            <w:r>
              <w:rPr>
                <w:rFonts w:ascii="Calibri" w:hAnsi="Calibri" w:cs="Calibri"/>
                <w:color w:val="000000"/>
                <w:sz w:val="16"/>
                <w:szCs w:val="16"/>
                <w:lang w:eastAsia="es-BO"/>
              </w:rPr>
              <w:t>3</w:t>
            </w:r>
          </w:p>
        </w:tc>
        <w:tc>
          <w:tcPr>
            <w:tcW w:w="3436" w:type="dxa"/>
            <w:tcBorders>
              <w:top w:val="nil"/>
              <w:left w:val="nil"/>
              <w:bottom w:val="single" w:sz="8" w:space="0" w:color="auto"/>
              <w:right w:val="single" w:sz="8" w:space="0" w:color="auto"/>
            </w:tcBorders>
            <w:shd w:val="clear" w:color="000000" w:fill="FFFFFF"/>
            <w:vAlign w:val="center"/>
          </w:tcPr>
          <w:p w14:paraId="12EC2238" w14:textId="77777777" w:rsidR="000A1A5A" w:rsidRPr="008F55B5" w:rsidRDefault="000A1A5A" w:rsidP="000A1A5A">
            <w:pPr>
              <w:jc w:val="both"/>
              <w:rPr>
                <w:rFonts w:ascii="Calibri" w:hAnsi="Calibri" w:cs="Calibri"/>
                <w:color w:val="000000"/>
                <w:sz w:val="16"/>
                <w:szCs w:val="16"/>
                <w:lang w:eastAsia="es-BO"/>
              </w:rPr>
            </w:pPr>
            <w:r w:rsidRPr="006624A8">
              <w:rPr>
                <w:rFonts w:ascii="Calibri" w:hAnsi="Calibri" w:cs="Calibri"/>
                <w:color w:val="000000"/>
                <w:sz w:val="16"/>
                <w:szCs w:val="16"/>
                <w:lang w:eastAsia="es-BO"/>
              </w:rPr>
              <w:t xml:space="preserve">CITY GATE </w:t>
            </w:r>
            <w:r>
              <w:rPr>
                <w:rFonts w:ascii="Calibri" w:hAnsi="Calibri" w:cs="Calibri"/>
                <w:color w:val="000000"/>
                <w:sz w:val="16"/>
                <w:szCs w:val="16"/>
                <w:lang w:eastAsia="es-BO"/>
              </w:rPr>
              <w:t>9850</w:t>
            </w:r>
            <w:r w:rsidRPr="006624A8">
              <w:rPr>
                <w:rFonts w:ascii="Calibri" w:hAnsi="Calibri" w:cs="Calibri"/>
                <w:color w:val="000000"/>
                <w:sz w:val="16"/>
                <w:szCs w:val="16"/>
                <w:lang w:eastAsia="es-BO"/>
              </w:rPr>
              <w:t xml:space="preserve"> S</w:t>
            </w:r>
            <w:r>
              <w:rPr>
                <w:rFonts w:ascii="Calibri" w:hAnsi="Calibri" w:cs="Calibri"/>
                <w:color w:val="000000"/>
                <w:sz w:val="16"/>
                <w:szCs w:val="16"/>
                <w:lang w:eastAsia="es-BO"/>
              </w:rPr>
              <w:t>CM</w:t>
            </w:r>
            <w:r w:rsidRPr="006624A8">
              <w:rPr>
                <w:rFonts w:ascii="Calibri" w:hAnsi="Calibri" w:cs="Calibri"/>
                <w:color w:val="000000"/>
                <w:sz w:val="16"/>
                <w:szCs w:val="16"/>
                <w:lang w:eastAsia="es-BO"/>
              </w:rPr>
              <w:t>H</w:t>
            </w:r>
            <w:r>
              <w:rPr>
                <w:rFonts w:ascii="Calibri" w:hAnsi="Calibri" w:cs="Calibri"/>
                <w:color w:val="000000"/>
                <w:sz w:val="16"/>
                <w:szCs w:val="16"/>
                <w:lang w:eastAsia="es-BO"/>
              </w:rPr>
              <w:t xml:space="preserve"> ESCALABLE</w:t>
            </w:r>
          </w:p>
        </w:tc>
        <w:tc>
          <w:tcPr>
            <w:tcW w:w="1309" w:type="dxa"/>
            <w:tcBorders>
              <w:top w:val="nil"/>
              <w:left w:val="nil"/>
              <w:bottom w:val="single" w:sz="8" w:space="0" w:color="auto"/>
              <w:right w:val="single" w:sz="4" w:space="0" w:color="auto"/>
            </w:tcBorders>
            <w:shd w:val="clear" w:color="auto" w:fill="auto"/>
            <w:noWrap/>
          </w:tcPr>
          <w:p w14:paraId="07E96995" w14:textId="77777777" w:rsidR="000A1A5A" w:rsidRPr="008F55B5" w:rsidRDefault="000A1A5A" w:rsidP="000A1A5A">
            <w:pPr>
              <w:jc w:val="center"/>
              <w:rPr>
                <w:rFonts w:ascii="Calibri" w:hAnsi="Calibri" w:cs="Calibri"/>
                <w:color w:val="000000"/>
                <w:sz w:val="16"/>
                <w:szCs w:val="16"/>
                <w:lang w:eastAsia="es-BO"/>
              </w:rPr>
            </w:pPr>
            <w:r>
              <w:rPr>
                <w:rFonts w:ascii="Calibri" w:hAnsi="Calibri" w:cs="Calibri"/>
                <w:color w:val="000000"/>
                <w:sz w:val="16"/>
                <w:szCs w:val="16"/>
                <w:lang w:eastAsia="es-BO"/>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14:paraId="20842530" w14:textId="77777777" w:rsidR="000A1A5A" w:rsidRPr="008F55B5" w:rsidRDefault="000A1A5A" w:rsidP="000A1A5A">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1457" w:type="dxa"/>
            <w:tcBorders>
              <w:top w:val="nil"/>
              <w:left w:val="nil"/>
              <w:bottom w:val="single" w:sz="8" w:space="0" w:color="auto"/>
              <w:right w:val="single" w:sz="8" w:space="0" w:color="auto"/>
            </w:tcBorders>
            <w:shd w:val="clear" w:color="auto" w:fill="auto"/>
          </w:tcPr>
          <w:p w14:paraId="089374CA" w14:textId="77777777" w:rsidR="000A1A5A" w:rsidRDefault="000A1A5A" w:rsidP="000A1A5A">
            <w:pPr>
              <w:pStyle w:val="Prrafodelista"/>
              <w:ind w:left="0"/>
              <w:jc w:val="right"/>
              <w:rPr>
                <w:lang w:val="es-BO"/>
              </w:rPr>
            </w:pPr>
            <w:r>
              <w:rPr>
                <w:lang w:val="es-BO"/>
              </w:rPr>
              <w:t>3,133,424.15</w:t>
            </w:r>
          </w:p>
        </w:tc>
        <w:tc>
          <w:tcPr>
            <w:tcW w:w="1951" w:type="dxa"/>
            <w:tcBorders>
              <w:top w:val="nil"/>
              <w:left w:val="nil"/>
              <w:bottom w:val="single" w:sz="8" w:space="0" w:color="auto"/>
              <w:right w:val="single" w:sz="8" w:space="0" w:color="auto"/>
            </w:tcBorders>
            <w:shd w:val="clear" w:color="auto" w:fill="auto"/>
            <w:noWrap/>
          </w:tcPr>
          <w:p w14:paraId="1BF40E66" w14:textId="77777777" w:rsidR="000A1A5A" w:rsidRDefault="000A1A5A" w:rsidP="000A1A5A">
            <w:pPr>
              <w:pStyle w:val="Prrafodelista"/>
              <w:ind w:left="0"/>
              <w:jc w:val="right"/>
              <w:rPr>
                <w:lang w:val="es-BO"/>
              </w:rPr>
            </w:pPr>
            <w:r>
              <w:rPr>
                <w:lang w:val="es-BO"/>
              </w:rPr>
              <w:t>3,133,424.15</w:t>
            </w:r>
          </w:p>
        </w:tc>
      </w:tr>
      <w:tr w:rsidR="00103622" w:rsidRPr="006F470A" w14:paraId="547A0417" w14:textId="77777777" w:rsidTr="000A1A5A">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2DBCCB6" w14:textId="77777777"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14:paraId="354934C4" w14:textId="77777777" w:rsidR="00103622" w:rsidRPr="006F470A" w:rsidRDefault="000A1A5A" w:rsidP="00B37050">
            <w:pPr>
              <w:jc w:val="right"/>
              <w:rPr>
                <w:rFonts w:asciiTheme="minorHAnsi" w:hAnsiTheme="minorHAnsi" w:cstheme="minorHAnsi"/>
                <w:color w:val="000000"/>
                <w:lang w:val="es-BO" w:eastAsia="es-BO"/>
              </w:rPr>
            </w:pPr>
            <w:r>
              <w:rPr>
                <w:lang w:val="es-BO"/>
              </w:rPr>
              <w:t>8,922,901.55</w:t>
            </w:r>
          </w:p>
        </w:tc>
      </w:tr>
    </w:tbl>
    <w:p w14:paraId="67FBCBBB" w14:textId="77777777" w:rsidR="00103622" w:rsidRPr="006F470A" w:rsidRDefault="00103622" w:rsidP="00B37050">
      <w:pPr>
        <w:jc w:val="center"/>
        <w:rPr>
          <w:rFonts w:asciiTheme="minorHAnsi" w:hAnsiTheme="minorHAnsi" w:cstheme="minorHAnsi"/>
          <w:b/>
          <w:sz w:val="22"/>
          <w:szCs w:val="22"/>
        </w:rPr>
      </w:pPr>
    </w:p>
    <w:p w14:paraId="41C3BBEC" w14:textId="77777777" w:rsidR="00CD7DE0" w:rsidRPr="006F470A" w:rsidRDefault="00CD7DE0" w:rsidP="00552079">
      <w:pPr>
        <w:rPr>
          <w:rFonts w:asciiTheme="minorHAnsi" w:hAnsiTheme="minorHAnsi" w:cstheme="minorHAnsi"/>
          <w:b/>
          <w:sz w:val="22"/>
          <w:szCs w:val="22"/>
        </w:rPr>
      </w:pPr>
    </w:p>
    <w:p w14:paraId="0D0D114C" w14:textId="77777777" w:rsidR="00103622" w:rsidRPr="006F470A" w:rsidRDefault="00103622" w:rsidP="00B37050">
      <w:pPr>
        <w:jc w:val="center"/>
        <w:rPr>
          <w:rFonts w:asciiTheme="minorHAnsi" w:hAnsiTheme="minorHAnsi" w:cstheme="minorHAnsi"/>
          <w:b/>
          <w:sz w:val="22"/>
          <w:szCs w:val="22"/>
        </w:rPr>
      </w:pPr>
    </w:p>
    <w:p w14:paraId="495D4BCD" w14:textId="77777777" w:rsidR="00435ECD" w:rsidRPr="006F470A" w:rsidRDefault="00435ECD" w:rsidP="00B37050">
      <w:pPr>
        <w:jc w:val="center"/>
        <w:rPr>
          <w:rFonts w:asciiTheme="minorHAnsi" w:hAnsiTheme="minorHAnsi" w:cstheme="minorHAnsi"/>
          <w:b/>
          <w:sz w:val="22"/>
          <w:szCs w:val="22"/>
        </w:rPr>
      </w:pPr>
    </w:p>
    <w:p w14:paraId="1B31E459" w14:textId="77777777" w:rsidR="00435ECD" w:rsidRPr="006F470A" w:rsidRDefault="00435ECD" w:rsidP="00B37050">
      <w:pPr>
        <w:jc w:val="center"/>
        <w:rPr>
          <w:rFonts w:asciiTheme="minorHAnsi" w:hAnsiTheme="minorHAnsi" w:cstheme="minorHAnsi"/>
          <w:b/>
          <w:sz w:val="22"/>
          <w:szCs w:val="22"/>
        </w:rPr>
      </w:pPr>
    </w:p>
    <w:p w14:paraId="6411DAE2" w14:textId="77777777" w:rsidR="00890901" w:rsidRPr="006F470A" w:rsidRDefault="00890901" w:rsidP="00B37050">
      <w:pPr>
        <w:jc w:val="center"/>
        <w:rPr>
          <w:rFonts w:asciiTheme="minorHAnsi" w:hAnsiTheme="minorHAnsi" w:cstheme="minorHAnsi"/>
          <w:b/>
          <w:sz w:val="22"/>
          <w:szCs w:val="22"/>
        </w:rPr>
      </w:pPr>
    </w:p>
    <w:p w14:paraId="1C0704EB" w14:textId="77777777" w:rsidR="008B559B" w:rsidRPr="006F470A" w:rsidRDefault="008B559B" w:rsidP="00B37050">
      <w:pPr>
        <w:jc w:val="center"/>
        <w:rPr>
          <w:rFonts w:asciiTheme="minorHAnsi" w:hAnsiTheme="minorHAnsi" w:cstheme="minorHAnsi"/>
          <w:b/>
          <w:sz w:val="22"/>
          <w:szCs w:val="22"/>
        </w:rPr>
      </w:pPr>
    </w:p>
    <w:p w14:paraId="545465AA" w14:textId="77777777" w:rsidR="008B559B" w:rsidRPr="006F470A" w:rsidRDefault="008B559B" w:rsidP="00B37050">
      <w:pPr>
        <w:jc w:val="center"/>
        <w:rPr>
          <w:rFonts w:asciiTheme="minorHAnsi" w:hAnsiTheme="minorHAnsi" w:cstheme="minorHAnsi"/>
          <w:b/>
          <w:sz w:val="22"/>
          <w:szCs w:val="22"/>
        </w:rPr>
      </w:pPr>
    </w:p>
    <w:p w14:paraId="44CD10BC" w14:textId="77777777" w:rsidR="000E1D5D" w:rsidRDefault="000E1D5D" w:rsidP="00B37050">
      <w:pPr>
        <w:jc w:val="center"/>
        <w:rPr>
          <w:rFonts w:asciiTheme="minorHAnsi" w:hAnsiTheme="minorHAnsi" w:cstheme="minorHAnsi"/>
          <w:b/>
          <w:sz w:val="22"/>
          <w:szCs w:val="22"/>
        </w:rPr>
      </w:pPr>
    </w:p>
    <w:p w14:paraId="0A07DE4F" w14:textId="77777777" w:rsidR="000E1D5D" w:rsidRDefault="000E1D5D" w:rsidP="00B37050">
      <w:pPr>
        <w:jc w:val="center"/>
        <w:rPr>
          <w:rFonts w:asciiTheme="minorHAnsi" w:hAnsiTheme="minorHAnsi" w:cstheme="minorHAnsi"/>
          <w:b/>
          <w:sz w:val="22"/>
          <w:szCs w:val="22"/>
        </w:rPr>
      </w:pPr>
    </w:p>
    <w:p w14:paraId="6AE8204A" w14:textId="77777777" w:rsidR="000E1D5D" w:rsidRDefault="000E1D5D" w:rsidP="00B37050">
      <w:pPr>
        <w:jc w:val="center"/>
        <w:rPr>
          <w:rFonts w:asciiTheme="minorHAnsi" w:hAnsiTheme="minorHAnsi" w:cstheme="minorHAnsi"/>
          <w:b/>
          <w:sz w:val="22"/>
          <w:szCs w:val="22"/>
        </w:rPr>
      </w:pPr>
    </w:p>
    <w:p w14:paraId="662B9B6F" w14:textId="77777777" w:rsidR="000E1D5D" w:rsidRDefault="000E1D5D" w:rsidP="00B37050">
      <w:pPr>
        <w:jc w:val="center"/>
        <w:rPr>
          <w:rFonts w:asciiTheme="minorHAnsi" w:hAnsiTheme="minorHAnsi" w:cstheme="minorHAnsi"/>
          <w:b/>
          <w:sz w:val="22"/>
          <w:szCs w:val="22"/>
        </w:rPr>
      </w:pPr>
    </w:p>
    <w:p w14:paraId="31F6E889" w14:textId="77777777" w:rsidR="000E1D5D" w:rsidRDefault="000E1D5D" w:rsidP="00B37050">
      <w:pPr>
        <w:jc w:val="center"/>
        <w:rPr>
          <w:rFonts w:asciiTheme="minorHAnsi" w:hAnsiTheme="minorHAnsi" w:cstheme="minorHAnsi"/>
          <w:b/>
          <w:sz w:val="22"/>
          <w:szCs w:val="22"/>
        </w:rPr>
      </w:pPr>
    </w:p>
    <w:p w14:paraId="6843A93B" w14:textId="77777777" w:rsidR="000E1D5D" w:rsidRDefault="000E1D5D" w:rsidP="00B37050">
      <w:pPr>
        <w:jc w:val="center"/>
        <w:rPr>
          <w:rFonts w:asciiTheme="minorHAnsi" w:hAnsiTheme="minorHAnsi" w:cstheme="minorHAnsi"/>
          <w:b/>
          <w:sz w:val="22"/>
          <w:szCs w:val="22"/>
        </w:rPr>
      </w:pPr>
    </w:p>
    <w:p w14:paraId="06C037FF" w14:textId="77777777" w:rsidR="000E1D5D" w:rsidRDefault="000E1D5D" w:rsidP="00B37050">
      <w:pPr>
        <w:jc w:val="center"/>
        <w:rPr>
          <w:rFonts w:asciiTheme="minorHAnsi" w:hAnsiTheme="minorHAnsi" w:cstheme="minorHAnsi"/>
          <w:b/>
          <w:sz w:val="22"/>
          <w:szCs w:val="22"/>
        </w:rPr>
      </w:pPr>
    </w:p>
    <w:p w14:paraId="1730D2E8" w14:textId="77777777" w:rsidR="000E1D5D" w:rsidRDefault="000E1D5D" w:rsidP="00B37050">
      <w:pPr>
        <w:jc w:val="center"/>
        <w:rPr>
          <w:rFonts w:asciiTheme="minorHAnsi" w:hAnsiTheme="minorHAnsi" w:cstheme="minorHAnsi"/>
          <w:b/>
          <w:sz w:val="22"/>
          <w:szCs w:val="22"/>
        </w:rPr>
      </w:pPr>
    </w:p>
    <w:p w14:paraId="4717DAA2" w14:textId="77777777" w:rsidR="000E1D5D" w:rsidRDefault="000E1D5D" w:rsidP="00B37050">
      <w:pPr>
        <w:jc w:val="center"/>
        <w:rPr>
          <w:rFonts w:asciiTheme="minorHAnsi" w:hAnsiTheme="minorHAnsi" w:cstheme="minorHAnsi"/>
          <w:b/>
          <w:sz w:val="22"/>
          <w:szCs w:val="22"/>
        </w:rPr>
      </w:pPr>
    </w:p>
    <w:p w14:paraId="792B5636" w14:textId="77777777" w:rsidR="000E1D5D" w:rsidRDefault="000E1D5D" w:rsidP="00B37050">
      <w:pPr>
        <w:jc w:val="center"/>
        <w:rPr>
          <w:rFonts w:asciiTheme="minorHAnsi" w:hAnsiTheme="minorHAnsi" w:cstheme="minorHAnsi"/>
          <w:b/>
          <w:sz w:val="22"/>
          <w:szCs w:val="22"/>
        </w:rPr>
      </w:pPr>
    </w:p>
    <w:p w14:paraId="0E973BE6" w14:textId="77777777" w:rsidR="000E1D5D" w:rsidRDefault="000E1D5D" w:rsidP="00B37050">
      <w:pPr>
        <w:jc w:val="center"/>
        <w:rPr>
          <w:rFonts w:asciiTheme="minorHAnsi" w:hAnsiTheme="minorHAnsi" w:cstheme="minorHAnsi"/>
          <w:b/>
          <w:sz w:val="22"/>
          <w:szCs w:val="22"/>
        </w:rPr>
      </w:pPr>
    </w:p>
    <w:p w14:paraId="5AE197C8" w14:textId="77777777" w:rsidR="000E1D5D" w:rsidRDefault="000E1D5D" w:rsidP="00B37050">
      <w:pPr>
        <w:jc w:val="center"/>
        <w:rPr>
          <w:rFonts w:asciiTheme="minorHAnsi" w:hAnsiTheme="minorHAnsi" w:cstheme="minorHAnsi"/>
          <w:b/>
          <w:sz w:val="22"/>
          <w:szCs w:val="22"/>
        </w:rPr>
      </w:pPr>
    </w:p>
    <w:p w14:paraId="1B88BA76" w14:textId="77777777" w:rsidR="000E1D5D" w:rsidRDefault="000E1D5D" w:rsidP="00B37050">
      <w:pPr>
        <w:jc w:val="center"/>
        <w:rPr>
          <w:rFonts w:asciiTheme="minorHAnsi" w:hAnsiTheme="minorHAnsi" w:cstheme="minorHAnsi"/>
          <w:b/>
          <w:sz w:val="22"/>
          <w:szCs w:val="22"/>
        </w:rPr>
      </w:pPr>
    </w:p>
    <w:p w14:paraId="6765FC6F" w14:textId="77777777" w:rsidR="000E1D5D" w:rsidRDefault="000E1D5D" w:rsidP="00B37050">
      <w:pPr>
        <w:jc w:val="center"/>
        <w:rPr>
          <w:rFonts w:asciiTheme="minorHAnsi" w:hAnsiTheme="minorHAnsi" w:cstheme="minorHAnsi"/>
          <w:b/>
          <w:sz w:val="22"/>
          <w:szCs w:val="22"/>
        </w:rPr>
      </w:pPr>
    </w:p>
    <w:p w14:paraId="4E9217AC" w14:textId="77777777" w:rsidR="000E1D5D" w:rsidRDefault="000E1D5D" w:rsidP="00B37050">
      <w:pPr>
        <w:jc w:val="center"/>
        <w:rPr>
          <w:rFonts w:asciiTheme="minorHAnsi" w:hAnsiTheme="minorHAnsi" w:cstheme="minorHAnsi"/>
          <w:b/>
          <w:sz w:val="22"/>
          <w:szCs w:val="22"/>
        </w:rPr>
      </w:pPr>
    </w:p>
    <w:p w14:paraId="55A30A28" w14:textId="77777777" w:rsidR="000E1D5D" w:rsidRDefault="000E1D5D" w:rsidP="00B37050">
      <w:pPr>
        <w:jc w:val="center"/>
        <w:rPr>
          <w:rFonts w:asciiTheme="minorHAnsi" w:hAnsiTheme="minorHAnsi" w:cstheme="minorHAnsi"/>
          <w:b/>
          <w:sz w:val="22"/>
          <w:szCs w:val="22"/>
        </w:rPr>
      </w:pPr>
    </w:p>
    <w:p w14:paraId="6AC99737" w14:textId="77777777" w:rsidR="000E1D5D" w:rsidRDefault="000E1D5D" w:rsidP="00B37050">
      <w:pPr>
        <w:jc w:val="center"/>
        <w:rPr>
          <w:rFonts w:asciiTheme="minorHAnsi" w:hAnsiTheme="minorHAnsi" w:cstheme="minorHAnsi"/>
          <w:b/>
          <w:sz w:val="22"/>
          <w:szCs w:val="22"/>
        </w:rPr>
      </w:pPr>
    </w:p>
    <w:p w14:paraId="52BB0E64" w14:textId="77777777" w:rsidR="000E1D5D" w:rsidRDefault="000E1D5D" w:rsidP="00B37050">
      <w:pPr>
        <w:jc w:val="center"/>
        <w:rPr>
          <w:rFonts w:asciiTheme="minorHAnsi" w:hAnsiTheme="minorHAnsi" w:cstheme="minorHAnsi"/>
          <w:b/>
          <w:sz w:val="22"/>
          <w:szCs w:val="22"/>
        </w:rPr>
      </w:pPr>
    </w:p>
    <w:p w14:paraId="6D240471" w14:textId="77777777" w:rsidR="000E1D5D" w:rsidRDefault="000E1D5D" w:rsidP="00B37050">
      <w:pPr>
        <w:jc w:val="center"/>
        <w:rPr>
          <w:rFonts w:asciiTheme="minorHAnsi" w:hAnsiTheme="minorHAnsi" w:cstheme="minorHAnsi"/>
          <w:b/>
          <w:sz w:val="22"/>
          <w:szCs w:val="22"/>
        </w:rPr>
      </w:pPr>
    </w:p>
    <w:p w14:paraId="19CB5565" w14:textId="77777777" w:rsidR="00EA7EC8" w:rsidRDefault="00EA7EC8" w:rsidP="00B37050">
      <w:pPr>
        <w:jc w:val="center"/>
        <w:rPr>
          <w:rFonts w:asciiTheme="minorHAnsi" w:hAnsiTheme="minorHAnsi" w:cstheme="minorHAnsi"/>
          <w:b/>
          <w:sz w:val="22"/>
          <w:szCs w:val="22"/>
        </w:rPr>
      </w:pPr>
    </w:p>
    <w:p w14:paraId="2897BE5D" w14:textId="77777777" w:rsidR="00EA7EC8" w:rsidRDefault="00EA7EC8" w:rsidP="00B37050">
      <w:pPr>
        <w:jc w:val="center"/>
        <w:rPr>
          <w:rFonts w:asciiTheme="minorHAnsi" w:hAnsiTheme="minorHAnsi" w:cstheme="minorHAnsi"/>
          <w:b/>
          <w:sz w:val="22"/>
          <w:szCs w:val="22"/>
        </w:rPr>
      </w:pPr>
    </w:p>
    <w:p w14:paraId="606EB1E0" w14:textId="77777777" w:rsidR="00EA7EC8" w:rsidRDefault="00EA7EC8" w:rsidP="00B37050">
      <w:pPr>
        <w:jc w:val="center"/>
        <w:rPr>
          <w:rFonts w:asciiTheme="minorHAnsi" w:hAnsiTheme="minorHAnsi" w:cstheme="minorHAnsi"/>
          <w:b/>
          <w:sz w:val="22"/>
          <w:szCs w:val="22"/>
        </w:rPr>
      </w:pPr>
    </w:p>
    <w:p w14:paraId="11AAD224" w14:textId="77777777" w:rsidR="005B2E8A" w:rsidRDefault="005B2E8A" w:rsidP="00B37050">
      <w:pPr>
        <w:jc w:val="center"/>
        <w:rPr>
          <w:rFonts w:asciiTheme="minorHAnsi" w:hAnsiTheme="minorHAnsi" w:cstheme="minorHAnsi"/>
          <w:b/>
          <w:sz w:val="22"/>
          <w:szCs w:val="22"/>
        </w:rPr>
      </w:pPr>
    </w:p>
    <w:p w14:paraId="614C7AE7" w14:textId="77777777" w:rsidR="005B2E8A" w:rsidRDefault="005B2E8A" w:rsidP="00B37050">
      <w:pPr>
        <w:jc w:val="center"/>
        <w:rPr>
          <w:rFonts w:asciiTheme="minorHAnsi" w:hAnsiTheme="minorHAnsi" w:cstheme="minorHAnsi"/>
          <w:b/>
          <w:sz w:val="22"/>
          <w:szCs w:val="22"/>
        </w:rPr>
      </w:pPr>
    </w:p>
    <w:p w14:paraId="4E13E93A" w14:textId="77777777" w:rsidR="00EA7EC8" w:rsidRDefault="00EA7EC8" w:rsidP="00B37050">
      <w:pPr>
        <w:jc w:val="center"/>
        <w:rPr>
          <w:rFonts w:asciiTheme="minorHAnsi" w:hAnsiTheme="minorHAnsi" w:cstheme="minorHAnsi"/>
          <w:b/>
          <w:sz w:val="22"/>
          <w:szCs w:val="22"/>
        </w:rPr>
      </w:pPr>
    </w:p>
    <w:p w14:paraId="6CE732D4" w14:textId="77777777" w:rsidR="00EA7EC8" w:rsidRDefault="00EA7EC8" w:rsidP="00B37050">
      <w:pPr>
        <w:jc w:val="center"/>
        <w:rPr>
          <w:rFonts w:asciiTheme="minorHAnsi" w:hAnsiTheme="minorHAnsi" w:cstheme="minorHAnsi"/>
          <w:b/>
          <w:sz w:val="22"/>
          <w:szCs w:val="22"/>
        </w:rPr>
      </w:pPr>
    </w:p>
    <w:p w14:paraId="7C95EA45" w14:textId="77777777" w:rsidR="00EA7EC8" w:rsidRDefault="00EA7EC8" w:rsidP="00B37050">
      <w:pPr>
        <w:jc w:val="center"/>
        <w:rPr>
          <w:rFonts w:asciiTheme="minorHAnsi" w:hAnsiTheme="minorHAnsi" w:cstheme="minorHAnsi"/>
          <w:b/>
          <w:sz w:val="22"/>
          <w:szCs w:val="22"/>
        </w:rPr>
      </w:pPr>
    </w:p>
    <w:p w14:paraId="1E4951A1" w14:textId="77777777" w:rsidR="000A1A5A" w:rsidRDefault="000A1A5A" w:rsidP="00B37050">
      <w:pPr>
        <w:jc w:val="center"/>
        <w:rPr>
          <w:rFonts w:asciiTheme="minorHAnsi" w:hAnsiTheme="minorHAnsi" w:cstheme="minorHAnsi"/>
          <w:b/>
          <w:sz w:val="22"/>
          <w:szCs w:val="22"/>
        </w:rPr>
      </w:pPr>
    </w:p>
    <w:p w14:paraId="7DCD4B00" w14:textId="77777777" w:rsidR="000A1A5A" w:rsidRDefault="000A1A5A" w:rsidP="00B37050">
      <w:pPr>
        <w:jc w:val="center"/>
        <w:rPr>
          <w:rFonts w:asciiTheme="minorHAnsi" w:hAnsiTheme="minorHAnsi" w:cstheme="minorHAnsi"/>
          <w:b/>
          <w:sz w:val="22"/>
          <w:szCs w:val="22"/>
        </w:rPr>
      </w:pPr>
    </w:p>
    <w:p w14:paraId="47C34413" w14:textId="77777777" w:rsidR="000A1A5A" w:rsidRDefault="000A1A5A" w:rsidP="00B37050">
      <w:pPr>
        <w:jc w:val="center"/>
        <w:rPr>
          <w:rFonts w:asciiTheme="minorHAnsi" w:hAnsiTheme="minorHAnsi" w:cstheme="minorHAnsi"/>
          <w:b/>
          <w:sz w:val="22"/>
          <w:szCs w:val="22"/>
        </w:rPr>
      </w:pPr>
    </w:p>
    <w:p w14:paraId="29175728" w14:textId="77777777" w:rsidR="00EA7EC8" w:rsidRDefault="00EA7EC8" w:rsidP="00B37050">
      <w:pPr>
        <w:jc w:val="center"/>
        <w:rPr>
          <w:rFonts w:asciiTheme="minorHAnsi" w:hAnsiTheme="minorHAnsi" w:cstheme="minorHAnsi"/>
          <w:b/>
          <w:sz w:val="22"/>
          <w:szCs w:val="22"/>
        </w:rPr>
      </w:pPr>
    </w:p>
    <w:p w14:paraId="7F777397" w14:textId="77777777"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14:paraId="249A74CC" w14:textId="77777777"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14:paraId="547F8336" w14:textId="77777777" w:rsidR="0062797D" w:rsidRPr="006F470A" w:rsidRDefault="0062797D" w:rsidP="00B37050">
      <w:pPr>
        <w:jc w:val="center"/>
        <w:rPr>
          <w:rFonts w:asciiTheme="minorHAnsi" w:hAnsiTheme="minorHAnsi" w:cstheme="minorHAnsi"/>
          <w:b/>
          <w:sz w:val="22"/>
          <w:szCs w:val="22"/>
        </w:rPr>
      </w:pPr>
    </w:p>
    <w:p w14:paraId="3AD984EF" w14:textId="77777777"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14:paraId="45CDA841" w14:textId="77777777" w:rsidR="00FF659D" w:rsidRPr="006F470A" w:rsidRDefault="00FF659D" w:rsidP="003D74D3">
      <w:pPr>
        <w:jc w:val="center"/>
        <w:rPr>
          <w:rFonts w:asciiTheme="minorHAnsi" w:hAnsiTheme="minorHAnsi" w:cstheme="minorHAnsi"/>
          <w:color w:val="000000"/>
          <w:sz w:val="22"/>
          <w:szCs w:val="22"/>
        </w:rPr>
      </w:pPr>
    </w:p>
    <w:p w14:paraId="7DBCA0DF" w14:textId="77777777"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14:paraId="4874945B" w14:textId="77777777" w:rsidR="00FF659D" w:rsidRPr="006F470A" w:rsidRDefault="00FF659D" w:rsidP="00B37050">
      <w:pPr>
        <w:ind w:left="426"/>
        <w:jc w:val="both"/>
        <w:rPr>
          <w:rFonts w:asciiTheme="minorHAnsi" w:hAnsiTheme="minorHAnsi" w:cstheme="minorHAnsi"/>
          <w:color w:val="000000"/>
          <w:sz w:val="22"/>
          <w:szCs w:val="22"/>
        </w:rPr>
      </w:pPr>
    </w:p>
    <w:p w14:paraId="3B6C3EF3" w14:textId="77777777"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14:paraId="42B7CC97" w14:textId="77777777" w:rsidR="00546FAF" w:rsidRPr="006F470A" w:rsidRDefault="00546FAF" w:rsidP="00B37050">
      <w:pPr>
        <w:ind w:left="426"/>
        <w:jc w:val="both"/>
        <w:rPr>
          <w:rFonts w:asciiTheme="minorHAnsi" w:hAnsiTheme="minorHAnsi" w:cstheme="minorHAnsi"/>
          <w:b/>
          <w:sz w:val="22"/>
          <w:szCs w:val="22"/>
        </w:rPr>
      </w:pPr>
    </w:p>
    <w:p w14:paraId="20308E4E" w14:textId="77777777"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14:paraId="01D00AD3" w14:textId="77777777" w:rsidR="00042285" w:rsidRDefault="00042285" w:rsidP="00855E15">
      <w:pPr>
        <w:pStyle w:val="Prrafodelista"/>
        <w:ind w:left="426"/>
        <w:jc w:val="both"/>
        <w:rPr>
          <w:rFonts w:asciiTheme="minorHAnsi" w:hAnsiTheme="minorHAnsi" w:cstheme="minorHAnsi"/>
          <w:color w:val="FF0000"/>
          <w:sz w:val="22"/>
          <w:szCs w:val="22"/>
        </w:rPr>
      </w:pPr>
    </w:p>
    <w:p w14:paraId="253BF4E1" w14:textId="77777777" w:rsidR="00936100" w:rsidRPr="00DF3BDC" w:rsidRDefault="00A14F42" w:rsidP="00677C09">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14:paraId="082E265F" w14:textId="77777777" w:rsidR="00A14F42" w:rsidRPr="00DF3BDC" w:rsidRDefault="00A14F42" w:rsidP="00677C09">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14:paraId="6D82D1B1" w14:textId="77777777" w:rsidR="00A14F42" w:rsidRPr="00DF3BDC" w:rsidRDefault="00A14F42" w:rsidP="00677C09">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14:paraId="4EB36292" w14:textId="77777777" w:rsidR="00A14F42" w:rsidRPr="00DF3BDC" w:rsidRDefault="00A14F42" w:rsidP="00677C09">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14:paraId="52D94AD6" w14:textId="77777777" w:rsidR="00A14F42" w:rsidRPr="00DF3BDC" w:rsidRDefault="00A14F42" w:rsidP="00677C09">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p>
    <w:p w14:paraId="7518DEBD" w14:textId="77777777" w:rsidR="00A14F42" w:rsidRPr="00DF3BDC" w:rsidRDefault="00A14F42" w:rsidP="00677C09">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14:paraId="5625E12F" w14:textId="77777777" w:rsidR="00A14F42" w:rsidRPr="00DF3BDC" w:rsidRDefault="00A14F42" w:rsidP="00677C09">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14:paraId="063CB0E7" w14:textId="77777777" w:rsidR="00DF3BDC" w:rsidRPr="00DF3BDC" w:rsidRDefault="00A14F42" w:rsidP="00677C09">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14:paraId="615B45D0" w14:textId="77777777" w:rsidR="00DF3BDC" w:rsidRPr="00DF3BDC" w:rsidRDefault="00042285" w:rsidP="00677C09">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14:paraId="059229BD" w14:textId="77777777" w:rsidR="00042285" w:rsidRPr="00DF3BDC" w:rsidRDefault="00042285" w:rsidP="00677C09">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14:paraId="5357DDB9" w14:textId="77777777" w:rsidR="00042285" w:rsidRDefault="00042285" w:rsidP="00855E15">
      <w:pPr>
        <w:pStyle w:val="Prrafodelista"/>
        <w:ind w:left="426"/>
        <w:jc w:val="both"/>
        <w:rPr>
          <w:rFonts w:asciiTheme="minorHAnsi" w:hAnsiTheme="minorHAnsi" w:cstheme="minorHAnsi"/>
          <w:sz w:val="22"/>
          <w:szCs w:val="22"/>
        </w:rPr>
      </w:pPr>
    </w:p>
    <w:p w14:paraId="6CE1E689" w14:textId="77777777"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14:paraId="3155F7ED" w14:textId="77777777" w:rsidR="00FF659D" w:rsidRPr="006F470A" w:rsidRDefault="00FF659D" w:rsidP="00B37050">
      <w:pPr>
        <w:ind w:left="425"/>
        <w:jc w:val="both"/>
        <w:rPr>
          <w:rFonts w:asciiTheme="minorHAnsi" w:hAnsiTheme="minorHAnsi" w:cstheme="minorHAnsi"/>
          <w:b/>
          <w:sz w:val="22"/>
          <w:szCs w:val="22"/>
        </w:rPr>
      </w:pPr>
    </w:p>
    <w:p w14:paraId="4A151723" w14:textId="77777777"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262583F7" w14:textId="77777777" w:rsidR="00796070" w:rsidRPr="006F470A" w:rsidRDefault="00796070" w:rsidP="00B37050">
      <w:pPr>
        <w:pStyle w:val="Prrafodelista"/>
        <w:ind w:left="709" w:hanging="283"/>
        <w:jc w:val="both"/>
        <w:rPr>
          <w:rFonts w:asciiTheme="minorHAnsi" w:hAnsiTheme="minorHAnsi" w:cstheme="minorHAnsi"/>
          <w:color w:val="000000"/>
          <w:sz w:val="22"/>
          <w:szCs w:val="22"/>
        </w:rPr>
      </w:pPr>
    </w:p>
    <w:p w14:paraId="084463F0" w14:textId="77777777" w:rsidR="006A773C" w:rsidRPr="006F470A" w:rsidRDefault="006A773C" w:rsidP="00677C09">
      <w:pPr>
        <w:pStyle w:val="Sinespaciado4"/>
        <w:numPr>
          <w:ilvl w:val="0"/>
          <w:numId w:val="27"/>
        </w:numPr>
        <w:ind w:left="851"/>
        <w:jc w:val="both"/>
      </w:pPr>
      <w:r w:rsidRPr="006F470A">
        <w:t xml:space="preserve">Que tengan deudas pendientes con el Estado, establecidas mediante pliegos de cargo ejecutoriados y no pagados. </w:t>
      </w:r>
    </w:p>
    <w:p w14:paraId="42BAB36C" w14:textId="77777777" w:rsidR="006A773C" w:rsidRPr="006F470A" w:rsidRDefault="006A773C" w:rsidP="00677C09">
      <w:pPr>
        <w:pStyle w:val="Sinespaciado4"/>
        <w:numPr>
          <w:ilvl w:val="0"/>
          <w:numId w:val="27"/>
        </w:numPr>
        <w:ind w:left="851"/>
        <w:jc w:val="both"/>
      </w:pPr>
      <w:r w:rsidRPr="006F470A">
        <w:t>Que tengan sentencia ejecutoriada, con impedimento para ejercer el comercio.</w:t>
      </w:r>
    </w:p>
    <w:p w14:paraId="0F8209C8" w14:textId="77777777" w:rsidR="006A773C" w:rsidRPr="006F470A" w:rsidRDefault="006A773C" w:rsidP="00677C09">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0ABE0571" w14:textId="77777777" w:rsidR="006A773C" w:rsidRPr="002932FE" w:rsidRDefault="006A773C" w:rsidP="00677C09">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14:paraId="36E373FA" w14:textId="77777777" w:rsidR="006A773C" w:rsidRPr="002932FE" w:rsidRDefault="006A773C" w:rsidP="00677C09">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14:paraId="4EE512F0" w14:textId="77777777" w:rsidR="006A773C" w:rsidRPr="002932FE" w:rsidRDefault="006A773C" w:rsidP="00677C09">
      <w:pPr>
        <w:pStyle w:val="Sinespaciado4"/>
        <w:numPr>
          <w:ilvl w:val="0"/>
          <w:numId w:val="27"/>
        </w:numPr>
        <w:ind w:left="851"/>
        <w:jc w:val="both"/>
      </w:pPr>
      <w:r w:rsidRPr="002932FE">
        <w:t>Que hubiesen declarado su disolución o quiebra.</w:t>
      </w:r>
    </w:p>
    <w:p w14:paraId="45146837" w14:textId="77777777" w:rsidR="006A773C" w:rsidRPr="006F470A" w:rsidRDefault="006A773C" w:rsidP="00677C09">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14:paraId="3AEED674" w14:textId="77777777" w:rsidR="006A773C" w:rsidRPr="006F470A" w:rsidRDefault="006A773C" w:rsidP="00677C09">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14:paraId="77A5FD20" w14:textId="77777777" w:rsidR="006A773C" w:rsidRPr="006F470A" w:rsidRDefault="006A773C" w:rsidP="00677C09">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14:paraId="35EC9E6D" w14:textId="77777777" w:rsidR="006A773C" w:rsidRPr="006F470A" w:rsidRDefault="006A773C" w:rsidP="00677C09">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14:paraId="5186815B" w14:textId="77777777" w:rsidR="00313C53" w:rsidRDefault="006A773C" w:rsidP="00677C09">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301D5E05" w14:textId="77777777" w:rsidR="00606648" w:rsidRDefault="00606648" w:rsidP="00D92DC4">
      <w:pPr>
        <w:pStyle w:val="Sinespaciado4"/>
        <w:ind w:left="851"/>
        <w:jc w:val="both"/>
      </w:pPr>
    </w:p>
    <w:p w14:paraId="71ACB71C" w14:textId="77777777"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14:paraId="09F9B073" w14:textId="77777777" w:rsidR="00F57197" w:rsidRPr="00D92DC4" w:rsidRDefault="00F57197" w:rsidP="00F57197">
      <w:pPr>
        <w:pStyle w:val="Sinespaciado4"/>
        <w:ind w:left="851"/>
        <w:jc w:val="both"/>
        <w:rPr>
          <w:lang w:val="es-ES"/>
        </w:rPr>
      </w:pPr>
    </w:p>
    <w:p w14:paraId="4AF2E83E" w14:textId="77777777"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14:paraId="63C482C4" w14:textId="77777777" w:rsidR="0042668B" w:rsidRPr="006F470A" w:rsidRDefault="0042668B" w:rsidP="00B37050">
      <w:pPr>
        <w:pStyle w:val="Prrafodelista"/>
        <w:ind w:left="426"/>
        <w:jc w:val="both"/>
        <w:rPr>
          <w:rFonts w:asciiTheme="minorHAnsi" w:hAnsiTheme="minorHAnsi" w:cstheme="minorHAnsi"/>
          <w:color w:val="000000"/>
          <w:sz w:val="22"/>
          <w:szCs w:val="22"/>
        </w:rPr>
      </w:pPr>
    </w:p>
    <w:p w14:paraId="04D976CB" w14:textId="77777777"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25AEF834" w14:textId="77777777" w:rsidR="00855E15" w:rsidRPr="00552079" w:rsidRDefault="00855E15" w:rsidP="00855E15">
      <w:pPr>
        <w:pStyle w:val="Prrafodelista"/>
        <w:ind w:left="426"/>
        <w:jc w:val="both"/>
        <w:rPr>
          <w:rFonts w:asciiTheme="minorHAnsi" w:hAnsiTheme="minorHAnsi" w:cstheme="minorHAnsi"/>
          <w:color w:val="000000"/>
          <w:sz w:val="22"/>
          <w:szCs w:val="22"/>
        </w:rPr>
      </w:pPr>
    </w:p>
    <w:p w14:paraId="4474AE0B" w14:textId="77777777"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14:paraId="4B45BCF4" w14:textId="77777777" w:rsidR="0042668B" w:rsidRPr="006F470A" w:rsidRDefault="0042668B" w:rsidP="00B37050">
      <w:pPr>
        <w:ind w:left="708"/>
        <w:jc w:val="both"/>
        <w:rPr>
          <w:rFonts w:asciiTheme="minorHAnsi" w:hAnsiTheme="minorHAnsi" w:cstheme="minorHAnsi"/>
          <w:sz w:val="22"/>
          <w:szCs w:val="22"/>
        </w:rPr>
      </w:pPr>
    </w:p>
    <w:p w14:paraId="4D6EB821" w14:textId="77777777"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14:paraId="2B9A9B83" w14:textId="77777777" w:rsidR="0042668B" w:rsidRPr="006F470A" w:rsidRDefault="0042668B" w:rsidP="00B37050">
      <w:pPr>
        <w:ind w:left="567"/>
        <w:jc w:val="both"/>
        <w:rPr>
          <w:rFonts w:asciiTheme="minorHAnsi" w:hAnsiTheme="minorHAnsi" w:cstheme="minorHAnsi"/>
          <w:sz w:val="22"/>
          <w:szCs w:val="22"/>
        </w:rPr>
      </w:pPr>
    </w:p>
    <w:p w14:paraId="654CBC0A" w14:textId="77777777"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4BD6C877" w14:textId="77777777" w:rsidR="00EE5B7E" w:rsidRPr="009803E1" w:rsidRDefault="00EE5B7E" w:rsidP="00EE5B7E">
      <w:pPr>
        <w:ind w:left="426"/>
        <w:jc w:val="both"/>
        <w:rPr>
          <w:rFonts w:asciiTheme="minorHAnsi" w:hAnsiTheme="minorHAnsi" w:cstheme="minorHAnsi"/>
          <w:sz w:val="22"/>
          <w:szCs w:val="22"/>
          <w:lang w:val="es-BO"/>
        </w:rPr>
      </w:pPr>
    </w:p>
    <w:p w14:paraId="09D5483D" w14:textId="77777777"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14:paraId="5640F8D1" w14:textId="77777777" w:rsidR="00EE5B7E" w:rsidRDefault="00EE5B7E" w:rsidP="00B37050">
      <w:pPr>
        <w:ind w:left="426"/>
        <w:jc w:val="both"/>
        <w:rPr>
          <w:rFonts w:asciiTheme="minorHAnsi" w:hAnsiTheme="minorHAnsi" w:cstheme="minorHAnsi"/>
          <w:sz w:val="22"/>
          <w:szCs w:val="22"/>
        </w:rPr>
      </w:pPr>
    </w:p>
    <w:p w14:paraId="15964DA9" w14:textId="77777777"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14:paraId="422DF6CE" w14:textId="77777777" w:rsidR="00867CDF" w:rsidRPr="006F470A" w:rsidRDefault="00867CDF" w:rsidP="00867CDF">
      <w:pPr>
        <w:ind w:left="567"/>
        <w:jc w:val="both"/>
        <w:rPr>
          <w:rFonts w:asciiTheme="minorHAnsi" w:hAnsiTheme="minorHAnsi" w:cstheme="minorHAnsi"/>
          <w:sz w:val="22"/>
          <w:szCs w:val="22"/>
        </w:rPr>
      </w:pPr>
    </w:p>
    <w:p w14:paraId="78620F54" w14:textId="77777777"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14:paraId="64F30931" w14:textId="77777777" w:rsidR="00D01DCF" w:rsidRDefault="00D01DCF" w:rsidP="00867CDF">
      <w:pPr>
        <w:ind w:left="426"/>
        <w:jc w:val="both"/>
        <w:rPr>
          <w:rFonts w:asciiTheme="minorHAnsi" w:hAnsiTheme="minorHAnsi" w:cstheme="minorHAnsi"/>
          <w:sz w:val="22"/>
          <w:szCs w:val="22"/>
        </w:rPr>
      </w:pPr>
    </w:p>
    <w:p w14:paraId="5AB48A6B" w14:textId="77777777"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14:paraId="5B2F211B" w14:textId="77777777" w:rsidR="00015B4A" w:rsidRDefault="00015B4A" w:rsidP="00B37050">
      <w:pPr>
        <w:jc w:val="both"/>
        <w:rPr>
          <w:rFonts w:asciiTheme="minorHAnsi" w:hAnsiTheme="minorHAnsi" w:cstheme="minorHAnsi"/>
          <w:b/>
          <w:sz w:val="22"/>
          <w:szCs w:val="22"/>
        </w:rPr>
      </w:pPr>
    </w:p>
    <w:p w14:paraId="3A15FAC6" w14:textId="77777777"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14:paraId="78426255" w14:textId="77777777" w:rsidR="00FF659D" w:rsidRPr="006F470A" w:rsidRDefault="00FF659D" w:rsidP="00B37050">
      <w:pPr>
        <w:ind w:firstLine="708"/>
        <w:jc w:val="both"/>
        <w:rPr>
          <w:rFonts w:asciiTheme="minorHAnsi" w:hAnsiTheme="minorHAnsi" w:cstheme="minorHAnsi"/>
          <w:b/>
          <w:sz w:val="22"/>
          <w:szCs w:val="22"/>
        </w:rPr>
      </w:pPr>
    </w:p>
    <w:p w14:paraId="25C34001" w14:textId="77777777"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14:paraId="4E7B3A35" w14:textId="77777777" w:rsidR="00D92DC4" w:rsidRDefault="00D92DC4" w:rsidP="00855E15">
      <w:pPr>
        <w:ind w:left="426"/>
        <w:jc w:val="both"/>
        <w:rPr>
          <w:rFonts w:asciiTheme="minorHAnsi" w:hAnsiTheme="minorHAnsi" w:cstheme="minorHAnsi"/>
          <w:sz w:val="22"/>
          <w:szCs w:val="22"/>
        </w:rPr>
      </w:pPr>
    </w:p>
    <w:p w14:paraId="6874E6E8" w14:textId="77777777"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14:paraId="67CB4272" w14:textId="77777777" w:rsidR="00D62DD9" w:rsidRPr="006F470A" w:rsidRDefault="00D62DD9">
      <w:pPr>
        <w:ind w:left="426"/>
        <w:jc w:val="both"/>
        <w:rPr>
          <w:rFonts w:asciiTheme="minorHAnsi" w:hAnsiTheme="minorHAnsi" w:cstheme="minorHAnsi"/>
          <w:sz w:val="22"/>
          <w:szCs w:val="22"/>
        </w:rPr>
      </w:pPr>
    </w:p>
    <w:p w14:paraId="7BC10C64" w14:textId="77777777"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14:paraId="380557A2" w14:textId="77777777" w:rsidR="00F429EF" w:rsidRPr="006F470A" w:rsidRDefault="00F429EF" w:rsidP="00147009">
      <w:pPr>
        <w:jc w:val="both"/>
        <w:rPr>
          <w:rFonts w:asciiTheme="minorHAnsi" w:hAnsiTheme="minorHAnsi" w:cstheme="minorHAnsi"/>
          <w:sz w:val="22"/>
          <w:szCs w:val="22"/>
          <w:lang w:eastAsia="es-BO"/>
        </w:rPr>
      </w:pPr>
    </w:p>
    <w:p w14:paraId="3FFFACB5" w14:textId="77777777"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14:paraId="4E9160D6" w14:textId="77777777" w:rsidR="00147009" w:rsidRPr="006F470A" w:rsidRDefault="00147009" w:rsidP="00147009">
      <w:pPr>
        <w:jc w:val="both"/>
        <w:rPr>
          <w:rFonts w:asciiTheme="minorHAnsi" w:hAnsiTheme="minorHAnsi" w:cstheme="minorHAnsi"/>
          <w:sz w:val="22"/>
          <w:szCs w:val="22"/>
          <w:lang w:eastAsia="es-BO"/>
        </w:rPr>
      </w:pPr>
    </w:p>
    <w:p w14:paraId="3A3CDDB7" w14:textId="77777777" w:rsidR="00AE15C5" w:rsidRPr="006F470A" w:rsidRDefault="002E4FCC" w:rsidP="00677C09">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14:paraId="4C128581" w14:textId="77777777" w:rsidR="00AE15C5" w:rsidRPr="006F470A" w:rsidRDefault="00AE15C5" w:rsidP="00AE15C5">
      <w:pPr>
        <w:jc w:val="both"/>
        <w:rPr>
          <w:rFonts w:asciiTheme="minorHAnsi" w:hAnsiTheme="minorHAnsi" w:cstheme="minorHAnsi"/>
          <w:sz w:val="22"/>
          <w:szCs w:val="22"/>
          <w:lang w:eastAsia="es-BO"/>
        </w:rPr>
      </w:pPr>
    </w:p>
    <w:p w14:paraId="7D987F66" w14:textId="77777777"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14:paraId="5E5C6E94" w14:textId="77777777" w:rsidR="00855E15" w:rsidRPr="00263295" w:rsidRDefault="00855E15" w:rsidP="00855E15">
      <w:pPr>
        <w:ind w:left="349"/>
        <w:jc w:val="both"/>
        <w:rPr>
          <w:rFonts w:asciiTheme="minorHAnsi" w:hAnsiTheme="minorHAnsi" w:cstheme="minorHAnsi"/>
          <w:sz w:val="22"/>
          <w:szCs w:val="22"/>
          <w:lang w:val="es-MX"/>
        </w:rPr>
      </w:pPr>
    </w:p>
    <w:p w14:paraId="1B0B0DCB" w14:textId="77777777" w:rsidR="00855E15" w:rsidRPr="00595D30" w:rsidRDefault="00855E15" w:rsidP="00677C0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14:paraId="121CD90D" w14:textId="77777777" w:rsidR="00855E15" w:rsidRPr="00595D30" w:rsidRDefault="00855E15" w:rsidP="00677C0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14:paraId="77BF72F4" w14:textId="77777777" w:rsidR="00855E15" w:rsidRPr="00595D30" w:rsidRDefault="00855E15" w:rsidP="00677C0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14:paraId="06A9F36E" w14:textId="77777777" w:rsidR="00855E15" w:rsidRPr="00752A46" w:rsidRDefault="00855E15" w:rsidP="00677C0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14:paraId="40EC6EF2" w14:textId="77777777" w:rsidR="00516E8E" w:rsidRPr="00A75DC0" w:rsidRDefault="00855E15" w:rsidP="00677C09">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14:paraId="4969054B" w14:textId="77777777" w:rsidR="00F429EF" w:rsidRPr="006F470A" w:rsidRDefault="00F429EF" w:rsidP="00F429EF">
      <w:pPr>
        <w:ind w:left="426"/>
        <w:jc w:val="both"/>
        <w:rPr>
          <w:rFonts w:asciiTheme="minorHAnsi" w:hAnsiTheme="minorHAnsi" w:cstheme="minorHAnsi"/>
          <w:sz w:val="22"/>
          <w:szCs w:val="22"/>
        </w:rPr>
      </w:pPr>
    </w:p>
    <w:p w14:paraId="5CFCDDBE" w14:textId="77777777" w:rsidR="00EA5481" w:rsidRPr="006F470A" w:rsidRDefault="00EA5481" w:rsidP="00677C09">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14:paraId="6BD3B782" w14:textId="77777777" w:rsidR="00EA5481" w:rsidRPr="006F470A" w:rsidRDefault="00EA5481" w:rsidP="00EA5481">
      <w:pPr>
        <w:tabs>
          <w:tab w:val="num" w:pos="567"/>
        </w:tabs>
        <w:ind w:left="567"/>
        <w:jc w:val="both"/>
        <w:rPr>
          <w:rFonts w:asciiTheme="minorHAnsi" w:hAnsiTheme="minorHAnsi" w:cstheme="minorHAnsi"/>
          <w:sz w:val="22"/>
          <w:szCs w:val="22"/>
        </w:rPr>
      </w:pPr>
    </w:p>
    <w:p w14:paraId="3433EF3D" w14:textId="77777777"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476DB81F" w14:textId="77777777" w:rsidR="00855E15" w:rsidRPr="00263295" w:rsidRDefault="00855E15" w:rsidP="00855E15">
      <w:pPr>
        <w:tabs>
          <w:tab w:val="num" w:pos="567"/>
        </w:tabs>
        <w:ind w:left="567"/>
        <w:jc w:val="both"/>
        <w:rPr>
          <w:rFonts w:asciiTheme="minorHAnsi" w:hAnsiTheme="minorHAnsi" w:cstheme="minorHAnsi"/>
          <w:sz w:val="22"/>
          <w:szCs w:val="22"/>
          <w:lang w:val="es-MX"/>
        </w:rPr>
      </w:pPr>
    </w:p>
    <w:p w14:paraId="573D699B" w14:textId="77777777" w:rsidR="00855E15" w:rsidRDefault="00855E15" w:rsidP="00677C09">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14:paraId="6A09522C" w14:textId="77777777" w:rsidR="00855E15" w:rsidRPr="00263295" w:rsidRDefault="00855E15" w:rsidP="00677C09">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02A24D49" w14:textId="77777777" w:rsidR="00855E15" w:rsidRDefault="009B6FD1" w:rsidP="00677C09">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14:paraId="277BA131" w14:textId="77777777" w:rsidR="00855E15" w:rsidRPr="00595D30" w:rsidRDefault="009B6FD1" w:rsidP="00677C09">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14:paraId="4CE3AD11" w14:textId="77777777" w:rsidR="00E8256D" w:rsidRPr="006F470A" w:rsidRDefault="009B6FD1" w:rsidP="00677C09">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14:paraId="557354F8" w14:textId="77777777" w:rsidR="009B6FD1" w:rsidRPr="006F470A" w:rsidRDefault="009B6FD1" w:rsidP="00B37050">
      <w:pPr>
        <w:jc w:val="both"/>
        <w:rPr>
          <w:rFonts w:asciiTheme="minorHAnsi" w:hAnsiTheme="minorHAnsi" w:cstheme="minorHAnsi"/>
          <w:color w:val="000000"/>
          <w:sz w:val="22"/>
          <w:szCs w:val="22"/>
        </w:rPr>
      </w:pPr>
    </w:p>
    <w:p w14:paraId="448F883C" w14:textId="77777777"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14:paraId="516A2CFA" w14:textId="77777777" w:rsidR="001A571E" w:rsidRPr="006F470A" w:rsidRDefault="001A571E" w:rsidP="00D62DD9">
      <w:pPr>
        <w:tabs>
          <w:tab w:val="left" w:pos="7039"/>
        </w:tabs>
        <w:rPr>
          <w:rFonts w:asciiTheme="minorHAnsi" w:hAnsiTheme="minorHAnsi" w:cstheme="minorHAnsi"/>
          <w:sz w:val="22"/>
          <w:szCs w:val="22"/>
          <w:lang w:eastAsia="es-BO"/>
        </w:rPr>
      </w:pPr>
    </w:p>
    <w:p w14:paraId="714C6216" w14:textId="77777777"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14:paraId="1A5BDC15" w14:textId="77777777" w:rsidR="00AF7E5E" w:rsidRDefault="00AF7E5E" w:rsidP="00AF7E5E">
      <w:pPr>
        <w:tabs>
          <w:tab w:val="left" w:pos="1560"/>
        </w:tabs>
        <w:ind w:left="851"/>
        <w:jc w:val="both"/>
        <w:rPr>
          <w:rFonts w:asciiTheme="minorHAnsi" w:hAnsiTheme="minorHAnsi" w:cstheme="minorHAnsi"/>
          <w:sz w:val="22"/>
          <w:szCs w:val="22"/>
          <w:lang w:val="es-BO"/>
        </w:rPr>
      </w:pPr>
    </w:p>
    <w:p w14:paraId="5116CF4B" w14:textId="77777777" w:rsidR="00EA7EC8" w:rsidRDefault="00EA7EC8" w:rsidP="00677C09">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731B5CE4" w14:textId="77777777" w:rsidR="00AF7E5E" w:rsidRPr="00833D27" w:rsidRDefault="00AF7E5E" w:rsidP="00677C09">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14:paraId="7BC77F33" w14:textId="77777777" w:rsidR="00AF7E5E" w:rsidRPr="003F41EE" w:rsidRDefault="00AF7E5E" w:rsidP="00677C09">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14:paraId="2F67C8C8" w14:textId="77777777" w:rsidR="00AF7E5E" w:rsidRPr="009803E1" w:rsidRDefault="00AF7E5E" w:rsidP="00677C09">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14:paraId="3B8E60DF" w14:textId="77777777" w:rsidR="009E4939" w:rsidRPr="009803E1" w:rsidRDefault="009E4939" w:rsidP="00677C09">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60271809" w14:textId="77777777" w:rsidR="00AF7E5E" w:rsidRPr="009803E1" w:rsidRDefault="00AF7E5E" w:rsidP="00AF7E5E">
      <w:pPr>
        <w:tabs>
          <w:tab w:val="left" w:pos="1560"/>
        </w:tabs>
        <w:ind w:left="851"/>
        <w:jc w:val="both"/>
        <w:rPr>
          <w:rFonts w:asciiTheme="minorHAnsi" w:hAnsiTheme="minorHAnsi" w:cstheme="minorHAnsi"/>
          <w:sz w:val="22"/>
          <w:szCs w:val="22"/>
          <w:lang w:val="es-BO"/>
        </w:rPr>
      </w:pPr>
    </w:p>
    <w:p w14:paraId="56D206FB" w14:textId="77777777"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14:paraId="5262B2BC" w14:textId="77777777" w:rsidR="00EA7EC8" w:rsidRDefault="00EA7EC8" w:rsidP="00EA7EC8">
      <w:pPr>
        <w:ind w:left="425" w:firstLine="1"/>
        <w:jc w:val="both"/>
        <w:rPr>
          <w:rFonts w:asciiTheme="minorHAnsi" w:hAnsiTheme="minorHAnsi" w:cstheme="minorHAnsi"/>
          <w:sz w:val="22"/>
          <w:szCs w:val="22"/>
          <w:lang w:val="es-BO"/>
        </w:rPr>
      </w:pPr>
    </w:p>
    <w:p w14:paraId="2F6FB130" w14:textId="77777777"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6AED3E93" w14:textId="77777777" w:rsidR="00130DE2" w:rsidRDefault="00130DE2" w:rsidP="00400925">
      <w:pPr>
        <w:ind w:left="425" w:firstLine="1"/>
        <w:jc w:val="both"/>
        <w:rPr>
          <w:rFonts w:asciiTheme="minorHAnsi" w:hAnsiTheme="minorHAnsi" w:cstheme="minorHAnsi"/>
          <w:sz w:val="22"/>
          <w:szCs w:val="22"/>
          <w:lang w:val="es-BO"/>
        </w:rPr>
      </w:pPr>
    </w:p>
    <w:p w14:paraId="2A8679D3" w14:textId="77777777"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14:paraId="03FC6734" w14:textId="77777777" w:rsidR="00452B99" w:rsidRPr="006F470A" w:rsidRDefault="00452B99" w:rsidP="00452B99">
      <w:pPr>
        <w:jc w:val="both"/>
        <w:rPr>
          <w:rFonts w:asciiTheme="minorHAnsi" w:hAnsiTheme="minorHAnsi" w:cstheme="minorHAnsi"/>
          <w:b/>
          <w:color w:val="000000"/>
          <w:sz w:val="22"/>
          <w:szCs w:val="22"/>
        </w:rPr>
      </w:pPr>
    </w:p>
    <w:p w14:paraId="050FD750" w14:textId="77777777"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BC3CBFD" w14:textId="77777777" w:rsidR="00AF7E5E" w:rsidRPr="00552079" w:rsidRDefault="00AF7E5E" w:rsidP="00AF7E5E">
      <w:pPr>
        <w:ind w:left="567"/>
        <w:jc w:val="both"/>
        <w:rPr>
          <w:rFonts w:asciiTheme="minorHAnsi" w:hAnsiTheme="minorHAnsi" w:cstheme="minorHAnsi"/>
          <w:sz w:val="22"/>
          <w:szCs w:val="22"/>
        </w:rPr>
      </w:pPr>
    </w:p>
    <w:p w14:paraId="31757E08" w14:textId="77777777"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14:paraId="0370B993" w14:textId="77777777"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14:paraId="168BE684" w14:textId="77777777"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14:paraId="10170C94" w14:textId="77777777"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14:paraId="5F4A4D33" w14:textId="77777777"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14:paraId="408089A6" w14:textId="77777777"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14:paraId="1E2D8344" w14:textId="77777777"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14:paraId="53119900" w14:textId="77777777"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14:paraId="652771E9" w14:textId="77777777"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14:paraId="3549DA7A" w14:textId="77777777"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14:paraId="6D4F4432" w14:textId="77777777"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14:paraId="14F8361E" w14:textId="77777777"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14:paraId="1140CB6F" w14:textId="77777777"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190441">
        <w:rPr>
          <w:rFonts w:asciiTheme="minorHAnsi" w:hAnsiTheme="minorHAnsi" w:cstheme="minorHAnsi"/>
          <w:color w:val="000000"/>
          <w:sz w:val="22"/>
          <w:szCs w:val="22"/>
        </w:rPr>
        <w:lastRenderedPageBreak/>
        <w:t xml:space="preserve">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14:paraId="7DC90D14" w14:textId="77777777"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14:paraId="2507BB78" w14:textId="77777777"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34AFA02B" w14:textId="77777777"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14:paraId="50A06697" w14:textId="77777777"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14:paraId="348C87F2" w14:textId="77777777"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14:paraId="0E4827A2" w14:textId="77777777"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14:paraId="012527BB" w14:textId="77777777"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14:paraId="0971D50D" w14:textId="77777777"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14:paraId="6F071C54" w14:textId="77777777"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14:paraId="7ED6A83A" w14:textId="77777777"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14:paraId="0C00BC46" w14:textId="77777777"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14:paraId="13437F02" w14:textId="77777777" w:rsidR="00452B99" w:rsidRDefault="00452B99" w:rsidP="00452B99">
      <w:pPr>
        <w:pStyle w:val="Prrafodelista"/>
        <w:ind w:left="426"/>
        <w:jc w:val="both"/>
        <w:rPr>
          <w:rFonts w:asciiTheme="minorHAnsi" w:hAnsiTheme="minorHAnsi" w:cstheme="minorHAnsi"/>
          <w:b/>
          <w:sz w:val="22"/>
          <w:szCs w:val="22"/>
        </w:rPr>
      </w:pPr>
    </w:p>
    <w:p w14:paraId="1F6C1E56" w14:textId="77777777"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14:paraId="11D47BF9" w14:textId="77777777" w:rsidR="00FF659D" w:rsidRPr="006F470A" w:rsidRDefault="00FF659D" w:rsidP="003D3C90">
      <w:pPr>
        <w:ind w:left="708"/>
        <w:jc w:val="both"/>
        <w:rPr>
          <w:rFonts w:asciiTheme="minorHAnsi" w:hAnsiTheme="minorHAnsi" w:cstheme="minorHAnsi"/>
          <w:sz w:val="22"/>
          <w:szCs w:val="22"/>
        </w:rPr>
      </w:pPr>
    </w:p>
    <w:p w14:paraId="1FA4B1D0" w14:textId="77777777"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14:paraId="0C462E70" w14:textId="77777777" w:rsidR="00897820" w:rsidRPr="006F470A" w:rsidRDefault="00897820" w:rsidP="00897820">
      <w:pPr>
        <w:rPr>
          <w:rFonts w:asciiTheme="minorHAnsi" w:eastAsiaTheme="minorHAnsi" w:hAnsiTheme="minorHAnsi" w:cstheme="minorHAnsi"/>
          <w:sz w:val="22"/>
          <w:szCs w:val="22"/>
        </w:rPr>
      </w:pPr>
    </w:p>
    <w:p w14:paraId="7B70492A" w14:textId="77777777"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14:paraId="1DB3BF3B" w14:textId="77777777"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14:paraId="13BBEE5D" w14:textId="77777777"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14:paraId="2BB4148B" w14:textId="77777777"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14:paraId="3684D929" w14:textId="77777777" w:rsidR="00452B99" w:rsidRPr="006F470A" w:rsidRDefault="00452B99" w:rsidP="00452B99">
      <w:pPr>
        <w:jc w:val="both"/>
        <w:rPr>
          <w:rFonts w:asciiTheme="minorHAnsi" w:hAnsiTheme="minorHAnsi" w:cstheme="minorHAnsi"/>
          <w:sz w:val="22"/>
          <w:szCs w:val="22"/>
        </w:rPr>
      </w:pPr>
    </w:p>
    <w:p w14:paraId="218BCA5F" w14:textId="77777777"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14:paraId="0ADF5523" w14:textId="77777777" w:rsidR="00452B99" w:rsidRPr="006F470A" w:rsidRDefault="00452B99" w:rsidP="00452B99">
      <w:pPr>
        <w:jc w:val="both"/>
        <w:rPr>
          <w:rFonts w:asciiTheme="minorHAnsi" w:hAnsiTheme="minorHAnsi" w:cstheme="minorHAnsi"/>
          <w:sz w:val="22"/>
          <w:szCs w:val="22"/>
        </w:rPr>
      </w:pPr>
    </w:p>
    <w:p w14:paraId="34D1E327" w14:textId="77777777"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14:paraId="730414EC" w14:textId="77777777" w:rsidR="00452B99" w:rsidRPr="006F470A" w:rsidRDefault="00452B99" w:rsidP="00452B99">
      <w:pPr>
        <w:ind w:left="426"/>
        <w:jc w:val="both"/>
        <w:rPr>
          <w:rFonts w:asciiTheme="minorHAnsi" w:hAnsiTheme="minorHAnsi" w:cstheme="minorHAnsi"/>
          <w:sz w:val="22"/>
          <w:szCs w:val="22"/>
        </w:rPr>
      </w:pPr>
    </w:p>
    <w:p w14:paraId="7EA3A60E" w14:textId="77777777"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14:paraId="67265EE5" w14:textId="77777777" w:rsidR="00452B99" w:rsidRPr="006F470A" w:rsidRDefault="00452B99" w:rsidP="00452B99">
      <w:pPr>
        <w:ind w:left="426"/>
        <w:jc w:val="both"/>
        <w:rPr>
          <w:rFonts w:asciiTheme="minorHAnsi" w:hAnsiTheme="minorHAnsi" w:cstheme="minorHAnsi"/>
          <w:sz w:val="22"/>
          <w:szCs w:val="22"/>
        </w:rPr>
      </w:pPr>
    </w:p>
    <w:p w14:paraId="4613621D" w14:textId="77777777" w:rsidR="00452B99" w:rsidRPr="006F470A" w:rsidRDefault="00452B99" w:rsidP="00677C09">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La cancelación procederá: </w:t>
      </w:r>
    </w:p>
    <w:p w14:paraId="70A7D417" w14:textId="77777777" w:rsidR="00452B99" w:rsidRPr="006F470A" w:rsidRDefault="00452B99" w:rsidP="00677C09">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14:paraId="71806339" w14:textId="77777777" w:rsidR="00452B99" w:rsidRPr="006F470A" w:rsidRDefault="00452B99" w:rsidP="00677C09">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14:paraId="656B7F0F" w14:textId="77777777" w:rsidR="00452B99" w:rsidRPr="006F470A" w:rsidRDefault="00452B99" w:rsidP="00677C09">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14:paraId="67F65E4E" w14:textId="77777777" w:rsidR="00452B99" w:rsidRPr="006F470A" w:rsidRDefault="00452B99" w:rsidP="00452B99">
      <w:pPr>
        <w:ind w:left="720"/>
        <w:contextualSpacing/>
        <w:jc w:val="both"/>
        <w:rPr>
          <w:rFonts w:asciiTheme="minorHAnsi" w:hAnsiTheme="minorHAnsi" w:cstheme="minorHAnsi"/>
          <w:sz w:val="22"/>
          <w:szCs w:val="22"/>
        </w:rPr>
      </w:pPr>
    </w:p>
    <w:p w14:paraId="718CB9D7" w14:textId="77777777"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3EC24F56" w14:textId="77777777"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3F6A752D" w14:textId="77777777"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14:paraId="721E1E81" w14:textId="77777777" w:rsidR="00452B99" w:rsidRPr="006F470A" w:rsidRDefault="00452B99" w:rsidP="00677C09">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14:paraId="08852EEE" w14:textId="77777777"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786621DF" w14:textId="77777777"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012E57CF" w14:textId="77777777"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69EB53F9" w14:textId="77777777" w:rsidR="00452B99" w:rsidRPr="006F470A" w:rsidRDefault="00452B99" w:rsidP="00677C09">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14:paraId="04016502" w14:textId="77777777"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14:paraId="448CABBC" w14:textId="77777777" w:rsidR="00452B99" w:rsidRPr="006F470A" w:rsidRDefault="00452B99" w:rsidP="00677C09">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14:paraId="63A51300" w14:textId="77777777" w:rsidR="00452B99" w:rsidRPr="006F470A" w:rsidRDefault="00452B99" w:rsidP="00677C09">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14:paraId="4ED6E0AF" w14:textId="77777777" w:rsidR="00452B99" w:rsidRPr="006F470A" w:rsidRDefault="00452B99" w:rsidP="00677C09">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14:paraId="247672D1" w14:textId="77777777" w:rsidR="00452B99" w:rsidRPr="006F470A" w:rsidRDefault="00452B99" w:rsidP="00452B99">
      <w:pPr>
        <w:rPr>
          <w:rFonts w:asciiTheme="minorHAnsi" w:hAnsiTheme="minorHAnsi" w:cstheme="minorHAnsi"/>
          <w:sz w:val="22"/>
          <w:szCs w:val="22"/>
        </w:rPr>
      </w:pPr>
    </w:p>
    <w:p w14:paraId="6F1F7C36" w14:textId="77777777"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14:paraId="25ED1DFA" w14:textId="77777777"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14:paraId="14A3CB20" w14:textId="77777777"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r w:rsidR="000A1A5A">
        <w:rPr>
          <w:rFonts w:asciiTheme="minorHAnsi" w:hAnsiTheme="minorHAnsi" w:cstheme="minorHAnsi"/>
          <w:b/>
          <w:sz w:val="22"/>
          <w:szCs w:val="22"/>
        </w:rPr>
        <w:t xml:space="preserve"> </w:t>
      </w:r>
      <w:r w:rsidR="000A1A5A">
        <w:rPr>
          <w:rFonts w:asciiTheme="minorHAnsi" w:hAnsiTheme="minorHAnsi" w:cstheme="minorHAnsi"/>
          <w:b/>
          <w:bCs/>
          <w:i/>
          <w:iCs/>
          <w:color w:val="FF0000"/>
          <w:lang w:eastAsia="es-BO"/>
        </w:rPr>
        <w:t>(</w:t>
      </w:r>
      <w:r w:rsidR="000A1A5A" w:rsidRPr="000B4C8C">
        <w:rPr>
          <w:rFonts w:asciiTheme="minorHAnsi" w:hAnsiTheme="minorHAnsi" w:cstheme="minorHAnsi"/>
          <w:b/>
          <w:bCs/>
          <w:i/>
          <w:iCs/>
          <w:color w:val="FF0000"/>
          <w:lang w:eastAsia="es-BO"/>
        </w:rPr>
        <w:t>No corresponde</w:t>
      </w:r>
      <w:r w:rsidR="000A1A5A">
        <w:rPr>
          <w:rFonts w:asciiTheme="minorHAnsi" w:hAnsiTheme="minorHAnsi" w:cstheme="minorHAnsi"/>
          <w:b/>
          <w:bCs/>
          <w:i/>
          <w:iCs/>
          <w:color w:val="FF0000"/>
          <w:lang w:eastAsia="es-BO"/>
        </w:rPr>
        <w:t>)</w:t>
      </w:r>
    </w:p>
    <w:p w14:paraId="6AB45327" w14:textId="77777777" w:rsidR="00FE7731" w:rsidRPr="006F470A" w:rsidRDefault="00FE7731" w:rsidP="001C15EE">
      <w:pPr>
        <w:pStyle w:val="Prrafodelista"/>
        <w:ind w:left="426"/>
        <w:jc w:val="both"/>
        <w:rPr>
          <w:rFonts w:asciiTheme="minorHAnsi" w:hAnsiTheme="minorHAnsi" w:cstheme="minorHAnsi"/>
          <w:b/>
          <w:sz w:val="22"/>
          <w:szCs w:val="22"/>
          <w:lang w:val="es-ES_tradnl"/>
        </w:rPr>
      </w:pPr>
    </w:p>
    <w:p w14:paraId="22E6F8C7" w14:textId="77777777"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0A1A5A">
        <w:rPr>
          <w:rFonts w:asciiTheme="minorHAnsi" w:hAnsiTheme="minorHAnsi" w:cstheme="minorHAnsi"/>
          <w:b/>
          <w:sz w:val="22"/>
          <w:szCs w:val="22"/>
        </w:rPr>
        <w:t xml:space="preserve"> </w:t>
      </w:r>
      <w:r w:rsidR="000A1A5A">
        <w:rPr>
          <w:rFonts w:asciiTheme="minorHAnsi" w:hAnsiTheme="minorHAnsi" w:cstheme="minorHAnsi"/>
          <w:b/>
          <w:bCs/>
          <w:i/>
          <w:iCs/>
          <w:color w:val="FF0000"/>
          <w:lang w:eastAsia="es-BO"/>
        </w:rPr>
        <w:t>(</w:t>
      </w:r>
      <w:r w:rsidR="000A1A5A" w:rsidRPr="000B4C8C">
        <w:rPr>
          <w:rFonts w:asciiTheme="minorHAnsi" w:hAnsiTheme="minorHAnsi" w:cstheme="minorHAnsi"/>
          <w:b/>
          <w:bCs/>
          <w:i/>
          <w:iCs/>
          <w:color w:val="FF0000"/>
          <w:lang w:eastAsia="es-BO"/>
        </w:rPr>
        <w:t>No corresponde</w:t>
      </w:r>
      <w:r w:rsidR="000A1A5A">
        <w:rPr>
          <w:rFonts w:asciiTheme="minorHAnsi" w:hAnsiTheme="minorHAnsi" w:cstheme="minorHAnsi"/>
          <w:b/>
          <w:bCs/>
          <w:i/>
          <w:iCs/>
          <w:color w:val="FF0000"/>
          <w:lang w:eastAsia="es-BO"/>
        </w:rPr>
        <w:t>)</w:t>
      </w:r>
    </w:p>
    <w:p w14:paraId="11E2BC91" w14:textId="77777777" w:rsidR="00900663" w:rsidRPr="006F470A" w:rsidRDefault="00900663" w:rsidP="00B37050">
      <w:pPr>
        <w:jc w:val="both"/>
        <w:rPr>
          <w:rFonts w:asciiTheme="minorHAnsi" w:hAnsiTheme="minorHAnsi" w:cstheme="minorHAnsi"/>
          <w:sz w:val="22"/>
          <w:szCs w:val="22"/>
          <w:lang w:val="es-ES_tradnl"/>
        </w:rPr>
      </w:pPr>
    </w:p>
    <w:p w14:paraId="4268CB16" w14:textId="77777777"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14:paraId="4943DE9D" w14:textId="77777777" w:rsidR="000A1A5A" w:rsidRDefault="000A1A5A" w:rsidP="00B37050">
      <w:pPr>
        <w:tabs>
          <w:tab w:val="num" w:pos="993"/>
        </w:tabs>
        <w:ind w:left="426"/>
        <w:jc w:val="both"/>
        <w:rPr>
          <w:rFonts w:asciiTheme="minorHAnsi" w:hAnsiTheme="minorHAnsi" w:cstheme="minorHAnsi"/>
          <w:sz w:val="22"/>
          <w:szCs w:val="22"/>
        </w:rPr>
      </w:pPr>
    </w:p>
    <w:p w14:paraId="4BBFFBC9" w14:textId="77777777"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14:paraId="1F2B2430" w14:textId="77777777" w:rsidR="005B4141" w:rsidRPr="006F470A" w:rsidRDefault="005B4141" w:rsidP="00B37050">
      <w:pPr>
        <w:tabs>
          <w:tab w:val="num" w:pos="993"/>
        </w:tabs>
        <w:ind w:left="426"/>
        <w:jc w:val="both"/>
        <w:rPr>
          <w:rFonts w:asciiTheme="minorHAnsi" w:hAnsiTheme="minorHAnsi" w:cstheme="minorHAnsi"/>
          <w:sz w:val="22"/>
          <w:szCs w:val="22"/>
        </w:rPr>
      </w:pPr>
    </w:p>
    <w:p w14:paraId="55181AEE" w14:textId="77777777"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14:paraId="18CDFFF8" w14:textId="77777777" w:rsidR="00A11440" w:rsidRPr="00365997" w:rsidRDefault="00A11440" w:rsidP="00A11440">
      <w:pPr>
        <w:tabs>
          <w:tab w:val="num" w:pos="993"/>
        </w:tabs>
        <w:ind w:left="426"/>
        <w:jc w:val="both"/>
        <w:rPr>
          <w:rFonts w:asciiTheme="minorHAnsi" w:hAnsiTheme="minorHAnsi" w:cstheme="minorHAnsi"/>
          <w:sz w:val="22"/>
          <w:szCs w:val="22"/>
        </w:rPr>
      </w:pPr>
    </w:p>
    <w:p w14:paraId="31E188F6" w14:textId="77777777"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14:paraId="3450243A" w14:textId="77777777" w:rsidR="00F57197" w:rsidRDefault="00F57197" w:rsidP="00B37050">
      <w:pPr>
        <w:tabs>
          <w:tab w:val="num" w:pos="993"/>
        </w:tabs>
        <w:jc w:val="both"/>
        <w:rPr>
          <w:rFonts w:asciiTheme="minorHAnsi" w:hAnsiTheme="minorHAnsi" w:cstheme="minorHAnsi"/>
          <w:color w:val="FF0000"/>
          <w:sz w:val="22"/>
          <w:szCs w:val="22"/>
        </w:rPr>
      </w:pPr>
    </w:p>
    <w:p w14:paraId="018A9D44" w14:textId="77777777"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14:paraId="3DBFE529" w14:textId="77777777" w:rsidR="000A1A5A" w:rsidRDefault="000A1A5A" w:rsidP="00E73728">
      <w:pPr>
        <w:tabs>
          <w:tab w:val="num" w:pos="993"/>
        </w:tabs>
        <w:ind w:left="426"/>
        <w:jc w:val="both"/>
        <w:rPr>
          <w:rFonts w:asciiTheme="minorHAnsi" w:hAnsiTheme="minorHAnsi" w:cstheme="minorHAnsi"/>
          <w:sz w:val="22"/>
          <w:szCs w:val="22"/>
        </w:rPr>
      </w:pPr>
    </w:p>
    <w:p w14:paraId="05C73D3A" w14:textId="77777777"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14:paraId="47848527" w14:textId="77777777"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14:paraId="41F51404" w14:textId="77777777"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4"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14:paraId="720DB80A" w14:textId="77777777" w:rsidR="00810045" w:rsidRPr="006F470A" w:rsidRDefault="00810045" w:rsidP="00B37050">
      <w:pPr>
        <w:ind w:firstLine="426"/>
        <w:jc w:val="both"/>
        <w:rPr>
          <w:rFonts w:asciiTheme="minorHAnsi" w:hAnsiTheme="minorHAnsi" w:cstheme="minorHAnsi"/>
          <w:sz w:val="22"/>
          <w:szCs w:val="22"/>
        </w:rPr>
      </w:pPr>
    </w:p>
    <w:p w14:paraId="135A48A1" w14:textId="77777777"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14:paraId="09A0F8AC" w14:textId="77777777" w:rsidR="00900663" w:rsidRPr="006F470A" w:rsidRDefault="00900663" w:rsidP="00B37050">
      <w:pPr>
        <w:pStyle w:val="Prrafodelista"/>
        <w:ind w:left="426"/>
        <w:jc w:val="both"/>
        <w:rPr>
          <w:rFonts w:asciiTheme="minorHAnsi" w:hAnsiTheme="minorHAnsi" w:cstheme="minorHAnsi"/>
          <w:b/>
          <w:sz w:val="22"/>
          <w:szCs w:val="22"/>
        </w:rPr>
      </w:pPr>
    </w:p>
    <w:p w14:paraId="7F708A17" w14:textId="77777777"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14:paraId="1B6E899F" w14:textId="77777777" w:rsidR="00AF7E5E" w:rsidRPr="00552079" w:rsidRDefault="00AF7E5E" w:rsidP="00AF7E5E">
      <w:pPr>
        <w:pStyle w:val="Prrafodelista"/>
        <w:ind w:left="426"/>
        <w:jc w:val="right"/>
        <w:rPr>
          <w:rFonts w:asciiTheme="minorHAnsi" w:hAnsiTheme="minorHAnsi" w:cstheme="minorHAnsi"/>
          <w:sz w:val="22"/>
          <w:szCs w:val="22"/>
        </w:rPr>
      </w:pPr>
    </w:p>
    <w:p w14:paraId="7AA25693" w14:textId="77777777"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5"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14:paraId="40E03FFC" w14:textId="77777777" w:rsidR="00564E6A" w:rsidRDefault="00564E6A" w:rsidP="00564E6A">
      <w:pPr>
        <w:jc w:val="both"/>
        <w:rPr>
          <w:rFonts w:asciiTheme="minorHAnsi" w:hAnsiTheme="minorHAnsi" w:cstheme="minorHAnsi"/>
          <w:sz w:val="22"/>
          <w:szCs w:val="22"/>
        </w:rPr>
      </w:pPr>
    </w:p>
    <w:p w14:paraId="760386AD" w14:textId="77777777"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14:paraId="00529CC7" w14:textId="77777777" w:rsidR="00564E6A" w:rsidRPr="00365997" w:rsidRDefault="00564E6A" w:rsidP="00564E6A">
      <w:pPr>
        <w:jc w:val="both"/>
        <w:rPr>
          <w:rFonts w:asciiTheme="minorHAnsi" w:hAnsiTheme="minorHAnsi" w:cstheme="minorHAnsi"/>
          <w:sz w:val="22"/>
          <w:szCs w:val="22"/>
        </w:rPr>
      </w:pPr>
    </w:p>
    <w:p w14:paraId="7C553091" w14:textId="77777777"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14:paraId="6B35264E" w14:textId="77777777" w:rsidR="00564E6A" w:rsidRPr="00365997" w:rsidRDefault="00564E6A" w:rsidP="00564E6A">
      <w:pPr>
        <w:jc w:val="both"/>
        <w:rPr>
          <w:rFonts w:asciiTheme="minorHAnsi" w:hAnsiTheme="minorHAnsi" w:cstheme="minorHAnsi"/>
          <w:sz w:val="22"/>
          <w:szCs w:val="22"/>
        </w:rPr>
      </w:pPr>
    </w:p>
    <w:p w14:paraId="710B81AF" w14:textId="77777777" w:rsidR="00564E6A" w:rsidRPr="00365997" w:rsidRDefault="00564E6A" w:rsidP="00677C09">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14:paraId="617B0072" w14:textId="77777777" w:rsidR="00564E6A" w:rsidRPr="00365997" w:rsidRDefault="00564E6A" w:rsidP="00677C09">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14:paraId="46CD0894" w14:textId="77777777" w:rsidR="00564E6A" w:rsidRPr="00365997" w:rsidRDefault="00564E6A" w:rsidP="00677C09">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14:paraId="42CEF693" w14:textId="77777777" w:rsidR="00564E6A" w:rsidRPr="00365997" w:rsidRDefault="00564E6A" w:rsidP="00564E6A">
      <w:pPr>
        <w:jc w:val="both"/>
        <w:rPr>
          <w:rFonts w:asciiTheme="minorHAnsi" w:hAnsiTheme="minorHAnsi" w:cstheme="minorHAnsi"/>
          <w:sz w:val="22"/>
          <w:szCs w:val="22"/>
        </w:rPr>
      </w:pPr>
    </w:p>
    <w:p w14:paraId="18D632F5" w14:textId="77777777"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14:paraId="6C6D9467" w14:textId="77777777" w:rsidR="00564E6A" w:rsidRPr="00365997" w:rsidRDefault="00564E6A" w:rsidP="00564E6A">
      <w:pPr>
        <w:jc w:val="both"/>
        <w:rPr>
          <w:rFonts w:asciiTheme="minorHAnsi" w:hAnsiTheme="minorHAnsi" w:cstheme="minorHAnsi"/>
          <w:sz w:val="22"/>
          <w:szCs w:val="22"/>
        </w:rPr>
      </w:pPr>
    </w:p>
    <w:p w14:paraId="42E3247C" w14:textId="77777777"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14:paraId="1EFB86A2" w14:textId="77777777" w:rsidR="00FD0D37" w:rsidRPr="006F470A" w:rsidRDefault="00FD0D37" w:rsidP="00FD0D37">
      <w:pPr>
        <w:pStyle w:val="Prrafodelista"/>
        <w:ind w:left="360"/>
        <w:jc w:val="both"/>
        <w:rPr>
          <w:rFonts w:asciiTheme="minorHAnsi" w:hAnsiTheme="minorHAnsi" w:cstheme="minorHAnsi"/>
          <w:bCs/>
          <w:sz w:val="22"/>
          <w:szCs w:val="22"/>
          <w:lang w:eastAsia="es-BO"/>
        </w:rPr>
      </w:pPr>
    </w:p>
    <w:p w14:paraId="3268C9AC" w14:textId="77777777" w:rsidR="00B86EB5" w:rsidRPr="006F470A" w:rsidRDefault="00AF7E5E" w:rsidP="00677C09">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lastRenderedPageBreak/>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14:paraId="790D96A2" w14:textId="77777777"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1958CC2D" w14:textId="77777777" w:rsidR="00B86EB5" w:rsidRPr="006F470A" w:rsidRDefault="00B86EB5" w:rsidP="00677C09">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9D8F9E" w14:textId="77777777"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14:paraId="7D9BA638" w14:textId="77777777" w:rsidR="00B86EB5" w:rsidRPr="006F470A" w:rsidRDefault="00B86EB5" w:rsidP="00677C09">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57449C11" w14:textId="77777777" w:rsidR="00B86EB5" w:rsidRPr="006F470A" w:rsidRDefault="00B86EB5" w:rsidP="004B0CFC">
      <w:pPr>
        <w:pStyle w:val="Prrafodelista"/>
        <w:ind w:left="851"/>
        <w:rPr>
          <w:rFonts w:asciiTheme="minorHAnsi" w:hAnsiTheme="minorHAnsi" w:cstheme="minorHAnsi"/>
          <w:sz w:val="22"/>
          <w:szCs w:val="22"/>
          <w:lang w:eastAsia="es-BO"/>
        </w:rPr>
      </w:pPr>
    </w:p>
    <w:p w14:paraId="7E241D67" w14:textId="77777777"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14:paraId="4A88E178" w14:textId="77777777"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14:paraId="003E858D" w14:textId="77777777" w:rsidR="00AF7E5E" w:rsidRDefault="00564E6A" w:rsidP="00677C09">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14:paraId="7996143D" w14:textId="77777777" w:rsidR="00A23272" w:rsidRDefault="00A23272" w:rsidP="00AF7E5E">
      <w:pPr>
        <w:ind w:left="851"/>
        <w:jc w:val="both"/>
        <w:rPr>
          <w:rFonts w:asciiTheme="minorHAnsi" w:hAnsiTheme="minorHAnsi" w:cstheme="minorHAnsi"/>
          <w:bCs/>
          <w:sz w:val="22"/>
          <w:szCs w:val="22"/>
          <w:lang w:eastAsia="es-BO"/>
        </w:rPr>
      </w:pPr>
    </w:p>
    <w:p w14:paraId="0D9353D6" w14:textId="77777777"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6803FB5A" w14:textId="77777777" w:rsidR="00AF7E5E" w:rsidRDefault="00AF7E5E" w:rsidP="00AF7E5E">
      <w:pPr>
        <w:ind w:left="851"/>
        <w:jc w:val="both"/>
        <w:rPr>
          <w:rFonts w:asciiTheme="minorHAnsi" w:hAnsiTheme="minorHAnsi" w:cstheme="minorHAnsi"/>
          <w:bCs/>
          <w:sz w:val="22"/>
          <w:szCs w:val="22"/>
          <w:lang w:eastAsia="es-BO"/>
        </w:rPr>
      </w:pPr>
    </w:p>
    <w:p w14:paraId="7BCE97E3" w14:textId="77777777"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14:paraId="3FA5EAC2" w14:textId="77777777" w:rsidR="007C15AF" w:rsidRDefault="007C15AF" w:rsidP="007C15AF">
      <w:pPr>
        <w:pStyle w:val="Prrafodelista"/>
        <w:ind w:left="360"/>
        <w:rPr>
          <w:rFonts w:asciiTheme="minorHAnsi" w:hAnsiTheme="minorHAnsi" w:cstheme="minorHAnsi"/>
          <w:bCs/>
          <w:sz w:val="22"/>
          <w:szCs w:val="22"/>
          <w:lang w:eastAsia="es-BO"/>
        </w:rPr>
      </w:pPr>
    </w:p>
    <w:p w14:paraId="5B2BE1BA" w14:textId="77777777"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14:paraId="3D7F80D3" w14:textId="77777777"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14:paraId="5F7DF9D7" w14:textId="77777777" w:rsidR="00C05B7B" w:rsidRPr="006F470A" w:rsidRDefault="00C05B7B" w:rsidP="00B37050">
      <w:pPr>
        <w:jc w:val="both"/>
        <w:rPr>
          <w:rFonts w:asciiTheme="minorHAnsi" w:hAnsiTheme="minorHAnsi" w:cstheme="minorHAnsi"/>
          <w:sz w:val="22"/>
          <w:szCs w:val="22"/>
        </w:rPr>
      </w:pPr>
    </w:p>
    <w:p w14:paraId="7EE6891D" w14:textId="77777777"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14:paraId="6D271FD5" w14:textId="77777777" w:rsidR="00D07ADC" w:rsidRPr="006F470A" w:rsidRDefault="00D07ADC" w:rsidP="00D07ADC">
      <w:pPr>
        <w:ind w:left="567"/>
        <w:jc w:val="both"/>
        <w:rPr>
          <w:rFonts w:asciiTheme="minorHAnsi" w:hAnsiTheme="minorHAnsi" w:cstheme="minorHAnsi"/>
          <w:sz w:val="22"/>
          <w:szCs w:val="22"/>
        </w:rPr>
      </w:pPr>
    </w:p>
    <w:p w14:paraId="10FD29CA" w14:textId="77777777"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14:paraId="5B38E427" w14:textId="77777777" w:rsidR="00D07ADC" w:rsidRPr="006F470A" w:rsidRDefault="00D07ADC" w:rsidP="00D07ADC">
      <w:pPr>
        <w:ind w:left="426"/>
        <w:jc w:val="both"/>
        <w:rPr>
          <w:rFonts w:asciiTheme="minorHAnsi" w:hAnsiTheme="minorHAnsi" w:cstheme="minorHAnsi"/>
          <w:b/>
          <w:color w:val="000000"/>
          <w:sz w:val="22"/>
          <w:szCs w:val="22"/>
        </w:rPr>
      </w:pPr>
    </w:p>
    <w:p w14:paraId="309587BB" w14:textId="77777777"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14:paraId="7384E96C" w14:textId="77777777" w:rsidR="00D07ADC" w:rsidRPr="006F470A" w:rsidRDefault="00D07ADC" w:rsidP="00D07ADC">
      <w:pPr>
        <w:ind w:left="567"/>
        <w:jc w:val="both"/>
        <w:rPr>
          <w:rFonts w:asciiTheme="minorHAnsi" w:hAnsiTheme="minorHAnsi" w:cstheme="minorHAnsi"/>
          <w:sz w:val="22"/>
          <w:szCs w:val="22"/>
        </w:rPr>
      </w:pPr>
    </w:p>
    <w:p w14:paraId="4CFBC1EE" w14:textId="77777777"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14:paraId="714B9E4D" w14:textId="77777777" w:rsidR="00A64E11" w:rsidRPr="006F470A" w:rsidRDefault="00A64E11" w:rsidP="00D07ADC">
      <w:pPr>
        <w:ind w:left="426"/>
        <w:jc w:val="both"/>
        <w:rPr>
          <w:rFonts w:asciiTheme="minorHAnsi" w:hAnsiTheme="minorHAnsi" w:cstheme="minorHAnsi"/>
          <w:b/>
          <w:color w:val="000000"/>
          <w:sz w:val="22"/>
          <w:szCs w:val="22"/>
        </w:rPr>
      </w:pPr>
    </w:p>
    <w:p w14:paraId="7D04DDD0" w14:textId="77777777"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14:paraId="3EBE7FDB" w14:textId="77777777" w:rsidR="00C75BEC" w:rsidRPr="006F470A" w:rsidRDefault="00C75BEC" w:rsidP="00B37050">
      <w:pPr>
        <w:ind w:left="567"/>
        <w:jc w:val="both"/>
        <w:rPr>
          <w:rFonts w:asciiTheme="minorHAnsi" w:hAnsiTheme="minorHAnsi" w:cstheme="minorHAnsi"/>
          <w:color w:val="000000"/>
          <w:sz w:val="22"/>
          <w:szCs w:val="22"/>
        </w:rPr>
      </w:pPr>
    </w:p>
    <w:p w14:paraId="2D3BC1D0" w14:textId="77777777"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ó volumen deberá presentar una sola vez la documentación legal y administrativa, y una propuesta </w:t>
      </w:r>
      <w:r w:rsidRPr="00AD6D1A">
        <w:rPr>
          <w:rFonts w:asciiTheme="minorHAnsi" w:hAnsiTheme="minorHAnsi" w:cstheme="minorHAnsi"/>
          <w:color w:val="000000"/>
          <w:sz w:val="22"/>
          <w:szCs w:val="22"/>
          <w:lang w:val="es-ES"/>
        </w:rPr>
        <w:lastRenderedPageBreak/>
        <w:t>técnica – económica para cada ítem, lote, tramo, paquete o volumen, según los formularios del presente DBC.  </w:t>
      </w:r>
    </w:p>
    <w:p w14:paraId="68870673" w14:textId="77777777"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14:paraId="1F0F6B55" w14:textId="77777777" w:rsidR="00A144AD" w:rsidRDefault="00A144AD" w:rsidP="00B37050">
      <w:pPr>
        <w:ind w:left="567"/>
        <w:jc w:val="both"/>
        <w:rPr>
          <w:rFonts w:asciiTheme="minorHAnsi" w:hAnsiTheme="minorHAnsi" w:cstheme="minorHAnsi"/>
          <w:sz w:val="22"/>
          <w:szCs w:val="22"/>
        </w:rPr>
      </w:pPr>
    </w:p>
    <w:p w14:paraId="2D955187" w14:textId="77777777"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14:paraId="546583FB" w14:textId="77777777"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14:paraId="55850927" w14:textId="77777777"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14:paraId="6BBCF641" w14:textId="77777777"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14:paraId="4B401AB1" w14:textId="77777777"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14:paraId="754CD489" w14:textId="77777777" w:rsidR="001E6511" w:rsidRPr="00AD6D1A" w:rsidRDefault="001E6511" w:rsidP="001E6511">
      <w:pPr>
        <w:pStyle w:val="Sinespaciado4"/>
        <w:rPr>
          <w:rFonts w:asciiTheme="minorHAnsi" w:hAnsiTheme="minorHAnsi" w:cstheme="minorHAnsi"/>
          <w:lang w:val="es-ES" w:eastAsia="es-ES"/>
        </w:rPr>
      </w:pPr>
    </w:p>
    <w:p w14:paraId="1F827C9D" w14:textId="77777777"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14:paraId="6BF35BCA" w14:textId="77777777"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14:paraId="72153C88" w14:textId="77777777"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14:paraId="33C019D4" w14:textId="77777777"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14:paraId="6BABAD8F" w14:textId="77777777"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14:paraId="342E3518" w14:textId="77777777" w:rsidR="00486373" w:rsidRDefault="00486373" w:rsidP="00D92DC4">
      <w:pPr>
        <w:tabs>
          <w:tab w:val="left" w:pos="3945"/>
        </w:tabs>
        <w:jc w:val="both"/>
        <w:rPr>
          <w:rFonts w:asciiTheme="minorHAnsi" w:hAnsiTheme="minorHAnsi" w:cstheme="minorHAnsi"/>
          <w:sz w:val="22"/>
          <w:szCs w:val="22"/>
        </w:rPr>
      </w:pPr>
    </w:p>
    <w:p w14:paraId="6BB7B428" w14:textId="77777777"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14:paraId="01874597" w14:textId="77777777"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14:paraId="2D8009A5" w14:textId="77777777" w:rsidTr="00CF1E72">
        <w:trPr>
          <w:trHeight w:val="522"/>
          <w:jc w:val="right"/>
        </w:trPr>
        <w:tc>
          <w:tcPr>
            <w:tcW w:w="2041" w:type="dxa"/>
            <w:shd w:val="clear" w:color="auto" w:fill="FFFFFF" w:themeFill="background1"/>
            <w:vAlign w:val="center"/>
          </w:tcPr>
          <w:p w14:paraId="3D856A6D" w14:textId="77777777"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305D858D" wp14:editId="0ED93FA0">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4250B6C2" w14:textId="77777777"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14:paraId="70D0E55B" w14:textId="77777777" w:rsidTr="00CF1E72">
        <w:trPr>
          <w:trHeight w:val="366"/>
          <w:jc w:val="right"/>
        </w:trPr>
        <w:tc>
          <w:tcPr>
            <w:tcW w:w="3637" w:type="dxa"/>
            <w:gridSpan w:val="2"/>
            <w:shd w:val="clear" w:color="auto" w:fill="FFFFFF" w:themeFill="background1"/>
            <w:vAlign w:val="center"/>
          </w:tcPr>
          <w:p w14:paraId="23FEB843" w14:textId="77777777"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7DEFBA74" w14:textId="77777777" w:rsidR="001E6511" w:rsidRPr="006F470A" w:rsidRDefault="001E6511" w:rsidP="00637B97">
            <w:pPr>
              <w:jc w:val="both"/>
              <w:rPr>
                <w:rFonts w:asciiTheme="minorHAnsi" w:hAnsiTheme="minorHAnsi" w:cstheme="minorHAnsi"/>
                <w:sz w:val="22"/>
                <w:szCs w:val="22"/>
              </w:rPr>
            </w:pPr>
          </w:p>
        </w:tc>
      </w:tr>
      <w:tr w:rsidR="001E6511" w:rsidRPr="006F470A" w14:paraId="28596287" w14:textId="77777777" w:rsidTr="00CF1E72">
        <w:trPr>
          <w:trHeight w:val="345"/>
          <w:jc w:val="right"/>
        </w:trPr>
        <w:tc>
          <w:tcPr>
            <w:tcW w:w="3637" w:type="dxa"/>
            <w:gridSpan w:val="2"/>
            <w:shd w:val="clear" w:color="auto" w:fill="FFFFFF" w:themeFill="background1"/>
            <w:vAlign w:val="center"/>
          </w:tcPr>
          <w:p w14:paraId="18FBBF95" w14:textId="77777777"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0CF183C9" w14:textId="77777777" w:rsidR="001E6511" w:rsidRPr="006F470A" w:rsidRDefault="001E6511" w:rsidP="00637B97">
            <w:pPr>
              <w:jc w:val="both"/>
              <w:rPr>
                <w:rFonts w:asciiTheme="minorHAnsi" w:hAnsiTheme="minorHAnsi" w:cstheme="minorHAnsi"/>
                <w:sz w:val="22"/>
                <w:szCs w:val="22"/>
              </w:rPr>
            </w:pPr>
          </w:p>
        </w:tc>
      </w:tr>
      <w:tr w:rsidR="001E6511" w:rsidRPr="006F470A" w14:paraId="2F4B603A" w14:textId="77777777" w:rsidTr="00CF1E72">
        <w:trPr>
          <w:trHeight w:val="428"/>
          <w:jc w:val="right"/>
        </w:trPr>
        <w:tc>
          <w:tcPr>
            <w:tcW w:w="3637" w:type="dxa"/>
            <w:gridSpan w:val="2"/>
            <w:shd w:val="clear" w:color="auto" w:fill="FFFFFF" w:themeFill="background1"/>
            <w:vAlign w:val="center"/>
          </w:tcPr>
          <w:p w14:paraId="0825AAD7" w14:textId="77777777"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14:paraId="2817ACC2" w14:textId="77777777" w:rsidR="001E6511" w:rsidRPr="006F470A" w:rsidRDefault="001E6511" w:rsidP="00637B97">
            <w:pPr>
              <w:jc w:val="both"/>
              <w:rPr>
                <w:rFonts w:asciiTheme="minorHAnsi" w:hAnsiTheme="minorHAnsi" w:cstheme="minorHAnsi"/>
                <w:sz w:val="22"/>
                <w:szCs w:val="22"/>
              </w:rPr>
            </w:pPr>
          </w:p>
        </w:tc>
      </w:tr>
    </w:tbl>
    <w:p w14:paraId="79B74B10" w14:textId="77777777"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14:paraId="07C79549" w14:textId="77777777" w:rsidR="00886C42" w:rsidRPr="006F470A" w:rsidRDefault="00886C42" w:rsidP="00886C42">
      <w:pPr>
        <w:pStyle w:val="Prrafodelista"/>
        <w:ind w:left="1134"/>
        <w:jc w:val="both"/>
        <w:rPr>
          <w:rFonts w:asciiTheme="minorHAnsi" w:hAnsiTheme="minorHAnsi" w:cstheme="minorHAnsi"/>
          <w:sz w:val="22"/>
          <w:szCs w:val="22"/>
        </w:rPr>
      </w:pPr>
    </w:p>
    <w:p w14:paraId="0EB6B75D" w14:textId="77777777"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14:paraId="12A513D9" w14:textId="77777777" w:rsidR="00886C42" w:rsidRPr="006F470A" w:rsidRDefault="00886C42" w:rsidP="00886C42">
      <w:pPr>
        <w:pStyle w:val="Prrafodelista"/>
        <w:ind w:left="993"/>
        <w:jc w:val="both"/>
        <w:rPr>
          <w:rFonts w:asciiTheme="minorHAnsi" w:hAnsiTheme="minorHAnsi" w:cstheme="minorHAnsi"/>
          <w:sz w:val="22"/>
          <w:szCs w:val="22"/>
        </w:rPr>
      </w:pPr>
    </w:p>
    <w:p w14:paraId="61F733FC" w14:textId="77777777"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639247AD" w14:textId="77777777" w:rsidR="00886C42" w:rsidRDefault="00886C42" w:rsidP="00002784">
      <w:pPr>
        <w:pStyle w:val="Prrafodelista"/>
        <w:rPr>
          <w:rFonts w:asciiTheme="minorHAnsi" w:hAnsiTheme="minorHAnsi" w:cstheme="minorHAnsi"/>
          <w:bCs/>
          <w:color w:val="000000"/>
          <w:kern w:val="28"/>
          <w:sz w:val="22"/>
          <w:szCs w:val="22"/>
          <w:lang w:eastAsia="es-ES"/>
        </w:rPr>
      </w:pPr>
    </w:p>
    <w:p w14:paraId="7DD49EB9" w14:textId="77777777"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14:paraId="60DA081B" w14:textId="77777777" w:rsidR="00900663" w:rsidRPr="006F470A" w:rsidRDefault="00900663" w:rsidP="00B37050">
      <w:pPr>
        <w:jc w:val="both"/>
        <w:rPr>
          <w:rFonts w:asciiTheme="minorHAnsi" w:hAnsiTheme="minorHAnsi" w:cstheme="minorHAnsi"/>
          <w:b/>
          <w:sz w:val="22"/>
          <w:szCs w:val="22"/>
        </w:rPr>
      </w:pPr>
    </w:p>
    <w:p w14:paraId="2775D90A" w14:textId="77777777"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14:paraId="6F141751" w14:textId="77777777" w:rsidR="005B2E8A" w:rsidRDefault="005B2E8A" w:rsidP="00B37050">
      <w:pPr>
        <w:ind w:left="567"/>
        <w:jc w:val="both"/>
        <w:rPr>
          <w:rFonts w:asciiTheme="minorHAnsi" w:hAnsiTheme="minorHAnsi" w:cstheme="minorHAnsi"/>
          <w:sz w:val="22"/>
          <w:szCs w:val="22"/>
        </w:rPr>
      </w:pPr>
    </w:p>
    <w:p w14:paraId="70CF7197" w14:textId="77777777"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14:paraId="61458EBC" w14:textId="77777777" w:rsidR="00900663" w:rsidRPr="006F470A" w:rsidRDefault="00900663" w:rsidP="005C6D4D">
      <w:pPr>
        <w:ind w:left="426"/>
        <w:jc w:val="both"/>
        <w:rPr>
          <w:rFonts w:asciiTheme="minorHAnsi" w:hAnsiTheme="minorHAnsi" w:cstheme="minorHAnsi"/>
          <w:sz w:val="22"/>
          <w:szCs w:val="22"/>
        </w:rPr>
      </w:pPr>
    </w:p>
    <w:p w14:paraId="4481BD41" w14:textId="77777777"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4046433A" w14:textId="77777777"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14:paraId="628DCF07" w14:textId="77777777"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14:paraId="754C19E7" w14:textId="77777777" w:rsidR="001C5835" w:rsidRPr="006F470A" w:rsidRDefault="001C5835" w:rsidP="001C5835">
      <w:pPr>
        <w:ind w:left="426"/>
        <w:jc w:val="both"/>
        <w:rPr>
          <w:rFonts w:asciiTheme="minorHAnsi" w:hAnsiTheme="minorHAnsi" w:cstheme="minorHAnsi"/>
          <w:sz w:val="22"/>
          <w:szCs w:val="22"/>
        </w:rPr>
      </w:pPr>
    </w:p>
    <w:p w14:paraId="038AB55F" w14:textId="77777777"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14:paraId="7B5CBA20" w14:textId="77777777" w:rsidR="001C5835" w:rsidRPr="006F470A" w:rsidRDefault="001C5835" w:rsidP="001C5835">
      <w:pPr>
        <w:ind w:left="426"/>
        <w:jc w:val="both"/>
        <w:rPr>
          <w:rFonts w:asciiTheme="minorHAnsi" w:hAnsiTheme="minorHAnsi" w:cstheme="minorHAnsi"/>
          <w:sz w:val="22"/>
          <w:szCs w:val="22"/>
        </w:rPr>
      </w:pPr>
    </w:p>
    <w:p w14:paraId="2F5D5BCE" w14:textId="77777777"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14:paraId="2B97C32E" w14:textId="77777777" w:rsidR="001C5835" w:rsidRPr="006F470A" w:rsidRDefault="001C5835" w:rsidP="001C5835">
      <w:pPr>
        <w:ind w:left="426"/>
        <w:jc w:val="both"/>
        <w:rPr>
          <w:rFonts w:asciiTheme="minorHAnsi" w:hAnsiTheme="minorHAnsi" w:cstheme="minorHAnsi"/>
          <w:sz w:val="22"/>
          <w:szCs w:val="22"/>
        </w:rPr>
      </w:pPr>
    </w:p>
    <w:p w14:paraId="78279147" w14:textId="77777777"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14:paraId="20FD3B45" w14:textId="77777777" w:rsidR="00731A83" w:rsidRPr="006F470A" w:rsidRDefault="00731A83" w:rsidP="00731A83">
      <w:pPr>
        <w:ind w:left="426"/>
        <w:jc w:val="both"/>
        <w:rPr>
          <w:rFonts w:asciiTheme="minorHAnsi" w:hAnsiTheme="minorHAnsi" w:cstheme="minorHAnsi"/>
          <w:sz w:val="22"/>
          <w:szCs w:val="22"/>
        </w:rPr>
      </w:pPr>
    </w:p>
    <w:p w14:paraId="2DD77DE4" w14:textId="77777777"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3F0553AB" w14:textId="77777777" w:rsidR="00EC1A12" w:rsidRDefault="00EC1A12" w:rsidP="00EC1A12">
      <w:pPr>
        <w:tabs>
          <w:tab w:val="left" w:pos="426"/>
        </w:tabs>
        <w:ind w:left="426"/>
        <w:jc w:val="both"/>
        <w:rPr>
          <w:rFonts w:asciiTheme="minorHAnsi" w:hAnsiTheme="minorHAnsi" w:cstheme="minorHAnsi"/>
          <w:sz w:val="22"/>
          <w:szCs w:val="22"/>
        </w:rPr>
      </w:pPr>
    </w:p>
    <w:p w14:paraId="4A6797AB" w14:textId="77777777"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14:paraId="03325F14" w14:textId="77777777" w:rsidR="001C5835" w:rsidRDefault="001C5835" w:rsidP="005C6D4D">
      <w:pPr>
        <w:ind w:left="426"/>
        <w:jc w:val="both"/>
        <w:rPr>
          <w:rFonts w:asciiTheme="minorHAnsi" w:hAnsiTheme="minorHAnsi" w:cstheme="minorHAnsi"/>
          <w:sz w:val="22"/>
          <w:szCs w:val="22"/>
        </w:rPr>
      </w:pPr>
    </w:p>
    <w:p w14:paraId="3E764195" w14:textId="77777777" w:rsidR="003238D0" w:rsidRPr="006F470A" w:rsidRDefault="003238D0" w:rsidP="005C6D4D">
      <w:pPr>
        <w:ind w:left="426"/>
        <w:jc w:val="both"/>
        <w:rPr>
          <w:rFonts w:asciiTheme="minorHAnsi" w:hAnsiTheme="minorHAnsi" w:cstheme="minorHAnsi"/>
          <w:sz w:val="22"/>
          <w:szCs w:val="22"/>
        </w:rPr>
      </w:pPr>
    </w:p>
    <w:p w14:paraId="59BEB743" w14:textId="77777777"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14:paraId="048976C9" w14:textId="77777777"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14:paraId="289EB0A6" w14:textId="77777777" w:rsidR="00021957" w:rsidRPr="006F470A" w:rsidRDefault="00021957" w:rsidP="009202DF">
      <w:pPr>
        <w:rPr>
          <w:rFonts w:asciiTheme="minorHAnsi" w:hAnsiTheme="minorHAnsi" w:cstheme="minorHAnsi"/>
          <w:b/>
          <w:sz w:val="22"/>
          <w:szCs w:val="22"/>
        </w:rPr>
      </w:pPr>
    </w:p>
    <w:p w14:paraId="6AEB898C" w14:textId="77777777"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14:paraId="6908B75E" w14:textId="77777777" w:rsidR="00900663" w:rsidRPr="006F470A" w:rsidRDefault="00900663" w:rsidP="00B37050">
      <w:pPr>
        <w:ind w:left="567"/>
        <w:jc w:val="both"/>
        <w:rPr>
          <w:rFonts w:asciiTheme="minorHAnsi" w:hAnsiTheme="minorHAnsi" w:cstheme="minorHAnsi"/>
          <w:b/>
          <w:sz w:val="22"/>
          <w:szCs w:val="22"/>
        </w:rPr>
      </w:pPr>
    </w:p>
    <w:p w14:paraId="0E6F8690" w14:textId="77777777"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14:paraId="678A0DFD" w14:textId="77777777" w:rsidR="00F17C85" w:rsidRPr="006F470A" w:rsidRDefault="00F17C85" w:rsidP="00B37050">
      <w:pPr>
        <w:ind w:left="567"/>
        <w:jc w:val="both"/>
        <w:rPr>
          <w:rFonts w:asciiTheme="minorHAnsi" w:hAnsiTheme="minorHAnsi" w:cstheme="minorHAnsi"/>
          <w:sz w:val="22"/>
          <w:szCs w:val="22"/>
          <w:lang w:val="es-BO"/>
        </w:rPr>
      </w:pPr>
    </w:p>
    <w:p w14:paraId="36478E49" w14:textId="77777777"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14:paraId="722A4528" w14:textId="77777777" w:rsidR="00900663" w:rsidRPr="006F470A" w:rsidRDefault="00900663" w:rsidP="00B37050">
      <w:pPr>
        <w:jc w:val="both"/>
        <w:rPr>
          <w:rFonts w:asciiTheme="minorHAnsi" w:hAnsiTheme="minorHAnsi" w:cstheme="minorHAnsi"/>
          <w:color w:val="000000"/>
          <w:sz w:val="22"/>
          <w:szCs w:val="22"/>
        </w:rPr>
      </w:pPr>
    </w:p>
    <w:p w14:paraId="5AAC0A0A" w14:textId="77777777"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14:paraId="1509FAE0" w14:textId="77777777" w:rsidR="006E23E4" w:rsidRDefault="006E23E4" w:rsidP="006E23E4">
      <w:pPr>
        <w:ind w:left="426"/>
        <w:jc w:val="both"/>
        <w:rPr>
          <w:rFonts w:asciiTheme="minorHAnsi" w:hAnsiTheme="minorHAnsi" w:cstheme="minorHAnsi"/>
          <w:sz w:val="22"/>
          <w:szCs w:val="22"/>
        </w:rPr>
      </w:pPr>
    </w:p>
    <w:p w14:paraId="3AEA23AA" w14:textId="77777777"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436704C1" w14:textId="77777777" w:rsidR="006E23E4" w:rsidRPr="00F87AC1" w:rsidRDefault="006E23E4" w:rsidP="006E23E4">
      <w:pPr>
        <w:pStyle w:val="Prrafodelista"/>
        <w:ind w:left="360"/>
        <w:jc w:val="both"/>
        <w:rPr>
          <w:rFonts w:asciiTheme="minorHAnsi" w:hAnsiTheme="minorHAnsi" w:cstheme="minorHAnsi"/>
          <w:sz w:val="22"/>
          <w:szCs w:val="22"/>
          <w:u w:val="single"/>
        </w:rPr>
      </w:pPr>
    </w:p>
    <w:p w14:paraId="622E2B57" w14:textId="77777777" w:rsidR="006E23E4" w:rsidRPr="00752A46" w:rsidRDefault="006E23E4" w:rsidP="00677C09">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20419089" w14:textId="77777777" w:rsidR="006E23E4" w:rsidRPr="00752A46" w:rsidRDefault="006E23E4" w:rsidP="006E23E4">
      <w:pPr>
        <w:pStyle w:val="Prrafodelista"/>
        <w:ind w:left="993"/>
        <w:jc w:val="both"/>
        <w:rPr>
          <w:rFonts w:asciiTheme="minorHAnsi" w:hAnsiTheme="minorHAnsi" w:cstheme="minorHAnsi"/>
          <w:sz w:val="22"/>
          <w:szCs w:val="22"/>
        </w:rPr>
      </w:pPr>
    </w:p>
    <w:p w14:paraId="0E5288C7" w14:textId="77777777" w:rsidR="00C3344E" w:rsidRDefault="00C3344E" w:rsidP="00677C09">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0F55E5D4" w14:textId="77777777" w:rsidR="00C3344E" w:rsidRPr="00C3344E" w:rsidRDefault="00C3344E" w:rsidP="00C3344E">
      <w:pPr>
        <w:pStyle w:val="Prrafodelista"/>
        <w:ind w:left="993"/>
        <w:jc w:val="both"/>
        <w:rPr>
          <w:rFonts w:asciiTheme="minorHAnsi" w:hAnsiTheme="minorHAnsi" w:cstheme="minorHAnsi"/>
          <w:sz w:val="22"/>
          <w:szCs w:val="22"/>
        </w:rPr>
      </w:pPr>
    </w:p>
    <w:p w14:paraId="6D5EBDF2" w14:textId="77777777"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14:paraId="66A9D523" w14:textId="77777777" w:rsidR="00900663" w:rsidRPr="006F470A" w:rsidRDefault="00900663" w:rsidP="00B37050">
      <w:pPr>
        <w:rPr>
          <w:rFonts w:asciiTheme="minorHAnsi" w:hAnsiTheme="minorHAnsi" w:cstheme="minorHAnsi"/>
          <w:b/>
          <w:sz w:val="22"/>
          <w:szCs w:val="22"/>
        </w:rPr>
      </w:pPr>
    </w:p>
    <w:p w14:paraId="1C629308" w14:textId="77777777"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14:paraId="0CAF624A" w14:textId="77777777" w:rsidR="0093047A" w:rsidRPr="006F470A" w:rsidRDefault="0093047A" w:rsidP="003A1C43">
      <w:pPr>
        <w:ind w:left="426"/>
        <w:jc w:val="both"/>
        <w:rPr>
          <w:rFonts w:asciiTheme="minorHAnsi" w:hAnsiTheme="minorHAnsi" w:cstheme="minorHAnsi"/>
          <w:sz w:val="22"/>
          <w:szCs w:val="22"/>
        </w:rPr>
      </w:pPr>
    </w:p>
    <w:p w14:paraId="3F5A7631" w14:textId="77777777"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14:paraId="0C751051" w14:textId="77777777" w:rsidR="00084434" w:rsidRPr="006F470A" w:rsidRDefault="00084434" w:rsidP="00A80854">
      <w:pPr>
        <w:tabs>
          <w:tab w:val="left" w:pos="567"/>
          <w:tab w:val="left" w:pos="1276"/>
        </w:tabs>
        <w:jc w:val="both"/>
        <w:rPr>
          <w:rFonts w:asciiTheme="minorHAnsi" w:hAnsiTheme="minorHAnsi" w:cstheme="minorHAnsi"/>
          <w:sz w:val="22"/>
          <w:szCs w:val="22"/>
        </w:rPr>
      </w:pPr>
    </w:p>
    <w:p w14:paraId="01FFB717" w14:textId="77777777"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14:paraId="4A1FA1A8" w14:textId="77777777"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14:paraId="3A897BA2" w14:textId="77777777"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14:paraId="4758B8EA" w14:textId="77777777" w:rsidR="00084434" w:rsidRPr="006F470A" w:rsidRDefault="00084434" w:rsidP="00084434">
      <w:pPr>
        <w:ind w:left="426"/>
        <w:jc w:val="both"/>
        <w:rPr>
          <w:rFonts w:asciiTheme="minorHAnsi" w:hAnsiTheme="minorHAnsi" w:cstheme="minorHAnsi"/>
          <w:sz w:val="22"/>
          <w:szCs w:val="22"/>
        </w:rPr>
      </w:pPr>
    </w:p>
    <w:p w14:paraId="31BAB24A" w14:textId="77777777"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14:paraId="62568D15" w14:textId="77777777" w:rsidR="00364B0D" w:rsidRDefault="00364B0D" w:rsidP="00084434">
      <w:pPr>
        <w:ind w:left="426"/>
        <w:jc w:val="both"/>
        <w:rPr>
          <w:rFonts w:asciiTheme="minorHAnsi" w:hAnsiTheme="minorHAnsi" w:cstheme="minorHAnsi"/>
          <w:sz w:val="22"/>
          <w:szCs w:val="22"/>
        </w:rPr>
      </w:pPr>
    </w:p>
    <w:p w14:paraId="2D6F546B" w14:textId="77777777"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14:paraId="23065507" w14:textId="77777777"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14:paraId="44F8C44F" w14:textId="77777777"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14:paraId="168FF194" w14:textId="77777777"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14:paraId="2B337D4E" w14:textId="77777777" w:rsidR="00B3121C" w:rsidRPr="00156BA9" w:rsidRDefault="00B3121C" w:rsidP="00677C09">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14:paraId="715AD833" w14:textId="77777777"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14:paraId="45250594" w14:textId="77777777"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14:paraId="3853CBB8" w14:textId="77777777" w:rsidR="00FF5C94" w:rsidRPr="006F470A" w:rsidRDefault="00FF5C94" w:rsidP="00C43EF5">
      <w:pPr>
        <w:pStyle w:val="Normal2"/>
        <w:ind w:left="2124" w:hanging="2124"/>
        <w:rPr>
          <w:rFonts w:asciiTheme="minorHAnsi" w:hAnsiTheme="minorHAnsi" w:cstheme="minorHAnsi"/>
          <w:b/>
          <w:sz w:val="22"/>
          <w:szCs w:val="22"/>
          <w:lang w:val="es-BO"/>
        </w:rPr>
      </w:pPr>
    </w:p>
    <w:p w14:paraId="01BB1A3B" w14:textId="77777777" w:rsidR="006E23E4" w:rsidRDefault="006E23E4" w:rsidP="00677C09">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14:paraId="01E9E862" w14:textId="77777777" w:rsidR="006C67D2" w:rsidRPr="009803E1" w:rsidRDefault="006E23E4" w:rsidP="00677C09">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14:paraId="0584ABC2" w14:textId="77777777" w:rsidR="004A11B1" w:rsidRPr="009803E1" w:rsidRDefault="006E23E4" w:rsidP="00677C09">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14:paraId="4DBDE5C5" w14:textId="77777777" w:rsidR="006E23E4" w:rsidRPr="009803E1" w:rsidRDefault="006E23E4" w:rsidP="006E23E4">
      <w:pPr>
        <w:jc w:val="both"/>
        <w:rPr>
          <w:rFonts w:asciiTheme="minorHAnsi" w:eastAsia="Calibri" w:hAnsiTheme="minorHAnsi" w:cstheme="minorHAnsi"/>
          <w:bCs/>
          <w:color w:val="FF0000"/>
          <w:sz w:val="22"/>
          <w:szCs w:val="22"/>
          <w:lang w:val="es-BO"/>
        </w:rPr>
      </w:pPr>
    </w:p>
    <w:p w14:paraId="0924A6E7" w14:textId="77777777"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14:paraId="5E239A99" w14:textId="77777777" w:rsidR="00E80263" w:rsidRPr="009803E1" w:rsidRDefault="00E80263" w:rsidP="00B37050">
      <w:pPr>
        <w:jc w:val="both"/>
        <w:rPr>
          <w:rFonts w:asciiTheme="minorHAnsi" w:hAnsiTheme="minorHAnsi" w:cstheme="minorHAnsi"/>
          <w:sz w:val="22"/>
          <w:szCs w:val="22"/>
        </w:rPr>
      </w:pPr>
    </w:p>
    <w:p w14:paraId="16EEBFA5" w14:textId="77777777" w:rsidR="006E23E4" w:rsidRPr="009803E1" w:rsidRDefault="00F05C65" w:rsidP="00677C09">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14:paraId="603ACB2C" w14:textId="77777777" w:rsidR="006E23E4" w:rsidRPr="009803E1" w:rsidRDefault="006E23E4" w:rsidP="006E23E4">
      <w:pPr>
        <w:jc w:val="both"/>
        <w:rPr>
          <w:rFonts w:asciiTheme="minorHAnsi" w:hAnsiTheme="minorHAnsi" w:cstheme="minorHAnsi"/>
          <w:sz w:val="22"/>
          <w:szCs w:val="22"/>
        </w:rPr>
      </w:pPr>
    </w:p>
    <w:p w14:paraId="4A913398" w14:textId="77777777"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3F753B8A" w14:textId="77777777" w:rsidR="00F05C65" w:rsidRPr="009803E1" w:rsidRDefault="00F05C65" w:rsidP="00F05C65">
      <w:pPr>
        <w:pStyle w:val="Prrafodelista"/>
        <w:ind w:left="851"/>
        <w:jc w:val="both"/>
        <w:rPr>
          <w:rFonts w:asciiTheme="minorHAnsi" w:hAnsiTheme="minorHAnsi" w:cstheme="minorHAnsi"/>
          <w:sz w:val="22"/>
          <w:szCs w:val="22"/>
        </w:rPr>
      </w:pPr>
    </w:p>
    <w:p w14:paraId="0F79F780" w14:textId="77777777"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14:paraId="55189F39" w14:textId="77777777" w:rsidR="006E23E4" w:rsidRPr="009803E1" w:rsidRDefault="006E23E4" w:rsidP="006E23E4">
      <w:pPr>
        <w:pStyle w:val="Prrafodelista"/>
        <w:ind w:left="851"/>
        <w:jc w:val="both"/>
        <w:rPr>
          <w:rFonts w:ascii="Verdana" w:hAnsi="Verdana" w:cs="Arial"/>
          <w:sz w:val="18"/>
          <w:szCs w:val="18"/>
        </w:rPr>
      </w:pPr>
    </w:p>
    <w:p w14:paraId="2CA1309D" w14:textId="77777777" w:rsidR="00141D35" w:rsidRPr="006F470A" w:rsidRDefault="00141D35" w:rsidP="00677C09">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14:paraId="3ED2C7E2" w14:textId="77777777" w:rsidR="00141D35" w:rsidRPr="006F470A" w:rsidRDefault="00141D35" w:rsidP="00B37050">
      <w:pPr>
        <w:pStyle w:val="Normal2"/>
        <w:ind w:left="2124" w:hanging="2124"/>
        <w:rPr>
          <w:rFonts w:asciiTheme="minorHAnsi" w:hAnsiTheme="minorHAnsi" w:cstheme="minorHAnsi"/>
          <w:b/>
          <w:sz w:val="22"/>
          <w:szCs w:val="22"/>
        </w:rPr>
      </w:pPr>
    </w:p>
    <w:p w14:paraId="374B0291" w14:textId="77777777"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14:paraId="53AE49DE" w14:textId="77777777" w:rsidR="00141D35" w:rsidRPr="006F470A" w:rsidRDefault="00141D35" w:rsidP="000E3295">
      <w:pPr>
        <w:jc w:val="both"/>
        <w:rPr>
          <w:rFonts w:asciiTheme="minorHAnsi" w:hAnsiTheme="minorHAnsi" w:cstheme="minorHAnsi"/>
          <w:sz w:val="22"/>
          <w:szCs w:val="22"/>
        </w:rPr>
      </w:pPr>
    </w:p>
    <w:p w14:paraId="6054B7A4" w14:textId="77777777" w:rsidR="000A2BD2" w:rsidRPr="006F470A" w:rsidRDefault="009869C1" w:rsidP="00677C09">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14:paraId="2D16014B" w14:textId="77777777" w:rsidR="00097B8A" w:rsidRPr="006F470A" w:rsidRDefault="000A2BD2" w:rsidP="00677C09">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14:paraId="403C779B" w14:textId="77777777" w:rsidR="0093047A" w:rsidRPr="006F470A" w:rsidRDefault="0093047A" w:rsidP="00176EBE">
      <w:pPr>
        <w:jc w:val="both"/>
        <w:rPr>
          <w:rFonts w:asciiTheme="minorHAnsi" w:hAnsiTheme="minorHAnsi" w:cstheme="minorHAnsi"/>
          <w:sz w:val="22"/>
          <w:szCs w:val="22"/>
        </w:rPr>
      </w:pPr>
    </w:p>
    <w:p w14:paraId="6AC55B95" w14:textId="77777777"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14:paraId="30576102" w14:textId="77777777" w:rsidR="008B559B" w:rsidRPr="006F470A" w:rsidRDefault="008B559B" w:rsidP="00980092">
      <w:pPr>
        <w:pStyle w:val="Normal2"/>
        <w:ind w:left="851" w:hanging="283"/>
        <w:rPr>
          <w:rFonts w:asciiTheme="minorHAnsi" w:hAnsiTheme="minorHAnsi" w:cstheme="minorHAnsi"/>
          <w:b/>
          <w:sz w:val="22"/>
          <w:szCs w:val="22"/>
        </w:rPr>
      </w:pPr>
    </w:p>
    <w:p w14:paraId="23316990" w14:textId="77777777" w:rsidR="00C30468" w:rsidRPr="00C30468" w:rsidRDefault="00C30468" w:rsidP="00677C09">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14:paraId="39AB7901" w14:textId="77777777" w:rsidR="00C30468" w:rsidRPr="00F71B6A" w:rsidRDefault="00C30468" w:rsidP="00677C09">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024DDDFB" w14:textId="77777777" w:rsidR="00C30468" w:rsidRDefault="00C30468" w:rsidP="00C30468">
      <w:pPr>
        <w:jc w:val="both"/>
        <w:rPr>
          <w:rFonts w:asciiTheme="minorHAnsi" w:hAnsiTheme="minorHAnsi" w:cstheme="minorHAnsi"/>
          <w:sz w:val="22"/>
          <w:szCs w:val="22"/>
        </w:rPr>
      </w:pPr>
    </w:p>
    <w:p w14:paraId="004985A8" w14:textId="77777777"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14:paraId="1F993C9A" w14:textId="77777777" w:rsidR="00F05C65" w:rsidRPr="00365997" w:rsidRDefault="00F05C65" w:rsidP="00F05C65">
      <w:pPr>
        <w:pStyle w:val="Prrafodelista"/>
        <w:ind w:left="851"/>
        <w:jc w:val="both"/>
        <w:rPr>
          <w:rFonts w:asciiTheme="minorHAnsi" w:hAnsiTheme="minorHAnsi" w:cstheme="minorHAnsi"/>
          <w:sz w:val="22"/>
          <w:szCs w:val="22"/>
        </w:rPr>
      </w:pPr>
    </w:p>
    <w:p w14:paraId="54B69DC1" w14:textId="77777777"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14:paraId="7CCEDF6F" w14:textId="77777777" w:rsidR="0089269C" w:rsidRDefault="0089269C" w:rsidP="00F07C0B">
      <w:pPr>
        <w:ind w:left="708"/>
        <w:jc w:val="both"/>
        <w:rPr>
          <w:rFonts w:asciiTheme="minorHAnsi" w:hAnsiTheme="minorHAnsi" w:cstheme="minorHAnsi"/>
          <w:b/>
          <w:sz w:val="22"/>
          <w:szCs w:val="22"/>
          <w:lang w:eastAsia="es-ES"/>
        </w:rPr>
      </w:pPr>
    </w:p>
    <w:p w14:paraId="275E9BDD" w14:textId="77777777"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14:paraId="738E2E8B" w14:textId="77777777" w:rsidR="00F07C0B" w:rsidRPr="006F470A" w:rsidRDefault="00F07C0B" w:rsidP="00F07C0B">
      <w:pPr>
        <w:ind w:left="708"/>
        <w:jc w:val="both"/>
        <w:rPr>
          <w:rFonts w:asciiTheme="minorHAnsi" w:hAnsiTheme="minorHAnsi" w:cstheme="minorHAnsi"/>
          <w:b/>
          <w:sz w:val="22"/>
          <w:szCs w:val="22"/>
          <w:lang w:eastAsia="es-ES"/>
        </w:rPr>
      </w:pPr>
    </w:p>
    <w:p w14:paraId="309C92B8" w14:textId="77777777"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14:paraId="01B55904" w14:textId="77777777" w:rsidR="002449A3" w:rsidRPr="006F470A" w:rsidRDefault="002449A3" w:rsidP="000A2BD2">
      <w:pPr>
        <w:jc w:val="both"/>
        <w:rPr>
          <w:rFonts w:asciiTheme="minorHAnsi" w:hAnsiTheme="minorHAnsi" w:cstheme="minorHAnsi"/>
          <w:b/>
          <w:sz w:val="22"/>
          <w:szCs w:val="22"/>
          <w:lang w:eastAsia="es-ES"/>
        </w:rPr>
      </w:pPr>
    </w:p>
    <w:p w14:paraId="25249C76" w14:textId="77777777" w:rsidR="00C30468" w:rsidRPr="00F05C65" w:rsidRDefault="00C30468" w:rsidP="00677C09">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14:paraId="08932294" w14:textId="77777777" w:rsidR="006E4ED1" w:rsidRPr="006F470A" w:rsidRDefault="006E4ED1" w:rsidP="006E4ED1">
      <w:pPr>
        <w:pStyle w:val="Prrafodelista"/>
        <w:ind w:left="1276"/>
        <w:jc w:val="both"/>
        <w:rPr>
          <w:rFonts w:asciiTheme="minorHAnsi" w:hAnsiTheme="minorHAnsi" w:cstheme="minorHAnsi"/>
          <w:sz w:val="22"/>
          <w:szCs w:val="22"/>
        </w:rPr>
      </w:pPr>
    </w:p>
    <w:p w14:paraId="0FA24BBB" w14:textId="77777777"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14:paraId="603FEEBE" w14:textId="77777777" w:rsidR="000A2BD2" w:rsidRPr="006F470A" w:rsidRDefault="000A2BD2" w:rsidP="000A2BD2">
      <w:pPr>
        <w:ind w:left="927"/>
        <w:jc w:val="both"/>
        <w:rPr>
          <w:rFonts w:asciiTheme="minorHAnsi" w:hAnsiTheme="minorHAnsi" w:cstheme="minorHAnsi"/>
          <w:sz w:val="22"/>
          <w:szCs w:val="22"/>
        </w:rPr>
      </w:pPr>
    </w:p>
    <w:p w14:paraId="0FB6D681" w14:textId="77777777" w:rsidR="00C30468" w:rsidRPr="00552079" w:rsidRDefault="00F05C65" w:rsidP="00677C09">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14:paraId="744FC06B" w14:textId="77777777" w:rsidR="00C30468" w:rsidRDefault="00C30468" w:rsidP="00C30468">
      <w:pPr>
        <w:jc w:val="both"/>
        <w:rPr>
          <w:rFonts w:asciiTheme="minorHAnsi" w:hAnsiTheme="minorHAnsi" w:cstheme="minorHAnsi"/>
          <w:sz w:val="22"/>
          <w:szCs w:val="22"/>
        </w:rPr>
      </w:pPr>
    </w:p>
    <w:p w14:paraId="3295B37F" w14:textId="77777777"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3413D4E5" w14:textId="77777777" w:rsidR="00F05C65" w:rsidRPr="00365997" w:rsidRDefault="00F05C65" w:rsidP="00AC4BF3">
      <w:pPr>
        <w:pStyle w:val="Prrafodelista"/>
        <w:ind w:left="851"/>
        <w:jc w:val="both"/>
        <w:rPr>
          <w:rFonts w:asciiTheme="minorHAnsi" w:hAnsiTheme="minorHAnsi" w:cstheme="minorHAnsi"/>
          <w:sz w:val="22"/>
          <w:szCs w:val="22"/>
        </w:rPr>
      </w:pPr>
    </w:p>
    <w:p w14:paraId="77DB3326" w14:textId="77777777"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2F463077" w14:textId="77777777" w:rsidR="00CF1E72" w:rsidRPr="006F470A" w:rsidRDefault="00CF1E72" w:rsidP="00F07C0B">
      <w:pPr>
        <w:ind w:left="851"/>
        <w:jc w:val="both"/>
        <w:rPr>
          <w:rFonts w:asciiTheme="minorHAnsi" w:hAnsiTheme="minorHAnsi" w:cstheme="minorHAnsi"/>
          <w:sz w:val="22"/>
          <w:szCs w:val="22"/>
        </w:rPr>
      </w:pPr>
    </w:p>
    <w:p w14:paraId="32BE2238" w14:textId="77777777" w:rsidR="000F3E7E" w:rsidRPr="006F470A" w:rsidRDefault="009A5338" w:rsidP="00677C09">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14:paraId="433381C8" w14:textId="77777777" w:rsidR="009A5338" w:rsidRPr="006F470A" w:rsidRDefault="009A5338" w:rsidP="000F3E7E">
      <w:pPr>
        <w:jc w:val="both"/>
        <w:rPr>
          <w:rFonts w:asciiTheme="minorHAnsi" w:hAnsiTheme="minorHAnsi" w:cstheme="minorHAnsi"/>
          <w:sz w:val="22"/>
          <w:szCs w:val="22"/>
        </w:rPr>
      </w:pPr>
    </w:p>
    <w:p w14:paraId="2A069B6B" w14:textId="77777777"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14:paraId="5A850F77" w14:textId="77777777" w:rsidR="000F3E7E" w:rsidRPr="006F470A" w:rsidRDefault="000F3E7E" w:rsidP="001653E0">
      <w:pPr>
        <w:tabs>
          <w:tab w:val="left" w:pos="5025"/>
        </w:tabs>
        <w:rPr>
          <w:rFonts w:asciiTheme="minorHAnsi" w:hAnsiTheme="minorHAnsi" w:cstheme="minorHAnsi"/>
          <w:b/>
          <w:sz w:val="22"/>
          <w:szCs w:val="22"/>
          <w:lang w:val="es-BO" w:eastAsia="es-ES"/>
        </w:rPr>
      </w:pPr>
    </w:p>
    <w:p w14:paraId="3DAF3FE4" w14:textId="77777777" w:rsidR="00574273" w:rsidRPr="006F470A" w:rsidRDefault="009A5338" w:rsidP="00677C09">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14:paraId="0732EABE" w14:textId="77777777" w:rsidR="009A5338" w:rsidRPr="006F470A" w:rsidRDefault="009A5338" w:rsidP="00B37050">
      <w:pPr>
        <w:tabs>
          <w:tab w:val="left" w:pos="5025"/>
        </w:tabs>
        <w:rPr>
          <w:rFonts w:asciiTheme="minorHAnsi" w:hAnsiTheme="minorHAnsi" w:cstheme="minorHAnsi"/>
          <w:b/>
          <w:sz w:val="22"/>
          <w:szCs w:val="22"/>
          <w:lang w:val="es-BO"/>
        </w:rPr>
      </w:pPr>
    </w:p>
    <w:p w14:paraId="4764377E" w14:textId="77777777"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14:paraId="6AB1A6A7" w14:textId="77777777" w:rsidR="00506235" w:rsidRPr="006F470A" w:rsidRDefault="00506235" w:rsidP="009D49EA">
      <w:pPr>
        <w:ind w:left="2268" w:hanging="1560"/>
        <w:jc w:val="both"/>
        <w:rPr>
          <w:rFonts w:asciiTheme="minorHAnsi" w:hAnsiTheme="minorHAnsi" w:cstheme="minorHAnsi"/>
          <w:sz w:val="18"/>
          <w:szCs w:val="22"/>
          <w:lang w:val="es-BO"/>
        </w:rPr>
      </w:pPr>
    </w:p>
    <w:p w14:paraId="3C533241" w14:textId="77777777"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14:paraId="5EBBBC6E" w14:textId="77777777" w:rsidR="008A62DE" w:rsidRPr="006F470A" w:rsidRDefault="008A62DE" w:rsidP="00F7579B">
      <w:pPr>
        <w:ind w:left="2832" w:hanging="2124"/>
        <w:jc w:val="both"/>
        <w:rPr>
          <w:rFonts w:asciiTheme="minorHAnsi" w:hAnsiTheme="minorHAnsi" w:cstheme="minorHAnsi"/>
          <w:sz w:val="16"/>
          <w:szCs w:val="22"/>
          <w:lang w:val="es-BO"/>
        </w:rPr>
      </w:pPr>
    </w:p>
    <w:p w14:paraId="6338B97A" w14:textId="77777777"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General y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Proponente</w:t>
      </w:r>
      <w:r w:rsidR="009D49EA" w:rsidRPr="006F470A">
        <w:rPr>
          <w:rFonts w:asciiTheme="minorHAnsi" w:hAnsiTheme="minorHAnsi" w:cstheme="minorHAnsi"/>
          <w:b/>
          <w:i/>
          <w:color w:val="FF0000"/>
          <w:sz w:val="22"/>
          <w:szCs w:val="22"/>
        </w:rPr>
        <w:t>.</w:t>
      </w:r>
    </w:p>
    <w:p w14:paraId="12305E48" w14:textId="77777777"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14:paraId="4297243B" w14:textId="77777777" w:rsidR="00494ECE" w:rsidRDefault="000A1A5A" w:rsidP="00F7579B">
      <w:pPr>
        <w:tabs>
          <w:tab w:val="left" w:pos="5025"/>
        </w:tabs>
        <w:ind w:left="709"/>
        <w:jc w:val="both"/>
        <w:rPr>
          <w:rFonts w:asciiTheme="minorHAnsi" w:hAnsiTheme="minorHAnsi" w:cstheme="minorHAnsi"/>
          <w:sz w:val="22"/>
          <w:szCs w:val="22"/>
          <w:lang w:val="es-BO"/>
        </w:rPr>
      </w:pPr>
      <w:r w:rsidRPr="000A1A5A">
        <w:rPr>
          <w:rFonts w:asciiTheme="minorHAnsi" w:hAnsiTheme="minorHAnsi" w:cstheme="minorHAnsi"/>
          <w:sz w:val="22"/>
          <w:szCs w:val="22"/>
          <w:lang w:val="es-BO"/>
        </w:rPr>
        <w:t>Libro de ingeniería</w:t>
      </w:r>
      <w:r w:rsidR="00DB71FD">
        <w:rPr>
          <w:rFonts w:asciiTheme="minorHAnsi" w:hAnsiTheme="minorHAnsi" w:cstheme="minorHAnsi"/>
          <w:sz w:val="22"/>
          <w:szCs w:val="22"/>
          <w:lang w:val="es-BO"/>
        </w:rPr>
        <w:t xml:space="preserve"> </w:t>
      </w:r>
    </w:p>
    <w:p w14:paraId="353520A4" w14:textId="77777777" w:rsidR="00494ECE" w:rsidRDefault="00494ECE" w:rsidP="00F7579B">
      <w:pPr>
        <w:tabs>
          <w:tab w:val="left" w:pos="5025"/>
        </w:tabs>
        <w:ind w:left="709"/>
        <w:jc w:val="both"/>
        <w:rPr>
          <w:rFonts w:asciiTheme="minorHAnsi" w:hAnsiTheme="minorHAnsi" w:cstheme="minorHAnsi"/>
          <w:sz w:val="22"/>
          <w:szCs w:val="22"/>
          <w:lang w:val="es-BO"/>
        </w:rPr>
      </w:pPr>
    </w:p>
    <w:p w14:paraId="649DA547" w14:textId="7F1DCC57" w:rsidR="000A1A5A" w:rsidRDefault="00494ECE" w:rsidP="00F7579B">
      <w:pPr>
        <w:tabs>
          <w:tab w:val="left" w:pos="5025"/>
        </w:tabs>
        <w:ind w:left="709"/>
        <w:jc w:val="both"/>
        <w:rPr>
          <w:rFonts w:asciiTheme="minorHAnsi" w:hAnsiTheme="minorHAnsi" w:cstheme="minorHAnsi"/>
          <w:sz w:val="22"/>
          <w:szCs w:val="22"/>
          <w:lang w:val="es-BO"/>
        </w:rPr>
      </w:pPr>
      <w:r>
        <w:rPr>
          <w:rFonts w:asciiTheme="minorHAnsi" w:hAnsiTheme="minorHAnsi" w:cstheme="minorHAnsi"/>
          <w:sz w:val="22"/>
          <w:szCs w:val="22"/>
          <w:lang w:val="es-BO"/>
        </w:rPr>
        <w:t>V</w:t>
      </w:r>
      <w:r w:rsidR="00DB71FD" w:rsidRPr="00DB71FD">
        <w:rPr>
          <w:rFonts w:asciiTheme="minorHAnsi" w:hAnsiTheme="minorHAnsi" w:cstheme="minorHAnsi"/>
          <w:sz w:val="22"/>
          <w:szCs w:val="22"/>
          <w:lang w:val="es-BO"/>
        </w:rPr>
        <w:t>ersión digital de</w:t>
      </w:r>
      <w:r>
        <w:rPr>
          <w:rFonts w:asciiTheme="minorHAnsi" w:hAnsiTheme="minorHAnsi" w:cstheme="minorHAnsi"/>
          <w:sz w:val="22"/>
          <w:szCs w:val="22"/>
          <w:lang w:val="es-BO"/>
        </w:rPr>
        <w:t xml:space="preserve">l libro de ingeniería </w:t>
      </w:r>
    </w:p>
    <w:p w14:paraId="0EDA8CAE" w14:textId="77777777" w:rsidR="00931E0C" w:rsidRDefault="00931E0C" w:rsidP="00F7579B">
      <w:pPr>
        <w:tabs>
          <w:tab w:val="left" w:pos="5025"/>
        </w:tabs>
        <w:ind w:left="709"/>
        <w:jc w:val="both"/>
        <w:rPr>
          <w:rFonts w:asciiTheme="minorHAnsi" w:hAnsiTheme="minorHAnsi" w:cstheme="minorHAnsi"/>
          <w:sz w:val="22"/>
          <w:szCs w:val="22"/>
          <w:lang w:val="es-BO"/>
        </w:rPr>
      </w:pPr>
    </w:p>
    <w:p w14:paraId="7153BAA9" w14:textId="77777777" w:rsidR="000A1A5A" w:rsidRDefault="000A1A5A" w:rsidP="00F7579B">
      <w:pPr>
        <w:tabs>
          <w:tab w:val="left" w:pos="5025"/>
        </w:tabs>
        <w:ind w:left="709"/>
        <w:jc w:val="both"/>
        <w:rPr>
          <w:rFonts w:asciiTheme="minorHAnsi" w:hAnsiTheme="minorHAnsi" w:cstheme="minorHAnsi"/>
          <w:sz w:val="22"/>
          <w:szCs w:val="22"/>
          <w:lang w:val="es-BO"/>
        </w:rPr>
      </w:pPr>
      <w:r w:rsidRPr="00AC6828">
        <w:rPr>
          <w:rFonts w:asciiTheme="minorHAnsi" w:hAnsiTheme="minorHAnsi" w:cstheme="minorHAnsi"/>
          <w:sz w:val="22"/>
          <w:szCs w:val="22"/>
          <w:lang w:val="es-BO"/>
        </w:rPr>
        <w:t>Catálogos y especificaciones de los fabricantes de los componentes</w:t>
      </w:r>
    </w:p>
    <w:p w14:paraId="342CE23A" w14:textId="77777777" w:rsidR="00F9669E" w:rsidRPr="006F470A" w:rsidRDefault="00F9669E" w:rsidP="00775867">
      <w:pPr>
        <w:jc w:val="center"/>
        <w:rPr>
          <w:rFonts w:asciiTheme="minorHAnsi" w:hAnsiTheme="minorHAnsi" w:cstheme="minorHAnsi"/>
          <w:b/>
          <w:sz w:val="22"/>
          <w:szCs w:val="22"/>
        </w:rPr>
      </w:pPr>
    </w:p>
    <w:p w14:paraId="38EF9639" w14:textId="77777777" w:rsidR="00F9669E" w:rsidRPr="006F470A" w:rsidRDefault="00F9669E" w:rsidP="00775867">
      <w:pPr>
        <w:jc w:val="center"/>
        <w:rPr>
          <w:rFonts w:asciiTheme="minorHAnsi" w:hAnsiTheme="minorHAnsi" w:cstheme="minorHAnsi"/>
          <w:b/>
          <w:sz w:val="22"/>
          <w:szCs w:val="22"/>
        </w:rPr>
      </w:pPr>
    </w:p>
    <w:p w14:paraId="5A62E9AA" w14:textId="77777777" w:rsidR="00CF1E72" w:rsidRDefault="00CF1E72" w:rsidP="00775867">
      <w:pPr>
        <w:jc w:val="center"/>
        <w:rPr>
          <w:rFonts w:asciiTheme="minorHAnsi" w:hAnsiTheme="minorHAnsi" w:cstheme="minorHAnsi"/>
          <w:b/>
          <w:sz w:val="22"/>
          <w:szCs w:val="22"/>
        </w:rPr>
      </w:pPr>
    </w:p>
    <w:p w14:paraId="1FAAFA3F" w14:textId="77777777" w:rsidR="00CF1E72" w:rsidRDefault="00CF1E72" w:rsidP="00775867">
      <w:pPr>
        <w:jc w:val="center"/>
        <w:rPr>
          <w:rFonts w:asciiTheme="minorHAnsi" w:hAnsiTheme="minorHAnsi" w:cstheme="minorHAnsi"/>
          <w:b/>
          <w:sz w:val="22"/>
          <w:szCs w:val="22"/>
        </w:rPr>
      </w:pPr>
    </w:p>
    <w:p w14:paraId="7D4F1468" w14:textId="77777777" w:rsidR="00C30468" w:rsidRDefault="00C30468" w:rsidP="00775867">
      <w:pPr>
        <w:jc w:val="center"/>
        <w:rPr>
          <w:rFonts w:asciiTheme="minorHAnsi" w:hAnsiTheme="minorHAnsi" w:cstheme="minorHAnsi"/>
          <w:b/>
          <w:sz w:val="22"/>
          <w:szCs w:val="22"/>
        </w:rPr>
      </w:pPr>
    </w:p>
    <w:p w14:paraId="5DCECB99" w14:textId="77777777" w:rsidR="00C30468" w:rsidRDefault="00C30468" w:rsidP="00775867">
      <w:pPr>
        <w:jc w:val="center"/>
        <w:rPr>
          <w:rFonts w:asciiTheme="minorHAnsi" w:hAnsiTheme="minorHAnsi" w:cstheme="minorHAnsi"/>
          <w:b/>
          <w:sz w:val="22"/>
          <w:szCs w:val="22"/>
        </w:rPr>
      </w:pPr>
    </w:p>
    <w:p w14:paraId="6165831F" w14:textId="77777777" w:rsidR="00C30468" w:rsidRDefault="00C30468" w:rsidP="00775867">
      <w:pPr>
        <w:jc w:val="center"/>
        <w:rPr>
          <w:rFonts w:asciiTheme="minorHAnsi" w:hAnsiTheme="minorHAnsi" w:cstheme="minorHAnsi"/>
          <w:b/>
          <w:sz w:val="22"/>
          <w:szCs w:val="22"/>
        </w:rPr>
      </w:pPr>
    </w:p>
    <w:p w14:paraId="0E64349A" w14:textId="77777777" w:rsidR="00C30468" w:rsidRDefault="00C30468" w:rsidP="00775867">
      <w:pPr>
        <w:jc w:val="center"/>
        <w:rPr>
          <w:rFonts w:asciiTheme="minorHAnsi" w:hAnsiTheme="minorHAnsi" w:cstheme="minorHAnsi"/>
          <w:b/>
          <w:sz w:val="22"/>
          <w:szCs w:val="22"/>
        </w:rPr>
      </w:pPr>
    </w:p>
    <w:p w14:paraId="3542A07C" w14:textId="77777777" w:rsidR="00C30468" w:rsidRDefault="00C30468" w:rsidP="00775867">
      <w:pPr>
        <w:jc w:val="center"/>
        <w:rPr>
          <w:rFonts w:asciiTheme="minorHAnsi" w:hAnsiTheme="minorHAnsi" w:cstheme="minorHAnsi"/>
          <w:b/>
          <w:sz w:val="22"/>
          <w:szCs w:val="22"/>
        </w:rPr>
      </w:pPr>
    </w:p>
    <w:p w14:paraId="581372C9" w14:textId="77777777" w:rsidR="00C30468" w:rsidRDefault="00C30468" w:rsidP="00775867">
      <w:pPr>
        <w:jc w:val="center"/>
        <w:rPr>
          <w:rFonts w:asciiTheme="minorHAnsi" w:hAnsiTheme="minorHAnsi" w:cstheme="minorHAnsi"/>
          <w:b/>
          <w:sz w:val="22"/>
          <w:szCs w:val="22"/>
        </w:rPr>
      </w:pPr>
    </w:p>
    <w:p w14:paraId="7D277CA1" w14:textId="77777777" w:rsidR="00C30468" w:rsidRDefault="00C30468" w:rsidP="00775867">
      <w:pPr>
        <w:jc w:val="center"/>
        <w:rPr>
          <w:rFonts w:asciiTheme="minorHAnsi" w:hAnsiTheme="minorHAnsi" w:cstheme="minorHAnsi"/>
          <w:b/>
          <w:sz w:val="22"/>
          <w:szCs w:val="22"/>
        </w:rPr>
      </w:pPr>
    </w:p>
    <w:p w14:paraId="6EE5371A" w14:textId="77777777" w:rsidR="00C30468" w:rsidRDefault="00C30468" w:rsidP="00775867">
      <w:pPr>
        <w:jc w:val="center"/>
        <w:rPr>
          <w:rFonts w:asciiTheme="minorHAnsi" w:hAnsiTheme="minorHAnsi" w:cstheme="minorHAnsi"/>
          <w:b/>
          <w:sz w:val="22"/>
          <w:szCs w:val="22"/>
        </w:rPr>
      </w:pPr>
    </w:p>
    <w:p w14:paraId="6A7FE225" w14:textId="77777777"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14:paraId="47138F77" w14:textId="77777777" w:rsidR="0093047A" w:rsidRPr="006F470A" w:rsidRDefault="0093047A" w:rsidP="00775867">
      <w:pPr>
        <w:jc w:val="center"/>
        <w:rPr>
          <w:rFonts w:asciiTheme="minorHAnsi" w:hAnsiTheme="minorHAnsi" w:cstheme="minorHAnsi"/>
          <w:b/>
          <w:sz w:val="22"/>
          <w:szCs w:val="22"/>
        </w:rPr>
      </w:pPr>
    </w:p>
    <w:p w14:paraId="5473A2E5" w14:textId="77777777"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14:paraId="733CFCC9" w14:textId="77777777"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14:paraId="05BAA3CF" w14:textId="77777777"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14:paraId="4E0F17A4" w14:textId="77777777" w:rsidTr="00966B89">
        <w:trPr>
          <w:trHeight w:val="420"/>
        </w:trPr>
        <w:tc>
          <w:tcPr>
            <w:tcW w:w="4106" w:type="dxa"/>
            <w:shd w:val="clear" w:color="auto" w:fill="FFFFFF" w:themeFill="background1"/>
            <w:vAlign w:val="center"/>
          </w:tcPr>
          <w:p w14:paraId="642AE82E" w14:textId="77777777"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5D1A1E73" w14:textId="77777777" w:rsidR="0059756C" w:rsidRPr="006F470A" w:rsidRDefault="0059756C" w:rsidP="0059756C">
            <w:pPr>
              <w:rPr>
                <w:rFonts w:asciiTheme="minorHAnsi" w:hAnsiTheme="minorHAnsi" w:cstheme="minorHAnsi"/>
                <w:sz w:val="22"/>
                <w:szCs w:val="22"/>
              </w:rPr>
            </w:pPr>
          </w:p>
        </w:tc>
      </w:tr>
      <w:tr w:rsidR="0059756C" w:rsidRPr="006F470A" w14:paraId="2DC2C186" w14:textId="77777777" w:rsidTr="00966B89">
        <w:trPr>
          <w:trHeight w:val="412"/>
        </w:trPr>
        <w:tc>
          <w:tcPr>
            <w:tcW w:w="4106" w:type="dxa"/>
            <w:shd w:val="clear" w:color="auto" w:fill="FFFFFF" w:themeFill="background1"/>
            <w:vAlign w:val="center"/>
          </w:tcPr>
          <w:p w14:paraId="340ABDB4" w14:textId="77777777"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1B1C750A" w14:textId="77777777" w:rsidR="0059756C" w:rsidRPr="006F470A" w:rsidRDefault="0059756C" w:rsidP="0059756C">
            <w:pPr>
              <w:rPr>
                <w:rFonts w:asciiTheme="minorHAnsi" w:hAnsiTheme="minorHAnsi" w:cstheme="minorHAnsi"/>
                <w:sz w:val="22"/>
                <w:szCs w:val="22"/>
              </w:rPr>
            </w:pPr>
          </w:p>
        </w:tc>
      </w:tr>
      <w:tr w:rsidR="00430415" w:rsidRPr="006F470A" w14:paraId="6920B471" w14:textId="77777777" w:rsidTr="00C0045E">
        <w:trPr>
          <w:trHeight w:val="463"/>
        </w:trPr>
        <w:tc>
          <w:tcPr>
            <w:tcW w:w="4106" w:type="dxa"/>
            <w:shd w:val="clear" w:color="auto" w:fill="FFFFFF" w:themeFill="background1"/>
            <w:vAlign w:val="center"/>
          </w:tcPr>
          <w:p w14:paraId="2386F0B2" w14:textId="77777777"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14:paraId="0ACCAD4A" w14:textId="77777777" w:rsidR="00430415" w:rsidRPr="006F470A" w:rsidRDefault="00430415" w:rsidP="0059756C">
            <w:pPr>
              <w:rPr>
                <w:rFonts w:asciiTheme="minorHAnsi" w:hAnsiTheme="minorHAnsi" w:cstheme="minorHAnsi"/>
                <w:sz w:val="22"/>
                <w:szCs w:val="22"/>
              </w:rPr>
            </w:pPr>
          </w:p>
        </w:tc>
      </w:tr>
    </w:tbl>
    <w:p w14:paraId="26B7349C" w14:textId="77777777"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14:paraId="483BBAA1" w14:textId="77777777" w:rsidTr="00C0045E">
        <w:trPr>
          <w:trHeight w:val="404"/>
        </w:trPr>
        <w:tc>
          <w:tcPr>
            <w:tcW w:w="9209" w:type="dxa"/>
            <w:gridSpan w:val="2"/>
            <w:shd w:val="clear" w:color="auto" w:fill="E5DFEC" w:themeFill="accent4" w:themeFillTint="33"/>
            <w:vAlign w:val="center"/>
          </w:tcPr>
          <w:p w14:paraId="5D6A0B2E" w14:textId="77777777"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14:paraId="4204DF72" w14:textId="77777777" w:rsidTr="00C0045E">
        <w:trPr>
          <w:trHeight w:val="404"/>
        </w:trPr>
        <w:tc>
          <w:tcPr>
            <w:tcW w:w="4126" w:type="dxa"/>
            <w:shd w:val="clear" w:color="auto" w:fill="auto"/>
            <w:vAlign w:val="center"/>
          </w:tcPr>
          <w:p w14:paraId="367380F0" w14:textId="77777777"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14:paraId="082657D9" w14:textId="77777777"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14:paraId="59C2D4FD" w14:textId="77777777" w:rsidTr="00C0045E">
        <w:trPr>
          <w:trHeight w:val="404"/>
        </w:trPr>
        <w:tc>
          <w:tcPr>
            <w:tcW w:w="4126" w:type="dxa"/>
            <w:shd w:val="clear" w:color="auto" w:fill="auto"/>
            <w:vAlign w:val="center"/>
          </w:tcPr>
          <w:p w14:paraId="4FFCFA6B" w14:textId="77777777"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14:paraId="371FCB31" w14:textId="77777777"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14:paraId="292873FC" w14:textId="77777777" w:rsidTr="00C0045E">
        <w:trPr>
          <w:trHeight w:val="404"/>
        </w:trPr>
        <w:tc>
          <w:tcPr>
            <w:tcW w:w="4126" w:type="dxa"/>
            <w:shd w:val="clear" w:color="auto" w:fill="auto"/>
            <w:vAlign w:val="center"/>
          </w:tcPr>
          <w:p w14:paraId="2271E4F9" w14:textId="77777777"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14:paraId="0669EFFD" w14:textId="77777777"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14:paraId="1FACCF45" w14:textId="77777777" w:rsidTr="00C0045E">
        <w:trPr>
          <w:trHeight w:val="422"/>
        </w:trPr>
        <w:tc>
          <w:tcPr>
            <w:tcW w:w="4126" w:type="dxa"/>
            <w:shd w:val="clear" w:color="auto" w:fill="auto"/>
            <w:vAlign w:val="center"/>
          </w:tcPr>
          <w:p w14:paraId="0FF6516F" w14:textId="77777777"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14:paraId="779EBC5A" w14:textId="77777777"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14:paraId="67697953" w14:textId="77777777" w:rsidTr="00C0045E">
        <w:trPr>
          <w:trHeight w:val="589"/>
        </w:trPr>
        <w:tc>
          <w:tcPr>
            <w:tcW w:w="4126" w:type="dxa"/>
            <w:shd w:val="clear" w:color="auto" w:fill="auto"/>
            <w:vAlign w:val="center"/>
          </w:tcPr>
          <w:p w14:paraId="4398463C" w14:textId="77777777"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14:paraId="43CB402B" w14:textId="77777777"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14:paraId="2C4F53D6" w14:textId="77777777" w:rsidTr="00C0045E">
        <w:trPr>
          <w:trHeight w:val="422"/>
        </w:trPr>
        <w:tc>
          <w:tcPr>
            <w:tcW w:w="4126" w:type="dxa"/>
            <w:shd w:val="clear" w:color="auto" w:fill="auto"/>
            <w:vAlign w:val="center"/>
          </w:tcPr>
          <w:p w14:paraId="54605ED6" w14:textId="77777777"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14:paraId="102310FC" w14:textId="77777777"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14:paraId="7A500CBC" w14:textId="77777777"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14:paraId="13D090C6" w14:textId="77777777" w:rsidTr="00E46F13">
        <w:trPr>
          <w:trHeight w:val="471"/>
        </w:trPr>
        <w:tc>
          <w:tcPr>
            <w:tcW w:w="9290" w:type="dxa"/>
            <w:gridSpan w:val="2"/>
            <w:shd w:val="clear" w:color="auto" w:fill="E5DFEC" w:themeFill="accent4" w:themeFillTint="33"/>
            <w:vAlign w:val="center"/>
          </w:tcPr>
          <w:p w14:paraId="6C0579E3" w14:textId="77777777"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14:paraId="2921E164" w14:textId="77777777"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14:paraId="1320ACF4" w14:textId="77777777" w:rsidTr="00E044B5">
        <w:trPr>
          <w:trHeight w:val="466"/>
        </w:trPr>
        <w:tc>
          <w:tcPr>
            <w:tcW w:w="4187" w:type="dxa"/>
            <w:shd w:val="clear" w:color="auto" w:fill="auto"/>
            <w:vAlign w:val="center"/>
          </w:tcPr>
          <w:p w14:paraId="434EAE6E" w14:textId="77777777"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14:paraId="3C869C23" w14:textId="77777777"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14:paraId="69835280" w14:textId="77777777" w:rsidTr="00E044B5">
        <w:trPr>
          <w:trHeight w:val="565"/>
        </w:trPr>
        <w:tc>
          <w:tcPr>
            <w:tcW w:w="4187" w:type="dxa"/>
            <w:shd w:val="clear" w:color="auto" w:fill="auto"/>
            <w:vAlign w:val="center"/>
          </w:tcPr>
          <w:p w14:paraId="6797D5FE" w14:textId="77777777"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14:paraId="46F96ACF" w14:textId="77777777"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14:paraId="6E00E764" w14:textId="77777777"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14:paraId="7CF72988" w14:textId="77777777"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14:paraId="33B9E0F0" w14:textId="77777777"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14:paraId="772B8667" w14:textId="77777777" w:rsidTr="00C0045E">
        <w:trPr>
          <w:trHeight w:val="120"/>
        </w:trPr>
        <w:tc>
          <w:tcPr>
            <w:tcW w:w="236" w:type="dxa"/>
            <w:tcBorders>
              <w:left w:val="single" w:sz="12" w:space="0" w:color="auto"/>
              <w:right w:val="nil"/>
            </w:tcBorders>
            <w:shd w:val="clear" w:color="auto" w:fill="auto"/>
            <w:noWrap/>
            <w:vAlign w:val="center"/>
            <w:hideMark/>
          </w:tcPr>
          <w:p w14:paraId="31013826" w14:textId="77777777"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14:paraId="16D3D975" w14:textId="77777777"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14:paraId="584A1433" w14:textId="77777777"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14:paraId="2CF5D94C" w14:textId="77777777"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14:paraId="6E9DFA3E" w14:textId="77777777"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14:paraId="3D962139" w14:textId="77777777"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14:paraId="4385558F" w14:textId="77777777"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14:paraId="6D301E39" w14:textId="77777777"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14:paraId="6A04514A" w14:textId="77777777"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14:paraId="42AF62F8" w14:textId="77777777"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14:paraId="5D748AD3" w14:textId="77777777"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14:paraId="5AFEAC79" w14:textId="77777777" w:rsidR="00C0045E" w:rsidRPr="006F470A" w:rsidRDefault="00C0045E" w:rsidP="00C0045E">
            <w:pPr>
              <w:ind w:left="-620" w:right="27"/>
              <w:rPr>
                <w:rFonts w:asciiTheme="minorHAnsi" w:hAnsiTheme="minorHAnsi" w:cstheme="minorHAnsi"/>
                <w:b/>
                <w:bCs/>
                <w:sz w:val="16"/>
                <w:szCs w:val="16"/>
              </w:rPr>
            </w:pPr>
          </w:p>
        </w:tc>
      </w:tr>
      <w:tr w:rsidR="009F3682" w:rsidRPr="006F470A" w14:paraId="16E70C11" w14:textId="77777777" w:rsidTr="00CF1E72">
        <w:trPr>
          <w:trHeight w:val="472"/>
        </w:trPr>
        <w:tc>
          <w:tcPr>
            <w:tcW w:w="236" w:type="dxa"/>
            <w:tcBorders>
              <w:left w:val="single" w:sz="12" w:space="0" w:color="auto"/>
              <w:right w:val="nil"/>
            </w:tcBorders>
            <w:shd w:val="clear" w:color="auto" w:fill="auto"/>
            <w:noWrap/>
            <w:vAlign w:val="center"/>
            <w:hideMark/>
          </w:tcPr>
          <w:p w14:paraId="5BD02590" w14:textId="77777777"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14:paraId="5B3DE0CC" w14:textId="77777777"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14:paraId="6FE5E9FE" w14:textId="77777777"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14:paraId="624EA716" w14:textId="77777777"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E6CF3E5" w14:textId="77777777"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14:paraId="34D59087" w14:textId="77777777"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14:paraId="00165A19" w14:textId="77777777"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14:paraId="748B1665" w14:textId="77777777" w:rsidR="009F3682" w:rsidRPr="006F470A" w:rsidRDefault="009F3682" w:rsidP="00126BEB">
            <w:pPr>
              <w:rPr>
                <w:rFonts w:asciiTheme="minorHAnsi" w:hAnsiTheme="minorHAnsi" w:cstheme="minorHAnsi"/>
                <w:b/>
                <w:bCs/>
                <w:sz w:val="16"/>
                <w:szCs w:val="16"/>
              </w:rPr>
            </w:pPr>
          </w:p>
        </w:tc>
      </w:tr>
      <w:tr w:rsidR="00C0045E" w:rsidRPr="006F470A" w14:paraId="38D269A9" w14:textId="77777777" w:rsidTr="00C0045E">
        <w:trPr>
          <w:trHeight w:val="63"/>
        </w:trPr>
        <w:tc>
          <w:tcPr>
            <w:tcW w:w="236" w:type="dxa"/>
            <w:tcBorders>
              <w:left w:val="single" w:sz="12" w:space="0" w:color="auto"/>
              <w:right w:val="nil"/>
            </w:tcBorders>
            <w:shd w:val="clear" w:color="auto" w:fill="auto"/>
            <w:noWrap/>
            <w:vAlign w:val="center"/>
            <w:hideMark/>
          </w:tcPr>
          <w:p w14:paraId="38C6B487" w14:textId="77777777"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14:paraId="3A087C68" w14:textId="77777777"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14:paraId="729961B1" w14:textId="77777777"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14:paraId="0145C12F" w14:textId="77777777"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6C10E18B" w14:textId="77777777"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14:paraId="5EA9778C" w14:textId="77777777"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14:paraId="265C2A60" w14:textId="77777777" w:rsidR="00C0045E" w:rsidRPr="006F470A" w:rsidRDefault="00C0045E" w:rsidP="00C0045E">
            <w:pPr>
              <w:ind w:left="-337"/>
              <w:rPr>
                <w:rFonts w:asciiTheme="minorHAnsi" w:hAnsiTheme="minorHAnsi" w:cstheme="minorHAnsi"/>
                <w:b/>
                <w:bCs/>
                <w:sz w:val="16"/>
                <w:szCs w:val="16"/>
              </w:rPr>
            </w:pPr>
          </w:p>
        </w:tc>
      </w:tr>
      <w:tr w:rsidR="009F3682" w:rsidRPr="006F470A" w14:paraId="0E62AD5A" w14:textId="77777777" w:rsidTr="00C0045E">
        <w:trPr>
          <w:trHeight w:val="120"/>
        </w:trPr>
        <w:tc>
          <w:tcPr>
            <w:tcW w:w="236" w:type="dxa"/>
            <w:tcBorders>
              <w:left w:val="single" w:sz="12" w:space="0" w:color="auto"/>
              <w:right w:val="nil"/>
            </w:tcBorders>
            <w:shd w:val="clear" w:color="auto" w:fill="auto"/>
            <w:noWrap/>
            <w:vAlign w:val="center"/>
            <w:hideMark/>
          </w:tcPr>
          <w:p w14:paraId="7B2C487D" w14:textId="77777777"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14:paraId="6CE5EA47" w14:textId="77777777"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14:paraId="4B59A432" w14:textId="77777777"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14:paraId="48FCFC7D" w14:textId="77777777"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2C6F1796" w14:textId="77777777"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14:paraId="3CE8969B" w14:textId="77777777"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14:paraId="41E68C3A" w14:textId="77777777"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14:paraId="449E77B1" w14:textId="77777777" w:rsidR="009F3682" w:rsidRPr="006F470A" w:rsidRDefault="009F3682" w:rsidP="00126BEB">
            <w:pPr>
              <w:rPr>
                <w:rFonts w:asciiTheme="minorHAnsi" w:hAnsiTheme="minorHAnsi" w:cstheme="minorHAnsi"/>
                <w:b/>
                <w:bCs/>
                <w:sz w:val="16"/>
                <w:szCs w:val="16"/>
              </w:rPr>
            </w:pPr>
          </w:p>
        </w:tc>
      </w:tr>
      <w:tr w:rsidR="009F3682" w:rsidRPr="006F470A" w14:paraId="53908CC7" w14:textId="77777777" w:rsidTr="00C0045E">
        <w:trPr>
          <w:trHeight w:val="120"/>
        </w:trPr>
        <w:tc>
          <w:tcPr>
            <w:tcW w:w="236" w:type="dxa"/>
            <w:tcBorders>
              <w:left w:val="single" w:sz="12" w:space="0" w:color="auto"/>
              <w:right w:val="nil"/>
            </w:tcBorders>
            <w:shd w:val="clear" w:color="auto" w:fill="auto"/>
            <w:noWrap/>
            <w:vAlign w:val="center"/>
            <w:hideMark/>
          </w:tcPr>
          <w:p w14:paraId="7AA10652" w14:textId="77777777"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14:paraId="0E7C7393" w14:textId="77777777"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14:paraId="576A8493" w14:textId="77777777"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14:paraId="2C6CE1C2" w14:textId="77777777"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14:paraId="681D8799" w14:textId="77777777"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14:paraId="4FE7D44B" w14:textId="77777777"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14:paraId="0BC827AD" w14:textId="77777777"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14:paraId="18A6D6F1" w14:textId="77777777" w:rsidR="009F3682" w:rsidRPr="006F470A" w:rsidRDefault="009F3682" w:rsidP="00126BEB">
            <w:pPr>
              <w:rPr>
                <w:rFonts w:asciiTheme="minorHAnsi" w:hAnsiTheme="minorHAnsi" w:cstheme="minorHAnsi"/>
                <w:b/>
                <w:bCs/>
                <w:sz w:val="4"/>
                <w:szCs w:val="4"/>
              </w:rPr>
            </w:pPr>
          </w:p>
        </w:tc>
      </w:tr>
      <w:tr w:rsidR="009F3682" w:rsidRPr="006F470A" w14:paraId="11801CFD" w14:textId="77777777" w:rsidTr="00C0045E">
        <w:trPr>
          <w:trHeight w:val="120"/>
        </w:trPr>
        <w:tc>
          <w:tcPr>
            <w:tcW w:w="236" w:type="dxa"/>
            <w:tcBorders>
              <w:left w:val="single" w:sz="12" w:space="0" w:color="auto"/>
              <w:right w:val="nil"/>
            </w:tcBorders>
            <w:shd w:val="clear" w:color="auto" w:fill="auto"/>
            <w:noWrap/>
            <w:vAlign w:val="center"/>
            <w:hideMark/>
          </w:tcPr>
          <w:p w14:paraId="6B759518" w14:textId="77777777"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14:paraId="18E59BA7" w14:textId="77777777"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14:paraId="3B9118BB" w14:textId="77777777"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14:paraId="486E8737" w14:textId="77777777"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346152F" w14:textId="77777777"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14:paraId="42A77B80" w14:textId="77777777"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14:paraId="2E39A5A8" w14:textId="77777777"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14:paraId="7494F4CC" w14:textId="77777777" w:rsidR="009F3682" w:rsidRPr="006F470A" w:rsidRDefault="009F3682" w:rsidP="00126BEB">
            <w:pPr>
              <w:rPr>
                <w:rFonts w:asciiTheme="minorHAnsi" w:hAnsiTheme="minorHAnsi" w:cstheme="minorHAnsi"/>
                <w:b/>
                <w:bCs/>
                <w:sz w:val="16"/>
                <w:szCs w:val="16"/>
              </w:rPr>
            </w:pPr>
          </w:p>
        </w:tc>
      </w:tr>
      <w:tr w:rsidR="006865EC" w:rsidRPr="006F470A" w14:paraId="08D2F597" w14:textId="77777777" w:rsidTr="00CF1E72">
        <w:trPr>
          <w:trHeight w:val="120"/>
        </w:trPr>
        <w:tc>
          <w:tcPr>
            <w:tcW w:w="236" w:type="dxa"/>
            <w:tcBorders>
              <w:left w:val="single" w:sz="12" w:space="0" w:color="auto"/>
              <w:right w:val="nil"/>
            </w:tcBorders>
            <w:shd w:val="clear" w:color="auto" w:fill="auto"/>
            <w:noWrap/>
            <w:vAlign w:val="center"/>
          </w:tcPr>
          <w:p w14:paraId="7AE4D885" w14:textId="77777777"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14:paraId="38535283" w14:textId="77777777"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14:paraId="6F915084" w14:textId="77777777"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14:paraId="34CACB7E" w14:textId="77777777"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14:paraId="62ED7E35" w14:textId="77777777"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14:paraId="4C0FA480" w14:textId="77777777"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14:paraId="0F2695E6" w14:textId="77777777"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14:paraId="56515266" w14:textId="77777777" w:rsidR="006865EC" w:rsidRPr="006F470A" w:rsidRDefault="006865EC" w:rsidP="00126BEB">
            <w:pPr>
              <w:rPr>
                <w:rFonts w:asciiTheme="minorHAnsi" w:hAnsiTheme="minorHAnsi" w:cstheme="minorHAnsi"/>
                <w:b/>
                <w:bCs/>
                <w:sz w:val="16"/>
                <w:szCs w:val="16"/>
              </w:rPr>
            </w:pPr>
          </w:p>
        </w:tc>
      </w:tr>
      <w:tr w:rsidR="00FF4760" w:rsidRPr="006F470A" w14:paraId="4CF2A245" w14:textId="77777777" w:rsidTr="00D6583E">
        <w:trPr>
          <w:trHeight w:val="120"/>
        </w:trPr>
        <w:tc>
          <w:tcPr>
            <w:tcW w:w="236" w:type="dxa"/>
            <w:tcBorders>
              <w:left w:val="single" w:sz="12" w:space="0" w:color="auto"/>
              <w:right w:val="nil"/>
            </w:tcBorders>
            <w:shd w:val="clear" w:color="auto" w:fill="auto"/>
            <w:noWrap/>
            <w:vAlign w:val="center"/>
          </w:tcPr>
          <w:p w14:paraId="20244FDD" w14:textId="77777777"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14:paraId="2C1898FE" w14:textId="77777777"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14:paraId="46B21B98" w14:textId="77777777"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14:paraId="39D96F76" w14:textId="77777777"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6595C227" w14:textId="77777777"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14:paraId="3D464C87" w14:textId="77777777" w:rsidR="00FF4760" w:rsidRPr="006F470A" w:rsidRDefault="00FF4760" w:rsidP="006865EC">
            <w:pPr>
              <w:rPr>
                <w:rFonts w:asciiTheme="minorHAnsi" w:hAnsiTheme="minorHAnsi" w:cstheme="minorHAnsi"/>
                <w:b/>
                <w:bCs/>
                <w:sz w:val="16"/>
                <w:szCs w:val="16"/>
              </w:rPr>
            </w:pPr>
          </w:p>
        </w:tc>
      </w:tr>
      <w:tr w:rsidR="006865EC" w:rsidRPr="006F470A" w14:paraId="49A6B77A" w14:textId="77777777"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14:paraId="134818FF" w14:textId="77777777" w:rsidR="00CF1E72" w:rsidRDefault="00CF1E72" w:rsidP="006865EC">
            <w:pPr>
              <w:jc w:val="both"/>
              <w:rPr>
                <w:rFonts w:asciiTheme="minorHAnsi" w:hAnsiTheme="minorHAnsi" w:cstheme="minorHAnsi"/>
                <w:b/>
                <w:bCs/>
                <w:iCs/>
                <w:sz w:val="16"/>
                <w:szCs w:val="16"/>
              </w:rPr>
            </w:pPr>
          </w:p>
          <w:p w14:paraId="4FF39FA4" w14:textId="77777777" w:rsidR="00CF1E72" w:rsidRDefault="00CF1E72" w:rsidP="006865EC">
            <w:pPr>
              <w:jc w:val="both"/>
              <w:rPr>
                <w:rFonts w:asciiTheme="minorHAnsi" w:hAnsiTheme="minorHAnsi" w:cstheme="minorHAnsi"/>
                <w:b/>
                <w:bCs/>
                <w:iCs/>
                <w:sz w:val="16"/>
                <w:szCs w:val="16"/>
              </w:rPr>
            </w:pPr>
          </w:p>
          <w:p w14:paraId="50402879" w14:textId="77777777"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14:paraId="485D9840" w14:textId="77777777" w:rsidR="006865EC" w:rsidRPr="006F470A" w:rsidRDefault="006865EC" w:rsidP="006865EC">
            <w:pPr>
              <w:jc w:val="both"/>
              <w:rPr>
                <w:rFonts w:asciiTheme="minorHAnsi" w:hAnsiTheme="minorHAnsi" w:cstheme="minorHAnsi"/>
                <w:b/>
                <w:bCs/>
                <w:sz w:val="4"/>
                <w:szCs w:val="4"/>
              </w:rPr>
            </w:pPr>
          </w:p>
        </w:tc>
      </w:tr>
      <w:tr w:rsidR="006865EC" w:rsidRPr="006F470A" w14:paraId="20EBEFF0" w14:textId="77777777" w:rsidTr="00C0045E">
        <w:trPr>
          <w:trHeight w:val="120"/>
        </w:trPr>
        <w:tc>
          <w:tcPr>
            <w:tcW w:w="236" w:type="dxa"/>
            <w:tcBorders>
              <w:left w:val="single" w:sz="12" w:space="0" w:color="auto"/>
              <w:right w:val="nil"/>
            </w:tcBorders>
            <w:shd w:val="clear" w:color="auto" w:fill="auto"/>
            <w:noWrap/>
            <w:vAlign w:val="center"/>
            <w:hideMark/>
          </w:tcPr>
          <w:p w14:paraId="1BD99033" w14:textId="77777777"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14:paraId="047DB5F2" w14:textId="77777777"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14:paraId="65B9A7FB" w14:textId="77777777"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14:paraId="1E6E2253" w14:textId="77777777"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14:paraId="02279157" w14:textId="77777777"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14:paraId="42FF5926" w14:textId="77777777"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14:paraId="590BD688" w14:textId="77777777"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14:paraId="3631F413" w14:textId="77777777"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14:paraId="356D607C" w14:textId="77777777"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14:paraId="401B37E2" w14:textId="77777777"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14:paraId="6F3BB3D6" w14:textId="77777777"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14:paraId="606F17AB" w14:textId="77777777" w:rsidR="006865EC" w:rsidRPr="006F470A" w:rsidRDefault="006865EC" w:rsidP="006865EC">
            <w:pPr>
              <w:rPr>
                <w:rFonts w:asciiTheme="minorHAnsi" w:hAnsiTheme="minorHAnsi" w:cstheme="minorHAnsi"/>
                <w:b/>
                <w:bCs/>
                <w:sz w:val="16"/>
                <w:szCs w:val="16"/>
              </w:rPr>
            </w:pPr>
          </w:p>
        </w:tc>
      </w:tr>
      <w:tr w:rsidR="006865EC" w:rsidRPr="006F470A" w14:paraId="2EC49747" w14:textId="77777777" w:rsidTr="00C0045E">
        <w:trPr>
          <w:trHeight w:val="120"/>
        </w:trPr>
        <w:tc>
          <w:tcPr>
            <w:tcW w:w="236" w:type="dxa"/>
            <w:tcBorders>
              <w:left w:val="single" w:sz="12" w:space="0" w:color="auto"/>
              <w:right w:val="nil"/>
            </w:tcBorders>
            <w:shd w:val="clear" w:color="auto" w:fill="auto"/>
            <w:noWrap/>
            <w:vAlign w:val="center"/>
            <w:hideMark/>
          </w:tcPr>
          <w:p w14:paraId="1660847C" w14:textId="77777777"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14:paraId="0FC748AA" w14:textId="77777777"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14:paraId="6B3B5D66" w14:textId="77777777"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14:paraId="5F7B025F" w14:textId="77777777" w:rsidR="006865EC" w:rsidRPr="006F470A" w:rsidRDefault="006865EC" w:rsidP="006865EC">
            <w:pPr>
              <w:rPr>
                <w:rFonts w:asciiTheme="minorHAnsi" w:hAnsiTheme="minorHAnsi" w:cstheme="minorHAnsi"/>
                <w:b/>
                <w:bCs/>
                <w:sz w:val="16"/>
                <w:szCs w:val="16"/>
              </w:rPr>
            </w:pPr>
          </w:p>
          <w:p w14:paraId="0D16DB25" w14:textId="77777777"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14:paraId="40E1CBBF" w14:textId="77777777"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15225CB" w14:textId="77777777"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14:paraId="3780BA8F" w14:textId="77777777"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14:paraId="6081C34F" w14:textId="77777777"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14:paraId="6D2E92DA" w14:textId="77777777" w:rsidR="006865EC" w:rsidRPr="006F470A" w:rsidRDefault="006865EC" w:rsidP="006865EC">
            <w:pPr>
              <w:rPr>
                <w:rFonts w:asciiTheme="minorHAnsi" w:hAnsiTheme="minorHAnsi" w:cstheme="minorHAnsi"/>
                <w:b/>
                <w:bCs/>
                <w:sz w:val="16"/>
                <w:szCs w:val="16"/>
              </w:rPr>
            </w:pPr>
          </w:p>
        </w:tc>
      </w:tr>
      <w:tr w:rsidR="006865EC" w:rsidRPr="006F470A" w14:paraId="3CA74D3B" w14:textId="77777777" w:rsidTr="00C0045E">
        <w:trPr>
          <w:trHeight w:val="63"/>
        </w:trPr>
        <w:tc>
          <w:tcPr>
            <w:tcW w:w="236" w:type="dxa"/>
            <w:tcBorders>
              <w:left w:val="single" w:sz="12" w:space="0" w:color="auto"/>
              <w:right w:val="nil"/>
            </w:tcBorders>
            <w:shd w:val="clear" w:color="auto" w:fill="auto"/>
            <w:noWrap/>
            <w:vAlign w:val="center"/>
            <w:hideMark/>
          </w:tcPr>
          <w:p w14:paraId="46EC4FCA" w14:textId="77777777"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14:paraId="72BDDFC8" w14:textId="77777777"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14:paraId="793EEEF8" w14:textId="77777777"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14:paraId="7E628EE9" w14:textId="77777777"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2611735D" w14:textId="77777777"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14:paraId="06836DDC" w14:textId="77777777"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14:paraId="7B1A57CD" w14:textId="77777777" w:rsidR="006865EC" w:rsidRPr="006F470A" w:rsidRDefault="006865EC" w:rsidP="006865EC">
            <w:pPr>
              <w:rPr>
                <w:rFonts w:asciiTheme="minorHAnsi" w:hAnsiTheme="minorHAnsi" w:cstheme="minorHAnsi"/>
                <w:b/>
                <w:bCs/>
                <w:sz w:val="16"/>
                <w:szCs w:val="16"/>
              </w:rPr>
            </w:pPr>
          </w:p>
        </w:tc>
      </w:tr>
      <w:tr w:rsidR="006865EC" w:rsidRPr="006F470A" w14:paraId="11361D10" w14:textId="77777777" w:rsidTr="00C0045E">
        <w:trPr>
          <w:trHeight w:val="120"/>
        </w:trPr>
        <w:tc>
          <w:tcPr>
            <w:tcW w:w="236" w:type="dxa"/>
            <w:tcBorders>
              <w:left w:val="single" w:sz="12" w:space="0" w:color="auto"/>
              <w:right w:val="nil"/>
            </w:tcBorders>
            <w:shd w:val="clear" w:color="auto" w:fill="auto"/>
            <w:noWrap/>
            <w:vAlign w:val="center"/>
            <w:hideMark/>
          </w:tcPr>
          <w:p w14:paraId="794AB0B7" w14:textId="77777777"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14:paraId="416A45FB" w14:textId="77777777"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14:paraId="250B7E6F" w14:textId="77777777"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14:paraId="44FE3068" w14:textId="77777777"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6693D594" w14:textId="77777777"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14:paraId="507579C3" w14:textId="77777777"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14:paraId="45CD165D" w14:textId="77777777"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14:paraId="67DFD688" w14:textId="77777777" w:rsidR="006865EC" w:rsidRPr="006F470A" w:rsidRDefault="006865EC" w:rsidP="006865EC">
            <w:pPr>
              <w:rPr>
                <w:rFonts w:asciiTheme="minorHAnsi" w:hAnsiTheme="minorHAnsi" w:cstheme="minorHAnsi"/>
                <w:b/>
                <w:bCs/>
                <w:sz w:val="16"/>
                <w:szCs w:val="16"/>
              </w:rPr>
            </w:pPr>
          </w:p>
        </w:tc>
      </w:tr>
      <w:tr w:rsidR="006865EC" w:rsidRPr="006F470A" w14:paraId="41D33BAF" w14:textId="77777777" w:rsidTr="00C0045E">
        <w:trPr>
          <w:trHeight w:val="120"/>
        </w:trPr>
        <w:tc>
          <w:tcPr>
            <w:tcW w:w="236" w:type="dxa"/>
            <w:tcBorders>
              <w:left w:val="single" w:sz="12" w:space="0" w:color="auto"/>
              <w:right w:val="nil"/>
            </w:tcBorders>
            <w:shd w:val="clear" w:color="auto" w:fill="auto"/>
            <w:noWrap/>
            <w:vAlign w:val="center"/>
            <w:hideMark/>
          </w:tcPr>
          <w:p w14:paraId="6405B9BD" w14:textId="77777777"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14:paraId="4AB37A13" w14:textId="77777777"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14:paraId="625F12C0" w14:textId="77777777"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14:paraId="745F4682" w14:textId="77777777"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14:paraId="0620E59D" w14:textId="77777777"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14:paraId="3715593B" w14:textId="77777777"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14:paraId="490CF1D1" w14:textId="77777777"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14:paraId="10A5C069" w14:textId="77777777" w:rsidR="006865EC" w:rsidRPr="006F470A" w:rsidRDefault="006865EC" w:rsidP="006865EC">
            <w:pPr>
              <w:rPr>
                <w:rFonts w:asciiTheme="minorHAnsi" w:hAnsiTheme="minorHAnsi" w:cstheme="minorHAnsi"/>
                <w:b/>
                <w:bCs/>
                <w:sz w:val="4"/>
                <w:szCs w:val="4"/>
              </w:rPr>
            </w:pPr>
          </w:p>
        </w:tc>
      </w:tr>
      <w:tr w:rsidR="006865EC" w:rsidRPr="006F470A" w14:paraId="363F9881" w14:textId="77777777" w:rsidTr="00C0045E">
        <w:trPr>
          <w:trHeight w:val="120"/>
        </w:trPr>
        <w:tc>
          <w:tcPr>
            <w:tcW w:w="236" w:type="dxa"/>
            <w:tcBorders>
              <w:left w:val="single" w:sz="12" w:space="0" w:color="auto"/>
              <w:right w:val="nil"/>
            </w:tcBorders>
            <w:shd w:val="clear" w:color="auto" w:fill="auto"/>
            <w:noWrap/>
            <w:vAlign w:val="center"/>
            <w:hideMark/>
          </w:tcPr>
          <w:p w14:paraId="5FA5839C" w14:textId="77777777"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14:paraId="6BB6EC1C" w14:textId="77777777"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14:paraId="638CD259" w14:textId="77777777"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14:paraId="2C6E9AFE" w14:textId="77777777"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2A3CC303" w14:textId="77777777"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14:paraId="78122187" w14:textId="77777777"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14:paraId="6A9D3745" w14:textId="77777777"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14:paraId="2C5E3C64" w14:textId="77777777" w:rsidR="006865EC" w:rsidRPr="006F470A" w:rsidRDefault="006865EC" w:rsidP="006865EC">
            <w:pPr>
              <w:rPr>
                <w:rFonts w:asciiTheme="minorHAnsi" w:hAnsiTheme="minorHAnsi" w:cstheme="minorHAnsi"/>
                <w:b/>
                <w:bCs/>
                <w:sz w:val="16"/>
                <w:szCs w:val="16"/>
              </w:rPr>
            </w:pPr>
          </w:p>
        </w:tc>
      </w:tr>
      <w:tr w:rsidR="006865EC" w:rsidRPr="006F470A" w14:paraId="105A7A35" w14:textId="77777777"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14:paraId="40CA4DFA" w14:textId="77777777" w:rsidR="006865EC" w:rsidRPr="006F470A" w:rsidRDefault="006865EC" w:rsidP="006865EC">
            <w:pPr>
              <w:jc w:val="both"/>
              <w:rPr>
                <w:rFonts w:asciiTheme="minorHAnsi" w:hAnsiTheme="minorHAnsi" w:cstheme="minorHAnsi"/>
                <w:b/>
                <w:sz w:val="16"/>
                <w:szCs w:val="16"/>
              </w:rPr>
            </w:pPr>
          </w:p>
          <w:p w14:paraId="2C1E43BE" w14:textId="77777777"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14:paraId="20199449" w14:textId="77777777" w:rsidR="006865EC" w:rsidRPr="006F470A" w:rsidRDefault="006865EC" w:rsidP="006865EC">
            <w:pPr>
              <w:rPr>
                <w:rFonts w:asciiTheme="minorHAnsi" w:hAnsiTheme="minorHAnsi" w:cstheme="minorHAnsi"/>
                <w:b/>
                <w:bCs/>
                <w:sz w:val="4"/>
                <w:szCs w:val="4"/>
              </w:rPr>
            </w:pPr>
          </w:p>
        </w:tc>
      </w:tr>
      <w:tr w:rsidR="006865EC" w:rsidRPr="006F470A" w14:paraId="1FDA9BB7" w14:textId="77777777"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14:paraId="7A0EF3E1" w14:textId="77777777"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14:paraId="2AAEFA85" w14:textId="77777777" w:rsidR="006865EC" w:rsidRPr="006F470A" w:rsidRDefault="006865EC" w:rsidP="006865EC">
            <w:pPr>
              <w:jc w:val="both"/>
              <w:rPr>
                <w:rFonts w:asciiTheme="minorHAnsi" w:hAnsiTheme="minorHAnsi" w:cstheme="minorHAnsi"/>
                <w:b/>
                <w:szCs w:val="22"/>
              </w:rPr>
            </w:pPr>
          </w:p>
          <w:p w14:paraId="15CD9CDB" w14:textId="3B5D9138" w:rsidR="006865EC" w:rsidRPr="006F470A" w:rsidRDefault="006865EC" w:rsidP="00677C09">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(cuando el proponente hubiese solicitado la aplicación del margen de preferencia).</w:t>
            </w:r>
          </w:p>
          <w:p w14:paraId="0C073D8D" w14:textId="77777777" w:rsidR="006865EC" w:rsidRPr="006F470A" w:rsidRDefault="006865EC" w:rsidP="006865EC">
            <w:pPr>
              <w:jc w:val="both"/>
              <w:rPr>
                <w:rFonts w:asciiTheme="minorHAnsi" w:hAnsiTheme="minorHAnsi" w:cstheme="minorHAnsi"/>
                <w:szCs w:val="18"/>
              </w:rPr>
            </w:pPr>
          </w:p>
          <w:p w14:paraId="0CD10259" w14:textId="0F98E08C" w:rsidR="006865EC" w:rsidRPr="006F470A" w:rsidRDefault="006865EC" w:rsidP="00677C09">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(cuando el proponente hubiese solicitado la aplicación del margen de preferencia).</w:t>
            </w:r>
          </w:p>
          <w:p w14:paraId="4953C5AE" w14:textId="77777777" w:rsidR="006865EC" w:rsidRPr="006F470A" w:rsidRDefault="006865EC" w:rsidP="006865EC">
            <w:pPr>
              <w:jc w:val="both"/>
              <w:rPr>
                <w:rFonts w:asciiTheme="minorHAnsi" w:hAnsiTheme="minorHAnsi" w:cstheme="minorHAnsi"/>
                <w:b/>
                <w:sz w:val="16"/>
                <w:szCs w:val="16"/>
              </w:rPr>
            </w:pPr>
          </w:p>
          <w:p w14:paraId="2DD38AA4" w14:textId="77777777"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14:paraId="277A74AB" w14:textId="77777777" w:rsidR="006865EC" w:rsidRPr="006F470A" w:rsidRDefault="006865EC" w:rsidP="006865EC">
            <w:pPr>
              <w:jc w:val="both"/>
              <w:rPr>
                <w:rFonts w:asciiTheme="minorHAnsi" w:hAnsiTheme="minorHAnsi" w:cstheme="minorHAnsi"/>
                <w:b/>
                <w:sz w:val="16"/>
                <w:szCs w:val="16"/>
              </w:rPr>
            </w:pPr>
          </w:p>
        </w:tc>
      </w:tr>
    </w:tbl>
    <w:p w14:paraId="20947BEC" w14:textId="77777777" w:rsidR="009F3682" w:rsidRPr="006F470A" w:rsidRDefault="009F3682" w:rsidP="00023865">
      <w:pPr>
        <w:jc w:val="both"/>
        <w:rPr>
          <w:rFonts w:asciiTheme="minorHAnsi" w:hAnsiTheme="minorHAnsi" w:cstheme="minorHAnsi"/>
          <w:sz w:val="22"/>
          <w:szCs w:val="22"/>
        </w:rPr>
      </w:pPr>
    </w:p>
    <w:p w14:paraId="7B62C84D" w14:textId="77777777"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14:paraId="17AB1B53" w14:textId="77777777" w:rsidR="005A7BE8" w:rsidRPr="006F470A" w:rsidRDefault="005A7BE8" w:rsidP="00B37050">
      <w:pPr>
        <w:jc w:val="both"/>
        <w:rPr>
          <w:rFonts w:asciiTheme="minorHAnsi" w:hAnsiTheme="minorHAnsi" w:cstheme="minorHAnsi"/>
          <w:sz w:val="22"/>
          <w:szCs w:val="22"/>
          <w:lang w:val="es-ES_tradnl"/>
        </w:rPr>
      </w:pPr>
    </w:p>
    <w:p w14:paraId="1A44019E" w14:textId="77777777"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14:paraId="3DFEC24C" w14:textId="77777777"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14:paraId="7170A46A" w14:textId="77777777"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14:paraId="0960694D" w14:textId="77777777"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14:paraId="52B46CF0" w14:textId="77777777"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14:paraId="6EC41557" w14:textId="77777777"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14:paraId="7373A8DB" w14:textId="77777777"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14:paraId="3721DC4F" w14:textId="77777777"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14:paraId="290D9B31" w14:textId="77777777"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14:paraId="0A076E23" w14:textId="77777777"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14:paraId="5A18E531" w14:textId="77777777"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14:paraId="081D76A6" w14:textId="77777777"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14:paraId="6D5D7CB8" w14:textId="77777777"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6868473" w14:textId="77777777"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14:paraId="6193EEF1" w14:textId="77777777"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14:paraId="0342721D" w14:textId="77777777"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14:paraId="27207EDB" w14:textId="77777777" w:rsidR="00021727" w:rsidRPr="006F470A" w:rsidRDefault="00021727" w:rsidP="00021727">
      <w:pPr>
        <w:ind w:left="360"/>
        <w:jc w:val="both"/>
        <w:rPr>
          <w:rFonts w:asciiTheme="minorHAnsi" w:hAnsiTheme="minorHAnsi" w:cstheme="minorHAnsi"/>
          <w:sz w:val="22"/>
          <w:szCs w:val="22"/>
        </w:rPr>
      </w:pPr>
    </w:p>
    <w:p w14:paraId="24AF5381"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14:paraId="75235254" w14:textId="77777777" w:rsidR="001C043B" w:rsidRDefault="001C043B" w:rsidP="000679BE">
      <w:pPr>
        <w:jc w:val="both"/>
        <w:rPr>
          <w:rFonts w:asciiTheme="minorHAnsi" w:hAnsiTheme="minorHAnsi" w:cstheme="minorHAnsi"/>
          <w:sz w:val="22"/>
          <w:szCs w:val="22"/>
        </w:rPr>
      </w:pPr>
    </w:p>
    <w:p w14:paraId="671A51E1" w14:textId="77777777"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14:paraId="77C41E32" w14:textId="77777777" w:rsidR="00EF1265" w:rsidRDefault="00EF1265" w:rsidP="00EF1265">
      <w:pPr>
        <w:jc w:val="both"/>
        <w:rPr>
          <w:rFonts w:asciiTheme="minorHAnsi" w:hAnsiTheme="minorHAnsi" w:cstheme="minorHAnsi"/>
          <w:sz w:val="22"/>
          <w:szCs w:val="22"/>
          <w:lang w:val="es-BO"/>
        </w:rPr>
      </w:pPr>
    </w:p>
    <w:p w14:paraId="39C74EDD" w14:textId="77777777"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14:paraId="2E2940F0" w14:textId="77777777" w:rsidR="00EF1265" w:rsidRDefault="00EF1265" w:rsidP="00C73FC1">
      <w:pPr>
        <w:jc w:val="both"/>
        <w:rPr>
          <w:rFonts w:asciiTheme="minorHAnsi" w:hAnsiTheme="minorHAnsi" w:cstheme="minorHAnsi"/>
          <w:sz w:val="22"/>
          <w:szCs w:val="22"/>
          <w:lang w:val="es-BO"/>
        </w:rPr>
      </w:pPr>
    </w:p>
    <w:p w14:paraId="7FAD0A0E" w14:textId="77777777" w:rsidR="00467EA1" w:rsidRPr="000E1D5D" w:rsidRDefault="00467EA1" w:rsidP="00677C09">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14:paraId="2C67B73E" w14:textId="77777777" w:rsidR="00B3121C" w:rsidRPr="00D92DC4" w:rsidRDefault="00467EA1" w:rsidP="00677C09">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14:paraId="21ED9E9E" w14:textId="77777777" w:rsidR="00B3121C" w:rsidRPr="00D92DC4" w:rsidRDefault="00467EA1" w:rsidP="00677C09">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14:paraId="33EAC5C0" w14:textId="77777777" w:rsidR="00815DCA" w:rsidRPr="00D92DC4" w:rsidRDefault="00467EA1" w:rsidP="00677C09">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14:paraId="50B132FC" w14:textId="77777777" w:rsidR="00B3121C" w:rsidRPr="00D92DC4" w:rsidRDefault="00FC0602" w:rsidP="00677C09">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14:paraId="38FDDE64" w14:textId="77777777" w:rsidR="00B3121C" w:rsidRPr="00D8074E" w:rsidRDefault="00467EA1" w:rsidP="00677C09">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14:paraId="7E496AEE" w14:textId="77777777" w:rsidR="00B3121C" w:rsidRPr="000E1D5D" w:rsidRDefault="00467EA1" w:rsidP="00677C09">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14:paraId="61982D09" w14:textId="77777777" w:rsidR="004C6D6E" w:rsidRDefault="00467EA1" w:rsidP="00677C09">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14:paraId="2604A6C9" w14:textId="77777777" w:rsidR="003D5CDD" w:rsidRPr="00D92DC4" w:rsidRDefault="005B09A3" w:rsidP="00677C09">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14:paraId="1B7F31CE" w14:textId="77777777" w:rsidR="00467EA1" w:rsidRPr="00D92DC4" w:rsidRDefault="005B09A3" w:rsidP="00677C09">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14:paraId="79A67BEE" w14:textId="76EB0E1B" w:rsidR="000440BF" w:rsidRPr="00AC4BF3" w:rsidRDefault="003F4611" w:rsidP="00677C09">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14:paraId="02ED6056" w14:textId="32892B4E" w:rsidR="000440BF" w:rsidRPr="00AC4BF3" w:rsidRDefault="003F4611" w:rsidP="00677C09">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14:paraId="679574EB" w14:textId="77777777" w:rsidR="00437D21" w:rsidRPr="00AC4BF3" w:rsidRDefault="00437D21" w:rsidP="00677C09">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14:paraId="6BB3459F" w14:textId="77777777" w:rsidR="002C772A" w:rsidRPr="000E1D5D" w:rsidRDefault="002C772A" w:rsidP="00677C09">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14:paraId="5782C4F8" w14:textId="77777777" w:rsidR="00A53182" w:rsidRDefault="00A53182" w:rsidP="00D71120">
      <w:pPr>
        <w:rPr>
          <w:rFonts w:asciiTheme="minorHAnsi" w:hAnsiTheme="minorHAnsi" w:cstheme="minorHAnsi"/>
          <w:sz w:val="22"/>
          <w:szCs w:val="22"/>
        </w:rPr>
      </w:pPr>
    </w:p>
    <w:p w14:paraId="4ECB40A0" w14:textId="77777777"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14:paraId="667B0E7E" w14:textId="77777777" w:rsidR="00EF1265" w:rsidRDefault="00EF1265" w:rsidP="00D71120">
      <w:pPr>
        <w:rPr>
          <w:rFonts w:asciiTheme="minorHAnsi" w:hAnsiTheme="minorHAnsi" w:cstheme="minorHAnsi"/>
          <w:sz w:val="22"/>
          <w:szCs w:val="22"/>
        </w:rPr>
      </w:pPr>
    </w:p>
    <w:p w14:paraId="19E7E5D9" w14:textId="77777777" w:rsidR="00EF1265" w:rsidRPr="00D92DC4" w:rsidRDefault="00EF1265" w:rsidP="00677C09">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14:paraId="706962C9" w14:textId="77777777" w:rsidR="00EF1265" w:rsidRPr="000E1D5D" w:rsidRDefault="00EF1265" w:rsidP="00677C09">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14:paraId="15FFB8A0" w14:textId="77777777" w:rsidR="00EF1265" w:rsidRPr="00D92DC4" w:rsidRDefault="00EF1265" w:rsidP="00677C09">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14:paraId="0E5A927E" w14:textId="77777777" w:rsidR="007B431C" w:rsidRPr="00D92DC4" w:rsidRDefault="00FC0602" w:rsidP="00677C09">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14:paraId="43B2A060" w14:textId="77777777" w:rsidR="00EF1265" w:rsidRDefault="00EF1265" w:rsidP="00677C09">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36BF49FC" w14:textId="77777777" w:rsidR="00AC4BF3" w:rsidRPr="00AC4BF3" w:rsidRDefault="00EF1265" w:rsidP="00677C09">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14:paraId="63860A7B" w14:textId="77777777" w:rsidR="00EF1265" w:rsidRPr="00AC4BF3" w:rsidRDefault="00EF1265" w:rsidP="00677C09">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14:paraId="284D0AE5" w14:textId="77777777" w:rsidR="00EF1265" w:rsidRPr="00D92DC4" w:rsidRDefault="00EF1265" w:rsidP="00677C09">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14:paraId="2EA7B07C" w14:textId="77777777" w:rsidR="00EF1265" w:rsidRPr="000E1D5D" w:rsidRDefault="00EF1265" w:rsidP="00677C09">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722A4ED9" w14:textId="77777777" w:rsidR="00EF1265" w:rsidRDefault="00EF1265" w:rsidP="00D71120">
      <w:pPr>
        <w:rPr>
          <w:rFonts w:asciiTheme="minorHAnsi" w:hAnsiTheme="minorHAnsi" w:cstheme="minorHAnsi"/>
          <w:sz w:val="22"/>
          <w:szCs w:val="22"/>
        </w:rPr>
      </w:pPr>
    </w:p>
    <w:p w14:paraId="5C1FD7D0" w14:textId="77777777"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14:paraId="4CA71F80" w14:textId="77777777" w:rsidR="00EF1265" w:rsidRDefault="00EF1265" w:rsidP="00D92DC4">
      <w:pPr>
        <w:contextualSpacing/>
        <w:jc w:val="both"/>
        <w:rPr>
          <w:rFonts w:asciiTheme="minorHAnsi" w:hAnsiTheme="minorHAnsi" w:cstheme="minorHAnsi"/>
          <w:sz w:val="22"/>
          <w:szCs w:val="22"/>
        </w:rPr>
      </w:pPr>
    </w:p>
    <w:p w14:paraId="427062A4" w14:textId="77777777" w:rsidR="00EF1265" w:rsidRPr="00D92DC4" w:rsidRDefault="00EF1265" w:rsidP="00677C09">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14:paraId="6C85120E" w14:textId="77777777" w:rsidR="00EF1265" w:rsidRPr="00D92DC4" w:rsidRDefault="00EF1265" w:rsidP="00677C09">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14:paraId="4812932E" w14:textId="77777777" w:rsidR="00B879A5" w:rsidRPr="00D92DC4" w:rsidRDefault="00EF1265" w:rsidP="00677C09">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14:paraId="0BA51B5D" w14:textId="77777777" w:rsidR="00B879A5" w:rsidRPr="00D92DC4" w:rsidRDefault="00B879A5" w:rsidP="00677C09">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w:t>
      </w:r>
      <w:r w:rsidRPr="00D92DC4">
        <w:rPr>
          <w:rFonts w:asciiTheme="minorHAnsi" w:hAnsiTheme="minorHAnsi" w:cstheme="minorHAnsi"/>
          <w:sz w:val="22"/>
          <w:szCs w:val="22"/>
        </w:rPr>
        <w:lastRenderedPageBreak/>
        <w:t>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5817757B" w14:textId="77777777" w:rsidR="007B431C" w:rsidRPr="00D92DC4" w:rsidRDefault="00FC0602" w:rsidP="00677C09">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14:paraId="1702E074" w14:textId="77777777" w:rsidR="00EF1265" w:rsidRPr="000E1D5D" w:rsidRDefault="00EF1265" w:rsidP="00677C09">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14:paraId="646983C7" w14:textId="77777777" w:rsidR="00EF1265" w:rsidRPr="0048519A" w:rsidRDefault="00EF1265" w:rsidP="00677C09">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14:paraId="3EF147A1" w14:textId="77777777" w:rsidR="00EF1265" w:rsidRDefault="00EF1265" w:rsidP="00677C09">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4955B943" w14:textId="77777777" w:rsidR="005D5736" w:rsidRDefault="005D5736" w:rsidP="005D5736">
      <w:pPr>
        <w:pStyle w:val="Prrafodelista"/>
        <w:ind w:left="851"/>
        <w:contextualSpacing/>
        <w:jc w:val="both"/>
        <w:rPr>
          <w:rFonts w:asciiTheme="minorHAnsi" w:hAnsiTheme="minorHAnsi" w:cstheme="minorHAnsi"/>
          <w:color w:val="000000"/>
          <w:sz w:val="22"/>
          <w:szCs w:val="22"/>
        </w:rPr>
      </w:pPr>
    </w:p>
    <w:p w14:paraId="78B12E01" w14:textId="77777777"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403EE76E" w14:textId="77777777" w:rsidR="005D5736" w:rsidRPr="009803E1" w:rsidRDefault="005D5736" w:rsidP="00D71120">
      <w:pPr>
        <w:rPr>
          <w:rFonts w:asciiTheme="minorHAnsi" w:hAnsiTheme="minorHAnsi" w:cstheme="minorHAnsi"/>
          <w:sz w:val="22"/>
          <w:szCs w:val="22"/>
        </w:rPr>
      </w:pPr>
    </w:p>
    <w:p w14:paraId="48414598" w14:textId="77777777"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14:paraId="0B17C1DF" w14:textId="77777777" w:rsidR="00B137D6" w:rsidRPr="009803E1" w:rsidRDefault="00B137D6" w:rsidP="00B137D6">
      <w:pPr>
        <w:jc w:val="both"/>
        <w:rPr>
          <w:rFonts w:asciiTheme="minorHAnsi" w:hAnsiTheme="minorHAnsi" w:cstheme="minorHAnsi"/>
          <w:sz w:val="22"/>
          <w:szCs w:val="22"/>
        </w:rPr>
      </w:pPr>
    </w:p>
    <w:p w14:paraId="29753FD6" w14:textId="77777777"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14:paraId="121EB496" w14:textId="77777777" w:rsidR="00B137D6" w:rsidRPr="009803E1" w:rsidRDefault="00B137D6" w:rsidP="00B137D6">
      <w:pPr>
        <w:jc w:val="both"/>
        <w:rPr>
          <w:rFonts w:asciiTheme="minorHAnsi" w:hAnsiTheme="minorHAnsi" w:cstheme="minorHAnsi"/>
          <w:sz w:val="22"/>
          <w:szCs w:val="22"/>
          <w:lang w:val="es-BO"/>
        </w:rPr>
      </w:pPr>
    </w:p>
    <w:p w14:paraId="3F0288AD" w14:textId="77777777"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14:paraId="5F4238CD" w14:textId="77777777" w:rsidR="006C67D2" w:rsidRPr="009803E1" w:rsidRDefault="006C67D2" w:rsidP="006C67D2">
      <w:pPr>
        <w:jc w:val="both"/>
        <w:rPr>
          <w:rFonts w:asciiTheme="minorHAnsi" w:hAnsiTheme="minorHAnsi" w:cstheme="minorHAnsi"/>
          <w:sz w:val="22"/>
          <w:szCs w:val="22"/>
        </w:rPr>
      </w:pPr>
    </w:p>
    <w:p w14:paraId="0A89F627" w14:textId="77777777"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14:paraId="69B4FC4C" w14:textId="77777777" w:rsidR="006C67D2" w:rsidRPr="00812B0C" w:rsidRDefault="006C67D2" w:rsidP="006C67D2">
      <w:pPr>
        <w:jc w:val="both"/>
        <w:rPr>
          <w:rFonts w:asciiTheme="minorHAnsi" w:hAnsiTheme="minorHAnsi" w:cstheme="minorHAnsi"/>
          <w:sz w:val="22"/>
          <w:szCs w:val="22"/>
          <w:highlight w:val="yellow"/>
        </w:rPr>
      </w:pPr>
    </w:p>
    <w:p w14:paraId="5F3FF069" w14:textId="77777777"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14:paraId="32F6CF33" w14:textId="77777777" w:rsidR="006C67D2" w:rsidRPr="009803E1" w:rsidRDefault="006C67D2" w:rsidP="006C67D2">
      <w:pPr>
        <w:ind w:left="720"/>
        <w:jc w:val="both"/>
        <w:rPr>
          <w:rFonts w:asciiTheme="minorHAnsi" w:hAnsiTheme="minorHAnsi" w:cstheme="minorHAnsi"/>
          <w:sz w:val="22"/>
          <w:szCs w:val="22"/>
        </w:rPr>
      </w:pPr>
    </w:p>
    <w:p w14:paraId="4177B650" w14:textId="77777777" w:rsidR="00331DAB" w:rsidRDefault="00331DAB" w:rsidP="006C67D2">
      <w:pPr>
        <w:ind w:left="720"/>
        <w:jc w:val="both"/>
        <w:rPr>
          <w:rFonts w:asciiTheme="minorHAnsi" w:hAnsiTheme="minorHAnsi" w:cstheme="minorHAnsi"/>
          <w:sz w:val="22"/>
          <w:szCs w:val="22"/>
        </w:rPr>
      </w:pPr>
    </w:p>
    <w:p w14:paraId="2899EC49" w14:textId="77777777" w:rsidR="005B2E8A" w:rsidRDefault="005B2E8A" w:rsidP="006C67D2">
      <w:pPr>
        <w:ind w:left="720"/>
        <w:jc w:val="both"/>
        <w:rPr>
          <w:rFonts w:asciiTheme="minorHAnsi" w:hAnsiTheme="minorHAnsi" w:cstheme="minorHAnsi"/>
          <w:sz w:val="22"/>
          <w:szCs w:val="22"/>
        </w:rPr>
      </w:pPr>
    </w:p>
    <w:p w14:paraId="340A8277" w14:textId="77777777" w:rsidR="005B2E8A" w:rsidRPr="009803E1" w:rsidRDefault="005B2E8A" w:rsidP="006C67D2">
      <w:pPr>
        <w:ind w:left="720"/>
        <w:jc w:val="both"/>
        <w:rPr>
          <w:rFonts w:asciiTheme="minorHAnsi" w:hAnsiTheme="minorHAnsi" w:cstheme="minorHAnsi"/>
          <w:sz w:val="22"/>
          <w:szCs w:val="22"/>
        </w:rPr>
      </w:pPr>
    </w:p>
    <w:p w14:paraId="123BCFD2" w14:textId="77777777" w:rsidR="006C67D2" w:rsidRPr="009803E1" w:rsidRDefault="006C67D2" w:rsidP="006C67D2">
      <w:pPr>
        <w:ind w:left="720"/>
        <w:jc w:val="both"/>
        <w:rPr>
          <w:rFonts w:asciiTheme="minorHAnsi" w:hAnsiTheme="minorHAnsi" w:cstheme="minorHAnsi"/>
          <w:sz w:val="22"/>
          <w:szCs w:val="22"/>
        </w:rPr>
      </w:pPr>
    </w:p>
    <w:p w14:paraId="1BA074CC" w14:textId="77777777"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14:paraId="75AD70DA" w14:textId="77777777"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14:paraId="19CF449F" w14:textId="77777777"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14:paraId="3F88511E" w14:textId="77777777"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14:paraId="6B9CBF11" w14:textId="77777777"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14:paraId="775AE0D7" w14:textId="77777777" w:rsidR="001C043B" w:rsidRDefault="00931E0C" w:rsidP="001C043B">
      <w:pPr>
        <w:jc w:val="center"/>
        <w:rPr>
          <w:lang w:val="es-BO" w:eastAsia="es-BO"/>
        </w:rPr>
      </w:pPr>
      <w:r>
        <w:rPr>
          <w:rFonts w:ascii="Segoe UI" w:hAnsi="Segoe UI" w:cs="Segoe UI"/>
          <w:b/>
          <w:bCs/>
          <w:color w:val="FF0000"/>
        </w:rPr>
        <w:t xml:space="preserve">Expresado en </w:t>
      </w:r>
      <w:r w:rsidR="001C043B">
        <w:rPr>
          <w:rFonts w:ascii="Segoe UI" w:hAnsi="Segoe UI" w:cs="Segoe UI"/>
          <w:b/>
          <w:bCs/>
          <w:color w:val="FF0000"/>
        </w:rPr>
        <w:t xml:space="preserve">Bolivianos </w:t>
      </w:r>
    </w:p>
    <w:p w14:paraId="74708712" w14:textId="77777777"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14:paraId="4812B3B5"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1BFABE32" w14:textId="77777777" w:rsidR="00FA78A9" w:rsidRPr="006F470A" w:rsidRDefault="00E237C9"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D5F32FE" w14:textId="77777777"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8342845" w14:textId="77777777"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3F9AB6C" w14:textId="77777777"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C32053B" w14:textId="77777777"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5FF8EB6" w14:textId="77777777"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14:paraId="638FDBB3"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50D8F" w14:textId="77777777"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65E284" w14:textId="77777777"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6EAFCB4D" w14:textId="77777777"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91731A5" w14:textId="77777777"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D87DB4" w14:textId="77777777"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415B3869" w14:textId="77777777" w:rsidR="00FA78A9" w:rsidRPr="006F470A" w:rsidRDefault="00FA78A9" w:rsidP="00C111B4">
            <w:pPr>
              <w:jc w:val="center"/>
              <w:rPr>
                <w:rFonts w:asciiTheme="minorHAnsi" w:hAnsiTheme="minorHAnsi" w:cstheme="minorHAnsi"/>
                <w:sz w:val="22"/>
                <w:szCs w:val="22"/>
                <w:lang w:val="es-BO"/>
              </w:rPr>
            </w:pPr>
          </w:p>
        </w:tc>
      </w:tr>
      <w:tr w:rsidR="00FA78A9" w:rsidRPr="006F470A" w14:paraId="3E3EA5E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EC4DC7" w14:textId="77777777"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470866A" w14:textId="77777777"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BE1500D" w14:textId="77777777"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DC8B765" w14:textId="77777777"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8309220" w14:textId="77777777"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A62E02A" w14:textId="77777777" w:rsidR="00FA78A9" w:rsidRPr="006F470A" w:rsidRDefault="00FA78A9" w:rsidP="00C111B4">
            <w:pPr>
              <w:jc w:val="center"/>
              <w:rPr>
                <w:rFonts w:asciiTheme="minorHAnsi" w:hAnsiTheme="minorHAnsi" w:cstheme="minorHAnsi"/>
                <w:sz w:val="22"/>
                <w:szCs w:val="22"/>
                <w:lang w:val="es-BO"/>
              </w:rPr>
            </w:pPr>
          </w:p>
        </w:tc>
      </w:tr>
      <w:tr w:rsidR="00FA78A9" w:rsidRPr="006F470A" w14:paraId="358D4BCD"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6FE930" w14:textId="77777777"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4518E7C" w14:textId="77777777"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7D3FFCA" w14:textId="77777777"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B08D2ED" w14:textId="77777777"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C90D98B" w14:textId="77777777"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BF65E51" w14:textId="77777777" w:rsidR="00FA78A9" w:rsidRPr="006F470A" w:rsidRDefault="00FA78A9" w:rsidP="00C111B4">
            <w:pPr>
              <w:jc w:val="center"/>
              <w:rPr>
                <w:rFonts w:asciiTheme="minorHAnsi" w:hAnsiTheme="minorHAnsi" w:cstheme="minorHAnsi"/>
                <w:sz w:val="22"/>
                <w:szCs w:val="22"/>
                <w:lang w:val="es-BO"/>
              </w:rPr>
            </w:pPr>
          </w:p>
        </w:tc>
      </w:tr>
      <w:tr w:rsidR="00FA78A9" w:rsidRPr="006F470A" w14:paraId="72867D61"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A1D36A" w14:textId="77777777"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338381D" w14:textId="77777777"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ECD89A0" w14:textId="77777777"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E2597D8" w14:textId="77777777"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33EEF57" w14:textId="77777777"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070CD73" w14:textId="77777777" w:rsidR="00FA78A9" w:rsidRPr="006F470A" w:rsidRDefault="00FA78A9" w:rsidP="00C111B4">
            <w:pPr>
              <w:jc w:val="center"/>
              <w:rPr>
                <w:rFonts w:asciiTheme="minorHAnsi" w:hAnsiTheme="minorHAnsi" w:cstheme="minorHAnsi"/>
                <w:sz w:val="22"/>
                <w:szCs w:val="22"/>
                <w:lang w:val="es-BO"/>
              </w:rPr>
            </w:pPr>
          </w:p>
        </w:tc>
      </w:tr>
      <w:tr w:rsidR="00FA78A9" w:rsidRPr="006F470A" w14:paraId="71E7460D"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C84F2D1" w14:textId="77777777"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3640A14" w14:textId="77777777"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FE3660D" w14:textId="77777777"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1CED0D2" w14:textId="77777777"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62DE8CC" w14:textId="77777777"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A48B227" w14:textId="77777777" w:rsidR="00FA78A9" w:rsidRPr="006F470A" w:rsidRDefault="00FA78A9" w:rsidP="00C111B4">
            <w:pPr>
              <w:jc w:val="center"/>
              <w:rPr>
                <w:rFonts w:asciiTheme="minorHAnsi" w:hAnsiTheme="minorHAnsi" w:cstheme="minorHAnsi"/>
                <w:sz w:val="22"/>
                <w:szCs w:val="22"/>
                <w:lang w:val="es-BO"/>
              </w:rPr>
            </w:pPr>
          </w:p>
        </w:tc>
      </w:tr>
      <w:tr w:rsidR="00FA78A9" w:rsidRPr="006F470A" w14:paraId="380B19E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77504A" w14:textId="77777777"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C50128F" w14:textId="77777777"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6E4AC19" w14:textId="77777777"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DAB251B" w14:textId="77777777"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9BB578B" w14:textId="77777777"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31A6E6C" w14:textId="77777777" w:rsidR="00FA78A9" w:rsidRPr="006F470A" w:rsidRDefault="00FA78A9" w:rsidP="00C111B4">
            <w:pPr>
              <w:jc w:val="center"/>
              <w:rPr>
                <w:rFonts w:asciiTheme="minorHAnsi" w:hAnsiTheme="minorHAnsi" w:cstheme="minorHAnsi"/>
                <w:sz w:val="22"/>
                <w:szCs w:val="22"/>
                <w:lang w:val="es-BO"/>
              </w:rPr>
            </w:pPr>
          </w:p>
        </w:tc>
      </w:tr>
      <w:tr w:rsidR="00FA78A9" w:rsidRPr="006F470A" w14:paraId="63F9C96F"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ED5F47" w14:textId="77777777"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96CEEA6" w14:textId="77777777"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30C3790" w14:textId="77777777"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6BC604F" w14:textId="77777777"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3C79E1A" w14:textId="77777777"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C091865" w14:textId="77777777" w:rsidR="00FA78A9" w:rsidRPr="006F470A" w:rsidRDefault="00FA78A9" w:rsidP="00C111B4">
            <w:pPr>
              <w:jc w:val="center"/>
              <w:rPr>
                <w:rFonts w:asciiTheme="minorHAnsi" w:hAnsiTheme="minorHAnsi" w:cstheme="minorHAnsi"/>
                <w:sz w:val="22"/>
                <w:szCs w:val="22"/>
                <w:lang w:val="es-BO"/>
              </w:rPr>
            </w:pPr>
          </w:p>
        </w:tc>
      </w:tr>
      <w:tr w:rsidR="00FA78A9" w:rsidRPr="006F470A" w14:paraId="235B6AD5"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B19300" w14:textId="77777777"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37611B27" w14:textId="77777777" w:rsidR="00FA78A9" w:rsidRPr="006F470A" w:rsidRDefault="00FA78A9" w:rsidP="00C111B4">
            <w:pPr>
              <w:jc w:val="center"/>
              <w:rPr>
                <w:rFonts w:asciiTheme="minorHAnsi" w:hAnsiTheme="minorHAnsi" w:cstheme="minorHAnsi"/>
                <w:sz w:val="22"/>
                <w:szCs w:val="22"/>
                <w:lang w:val="es-BO"/>
              </w:rPr>
            </w:pPr>
          </w:p>
        </w:tc>
      </w:tr>
      <w:tr w:rsidR="00FA78A9" w:rsidRPr="006F470A" w14:paraId="083EDDE5"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051E2D26" w14:textId="77777777"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71B6AE05" w14:textId="77777777" w:rsidR="00FA78A9" w:rsidRPr="006F470A" w:rsidRDefault="00FA78A9" w:rsidP="00C111B4">
            <w:pPr>
              <w:jc w:val="center"/>
              <w:rPr>
                <w:rFonts w:asciiTheme="minorHAnsi" w:hAnsiTheme="minorHAnsi" w:cstheme="minorHAnsi"/>
                <w:sz w:val="22"/>
                <w:szCs w:val="22"/>
                <w:lang w:val="es-BO"/>
              </w:rPr>
            </w:pPr>
          </w:p>
        </w:tc>
      </w:tr>
    </w:tbl>
    <w:p w14:paraId="6ED35934" w14:textId="77777777"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14:paraId="3D1216E1" w14:textId="77777777" w:rsidR="00FA78A9" w:rsidRPr="006F470A" w:rsidRDefault="00FA78A9" w:rsidP="00FA78A9">
      <w:pPr>
        <w:rPr>
          <w:rFonts w:asciiTheme="minorHAnsi" w:hAnsiTheme="minorHAnsi" w:cstheme="minorHAnsi"/>
          <w:sz w:val="22"/>
          <w:szCs w:val="22"/>
        </w:rPr>
      </w:pPr>
    </w:p>
    <w:p w14:paraId="7A047A4B" w14:textId="77777777" w:rsidR="00FA78A9" w:rsidRPr="006F470A" w:rsidRDefault="00FA78A9" w:rsidP="00FA78A9">
      <w:pPr>
        <w:rPr>
          <w:rFonts w:asciiTheme="minorHAnsi" w:hAnsiTheme="minorHAnsi" w:cstheme="minorHAnsi"/>
          <w:sz w:val="22"/>
          <w:szCs w:val="22"/>
          <w:lang w:val="es-MX"/>
        </w:rPr>
      </w:pPr>
    </w:p>
    <w:p w14:paraId="18D4972B" w14:textId="77777777" w:rsidR="00E10B34" w:rsidRPr="006F470A" w:rsidRDefault="00E10B34" w:rsidP="00FA78A9">
      <w:pPr>
        <w:rPr>
          <w:rFonts w:asciiTheme="minorHAnsi" w:hAnsiTheme="minorHAnsi" w:cstheme="minorHAnsi"/>
          <w:sz w:val="22"/>
          <w:szCs w:val="22"/>
          <w:lang w:val="es-MX"/>
        </w:rPr>
      </w:pPr>
    </w:p>
    <w:p w14:paraId="2EB81348" w14:textId="77777777" w:rsidR="00E10B34" w:rsidRPr="006F470A" w:rsidRDefault="00E10B34" w:rsidP="00FA78A9">
      <w:pPr>
        <w:rPr>
          <w:rFonts w:asciiTheme="minorHAnsi" w:hAnsiTheme="minorHAnsi" w:cstheme="minorHAnsi"/>
          <w:sz w:val="22"/>
          <w:szCs w:val="22"/>
          <w:lang w:val="es-MX"/>
        </w:rPr>
      </w:pPr>
    </w:p>
    <w:p w14:paraId="66C86FA5" w14:textId="77777777" w:rsidR="00E10B34" w:rsidRPr="006F470A" w:rsidRDefault="00E10B34" w:rsidP="00FA78A9">
      <w:pPr>
        <w:rPr>
          <w:rFonts w:asciiTheme="minorHAnsi" w:hAnsiTheme="minorHAnsi" w:cstheme="minorHAnsi"/>
          <w:sz w:val="22"/>
          <w:szCs w:val="22"/>
          <w:lang w:val="es-MX"/>
        </w:rPr>
      </w:pPr>
    </w:p>
    <w:p w14:paraId="326FF983" w14:textId="77777777" w:rsidR="00E10B34" w:rsidRPr="006F470A" w:rsidRDefault="00E10B34" w:rsidP="00FA78A9">
      <w:pPr>
        <w:rPr>
          <w:rFonts w:asciiTheme="minorHAnsi" w:hAnsiTheme="minorHAnsi" w:cstheme="minorHAnsi"/>
          <w:sz w:val="22"/>
          <w:szCs w:val="22"/>
          <w:lang w:val="es-MX"/>
        </w:rPr>
      </w:pPr>
    </w:p>
    <w:p w14:paraId="0CC3F800" w14:textId="77777777" w:rsidR="00E10B34" w:rsidRPr="006F470A" w:rsidRDefault="00E10B34" w:rsidP="00FA78A9">
      <w:pPr>
        <w:rPr>
          <w:rFonts w:asciiTheme="minorHAnsi" w:hAnsiTheme="minorHAnsi" w:cstheme="minorHAnsi"/>
          <w:sz w:val="22"/>
          <w:szCs w:val="22"/>
          <w:lang w:val="es-MX"/>
        </w:rPr>
      </w:pPr>
    </w:p>
    <w:p w14:paraId="550DD092" w14:textId="77777777" w:rsidR="00E10B34" w:rsidRPr="006F470A" w:rsidRDefault="00E10B34" w:rsidP="00FA78A9">
      <w:pPr>
        <w:rPr>
          <w:rFonts w:asciiTheme="minorHAnsi" w:hAnsiTheme="minorHAnsi" w:cstheme="minorHAnsi"/>
          <w:sz w:val="22"/>
          <w:szCs w:val="22"/>
          <w:lang w:val="es-MX"/>
        </w:rPr>
      </w:pPr>
    </w:p>
    <w:p w14:paraId="0E075034" w14:textId="77777777" w:rsidR="00E10B34" w:rsidRPr="006F470A" w:rsidRDefault="00E10B34" w:rsidP="00FA78A9">
      <w:pPr>
        <w:rPr>
          <w:rFonts w:asciiTheme="minorHAnsi" w:hAnsiTheme="minorHAnsi" w:cstheme="minorHAnsi"/>
          <w:sz w:val="22"/>
          <w:szCs w:val="22"/>
          <w:lang w:val="es-MX"/>
        </w:rPr>
      </w:pPr>
    </w:p>
    <w:p w14:paraId="499C823A" w14:textId="77777777" w:rsidR="00E10B34" w:rsidRPr="006F470A" w:rsidRDefault="00E10B34" w:rsidP="00FA78A9">
      <w:pPr>
        <w:rPr>
          <w:rFonts w:asciiTheme="minorHAnsi" w:hAnsiTheme="minorHAnsi" w:cstheme="minorHAnsi"/>
          <w:sz w:val="22"/>
          <w:szCs w:val="22"/>
          <w:lang w:val="es-MX"/>
        </w:rPr>
      </w:pPr>
    </w:p>
    <w:p w14:paraId="143CD2C6" w14:textId="77777777" w:rsidR="00E10B34" w:rsidRPr="006F470A" w:rsidRDefault="00E10B34" w:rsidP="00FA78A9">
      <w:pPr>
        <w:rPr>
          <w:rFonts w:asciiTheme="minorHAnsi" w:hAnsiTheme="minorHAnsi" w:cstheme="minorHAnsi"/>
          <w:sz w:val="22"/>
          <w:szCs w:val="22"/>
          <w:lang w:val="es-MX"/>
        </w:rPr>
      </w:pPr>
    </w:p>
    <w:p w14:paraId="7C6EB863" w14:textId="77777777" w:rsidR="00E10B34" w:rsidRPr="006F470A" w:rsidRDefault="00E10B34" w:rsidP="00FA78A9">
      <w:pPr>
        <w:rPr>
          <w:rFonts w:asciiTheme="minorHAnsi" w:hAnsiTheme="minorHAnsi" w:cstheme="minorHAnsi"/>
          <w:sz w:val="22"/>
          <w:szCs w:val="22"/>
          <w:lang w:val="es-MX"/>
        </w:rPr>
      </w:pPr>
    </w:p>
    <w:p w14:paraId="3EA4B297" w14:textId="77777777" w:rsidR="00E10B34" w:rsidRPr="006F470A" w:rsidRDefault="00E10B34" w:rsidP="00FA78A9">
      <w:pPr>
        <w:rPr>
          <w:rFonts w:asciiTheme="minorHAnsi" w:hAnsiTheme="minorHAnsi" w:cstheme="minorHAnsi"/>
          <w:sz w:val="22"/>
          <w:szCs w:val="22"/>
          <w:lang w:val="es-MX"/>
        </w:rPr>
      </w:pPr>
    </w:p>
    <w:p w14:paraId="4F6411D0" w14:textId="77777777"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14:paraId="4D0C32ED" w14:textId="77777777" w:rsidR="00E10B34" w:rsidRPr="006F470A" w:rsidRDefault="00E10B34" w:rsidP="00FA78A9">
      <w:pPr>
        <w:rPr>
          <w:rFonts w:asciiTheme="minorHAnsi" w:hAnsiTheme="minorHAnsi" w:cstheme="minorHAnsi"/>
          <w:sz w:val="22"/>
          <w:szCs w:val="22"/>
          <w:lang w:val="es-MX"/>
        </w:rPr>
      </w:pPr>
    </w:p>
    <w:p w14:paraId="680A8A2F" w14:textId="77777777" w:rsidR="00E10B34" w:rsidRPr="006F470A" w:rsidRDefault="00E10B34" w:rsidP="00FA78A9">
      <w:pPr>
        <w:rPr>
          <w:rFonts w:asciiTheme="minorHAnsi" w:hAnsiTheme="minorHAnsi" w:cstheme="minorHAnsi"/>
          <w:sz w:val="22"/>
          <w:szCs w:val="22"/>
          <w:lang w:val="es-MX"/>
        </w:rPr>
      </w:pPr>
    </w:p>
    <w:p w14:paraId="77640FFA" w14:textId="77777777" w:rsidR="00E10B34" w:rsidRPr="006F470A" w:rsidRDefault="00E10B34" w:rsidP="00FA78A9">
      <w:pPr>
        <w:rPr>
          <w:rFonts w:asciiTheme="minorHAnsi" w:hAnsiTheme="minorHAnsi" w:cstheme="minorHAnsi"/>
          <w:sz w:val="22"/>
          <w:szCs w:val="22"/>
          <w:lang w:val="es-MX"/>
        </w:rPr>
      </w:pPr>
    </w:p>
    <w:p w14:paraId="54C5E108" w14:textId="77777777" w:rsidR="00E10B34" w:rsidRPr="006F470A" w:rsidRDefault="00E10B34" w:rsidP="00FA78A9">
      <w:pPr>
        <w:rPr>
          <w:rFonts w:asciiTheme="minorHAnsi" w:hAnsiTheme="minorHAnsi" w:cstheme="minorHAnsi"/>
          <w:sz w:val="22"/>
          <w:szCs w:val="22"/>
          <w:lang w:val="es-MX"/>
        </w:rPr>
      </w:pPr>
    </w:p>
    <w:p w14:paraId="4656C972" w14:textId="77777777" w:rsidR="00537960" w:rsidRPr="006F470A" w:rsidRDefault="00537960" w:rsidP="00FA78A9">
      <w:pPr>
        <w:rPr>
          <w:rFonts w:asciiTheme="minorHAnsi" w:hAnsiTheme="minorHAnsi" w:cstheme="minorHAnsi"/>
          <w:sz w:val="22"/>
          <w:szCs w:val="22"/>
          <w:lang w:val="es-MX"/>
        </w:rPr>
      </w:pPr>
    </w:p>
    <w:p w14:paraId="0A7AF694" w14:textId="77777777" w:rsidR="00537960" w:rsidRPr="006F470A" w:rsidRDefault="00537960" w:rsidP="00FA78A9">
      <w:pPr>
        <w:rPr>
          <w:rFonts w:asciiTheme="minorHAnsi" w:hAnsiTheme="minorHAnsi" w:cstheme="minorHAnsi"/>
          <w:sz w:val="22"/>
          <w:szCs w:val="22"/>
          <w:lang w:val="es-MX"/>
        </w:rPr>
      </w:pPr>
    </w:p>
    <w:p w14:paraId="2A524F47" w14:textId="77777777" w:rsidR="00537960" w:rsidRPr="006F470A" w:rsidRDefault="00537960" w:rsidP="00FA78A9">
      <w:pPr>
        <w:rPr>
          <w:rFonts w:asciiTheme="minorHAnsi" w:hAnsiTheme="minorHAnsi" w:cstheme="minorHAnsi"/>
          <w:sz w:val="22"/>
          <w:szCs w:val="22"/>
          <w:lang w:val="es-MX"/>
        </w:rPr>
      </w:pPr>
    </w:p>
    <w:p w14:paraId="32B82385" w14:textId="77777777" w:rsidR="00537960" w:rsidRPr="006F470A" w:rsidRDefault="00537960" w:rsidP="00FA78A9">
      <w:pPr>
        <w:rPr>
          <w:rFonts w:asciiTheme="minorHAnsi" w:hAnsiTheme="minorHAnsi" w:cstheme="minorHAnsi"/>
          <w:sz w:val="22"/>
          <w:szCs w:val="22"/>
          <w:lang w:val="es-MX"/>
        </w:rPr>
      </w:pPr>
    </w:p>
    <w:p w14:paraId="5D377F27" w14:textId="77777777" w:rsidR="00537960" w:rsidRPr="006F470A" w:rsidRDefault="00537960" w:rsidP="00FA78A9">
      <w:pPr>
        <w:rPr>
          <w:rFonts w:asciiTheme="minorHAnsi" w:hAnsiTheme="minorHAnsi" w:cstheme="minorHAnsi"/>
          <w:sz w:val="22"/>
          <w:szCs w:val="22"/>
          <w:lang w:val="es-MX"/>
        </w:rPr>
      </w:pPr>
    </w:p>
    <w:p w14:paraId="3515F334" w14:textId="77777777" w:rsidR="00537960" w:rsidRPr="006F470A" w:rsidRDefault="00537960" w:rsidP="00FA78A9">
      <w:pPr>
        <w:rPr>
          <w:rFonts w:asciiTheme="minorHAnsi" w:hAnsiTheme="minorHAnsi" w:cstheme="minorHAnsi"/>
          <w:sz w:val="22"/>
          <w:szCs w:val="22"/>
          <w:lang w:val="es-MX"/>
        </w:rPr>
      </w:pPr>
    </w:p>
    <w:p w14:paraId="261FEB48" w14:textId="77777777" w:rsidR="00537960" w:rsidRPr="006F470A" w:rsidRDefault="00537960" w:rsidP="00FA78A9">
      <w:pPr>
        <w:rPr>
          <w:rFonts w:asciiTheme="minorHAnsi" w:hAnsiTheme="minorHAnsi" w:cstheme="minorHAnsi"/>
          <w:sz w:val="22"/>
          <w:szCs w:val="22"/>
          <w:lang w:val="es-MX"/>
        </w:rPr>
      </w:pPr>
    </w:p>
    <w:p w14:paraId="3191F762" w14:textId="77777777" w:rsidR="00537960" w:rsidRPr="006F470A" w:rsidRDefault="00537960" w:rsidP="00FA78A9">
      <w:pPr>
        <w:rPr>
          <w:rFonts w:asciiTheme="minorHAnsi" w:hAnsiTheme="minorHAnsi" w:cstheme="minorHAnsi"/>
          <w:sz w:val="22"/>
          <w:szCs w:val="22"/>
          <w:lang w:val="es-MX"/>
        </w:rPr>
      </w:pPr>
    </w:p>
    <w:p w14:paraId="47CC365B" w14:textId="77777777"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14:paraId="004E0D0A" w14:textId="77777777"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14:paraId="4D56F327" w14:textId="77777777"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14:paraId="1BBAF3B1" w14:textId="77777777" w:rsidR="00F9669E" w:rsidRPr="006F470A" w:rsidRDefault="00F9669E" w:rsidP="0013510E">
      <w:pPr>
        <w:jc w:val="center"/>
        <w:rPr>
          <w:rFonts w:asciiTheme="minorHAnsi" w:hAnsiTheme="minorHAnsi" w:cstheme="minorHAnsi"/>
          <w:b/>
          <w:sz w:val="18"/>
          <w:szCs w:val="18"/>
        </w:rPr>
      </w:pPr>
    </w:p>
    <w:tbl>
      <w:tblPr>
        <w:tblW w:w="1331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7073"/>
        <w:gridCol w:w="6237"/>
      </w:tblGrid>
      <w:tr w:rsidR="000221D3" w:rsidRPr="006F470A" w14:paraId="720F92CD" w14:textId="77777777" w:rsidTr="00157136">
        <w:trPr>
          <w:trHeight w:val="226"/>
          <w:tblHeader/>
          <w:jc w:val="center"/>
        </w:trPr>
        <w:tc>
          <w:tcPr>
            <w:tcW w:w="7073" w:type="dxa"/>
            <w:vMerge w:val="restart"/>
            <w:shd w:val="clear" w:color="auto" w:fill="D9D9D9" w:themeFill="background1" w:themeFillShade="D9"/>
            <w:vAlign w:val="center"/>
          </w:tcPr>
          <w:p w14:paraId="6E238AF7" w14:textId="77777777"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6237" w:type="dxa"/>
            <w:vMerge w:val="restart"/>
            <w:shd w:val="clear" w:color="auto" w:fill="D9D9D9" w:themeFill="background1" w:themeFillShade="D9"/>
            <w:vAlign w:val="center"/>
          </w:tcPr>
          <w:p w14:paraId="64971260" w14:textId="77777777"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14:paraId="12A8D567" w14:textId="77777777"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14:paraId="3199EF4C" w14:textId="77777777" w:rsidTr="00157136">
        <w:trPr>
          <w:cantSplit/>
          <w:trHeight w:val="681"/>
          <w:jc w:val="center"/>
        </w:trPr>
        <w:tc>
          <w:tcPr>
            <w:tcW w:w="7073" w:type="dxa"/>
            <w:vMerge/>
            <w:shd w:val="clear" w:color="auto" w:fill="D9D9D9" w:themeFill="background1" w:themeFillShade="D9"/>
            <w:vAlign w:val="center"/>
          </w:tcPr>
          <w:p w14:paraId="5A7FC020" w14:textId="77777777" w:rsidR="000221D3" w:rsidRPr="006F470A" w:rsidRDefault="000221D3" w:rsidP="00126BEB">
            <w:pPr>
              <w:jc w:val="center"/>
              <w:rPr>
                <w:rFonts w:asciiTheme="minorHAnsi" w:hAnsiTheme="minorHAnsi" w:cstheme="minorHAnsi"/>
                <w:b/>
                <w:sz w:val="18"/>
                <w:szCs w:val="18"/>
              </w:rPr>
            </w:pPr>
          </w:p>
        </w:tc>
        <w:tc>
          <w:tcPr>
            <w:tcW w:w="6237" w:type="dxa"/>
            <w:vMerge/>
            <w:shd w:val="clear" w:color="auto" w:fill="D9D9D9" w:themeFill="background1" w:themeFillShade="D9"/>
            <w:vAlign w:val="center"/>
          </w:tcPr>
          <w:p w14:paraId="71FA7CFD" w14:textId="77777777" w:rsidR="000221D3" w:rsidRPr="006F470A" w:rsidRDefault="000221D3" w:rsidP="000221D3">
            <w:pPr>
              <w:jc w:val="center"/>
              <w:rPr>
                <w:rFonts w:asciiTheme="minorHAnsi" w:hAnsiTheme="minorHAnsi" w:cstheme="minorHAnsi"/>
                <w:b/>
                <w:sz w:val="18"/>
                <w:szCs w:val="18"/>
              </w:rPr>
            </w:pPr>
          </w:p>
        </w:tc>
      </w:tr>
      <w:tr w:rsidR="000221D3" w:rsidRPr="006F470A" w14:paraId="14912412" w14:textId="77777777" w:rsidTr="00157136">
        <w:trPr>
          <w:trHeight w:val="225"/>
          <w:jc w:val="center"/>
        </w:trPr>
        <w:tc>
          <w:tcPr>
            <w:tcW w:w="7073" w:type="dxa"/>
            <w:tcBorders>
              <w:bottom w:val="single" w:sz="4" w:space="0" w:color="auto"/>
            </w:tcBorders>
            <w:shd w:val="clear" w:color="auto" w:fill="C2D69B" w:themeFill="accent3" w:themeFillTint="99"/>
            <w:vAlign w:val="center"/>
          </w:tcPr>
          <w:p w14:paraId="6EB79FF9" w14:textId="6744EFD7" w:rsidR="000221D3" w:rsidRPr="006F470A" w:rsidRDefault="00A368B7" w:rsidP="00B73821">
            <w:pPr>
              <w:contextualSpacing/>
              <w:jc w:val="both"/>
              <w:rPr>
                <w:rFonts w:asciiTheme="minorHAnsi" w:hAnsiTheme="minorHAnsi" w:cstheme="minorHAnsi"/>
                <w:b/>
                <w:sz w:val="18"/>
                <w:szCs w:val="18"/>
              </w:rPr>
            </w:pPr>
            <w:r w:rsidRPr="00B73821">
              <w:rPr>
                <w:rFonts w:ascii="Calibri" w:hAnsi="Calibri" w:cs="Calibri"/>
                <w:b/>
                <w:bCs/>
                <w:sz w:val="22"/>
                <w:szCs w:val="22"/>
                <w:lang w:eastAsia="es-BO"/>
              </w:rPr>
              <w:t xml:space="preserve">CARACTERISTICAS TÉCNICAS DEL BIEN </w:t>
            </w:r>
          </w:p>
        </w:tc>
        <w:tc>
          <w:tcPr>
            <w:tcW w:w="6237" w:type="dxa"/>
            <w:tcBorders>
              <w:bottom w:val="single" w:sz="4" w:space="0" w:color="auto"/>
            </w:tcBorders>
            <w:shd w:val="clear" w:color="auto" w:fill="C2D69B" w:themeFill="accent3" w:themeFillTint="99"/>
            <w:vAlign w:val="center"/>
          </w:tcPr>
          <w:p w14:paraId="15811862" w14:textId="77777777" w:rsidR="000221D3" w:rsidRPr="006F470A" w:rsidRDefault="000221D3" w:rsidP="00126BEB">
            <w:pPr>
              <w:rPr>
                <w:rFonts w:asciiTheme="minorHAnsi" w:hAnsiTheme="minorHAnsi" w:cstheme="minorHAnsi"/>
                <w:b/>
                <w:sz w:val="18"/>
                <w:szCs w:val="18"/>
              </w:rPr>
            </w:pPr>
          </w:p>
        </w:tc>
      </w:tr>
      <w:tr w:rsidR="00E51692" w:rsidRPr="006F470A" w14:paraId="0DE033A4" w14:textId="77777777" w:rsidTr="00157136">
        <w:trPr>
          <w:trHeight w:val="180"/>
          <w:jc w:val="center"/>
        </w:trPr>
        <w:tc>
          <w:tcPr>
            <w:tcW w:w="7073" w:type="dxa"/>
            <w:tcBorders>
              <w:top w:val="single" w:sz="4" w:space="0" w:color="auto"/>
              <w:bottom w:val="single" w:sz="4" w:space="0" w:color="auto"/>
            </w:tcBorders>
            <w:vAlign w:val="center"/>
          </w:tcPr>
          <w:p w14:paraId="6F6EA04A" w14:textId="563F696F" w:rsidR="00E51692" w:rsidRPr="00B73821" w:rsidRDefault="00E51692" w:rsidP="00E51692">
            <w:pPr>
              <w:jc w:val="both"/>
              <w:rPr>
                <w:rFonts w:ascii="Calibri" w:hAnsi="Calibri" w:cs="Calibri"/>
                <w:b/>
                <w:bCs/>
                <w:sz w:val="22"/>
                <w:szCs w:val="22"/>
                <w:lang w:eastAsia="es-BO"/>
              </w:rPr>
            </w:pPr>
            <w:r w:rsidRPr="003C21E1">
              <w:rPr>
                <w:rFonts w:ascii="Calibri" w:hAnsi="Calibri" w:cs="Calibri"/>
                <w:b/>
                <w:sz w:val="22"/>
                <w:szCs w:val="22"/>
              </w:rPr>
              <w:t>CONDICIONES GENERALES</w:t>
            </w:r>
          </w:p>
        </w:tc>
        <w:tc>
          <w:tcPr>
            <w:tcW w:w="6237" w:type="dxa"/>
            <w:tcBorders>
              <w:top w:val="single" w:sz="4" w:space="0" w:color="auto"/>
              <w:bottom w:val="single" w:sz="4" w:space="0" w:color="auto"/>
            </w:tcBorders>
            <w:vAlign w:val="center"/>
          </w:tcPr>
          <w:p w14:paraId="02082781" w14:textId="77777777" w:rsidR="00E51692" w:rsidRPr="006F470A" w:rsidRDefault="00E51692" w:rsidP="00126BEB">
            <w:pPr>
              <w:rPr>
                <w:rFonts w:asciiTheme="minorHAnsi" w:hAnsiTheme="minorHAnsi" w:cstheme="minorHAnsi"/>
                <w:b/>
                <w:sz w:val="18"/>
                <w:szCs w:val="18"/>
              </w:rPr>
            </w:pPr>
          </w:p>
        </w:tc>
      </w:tr>
      <w:tr w:rsidR="00E51692" w:rsidRPr="006F470A" w14:paraId="51DA900F" w14:textId="77777777" w:rsidTr="00157136">
        <w:trPr>
          <w:trHeight w:val="195"/>
          <w:jc w:val="center"/>
        </w:trPr>
        <w:tc>
          <w:tcPr>
            <w:tcW w:w="7073" w:type="dxa"/>
            <w:tcBorders>
              <w:top w:val="single" w:sz="4" w:space="0" w:color="auto"/>
              <w:bottom w:val="single" w:sz="4" w:space="0" w:color="auto"/>
            </w:tcBorders>
            <w:vAlign w:val="center"/>
          </w:tcPr>
          <w:p w14:paraId="19E16660" w14:textId="6CE43598" w:rsidR="00E51692" w:rsidRPr="003C21E1" w:rsidRDefault="00E51692" w:rsidP="00E51692">
            <w:pPr>
              <w:numPr>
                <w:ilvl w:val="0"/>
                <w:numId w:val="53"/>
              </w:numPr>
              <w:ind w:left="317" w:hanging="283"/>
              <w:contextualSpacing/>
              <w:jc w:val="both"/>
              <w:rPr>
                <w:rFonts w:ascii="Calibri" w:hAnsi="Calibri" w:cs="Calibri"/>
                <w:b/>
                <w:sz w:val="22"/>
                <w:szCs w:val="22"/>
              </w:rPr>
            </w:pPr>
            <w:r w:rsidRPr="00A368B7">
              <w:rPr>
                <w:rFonts w:ascii="Calibri" w:hAnsi="Calibri" w:cs="Calibri"/>
                <w:bCs/>
                <w:color w:val="000000"/>
                <w:sz w:val="18"/>
                <w:szCs w:val="22"/>
                <w:lang w:val="es-BO" w:eastAsia="es-BO"/>
              </w:rPr>
              <w:t>La Presión a la entrada del City Gate, podrá variar entre 609 y 350 psig.</w:t>
            </w:r>
          </w:p>
        </w:tc>
        <w:tc>
          <w:tcPr>
            <w:tcW w:w="6237" w:type="dxa"/>
            <w:tcBorders>
              <w:top w:val="single" w:sz="4" w:space="0" w:color="auto"/>
              <w:bottom w:val="single" w:sz="4" w:space="0" w:color="auto"/>
            </w:tcBorders>
            <w:vAlign w:val="center"/>
          </w:tcPr>
          <w:p w14:paraId="7721417F" w14:textId="77777777" w:rsidR="00E51692" w:rsidRPr="006F470A" w:rsidRDefault="00E51692" w:rsidP="00126BEB">
            <w:pPr>
              <w:rPr>
                <w:rFonts w:asciiTheme="minorHAnsi" w:hAnsiTheme="minorHAnsi" w:cstheme="minorHAnsi"/>
                <w:b/>
                <w:sz w:val="18"/>
                <w:szCs w:val="18"/>
              </w:rPr>
            </w:pPr>
          </w:p>
        </w:tc>
      </w:tr>
      <w:tr w:rsidR="00E51692" w:rsidRPr="006F470A" w14:paraId="2B0D8DBB" w14:textId="77777777" w:rsidTr="00157136">
        <w:trPr>
          <w:trHeight w:val="300"/>
          <w:jc w:val="center"/>
        </w:trPr>
        <w:tc>
          <w:tcPr>
            <w:tcW w:w="7073" w:type="dxa"/>
            <w:tcBorders>
              <w:top w:val="single" w:sz="4" w:space="0" w:color="auto"/>
              <w:bottom w:val="single" w:sz="4" w:space="0" w:color="auto"/>
            </w:tcBorders>
            <w:vAlign w:val="center"/>
          </w:tcPr>
          <w:p w14:paraId="1B5D0209" w14:textId="10C83D4C" w:rsidR="00E51692" w:rsidRPr="00A368B7" w:rsidRDefault="00E51692" w:rsidP="00E51692">
            <w:pPr>
              <w:numPr>
                <w:ilvl w:val="0"/>
                <w:numId w:val="53"/>
              </w:numPr>
              <w:ind w:left="317" w:hanging="283"/>
              <w:contextualSpacing/>
              <w:jc w:val="both"/>
              <w:rPr>
                <w:rFonts w:ascii="Calibri" w:hAnsi="Calibri" w:cs="Calibri"/>
                <w:bCs/>
                <w:color w:val="000000"/>
                <w:sz w:val="18"/>
                <w:szCs w:val="22"/>
                <w:lang w:val="es-BO" w:eastAsia="es-BO"/>
              </w:rPr>
            </w:pPr>
            <w:r w:rsidRPr="00A368B7">
              <w:rPr>
                <w:rFonts w:ascii="Calibri" w:hAnsi="Calibri" w:cs="Calibri"/>
                <w:bCs/>
                <w:color w:val="000000"/>
                <w:sz w:val="18"/>
                <w:szCs w:val="22"/>
                <w:lang w:val="es-BO" w:eastAsia="es-BO"/>
              </w:rPr>
              <w:t>Densidad relativa del Gas Natural es de 0,62</w:t>
            </w:r>
          </w:p>
        </w:tc>
        <w:tc>
          <w:tcPr>
            <w:tcW w:w="6237" w:type="dxa"/>
            <w:tcBorders>
              <w:top w:val="single" w:sz="4" w:space="0" w:color="auto"/>
              <w:bottom w:val="single" w:sz="4" w:space="0" w:color="auto"/>
            </w:tcBorders>
            <w:vAlign w:val="center"/>
          </w:tcPr>
          <w:p w14:paraId="5A23D0C9" w14:textId="77777777" w:rsidR="00E51692" w:rsidRPr="006F470A" w:rsidRDefault="00E51692" w:rsidP="00126BEB">
            <w:pPr>
              <w:rPr>
                <w:rFonts w:asciiTheme="minorHAnsi" w:hAnsiTheme="minorHAnsi" w:cstheme="minorHAnsi"/>
                <w:b/>
                <w:sz w:val="18"/>
                <w:szCs w:val="18"/>
              </w:rPr>
            </w:pPr>
          </w:p>
        </w:tc>
      </w:tr>
      <w:tr w:rsidR="00E51692" w:rsidRPr="006F470A" w14:paraId="657DD88E" w14:textId="77777777" w:rsidTr="00157136">
        <w:trPr>
          <w:trHeight w:val="180"/>
          <w:jc w:val="center"/>
        </w:trPr>
        <w:tc>
          <w:tcPr>
            <w:tcW w:w="7073" w:type="dxa"/>
            <w:tcBorders>
              <w:top w:val="single" w:sz="4" w:space="0" w:color="auto"/>
              <w:bottom w:val="single" w:sz="4" w:space="0" w:color="auto"/>
            </w:tcBorders>
            <w:vAlign w:val="center"/>
          </w:tcPr>
          <w:p w14:paraId="61ACC9D7" w14:textId="3D8ED801" w:rsidR="00E51692" w:rsidRPr="00A368B7" w:rsidRDefault="00E51692" w:rsidP="00E51692">
            <w:pPr>
              <w:numPr>
                <w:ilvl w:val="0"/>
                <w:numId w:val="53"/>
              </w:numPr>
              <w:ind w:left="317" w:hanging="283"/>
              <w:contextualSpacing/>
              <w:jc w:val="both"/>
              <w:rPr>
                <w:rFonts w:ascii="Calibri" w:hAnsi="Calibri" w:cs="Calibri"/>
                <w:bCs/>
                <w:color w:val="000000"/>
                <w:sz w:val="18"/>
                <w:szCs w:val="22"/>
                <w:lang w:val="es-BO" w:eastAsia="es-BO"/>
              </w:rPr>
            </w:pPr>
            <w:r w:rsidRPr="00A368B7">
              <w:rPr>
                <w:rFonts w:ascii="Calibri" w:hAnsi="Calibri" w:cs="Calibri"/>
                <w:bCs/>
                <w:color w:val="000000"/>
                <w:sz w:val="18"/>
                <w:szCs w:val="22"/>
                <w:lang w:val="es-BO" w:eastAsia="es-BO"/>
              </w:rPr>
              <w:t>Temperatura nominal de trabajo  entre –20°C a 50°C.</w:t>
            </w:r>
          </w:p>
        </w:tc>
        <w:tc>
          <w:tcPr>
            <w:tcW w:w="6237" w:type="dxa"/>
            <w:tcBorders>
              <w:top w:val="single" w:sz="4" w:space="0" w:color="auto"/>
              <w:bottom w:val="single" w:sz="4" w:space="0" w:color="auto"/>
            </w:tcBorders>
            <w:vAlign w:val="center"/>
          </w:tcPr>
          <w:p w14:paraId="3CC8269B" w14:textId="77777777" w:rsidR="00E51692" w:rsidRPr="006F470A" w:rsidRDefault="00E51692" w:rsidP="00126BEB">
            <w:pPr>
              <w:rPr>
                <w:rFonts w:asciiTheme="minorHAnsi" w:hAnsiTheme="minorHAnsi" w:cstheme="minorHAnsi"/>
                <w:b/>
                <w:sz w:val="18"/>
                <w:szCs w:val="18"/>
              </w:rPr>
            </w:pPr>
          </w:p>
        </w:tc>
      </w:tr>
      <w:tr w:rsidR="00E51692" w:rsidRPr="006F470A" w14:paraId="3B107910" w14:textId="77777777" w:rsidTr="00157136">
        <w:trPr>
          <w:trHeight w:val="840"/>
          <w:jc w:val="center"/>
        </w:trPr>
        <w:tc>
          <w:tcPr>
            <w:tcW w:w="7073" w:type="dxa"/>
            <w:tcBorders>
              <w:top w:val="single" w:sz="4" w:space="0" w:color="auto"/>
              <w:bottom w:val="single" w:sz="4" w:space="0" w:color="auto"/>
            </w:tcBorders>
            <w:vAlign w:val="center"/>
          </w:tcPr>
          <w:p w14:paraId="10FC36B6" w14:textId="11A73E4A" w:rsidR="00E51692" w:rsidRPr="00A368B7" w:rsidRDefault="00E51692" w:rsidP="00E51692">
            <w:pPr>
              <w:numPr>
                <w:ilvl w:val="0"/>
                <w:numId w:val="53"/>
              </w:numPr>
              <w:ind w:left="317" w:hanging="283"/>
              <w:contextualSpacing/>
              <w:jc w:val="both"/>
              <w:rPr>
                <w:rFonts w:ascii="Calibri" w:hAnsi="Calibri" w:cs="Calibri"/>
                <w:bCs/>
                <w:color w:val="000000"/>
                <w:sz w:val="18"/>
                <w:szCs w:val="22"/>
                <w:lang w:val="es-BO" w:eastAsia="es-BO"/>
              </w:rPr>
            </w:pPr>
            <w:r w:rsidRPr="00A368B7">
              <w:rPr>
                <w:rFonts w:ascii="Calibri" w:hAnsi="Calibri" w:cs="Calibri"/>
                <w:bCs/>
                <w:color w:val="000000"/>
                <w:sz w:val="18"/>
                <w:szCs w:val="22"/>
                <w:lang w:val="es-BO" w:eastAsia="es-BO"/>
              </w:rPr>
              <w:t xml:space="preserve">En componentes que sufran mayor desgaste mecánico por circulación interna del gas natural, como codos o tees, no deben soldarse o conectarse elementos como weldolet, threadolet, elbolet, etc. estos deberán ser ubicados en tramos rectos (los codos y tees deben ser conservados intactos). </w:t>
            </w:r>
          </w:p>
        </w:tc>
        <w:tc>
          <w:tcPr>
            <w:tcW w:w="6237" w:type="dxa"/>
            <w:tcBorders>
              <w:top w:val="single" w:sz="4" w:space="0" w:color="auto"/>
              <w:bottom w:val="single" w:sz="4" w:space="0" w:color="auto"/>
            </w:tcBorders>
            <w:vAlign w:val="center"/>
          </w:tcPr>
          <w:p w14:paraId="36CB9499" w14:textId="77777777" w:rsidR="00E51692" w:rsidRPr="006F470A" w:rsidRDefault="00E51692" w:rsidP="00126BEB">
            <w:pPr>
              <w:rPr>
                <w:rFonts w:asciiTheme="minorHAnsi" w:hAnsiTheme="minorHAnsi" w:cstheme="minorHAnsi"/>
                <w:b/>
                <w:sz w:val="18"/>
                <w:szCs w:val="18"/>
              </w:rPr>
            </w:pPr>
          </w:p>
        </w:tc>
      </w:tr>
      <w:tr w:rsidR="00E51692" w:rsidRPr="006F470A" w14:paraId="7A0B83BB" w14:textId="77777777" w:rsidTr="00157136">
        <w:trPr>
          <w:trHeight w:val="270"/>
          <w:jc w:val="center"/>
        </w:trPr>
        <w:tc>
          <w:tcPr>
            <w:tcW w:w="7073" w:type="dxa"/>
            <w:tcBorders>
              <w:top w:val="single" w:sz="4" w:space="0" w:color="auto"/>
              <w:bottom w:val="single" w:sz="4" w:space="0" w:color="auto"/>
            </w:tcBorders>
            <w:vAlign w:val="center"/>
          </w:tcPr>
          <w:p w14:paraId="2FF3688E" w14:textId="25C81EE0" w:rsidR="00E51692" w:rsidRPr="00A368B7" w:rsidRDefault="00E51692" w:rsidP="00E51692">
            <w:pPr>
              <w:numPr>
                <w:ilvl w:val="0"/>
                <w:numId w:val="53"/>
              </w:numPr>
              <w:ind w:left="317" w:hanging="283"/>
              <w:contextualSpacing/>
              <w:jc w:val="both"/>
              <w:rPr>
                <w:rFonts w:ascii="Calibri" w:hAnsi="Calibri" w:cs="Calibri"/>
                <w:bCs/>
                <w:color w:val="000000"/>
                <w:sz w:val="18"/>
                <w:szCs w:val="22"/>
                <w:lang w:val="es-BO" w:eastAsia="es-BO"/>
              </w:rPr>
            </w:pPr>
            <w:r w:rsidRPr="00A368B7">
              <w:rPr>
                <w:rFonts w:ascii="Calibri" w:hAnsi="Calibri" w:cs="Calibri"/>
                <w:bCs/>
                <w:color w:val="000000"/>
                <w:sz w:val="18"/>
                <w:szCs w:val="22"/>
                <w:lang w:val="es-BO" w:eastAsia="es-BO"/>
              </w:rPr>
              <w:t>El City Gate deberá contar con Juntas Aislantes dieléctricas ANSI 300 RF a su entrada</w:t>
            </w:r>
            <w:r>
              <w:rPr>
                <w:rFonts w:ascii="Calibri" w:hAnsi="Calibri" w:cs="Calibri"/>
                <w:bCs/>
                <w:color w:val="000000"/>
                <w:sz w:val="18"/>
                <w:szCs w:val="22"/>
                <w:lang w:val="es-BO" w:eastAsia="es-BO"/>
              </w:rPr>
              <w:t xml:space="preserve"> y salida</w:t>
            </w:r>
          </w:p>
        </w:tc>
        <w:tc>
          <w:tcPr>
            <w:tcW w:w="6237" w:type="dxa"/>
            <w:tcBorders>
              <w:top w:val="single" w:sz="4" w:space="0" w:color="auto"/>
              <w:bottom w:val="single" w:sz="4" w:space="0" w:color="auto"/>
            </w:tcBorders>
            <w:vAlign w:val="center"/>
          </w:tcPr>
          <w:p w14:paraId="27FEEE5F" w14:textId="77777777" w:rsidR="00E51692" w:rsidRPr="006F470A" w:rsidRDefault="00E51692" w:rsidP="00126BEB">
            <w:pPr>
              <w:rPr>
                <w:rFonts w:asciiTheme="minorHAnsi" w:hAnsiTheme="minorHAnsi" w:cstheme="minorHAnsi"/>
                <w:b/>
                <w:sz w:val="18"/>
                <w:szCs w:val="18"/>
              </w:rPr>
            </w:pPr>
          </w:p>
        </w:tc>
      </w:tr>
      <w:tr w:rsidR="00E51692" w:rsidRPr="006F470A" w14:paraId="2F4A7C30" w14:textId="77777777" w:rsidTr="00157136">
        <w:trPr>
          <w:trHeight w:val="825"/>
          <w:jc w:val="center"/>
        </w:trPr>
        <w:tc>
          <w:tcPr>
            <w:tcW w:w="7073" w:type="dxa"/>
            <w:tcBorders>
              <w:top w:val="single" w:sz="4" w:space="0" w:color="auto"/>
              <w:bottom w:val="single" w:sz="4" w:space="0" w:color="auto"/>
            </w:tcBorders>
            <w:vAlign w:val="center"/>
          </w:tcPr>
          <w:p w14:paraId="6F8889A2" w14:textId="24B2AF5A" w:rsidR="00E51692" w:rsidRPr="00A368B7" w:rsidRDefault="00E51692" w:rsidP="00E51692">
            <w:pPr>
              <w:ind w:left="317"/>
              <w:contextualSpacing/>
              <w:jc w:val="both"/>
              <w:rPr>
                <w:rFonts w:ascii="Calibri" w:hAnsi="Calibri" w:cs="Calibri"/>
                <w:bCs/>
                <w:color w:val="000000"/>
                <w:sz w:val="18"/>
                <w:szCs w:val="22"/>
                <w:lang w:val="es-BO" w:eastAsia="es-BO"/>
              </w:rPr>
            </w:pPr>
            <w:r>
              <w:rPr>
                <w:rFonts w:ascii="Calibri" w:hAnsi="Calibri" w:cs="Calibri"/>
                <w:bCs/>
                <w:color w:val="000000"/>
                <w:sz w:val="18"/>
                <w:szCs w:val="22"/>
                <w:lang w:val="es-BO" w:eastAsia="es-BO"/>
              </w:rPr>
              <w:t xml:space="preserve"> </w:t>
            </w:r>
          </w:p>
          <w:p w14:paraId="24267E5B" w14:textId="2614B584" w:rsidR="00E51692" w:rsidRPr="00A368B7" w:rsidRDefault="00E51692" w:rsidP="00E51692">
            <w:pPr>
              <w:numPr>
                <w:ilvl w:val="0"/>
                <w:numId w:val="53"/>
              </w:numPr>
              <w:ind w:left="317" w:hanging="283"/>
              <w:contextualSpacing/>
              <w:jc w:val="both"/>
              <w:rPr>
                <w:rFonts w:ascii="Calibri" w:hAnsi="Calibri" w:cs="Calibri"/>
                <w:bCs/>
                <w:color w:val="000000"/>
                <w:sz w:val="18"/>
                <w:szCs w:val="22"/>
                <w:lang w:val="es-BO" w:eastAsia="es-BO"/>
              </w:rPr>
            </w:pPr>
            <w:r w:rsidRPr="00A368B7">
              <w:rPr>
                <w:rFonts w:ascii="Calibri" w:hAnsi="Calibri" w:cs="Calibri"/>
                <w:bCs/>
                <w:color w:val="000000"/>
                <w:sz w:val="18"/>
                <w:szCs w:val="22"/>
                <w:lang w:val="es-BO" w:eastAsia="es-BO"/>
              </w:rPr>
              <w:t>El equipo en su integridad deberá ir montado sobre una estructura sólida tipo skid, cuyo diseño garantice que en el City Gate, se eviten esfuerzos de tensión y/o tangenciales de corte.</w:t>
            </w:r>
          </w:p>
        </w:tc>
        <w:tc>
          <w:tcPr>
            <w:tcW w:w="6237" w:type="dxa"/>
            <w:tcBorders>
              <w:top w:val="single" w:sz="4" w:space="0" w:color="auto"/>
              <w:bottom w:val="single" w:sz="4" w:space="0" w:color="auto"/>
            </w:tcBorders>
            <w:vAlign w:val="center"/>
          </w:tcPr>
          <w:p w14:paraId="73CA346F" w14:textId="77777777" w:rsidR="00E51692" w:rsidRPr="006F470A" w:rsidRDefault="00E51692" w:rsidP="00126BEB">
            <w:pPr>
              <w:rPr>
                <w:rFonts w:asciiTheme="minorHAnsi" w:hAnsiTheme="minorHAnsi" w:cstheme="minorHAnsi"/>
                <w:b/>
                <w:sz w:val="18"/>
                <w:szCs w:val="18"/>
              </w:rPr>
            </w:pPr>
          </w:p>
        </w:tc>
      </w:tr>
      <w:tr w:rsidR="00E51692" w:rsidRPr="006F470A" w14:paraId="4B2BA5E4" w14:textId="77777777" w:rsidTr="00157136">
        <w:trPr>
          <w:trHeight w:val="717"/>
          <w:jc w:val="center"/>
        </w:trPr>
        <w:tc>
          <w:tcPr>
            <w:tcW w:w="7073" w:type="dxa"/>
            <w:tcBorders>
              <w:top w:val="single" w:sz="4" w:space="0" w:color="auto"/>
              <w:bottom w:val="single" w:sz="4" w:space="0" w:color="auto"/>
            </w:tcBorders>
            <w:vAlign w:val="center"/>
          </w:tcPr>
          <w:p w14:paraId="6C77497A" w14:textId="1646681C" w:rsidR="00E51692" w:rsidRDefault="00E51692" w:rsidP="00E51692">
            <w:pPr>
              <w:numPr>
                <w:ilvl w:val="0"/>
                <w:numId w:val="53"/>
              </w:numPr>
              <w:ind w:left="317" w:hanging="283"/>
              <w:contextualSpacing/>
              <w:jc w:val="both"/>
              <w:rPr>
                <w:rFonts w:ascii="Calibri" w:hAnsi="Calibri" w:cs="Calibri"/>
                <w:bCs/>
                <w:color w:val="000000"/>
                <w:sz w:val="18"/>
                <w:szCs w:val="22"/>
                <w:lang w:val="es-BO" w:eastAsia="es-BO"/>
              </w:rPr>
            </w:pPr>
            <w:r w:rsidRPr="00A368B7">
              <w:rPr>
                <w:rFonts w:ascii="Calibri" w:hAnsi="Calibri" w:cs="Calibri"/>
                <w:bCs/>
                <w:color w:val="000000"/>
                <w:sz w:val="18"/>
                <w:szCs w:val="22"/>
                <w:lang w:val="es-BO" w:eastAsia="es-BO"/>
              </w:rPr>
              <w:t>Todos los manómetros menores de instrumentación  (con sus respectivas válvulas de aislamiento) destinados al ajuste, calibración y puesta en servicio del equipo, deberán ser provistos por la empresa contratada.</w:t>
            </w:r>
          </w:p>
        </w:tc>
        <w:tc>
          <w:tcPr>
            <w:tcW w:w="6237" w:type="dxa"/>
            <w:tcBorders>
              <w:top w:val="single" w:sz="4" w:space="0" w:color="auto"/>
              <w:bottom w:val="single" w:sz="4" w:space="0" w:color="auto"/>
            </w:tcBorders>
            <w:vAlign w:val="center"/>
          </w:tcPr>
          <w:p w14:paraId="374AC9C7" w14:textId="77777777" w:rsidR="00E51692" w:rsidRPr="006F470A" w:rsidRDefault="00E51692" w:rsidP="00126BEB">
            <w:pPr>
              <w:rPr>
                <w:rFonts w:asciiTheme="minorHAnsi" w:hAnsiTheme="minorHAnsi" w:cstheme="minorHAnsi"/>
                <w:b/>
                <w:sz w:val="18"/>
                <w:szCs w:val="18"/>
              </w:rPr>
            </w:pPr>
          </w:p>
        </w:tc>
      </w:tr>
      <w:tr w:rsidR="00E51692" w:rsidRPr="006F470A" w14:paraId="4EADE775" w14:textId="77777777" w:rsidTr="00157136">
        <w:trPr>
          <w:trHeight w:val="1605"/>
          <w:jc w:val="center"/>
        </w:trPr>
        <w:tc>
          <w:tcPr>
            <w:tcW w:w="7073" w:type="dxa"/>
            <w:tcBorders>
              <w:top w:val="single" w:sz="4" w:space="0" w:color="auto"/>
              <w:bottom w:val="single" w:sz="4" w:space="0" w:color="auto"/>
            </w:tcBorders>
            <w:vAlign w:val="center"/>
          </w:tcPr>
          <w:p w14:paraId="6A4F1092" w14:textId="77777777" w:rsidR="00E51692" w:rsidRPr="00A368B7" w:rsidRDefault="00E51692" w:rsidP="00E51692">
            <w:pPr>
              <w:numPr>
                <w:ilvl w:val="0"/>
                <w:numId w:val="53"/>
              </w:numPr>
              <w:ind w:left="317" w:hanging="283"/>
              <w:contextualSpacing/>
              <w:jc w:val="both"/>
              <w:rPr>
                <w:rFonts w:ascii="Calibri" w:hAnsi="Calibri" w:cs="Calibri"/>
                <w:bCs/>
                <w:color w:val="000000"/>
                <w:sz w:val="18"/>
                <w:szCs w:val="22"/>
                <w:lang w:val="es-BO" w:eastAsia="es-BO"/>
              </w:rPr>
            </w:pPr>
            <w:r w:rsidRPr="00A368B7">
              <w:rPr>
                <w:rFonts w:ascii="Calibri" w:hAnsi="Calibri" w:cs="Calibri"/>
                <w:bCs/>
                <w:color w:val="000000"/>
                <w:sz w:val="18"/>
                <w:szCs w:val="22"/>
              </w:rPr>
              <w:t>La superficie de cada segmento del puente será preparada con chorro abrasivo a “metal casi blanco” y se aplicarán dos capas de pintura (La empresa contratada deberá presentar los certificados de evaluación al momento de la entrega del bien, adjunto en el DataBook):</w:t>
            </w:r>
          </w:p>
          <w:p w14:paraId="763B901F" w14:textId="77777777" w:rsidR="00E51692" w:rsidRPr="00A368B7" w:rsidRDefault="00E51692" w:rsidP="00E51692">
            <w:pPr>
              <w:numPr>
                <w:ilvl w:val="0"/>
                <w:numId w:val="53"/>
              </w:numPr>
              <w:jc w:val="both"/>
              <w:rPr>
                <w:rFonts w:ascii="Calibri" w:hAnsi="Calibri" w:cs="Calibri"/>
                <w:bCs/>
                <w:color w:val="000000"/>
                <w:sz w:val="18"/>
                <w:szCs w:val="22"/>
              </w:rPr>
            </w:pPr>
            <w:r w:rsidRPr="00A368B7">
              <w:rPr>
                <w:rFonts w:ascii="Calibri" w:hAnsi="Calibri" w:cs="Calibri"/>
                <w:bCs/>
                <w:color w:val="000000"/>
                <w:sz w:val="18"/>
                <w:szCs w:val="22"/>
              </w:rPr>
              <w:t>Capa base: Imprimante epóxico de poliamida a DFT 2.5 mils.</w:t>
            </w:r>
          </w:p>
          <w:p w14:paraId="6614E25B" w14:textId="77777777" w:rsidR="00E51692" w:rsidRPr="00A368B7" w:rsidRDefault="00E51692" w:rsidP="00E51692">
            <w:pPr>
              <w:numPr>
                <w:ilvl w:val="0"/>
                <w:numId w:val="53"/>
              </w:numPr>
              <w:jc w:val="both"/>
              <w:rPr>
                <w:rFonts w:ascii="Calibri" w:hAnsi="Calibri" w:cs="Calibri"/>
                <w:bCs/>
                <w:color w:val="000000"/>
                <w:sz w:val="18"/>
                <w:szCs w:val="22"/>
              </w:rPr>
            </w:pPr>
            <w:r w:rsidRPr="00A368B7">
              <w:rPr>
                <w:rFonts w:ascii="Calibri" w:hAnsi="Calibri" w:cs="Calibri"/>
                <w:bCs/>
                <w:color w:val="000000"/>
                <w:sz w:val="18"/>
                <w:szCs w:val="22"/>
              </w:rPr>
              <w:t>Capa de Acabado: epóxico de poliamida DFT 2.5 mils.</w:t>
            </w:r>
          </w:p>
          <w:p w14:paraId="0489C721" w14:textId="4A3CA8E1" w:rsidR="00E51692" w:rsidRDefault="00E51692" w:rsidP="00E51692">
            <w:pPr>
              <w:numPr>
                <w:ilvl w:val="0"/>
                <w:numId w:val="53"/>
              </w:numPr>
              <w:contextualSpacing/>
              <w:jc w:val="both"/>
              <w:rPr>
                <w:rFonts w:ascii="Calibri" w:hAnsi="Calibri" w:cs="Calibri"/>
                <w:bCs/>
                <w:color w:val="000000"/>
                <w:sz w:val="18"/>
                <w:szCs w:val="22"/>
                <w:lang w:val="es-BO" w:eastAsia="es-BO"/>
              </w:rPr>
            </w:pPr>
            <w:r w:rsidRPr="00A368B7">
              <w:rPr>
                <w:rFonts w:ascii="Calibri" w:hAnsi="Calibri" w:cs="Calibri"/>
                <w:bCs/>
                <w:color w:val="000000"/>
                <w:sz w:val="18"/>
                <w:szCs w:val="22"/>
              </w:rPr>
              <w:t>Color: Amarillo</w:t>
            </w:r>
          </w:p>
        </w:tc>
        <w:tc>
          <w:tcPr>
            <w:tcW w:w="6237" w:type="dxa"/>
            <w:tcBorders>
              <w:top w:val="single" w:sz="4" w:space="0" w:color="auto"/>
              <w:bottom w:val="single" w:sz="4" w:space="0" w:color="auto"/>
            </w:tcBorders>
            <w:vAlign w:val="center"/>
          </w:tcPr>
          <w:p w14:paraId="34A8E6E0" w14:textId="77777777" w:rsidR="00E51692" w:rsidRPr="006F470A" w:rsidRDefault="00E51692" w:rsidP="00126BEB">
            <w:pPr>
              <w:rPr>
                <w:rFonts w:asciiTheme="minorHAnsi" w:hAnsiTheme="minorHAnsi" w:cstheme="minorHAnsi"/>
                <w:b/>
                <w:sz w:val="18"/>
                <w:szCs w:val="18"/>
              </w:rPr>
            </w:pPr>
          </w:p>
        </w:tc>
      </w:tr>
      <w:tr w:rsidR="00E51692" w:rsidRPr="006F470A" w14:paraId="47E1B4D9" w14:textId="77777777" w:rsidTr="00157136">
        <w:trPr>
          <w:trHeight w:val="712"/>
          <w:jc w:val="center"/>
        </w:trPr>
        <w:tc>
          <w:tcPr>
            <w:tcW w:w="7073" w:type="dxa"/>
            <w:tcBorders>
              <w:top w:val="single" w:sz="4" w:space="0" w:color="auto"/>
              <w:bottom w:val="single" w:sz="4" w:space="0" w:color="auto"/>
            </w:tcBorders>
            <w:vAlign w:val="center"/>
          </w:tcPr>
          <w:p w14:paraId="08E9A68B" w14:textId="74771A57" w:rsidR="00E51692" w:rsidRDefault="00E51692" w:rsidP="00E51692">
            <w:pPr>
              <w:numPr>
                <w:ilvl w:val="0"/>
                <w:numId w:val="53"/>
              </w:numPr>
              <w:ind w:left="317" w:hanging="283"/>
              <w:contextualSpacing/>
              <w:jc w:val="both"/>
              <w:rPr>
                <w:rFonts w:ascii="Calibri" w:hAnsi="Calibri" w:cs="Calibri"/>
                <w:bCs/>
                <w:color w:val="000000"/>
                <w:sz w:val="18"/>
                <w:szCs w:val="22"/>
                <w:lang w:val="es-BO" w:eastAsia="es-BO"/>
              </w:rPr>
            </w:pPr>
            <w:r w:rsidRPr="00A368B7">
              <w:rPr>
                <w:rFonts w:ascii="Calibri" w:hAnsi="Calibri" w:cs="Calibri"/>
                <w:color w:val="000000"/>
                <w:sz w:val="18"/>
                <w:szCs w:val="22"/>
                <w:lang w:val="es-BO" w:eastAsia="es-BO"/>
              </w:rPr>
              <w:t xml:space="preserve">La empresa </w:t>
            </w:r>
            <w:r w:rsidRPr="00A368B7">
              <w:rPr>
                <w:rFonts w:ascii="Calibri" w:hAnsi="Calibri" w:cs="Calibri"/>
                <w:bCs/>
                <w:color w:val="000000"/>
                <w:sz w:val="18"/>
                <w:szCs w:val="22"/>
                <w:lang w:val="es-BO" w:eastAsia="es-BO"/>
              </w:rPr>
              <w:t>contratada deberá presentar los certificados correspondientes a los ensayos hidráulicos de las válvulas al momento de la entrega del bien, adjunto en el DataBook.</w:t>
            </w:r>
          </w:p>
        </w:tc>
        <w:tc>
          <w:tcPr>
            <w:tcW w:w="6237" w:type="dxa"/>
            <w:tcBorders>
              <w:top w:val="single" w:sz="4" w:space="0" w:color="auto"/>
              <w:bottom w:val="single" w:sz="4" w:space="0" w:color="auto"/>
            </w:tcBorders>
            <w:vAlign w:val="center"/>
          </w:tcPr>
          <w:p w14:paraId="06A6CBB6" w14:textId="77777777" w:rsidR="00E51692" w:rsidRPr="006F470A" w:rsidRDefault="00E51692" w:rsidP="00126BEB">
            <w:pPr>
              <w:rPr>
                <w:rFonts w:asciiTheme="minorHAnsi" w:hAnsiTheme="minorHAnsi" w:cstheme="minorHAnsi"/>
                <w:b/>
                <w:sz w:val="18"/>
                <w:szCs w:val="18"/>
              </w:rPr>
            </w:pPr>
          </w:p>
        </w:tc>
      </w:tr>
      <w:tr w:rsidR="00E51692" w:rsidRPr="006F470A" w14:paraId="65F08025" w14:textId="77777777" w:rsidTr="00157136">
        <w:trPr>
          <w:trHeight w:val="721"/>
          <w:jc w:val="center"/>
        </w:trPr>
        <w:tc>
          <w:tcPr>
            <w:tcW w:w="7073" w:type="dxa"/>
            <w:tcBorders>
              <w:top w:val="single" w:sz="4" w:space="0" w:color="auto"/>
              <w:bottom w:val="single" w:sz="4" w:space="0" w:color="auto"/>
            </w:tcBorders>
            <w:vAlign w:val="center"/>
          </w:tcPr>
          <w:p w14:paraId="11C199F7" w14:textId="5C3DA1CD" w:rsidR="00E51692" w:rsidRDefault="00E51692" w:rsidP="00E51692">
            <w:pPr>
              <w:numPr>
                <w:ilvl w:val="0"/>
                <w:numId w:val="53"/>
              </w:numPr>
              <w:ind w:left="317" w:hanging="283"/>
              <w:contextualSpacing/>
              <w:jc w:val="both"/>
              <w:rPr>
                <w:rFonts w:ascii="Calibri" w:hAnsi="Calibri" w:cs="Calibri"/>
                <w:bCs/>
                <w:color w:val="000000"/>
                <w:sz w:val="18"/>
                <w:szCs w:val="22"/>
                <w:lang w:val="es-BO" w:eastAsia="es-BO"/>
              </w:rPr>
            </w:pPr>
            <w:r w:rsidRPr="00A368B7">
              <w:rPr>
                <w:rFonts w:ascii="Calibri" w:hAnsi="Calibri" w:cs="Calibri"/>
                <w:bCs/>
                <w:color w:val="000000"/>
                <w:sz w:val="18"/>
                <w:szCs w:val="22"/>
                <w:lang w:val="es-BO" w:eastAsia="es-BO"/>
              </w:rPr>
              <w:t>Los ensayos hidráulicos deberán ser realizados a 1.5 veces la presión máxima de operación de los componentes del puente durante cuatro (4) horas, debiéndose registrar presión y temperatura.</w:t>
            </w:r>
          </w:p>
        </w:tc>
        <w:tc>
          <w:tcPr>
            <w:tcW w:w="6237" w:type="dxa"/>
            <w:tcBorders>
              <w:top w:val="single" w:sz="4" w:space="0" w:color="auto"/>
              <w:bottom w:val="single" w:sz="4" w:space="0" w:color="auto"/>
            </w:tcBorders>
            <w:vAlign w:val="center"/>
          </w:tcPr>
          <w:p w14:paraId="4B3C5E0A" w14:textId="77777777" w:rsidR="00E51692" w:rsidRPr="006F470A" w:rsidRDefault="00E51692" w:rsidP="00126BEB">
            <w:pPr>
              <w:rPr>
                <w:rFonts w:asciiTheme="minorHAnsi" w:hAnsiTheme="minorHAnsi" w:cstheme="minorHAnsi"/>
                <w:b/>
                <w:sz w:val="18"/>
                <w:szCs w:val="18"/>
              </w:rPr>
            </w:pPr>
          </w:p>
        </w:tc>
      </w:tr>
      <w:tr w:rsidR="00E51692" w:rsidRPr="006F470A" w14:paraId="3A4AF96D" w14:textId="77777777" w:rsidTr="00157136">
        <w:trPr>
          <w:trHeight w:val="495"/>
          <w:jc w:val="center"/>
        </w:trPr>
        <w:tc>
          <w:tcPr>
            <w:tcW w:w="7073" w:type="dxa"/>
            <w:tcBorders>
              <w:top w:val="single" w:sz="4" w:space="0" w:color="auto"/>
              <w:bottom w:val="single" w:sz="4" w:space="0" w:color="auto"/>
            </w:tcBorders>
            <w:vAlign w:val="center"/>
          </w:tcPr>
          <w:p w14:paraId="4987E558" w14:textId="32299706" w:rsidR="00E51692" w:rsidRDefault="00E51692" w:rsidP="00E51692">
            <w:pPr>
              <w:numPr>
                <w:ilvl w:val="0"/>
                <w:numId w:val="53"/>
              </w:numPr>
              <w:ind w:left="317" w:hanging="283"/>
              <w:contextualSpacing/>
              <w:jc w:val="both"/>
              <w:rPr>
                <w:rFonts w:ascii="Calibri" w:hAnsi="Calibri" w:cs="Calibri"/>
                <w:bCs/>
                <w:color w:val="000000"/>
                <w:sz w:val="18"/>
                <w:szCs w:val="22"/>
                <w:lang w:val="es-BO" w:eastAsia="es-BO"/>
              </w:rPr>
            </w:pPr>
            <w:r w:rsidRPr="00A368B7">
              <w:rPr>
                <w:rFonts w:ascii="Calibri" w:hAnsi="Calibri" w:cs="Calibri"/>
                <w:bCs/>
                <w:color w:val="000000"/>
                <w:sz w:val="18"/>
                <w:szCs w:val="22"/>
                <w:lang w:val="es-BO" w:eastAsia="es-BO"/>
              </w:rPr>
              <w:lastRenderedPageBreak/>
              <w:t xml:space="preserve">La empresa contratada deberá realizar ensayos radiográficos del 100% de las juntas soldadas, interpretándose los ensayos de acuerdo a API 1104. </w:t>
            </w:r>
          </w:p>
        </w:tc>
        <w:tc>
          <w:tcPr>
            <w:tcW w:w="6237" w:type="dxa"/>
            <w:tcBorders>
              <w:top w:val="single" w:sz="4" w:space="0" w:color="auto"/>
              <w:bottom w:val="single" w:sz="4" w:space="0" w:color="auto"/>
            </w:tcBorders>
            <w:vAlign w:val="center"/>
          </w:tcPr>
          <w:p w14:paraId="7D763137" w14:textId="77777777" w:rsidR="00E51692" w:rsidRPr="006F470A" w:rsidRDefault="00E51692" w:rsidP="00126BEB">
            <w:pPr>
              <w:rPr>
                <w:rFonts w:asciiTheme="minorHAnsi" w:hAnsiTheme="minorHAnsi" w:cstheme="minorHAnsi"/>
                <w:b/>
                <w:sz w:val="18"/>
                <w:szCs w:val="18"/>
              </w:rPr>
            </w:pPr>
          </w:p>
        </w:tc>
      </w:tr>
      <w:tr w:rsidR="00E51692" w:rsidRPr="006F470A" w14:paraId="17124D8F" w14:textId="77777777" w:rsidTr="00157136">
        <w:trPr>
          <w:trHeight w:val="509"/>
          <w:jc w:val="center"/>
        </w:trPr>
        <w:tc>
          <w:tcPr>
            <w:tcW w:w="7073" w:type="dxa"/>
            <w:tcBorders>
              <w:top w:val="single" w:sz="4" w:space="0" w:color="auto"/>
              <w:bottom w:val="single" w:sz="4" w:space="0" w:color="auto"/>
            </w:tcBorders>
            <w:vAlign w:val="center"/>
          </w:tcPr>
          <w:p w14:paraId="4534390F" w14:textId="00E096C6" w:rsidR="00E51692" w:rsidRDefault="00E51692" w:rsidP="00E51692">
            <w:pPr>
              <w:numPr>
                <w:ilvl w:val="0"/>
                <w:numId w:val="53"/>
              </w:numPr>
              <w:ind w:left="317" w:hanging="283"/>
              <w:contextualSpacing/>
              <w:jc w:val="both"/>
              <w:rPr>
                <w:rFonts w:ascii="Calibri" w:hAnsi="Calibri" w:cs="Calibri"/>
                <w:bCs/>
                <w:color w:val="000000"/>
                <w:sz w:val="18"/>
                <w:szCs w:val="22"/>
                <w:lang w:val="es-BO" w:eastAsia="es-BO"/>
              </w:rPr>
            </w:pPr>
            <w:r w:rsidRPr="00A368B7">
              <w:rPr>
                <w:rFonts w:ascii="Calibri" w:hAnsi="Calibri" w:cs="Calibri"/>
                <w:bCs/>
                <w:color w:val="000000"/>
                <w:sz w:val="18"/>
                <w:szCs w:val="22"/>
                <w:lang w:val="es-BO" w:eastAsia="es-BO"/>
              </w:rPr>
              <w:t>Soldaduras a tope</w:t>
            </w:r>
            <w:r w:rsidRPr="00A368B7">
              <w:rPr>
                <w:rFonts w:ascii="Calibri" w:hAnsi="Calibri" w:cs="Calibri"/>
                <w:color w:val="000000"/>
                <w:sz w:val="18"/>
                <w:szCs w:val="22"/>
                <w:lang w:val="es-BO" w:eastAsia="es-BO"/>
              </w:rPr>
              <w:t xml:space="preserve"> menores a 2” de diámetro nominal y soldadura de filete serán inspeccionadas utilizando tintas penetrantes.</w:t>
            </w:r>
          </w:p>
        </w:tc>
        <w:tc>
          <w:tcPr>
            <w:tcW w:w="6237" w:type="dxa"/>
            <w:tcBorders>
              <w:top w:val="single" w:sz="4" w:space="0" w:color="auto"/>
              <w:bottom w:val="single" w:sz="4" w:space="0" w:color="auto"/>
            </w:tcBorders>
            <w:vAlign w:val="center"/>
          </w:tcPr>
          <w:p w14:paraId="7F7DC598" w14:textId="77777777" w:rsidR="00E51692" w:rsidRPr="006F470A" w:rsidRDefault="00E51692" w:rsidP="00126BEB">
            <w:pPr>
              <w:rPr>
                <w:rFonts w:asciiTheme="minorHAnsi" w:hAnsiTheme="minorHAnsi" w:cstheme="minorHAnsi"/>
                <w:b/>
                <w:sz w:val="18"/>
                <w:szCs w:val="18"/>
              </w:rPr>
            </w:pPr>
          </w:p>
        </w:tc>
      </w:tr>
      <w:tr w:rsidR="00E51692" w:rsidRPr="006F470A" w14:paraId="34489A4E" w14:textId="77777777" w:rsidTr="00157136">
        <w:trPr>
          <w:trHeight w:val="463"/>
          <w:jc w:val="center"/>
        </w:trPr>
        <w:tc>
          <w:tcPr>
            <w:tcW w:w="7073" w:type="dxa"/>
            <w:tcBorders>
              <w:top w:val="single" w:sz="4" w:space="0" w:color="auto"/>
              <w:bottom w:val="single" w:sz="4" w:space="0" w:color="auto"/>
            </w:tcBorders>
            <w:vAlign w:val="center"/>
          </w:tcPr>
          <w:p w14:paraId="1ACA8ED8" w14:textId="71248459" w:rsidR="00E51692" w:rsidRDefault="00E51692" w:rsidP="00E51692">
            <w:pPr>
              <w:numPr>
                <w:ilvl w:val="0"/>
                <w:numId w:val="53"/>
              </w:numPr>
              <w:ind w:left="317" w:hanging="283"/>
              <w:contextualSpacing/>
              <w:jc w:val="both"/>
              <w:rPr>
                <w:rFonts w:ascii="Calibri" w:hAnsi="Calibri" w:cs="Calibri"/>
                <w:bCs/>
                <w:color w:val="000000"/>
                <w:sz w:val="18"/>
                <w:szCs w:val="22"/>
                <w:lang w:val="es-BO" w:eastAsia="es-BO"/>
              </w:rPr>
            </w:pPr>
            <w:r w:rsidRPr="00A368B7">
              <w:rPr>
                <w:rFonts w:ascii="Calibri" w:hAnsi="Calibri" w:cs="Calibri"/>
                <w:sz w:val="18"/>
                <w:szCs w:val="22"/>
              </w:rPr>
              <w:t xml:space="preserve">La instalación de los componentes involucrados en la medición deben cumplir con lo que dispone la norma </w:t>
            </w:r>
            <w:r w:rsidRPr="00A368B7">
              <w:rPr>
                <w:rFonts w:ascii="Calibri" w:hAnsi="Calibri" w:cs="Calibri"/>
                <w:bCs/>
                <w:sz w:val="18"/>
                <w:szCs w:val="22"/>
              </w:rPr>
              <w:t>AGA ANSI B109.3.</w:t>
            </w:r>
          </w:p>
        </w:tc>
        <w:tc>
          <w:tcPr>
            <w:tcW w:w="6237" w:type="dxa"/>
            <w:tcBorders>
              <w:top w:val="single" w:sz="4" w:space="0" w:color="auto"/>
              <w:bottom w:val="single" w:sz="4" w:space="0" w:color="auto"/>
            </w:tcBorders>
            <w:vAlign w:val="center"/>
          </w:tcPr>
          <w:p w14:paraId="67D6BE1F" w14:textId="77777777" w:rsidR="00E51692" w:rsidRPr="006F470A" w:rsidRDefault="00E51692" w:rsidP="00126BEB">
            <w:pPr>
              <w:rPr>
                <w:rFonts w:asciiTheme="minorHAnsi" w:hAnsiTheme="minorHAnsi" w:cstheme="minorHAnsi"/>
                <w:b/>
                <w:sz w:val="18"/>
                <w:szCs w:val="18"/>
              </w:rPr>
            </w:pPr>
          </w:p>
        </w:tc>
      </w:tr>
      <w:tr w:rsidR="00E51692" w:rsidRPr="006F470A" w14:paraId="1464CD18" w14:textId="77777777" w:rsidTr="00157136">
        <w:trPr>
          <w:trHeight w:val="727"/>
          <w:jc w:val="center"/>
        </w:trPr>
        <w:tc>
          <w:tcPr>
            <w:tcW w:w="7073" w:type="dxa"/>
            <w:tcBorders>
              <w:top w:val="single" w:sz="4" w:space="0" w:color="auto"/>
              <w:bottom w:val="single" w:sz="4" w:space="0" w:color="auto"/>
            </w:tcBorders>
            <w:vAlign w:val="center"/>
          </w:tcPr>
          <w:p w14:paraId="302171F3" w14:textId="4686B901" w:rsidR="00E51692" w:rsidRDefault="00E51692" w:rsidP="00E51692">
            <w:pPr>
              <w:numPr>
                <w:ilvl w:val="0"/>
                <w:numId w:val="53"/>
              </w:numPr>
              <w:ind w:left="317" w:hanging="283"/>
              <w:contextualSpacing/>
              <w:jc w:val="both"/>
              <w:rPr>
                <w:rFonts w:ascii="Calibri" w:hAnsi="Calibri" w:cs="Calibri"/>
                <w:bCs/>
                <w:color w:val="000000"/>
                <w:sz w:val="18"/>
                <w:szCs w:val="22"/>
                <w:lang w:val="es-BO" w:eastAsia="es-BO"/>
              </w:rPr>
            </w:pPr>
            <w:r w:rsidRPr="00A368B7">
              <w:rPr>
                <w:rFonts w:ascii="Calibri" w:hAnsi="Calibri" w:cs="Calibri"/>
                <w:sz w:val="18"/>
                <w:szCs w:val="22"/>
              </w:rPr>
              <w:t>Al momento de la entrega de los City Gate, para cada modelo de medidor, se requiere copia de documento de aprobación de modelo emitido por un organismo acreditado.</w:t>
            </w:r>
          </w:p>
        </w:tc>
        <w:tc>
          <w:tcPr>
            <w:tcW w:w="6237" w:type="dxa"/>
            <w:tcBorders>
              <w:top w:val="single" w:sz="4" w:space="0" w:color="auto"/>
              <w:bottom w:val="single" w:sz="4" w:space="0" w:color="auto"/>
            </w:tcBorders>
            <w:vAlign w:val="center"/>
          </w:tcPr>
          <w:p w14:paraId="0E1D4821" w14:textId="77777777" w:rsidR="00E51692" w:rsidRPr="006F470A" w:rsidRDefault="00E51692" w:rsidP="00126BEB">
            <w:pPr>
              <w:rPr>
                <w:rFonts w:asciiTheme="minorHAnsi" w:hAnsiTheme="minorHAnsi" w:cstheme="minorHAnsi"/>
                <w:b/>
                <w:sz w:val="18"/>
                <w:szCs w:val="18"/>
              </w:rPr>
            </w:pPr>
          </w:p>
        </w:tc>
      </w:tr>
      <w:tr w:rsidR="00E51692" w:rsidRPr="006F470A" w14:paraId="0B8B84B5" w14:textId="77777777" w:rsidTr="00157136">
        <w:trPr>
          <w:trHeight w:val="1365"/>
          <w:jc w:val="center"/>
        </w:trPr>
        <w:tc>
          <w:tcPr>
            <w:tcW w:w="7073" w:type="dxa"/>
            <w:tcBorders>
              <w:top w:val="single" w:sz="4" w:space="0" w:color="auto"/>
              <w:bottom w:val="single" w:sz="4" w:space="0" w:color="auto"/>
            </w:tcBorders>
            <w:vAlign w:val="center"/>
          </w:tcPr>
          <w:p w14:paraId="236A6B7C" w14:textId="77777777" w:rsidR="00E51692" w:rsidRPr="00A368B7" w:rsidRDefault="00E51692" w:rsidP="00E51692">
            <w:pPr>
              <w:numPr>
                <w:ilvl w:val="0"/>
                <w:numId w:val="53"/>
              </w:numPr>
              <w:ind w:left="317" w:hanging="283"/>
              <w:contextualSpacing/>
              <w:jc w:val="both"/>
              <w:rPr>
                <w:rFonts w:ascii="Calibri" w:hAnsi="Calibri" w:cs="Calibri"/>
                <w:bCs/>
                <w:color w:val="000000"/>
                <w:sz w:val="18"/>
                <w:szCs w:val="22"/>
                <w:lang w:val="es-BO" w:eastAsia="es-BO"/>
              </w:rPr>
            </w:pPr>
            <w:r w:rsidRPr="00A368B7">
              <w:rPr>
                <w:rFonts w:ascii="Calibri" w:hAnsi="Calibri" w:cs="Calibri"/>
                <w:sz w:val="18"/>
                <w:szCs w:val="22"/>
              </w:rPr>
              <w:t>Al momento de la entrega de los City Gate, para cada medidor, se requiere documento, emitido por parte de IBMETRO, de homologación de la copia del documento de calibración de origen. Para que se realice la homologación requerida, el documento de calibración (copia) de origen debe provenir de un Instituto Nacional de Metrología de la región o de un Laboratorio Acreditado (propio del fabricante o contratado por el fabricante).</w:t>
            </w:r>
          </w:p>
          <w:p w14:paraId="44AA31B7" w14:textId="77777777" w:rsidR="00E51692" w:rsidRPr="00A368B7" w:rsidRDefault="00E51692" w:rsidP="00E51692">
            <w:pPr>
              <w:numPr>
                <w:ilvl w:val="0"/>
                <w:numId w:val="53"/>
              </w:numPr>
              <w:ind w:left="317" w:hanging="283"/>
              <w:contextualSpacing/>
              <w:jc w:val="both"/>
              <w:rPr>
                <w:rFonts w:ascii="Calibri" w:hAnsi="Calibri" w:cs="Calibri"/>
                <w:bCs/>
                <w:color w:val="000000"/>
                <w:sz w:val="18"/>
                <w:szCs w:val="22"/>
                <w:lang w:val="es-BO" w:eastAsia="es-BO"/>
              </w:rPr>
            </w:pPr>
            <w:r w:rsidRPr="00A368B7">
              <w:rPr>
                <w:rFonts w:ascii="Calibri" w:hAnsi="Calibri" w:cs="Calibri"/>
                <w:sz w:val="18"/>
                <w:szCs w:val="22"/>
              </w:rPr>
              <w:t>Al momento de la entrega de los City Gate, para cada medidor, se requiere documento de calibración emitido por parte de IBMETRO.</w:t>
            </w:r>
          </w:p>
          <w:p w14:paraId="5688DD94" w14:textId="77777777" w:rsidR="00E51692" w:rsidRDefault="00E51692" w:rsidP="00126BEB">
            <w:pPr>
              <w:rPr>
                <w:rFonts w:ascii="Calibri" w:hAnsi="Calibri" w:cs="Calibri"/>
                <w:bCs/>
                <w:color w:val="000000"/>
                <w:sz w:val="18"/>
                <w:szCs w:val="22"/>
                <w:lang w:val="es-BO" w:eastAsia="es-BO"/>
              </w:rPr>
            </w:pPr>
          </w:p>
        </w:tc>
        <w:tc>
          <w:tcPr>
            <w:tcW w:w="6237" w:type="dxa"/>
            <w:tcBorders>
              <w:top w:val="single" w:sz="4" w:space="0" w:color="auto"/>
              <w:bottom w:val="single" w:sz="4" w:space="0" w:color="auto"/>
            </w:tcBorders>
            <w:vAlign w:val="center"/>
          </w:tcPr>
          <w:p w14:paraId="5BA95E17" w14:textId="77777777" w:rsidR="00E51692" w:rsidRPr="006F470A" w:rsidRDefault="00E51692" w:rsidP="00126BEB">
            <w:pPr>
              <w:rPr>
                <w:rFonts w:asciiTheme="minorHAnsi" w:hAnsiTheme="minorHAnsi" w:cstheme="minorHAnsi"/>
                <w:b/>
                <w:sz w:val="18"/>
                <w:szCs w:val="18"/>
              </w:rPr>
            </w:pPr>
          </w:p>
        </w:tc>
      </w:tr>
      <w:tr w:rsidR="000221D3" w:rsidRPr="006F470A" w14:paraId="78C39947" w14:textId="77777777" w:rsidTr="00157136">
        <w:trPr>
          <w:trHeight w:val="224"/>
          <w:jc w:val="center"/>
        </w:trPr>
        <w:tc>
          <w:tcPr>
            <w:tcW w:w="7073" w:type="dxa"/>
            <w:vAlign w:val="center"/>
          </w:tcPr>
          <w:p w14:paraId="1F21906C" w14:textId="77777777" w:rsidR="000221D3" w:rsidRDefault="00A368B7" w:rsidP="00126BEB">
            <w:pPr>
              <w:autoSpaceDE w:val="0"/>
              <w:autoSpaceDN w:val="0"/>
              <w:adjustRightInd w:val="0"/>
              <w:rPr>
                <w:rFonts w:ascii="Calibri" w:hAnsi="Calibri" w:cs="Calibri"/>
                <w:b/>
                <w:color w:val="000000"/>
                <w:sz w:val="22"/>
                <w:szCs w:val="22"/>
              </w:rPr>
            </w:pPr>
            <w:r w:rsidRPr="00765222">
              <w:rPr>
                <w:rFonts w:ascii="Calibri" w:hAnsi="Calibri" w:cs="Calibri"/>
                <w:b/>
                <w:color w:val="000000"/>
                <w:sz w:val="22"/>
                <w:szCs w:val="22"/>
              </w:rPr>
              <w:t>CITY GATE 1400 SCMH.</w:t>
            </w:r>
          </w:p>
          <w:tbl>
            <w:tblPr>
              <w:tblW w:w="6165" w:type="dxa"/>
              <w:tblInd w:w="125" w:type="dxa"/>
              <w:tblLayout w:type="fixed"/>
              <w:tblCellMar>
                <w:left w:w="70" w:type="dxa"/>
                <w:right w:w="70" w:type="dxa"/>
              </w:tblCellMar>
              <w:tblLook w:val="04A0" w:firstRow="1" w:lastRow="0" w:firstColumn="1" w:lastColumn="0" w:noHBand="0" w:noVBand="1"/>
            </w:tblPr>
            <w:tblGrid>
              <w:gridCol w:w="1402"/>
              <w:gridCol w:w="1063"/>
              <w:gridCol w:w="1053"/>
              <w:gridCol w:w="784"/>
              <w:gridCol w:w="775"/>
              <w:gridCol w:w="1088"/>
            </w:tblGrid>
            <w:tr w:rsidR="006768D5" w:rsidRPr="006768D5" w14:paraId="0DA563BF" w14:textId="77777777" w:rsidTr="00AC6828">
              <w:trPr>
                <w:trHeight w:val="675"/>
              </w:trPr>
              <w:tc>
                <w:tcPr>
                  <w:tcW w:w="1402" w:type="dxa"/>
                  <w:tcBorders>
                    <w:top w:val="nil"/>
                    <w:left w:val="nil"/>
                    <w:bottom w:val="nil"/>
                    <w:right w:val="nil"/>
                  </w:tcBorders>
                  <w:shd w:val="clear" w:color="000000" w:fill="7030A0"/>
                  <w:noWrap/>
                  <w:vAlign w:val="bottom"/>
                  <w:hideMark/>
                </w:tcPr>
                <w:p w14:paraId="65AE3674" w14:textId="77777777" w:rsidR="006768D5" w:rsidRPr="006768D5" w:rsidRDefault="006768D5" w:rsidP="006768D5">
                  <w:pPr>
                    <w:jc w:val="center"/>
                    <w:rPr>
                      <w:rFonts w:ascii="Calibri" w:hAnsi="Calibri" w:cs="Calibri"/>
                      <w:b/>
                      <w:bCs/>
                      <w:color w:val="FFFFFF"/>
                      <w:sz w:val="14"/>
                      <w:lang w:val="es-BO" w:eastAsia="es-BO"/>
                    </w:rPr>
                  </w:pPr>
                  <w:r w:rsidRPr="006768D5">
                    <w:rPr>
                      <w:rFonts w:ascii="Calibri" w:hAnsi="Calibri" w:cs="Calibri"/>
                      <w:b/>
                      <w:bCs/>
                      <w:color w:val="FFFFFF"/>
                      <w:sz w:val="14"/>
                    </w:rPr>
                    <w:t>TRAMO</w:t>
                  </w:r>
                </w:p>
              </w:tc>
              <w:tc>
                <w:tcPr>
                  <w:tcW w:w="1063" w:type="dxa"/>
                  <w:tcBorders>
                    <w:top w:val="nil"/>
                    <w:left w:val="nil"/>
                    <w:bottom w:val="nil"/>
                    <w:right w:val="nil"/>
                  </w:tcBorders>
                  <w:shd w:val="clear" w:color="000000" w:fill="7030A0"/>
                  <w:noWrap/>
                  <w:vAlign w:val="bottom"/>
                  <w:hideMark/>
                </w:tcPr>
                <w:p w14:paraId="676BFB52" w14:textId="77777777" w:rsidR="006768D5" w:rsidRPr="006768D5" w:rsidRDefault="006768D5" w:rsidP="006768D5">
                  <w:pPr>
                    <w:jc w:val="center"/>
                    <w:rPr>
                      <w:rFonts w:ascii="Calibri" w:hAnsi="Calibri" w:cs="Calibri"/>
                      <w:b/>
                      <w:bCs/>
                      <w:color w:val="FFFFFF"/>
                      <w:sz w:val="14"/>
                    </w:rPr>
                  </w:pPr>
                  <w:r w:rsidRPr="006768D5">
                    <w:rPr>
                      <w:rFonts w:ascii="Calibri" w:hAnsi="Calibri" w:cs="Calibri"/>
                      <w:b/>
                      <w:bCs/>
                      <w:color w:val="FFFFFF"/>
                      <w:sz w:val="14"/>
                    </w:rPr>
                    <w:t>RAMAL</w:t>
                  </w:r>
                </w:p>
              </w:tc>
              <w:tc>
                <w:tcPr>
                  <w:tcW w:w="1053" w:type="dxa"/>
                  <w:tcBorders>
                    <w:top w:val="nil"/>
                    <w:left w:val="nil"/>
                    <w:bottom w:val="nil"/>
                    <w:right w:val="nil"/>
                  </w:tcBorders>
                  <w:shd w:val="clear" w:color="000000" w:fill="7030A0"/>
                  <w:noWrap/>
                  <w:vAlign w:val="bottom"/>
                  <w:hideMark/>
                </w:tcPr>
                <w:p w14:paraId="34956A4E" w14:textId="77777777" w:rsidR="006768D5" w:rsidRPr="006768D5" w:rsidRDefault="006768D5" w:rsidP="006768D5">
                  <w:pPr>
                    <w:jc w:val="center"/>
                    <w:rPr>
                      <w:rFonts w:ascii="Calibri" w:hAnsi="Calibri" w:cs="Calibri"/>
                      <w:b/>
                      <w:bCs/>
                      <w:color w:val="FFFFFF"/>
                      <w:sz w:val="14"/>
                    </w:rPr>
                  </w:pPr>
                  <w:r w:rsidRPr="006768D5">
                    <w:rPr>
                      <w:rFonts w:ascii="Calibri" w:hAnsi="Calibri" w:cs="Calibri"/>
                      <w:b/>
                      <w:bCs/>
                      <w:color w:val="FFFFFF"/>
                      <w:sz w:val="14"/>
                    </w:rPr>
                    <w:t>COMPONENETE</w:t>
                  </w:r>
                </w:p>
              </w:tc>
              <w:tc>
                <w:tcPr>
                  <w:tcW w:w="784" w:type="dxa"/>
                  <w:tcBorders>
                    <w:top w:val="nil"/>
                    <w:left w:val="nil"/>
                    <w:bottom w:val="nil"/>
                    <w:right w:val="nil"/>
                  </w:tcBorders>
                  <w:shd w:val="clear" w:color="000000" w:fill="7030A0"/>
                  <w:noWrap/>
                  <w:vAlign w:val="bottom"/>
                  <w:hideMark/>
                </w:tcPr>
                <w:p w14:paraId="631C134B" w14:textId="77777777" w:rsidR="006768D5" w:rsidRPr="006768D5" w:rsidRDefault="006768D5" w:rsidP="006768D5">
                  <w:pPr>
                    <w:jc w:val="center"/>
                    <w:rPr>
                      <w:rFonts w:ascii="Calibri" w:hAnsi="Calibri" w:cs="Calibri"/>
                      <w:b/>
                      <w:bCs/>
                      <w:color w:val="FFFFFF"/>
                      <w:sz w:val="14"/>
                    </w:rPr>
                  </w:pPr>
                  <w:r w:rsidRPr="006768D5">
                    <w:rPr>
                      <w:rFonts w:ascii="Calibri" w:hAnsi="Calibri" w:cs="Calibri"/>
                      <w:b/>
                      <w:bCs/>
                      <w:color w:val="FFFFFF"/>
                      <w:sz w:val="14"/>
                    </w:rPr>
                    <w:t>DIAMETRO [plg]</w:t>
                  </w:r>
                </w:p>
              </w:tc>
              <w:tc>
                <w:tcPr>
                  <w:tcW w:w="775" w:type="dxa"/>
                  <w:tcBorders>
                    <w:top w:val="nil"/>
                    <w:left w:val="nil"/>
                    <w:bottom w:val="nil"/>
                    <w:right w:val="nil"/>
                  </w:tcBorders>
                  <w:shd w:val="clear" w:color="000000" w:fill="7030A0"/>
                  <w:noWrap/>
                  <w:vAlign w:val="bottom"/>
                  <w:hideMark/>
                </w:tcPr>
                <w:p w14:paraId="471CFFBC" w14:textId="77777777" w:rsidR="006768D5" w:rsidRPr="006768D5" w:rsidRDefault="006768D5" w:rsidP="006768D5">
                  <w:pPr>
                    <w:jc w:val="center"/>
                    <w:rPr>
                      <w:rFonts w:ascii="Calibri" w:hAnsi="Calibri" w:cs="Calibri"/>
                      <w:b/>
                      <w:bCs/>
                      <w:color w:val="FFFFFF"/>
                      <w:sz w:val="14"/>
                    </w:rPr>
                  </w:pPr>
                  <w:r w:rsidRPr="006768D5">
                    <w:rPr>
                      <w:rFonts w:ascii="Calibri" w:hAnsi="Calibri" w:cs="Calibri"/>
                      <w:b/>
                      <w:bCs/>
                      <w:color w:val="FFFFFF"/>
                      <w:sz w:val="14"/>
                    </w:rPr>
                    <w:t>CLASE</w:t>
                  </w:r>
                </w:p>
              </w:tc>
              <w:tc>
                <w:tcPr>
                  <w:tcW w:w="1088" w:type="dxa"/>
                  <w:tcBorders>
                    <w:top w:val="nil"/>
                    <w:left w:val="nil"/>
                    <w:bottom w:val="nil"/>
                    <w:right w:val="nil"/>
                  </w:tcBorders>
                  <w:shd w:val="clear" w:color="000000" w:fill="7030A0"/>
                  <w:noWrap/>
                  <w:vAlign w:val="bottom"/>
                  <w:hideMark/>
                </w:tcPr>
                <w:p w14:paraId="3E8BA0D2" w14:textId="77777777" w:rsidR="006768D5" w:rsidRPr="006768D5" w:rsidRDefault="006768D5" w:rsidP="006768D5">
                  <w:pPr>
                    <w:jc w:val="center"/>
                    <w:rPr>
                      <w:rFonts w:ascii="Calibri" w:hAnsi="Calibri" w:cs="Calibri"/>
                      <w:b/>
                      <w:bCs/>
                      <w:color w:val="FFFFFF"/>
                      <w:sz w:val="14"/>
                    </w:rPr>
                  </w:pPr>
                  <w:r w:rsidRPr="006768D5">
                    <w:rPr>
                      <w:rFonts w:ascii="Calibri" w:hAnsi="Calibri" w:cs="Calibri"/>
                      <w:b/>
                      <w:bCs/>
                      <w:color w:val="FFFFFF"/>
                      <w:sz w:val="14"/>
                    </w:rPr>
                    <w:t>ESPECIFICACION</w:t>
                  </w:r>
                </w:p>
              </w:tc>
            </w:tr>
            <w:tr w:rsidR="006768D5" w:rsidRPr="006768D5" w14:paraId="02BF71C6" w14:textId="77777777" w:rsidTr="00AC6828">
              <w:trPr>
                <w:trHeight w:val="600"/>
              </w:trPr>
              <w:tc>
                <w:tcPr>
                  <w:tcW w:w="1402"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14:paraId="1CF0467E"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TRAMO COMUN DE INGRESO</w:t>
                  </w:r>
                </w:p>
              </w:tc>
              <w:tc>
                <w:tcPr>
                  <w:tcW w:w="1063" w:type="dxa"/>
                  <w:vMerge w:val="restart"/>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48CD1AC7"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Único</w:t>
                  </w:r>
                </w:p>
              </w:tc>
              <w:tc>
                <w:tcPr>
                  <w:tcW w:w="1053" w:type="dxa"/>
                  <w:tcBorders>
                    <w:top w:val="single" w:sz="4" w:space="0" w:color="auto"/>
                    <w:left w:val="nil"/>
                    <w:bottom w:val="single" w:sz="4" w:space="0" w:color="auto"/>
                    <w:right w:val="single" w:sz="4" w:space="0" w:color="auto"/>
                  </w:tcBorders>
                  <w:shd w:val="clear" w:color="000000" w:fill="DDEBF7"/>
                  <w:vAlign w:val="center"/>
                  <w:hideMark/>
                </w:tcPr>
                <w:p w14:paraId="7F89174F"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Bridas RF W.N. de conexión.</w:t>
                  </w:r>
                </w:p>
              </w:tc>
              <w:tc>
                <w:tcPr>
                  <w:tcW w:w="784" w:type="dxa"/>
                  <w:tcBorders>
                    <w:top w:val="single" w:sz="4" w:space="0" w:color="auto"/>
                    <w:left w:val="nil"/>
                    <w:bottom w:val="single" w:sz="4" w:space="0" w:color="auto"/>
                    <w:right w:val="single" w:sz="4" w:space="0" w:color="auto"/>
                  </w:tcBorders>
                  <w:shd w:val="clear" w:color="000000" w:fill="DDEBF7"/>
                  <w:noWrap/>
                  <w:vAlign w:val="center"/>
                  <w:hideMark/>
                </w:tcPr>
                <w:p w14:paraId="49503BCB"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2</w:t>
                  </w:r>
                </w:p>
              </w:tc>
              <w:tc>
                <w:tcPr>
                  <w:tcW w:w="775" w:type="dxa"/>
                  <w:tcBorders>
                    <w:top w:val="single" w:sz="4" w:space="0" w:color="auto"/>
                    <w:left w:val="nil"/>
                    <w:bottom w:val="single" w:sz="4" w:space="0" w:color="auto"/>
                    <w:right w:val="single" w:sz="4" w:space="0" w:color="auto"/>
                  </w:tcBorders>
                  <w:shd w:val="clear" w:color="000000" w:fill="DDEBF7"/>
                  <w:noWrap/>
                  <w:vAlign w:val="center"/>
                  <w:hideMark/>
                </w:tcPr>
                <w:p w14:paraId="2612AB98"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ANSI 300</w:t>
                  </w:r>
                </w:p>
              </w:tc>
              <w:tc>
                <w:tcPr>
                  <w:tcW w:w="1088" w:type="dxa"/>
                  <w:tcBorders>
                    <w:top w:val="single" w:sz="4" w:space="0" w:color="auto"/>
                    <w:left w:val="nil"/>
                    <w:bottom w:val="single" w:sz="4" w:space="0" w:color="auto"/>
                    <w:right w:val="single" w:sz="4" w:space="0" w:color="auto"/>
                  </w:tcBorders>
                  <w:shd w:val="clear" w:color="000000" w:fill="DDEBF7"/>
                  <w:vAlign w:val="center"/>
                  <w:hideMark/>
                </w:tcPr>
                <w:p w14:paraId="354DBFAF"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Ver Anexo 0 Tabla 1</w:t>
                  </w:r>
                </w:p>
              </w:tc>
            </w:tr>
            <w:tr w:rsidR="006768D5" w:rsidRPr="006768D5" w14:paraId="43FEA333" w14:textId="77777777" w:rsidTr="00AC6828">
              <w:trPr>
                <w:trHeight w:val="600"/>
              </w:trPr>
              <w:tc>
                <w:tcPr>
                  <w:tcW w:w="1402" w:type="dxa"/>
                  <w:vMerge/>
                  <w:tcBorders>
                    <w:top w:val="single" w:sz="4" w:space="0" w:color="auto"/>
                    <w:left w:val="single" w:sz="4" w:space="0" w:color="auto"/>
                    <w:bottom w:val="single" w:sz="4" w:space="0" w:color="auto"/>
                    <w:right w:val="single" w:sz="4" w:space="0" w:color="auto"/>
                  </w:tcBorders>
                  <w:vAlign w:val="center"/>
                  <w:hideMark/>
                </w:tcPr>
                <w:p w14:paraId="057C5A34" w14:textId="77777777" w:rsidR="006768D5" w:rsidRPr="006768D5" w:rsidRDefault="006768D5" w:rsidP="006768D5">
                  <w:pPr>
                    <w:rPr>
                      <w:rFonts w:ascii="Calibri" w:hAnsi="Calibri" w:cs="Calibri"/>
                      <w:color w:val="000000"/>
                      <w:sz w:val="14"/>
                    </w:rPr>
                  </w:pPr>
                </w:p>
              </w:tc>
              <w:tc>
                <w:tcPr>
                  <w:tcW w:w="1063" w:type="dxa"/>
                  <w:vMerge/>
                  <w:tcBorders>
                    <w:top w:val="single" w:sz="4" w:space="0" w:color="auto"/>
                    <w:left w:val="single" w:sz="4" w:space="0" w:color="auto"/>
                    <w:bottom w:val="single" w:sz="4" w:space="0" w:color="auto"/>
                    <w:right w:val="single" w:sz="4" w:space="0" w:color="auto"/>
                  </w:tcBorders>
                  <w:vAlign w:val="center"/>
                  <w:hideMark/>
                </w:tcPr>
                <w:p w14:paraId="0E9D22E3" w14:textId="77777777" w:rsidR="006768D5" w:rsidRPr="006768D5" w:rsidRDefault="006768D5" w:rsidP="006768D5">
                  <w:pPr>
                    <w:rPr>
                      <w:rFonts w:ascii="Calibri" w:hAnsi="Calibri" w:cs="Calibri"/>
                      <w:color w:val="000000"/>
                      <w:sz w:val="14"/>
                    </w:rPr>
                  </w:pPr>
                </w:p>
              </w:tc>
              <w:tc>
                <w:tcPr>
                  <w:tcW w:w="1053" w:type="dxa"/>
                  <w:tcBorders>
                    <w:top w:val="nil"/>
                    <w:left w:val="nil"/>
                    <w:bottom w:val="single" w:sz="4" w:space="0" w:color="auto"/>
                    <w:right w:val="single" w:sz="4" w:space="0" w:color="auto"/>
                  </w:tcBorders>
                  <w:shd w:val="clear" w:color="000000" w:fill="DDEBF7"/>
                  <w:vAlign w:val="center"/>
                  <w:hideMark/>
                </w:tcPr>
                <w:p w14:paraId="3D500618"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Válvulas de bola de Paso Total</w:t>
                  </w:r>
                </w:p>
              </w:tc>
              <w:tc>
                <w:tcPr>
                  <w:tcW w:w="784" w:type="dxa"/>
                  <w:tcBorders>
                    <w:top w:val="nil"/>
                    <w:left w:val="nil"/>
                    <w:bottom w:val="single" w:sz="4" w:space="0" w:color="auto"/>
                    <w:right w:val="single" w:sz="4" w:space="0" w:color="auto"/>
                  </w:tcBorders>
                  <w:shd w:val="clear" w:color="000000" w:fill="DDEBF7"/>
                  <w:noWrap/>
                  <w:vAlign w:val="center"/>
                  <w:hideMark/>
                </w:tcPr>
                <w:p w14:paraId="420694AF"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2</w:t>
                  </w:r>
                </w:p>
              </w:tc>
              <w:tc>
                <w:tcPr>
                  <w:tcW w:w="775" w:type="dxa"/>
                  <w:tcBorders>
                    <w:top w:val="nil"/>
                    <w:left w:val="nil"/>
                    <w:bottom w:val="single" w:sz="4" w:space="0" w:color="auto"/>
                    <w:right w:val="single" w:sz="4" w:space="0" w:color="auto"/>
                  </w:tcBorders>
                  <w:shd w:val="clear" w:color="000000" w:fill="DDEBF7"/>
                  <w:noWrap/>
                  <w:vAlign w:val="center"/>
                  <w:hideMark/>
                </w:tcPr>
                <w:p w14:paraId="1182C429"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ANSI 300</w:t>
                  </w:r>
                </w:p>
              </w:tc>
              <w:tc>
                <w:tcPr>
                  <w:tcW w:w="1088" w:type="dxa"/>
                  <w:tcBorders>
                    <w:top w:val="nil"/>
                    <w:left w:val="nil"/>
                    <w:bottom w:val="single" w:sz="4" w:space="0" w:color="auto"/>
                    <w:right w:val="single" w:sz="4" w:space="0" w:color="auto"/>
                  </w:tcBorders>
                  <w:shd w:val="clear" w:color="000000" w:fill="DDEBF7"/>
                  <w:vAlign w:val="center"/>
                  <w:hideMark/>
                </w:tcPr>
                <w:p w14:paraId="60AC106A"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Ver Anexo 0 Tabla 2</w:t>
                  </w:r>
                </w:p>
              </w:tc>
            </w:tr>
            <w:tr w:rsidR="006768D5" w:rsidRPr="006768D5" w14:paraId="599A9475" w14:textId="77777777" w:rsidTr="00AC6828">
              <w:trPr>
                <w:trHeight w:val="600"/>
              </w:trPr>
              <w:tc>
                <w:tcPr>
                  <w:tcW w:w="1402" w:type="dxa"/>
                  <w:vMerge/>
                  <w:tcBorders>
                    <w:top w:val="single" w:sz="4" w:space="0" w:color="auto"/>
                    <w:left w:val="single" w:sz="4" w:space="0" w:color="auto"/>
                    <w:bottom w:val="single" w:sz="4" w:space="0" w:color="auto"/>
                    <w:right w:val="single" w:sz="4" w:space="0" w:color="auto"/>
                  </w:tcBorders>
                  <w:vAlign w:val="center"/>
                  <w:hideMark/>
                </w:tcPr>
                <w:p w14:paraId="1AC7BC90" w14:textId="77777777" w:rsidR="006768D5" w:rsidRPr="006768D5" w:rsidRDefault="006768D5" w:rsidP="006768D5">
                  <w:pPr>
                    <w:rPr>
                      <w:rFonts w:ascii="Calibri" w:hAnsi="Calibri" w:cs="Calibri"/>
                      <w:color w:val="000000"/>
                      <w:sz w:val="14"/>
                    </w:rPr>
                  </w:pPr>
                </w:p>
              </w:tc>
              <w:tc>
                <w:tcPr>
                  <w:tcW w:w="1063" w:type="dxa"/>
                  <w:vMerge/>
                  <w:tcBorders>
                    <w:top w:val="single" w:sz="4" w:space="0" w:color="auto"/>
                    <w:left w:val="single" w:sz="4" w:space="0" w:color="auto"/>
                    <w:bottom w:val="single" w:sz="4" w:space="0" w:color="auto"/>
                    <w:right w:val="single" w:sz="4" w:space="0" w:color="auto"/>
                  </w:tcBorders>
                  <w:vAlign w:val="center"/>
                  <w:hideMark/>
                </w:tcPr>
                <w:p w14:paraId="7B999C67" w14:textId="77777777" w:rsidR="006768D5" w:rsidRPr="006768D5" w:rsidRDefault="006768D5" w:rsidP="006768D5">
                  <w:pPr>
                    <w:rPr>
                      <w:rFonts w:ascii="Calibri" w:hAnsi="Calibri" w:cs="Calibri"/>
                      <w:color w:val="000000"/>
                      <w:sz w:val="14"/>
                    </w:rPr>
                  </w:pPr>
                </w:p>
              </w:tc>
              <w:tc>
                <w:tcPr>
                  <w:tcW w:w="1053" w:type="dxa"/>
                  <w:tcBorders>
                    <w:top w:val="nil"/>
                    <w:left w:val="nil"/>
                    <w:bottom w:val="single" w:sz="4" w:space="0" w:color="auto"/>
                    <w:right w:val="single" w:sz="4" w:space="0" w:color="auto"/>
                  </w:tcBorders>
                  <w:shd w:val="clear" w:color="000000" w:fill="DDEBF7"/>
                  <w:noWrap/>
                  <w:vAlign w:val="bottom"/>
                  <w:hideMark/>
                </w:tcPr>
                <w:p w14:paraId="4F120F2E"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Manómetro</w:t>
                  </w:r>
                </w:p>
              </w:tc>
              <w:tc>
                <w:tcPr>
                  <w:tcW w:w="784" w:type="dxa"/>
                  <w:tcBorders>
                    <w:top w:val="nil"/>
                    <w:left w:val="nil"/>
                    <w:bottom w:val="single" w:sz="4" w:space="0" w:color="auto"/>
                    <w:right w:val="single" w:sz="4" w:space="0" w:color="auto"/>
                  </w:tcBorders>
                  <w:shd w:val="clear" w:color="000000" w:fill="DDEBF7"/>
                  <w:noWrap/>
                  <w:vAlign w:val="bottom"/>
                  <w:hideMark/>
                </w:tcPr>
                <w:p w14:paraId="02DD49FB"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 </w:t>
                  </w:r>
                </w:p>
              </w:tc>
              <w:tc>
                <w:tcPr>
                  <w:tcW w:w="775" w:type="dxa"/>
                  <w:tcBorders>
                    <w:top w:val="nil"/>
                    <w:left w:val="nil"/>
                    <w:bottom w:val="single" w:sz="4" w:space="0" w:color="auto"/>
                    <w:right w:val="single" w:sz="4" w:space="0" w:color="auto"/>
                  </w:tcBorders>
                  <w:shd w:val="clear" w:color="000000" w:fill="DDEBF7"/>
                  <w:noWrap/>
                  <w:vAlign w:val="bottom"/>
                  <w:hideMark/>
                </w:tcPr>
                <w:p w14:paraId="7E6BD5BB"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 </w:t>
                  </w:r>
                </w:p>
              </w:tc>
              <w:tc>
                <w:tcPr>
                  <w:tcW w:w="1088" w:type="dxa"/>
                  <w:tcBorders>
                    <w:top w:val="nil"/>
                    <w:left w:val="nil"/>
                    <w:bottom w:val="single" w:sz="4" w:space="0" w:color="auto"/>
                    <w:right w:val="single" w:sz="4" w:space="0" w:color="auto"/>
                  </w:tcBorders>
                  <w:shd w:val="clear" w:color="000000" w:fill="DDEBF7"/>
                  <w:vAlign w:val="center"/>
                  <w:hideMark/>
                </w:tcPr>
                <w:p w14:paraId="09F365F1"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Ver Anexo 0 Tabla 6</w:t>
                  </w:r>
                </w:p>
              </w:tc>
            </w:tr>
            <w:tr w:rsidR="006768D5" w:rsidRPr="006768D5" w14:paraId="139395F6" w14:textId="77777777" w:rsidTr="00AC6828">
              <w:trPr>
                <w:trHeight w:val="600"/>
              </w:trPr>
              <w:tc>
                <w:tcPr>
                  <w:tcW w:w="1402" w:type="dxa"/>
                  <w:vMerge w:val="restart"/>
                  <w:tcBorders>
                    <w:top w:val="nil"/>
                    <w:left w:val="single" w:sz="4" w:space="0" w:color="auto"/>
                    <w:bottom w:val="single" w:sz="4" w:space="0" w:color="auto"/>
                    <w:right w:val="single" w:sz="4" w:space="0" w:color="auto"/>
                  </w:tcBorders>
                  <w:shd w:val="clear" w:color="000000" w:fill="EDEDED"/>
                  <w:vAlign w:val="center"/>
                  <w:hideMark/>
                </w:tcPr>
                <w:p w14:paraId="1A3E3867"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ETAPA DE FILTRADO</w:t>
                  </w:r>
                </w:p>
              </w:tc>
              <w:tc>
                <w:tcPr>
                  <w:tcW w:w="1063" w:type="dxa"/>
                  <w:vMerge w:val="restart"/>
                  <w:tcBorders>
                    <w:top w:val="nil"/>
                    <w:left w:val="single" w:sz="4" w:space="0" w:color="auto"/>
                    <w:bottom w:val="single" w:sz="4" w:space="0" w:color="auto"/>
                    <w:right w:val="single" w:sz="4" w:space="0" w:color="auto"/>
                  </w:tcBorders>
                  <w:shd w:val="clear" w:color="000000" w:fill="EDEDED"/>
                  <w:noWrap/>
                  <w:vAlign w:val="center"/>
                  <w:hideMark/>
                </w:tcPr>
                <w:p w14:paraId="60069079"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Línea de servicio</w:t>
                  </w:r>
                </w:p>
              </w:tc>
              <w:tc>
                <w:tcPr>
                  <w:tcW w:w="1053" w:type="dxa"/>
                  <w:tcBorders>
                    <w:top w:val="nil"/>
                    <w:left w:val="nil"/>
                    <w:bottom w:val="single" w:sz="4" w:space="0" w:color="auto"/>
                    <w:right w:val="single" w:sz="4" w:space="0" w:color="auto"/>
                  </w:tcBorders>
                  <w:shd w:val="clear" w:color="000000" w:fill="EDEDED"/>
                  <w:vAlign w:val="center"/>
                  <w:hideMark/>
                </w:tcPr>
                <w:p w14:paraId="76E14F9D"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Válvulas de bola de Paso Total</w:t>
                  </w:r>
                </w:p>
              </w:tc>
              <w:tc>
                <w:tcPr>
                  <w:tcW w:w="784" w:type="dxa"/>
                  <w:tcBorders>
                    <w:top w:val="nil"/>
                    <w:left w:val="nil"/>
                    <w:bottom w:val="single" w:sz="4" w:space="0" w:color="auto"/>
                    <w:right w:val="single" w:sz="4" w:space="0" w:color="auto"/>
                  </w:tcBorders>
                  <w:shd w:val="clear" w:color="000000" w:fill="EDEDED"/>
                  <w:noWrap/>
                  <w:vAlign w:val="center"/>
                  <w:hideMark/>
                </w:tcPr>
                <w:p w14:paraId="3CB83C30"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2</w:t>
                  </w:r>
                </w:p>
              </w:tc>
              <w:tc>
                <w:tcPr>
                  <w:tcW w:w="775" w:type="dxa"/>
                  <w:tcBorders>
                    <w:top w:val="nil"/>
                    <w:left w:val="nil"/>
                    <w:bottom w:val="single" w:sz="4" w:space="0" w:color="auto"/>
                    <w:right w:val="single" w:sz="4" w:space="0" w:color="auto"/>
                  </w:tcBorders>
                  <w:shd w:val="clear" w:color="000000" w:fill="EDEDED"/>
                  <w:noWrap/>
                  <w:vAlign w:val="center"/>
                  <w:hideMark/>
                </w:tcPr>
                <w:p w14:paraId="02E9C48C"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ANSI 300</w:t>
                  </w:r>
                </w:p>
              </w:tc>
              <w:tc>
                <w:tcPr>
                  <w:tcW w:w="1088" w:type="dxa"/>
                  <w:tcBorders>
                    <w:top w:val="nil"/>
                    <w:left w:val="nil"/>
                    <w:bottom w:val="single" w:sz="4" w:space="0" w:color="auto"/>
                    <w:right w:val="single" w:sz="4" w:space="0" w:color="auto"/>
                  </w:tcBorders>
                  <w:shd w:val="clear" w:color="000000" w:fill="EDEDED"/>
                  <w:vAlign w:val="center"/>
                  <w:hideMark/>
                </w:tcPr>
                <w:p w14:paraId="5D25F0CB"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Ver Anexo 0 Tabla 2</w:t>
                  </w:r>
                </w:p>
              </w:tc>
            </w:tr>
            <w:tr w:rsidR="006768D5" w:rsidRPr="006768D5" w14:paraId="0BA85AEA" w14:textId="77777777" w:rsidTr="00AC6828">
              <w:trPr>
                <w:trHeight w:val="600"/>
              </w:trPr>
              <w:tc>
                <w:tcPr>
                  <w:tcW w:w="1402" w:type="dxa"/>
                  <w:vMerge/>
                  <w:tcBorders>
                    <w:top w:val="nil"/>
                    <w:left w:val="single" w:sz="4" w:space="0" w:color="auto"/>
                    <w:bottom w:val="single" w:sz="4" w:space="0" w:color="auto"/>
                    <w:right w:val="single" w:sz="4" w:space="0" w:color="auto"/>
                  </w:tcBorders>
                  <w:vAlign w:val="center"/>
                  <w:hideMark/>
                </w:tcPr>
                <w:p w14:paraId="1FECAC4D" w14:textId="77777777" w:rsidR="006768D5" w:rsidRPr="006768D5" w:rsidRDefault="006768D5" w:rsidP="006768D5">
                  <w:pPr>
                    <w:rPr>
                      <w:rFonts w:ascii="Calibri" w:hAnsi="Calibri" w:cs="Calibri"/>
                      <w:color w:val="000000"/>
                      <w:sz w:val="14"/>
                    </w:rPr>
                  </w:pPr>
                </w:p>
              </w:tc>
              <w:tc>
                <w:tcPr>
                  <w:tcW w:w="1063" w:type="dxa"/>
                  <w:vMerge/>
                  <w:tcBorders>
                    <w:top w:val="nil"/>
                    <w:left w:val="single" w:sz="4" w:space="0" w:color="auto"/>
                    <w:bottom w:val="single" w:sz="4" w:space="0" w:color="auto"/>
                    <w:right w:val="single" w:sz="4" w:space="0" w:color="auto"/>
                  </w:tcBorders>
                  <w:vAlign w:val="center"/>
                  <w:hideMark/>
                </w:tcPr>
                <w:p w14:paraId="559AC6B6" w14:textId="77777777" w:rsidR="006768D5" w:rsidRPr="006768D5" w:rsidRDefault="006768D5" w:rsidP="006768D5">
                  <w:pPr>
                    <w:rPr>
                      <w:rFonts w:ascii="Calibri" w:hAnsi="Calibri" w:cs="Calibri"/>
                      <w:color w:val="000000"/>
                      <w:sz w:val="14"/>
                    </w:rPr>
                  </w:pPr>
                </w:p>
              </w:tc>
              <w:tc>
                <w:tcPr>
                  <w:tcW w:w="1053" w:type="dxa"/>
                  <w:tcBorders>
                    <w:top w:val="nil"/>
                    <w:left w:val="nil"/>
                    <w:bottom w:val="single" w:sz="4" w:space="0" w:color="auto"/>
                    <w:right w:val="single" w:sz="4" w:space="0" w:color="auto"/>
                  </w:tcBorders>
                  <w:shd w:val="clear" w:color="000000" w:fill="EDEDED"/>
                  <w:vAlign w:val="center"/>
                  <w:hideMark/>
                </w:tcPr>
                <w:p w14:paraId="2DC60B8F"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Filtro Separador de Partículas Coalescente.</w:t>
                  </w:r>
                </w:p>
              </w:tc>
              <w:tc>
                <w:tcPr>
                  <w:tcW w:w="784" w:type="dxa"/>
                  <w:tcBorders>
                    <w:top w:val="nil"/>
                    <w:left w:val="nil"/>
                    <w:bottom w:val="single" w:sz="4" w:space="0" w:color="auto"/>
                    <w:right w:val="single" w:sz="4" w:space="0" w:color="auto"/>
                  </w:tcBorders>
                  <w:shd w:val="clear" w:color="000000" w:fill="EDEDED"/>
                  <w:noWrap/>
                  <w:vAlign w:val="bottom"/>
                  <w:hideMark/>
                </w:tcPr>
                <w:p w14:paraId="21B645D1" w14:textId="77777777" w:rsidR="006768D5" w:rsidRPr="006768D5" w:rsidRDefault="006768D5" w:rsidP="006768D5">
                  <w:pPr>
                    <w:rPr>
                      <w:rFonts w:ascii="Calibri" w:hAnsi="Calibri" w:cs="Calibri"/>
                      <w:color w:val="000000"/>
                      <w:sz w:val="14"/>
                    </w:rPr>
                  </w:pPr>
                  <w:r w:rsidRPr="006768D5">
                    <w:rPr>
                      <w:rFonts w:ascii="Calibri" w:hAnsi="Calibri" w:cs="Calibri"/>
                      <w:color w:val="000000"/>
                      <w:sz w:val="14"/>
                    </w:rPr>
                    <w:t> </w:t>
                  </w:r>
                </w:p>
              </w:tc>
              <w:tc>
                <w:tcPr>
                  <w:tcW w:w="775" w:type="dxa"/>
                  <w:tcBorders>
                    <w:top w:val="nil"/>
                    <w:left w:val="nil"/>
                    <w:bottom w:val="single" w:sz="4" w:space="0" w:color="auto"/>
                    <w:right w:val="single" w:sz="4" w:space="0" w:color="auto"/>
                  </w:tcBorders>
                  <w:shd w:val="clear" w:color="000000" w:fill="EDEDED"/>
                  <w:noWrap/>
                  <w:vAlign w:val="bottom"/>
                  <w:hideMark/>
                </w:tcPr>
                <w:p w14:paraId="68A126BC" w14:textId="77777777" w:rsidR="006768D5" w:rsidRPr="006768D5" w:rsidRDefault="006768D5" w:rsidP="006768D5">
                  <w:pPr>
                    <w:rPr>
                      <w:rFonts w:ascii="Calibri" w:hAnsi="Calibri" w:cs="Calibri"/>
                      <w:color w:val="000000"/>
                      <w:sz w:val="14"/>
                    </w:rPr>
                  </w:pPr>
                  <w:r w:rsidRPr="006768D5">
                    <w:rPr>
                      <w:rFonts w:ascii="Calibri" w:hAnsi="Calibri" w:cs="Calibri"/>
                      <w:color w:val="000000"/>
                      <w:sz w:val="14"/>
                    </w:rPr>
                    <w:t> </w:t>
                  </w:r>
                </w:p>
              </w:tc>
              <w:tc>
                <w:tcPr>
                  <w:tcW w:w="1088" w:type="dxa"/>
                  <w:tcBorders>
                    <w:top w:val="nil"/>
                    <w:left w:val="nil"/>
                    <w:bottom w:val="single" w:sz="4" w:space="0" w:color="auto"/>
                    <w:right w:val="single" w:sz="4" w:space="0" w:color="auto"/>
                  </w:tcBorders>
                  <w:shd w:val="clear" w:color="000000" w:fill="EDEDED"/>
                  <w:vAlign w:val="center"/>
                  <w:hideMark/>
                </w:tcPr>
                <w:p w14:paraId="0957E2E7"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Ver Anexo 0 Tabla 3</w:t>
                  </w:r>
                </w:p>
              </w:tc>
            </w:tr>
            <w:tr w:rsidR="006768D5" w:rsidRPr="006768D5" w14:paraId="25EC8C9C" w14:textId="77777777" w:rsidTr="00AC6828">
              <w:trPr>
                <w:trHeight w:val="600"/>
              </w:trPr>
              <w:tc>
                <w:tcPr>
                  <w:tcW w:w="1402" w:type="dxa"/>
                  <w:vMerge/>
                  <w:tcBorders>
                    <w:top w:val="nil"/>
                    <w:left w:val="single" w:sz="4" w:space="0" w:color="auto"/>
                    <w:bottom w:val="single" w:sz="4" w:space="0" w:color="auto"/>
                    <w:right w:val="single" w:sz="4" w:space="0" w:color="auto"/>
                  </w:tcBorders>
                  <w:vAlign w:val="center"/>
                  <w:hideMark/>
                </w:tcPr>
                <w:p w14:paraId="54B46FD0" w14:textId="77777777" w:rsidR="006768D5" w:rsidRPr="006768D5" w:rsidRDefault="006768D5" w:rsidP="006768D5">
                  <w:pPr>
                    <w:rPr>
                      <w:rFonts w:ascii="Calibri" w:hAnsi="Calibri" w:cs="Calibri"/>
                      <w:color w:val="000000"/>
                      <w:sz w:val="14"/>
                    </w:rPr>
                  </w:pPr>
                </w:p>
              </w:tc>
              <w:tc>
                <w:tcPr>
                  <w:tcW w:w="1063" w:type="dxa"/>
                  <w:vMerge/>
                  <w:tcBorders>
                    <w:top w:val="nil"/>
                    <w:left w:val="single" w:sz="4" w:space="0" w:color="auto"/>
                    <w:bottom w:val="single" w:sz="4" w:space="0" w:color="auto"/>
                    <w:right w:val="single" w:sz="4" w:space="0" w:color="auto"/>
                  </w:tcBorders>
                  <w:vAlign w:val="center"/>
                  <w:hideMark/>
                </w:tcPr>
                <w:p w14:paraId="2932703B" w14:textId="77777777" w:rsidR="006768D5" w:rsidRPr="006768D5" w:rsidRDefault="006768D5" w:rsidP="006768D5">
                  <w:pPr>
                    <w:rPr>
                      <w:rFonts w:ascii="Calibri" w:hAnsi="Calibri" w:cs="Calibri"/>
                      <w:color w:val="000000"/>
                      <w:sz w:val="14"/>
                    </w:rPr>
                  </w:pPr>
                </w:p>
              </w:tc>
              <w:tc>
                <w:tcPr>
                  <w:tcW w:w="1053" w:type="dxa"/>
                  <w:tcBorders>
                    <w:top w:val="nil"/>
                    <w:left w:val="nil"/>
                    <w:bottom w:val="single" w:sz="4" w:space="0" w:color="auto"/>
                    <w:right w:val="single" w:sz="4" w:space="0" w:color="auto"/>
                  </w:tcBorders>
                  <w:shd w:val="clear" w:color="000000" w:fill="EDEDED"/>
                  <w:vAlign w:val="center"/>
                  <w:hideMark/>
                </w:tcPr>
                <w:p w14:paraId="0F084FF8"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Válvulas de bola de Paso Total</w:t>
                  </w:r>
                </w:p>
              </w:tc>
              <w:tc>
                <w:tcPr>
                  <w:tcW w:w="784" w:type="dxa"/>
                  <w:tcBorders>
                    <w:top w:val="nil"/>
                    <w:left w:val="nil"/>
                    <w:bottom w:val="single" w:sz="4" w:space="0" w:color="auto"/>
                    <w:right w:val="single" w:sz="4" w:space="0" w:color="auto"/>
                  </w:tcBorders>
                  <w:shd w:val="clear" w:color="000000" w:fill="EDEDED"/>
                  <w:noWrap/>
                  <w:vAlign w:val="center"/>
                  <w:hideMark/>
                </w:tcPr>
                <w:p w14:paraId="4CF089FA"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2</w:t>
                  </w:r>
                </w:p>
              </w:tc>
              <w:tc>
                <w:tcPr>
                  <w:tcW w:w="775" w:type="dxa"/>
                  <w:tcBorders>
                    <w:top w:val="nil"/>
                    <w:left w:val="nil"/>
                    <w:bottom w:val="single" w:sz="4" w:space="0" w:color="auto"/>
                    <w:right w:val="single" w:sz="4" w:space="0" w:color="auto"/>
                  </w:tcBorders>
                  <w:shd w:val="clear" w:color="000000" w:fill="EDEDED"/>
                  <w:noWrap/>
                  <w:vAlign w:val="center"/>
                  <w:hideMark/>
                </w:tcPr>
                <w:p w14:paraId="42EA0E17"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ANSI 300</w:t>
                  </w:r>
                </w:p>
              </w:tc>
              <w:tc>
                <w:tcPr>
                  <w:tcW w:w="1088" w:type="dxa"/>
                  <w:tcBorders>
                    <w:top w:val="nil"/>
                    <w:left w:val="nil"/>
                    <w:bottom w:val="single" w:sz="4" w:space="0" w:color="auto"/>
                    <w:right w:val="single" w:sz="4" w:space="0" w:color="auto"/>
                  </w:tcBorders>
                  <w:shd w:val="clear" w:color="000000" w:fill="EDEDED"/>
                  <w:vAlign w:val="center"/>
                  <w:hideMark/>
                </w:tcPr>
                <w:p w14:paraId="282B7321"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Ver Anexo 0 Tabla 2</w:t>
                  </w:r>
                </w:p>
              </w:tc>
            </w:tr>
            <w:tr w:rsidR="006768D5" w:rsidRPr="006768D5" w14:paraId="0CD442EC" w14:textId="77777777" w:rsidTr="00AC6828">
              <w:trPr>
                <w:trHeight w:val="600"/>
              </w:trPr>
              <w:tc>
                <w:tcPr>
                  <w:tcW w:w="1402" w:type="dxa"/>
                  <w:vMerge/>
                  <w:tcBorders>
                    <w:top w:val="nil"/>
                    <w:left w:val="single" w:sz="4" w:space="0" w:color="auto"/>
                    <w:bottom w:val="single" w:sz="4" w:space="0" w:color="auto"/>
                    <w:right w:val="single" w:sz="4" w:space="0" w:color="auto"/>
                  </w:tcBorders>
                  <w:vAlign w:val="center"/>
                  <w:hideMark/>
                </w:tcPr>
                <w:p w14:paraId="7EDB0B6B" w14:textId="77777777" w:rsidR="006768D5" w:rsidRPr="006768D5" w:rsidRDefault="006768D5" w:rsidP="006768D5">
                  <w:pPr>
                    <w:rPr>
                      <w:rFonts w:ascii="Calibri" w:hAnsi="Calibri" w:cs="Calibri"/>
                      <w:color w:val="000000"/>
                      <w:sz w:val="14"/>
                    </w:rPr>
                  </w:pPr>
                </w:p>
              </w:tc>
              <w:tc>
                <w:tcPr>
                  <w:tcW w:w="1063" w:type="dxa"/>
                  <w:tcBorders>
                    <w:top w:val="nil"/>
                    <w:left w:val="nil"/>
                    <w:bottom w:val="single" w:sz="4" w:space="0" w:color="auto"/>
                    <w:right w:val="single" w:sz="4" w:space="0" w:color="auto"/>
                  </w:tcBorders>
                  <w:shd w:val="clear" w:color="000000" w:fill="AEAAAA"/>
                  <w:noWrap/>
                  <w:vAlign w:val="center"/>
                  <w:hideMark/>
                </w:tcPr>
                <w:p w14:paraId="34520467"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Línea bypass de filtro</w:t>
                  </w:r>
                </w:p>
              </w:tc>
              <w:tc>
                <w:tcPr>
                  <w:tcW w:w="1053" w:type="dxa"/>
                  <w:tcBorders>
                    <w:top w:val="nil"/>
                    <w:left w:val="nil"/>
                    <w:bottom w:val="single" w:sz="4" w:space="0" w:color="auto"/>
                    <w:right w:val="single" w:sz="4" w:space="0" w:color="auto"/>
                  </w:tcBorders>
                  <w:shd w:val="clear" w:color="000000" w:fill="AEAAAA"/>
                  <w:vAlign w:val="center"/>
                  <w:hideMark/>
                </w:tcPr>
                <w:p w14:paraId="497FB910"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Válvulas de bola de Paso Total</w:t>
                  </w:r>
                </w:p>
              </w:tc>
              <w:tc>
                <w:tcPr>
                  <w:tcW w:w="784" w:type="dxa"/>
                  <w:tcBorders>
                    <w:top w:val="nil"/>
                    <w:left w:val="nil"/>
                    <w:bottom w:val="single" w:sz="4" w:space="0" w:color="auto"/>
                    <w:right w:val="single" w:sz="4" w:space="0" w:color="auto"/>
                  </w:tcBorders>
                  <w:shd w:val="clear" w:color="000000" w:fill="AEAAAA"/>
                  <w:noWrap/>
                  <w:vAlign w:val="center"/>
                  <w:hideMark/>
                </w:tcPr>
                <w:p w14:paraId="43EB65E4"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2</w:t>
                  </w:r>
                </w:p>
              </w:tc>
              <w:tc>
                <w:tcPr>
                  <w:tcW w:w="775" w:type="dxa"/>
                  <w:tcBorders>
                    <w:top w:val="nil"/>
                    <w:left w:val="nil"/>
                    <w:bottom w:val="single" w:sz="4" w:space="0" w:color="auto"/>
                    <w:right w:val="single" w:sz="4" w:space="0" w:color="auto"/>
                  </w:tcBorders>
                  <w:shd w:val="clear" w:color="000000" w:fill="AEAAAA"/>
                  <w:noWrap/>
                  <w:vAlign w:val="center"/>
                  <w:hideMark/>
                </w:tcPr>
                <w:p w14:paraId="38B0B5D1"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ANSI 300</w:t>
                  </w:r>
                </w:p>
              </w:tc>
              <w:tc>
                <w:tcPr>
                  <w:tcW w:w="1088" w:type="dxa"/>
                  <w:tcBorders>
                    <w:top w:val="nil"/>
                    <w:left w:val="nil"/>
                    <w:bottom w:val="single" w:sz="4" w:space="0" w:color="auto"/>
                    <w:right w:val="single" w:sz="4" w:space="0" w:color="auto"/>
                  </w:tcBorders>
                  <w:shd w:val="clear" w:color="000000" w:fill="AEAAAA"/>
                  <w:vAlign w:val="center"/>
                  <w:hideMark/>
                </w:tcPr>
                <w:p w14:paraId="6E3BF288"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Ver Anexo 0 Tabla 2</w:t>
                  </w:r>
                </w:p>
              </w:tc>
            </w:tr>
            <w:tr w:rsidR="006768D5" w:rsidRPr="006768D5" w14:paraId="301C6293" w14:textId="77777777" w:rsidTr="00AC6828">
              <w:trPr>
                <w:trHeight w:val="600"/>
              </w:trPr>
              <w:tc>
                <w:tcPr>
                  <w:tcW w:w="1402" w:type="dxa"/>
                  <w:vMerge w:val="restart"/>
                  <w:tcBorders>
                    <w:top w:val="nil"/>
                    <w:left w:val="single" w:sz="4" w:space="0" w:color="auto"/>
                    <w:bottom w:val="single" w:sz="4" w:space="0" w:color="auto"/>
                    <w:right w:val="single" w:sz="4" w:space="0" w:color="auto"/>
                  </w:tcBorders>
                  <w:shd w:val="clear" w:color="000000" w:fill="FCE4D6"/>
                  <w:vAlign w:val="center"/>
                  <w:hideMark/>
                </w:tcPr>
                <w:p w14:paraId="4618006C"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ETAPA DE MEDICION</w:t>
                  </w:r>
                </w:p>
              </w:tc>
              <w:tc>
                <w:tcPr>
                  <w:tcW w:w="1063" w:type="dxa"/>
                  <w:vMerge w:val="restart"/>
                  <w:tcBorders>
                    <w:top w:val="nil"/>
                    <w:left w:val="single" w:sz="4" w:space="0" w:color="auto"/>
                    <w:bottom w:val="single" w:sz="4" w:space="0" w:color="auto"/>
                    <w:right w:val="single" w:sz="4" w:space="0" w:color="auto"/>
                  </w:tcBorders>
                  <w:shd w:val="clear" w:color="000000" w:fill="FCE4D6"/>
                  <w:noWrap/>
                  <w:vAlign w:val="center"/>
                  <w:hideMark/>
                </w:tcPr>
                <w:p w14:paraId="21D4FAEA"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Línea de servicio</w:t>
                  </w:r>
                </w:p>
              </w:tc>
              <w:tc>
                <w:tcPr>
                  <w:tcW w:w="1053" w:type="dxa"/>
                  <w:tcBorders>
                    <w:top w:val="nil"/>
                    <w:left w:val="nil"/>
                    <w:bottom w:val="single" w:sz="4" w:space="0" w:color="auto"/>
                    <w:right w:val="single" w:sz="4" w:space="0" w:color="auto"/>
                  </w:tcBorders>
                  <w:shd w:val="clear" w:color="000000" w:fill="FCE4D6"/>
                  <w:vAlign w:val="center"/>
                  <w:hideMark/>
                </w:tcPr>
                <w:p w14:paraId="02AAA805"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Válvulas de bola de Paso Total</w:t>
                  </w:r>
                </w:p>
              </w:tc>
              <w:tc>
                <w:tcPr>
                  <w:tcW w:w="784" w:type="dxa"/>
                  <w:tcBorders>
                    <w:top w:val="nil"/>
                    <w:left w:val="nil"/>
                    <w:bottom w:val="single" w:sz="4" w:space="0" w:color="auto"/>
                    <w:right w:val="single" w:sz="4" w:space="0" w:color="auto"/>
                  </w:tcBorders>
                  <w:shd w:val="clear" w:color="000000" w:fill="FCE4D6"/>
                  <w:noWrap/>
                  <w:vAlign w:val="center"/>
                  <w:hideMark/>
                </w:tcPr>
                <w:p w14:paraId="67FC8674"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2</w:t>
                  </w:r>
                </w:p>
              </w:tc>
              <w:tc>
                <w:tcPr>
                  <w:tcW w:w="775" w:type="dxa"/>
                  <w:tcBorders>
                    <w:top w:val="nil"/>
                    <w:left w:val="nil"/>
                    <w:bottom w:val="single" w:sz="4" w:space="0" w:color="auto"/>
                    <w:right w:val="single" w:sz="4" w:space="0" w:color="auto"/>
                  </w:tcBorders>
                  <w:shd w:val="clear" w:color="000000" w:fill="FCE4D6"/>
                  <w:noWrap/>
                  <w:vAlign w:val="center"/>
                  <w:hideMark/>
                </w:tcPr>
                <w:p w14:paraId="5DBF0AA6"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ANSI 300</w:t>
                  </w:r>
                </w:p>
              </w:tc>
              <w:tc>
                <w:tcPr>
                  <w:tcW w:w="1088" w:type="dxa"/>
                  <w:tcBorders>
                    <w:top w:val="nil"/>
                    <w:left w:val="nil"/>
                    <w:bottom w:val="single" w:sz="4" w:space="0" w:color="auto"/>
                    <w:right w:val="single" w:sz="4" w:space="0" w:color="auto"/>
                  </w:tcBorders>
                  <w:shd w:val="clear" w:color="000000" w:fill="FCE4D6"/>
                  <w:vAlign w:val="center"/>
                  <w:hideMark/>
                </w:tcPr>
                <w:p w14:paraId="0508727A"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Ver Anexo 0 Tabla 2</w:t>
                  </w:r>
                </w:p>
              </w:tc>
            </w:tr>
            <w:tr w:rsidR="006768D5" w:rsidRPr="006768D5" w14:paraId="0958BFA7" w14:textId="77777777" w:rsidTr="00AC6828">
              <w:trPr>
                <w:trHeight w:val="600"/>
              </w:trPr>
              <w:tc>
                <w:tcPr>
                  <w:tcW w:w="1402" w:type="dxa"/>
                  <w:vMerge/>
                  <w:tcBorders>
                    <w:top w:val="nil"/>
                    <w:left w:val="single" w:sz="4" w:space="0" w:color="auto"/>
                    <w:bottom w:val="single" w:sz="4" w:space="0" w:color="auto"/>
                    <w:right w:val="single" w:sz="4" w:space="0" w:color="auto"/>
                  </w:tcBorders>
                  <w:vAlign w:val="center"/>
                  <w:hideMark/>
                </w:tcPr>
                <w:p w14:paraId="4BFE7A58" w14:textId="77777777" w:rsidR="006768D5" w:rsidRPr="006768D5" w:rsidRDefault="006768D5" w:rsidP="006768D5">
                  <w:pPr>
                    <w:rPr>
                      <w:rFonts w:ascii="Calibri" w:hAnsi="Calibri" w:cs="Calibri"/>
                      <w:color w:val="000000"/>
                      <w:sz w:val="14"/>
                    </w:rPr>
                  </w:pPr>
                </w:p>
              </w:tc>
              <w:tc>
                <w:tcPr>
                  <w:tcW w:w="1063" w:type="dxa"/>
                  <w:vMerge/>
                  <w:tcBorders>
                    <w:top w:val="nil"/>
                    <w:left w:val="single" w:sz="4" w:space="0" w:color="auto"/>
                    <w:bottom w:val="single" w:sz="4" w:space="0" w:color="auto"/>
                    <w:right w:val="single" w:sz="4" w:space="0" w:color="auto"/>
                  </w:tcBorders>
                  <w:vAlign w:val="center"/>
                  <w:hideMark/>
                </w:tcPr>
                <w:p w14:paraId="7CA84CBE" w14:textId="77777777" w:rsidR="006768D5" w:rsidRPr="006768D5" w:rsidRDefault="006768D5" w:rsidP="006768D5">
                  <w:pPr>
                    <w:rPr>
                      <w:rFonts w:ascii="Calibri" w:hAnsi="Calibri" w:cs="Calibri"/>
                      <w:color w:val="000000"/>
                      <w:sz w:val="14"/>
                    </w:rPr>
                  </w:pPr>
                </w:p>
              </w:tc>
              <w:tc>
                <w:tcPr>
                  <w:tcW w:w="1053" w:type="dxa"/>
                  <w:tcBorders>
                    <w:top w:val="nil"/>
                    <w:left w:val="nil"/>
                    <w:bottom w:val="single" w:sz="4" w:space="0" w:color="auto"/>
                    <w:right w:val="single" w:sz="4" w:space="0" w:color="auto"/>
                  </w:tcBorders>
                  <w:shd w:val="clear" w:color="000000" w:fill="FCE4D6"/>
                  <w:vAlign w:val="center"/>
                  <w:hideMark/>
                </w:tcPr>
                <w:p w14:paraId="5F951FDD"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Termómetro</w:t>
                  </w:r>
                </w:p>
              </w:tc>
              <w:tc>
                <w:tcPr>
                  <w:tcW w:w="784" w:type="dxa"/>
                  <w:tcBorders>
                    <w:top w:val="nil"/>
                    <w:left w:val="nil"/>
                    <w:bottom w:val="single" w:sz="4" w:space="0" w:color="auto"/>
                    <w:right w:val="single" w:sz="4" w:space="0" w:color="auto"/>
                  </w:tcBorders>
                  <w:shd w:val="clear" w:color="000000" w:fill="FCE4D6"/>
                  <w:noWrap/>
                  <w:vAlign w:val="center"/>
                  <w:hideMark/>
                </w:tcPr>
                <w:p w14:paraId="76F45173"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 </w:t>
                  </w:r>
                </w:p>
              </w:tc>
              <w:tc>
                <w:tcPr>
                  <w:tcW w:w="775" w:type="dxa"/>
                  <w:tcBorders>
                    <w:top w:val="nil"/>
                    <w:left w:val="nil"/>
                    <w:bottom w:val="single" w:sz="4" w:space="0" w:color="auto"/>
                    <w:right w:val="single" w:sz="4" w:space="0" w:color="auto"/>
                  </w:tcBorders>
                  <w:shd w:val="clear" w:color="000000" w:fill="FCE4D6"/>
                  <w:noWrap/>
                  <w:vAlign w:val="center"/>
                  <w:hideMark/>
                </w:tcPr>
                <w:p w14:paraId="15E5A5C3"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 </w:t>
                  </w:r>
                </w:p>
              </w:tc>
              <w:tc>
                <w:tcPr>
                  <w:tcW w:w="1088" w:type="dxa"/>
                  <w:tcBorders>
                    <w:top w:val="nil"/>
                    <w:left w:val="nil"/>
                    <w:bottom w:val="single" w:sz="4" w:space="0" w:color="auto"/>
                    <w:right w:val="single" w:sz="4" w:space="0" w:color="auto"/>
                  </w:tcBorders>
                  <w:shd w:val="clear" w:color="000000" w:fill="FCE4D6"/>
                  <w:vAlign w:val="center"/>
                  <w:hideMark/>
                </w:tcPr>
                <w:p w14:paraId="2614DC6B"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Ver Anexo 0 Tabla 7</w:t>
                  </w:r>
                </w:p>
              </w:tc>
            </w:tr>
            <w:tr w:rsidR="006768D5" w:rsidRPr="006768D5" w14:paraId="1B00D6FF" w14:textId="77777777" w:rsidTr="00AC6828">
              <w:trPr>
                <w:trHeight w:val="1035"/>
              </w:trPr>
              <w:tc>
                <w:tcPr>
                  <w:tcW w:w="1402" w:type="dxa"/>
                  <w:vMerge/>
                  <w:tcBorders>
                    <w:top w:val="nil"/>
                    <w:left w:val="single" w:sz="4" w:space="0" w:color="auto"/>
                    <w:bottom w:val="single" w:sz="4" w:space="0" w:color="auto"/>
                    <w:right w:val="single" w:sz="4" w:space="0" w:color="auto"/>
                  </w:tcBorders>
                  <w:vAlign w:val="center"/>
                  <w:hideMark/>
                </w:tcPr>
                <w:p w14:paraId="2CBD27C9" w14:textId="77777777" w:rsidR="006768D5" w:rsidRPr="006768D5" w:rsidRDefault="006768D5" w:rsidP="006768D5">
                  <w:pPr>
                    <w:rPr>
                      <w:rFonts w:ascii="Calibri" w:hAnsi="Calibri" w:cs="Calibri"/>
                      <w:color w:val="000000"/>
                      <w:sz w:val="14"/>
                    </w:rPr>
                  </w:pPr>
                </w:p>
              </w:tc>
              <w:tc>
                <w:tcPr>
                  <w:tcW w:w="1063" w:type="dxa"/>
                  <w:vMerge/>
                  <w:tcBorders>
                    <w:top w:val="nil"/>
                    <w:left w:val="single" w:sz="4" w:space="0" w:color="auto"/>
                    <w:bottom w:val="single" w:sz="4" w:space="0" w:color="auto"/>
                    <w:right w:val="single" w:sz="4" w:space="0" w:color="auto"/>
                  </w:tcBorders>
                  <w:vAlign w:val="center"/>
                  <w:hideMark/>
                </w:tcPr>
                <w:p w14:paraId="6FAC13BF" w14:textId="77777777" w:rsidR="006768D5" w:rsidRPr="006768D5" w:rsidRDefault="006768D5" w:rsidP="006768D5">
                  <w:pPr>
                    <w:rPr>
                      <w:rFonts w:ascii="Calibri" w:hAnsi="Calibri" w:cs="Calibri"/>
                      <w:color w:val="000000"/>
                      <w:sz w:val="14"/>
                    </w:rPr>
                  </w:pPr>
                </w:p>
              </w:tc>
              <w:tc>
                <w:tcPr>
                  <w:tcW w:w="1053" w:type="dxa"/>
                  <w:tcBorders>
                    <w:top w:val="nil"/>
                    <w:left w:val="nil"/>
                    <w:bottom w:val="single" w:sz="4" w:space="0" w:color="auto"/>
                    <w:right w:val="single" w:sz="4" w:space="0" w:color="auto"/>
                  </w:tcBorders>
                  <w:shd w:val="clear" w:color="000000" w:fill="FCE4D6"/>
                  <w:vAlign w:val="center"/>
                  <w:hideMark/>
                </w:tcPr>
                <w:p w14:paraId="377E7C66"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Medidor tipo desplazamiento positivo (Rotativo apto para transferencia de custodia)</w:t>
                  </w:r>
                </w:p>
              </w:tc>
              <w:tc>
                <w:tcPr>
                  <w:tcW w:w="784" w:type="dxa"/>
                  <w:tcBorders>
                    <w:top w:val="nil"/>
                    <w:left w:val="nil"/>
                    <w:bottom w:val="single" w:sz="4" w:space="0" w:color="auto"/>
                    <w:right w:val="single" w:sz="4" w:space="0" w:color="auto"/>
                  </w:tcBorders>
                  <w:shd w:val="clear" w:color="000000" w:fill="FCE4D6"/>
                  <w:noWrap/>
                  <w:vAlign w:val="center"/>
                  <w:hideMark/>
                </w:tcPr>
                <w:p w14:paraId="0A773232"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2</w:t>
                  </w:r>
                </w:p>
              </w:tc>
              <w:tc>
                <w:tcPr>
                  <w:tcW w:w="775" w:type="dxa"/>
                  <w:tcBorders>
                    <w:top w:val="nil"/>
                    <w:left w:val="nil"/>
                    <w:bottom w:val="single" w:sz="4" w:space="0" w:color="auto"/>
                    <w:right w:val="single" w:sz="4" w:space="0" w:color="auto"/>
                  </w:tcBorders>
                  <w:shd w:val="clear" w:color="000000" w:fill="FCE4D6"/>
                  <w:noWrap/>
                  <w:vAlign w:val="center"/>
                  <w:hideMark/>
                </w:tcPr>
                <w:p w14:paraId="19CD532D"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ANSI 300</w:t>
                  </w:r>
                </w:p>
              </w:tc>
              <w:tc>
                <w:tcPr>
                  <w:tcW w:w="1088" w:type="dxa"/>
                  <w:tcBorders>
                    <w:top w:val="nil"/>
                    <w:left w:val="nil"/>
                    <w:bottom w:val="single" w:sz="4" w:space="0" w:color="auto"/>
                    <w:right w:val="single" w:sz="4" w:space="0" w:color="auto"/>
                  </w:tcBorders>
                  <w:shd w:val="clear" w:color="000000" w:fill="FCE4D6"/>
                  <w:vAlign w:val="center"/>
                  <w:hideMark/>
                </w:tcPr>
                <w:p w14:paraId="74FCA2DC"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Ver Anexo 0 Tabla 4</w:t>
                  </w:r>
                </w:p>
              </w:tc>
            </w:tr>
            <w:tr w:rsidR="006768D5" w:rsidRPr="006768D5" w14:paraId="10D43209" w14:textId="77777777" w:rsidTr="00AC6828">
              <w:trPr>
                <w:trHeight w:val="600"/>
              </w:trPr>
              <w:tc>
                <w:tcPr>
                  <w:tcW w:w="1402" w:type="dxa"/>
                  <w:vMerge/>
                  <w:tcBorders>
                    <w:top w:val="nil"/>
                    <w:left w:val="single" w:sz="4" w:space="0" w:color="auto"/>
                    <w:bottom w:val="single" w:sz="4" w:space="0" w:color="auto"/>
                    <w:right w:val="single" w:sz="4" w:space="0" w:color="auto"/>
                  </w:tcBorders>
                  <w:vAlign w:val="center"/>
                  <w:hideMark/>
                </w:tcPr>
                <w:p w14:paraId="0A44BEE5" w14:textId="77777777" w:rsidR="006768D5" w:rsidRPr="006768D5" w:rsidRDefault="006768D5" w:rsidP="006768D5">
                  <w:pPr>
                    <w:rPr>
                      <w:rFonts w:ascii="Calibri" w:hAnsi="Calibri" w:cs="Calibri"/>
                      <w:color w:val="000000"/>
                      <w:sz w:val="14"/>
                    </w:rPr>
                  </w:pPr>
                </w:p>
              </w:tc>
              <w:tc>
                <w:tcPr>
                  <w:tcW w:w="1063" w:type="dxa"/>
                  <w:vMerge/>
                  <w:tcBorders>
                    <w:top w:val="nil"/>
                    <w:left w:val="single" w:sz="4" w:space="0" w:color="auto"/>
                    <w:bottom w:val="single" w:sz="4" w:space="0" w:color="auto"/>
                    <w:right w:val="single" w:sz="4" w:space="0" w:color="auto"/>
                  </w:tcBorders>
                  <w:vAlign w:val="center"/>
                  <w:hideMark/>
                </w:tcPr>
                <w:p w14:paraId="0A5C0AE5" w14:textId="77777777" w:rsidR="006768D5" w:rsidRPr="006768D5" w:rsidRDefault="006768D5" w:rsidP="006768D5">
                  <w:pPr>
                    <w:rPr>
                      <w:rFonts w:ascii="Calibri" w:hAnsi="Calibri" w:cs="Calibri"/>
                      <w:color w:val="000000"/>
                      <w:sz w:val="14"/>
                    </w:rPr>
                  </w:pPr>
                </w:p>
              </w:tc>
              <w:tc>
                <w:tcPr>
                  <w:tcW w:w="1053" w:type="dxa"/>
                  <w:tcBorders>
                    <w:top w:val="nil"/>
                    <w:left w:val="nil"/>
                    <w:bottom w:val="single" w:sz="4" w:space="0" w:color="auto"/>
                    <w:right w:val="single" w:sz="4" w:space="0" w:color="auto"/>
                  </w:tcBorders>
                  <w:shd w:val="clear" w:color="000000" w:fill="FCE4D6"/>
                  <w:vAlign w:val="center"/>
                  <w:hideMark/>
                </w:tcPr>
                <w:p w14:paraId="081AB369"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Válvulas de bola de Paso Total</w:t>
                  </w:r>
                </w:p>
              </w:tc>
              <w:tc>
                <w:tcPr>
                  <w:tcW w:w="784" w:type="dxa"/>
                  <w:tcBorders>
                    <w:top w:val="nil"/>
                    <w:left w:val="nil"/>
                    <w:bottom w:val="single" w:sz="4" w:space="0" w:color="auto"/>
                    <w:right w:val="single" w:sz="4" w:space="0" w:color="auto"/>
                  </w:tcBorders>
                  <w:shd w:val="clear" w:color="000000" w:fill="FCE4D6"/>
                  <w:noWrap/>
                  <w:vAlign w:val="center"/>
                  <w:hideMark/>
                </w:tcPr>
                <w:p w14:paraId="036169D0"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2</w:t>
                  </w:r>
                </w:p>
              </w:tc>
              <w:tc>
                <w:tcPr>
                  <w:tcW w:w="775" w:type="dxa"/>
                  <w:tcBorders>
                    <w:top w:val="nil"/>
                    <w:left w:val="nil"/>
                    <w:bottom w:val="single" w:sz="4" w:space="0" w:color="auto"/>
                    <w:right w:val="single" w:sz="4" w:space="0" w:color="auto"/>
                  </w:tcBorders>
                  <w:shd w:val="clear" w:color="000000" w:fill="FCE4D6"/>
                  <w:noWrap/>
                  <w:vAlign w:val="center"/>
                  <w:hideMark/>
                </w:tcPr>
                <w:p w14:paraId="4B24F98C"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ANSI 300</w:t>
                  </w:r>
                </w:p>
              </w:tc>
              <w:tc>
                <w:tcPr>
                  <w:tcW w:w="1088" w:type="dxa"/>
                  <w:tcBorders>
                    <w:top w:val="nil"/>
                    <w:left w:val="nil"/>
                    <w:bottom w:val="single" w:sz="4" w:space="0" w:color="auto"/>
                    <w:right w:val="single" w:sz="4" w:space="0" w:color="auto"/>
                  </w:tcBorders>
                  <w:shd w:val="clear" w:color="000000" w:fill="FCE4D6"/>
                  <w:vAlign w:val="center"/>
                  <w:hideMark/>
                </w:tcPr>
                <w:p w14:paraId="64865769"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Ver Anexo 0 Tabla 2</w:t>
                  </w:r>
                </w:p>
              </w:tc>
            </w:tr>
            <w:tr w:rsidR="006768D5" w:rsidRPr="006768D5" w14:paraId="2B516B01" w14:textId="77777777" w:rsidTr="00AC6828">
              <w:trPr>
                <w:trHeight w:val="600"/>
              </w:trPr>
              <w:tc>
                <w:tcPr>
                  <w:tcW w:w="1402" w:type="dxa"/>
                  <w:vMerge/>
                  <w:tcBorders>
                    <w:top w:val="nil"/>
                    <w:left w:val="single" w:sz="4" w:space="0" w:color="auto"/>
                    <w:bottom w:val="single" w:sz="4" w:space="0" w:color="auto"/>
                    <w:right w:val="single" w:sz="4" w:space="0" w:color="auto"/>
                  </w:tcBorders>
                  <w:vAlign w:val="center"/>
                  <w:hideMark/>
                </w:tcPr>
                <w:p w14:paraId="37904369" w14:textId="77777777" w:rsidR="006768D5" w:rsidRPr="006768D5" w:rsidRDefault="006768D5" w:rsidP="006768D5">
                  <w:pPr>
                    <w:rPr>
                      <w:rFonts w:ascii="Calibri" w:hAnsi="Calibri" w:cs="Calibri"/>
                      <w:color w:val="000000"/>
                      <w:sz w:val="14"/>
                    </w:rPr>
                  </w:pPr>
                </w:p>
              </w:tc>
              <w:tc>
                <w:tcPr>
                  <w:tcW w:w="1063" w:type="dxa"/>
                  <w:vMerge/>
                  <w:tcBorders>
                    <w:top w:val="nil"/>
                    <w:left w:val="single" w:sz="4" w:space="0" w:color="auto"/>
                    <w:bottom w:val="single" w:sz="4" w:space="0" w:color="auto"/>
                    <w:right w:val="single" w:sz="4" w:space="0" w:color="auto"/>
                  </w:tcBorders>
                  <w:vAlign w:val="center"/>
                  <w:hideMark/>
                </w:tcPr>
                <w:p w14:paraId="3476D934" w14:textId="77777777" w:rsidR="006768D5" w:rsidRPr="006768D5" w:rsidRDefault="006768D5" w:rsidP="006768D5">
                  <w:pPr>
                    <w:rPr>
                      <w:rFonts w:ascii="Calibri" w:hAnsi="Calibri" w:cs="Calibri"/>
                      <w:color w:val="000000"/>
                      <w:sz w:val="14"/>
                    </w:rPr>
                  </w:pPr>
                </w:p>
              </w:tc>
              <w:tc>
                <w:tcPr>
                  <w:tcW w:w="1053" w:type="dxa"/>
                  <w:tcBorders>
                    <w:top w:val="nil"/>
                    <w:left w:val="nil"/>
                    <w:bottom w:val="single" w:sz="4" w:space="0" w:color="auto"/>
                    <w:right w:val="single" w:sz="4" w:space="0" w:color="auto"/>
                  </w:tcBorders>
                  <w:shd w:val="clear" w:color="000000" w:fill="FCE4D6"/>
                  <w:vAlign w:val="center"/>
                  <w:hideMark/>
                </w:tcPr>
                <w:p w14:paraId="4E77735C"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Válvula de flujo critico</w:t>
                  </w:r>
                </w:p>
              </w:tc>
              <w:tc>
                <w:tcPr>
                  <w:tcW w:w="784" w:type="dxa"/>
                  <w:tcBorders>
                    <w:top w:val="nil"/>
                    <w:left w:val="nil"/>
                    <w:bottom w:val="single" w:sz="4" w:space="0" w:color="auto"/>
                    <w:right w:val="single" w:sz="4" w:space="0" w:color="auto"/>
                  </w:tcBorders>
                  <w:shd w:val="clear" w:color="000000" w:fill="FCE4D6"/>
                  <w:noWrap/>
                  <w:vAlign w:val="center"/>
                  <w:hideMark/>
                </w:tcPr>
                <w:p w14:paraId="57917799"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2</w:t>
                  </w:r>
                </w:p>
              </w:tc>
              <w:tc>
                <w:tcPr>
                  <w:tcW w:w="775" w:type="dxa"/>
                  <w:tcBorders>
                    <w:top w:val="nil"/>
                    <w:left w:val="nil"/>
                    <w:bottom w:val="single" w:sz="4" w:space="0" w:color="auto"/>
                    <w:right w:val="single" w:sz="4" w:space="0" w:color="auto"/>
                  </w:tcBorders>
                  <w:shd w:val="clear" w:color="000000" w:fill="FCE4D6"/>
                  <w:noWrap/>
                  <w:vAlign w:val="center"/>
                  <w:hideMark/>
                </w:tcPr>
                <w:p w14:paraId="02A606FF"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ANSI 300</w:t>
                  </w:r>
                </w:p>
              </w:tc>
              <w:tc>
                <w:tcPr>
                  <w:tcW w:w="1088" w:type="dxa"/>
                  <w:tcBorders>
                    <w:top w:val="nil"/>
                    <w:left w:val="nil"/>
                    <w:bottom w:val="single" w:sz="4" w:space="0" w:color="auto"/>
                    <w:right w:val="single" w:sz="4" w:space="0" w:color="auto"/>
                  </w:tcBorders>
                  <w:shd w:val="clear" w:color="000000" w:fill="FCE4D6"/>
                  <w:vAlign w:val="center"/>
                  <w:hideMark/>
                </w:tcPr>
                <w:p w14:paraId="36671305"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Ver Anexo 0 Tabla 1 y 2.</w:t>
                  </w:r>
                </w:p>
              </w:tc>
            </w:tr>
            <w:tr w:rsidR="006768D5" w:rsidRPr="006768D5" w14:paraId="2E24A333" w14:textId="77777777" w:rsidTr="00AC6828">
              <w:trPr>
                <w:trHeight w:val="600"/>
              </w:trPr>
              <w:tc>
                <w:tcPr>
                  <w:tcW w:w="1402" w:type="dxa"/>
                  <w:vMerge/>
                  <w:tcBorders>
                    <w:top w:val="nil"/>
                    <w:left w:val="single" w:sz="4" w:space="0" w:color="auto"/>
                    <w:bottom w:val="single" w:sz="4" w:space="0" w:color="auto"/>
                    <w:right w:val="single" w:sz="4" w:space="0" w:color="auto"/>
                  </w:tcBorders>
                  <w:vAlign w:val="center"/>
                  <w:hideMark/>
                </w:tcPr>
                <w:p w14:paraId="6D82DB14" w14:textId="77777777" w:rsidR="006768D5" w:rsidRPr="006768D5" w:rsidRDefault="006768D5" w:rsidP="006768D5">
                  <w:pPr>
                    <w:rPr>
                      <w:rFonts w:ascii="Calibri" w:hAnsi="Calibri" w:cs="Calibri"/>
                      <w:color w:val="000000"/>
                      <w:sz w:val="14"/>
                    </w:rPr>
                  </w:pPr>
                </w:p>
              </w:tc>
              <w:tc>
                <w:tcPr>
                  <w:tcW w:w="1063" w:type="dxa"/>
                  <w:vMerge/>
                  <w:tcBorders>
                    <w:top w:val="nil"/>
                    <w:left w:val="single" w:sz="4" w:space="0" w:color="auto"/>
                    <w:bottom w:val="single" w:sz="4" w:space="0" w:color="auto"/>
                    <w:right w:val="single" w:sz="4" w:space="0" w:color="auto"/>
                  </w:tcBorders>
                  <w:vAlign w:val="center"/>
                  <w:hideMark/>
                </w:tcPr>
                <w:p w14:paraId="501B86AD" w14:textId="77777777" w:rsidR="006768D5" w:rsidRPr="006768D5" w:rsidRDefault="006768D5" w:rsidP="006768D5">
                  <w:pPr>
                    <w:rPr>
                      <w:rFonts w:ascii="Calibri" w:hAnsi="Calibri" w:cs="Calibri"/>
                      <w:color w:val="000000"/>
                      <w:sz w:val="14"/>
                    </w:rPr>
                  </w:pPr>
                </w:p>
              </w:tc>
              <w:tc>
                <w:tcPr>
                  <w:tcW w:w="1053" w:type="dxa"/>
                  <w:tcBorders>
                    <w:top w:val="nil"/>
                    <w:left w:val="nil"/>
                    <w:bottom w:val="single" w:sz="4" w:space="0" w:color="auto"/>
                    <w:right w:val="single" w:sz="4" w:space="0" w:color="auto"/>
                  </w:tcBorders>
                  <w:shd w:val="clear" w:color="000000" w:fill="FCE4D6"/>
                  <w:vAlign w:val="center"/>
                  <w:hideMark/>
                </w:tcPr>
                <w:p w14:paraId="4B0A70CA"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Computador de flujo</w:t>
                  </w:r>
                </w:p>
              </w:tc>
              <w:tc>
                <w:tcPr>
                  <w:tcW w:w="784" w:type="dxa"/>
                  <w:tcBorders>
                    <w:top w:val="nil"/>
                    <w:left w:val="nil"/>
                    <w:bottom w:val="single" w:sz="4" w:space="0" w:color="auto"/>
                    <w:right w:val="single" w:sz="4" w:space="0" w:color="auto"/>
                  </w:tcBorders>
                  <w:shd w:val="clear" w:color="000000" w:fill="FCE4D6"/>
                  <w:noWrap/>
                  <w:vAlign w:val="bottom"/>
                  <w:hideMark/>
                </w:tcPr>
                <w:p w14:paraId="6A95DC55" w14:textId="77777777" w:rsidR="006768D5" w:rsidRPr="006768D5" w:rsidRDefault="006768D5" w:rsidP="006768D5">
                  <w:pPr>
                    <w:rPr>
                      <w:rFonts w:ascii="Calibri" w:hAnsi="Calibri" w:cs="Calibri"/>
                      <w:color w:val="000000"/>
                      <w:sz w:val="14"/>
                    </w:rPr>
                  </w:pPr>
                  <w:r w:rsidRPr="006768D5">
                    <w:rPr>
                      <w:rFonts w:ascii="Calibri" w:hAnsi="Calibri" w:cs="Calibri"/>
                      <w:color w:val="000000"/>
                      <w:sz w:val="14"/>
                    </w:rPr>
                    <w:t> </w:t>
                  </w:r>
                </w:p>
              </w:tc>
              <w:tc>
                <w:tcPr>
                  <w:tcW w:w="775" w:type="dxa"/>
                  <w:tcBorders>
                    <w:top w:val="nil"/>
                    <w:left w:val="nil"/>
                    <w:bottom w:val="single" w:sz="4" w:space="0" w:color="auto"/>
                    <w:right w:val="single" w:sz="4" w:space="0" w:color="auto"/>
                  </w:tcBorders>
                  <w:shd w:val="clear" w:color="000000" w:fill="FCE4D6"/>
                  <w:noWrap/>
                  <w:vAlign w:val="bottom"/>
                  <w:hideMark/>
                </w:tcPr>
                <w:p w14:paraId="123298C0" w14:textId="77777777" w:rsidR="006768D5" w:rsidRPr="006768D5" w:rsidRDefault="006768D5" w:rsidP="006768D5">
                  <w:pPr>
                    <w:rPr>
                      <w:rFonts w:ascii="Calibri" w:hAnsi="Calibri" w:cs="Calibri"/>
                      <w:color w:val="000000"/>
                      <w:sz w:val="14"/>
                    </w:rPr>
                  </w:pPr>
                  <w:r w:rsidRPr="006768D5">
                    <w:rPr>
                      <w:rFonts w:ascii="Calibri" w:hAnsi="Calibri" w:cs="Calibri"/>
                      <w:color w:val="000000"/>
                      <w:sz w:val="14"/>
                    </w:rPr>
                    <w:t> </w:t>
                  </w:r>
                </w:p>
              </w:tc>
              <w:tc>
                <w:tcPr>
                  <w:tcW w:w="1088" w:type="dxa"/>
                  <w:tcBorders>
                    <w:top w:val="nil"/>
                    <w:left w:val="nil"/>
                    <w:bottom w:val="single" w:sz="4" w:space="0" w:color="auto"/>
                    <w:right w:val="single" w:sz="4" w:space="0" w:color="auto"/>
                  </w:tcBorders>
                  <w:shd w:val="clear" w:color="000000" w:fill="FCE4D6"/>
                  <w:vAlign w:val="center"/>
                  <w:hideMark/>
                </w:tcPr>
                <w:p w14:paraId="3A1AB87F"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Ver Anexo 0 Tabla 5</w:t>
                  </w:r>
                </w:p>
              </w:tc>
            </w:tr>
            <w:tr w:rsidR="006768D5" w:rsidRPr="006768D5" w14:paraId="5CBA3C5D" w14:textId="77777777" w:rsidTr="00AC6828">
              <w:trPr>
                <w:trHeight w:val="600"/>
              </w:trPr>
              <w:tc>
                <w:tcPr>
                  <w:tcW w:w="1402" w:type="dxa"/>
                  <w:vMerge/>
                  <w:tcBorders>
                    <w:top w:val="nil"/>
                    <w:left w:val="single" w:sz="4" w:space="0" w:color="auto"/>
                    <w:bottom w:val="single" w:sz="4" w:space="0" w:color="auto"/>
                    <w:right w:val="single" w:sz="4" w:space="0" w:color="auto"/>
                  </w:tcBorders>
                  <w:vAlign w:val="center"/>
                  <w:hideMark/>
                </w:tcPr>
                <w:p w14:paraId="4E95A4CF" w14:textId="77777777" w:rsidR="006768D5" w:rsidRPr="006768D5" w:rsidRDefault="006768D5" w:rsidP="006768D5">
                  <w:pPr>
                    <w:rPr>
                      <w:rFonts w:ascii="Calibri" w:hAnsi="Calibri" w:cs="Calibri"/>
                      <w:color w:val="000000"/>
                      <w:sz w:val="14"/>
                    </w:rPr>
                  </w:pPr>
                </w:p>
              </w:tc>
              <w:tc>
                <w:tcPr>
                  <w:tcW w:w="1063" w:type="dxa"/>
                  <w:vMerge w:val="restart"/>
                  <w:tcBorders>
                    <w:top w:val="nil"/>
                    <w:left w:val="single" w:sz="4" w:space="0" w:color="auto"/>
                    <w:bottom w:val="single" w:sz="4" w:space="0" w:color="auto"/>
                    <w:right w:val="single" w:sz="4" w:space="0" w:color="auto"/>
                  </w:tcBorders>
                  <w:shd w:val="clear" w:color="000000" w:fill="F8CBAD"/>
                  <w:vAlign w:val="center"/>
                  <w:hideMark/>
                </w:tcPr>
                <w:p w14:paraId="5DE06566"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Línea de bypass al medidor</w:t>
                  </w:r>
                </w:p>
              </w:tc>
              <w:tc>
                <w:tcPr>
                  <w:tcW w:w="1053" w:type="dxa"/>
                  <w:tcBorders>
                    <w:top w:val="nil"/>
                    <w:left w:val="nil"/>
                    <w:bottom w:val="single" w:sz="4" w:space="0" w:color="auto"/>
                    <w:right w:val="single" w:sz="4" w:space="0" w:color="auto"/>
                  </w:tcBorders>
                  <w:shd w:val="clear" w:color="000000" w:fill="F8CBAD"/>
                  <w:vAlign w:val="center"/>
                  <w:hideMark/>
                </w:tcPr>
                <w:p w14:paraId="049EEFD9"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Válvulas de bola de Paso Total</w:t>
                  </w:r>
                </w:p>
              </w:tc>
              <w:tc>
                <w:tcPr>
                  <w:tcW w:w="784" w:type="dxa"/>
                  <w:tcBorders>
                    <w:top w:val="nil"/>
                    <w:left w:val="nil"/>
                    <w:bottom w:val="single" w:sz="4" w:space="0" w:color="auto"/>
                    <w:right w:val="single" w:sz="4" w:space="0" w:color="auto"/>
                  </w:tcBorders>
                  <w:shd w:val="clear" w:color="000000" w:fill="F8CBAD"/>
                  <w:noWrap/>
                  <w:vAlign w:val="center"/>
                  <w:hideMark/>
                </w:tcPr>
                <w:p w14:paraId="6063F99F"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2</w:t>
                  </w:r>
                </w:p>
              </w:tc>
              <w:tc>
                <w:tcPr>
                  <w:tcW w:w="775" w:type="dxa"/>
                  <w:tcBorders>
                    <w:top w:val="nil"/>
                    <w:left w:val="nil"/>
                    <w:bottom w:val="single" w:sz="4" w:space="0" w:color="auto"/>
                    <w:right w:val="single" w:sz="4" w:space="0" w:color="auto"/>
                  </w:tcBorders>
                  <w:shd w:val="clear" w:color="000000" w:fill="F8CBAD"/>
                  <w:noWrap/>
                  <w:vAlign w:val="center"/>
                  <w:hideMark/>
                </w:tcPr>
                <w:p w14:paraId="766C45E4"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ANSI 300</w:t>
                  </w:r>
                </w:p>
              </w:tc>
              <w:tc>
                <w:tcPr>
                  <w:tcW w:w="1088" w:type="dxa"/>
                  <w:tcBorders>
                    <w:top w:val="nil"/>
                    <w:left w:val="nil"/>
                    <w:bottom w:val="single" w:sz="4" w:space="0" w:color="auto"/>
                    <w:right w:val="single" w:sz="4" w:space="0" w:color="auto"/>
                  </w:tcBorders>
                  <w:shd w:val="clear" w:color="000000" w:fill="F8CBAD"/>
                  <w:vAlign w:val="center"/>
                  <w:hideMark/>
                </w:tcPr>
                <w:p w14:paraId="32C222B5"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Ver Anexo 0 Tabla 2</w:t>
                  </w:r>
                </w:p>
              </w:tc>
            </w:tr>
            <w:tr w:rsidR="006768D5" w:rsidRPr="006768D5" w14:paraId="22BFAB5B" w14:textId="77777777" w:rsidTr="00AC6828">
              <w:trPr>
                <w:trHeight w:val="300"/>
              </w:trPr>
              <w:tc>
                <w:tcPr>
                  <w:tcW w:w="1402" w:type="dxa"/>
                  <w:vMerge/>
                  <w:tcBorders>
                    <w:top w:val="nil"/>
                    <w:left w:val="single" w:sz="4" w:space="0" w:color="auto"/>
                    <w:bottom w:val="single" w:sz="4" w:space="0" w:color="auto"/>
                    <w:right w:val="single" w:sz="4" w:space="0" w:color="auto"/>
                  </w:tcBorders>
                  <w:vAlign w:val="center"/>
                  <w:hideMark/>
                </w:tcPr>
                <w:p w14:paraId="6FAAA7FB" w14:textId="77777777" w:rsidR="006768D5" w:rsidRPr="006768D5" w:rsidRDefault="006768D5" w:rsidP="006768D5">
                  <w:pPr>
                    <w:rPr>
                      <w:rFonts w:ascii="Calibri" w:hAnsi="Calibri" w:cs="Calibri"/>
                      <w:color w:val="000000"/>
                      <w:sz w:val="14"/>
                    </w:rPr>
                  </w:pPr>
                </w:p>
              </w:tc>
              <w:tc>
                <w:tcPr>
                  <w:tcW w:w="1063" w:type="dxa"/>
                  <w:vMerge/>
                  <w:tcBorders>
                    <w:top w:val="nil"/>
                    <w:left w:val="single" w:sz="4" w:space="0" w:color="auto"/>
                    <w:bottom w:val="single" w:sz="4" w:space="0" w:color="auto"/>
                    <w:right w:val="single" w:sz="4" w:space="0" w:color="auto"/>
                  </w:tcBorders>
                  <w:vAlign w:val="center"/>
                  <w:hideMark/>
                </w:tcPr>
                <w:p w14:paraId="00FB2D1E" w14:textId="77777777" w:rsidR="006768D5" w:rsidRPr="006768D5" w:rsidRDefault="006768D5" w:rsidP="006768D5">
                  <w:pPr>
                    <w:rPr>
                      <w:rFonts w:ascii="Calibri" w:hAnsi="Calibri" w:cs="Calibri"/>
                      <w:color w:val="000000"/>
                      <w:sz w:val="14"/>
                    </w:rPr>
                  </w:pPr>
                </w:p>
              </w:tc>
              <w:tc>
                <w:tcPr>
                  <w:tcW w:w="1053" w:type="dxa"/>
                  <w:tcBorders>
                    <w:top w:val="nil"/>
                    <w:left w:val="nil"/>
                    <w:bottom w:val="single" w:sz="4" w:space="0" w:color="auto"/>
                    <w:right w:val="single" w:sz="4" w:space="0" w:color="auto"/>
                  </w:tcBorders>
                  <w:shd w:val="clear" w:color="000000" w:fill="F8CBAD"/>
                  <w:vAlign w:val="center"/>
                  <w:hideMark/>
                </w:tcPr>
                <w:p w14:paraId="3EFE7EC9"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Figura ocho.</w:t>
                  </w:r>
                </w:p>
              </w:tc>
              <w:tc>
                <w:tcPr>
                  <w:tcW w:w="784" w:type="dxa"/>
                  <w:tcBorders>
                    <w:top w:val="nil"/>
                    <w:left w:val="nil"/>
                    <w:bottom w:val="single" w:sz="4" w:space="0" w:color="auto"/>
                    <w:right w:val="single" w:sz="4" w:space="0" w:color="auto"/>
                  </w:tcBorders>
                  <w:shd w:val="clear" w:color="000000" w:fill="F8CBAD"/>
                  <w:noWrap/>
                  <w:vAlign w:val="center"/>
                  <w:hideMark/>
                </w:tcPr>
                <w:p w14:paraId="4452C946"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2</w:t>
                  </w:r>
                </w:p>
              </w:tc>
              <w:tc>
                <w:tcPr>
                  <w:tcW w:w="775" w:type="dxa"/>
                  <w:tcBorders>
                    <w:top w:val="nil"/>
                    <w:left w:val="nil"/>
                    <w:bottom w:val="single" w:sz="4" w:space="0" w:color="auto"/>
                    <w:right w:val="single" w:sz="4" w:space="0" w:color="auto"/>
                  </w:tcBorders>
                  <w:shd w:val="clear" w:color="000000" w:fill="F8CBAD"/>
                  <w:noWrap/>
                  <w:vAlign w:val="center"/>
                  <w:hideMark/>
                </w:tcPr>
                <w:p w14:paraId="37006915"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ANSI 300</w:t>
                  </w:r>
                </w:p>
              </w:tc>
              <w:tc>
                <w:tcPr>
                  <w:tcW w:w="1088" w:type="dxa"/>
                  <w:tcBorders>
                    <w:top w:val="nil"/>
                    <w:left w:val="nil"/>
                    <w:bottom w:val="single" w:sz="4" w:space="0" w:color="auto"/>
                    <w:right w:val="single" w:sz="4" w:space="0" w:color="auto"/>
                  </w:tcBorders>
                  <w:shd w:val="clear" w:color="000000" w:fill="F8CBAD"/>
                  <w:noWrap/>
                  <w:vAlign w:val="bottom"/>
                  <w:hideMark/>
                </w:tcPr>
                <w:p w14:paraId="25CC1EA0" w14:textId="77777777" w:rsidR="006768D5" w:rsidRPr="006768D5" w:rsidRDefault="006768D5" w:rsidP="006768D5">
                  <w:pPr>
                    <w:rPr>
                      <w:rFonts w:ascii="Calibri" w:hAnsi="Calibri" w:cs="Calibri"/>
                      <w:color w:val="000000"/>
                      <w:sz w:val="14"/>
                    </w:rPr>
                  </w:pPr>
                  <w:r w:rsidRPr="006768D5">
                    <w:rPr>
                      <w:rFonts w:ascii="Calibri" w:hAnsi="Calibri" w:cs="Calibri"/>
                      <w:color w:val="000000"/>
                      <w:sz w:val="14"/>
                    </w:rPr>
                    <w:t> </w:t>
                  </w:r>
                </w:p>
              </w:tc>
            </w:tr>
            <w:tr w:rsidR="006768D5" w:rsidRPr="006768D5" w14:paraId="3B9FCF89" w14:textId="77777777" w:rsidTr="00AC6828">
              <w:trPr>
                <w:trHeight w:val="600"/>
              </w:trPr>
              <w:tc>
                <w:tcPr>
                  <w:tcW w:w="1402" w:type="dxa"/>
                  <w:vMerge/>
                  <w:tcBorders>
                    <w:top w:val="nil"/>
                    <w:left w:val="single" w:sz="4" w:space="0" w:color="auto"/>
                    <w:bottom w:val="single" w:sz="4" w:space="0" w:color="auto"/>
                    <w:right w:val="single" w:sz="4" w:space="0" w:color="auto"/>
                  </w:tcBorders>
                  <w:vAlign w:val="center"/>
                  <w:hideMark/>
                </w:tcPr>
                <w:p w14:paraId="2E1D839F" w14:textId="77777777" w:rsidR="006768D5" w:rsidRPr="006768D5" w:rsidRDefault="006768D5" w:rsidP="006768D5">
                  <w:pPr>
                    <w:rPr>
                      <w:rFonts w:ascii="Calibri" w:hAnsi="Calibri" w:cs="Calibri"/>
                      <w:color w:val="000000"/>
                      <w:sz w:val="14"/>
                    </w:rPr>
                  </w:pPr>
                </w:p>
              </w:tc>
              <w:tc>
                <w:tcPr>
                  <w:tcW w:w="1063" w:type="dxa"/>
                  <w:vMerge/>
                  <w:tcBorders>
                    <w:top w:val="nil"/>
                    <w:left w:val="single" w:sz="4" w:space="0" w:color="auto"/>
                    <w:bottom w:val="single" w:sz="4" w:space="0" w:color="auto"/>
                    <w:right w:val="single" w:sz="4" w:space="0" w:color="auto"/>
                  </w:tcBorders>
                  <w:vAlign w:val="center"/>
                  <w:hideMark/>
                </w:tcPr>
                <w:p w14:paraId="3D4F4221" w14:textId="77777777" w:rsidR="006768D5" w:rsidRPr="006768D5" w:rsidRDefault="006768D5" w:rsidP="006768D5">
                  <w:pPr>
                    <w:rPr>
                      <w:rFonts w:ascii="Calibri" w:hAnsi="Calibri" w:cs="Calibri"/>
                      <w:color w:val="000000"/>
                      <w:sz w:val="14"/>
                    </w:rPr>
                  </w:pPr>
                </w:p>
              </w:tc>
              <w:tc>
                <w:tcPr>
                  <w:tcW w:w="1053" w:type="dxa"/>
                  <w:tcBorders>
                    <w:top w:val="nil"/>
                    <w:left w:val="nil"/>
                    <w:bottom w:val="single" w:sz="4" w:space="0" w:color="auto"/>
                    <w:right w:val="single" w:sz="4" w:space="0" w:color="auto"/>
                  </w:tcBorders>
                  <w:shd w:val="clear" w:color="000000" w:fill="F8CBAD"/>
                  <w:vAlign w:val="center"/>
                  <w:hideMark/>
                </w:tcPr>
                <w:p w14:paraId="24A8BDE3"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Válvulas de bola de Paso Total</w:t>
                  </w:r>
                </w:p>
              </w:tc>
              <w:tc>
                <w:tcPr>
                  <w:tcW w:w="784" w:type="dxa"/>
                  <w:tcBorders>
                    <w:top w:val="nil"/>
                    <w:left w:val="nil"/>
                    <w:bottom w:val="single" w:sz="4" w:space="0" w:color="auto"/>
                    <w:right w:val="single" w:sz="4" w:space="0" w:color="auto"/>
                  </w:tcBorders>
                  <w:shd w:val="clear" w:color="000000" w:fill="F8CBAD"/>
                  <w:noWrap/>
                  <w:vAlign w:val="center"/>
                  <w:hideMark/>
                </w:tcPr>
                <w:p w14:paraId="78897565"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2</w:t>
                  </w:r>
                </w:p>
              </w:tc>
              <w:tc>
                <w:tcPr>
                  <w:tcW w:w="775" w:type="dxa"/>
                  <w:tcBorders>
                    <w:top w:val="nil"/>
                    <w:left w:val="nil"/>
                    <w:bottom w:val="single" w:sz="4" w:space="0" w:color="auto"/>
                    <w:right w:val="single" w:sz="4" w:space="0" w:color="auto"/>
                  </w:tcBorders>
                  <w:shd w:val="clear" w:color="000000" w:fill="F8CBAD"/>
                  <w:noWrap/>
                  <w:vAlign w:val="center"/>
                  <w:hideMark/>
                </w:tcPr>
                <w:p w14:paraId="4C698BEB"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ANSI 300</w:t>
                  </w:r>
                </w:p>
              </w:tc>
              <w:tc>
                <w:tcPr>
                  <w:tcW w:w="1088" w:type="dxa"/>
                  <w:tcBorders>
                    <w:top w:val="nil"/>
                    <w:left w:val="nil"/>
                    <w:bottom w:val="single" w:sz="4" w:space="0" w:color="auto"/>
                    <w:right w:val="single" w:sz="4" w:space="0" w:color="auto"/>
                  </w:tcBorders>
                  <w:shd w:val="clear" w:color="000000" w:fill="F8CBAD"/>
                  <w:vAlign w:val="center"/>
                  <w:hideMark/>
                </w:tcPr>
                <w:p w14:paraId="08298354"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Ver Anexo 0 Tabla 2</w:t>
                  </w:r>
                </w:p>
              </w:tc>
            </w:tr>
            <w:tr w:rsidR="006768D5" w:rsidRPr="006768D5" w14:paraId="7037A128" w14:textId="77777777" w:rsidTr="00AC6828">
              <w:trPr>
                <w:trHeight w:val="600"/>
              </w:trPr>
              <w:tc>
                <w:tcPr>
                  <w:tcW w:w="1402" w:type="dxa"/>
                  <w:vMerge w:val="restart"/>
                  <w:tcBorders>
                    <w:top w:val="nil"/>
                    <w:left w:val="single" w:sz="4" w:space="0" w:color="auto"/>
                    <w:bottom w:val="single" w:sz="4" w:space="0" w:color="auto"/>
                    <w:right w:val="single" w:sz="4" w:space="0" w:color="auto"/>
                  </w:tcBorders>
                  <w:shd w:val="clear" w:color="000000" w:fill="E2EFDA"/>
                  <w:vAlign w:val="center"/>
                  <w:hideMark/>
                </w:tcPr>
                <w:p w14:paraId="7CE98013"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lang w:val="pt-BR"/>
                    </w:rPr>
                    <w:t>TRAMO COMÚN DE SALIDA</w:t>
                  </w:r>
                </w:p>
              </w:tc>
              <w:tc>
                <w:tcPr>
                  <w:tcW w:w="1063" w:type="dxa"/>
                  <w:vMerge w:val="restart"/>
                  <w:tcBorders>
                    <w:top w:val="nil"/>
                    <w:left w:val="single" w:sz="4" w:space="0" w:color="auto"/>
                    <w:bottom w:val="single" w:sz="4" w:space="0" w:color="auto"/>
                    <w:right w:val="single" w:sz="4" w:space="0" w:color="auto"/>
                  </w:tcBorders>
                  <w:shd w:val="clear" w:color="000000" w:fill="E2EFDA"/>
                  <w:noWrap/>
                  <w:vAlign w:val="center"/>
                  <w:hideMark/>
                </w:tcPr>
                <w:p w14:paraId="24E359C8"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Único</w:t>
                  </w:r>
                </w:p>
              </w:tc>
              <w:tc>
                <w:tcPr>
                  <w:tcW w:w="1053" w:type="dxa"/>
                  <w:tcBorders>
                    <w:top w:val="nil"/>
                    <w:left w:val="nil"/>
                    <w:bottom w:val="single" w:sz="4" w:space="0" w:color="auto"/>
                    <w:right w:val="single" w:sz="4" w:space="0" w:color="auto"/>
                  </w:tcBorders>
                  <w:shd w:val="clear" w:color="000000" w:fill="E2EFDA"/>
                  <w:noWrap/>
                  <w:vAlign w:val="bottom"/>
                  <w:hideMark/>
                </w:tcPr>
                <w:p w14:paraId="40F81151"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Manómetro</w:t>
                  </w:r>
                </w:p>
              </w:tc>
              <w:tc>
                <w:tcPr>
                  <w:tcW w:w="784" w:type="dxa"/>
                  <w:tcBorders>
                    <w:top w:val="nil"/>
                    <w:left w:val="nil"/>
                    <w:bottom w:val="single" w:sz="4" w:space="0" w:color="auto"/>
                    <w:right w:val="single" w:sz="4" w:space="0" w:color="auto"/>
                  </w:tcBorders>
                  <w:shd w:val="clear" w:color="000000" w:fill="E2EFDA"/>
                  <w:noWrap/>
                  <w:vAlign w:val="bottom"/>
                  <w:hideMark/>
                </w:tcPr>
                <w:p w14:paraId="07BD2B18"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 </w:t>
                  </w:r>
                </w:p>
              </w:tc>
              <w:tc>
                <w:tcPr>
                  <w:tcW w:w="775" w:type="dxa"/>
                  <w:tcBorders>
                    <w:top w:val="nil"/>
                    <w:left w:val="nil"/>
                    <w:bottom w:val="single" w:sz="4" w:space="0" w:color="auto"/>
                    <w:right w:val="single" w:sz="4" w:space="0" w:color="auto"/>
                  </w:tcBorders>
                  <w:shd w:val="clear" w:color="000000" w:fill="E2EFDA"/>
                  <w:noWrap/>
                  <w:vAlign w:val="bottom"/>
                  <w:hideMark/>
                </w:tcPr>
                <w:p w14:paraId="7F2AE2F3"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 </w:t>
                  </w:r>
                </w:p>
              </w:tc>
              <w:tc>
                <w:tcPr>
                  <w:tcW w:w="1088" w:type="dxa"/>
                  <w:tcBorders>
                    <w:top w:val="nil"/>
                    <w:left w:val="nil"/>
                    <w:bottom w:val="single" w:sz="4" w:space="0" w:color="auto"/>
                    <w:right w:val="single" w:sz="4" w:space="0" w:color="auto"/>
                  </w:tcBorders>
                  <w:shd w:val="clear" w:color="000000" w:fill="E2EFDA"/>
                  <w:vAlign w:val="center"/>
                  <w:hideMark/>
                </w:tcPr>
                <w:p w14:paraId="2B517D10"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Ver Anexo 0 Tabla 6</w:t>
                  </w:r>
                </w:p>
              </w:tc>
            </w:tr>
            <w:tr w:rsidR="006768D5" w:rsidRPr="006768D5" w14:paraId="0CB9859C" w14:textId="77777777" w:rsidTr="00AC6828">
              <w:trPr>
                <w:trHeight w:val="600"/>
              </w:trPr>
              <w:tc>
                <w:tcPr>
                  <w:tcW w:w="1402" w:type="dxa"/>
                  <w:vMerge/>
                  <w:tcBorders>
                    <w:top w:val="nil"/>
                    <w:left w:val="single" w:sz="4" w:space="0" w:color="auto"/>
                    <w:bottom w:val="single" w:sz="4" w:space="0" w:color="auto"/>
                    <w:right w:val="single" w:sz="4" w:space="0" w:color="auto"/>
                  </w:tcBorders>
                  <w:shd w:val="clear" w:color="000000" w:fill="E2EFDA"/>
                  <w:vAlign w:val="center"/>
                </w:tcPr>
                <w:p w14:paraId="212E6D46" w14:textId="77777777" w:rsidR="006768D5" w:rsidRPr="006768D5" w:rsidRDefault="006768D5" w:rsidP="006768D5">
                  <w:pPr>
                    <w:jc w:val="center"/>
                    <w:rPr>
                      <w:rFonts w:ascii="Calibri" w:hAnsi="Calibri" w:cs="Calibri"/>
                      <w:color w:val="000000"/>
                      <w:sz w:val="14"/>
                      <w:lang w:val="pt-BR"/>
                    </w:rPr>
                  </w:pPr>
                </w:p>
              </w:tc>
              <w:tc>
                <w:tcPr>
                  <w:tcW w:w="1063" w:type="dxa"/>
                  <w:vMerge/>
                  <w:tcBorders>
                    <w:top w:val="nil"/>
                    <w:left w:val="single" w:sz="4" w:space="0" w:color="auto"/>
                    <w:bottom w:val="single" w:sz="4" w:space="0" w:color="auto"/>
                    <w:right w:val="single" w:sz="4" w:space="0" w:color="auto"/>
                  </w:tcBorders>
                  <w:shd w:val="clear" w:color="000000" w:fill="E2EFDA"/>
                  <w:noWrap/>
                  <w:vAlign w:val="center"/>
                </w:tcPr>
                <w:p w14:paraId="0D22E615" w14:textId="77777777" w:rsidR="006768D5" w:rsidRPr="006768D5" w:rsidRDefault="006768D5" w:rsidP="006768D5">
                  <w:pPr>
                    <w:jc w:val="center"/>
                    <w:rPr>
                      <w:rFonts w:ascii="Calibri" w:hAnsi="Calibri" w:cs="Calibri"/>
                      <w:color w:val="000000"/>
                      <w:sz w:val="14"/>
                    </w:rPr>
                  </w:pPr>
                </w:p>
              </w:tc>
              <w:tc>
                <w:tcPr>
                  <w:tcW w:w="1053" w:type="dxa"/>
                  <w:tcBorders>
                    <w:top w:val="nil"/>
                    <w:left w:val="nil"/>
                    <w:bottom w:val="single" w:sz="4" w:space="0" w:color="auto"/>
                    <w:right w:val="single" w:sz="4" w:space="0" w:color="auto"/>
                  </w:tcBorders>
                  <w:shd w:val="clear" w:color="000000" w:fill="E2EFDA"/>
                  <w:noWrap/>
                  <w:vAlign w:val="bottom"/>
                </w:tcPr>
                <w:p w14:paraId="0EE16A54"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Termómetro</w:t>
                  </w:r>
                </w:p>
              </w:tc>
              <w:tc>
                <w:tcPr>
                  <w:tcW w:w="784" w:type="dxa"/>
                  <w:tcBorders>
                    <w:top w:val="nil"/>
                    <w:left w:val="nil"/>
                    <w:bottom w:val="single" w:sz="4" w:space="0" w:color="auto"/>
                    <w:right w:val="single" w:sz="4" w:space="0" w:color="auto"/>
                  </w:tcBorders>
                  <w:shd w:val="clear" w:color="000000" w:fill="E2EFDA"/>
                  <w:noWrap/>
                  <w:vAlign w:val="bottom"/>
                </w:tcPr>
                <w:p w14:paraId="78B8E2EB"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 </w:t>
                  </w:r>
                </w:p>
              </w:tc>
              <w:tc>
                <w:tcPr>
                  <w:tcW w:w="775" w:type="dxa"/>
                  <w:tcBorders>
                    <w:top w:val="nil"/>
                    <w:left w:val="nil"/>
                    <w:bottom w:val="single" w:sz="4" w:space="0" w:color="auto"/>
                    <w:right w:val="single" w:sz="4" w:space="0" w:color="auto"/>
                  </w:tcBorders>
                  <w:shd w:val="clear" w:color="000000" w:fill="E2EFDA"/>
                  <w:noWrap/>
                  <w:vAlign w:val="bottom"/>
                </w:tcPr>
                <w:p w14:paraId="67E6395F"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 </w:t>
                  </w:r>
                </w:p>
              </w:tc>
              <w:tc>
                <w:tcPr>
                  <w:tcW w:w="1088" w:type="dxa"/>
                  <w:tcBorders>
                    <w:top w:val="nil"/>
                    <w:left w:val="nil"/>
                    <w:bottom w:val="single" w:sz="4" w:space="0" w:color="auto"/>
                    <w:right w:val="single" w:sz="4" w:space="0" w:color="auto"/>
                  </w:tcBorders>
                  <w:shd w:val="clear" w:color="000000" w:fill="E2EFDA"/>
                  <w:vAlign w:val="center"/>
                </w:tcPr>
                <w:p w14:paraId="0633CFDA"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Ver Anexo 0 Tabla 7</w:t>
                  </w:r>
                </w:p>
              </w:tc>
            </w:tr>
            <w:tr w:rsidR="006768D5" w:rsidRPr="006768D5" w14:paraId="564173E5" w14:textId="77777777" w:rsidTr="00AC6828">
              <w:trPr>
                <w:trHeight w:val="600"/>
              </w:trPr>
              <w:tc>
                <w:tcPr>
                  <w:tcW w:w="1402" w:type="dxa"/>
                  <w:vMerge/>
                  <w:tcBorders>
                    <w:top w:val="nil"/>
                    <w:left w:val="single" w:sz="4" w:space="0" w:color="auto"/>
                    <w:bottom w:val="single" w:sz="4" w:space="0" w:color="auto"/>
                    <w:right w:val="single" w:sz="4" w:space="0" w:color="auto"/>
                  </w:tcBorders>
                  <w:vAlign w:val="center"/>
                  <w:hideMark/>
                </w:tcPr>
                <w:p w14:paraId="444779FA" w14:textId="77777777" w:rsidR="006768D5" w:rsidRPr="006768D5" w:rsidRDefault="006768D5" w:rsidP="006768D5">
                  <w:pPr>
                    <w:rPr>
                      <w:rFonts w:ascii="Calibri" w:hAnsi="Calibri" w:cs="Calibri"/>
                      <w:color w:val="000000"/>
                      <w:sz w:val="14"/>
                    </w:rPr>
                  </w:pPr>
                </w:p>
              </w:tc>
              <w:tc>
                <w:tcPr>
                  <w:tcW w:w="1063" w:type="dxa"/>
                  <w:vMerge/>
                  <w:tcBorders>
                    <w:top w:val="nil"/>
                    <w:left w:val="single" w:sz="4" w:space="0" w:color="auto"/>
                    <w:bottom w:val="single" w:sz="4" w:space="0" w:color="auto"/>
                    <w:right w:val="single" w:sz="4" w:space="0" w:color="auto"/>
                  </w:tcBorders>
                  <w:vAlign w:val="center"/>
                  <w:hideMark/>
                </w:tcPr>
                <w:p w14:paraId="051F5087" w14:textId="77777777" w:rsidR="006768D5" w:rsidRPr="006768D5" w:rsidRDefault="006768D5" w:rsidP="006768D5">
                  <w:pPr>
                    <w:rPr>
                      <w:rFonts w:ascii="Calibri" w:hAnsi="Calibri" w:cs="Calibri"/>
                      <w:color w:val="000000"/>
                      <w:sz w:val="14"/>
                    </w:rPr>
                  </w:pPr>
                </w:p>
              </w:tc>
              <w:tc>
                <w:tcPr>
                  <w:tcW w:w="1053" w:type="dxa"/>
                  <w:tcBorders>
                    <w:top w:val="nil"/>
                    <w:left w:val="nil"/>
                    <w:bottom w:val="single" w:sz="4" w:space="0" w:color="auto"/>
                    <w:right w:val="single" w:sz="4" w:space="0" w:color="auto"/>
                  </w:tcBorders>
                  <w:shd w:val="clear" w:color="000000" w:fill="E2EFDA"/>
                  <w:vAlign w:val="center"/>
                  <w:hideMark/>
                </w:tcPr>
                <w:p w14:paraId="1D610351"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Sistema de odorizacion</w:t>
                  </w:r>
                </w:p>
              </w:tc>
              <w:tc>
                <w:tcPr>
                  <w:tcW w:w="784" w:type="dxa"/>
                  <w:tcBorders>
                    <w:top w:val="nil"/>
                    <w:left w:val="nil"/>
                    <w:bottom w:val="single" w:sz="4" w:space="0" w:color="auto"/>
                    <w:right w:val="single" w:sz="4" w:space="0" w:color="auto"/>
                  </w:tcBorders>
                  <w:shd w:val="clear" w:color="000000" w:fill="E2EFDA"/>
                  <w:noWrap/>
                  <w:vAlign w:val="bottom"/>
                  <w:hideMark/>
                </w:tcPr>
                <w:p w14:paraId="2DC8FDB6" w14:textId="77777777" w:rsidR="006768D5" w:rsidRPr="006768D5" w:rsidRDefault="006768D5" w:rsidP="006768D5">
                  <w:pPr>
                    <w:rPr>
                      <w:rFonts w:ascii="Calibri" w:hAnsi="Calibri" w:cs="Calibri"/>
                      <w:color w:val="000000"/>
                      <w:sz w:val="14"/>
                    </w:rPr>
                  </w:pPr>
                  <w:r w:rsidRPr="006768D5">
                    <w:rPr>
                      <w:rFonts w:ascii="Calibri" w:hAnsi="Calibri" w:cs="Calibri"/>
                      <w:color w:val="000000"/>
                      <w:sz w:val="14"/>
                    </w:rPr>
                    <w:t> </w:t>
                  </w:r>
                </w:p>
              </w:tc>
              <w:tc>
                <w:tcPr>
                  <w:tcW w:w="775" w:type="dxa"/>
                  <w:tcBorders>
                    <w:top w:val="nil"/>
                    <w:left w:val="nil"/>
                    <w:bottom w:val="single" w:sz="4" w:space="0" w:color="auto"/>
                    <w:right w:val="single" w:sz="4" w:space="0" w:color="auto"/>
                  </w:tcBorders>
                  <w:shd w:val="clear" w:color="000000" w:fill="E2EFDA"/>
                  <w:noWrap/>
                  <w:vAlign w:val="bottom"/>
                  <w:hideMark/>
                </w:tcPr>
                <w:p w14:paraId="12BA0D4E" w14:textId="77777777" w:rsidR="006768D5" w:rsidRPr="006768D5" w:rsidRDefault="006768D5" w:rsidP="006768D5">
                  <w:pPr>
                    <w:rPr>
                      <w:rFonts w:ascii="Calibri" w:hAnsi="Calibri" w:cs="Calibri"/>
                      <w:color w:val="000000"/>
                      <w:sz w:val="14"/>
                    </w:rPr>
                  </w:pPr>
                  <w:r w:rsidRPr="006768D5">
                    <w:rPr>
                      <w:rFonts w:ascii="Calibri" w:hAnsi="Calibri" w:cs="Calibri"/>
                      <w:color w:val="000000"/>
                      <w:sz w:val="14"/>
                    </w:rPr>
                    <w:t> </w:t>
                  </w:r>
                </w:p>
              </w:tc>
              <w:tc>
                <w:tcPr>
                  <w:tcW w:w="1088" w:type="dxa"/>
                  <w:tcBorders>
                    <w:top w:val="nil"/>
                    <w:left w:val="nil"/>
                    <w:bottom w:val="single" w:sz="4" w:space="0" w:color="auto"/>
                    <w:right w:val="single" w:sz="4" w:space="0" w:color="auto"/>
                  </w:tcBorders>
                  <w:shd w:val="clear" w:color="000000" w:fill="E2EFDA"/>
                  <w:vAlign w:val="center"/>
                  <w:hideMark/>
                </w:tcPr>
                <w:p w14:paraId="069D292E"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Ver Anexo 0 Tabla 8</w:t>
                  </w:r>
                </w:p>
              </w:tc>
            </w:tr>
            <w:tr w:rsidR="006768D5" w:rsidRPr="006768D5" w14:paraId="0F5F3FA0" w14:textId="77777777" w:rsidTr="00AC6828">
              <w:trPr>
                <w:trHeight w:val="600"/>
              </w:trPr>
              <w:tc>
                <w:tcPr>
                  <w:tcW w:w="1402" w:type="dxa"/>
                  <w:vMerge/>
                  <w:tcBorders>
                    <w:top w:val="nil"/>
                    <w:left w:val="single" w:sz="4" w:space="0" w:color="auto"/>
                    <w:bottom w:val="single" w:sz="4" w:space="0" w:color="auto"/>
                    <w:right w:val="single" w:sz="4" w:space="0" w:color="auto"/>
                  </w:tcBorders>
                  <w:vAlign w:val="center"/>
                  <w:hideMark/>
                </w:tcPr>
                <w:p w14:paraId="2807FC26" w14:textId="77777777" w:rsidR="006768D5" w:rsidRPr="006768D5" w:rsidRDefault="006768D5" w:rsidP="006768D5">
                  <w:pPr>
                    <w:rPr>
                      <w:rFonts w:ascii="Calibri" w:hAnsi="Calibri" w:cs="Calibri"/>
                      <w:color w:val="000000"/>
                      <w:sz w:val="14"/>
                    </w:rPr>
                  </w:pPr>
                </w:p>
              </w:tc>
              <w:tc>
                <w:tcPr>
                  <w:tcW w:w="1063" w:type="dxa"/>
                  <w:vMerge/>
                  <w:tcBorders>
                    <w:top w:val="nil"/>
                    <w:left w:val="single" w:sz="4" w:space="0" w:color="auto"/>
                    <w:bottom w:val="single" w:sz="4" w:space="0" w:color="auto"/>
                    <w:right w:val="single" w:sz="4" w:space="0" w:color="auto"/>
                  </w:tcBorders>
                  <w:vAlign w:val="center"/>
                  <w:hideMark/>
                </w:tcPr>
                <w:p w14:paraId="5560FD1E" w14:textId="77777777" w:rsidR="006768D5" w:rsidRPr="006768D5" w:rsidRDefault="006768D5" w:rsidP="006768D5">
                  <w:pPr>
                    <w:rPr>
                      <w:rFonts w:ascii="Calibri" w:hAnsi="Calibri" w:cs="Calibri"/>
                      <w:color w:val="000000"/>
                      <w:sz w:val="14"/>
                    </w:rPr>
                  </w:pPr>
                </w:p>
              </w:tc>
              <w:tc>
                <w:tcPr>
                  <w:tcW w:w="1053" w:type="dxa"/>
                  <w:tcBorders>
                    <w:top w:val="nil"/>
                    <w:left w:val="nil"/>
                    <w:bottom w:val="single" w:sz="4" w:space="0" w:color="auto"/>
                    <w:right w:val="single" w:sz="4" w:space="0" w:color="auto"/>
                  </w:tcBorders>
                  <w:shd w:val="clear" w:color="000000" w:fill="E2EFDA"/>
                  <w:vAlign w:val="center"/>
                  <w:hideMark/>
                </w:tcPr>
                <w:p w14:paraId="04DB5466"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Válvulas de bola de Paso Total</w:t>
                  </w:r>
                </w:p>
              </w:tc>
              <w:tc>
                <w:tcPr>
                  <w:tcW w:w="784" w:type="dxa"/>
                  <w:tcBorders>
                    <w:top w:val="nil"/>
                    <w:left w:val="nil"/>
                    <w:bottom w:val="single" w:sz="4" w:space="0" w:color="auto"/>
                    <w:right w:val="single" w:sz="4" w:space="0" w:color="auto"/>
                  </w:tcBorders>
                  <w:shd w:val="clear" w:color="000000" w:fill="E2EFDA"/>
                  <w:noWrap/>
                  <w:vAlign w:val="center"/>
                  <w:hideMark/>
                </w:tcPr>
                <w:p w14:paraId="6D418121"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2</w:t>
                  </w:r>
                </w:p>
              </w:tc>
              <w:tc>
                <w:tcPr>
                  <w:tcW w:w="775" w:type="dxa"/>
                  <w:tcBorders>
                    <w:top w:val="nil"/>
                    <w:left w:val="nil"/>
                    <w:bottom w:val="single" w:sz="4" w:space="0" w:color="auto"/>
                    <w:right w:val="single" w:sz="4" w:space="0" w:color="auto"/>
                  </w:tcBorders>
                  <w:shd w:val="clear" w:color="000000" w:fill="E2EFDA"/>
                  <w:noWrap/>
                  <w:vAlign w:val="center"/>
                  <w:hideMark/>
                </w:tcPr>
                <w:p w14:paraId="0503B20C"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ANSI 300</w:t>
                  </w:r>
                </w:p>
              </w:tc>
              <w:tc>
                <w:tcPr>
                  <w:tcW w:w="1088" w:type="dxa"/>
                  <w:tcBorders>
                    <w:top w:val="nil"/>
                    <w:left w:val="nil"/>
                    <w:bottom w:val="single" w:sz="4" w:space="0" w:color="auto"/>
                    <w:right w:val="single" w:sz="4" w:space="0" w:color="auto"/>
                  </w:tcBorders>
                  <w:shd w:val="clear" w:color="000000" w:fill="E2EFDA"/>
                  <w:vAlign w:val="center"/>
                  <w:hideMark/>
                </w:tcPr>
                <w:p w14:paraId="79D22EED" w14:textId="77777777" w:rsidR="006768D5" w:rsidRPr="006768D5" w:rsidRDefault="006768D5" w:rsidP="006768D5">
                  <w:pPr>
                    <w:jc w:val="center"/>
                    <w:rPr>
                      <w:rFonts w:ascii="Calibri" w:hAnsi="Calibri" w:cs="Calibri"/>
                      <w:color w:val="000000"/>
                      <w:sz w:val="14"/>
                    </w:rPr>
                  </w:pPr>
                  <w:r w:rsidRPr="006768D5">
                    <w:rPr>
                      <w:rFonts w:ascii="Calibri" w:hAnsi="Calibri" w:cs="Calibri"/>
                      <w:color w:val="000000"/>
                      <w:sz w:val="14"/>
                    </w:rPr>
                    <w:t>Ver Anexo 0 Tabla 2</w:t>
                  </w:r>
                </w:p>
              </w:tc>
            </w:tr>
          </w:tbl>
          <w:p w14:paraId="5418849C" w14:textId="77777777" w:rsidR="006768D5" w:rsidRPr="006F470A" w:rsidRDefault="006768D5" w:rsidP="00126BEB">
            <w:pPr>
              <w:autoSpaceDE w:val="0"/>
              <w:autoSpaceDN w:val="0"/>
              <w:adjustRightInd w:val="0"/>
              <w:rPr>
                <w:rFonts w:asciiTheme="minorHAnsi" w:hAnsiTheme="minorHAnsi" w:cstheme="minorHAnsi"/>
                <w:sz w:val="18"/>
                <w:szCs w:val="18"/>
              </w:rPr>
            </w:pPr>
          </w:p>
        </w:tc>
        <w:tc>
          <w:tcPr>
            <w:tcW w:w="6237" w:type="dxa"/>
            <w:vAlign w:val="center"/>
          </w:tcPr>
          <w:p w14:paraId="4BA44A4F" w14:textId="77777777" w:rsidR="000221D3" w:rsidRPr="006F470A" w:rsidRDefault="000221D3" w:rsidP="00126BEB">
            <w:pPr>
              <w:rPr>
                <w:rFonts w:asciiTheme="minorHAnsi" w:hAnsiTheme="minorHAnsi" w:cstheme="minorHAnsi"/>
                <w:b/>
                <w:sz w:val="18"/>
                <w:szCs w:val="18"/>
              </w:rPr>
            </w:pPr>
          </w:p>
        </w:tc>
      </w:tr>
      <w:tr w:rsidR="000221D3" w:rsidRPr="006F470A" w14:paraId="486BF335" w14:textId="77777777" w:rsidTr="00157136">
        <w:trPr>
          <w:trHeight w:val="207"/>
          <w:jc w:val="center"/>
        </w:trPr>
        <w:tc>
          <w:tcPr>
            <w:tcW w:w="7073" w:type="dxa"/>
            <w:vAlign w:val="center"/>
          </w:tcPr>
          <w:p w14:paraId="02DC3E2B" w14:textId="77777777" w:rsidR="000221D3" w:rsidRDefault="006768D5" w:rsidP="00126BEB">
            <w:pPr>
              <w:rPr>
                <w:rFonts w:ascii="Calibri" w:hAnsi="Calibri" w:cs="Calibri"/>
                <w:b/>
                <w:color w:val="000000"/>
                <w:sz w:val="22"/>
                <w:szCs w:val="22"/>
              </w:rPr>
            </w:pPr>
            <w:r w:rsidRPr="00B95847">
              <w:rPr>
                <w:rFonts w:ascii="Calibri" w:hAnsi="Calibri" w:cs="Calibri"/>
                <w:b/>
                <w:color w:val="000000"/>
                <w:sz w:val="22"/>
                <w:szCs w:val="22"/>
              </w:rPr>
              <w:lastRenderedPageBreak/>
              <w:t xml:space="preserve">CITY GATE </w:t>
            </w:r>
            <w:r>
              <w:rPr>
                <w:rFonts w:ascii="Calibri" w:hAnsi="Calibri" w:cs="Calibri"/>
                <w:b/>
                <w:color w:val="000000"/>
                <w:sz w:val="22"/>
                <w:szCs w:val="22"/>
              </w:rPr>
              <w:t>6000</w:t>
            </w:r>
            <w:r w:rsidRPr="00B95847">
              <w:rPr>
                <w:rFonts w:ascii="Calibri" w:hAnsi="Calibri" w:cs="Calibri"/>
                <w:b/>
                <w:color w:val="000000"/>
                <w:sz w:val="22"/>
                <w:szCs w:val="22"/>
              </w:rPr>
              <w:t xml:space="preserve"> SCMH.</w:t>
            </w:r>
          </w:p>
          <w:tbl>
            <w:tblPr>
              <w:tblW w:w="5831" w:type="dxa"/>
              <w:tblInd w:w="85" w:type="dxa"/>
              <w:tblLayout w:type="fixed"/>
              <w:tblCellMar>
                <w:left w:w="70" w:type="dxa"/>
                <w:right w:w="70" w:type="dxa"/>
              </w:tblCellMar>
              <w:tblLook w:val="04A0" w:firstRow="1" w:lastRow="0" w:firstColumn="1" w:lastColumn="0" w:noHBand="0" w:noVBand="1"/>
            </w:tblPr>
            <w:tblGrid>
              <w:gridCol w:w="1016"/>
              <w:gridCol w:w="851"/>
              <w:gridCol w:w="1417"/>
              <w:gridCol w:w="846"/>
              <w:gridCol w:w="709"/>
              <w:gridCol w:w="992"/>
            </w:tblGrid>
            <w:tr w:rsidR="004617F9" w:rsidRPr="004617F9" w14:paraId="64E12E8E" w14:textId="77777777" w:rsidTr="004617F9">
              <w:trPr>
                <w:trHeight w:val="645"/>
              </w:trPr>
              <w:tc>
                <w:tcPr>
                  <w:tcW w:w="1016" w:type="dxa"/>
                  <w:tcBorders>
                    <w:top w:val="nil"/>
                    <w:left w:val="nil"/>
                    <w:bottom w:val="nil"/>
                    <w:right w:val="nil"/>
                  </w:tcBorders>
                  <w:shd w:val="clear" w:color="000000" w:fill="375623"/>
                  <w:noWrap/>
                  <w:vAlign w:val="bottom"/>
                  <w:hideMark/>
                </w:tcPr>
                <w:p w14:paraId="33B8B397" w14:textId="77777777" w:rsidR="004617F9" w:rsidRPr="004617F9" w:rsidRDefault="004617F9" w:rsidP="004617F9">
                  <w:pPr>
                    <w:jc w:val="center"/>
                    <w:rPr>
                      <w:rFonts w:ascii="Calibri" w:hAnsi="Calibri" w:cs="Calibri"/>
                      <w:b/>
                      <w:bCs/>
                      <w:color w:val="FFFFFF"/>
                      <w:sz w:val="14"/>
                      <w:lang w:val="es-BO" w:eastAsia="es-BO"/>
                    </w:rPr>
                  </w:pPr>
                  <w:r w:rsidRPr="004617F9">
                    <w:rPr>
                      <w:rFonts w:ascii="Calibri" w:hAnsi="Calibri" w:cs="Calibri"/>
                      <w:b/>
                      <w:bCs/>
                      <w:color w:val="FFFFFF"/>
                      <w:sz w:val="14"/>
                    </w:rPr>
                    <w:t>TRAMO</w:t>
                  </w:r>
                </w:p>
              </w:tc>
              <w:tc>
                <w:tcPr>
                  <w:tcW w:w="851" w:type="dxa"/>
                  <w:tcBorders>
                    <w:top w:val="nil"/>
                    <w:left w:val="nil"/>
                    <w:bottom w:val="nil"/>
                    <w:right w:val="nil"/>
                  </w:tcBorders>
                  <w:shd w:val="clear" w:color="000000" w:fill="375623"/>
                  <w:noWrap/>
                  <w:vAlign w:val="bottom"/>
                  <w:hideMark/>
                </w:tcPr>
                <w:p w14:paraId="4FCE6A9E" w14:textId="77777777" w:rsidR="004617F9" w:rsidRPr="004617F9" w:rsidRDefault="004617F9" w:rsidP="004617F9">
                  <w:pPr>
                    <w:jc w:val="center"/>
                    <w:rPr>
                      <w:rFonts w:ascii="Calibri" w:hAnsi="Calibri" w:cs="Calibri"/>
                      <w:b/>
                      <w:bCs/>
                      <w:color w:val="FFFFFF"/>
                      <w:sz w:val="14"/>
                    </w:rPr>
                  </w:pPr>
                  <w:r w:rsidRPr="004617F9">
                    <w:rPr>
                      <w:rFonts w:ascii="Calibri" w:hAnsi="Calibri" w:cs="Calibri"/>
                      <w:b/>
                      <w:bCs/>
                      <w:color w:val="FFFFFF"/>
                      <w:sz w:val="14"/>
                    </w:rPr>
                    <w:t>RAMAL</w:t>
                  </w:r>
                </w:p>
              </w:tc>
              <w:tc>
                <w:tcPr>
                  <w:tcW w:w="1417" w:type="dxa"/>
                  <w:tcBorders>
                    <w:top w:val="nil"/>
                    <w:left w:val="nil"/>
                    <w:bottom w:val="nil"/>
                    <w:right w:val="nil"/>
                  </w:tcBorders>
                  <w:shd w:val="clear" w:color="000000" w:fill="375623"/>
                  <w:noWrap/>
                  <w:vAlign w:val="bottom"/>
                  <w:hideMark/>
                </w:tcPr>
                <w:p w14:paraId="3CDD032B" w14:textId="77777777" w:rsidR="004617F9" w:rsidRPr="004617F9" w:rsidRDefault="004617F9" w:rsidP="004617F9">
                  <w:pPr>
                    <w:jc w:val="center"/>
                    <w:rPr>
                      <w:rFonts w:ascii="Calibri" w:hAnsi="Calibri" w:cs="Calibri"/>
                      <w:b/>
                      <w:bCs/>
                      <w:color w:val="FFFFFF"/>
                      <w:sz w:val="14"/>
                    </w:rPr>
                  </w:pPr>
                  <w:r w:rsidRPr="004617F9">
                    <w:rPr>
                      <w:rFonts w:ascii="Calibri" w:hAnsi="Calibri" w:cs="Calibri"/>
                      <w:b/>
                      <w:bCs/>
                      <w:color w:val="FFFFFF"/>
                      <w:sz w:val="14"/>
                    </w:rPr>
                    <w:t>COMPONENETE</w:t>
                  </w:r>
                </w:p>
              </w:tc>
              <w:tc>
                <w:tcPr>
                  <w:tcW w:w="846" w:type="dxa"/>
                  <w:tcBorders>
                    <w:top w:val="nil"/>
                    <w:left w:val="nil"/>
                    <w:bottom w:val="nil"/>
                    <w:right w:val="nil"/>
                  </w:tcBorders>
                  <w:shd w:val="clear" w:color="000000" w:fill="375623"/>
                  <w:noWrap/>
                  <w:vAlign w:val="bottom"/>
                  <w:hideMark/>
                </w:tcPr>
                <w:p w14:paraId="05CF6550" w14:textId="77777777" w:rsidR="004617F9" w:rsidRPr="004617F9" w:rsidRDefault="004617F9" w:rsidP="004617F9">
                  <w:pPr>
                    <w:jc w:val="center"/>
                    <w:rPr>
                      <w:rFonts w:ascii="Calibri" w:hAnsi="Calibri" w:cs="Calibri"/>
                      <w:b/>
                      <w:bCs/>
                      <w:color w:val="FFFFFF"/>
                      <w:sz w:val="14"/>
                    </w:rPr>
                  </w:pPr>
                  <w:r w:rsidRPr="004617F9">
                    <w:rPr>
                      <w:rFonts w:ascii="Calibri" w:hAnsi="Calibri" w:cs="Calibri"/>
                      <w:b/>
                      <w:bCs/>
                      <w:color w:val="FFFFFF"/>
                      <w:sz w:val="14"/>
                    </w:rPr>
                    <w:t>DIAMETRO [plg]</w:t>
                  </w:r>
                </w:p>
              </w:tc>
              <w:tc>
                <w:tcPr>
                  <w:tcW w:w="709" w:type="dxa"/>
                  <w:tcBorders>
                    <w:top w:val="nil"/>
                    <w:left w:val="nil"/>
                    <w:bottom w:val="nil"/>
                    <w:right w:val="nil"/>
                  </w:tcBorders>
                  <w:shd w:val="clear" w:color="000000" w:fill="375623"/>
                  <w:noWrap/>
                  <w:vAlign w:val="bottom"/>
                  <w:hideMark/>
                </w:tcPr>
                <w:p w14:paraId="006E55A1" w14:textId="77777777" w:rsidR="004617F9" w:rsidRPr="004617F9" w:rsidRDefault="004617F9" w:rsidP="004617F9">
                  <w:pPr>
                    <w:jc w:val="center"/>
                    <w:rPr>
                      <w:rFonts w:ascii="Calibri" w:hAnsi="Calibri" w:cs="Calibri"/>
                      <w:b/>
                      <w:bCs/>
                      <w:color w:val="FFFFFF"/>
                      <w:sz w:val="14"/>
                    </w:rPr>
                  </w:pPr>
                  <w:r w:rsidRPr="004617F9">
                    <w:rPr>
                      <w:rFonts w:ascii="Calibri" w:hAnsi="Calibri" w:cs="Calibri"/>
                      <w:b/>
                      <w:bCs/>
                      <w:color w:val="FFFFFF"/>
                      <w:sz w:val="14"/>
                    </w:rPr>
                    <w:t>CLASE</w:t>
                  </w:r>
                </w:p>
              </w:tc>
              <w:tc>
                <w:tcPr>
                  <w:tcW w:w="992" w:type="dxa"/>
                  <w:tcBorders>
                    <w:top w:val="nil"/>
                    <w:left w:val="nil"/>
                    <w:bottom w:val="nil"/>
                    <w:right w:val="nil"/>
                  </w:tcBorders>
                  <w:shd w:val="clear" w:color="000000" w:fill="375623"/>
                  <w:noWrap/>
                  <w:vAlign w:val="bottom"/>
                  <w:hideMark/>
                </w:tcPr>
                <w:p w14:paraId="23D7B15F" w14:textId="77777777" w:rsidR="004617F9" w:rsidRPr="004617F9" w:rsidRDefault="004617F9" w:rsidP="004617F9">
                  <w:pPr>
                    <w:jc w:val="center"/>
                    <w:rPr>
                      <w:rFonts w:ascii="Calibri" w:hAnsi="Calibri" w:cs="Calibri"/>
                      <w:b/>
                      <w:bCs/>
                      <w:color w:val="FFFFFF"/>
                      <w:sz w:val="14"/>
                    </w:rPr>
                  </w:pPr>
                  <w:r w:rsidRPr="004617F9">
                    <w:rPr>
                      <w:rFonts w:ascii="Calibri" w:hAnsi="Calibri" w:cs="Calibri"/>
                      <w:b/>
                      <w:bCs/>
                      <w:color w:val="FFFFFF"/>
                      <w:sz w:val="14"/>
                    </w:rPr>
                    <w:t>ESPECIFICACION</w:t>
                  </w:r>
                </w:p>
              </w:tc>
            </w:tr>
            <w:tr w:rsidR="004617F9" w:rsidRPr="004617F9" w14:paraId="475CFC80" w14:textId="77777777" w:rsidTr="004617F9">
              <w:trPr>
                <w:trHeight w:val="510"/>
              </w:trPr>
              <w:tc>
                <w:tcPr>
                  <w:tcW w:w="1016"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14:paraId="2DC3EED7"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TRAMO COMUN DE INGRESO</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50AE89D1"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Único</w:t>
                  </w:r>
                </w:p>
              </w:tc>
              <w:tc>
                <w:tcPr>
                  <w:tcW w:w="1417" w:type="dxa"/>
                  <w:tcBorders>
                    <w:top w:val="single" w:sz="4" w:space="0" w:color="auto"/>
                    <w:left w:val="nil"/>
                    <w:bottom w:val="single" w:sz="4" w:space="0" w:color="auto"/>
                    <w:right w:val="single" w:sz="4" w:space="0" w:color="auto"/>
                  </w:tcBorders>
                  <w:shd w:val="clear" w:color="000000" w:fill="DDEBF7"/>
                  <w:vAlign w:val="center"/>
                  <w:hideMark/>
                </w:tcPr>
                <w:p w14:paraId="52E9FD5A"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Bridas RF W.N. de conexión.</w:t>
                  </w:r>
                </w:p>
              </w:tc>
              <w:tc>
                <w:tcPr>
                  <w:tcW w:w="846" w:type="dxa"/>
                  <w:tcBorders>
                    <w:top w:val="single" w:sz="4" w:space="0" w:color="auto"/>
                    <w:left w:val="nil"/>
                    <w:bottom w:val="single" w:sz="4" w:space="0" w:color="auto"/>
                    <w:right w:val="single" w:sz="4" w:space="0" w:color="auto"/>
                  </w:tcBorders>
                  <w:shd w:val="clear" w:color="000000" w:fill="DDEBF7"/>
                  <w:noWrap/>
                  <w:vAlign w:val="center"/>
                  <w:hideMark/>
                </w:tcPr>
                <w:p w14:paraId="75A94B25"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3</w:t>
                  </w:r>
                </w:p>
              </w:tc>
              <w:tc>
                <w:tcPr>
                  <w:tcW w:w="709" w:type="dxa"/>
                  <w:tcBorders>
                    <w:top w:val="single" w:sz="4" w:space="0" w:color="auto"/>
                    <w:left w:val="nil"/>
                    <w:bottom w:val="single" w:sz="4" w:space="0" w:color="auto"/>
                    <w:right w:val="single" w:sz="4" w:space="0" w:color="auto"/>
                  </w:tcBorders>
                  <w:shd w:val="clear" w:color="000000" w:fill="DDEBF7"/>
                  <w:noWrap/>
                  <w:vAlign w:val="center"/>
                  <w:hideMark/>
                </w:tcPr>
                <w:p w14:paraId="7AB4C865"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ANSI 300</w:t>
                  </w:r>
                </w:p>
              </w:tc>
              <w:tc>
                <w:tcPr>
                  <w:tcW w:w="992" w:type="dxa"/>
                  <w:tcBorders>
                    <w:top w:val="single" w:sz="4" w:space="0" w:color="auto"/>
                    <w:left w:val="nil"/>
                    <w:bottom w:val="single" w:sz="4" w:space="0" w:color="auto"/>
                    <w:right w:val="single" w:sz="4" w:space="0" w:color="auto"/>
                  </w:tcBorders>
                  <w:shd w:val="clear" w:color="000000" w:fill="DDEBF7"/>
                  <w:vAlign w:val="center"/>
                  <w:hideMark/>
                </w:tcPr>
                <w:p w14:paraId="0478B192"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Ver Anexo 0 Tabla 1</w:t>
                  </w:r>
                </w:p>
              </w:tc>
            </w:tr>
            <w:tr w:rsidR="004617F9" w:rsidRPr="004617F9" w14:paraId="561773EC" w14:textId="77777777" w:rsidTr="004617F9">
              <w:trPr>
                <w:trHeight w:val="510"/>
              </w:trPr>
              <w:tc>
                <w:tcPr>
                  <w:tcW w:w="1016" w:type="dxa"/>
                  <w:vMerge/>
                  <w:tcBorders>
                    <w:top w:val="single" w:sz="4" w:space="0" w:color="auto"/>
                    <w:left w:val="single" w:sz="4" w:space="0" w:color="auto"/>
                    <w:bottom w:val="single" w:sz="4" w:space="0" w:color="auto"/>
                    <w:right w:val="single" w:sz="4" w:space="0" w:color="auto"/>
                  </w:tcBorders>
                  <w:vAlign w:val="center"/>
                  <w:hideMark/>
                </w:tcPr>
                <w:p w14:paraId="554F9F6D" w14:textId="77777777" w:rsidR="004617F9" w:rsidRPr="004617F9" w:rsidRDefault="004617F9" w:rsidP="004617F9">
                  <w:pPr>
                    <w:rPr>
                      <w:rFonts w:ascii="Calibri" w:hAnsi="Calibri" w:cs="Calibri"/>
                      <w:color w:val="000000"/>
                      <w:sz w:val="1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AA40C23" w14:textId="77777777" w:rsidR="004617F9" w:rsidRPr="004617F9" w:rsidRDefault="004617F9" w:rsidP="004617F9">
                  <w:pPr>
                    <w:rPr>
                      <w:rFonts w:ascii="Calibri" w:hAnsi="Calibri" w:cs="Calibri"/>
                      <w:color w:val="000000"/>
                      <w:sz w:val="14"/>
                    </w:rPr>
                  </w:pPr>
                </w:p>
              </w:tc>
              <w:tc>
                <w:tcPr>
                  <w:tcW w:w="1417" w:type="dxa"/>
                  <w:tcBorders>
                    <w:top w:val="nil"/>
                    <w:left w:val="nil"/>
                    <w:bottom w:val="single" w:sz="4" w:space="0" w:color="auto"/>
                    <w:right w:val="single" w:sz="4" w:space="0" w:color="auto"/>
                  </w:tcBorders>
                  <w:shd w:val="clear" w:color="000000" w:fill="DDEBF7"/>
                  <w:vAlign w:val="center"/>
                  <w:hideMark/>
                </w:tcPr>
                <w:p w14:paraId="32727800"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Válvulas de bola de Paso Total</w:t>
                  </w:r>
                </w:p>
              </w:tc>
              <w:tc>
                <w:tcPr>
                  <w:tcW w:w="846" w:type="dxa"/>
                  <w:tcBorders>
                    <w:top w:val="nil"/>
                    <w:left w:val="nil"/>
                    <w:bottom w:val="single" w:sz="4" w:space="0" w:color="auto"/>
                    <w:right w:val="single" w:sz="4" w:space="0" w:color="auto"/>
                  </w:tcBorders>
                  <w:shd w:val="clear" w:color="000000" w:fill="DDEBF7"/>
                  <w:noWrap/>
                  <w:vAlign w:val="center"/>
                  <w:hideMark/>
                </w:tcPr>
                <w:p w14:paraId="6C72774E"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3</w:t>
                  </w:r>
                </w:p>
              </w:tc>
              <w:tc>
                <w:tcPr>
                  <w:tcW w:w="709" w:type="dxa"/>
                  <w:tcBorders>
                    <w:top w:val="nil"/>
                    <w:left w:val="nil"/>
                    <w:bottom w:val="single" w:sz="4" w:space="0" w:color="auto"/>
                    <w:right w:val="single" w:sz="4" w:space="0" w:color="auto"/>
                  </w:tcBorders>
                  <w:shd w:val="clear" w:color="000000" w:fill="DDEBF7"/>
                  <w:noWrap/>
                  <w:vAlign w:val="center"/>
                  <w:hideMark/>
                </w:tcPr>
                <w:p w14:paraId="7E57ED55"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ANSI 300</w:t>
                  </w:r>
                </w:p>
              </w:tc>
              <w:tc>
                <w:tcPr>
                  <w:tcW w:w="992" w:type="dxa"/>
                  <w:tcBorders>
                    <w:top w:val="nil"/>
                    <w:left w:val="nil"/>
                    <w:bottom w:val="single" w:sz="4" w:space="0" w:color="auto"/>
                    <w:right w:val="single" w:sz="4" w:space="0" w:color="auto"/>
                  </w:tcBorders>
                  <w:shd w:val="clear" w:color="000000" w:fill="DDEBF7"/>
                  <w:vAlign w:val="center"/>
                  <w:hideMark/>
                </w:tcPr>
                <w:p w14:paraId="0E38DBC7"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Ver Anexo 0 Tabla 2</w:t>
                  </w:r>
                </w:p>
              </w:tc>
            </w:tr>
            <w:tr w:rsidR="004617F9" w:rsidRPr="004617F9" w14:paraId="0BBB4165" w14:textId="77777777" w:rsidTr="004617F9">
              <w:trPr>
                <w:trHeight w:val="510"/>
              </w:trPr>
              <w:tc>
                <w:tcPr>
                  <w:tcW w:w="1016" w:type="dxa"/>
                  <w:vMerge/>
                  <w:tcBorders>
                    <w:top w:val="single" w:sz="4" w:space="0" w:color="auto"/>
                    <w:left w:val="single" w:sz="4" w:space="0" w:color="auto"/>
                    <w:bottom w:val="single" w:sz="4" w:space="0" w:color="auto"/>
                    <w:right w:val="single" w:sz="4" w:space="0" w:color="auto"/>
                  </w:tcBorders>
                  <w:vAlign w:val="center"/>
                  <w:hideMark/>
                </w:tcPr>
                <w:p w14:paraId="5CC70B4F" w14:textId="77777777" w:rsidR="004617F9" w:rsidRPr="004617F9" w:rsidRDefault="004617F9" w:rsidP="004617F9">
                  <w:pPr>
                    <w:rPr>
                      <w:rFonts w:ascii="Calibri" w:hAnsi="Calibri" w:cs="Calibri"/>
                      <w:color w:val="000000"/>
                      <w:sz w:val="1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B09C916" w14:textId="77777777" w:rsidR="004617F9" w:rsidRPr="004617F9" w:rsidRDefault="004617F9" w:rsidP="004617F9">
                  <w:pPr>
                    <w:rPr>
                      <w:rFonts w:ascii="Calibri" w:hAnsi="Calibri" w:cs="Calibri"/>
                      <w:color w:val="000000"/>
                      <w:sz w:val="14"/>
                    </w:rPr>
                  </w:pPr>
                </w:p>
              </w:tc>
              <w:tc>
                <w:tcPr>
                  <w:tcW w:w="1417" w:type="dxa"/>
                  <w:tcBorders>
                    <w:top w:val="nil"/>
                    <w:left w:val="nil"/>
                    <w:bottom w:val="single" w:sz="4" w:space="0" w:color="auto"/>
                    <w:right w:val="single" w:sz="4" w:space="0" w:color="auto"/>
                  </w:tcBorders>
                  <w:shd w:val="clear" w:color="000000" w:fill="DDEBF7"/>
                  <w:noWrap/>
                  <w:vAlign w:val="bottom"/>
                  <w:hideMark/>
                </w:tcPr>
                <w:p w14:paraId="217446B5"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Manómetro</w:t>
                  </w:r>
                </w:p>
              </w:tc>
              <w:tc>
                <w:tcPr>
                  <w:tcW w:w="846" w:type="dxa"/>
                  <w:tcBorders>
                    <w:top w:val="nil"/>
                    <w:left w:val="nil"/>
                    <w:bottom w:val="single" w:sz="4" w:space="0" w:color="auto"/>
                    <w:right w:val="single" w:sz="4" w:space="0" w:color="auto"/>
                  </w:tcBorders>
                  <w:shd w:val="clear" w:color="000000" w:fill="DDEBF7"/>
                  <w:noWrap/>
                  <w:vAlign w:val="bottom"/>
                  <w:hideMark/>
                </w:tcPr>
                <w:p w14:paraId="04C94EF2"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 </w:t>
                  </w:r>
                </w:p>
              </w:tc>
              <w:tc>
                <w:tcPr>
                  <w:tcW w:w="709" w:type="dxa"/>
                  <w:tcBorders>
                    <w:top w:val="nil"/>
                    <w:left w:val="nil"/>
                    <w:bottom w:val="single" w:sz="4" w:space="0" w:color="auto"/>
                    <w:right w:val="single" w:sz="4" w:space="0" w:color="auto"/>
                  </w:tcBorders>
                  <w:shd w:val="clear" w:color="000000" w:fill="DDEBF7"/>
                  <w:noWrap/>
                  <w:vAlign w:val="bottom"/>
                  <w:hideMark/>
                </w:tcPr>
                <w:p w14:paraId="39E64E71"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 </w:t>
                  </w:r>
                </w:p>
              </w:tc>
              <w:tc>
                <w:tcPr>
                  <w:tcW w:w="992" w:type="dxa"/>
                  <w:tcBorders>
                    <w:top w:val="nil"/>
                    <w:left w:val="nil"/>
                    <w:bottom w:val="single" w:sz="4" w:space="0" w:color="auto"/>
                    <w:right w:val="single" w:sz="4" w:space="0" w:color="auto"/>
                  </w:tcBorders>
                  <w:shd w:val="clear" w:color="000000" w:fill="DDEBF7"/>
                  <w:vAlign w:val="center"/>
                  <w:hideMark/>
                </w:tcPr>
                <w:p w14:paraId="535C0530"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Ver Anexo 0 Tabla 6</w:t>
                  </w:r>
                </w:p>
              </w:tc>
            </w:tr>
            <w:tr w:rsidR="004617F9" w:rsidRPr="004617F9" w14:paraId="3A98A224" w14:textId="77777777" w:rsidTr="004617F9">
              <w:trPr>
                <w:trHeight w:val="510"/>
              </w:trPr>
              <w:tc>
                <w:tcPr>
                  <w:tcW w:w="1016" w:type="dxa"/>
                  <w:vMerge w:val="restart"/>
                  <w:tcBorders>
                    <w:top w:val="nil"/>
                    <w:left w:val="single" w:sz="4" w:space="0" w:color="auto"/>
                    <w:bottom w:val="single" w:sz="4" w:space="0" w:color="auto"/>
                    <w:right w:val="single" w:sz="4" w:space="0" w:color="auto"/>
                  </w:tcBorders>
                  <w:shd w:val="clear" w:color="000000" w:fill="EDEDED"/>
                  <w:vAlign w:val="center"/>
                  <w:hideMark/>
                </w:tcPr>
                <w:p w14:paraId="29C88082"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ETAPA DE FILTRADO</w:t>
                  </w:r>
                </w:p>
              </w:tc>
              <w:tc>
                <w:tcPr>
                  <w:tcW w:w="851" w:type="dxa"/>
                  <w:vMerge w:val="restart"/>
                  <w:tcBorders>
                    <w:top w:val="nil"/>
                    <w:left w:val="single" w:sz="4" w:space="0" w:color="auto"/>
                    <w:bottom w:val="single" w:sz="4" w:space="0" w:color="auto"/>
                    <w:right w:val="single" w:sz="4" w:space="0" w:color="auto"/>
                  </w:tcBorders>
                  <w:shd w:val="clear" w:color="000000" w:fill="EDEDED"/>
                  <w:noWrap/>
                  <w:vAlign w:val="center"/>
                  <w:hideMark/>
                </w:tcPr>
                <w:p w14:paraId="0BF6B347"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Línea de servicio</w:t>
                  </w:r>
                </w:p>
              </w:tc>
              <w:tc>
                <w:tcPr>
                  <w:tcW w:w="1417" w:type="dxa"/>
                  <w:tcBorders>
                    <w:top w:val="nil"/>
                    <w:left w:val="nil"/>
                    <w:bottom w:val="single" w:sz="4" w:space="0" w:color="auto"/>
                    <w:right w:val="single" w:sz="4" w:space="0" w:color="auto"/>
                  </w:tcBorders>
                  <w:shd w:val="clear" w:color="000000" w:fill="EDEDED"/>
                  <w:vAlign w:val="center"/>
                  <w:hideMark/>
                </w:tcPr>
                <w:p w14:paraId="1248592D"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Válvulas de bola de Paso Total</w:t>
                  </w:r>
                </w:p>
              </w:tc>
              <w:tc>
                <w:tcPr>
                  <w:tcW w:w="846" w:type="dxa"/>
                  <w:tcBorders>
                    <w:top w:val="nil"/>
                    <w:left w:val="nil"/>
                    <w:bottom w:val="single" w:sz="4" w:space="0" w:color="auto"/>
                    <w:right w:val="single" w:sz="4" w:space="0" w:color="auto"/>
                  </w:tcBorders>
                  <w:shd w:val="clear" w:color="000000" w:fill="EDEDED"/>
                  <w:noWrap/>
                  <w:vAlign w:val="center"/>
                  <w:hideMark/>
                </w:tcPr>
                <w:p w14:paraId="7C91D787"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3</w:t>
                  </w:r>
                </w:p>
              </w:tc>
              <w:tc>
                <w:tcPr>
                  <w:tcW w:w="709" w:type="dxa"/>
                  <w:tcBorders>
                    <w:top w:val="nil"/>
                    <w:left w:val="nil"/>
                    <w:bottom w:val="single" w:sz="4" w:space="0" w:color="auto"/>
                    <w:right w:val="single" w:sz="4" w:space="0" w:color="auto"/>
                  </w:tcBorders>
                  <w:shd w:val="clear" w:color="000000" w:fill="EDEDED"/>
                  <w:noWrap/>
                  <w:vAlign w:val="center"/>
                  <w:hideMark/>
                </w:tcPr>
                <w:p w14:paraId="0206617D"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ANSI 300</w:t>
                  </w:r>
                </w:p>
              </w:tc>
              <w:tc>
                <w:tcPr>
                  <w:tcW w:w="992" w:type="dxa"/>
                  <w:tcBorders>
                    <w:top w:val="nil"/>
                    <w:left w:val="nil"/>
                    <w:bottom w:val="single" w:sz="4" w:space="0" w:color="auto"/>
                    <w:right w:val="single" w:sz="4" w:space="0" w:color="auto"/>
                  </w:tcBorders>
                  <w:shd w:val="clear" w:color="000000" w:fill="EDEDED"/>
                  <w:vAlign w:val="center"/>
                  <w:hideMark/>
                </w:tcPr>
                <w:p w14:paraId="49D6AD3C"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Ver Anexo 0 Tabla 2</w:t>
                  </w:r>
                </w:p>
              </w:tc>
            </w:tr>
            <w:tr w:rsidR="004617F9" w:rsidRPr="004617F9" w14:paraId="37A419FD" w14:textId="77777777" w:rsidTr="004617F9">
              <w:trPr>
                <w:trHeight w:val="510"/>
              </w:trPr>
              <w:tc>
                <w:tcPr>
                  <w:tcW w:w="1016" w:type="dxa"/>
                  <w:vMerge/>
                  <w:tcBorders>
                    <w:top w:val="nil"/>
                    <w:left w:val="single" w:sz="4" w:space="0" w:color="auto"/>
                    <w:bottom w:val="single" w:sz="4" w:space="0" w:color="auto"/>
                    <w:right w:val="single" w:sz="4" w:space="0" w:color="auto"/>
                  </w:tcBorders>
                  <w:vAlign w:val="center"/>
                  <w:hideMark/>
                </w:tcPr>
                <w:p w14:paraId="0C910AFC" w14:textId="77777777" w:rsidR="004617F9" w:rsidRPr="004617F9" w:rsidRDefault="004617F9" w:rsidP="004617F9">
                  <w:pPr>
                    <w:rPr>
                      <w:rFonts w:ascii="Calibri" w:hAnsi="Calibri" w:cs="Calibri"/>
                      <w:color w:val="000000"/>
                      <w:sz w:val="14"/>
                    </w:rPr>
                  </w:pPr>
                </w:p>
              </w:tc>
              <w:tc>
                <w:tcPr>
                  <w:tcW w:w="851" w:type="dxa"/>
                  <w:vMerge/>
                  <w:tcBorders>
                    <w:top w:val="nil"/>
                    <w:left w:val="single" w:sz="4" w:space="0" w:color="auto"/>
                    <w:bottom w:val="single" w:sz="4" w:space="0" w:color="auto"/>
                    <w:right w:val="single" w:sz="4" w:space="0" w:color="auto"/>
                  </w:tcBorders>
                  <w:vAlign w:val="center"/>
                  <w:hideMark/>
                </w:tcPr>
                <w:p w14:paraId="335F1919" w14:textId="77777777" w:rsidR="004617F9" w:rsidRPr="004617F9" w:rsidRDefault="004617F9" w:rsidP="004617F9">
                  <w:pPr>
                    <w:rPr>
                      <w:rFonts w:ascii="Calibri" w:hAnsi="Calibri" w:cs="Calibri"/>
                      <w:color w:val="000000"/>
                      <w:sz w:val="14"/>
                    </w:rPr>
                  </w:pPr>
                </w:p>
              </w:tc>
              <w:tc>
                <w:tcPr>
                  <w:tcW w:w="1417" w:type="dxa"/>
                  <w:tcBorders>
                    <w:top w:val="nil"/>
                    <w:left w:val="nil"/>
                    <w:bottom w:val="single" w:sz="4" w:space="0" w:color="auto"/>
                    <w:right w:val="single" w:sz="4" w:space="0" w:color="auto"/>
                  </w:tcBorders>
                  <w:shd w:val="clear" w:color="000000" w:fill="EDEDED"/>
                  <w:vAlign w:val="center"/>
                  <w:hideMark/>
                </w:tcPr>
                <w:p w14:paraId="6252ACB8"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Filtro Separador de Partículas Coalescente.</w:t>
                  </w:r>
                </w:p>
              </w:tc>
              <w:tc>
                <w:tcPr>
                  <w:tcW w:w="846" w:type="dxa"/>
                  <w:tcBorders>
                    <w:top w:val="nil"/>
                    <w:left w:val="nil"/>
                    <w:bottom w:val="single" w:sz="4" w:space="0" w:color="auto"/>
                    <w:right w:val="single" w:sz="4" w:space="0" w:color="auto"/>
                  </w:tcBorders>
                  <w:shd w:val="clear" w:color="000000" w:fill="EDEDED"/>
                  <w:noWrap/>
                  <w:vAlign w:val="bottom"/>
                  <w:hideMark/>
                </w:tcPr>
                <w:p w14:paraId="18B90A7A" w14:textId="77777777" w:rsidR="004617F9" w:rsidRPr="004617F9" w:rsidRDefault="004617F9" w:rsidP="004617F9">
                  <w:pPr>
                    <w:rPr>
                      <w:rFonts w:ascii="Calibri" w:hAnsi="Calibri" w:cs="Calibri"/>
                      <w:color w:val="000000"/>
                      <w:sz w:val="14"/>
                    </w:rPr>
                  </w:pPr>
                  <w:r w:rsidRPr="004617F9">
                    <w:rPr>
                      <w:rFonts w:ascii="Calibri" w:hAnsi="Calibri" w:cs="Calibri"/>
                      <w:color w:val="000000"/>
                      <w:sz w:val="14"/>
                    </w:rPr>
                    <w:t> </w:t>
                  </w:r>
                </w:p>
              </w:tc>
              <w:tc>
                <w:tcPr>
                  <w:tcW w:w="709" w:type="dxa"/>
                  <w:tcBorders>
                    <w:top w:val="nil"/>
                    <w:left w:val="nil"/>
                    <w:bottom w:val="single" w:sz="4" w:space="0" w:color="auto"/>
                    <w:right w:val="single" w:sz="4" w:space="0" w:color="auto"/>
                  </w:tcBorders>
                  <w:shd w:val="clear" w:color="000000" w:fill="EDEDED"/>
                  <w:noWrap/>
                  <w:vAlign w:val="bottom"/>
                  <w:hideMark/>
                </w:tcPr>
                <w:p w14:paraId="0DD3B8EC" w14:textId="77777777" w:rsidR="004617F9" w:rsidRPr="004617F9" w:rsidRDefault="004617F9" w:rsidP="004617F9">
                  <w:pPr>
                    <w:rPr>
                      <w:rFonts w:ascii="Calibri" w:hAnsi="Calibri" w:cs="Calibri"/>
                      <w:color w:val="000000"/>
                      <w:sz w:val="14"/>
                    </w:rPr>
                  </w:pPr>
                  <w:r w:rsidRPr="004617F9">
                    <w:rPr>
                      <w:rFonts w:ascii="Calibri" w:hAnsi="Calibri" w:cs="Calibri"/>
                      <w:color w:val="000000"/>
                      <w:sz w:val="14"/>
                    </w:rPr>
                    <w:t> </w:t>
                  </w:r>
                </w:p>
              </w:tc>
              <w:tc>
                <w:tcPr>
                  <w:tcW w:w="992" w:type="dxa"/>
                  <w:tcBorders>
                    <w:top w:val="nil"/>
                    <w:left w:val="nil"/>
                    <w:bottom w:val="single" w:sz="4" w:space="0" w:color="auto"/>
                    <w:right w:val="single" w:sz="4" w:space="0" w:color="auto"/>
                  </w:tcBorders>
                  <w:shd w:val="clear" w:color="000000" w:fill="EDEDED"/>
                  <w:vAlign w:val="center"/>
                  <w:hideMark/>
                </w:tcPr>
                <w:p w14:paraId="0E69FDF8"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Ver Anexo 0 Tabla 3</w:t>
                  </w:r>
                </w:p>
              </w:tc>
            </w:tr>
            <w:tr w:rsidR="004617F9" w:rsidRPr="004617F9" w14:paraId="53DA4139" w14:textId="77777777" w:rsidTr="004617F9">
              <w:trPr>
                <w:trHeight w:val="510"/>
              </w:trPr>
              <w:tc>
                <w:tcPr>
                  <w:tcW w:w="1016" w:type="dxa"/>
                  <w:vMerge/>
                  <w:tcBorders>
                    <w:top w:val="nil"/>
                    <w:left w:val="single" w:sz="4" w:space="0" w:color="auto"/>
                    <w:bottom w:val="single" w:sz="4" w:space="0" w:color="auto"/>
                    <w:right w:val="single" w:sz="4" w:space="0" w:color="auto"/>
                  </w:tcBorders>
                  <w:vAlign w:val="center"/>
                  <w:hideMark/>
                </w:tcPr>
                <w:p w14:paraId="2D85C1D3" w14:textId="77777777" w:rsidR="004617F9" w:rsidRPr="004617F9" w:rsidRDefault="004617F9" w:rsidP="004617F9">
                  <w:pPr>
                    <w:rPr>
                      <w:rFonts w:ascii="Calibri" w:hAnsi="Calibri" w:cs="Calibri"/>
                      <w:color w:val="000000"/>
                      <w:sz w:val="14"/>
                    </w:rPr>
                  </w:pPr>
                </w:p>
              </w:tc>
              <w:tc>
                <w:tcPr>
                  <w:tcW w:w="851" w:type="dxa"/>
                  <w:vMerge/>
                  <w:tcBorders>
                    <w:top w:val="nil"/>
                    <w:left w:val="single" w:sz="4" w:space="0" w:color="auto"/>
                    <w:bottom w:val="single" w:sz="4" w:space="0" w:color="auto"/>
                    <w:right w:val="single" w:sz="4" w:space="0" w:color="auto"/>
                  </w:tcBorders>
                  <w:vAlign w:val="center"/>
                  <w:hideMark/>
                </w:tcPr>
                <w:p w14:paraId="7F6976FE" w14:textId="77777777" w:rsidR="004617F9" w:rsidRPr="004617F9" w:rsidRDefault="004617F9" w:rsidP="004617F9">
                  <w:pPr>
                    <w:rPr>
                      <w:rFonts w:ascii="Calibri" w:hAnsi="Calibri" w:cs="Calibri"/>
                      <w:color w:val="000000"/>
                      <w:sz w:val="14"/>
                    </w:rPr>
                  </w:pPr>
                </w:p>
              </w:tc>
              <w:tc>
                <w:tcPr>
                  <w:tcW w:w="1417" w:type="dxa"/>
                  <w:tcBorders>
                    <w:top w:val="nil"/>
                    <w:left w:val="nil"/>
                    <w:bottom w:val="single" w:sz="4" w:space="0" w:color="auto"/>
                    <w:right w:val="single" w:sz="4" w:space="0" w:color="auto"/>
                  </w:tcBorders>
                  <w:shd w:val="clear" w:color="000000" w:fill="EDEDED"/>
                  <w:vAlign w:val="center"/>
                  <w:hideMark/>
                </w:tcPr>
                <w:p w14:paraId="0C06E916"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Válvulas de bola de Paso Total</w:t>
                  </w:r>
                </w:p>
              </w:tc>
              <w:tc>
                <w:tcPr>
                  <w:tcW w:w="846" w:type="dxa"/>
                  <w:tcBorders>
                    <w:top w:val="nil"/>
                    <w:left w:val="nil"/>
                    <w:bottom w:val="single" w:sz="4" w:space="0" w:color="auto"/>
                    <w:right w:val="single" w:sz="4" w:space="0" w:color="auto"/>
                  </w:tcBorders>
                  <w:shd w:val="clear" w:color="000000" w:fill="EDEDED"/>
                  <w:noWrap/>
                  <w:vAlign w:val="center"/>
                  <w:hideMark/>
                </w:tcPr>
                <w:p w14:paraId="00289962"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3</w:t>
                  </w:r>
                </w:p>
              </w:tc>
              <w:tc>
                <w:tcPr>
                  <w:tcW w:w="709" w:type="dxa"/>
                  <w:tcBorders>
                    <w:top w:val="nil"/>
                    <w:left w:val="nil"/>
                    <w:bottom w:val="single" w:sz="4" w:space="0" w:color="auto"/>
                    <w:right w:val="single" w:sz="4" w:space="0" w:color="auto"/>
                  </w:tcBorders>
                  <w:shd w:val="clear" w:color="000000" w:fill="EDEDED"/>
                  <w:noWrap/>
                  <w:vAlign w:val="center"/>
                  <w:hideMark/>
                </w:tcPr>
                <w:p w14:paraId="3090F468"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ANSI 300</w:t>
                  </w:r>
                </w:p>
              </w:tc>
              <w:tc>
                <w:tcPr>
                  <w:tcW w:w="992" w:type="dxa"/>
                  <w:tcBorders>
                    <w:top w:val="nil"/>
                    <w:left w:val="nil"/>
                    <w:bottom w:val="single" w:sz="4" w:space="0" w:color="auto"/>
                    <w:right w:val="single" w:sz="4" w:space="0" w:color="auto"/>
                  </w:tcBorders>
                  <w:shd w:val="clear" w:color="000000" w:fill="EDEDED"/>
                  <w:vAlign w:val="center"/>
                  <w:hideMark/>
                </w:tcPr>
                <w:p w14:paraId="43FD0F47"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Ver Anexo 0 Tabla 2</w:t>
                  </w:r>
                </w:p>
              </w:tc>
            </w:tr>
            <w:tr w:rsidR="004617F9" w:rsidRPr="004617F9" w14:paraId="1415B7E2" w14:textId="77777777" w:rsidTr="004617F9">
              <w:trPr>
                <w:trHeight w:val="510"/>
              </w:trPr>
              <w:tc>
                <w:tcPr>
                  <w:tcW w:w="1016" w:type="dxa"/>
                  <w:vMerge/>
                  <w:tcBorders>
                    <w:top w:val="nil"/>
                    <w:left w:val="single" w:sz="4" w:space="0" w:color="auto"/>
                    <w:bottom w:val="single" w:sz="4" w:space="0" w:color="auto"/>
                    <w:right w:val="single" w:sz="4" w:space="0" w:color="auto"/>
                  </w:tcBorders>
                  <w:vAlign w:val="center"/>
                  <w:hideMark/>
                </w:tcPr>
                <w:p w14:paraId="770514F3" w14:textId="77777777" w:rsidR="004617F9" w:rsidRPr="004617F9" w:rsidRDefault="004617F9" w:rsidP="004617F9">
                  <w:pPr>
                    <w:rPr>
                      <w:rFonts w:ascii="Calibri" w:hAnsi="Calibri" w:cs="Calibri"/>
                      <w:color w:val="000000"/>
                      <w:sz w:val="14"/>
                    </w:rPr>
                  </w:pPr>
                </w:p>
              </w:tc>
              <w:tc>
                <w:tcPr>
                  <w:tcW w:w="851" w:type="dxa"/>
                  <w:tcBorders>
                    <w:top w:val="nil"/>
                    <w:left w:val="nil"/>
                    <w:bottom w:val="single" w:sz="4" w:space="0" w:color="auto"/>
                    <w:right w:val="single" w:sz="4" w:space="0" w:color="auto"/>
                  </w:tcBorders>
                  <w:shd w:val="clear" w:color="000000" w:fill="AEAAAA"/>
                  <w:noWrap/>
                  <w:vAlign w:val="center"/>
                  <w:hideMark/>
                </w:tcPr>
                <w:p w14:paraId="1901A80A"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Línea bypass de filtro</w:t>
                  </w:r>
                </w:p>
              </w:tc>
              <w:tc>
                <w:tcPr>
                  <w:tcW w:w="1417" w:type="dxa"/>
                  <w:tcBorders>
                    <w:top w:val="nil"/>
                    <w:left w:val="nil"/>
                    <w:bottom w:val="single" w:sz="4" w:space="0" w:color="auto"/>
                    <w:right w:val="single" w:sz="4" w:space="0" w:color="auto"/>
                  </w:tcBorders>
                  <w:shd w:val="clear" w:color="000000" w:fill="AEAAAA"/>
                  <w:vAlign w:val="center"/>
                  <w:hideMark/>
                </w:tcPr>
                <w:p w14:paraId="6F98418D"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Válvulas de bola de Paso Total</w:t>
                  </w:r>
                </w:p>
              </w:tc>
              <w:tc>
                <w:tcPr>
                  <w:tcW w:w="846" w:type="dxa"/>
                  <w:tcBorders>
                    <w:top w:val="nil"/>
                    <w:left w:val="nil"/>
                    <w:bottom w:val="single" w:sz="4" w:space="0" w:color="auto"/>
                    <w:right w:val="single" w:sz="4" w:space="0" w:color="auto"/>
                  </w:tcBorders>
                  <w:shd w:val="clear" w:color="000000" w:fill="AEAAAA"/>
                  <w:noWrap/>
                  <w:vAlign w:val="center"/>
                  <w:hideMark/>
                </w:tcPr>
                <w:p w14:paraId="3F17A7B9"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3</w:t>
                  </w:r>
                </w:p>
              </w:tc>
              <w:tc>
                <w:tcPr>
                  <w:tcW w:w="709" w:type="dxa"/>
                  <w:tcBorders>
                    <w:top w:val="nil"/>
                    <w:left w:val="nil"/>
                    <w:bottom w:val="single" w:sz="4" w:space="0" w:color="auto"/>
                    <w:right w:val="single" w:sz="4" w:space="0" w:color="auto"/>
                  </w:tcBorders>
                  <w:shd w:val="clear" w:color="000000" w:fill="AEAAAA"/>
                  <w:noWrap/>
                  <w:vAlign w:val="center"/>
                  <w:hideMark/>
                </w:tcPr>
                <w:p w14:paraId="098A3475"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ANSI 300</w:t>
                  </w:r>
                </w:p>
              </w:tc>
              <w:tc>
                <w:tcPr>
                  <w:tcW w:w="992" w:type="dxa"/>
                  <w:tcBorders>
                    <w:top w:val="nil"/>
                    <w:left w:val="nil"/>
                    <w:bottom w:val="single" w:sz="4" w:space="0" w:color="auto"/>
                    <w:right w:val="single" w:sz="4" w:space="0" w:color="auto"/>
                  </w:tcBorders>
                  <w:shd w:val="clear" w:color="000000" w:fill="AEAAAA"/>
                  <w:vAlign w:val="center"/>
                  <w:hideMark/>
                </w:tcPr>
                <w:p w14:paraId="160B3496"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Ver Anexo 0 Tabla 2</w:t>
                  </w:r>
                </w:p>
              </w:tc>
            </w:tr>
            <w:tr w:rsidR="004617F9" w:rsidRPr="004617F9" w14:paraId="7CBF4679" w14:textId="77777777" w:rsidTr="004617F9">
              <w:trPr>
                <w:trHeight w:val="510"/>
              </w:trPr>
              <w:tc>
                <w:tcPr>
                  <w:tcW w:w="1016" w:type="dxa"/>
                  <w:vMerge w:val="restart"/>
                  <w:tcBorders>
                    <w:top w:val="nil"/>
                    <w:left w:val="single" w:sz="4" w:space="0" w:color="auto"/>
                    <w:bottom w:val="single" w:sz="4" w:space="0" w:color="auto"/>
                    <w:right w:val="single" w:sz="4" w:space="0" w:color="auto"/>
                  </w:tcBorders>
                  <w:shd w:val="clear" w:color="000000" w:fill="FCE4D6"/>
                  <w:vAlign w:val="center"/>
                  <w:hideMark/>
                </w:tcPr>
                <w:p w14:paraId="203C1B44"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ETAPA DE MEDICION</w:t>
                  </w:r>
                </w:p>
              </w:tc>
              <w:tc>
                <w:tcPr>
                  <w:tcW w:w="851" w:type="dxa"/>
                  <w:vMerge w:val="restart"/>
                  <w:tcBorders>
                    <w:top w:val="nil"/>
                    <w:left w:val="single" w:sz="4" w:space="0" w:color="auto"/>
                    <w:bottom w:val="single" w:sz="4" w:space="0" w:color="auto"/>
                    <w:right w:val="single" w:sz="4" w:space="0" w:color="auto"/>
                  </w:tcBorders>
                  <w:shd w:val="clear" w:color="000000" w:fill="FCE4D6"/>
                  <w:noWrap/>
                  <w:vAlign w:val="center"/>
                  <w:hideMark/>
                </w:tcPr>
                <w:p w14:paraId="3CEEC217"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Línea de servicio</w:t>
                  </w:r>
                </w:p>
              </w:tc>
              <w:tc>
                <w:tcPr>
                  <w:tcW w:w="1417" w:type="dxa"/>
                  <w:tcBorders>
                    <w:top w:val="nil"/>
                    <w:left w:val="nil"/>
                    <w:bottom w:val="single" w:sz="4" w:space="0" w:color="auto"/>
                    <w:right w:val="single" w:sz="4" w:space="0" w:color="auto"/>
                  </w:tcBorders>
                  <w:shd w:val="clear" w:color="000000" w:fill="FCE4D6"/>
                  <w:vAlign w:val="center"/>
                  <w:hideMark/>
                </w:tcPr>
                <w:p w14:paraId="2E98C3A6"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Válvulas de bola de Paso Total</w:t>
                  </w:r>
                </w:p>
              </w:tc>
              <w:tc>
                <w:tcPr>
                  <w:tcW w:w="846" w:type="dxa"/>
                  <w:tcBorders>
                    <w:top w:val="nil"/>
                    <w:left w:val="nil"/>
                    <w:bottom w:val="single" w:sz="4" w:space="0" w:color="auto"/>
                    <w:right w:val="single" w:sz="4" w:space="0" w:color="auto"/>
                  </w:tcBorders>
                  <w:shd w:val="clear" w:color="000000" w:fill="FCE4D6"/>
                  <w:noWrap/>
                  <w:vAlign w:val="center"/>
                  <w:hideMark/>
                </w:tcPr>
                <w:p w14:paraId="3596823C"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2</w:t>
                  </w:r>
                </w:p>
              </w:tc>
              <w:tc>
                <w:tcPr>
                  <w:tcW w:w="709" w:type="dxa"/>
                  <w:tcBorders>
                    <w:top w:val="nil"/>
                    <w:left w:val="nil"/>
                    <w:bottom w:val="single" w:sz="4" w:space="0" w:color="auto"/>
                    <w:right w:val="single" w:sz="4" w:space="0" w:color="auto"/>
                  </w:tcBorders>
                  <w:shd w:val="clear" w:color="000000" w:fill="FCE4D6"/>
                  <w:noWrap/>
                  <w:vAlign w:val="center"/>
                  <w:hideMark/>
                </w:tcPr>
                <w:p w14:paraId="6A0F03D9"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ANSI 300</w:t>
                  </w:r>
                </w:p>
              </w:tc>
              <w:tc>
                <w:tcPr>
                  <w:tcW w:w="992" w:type="dxa"/>
                  <w:tcBorders>
                    <w:top w:val="nil"/>
                    <w:left w:val="nil"/>
                    <w:bottom w:val="single" w:sz="4" w:space="0" w:color="auto"/>
                    <w:right w:val="single" w:sz="4" w:space="0" w:color="auto"/>
                  </w:tcBorders>
                  <w:shd w:val="clear" w:color="000000" w:fill="FCE4D6"/>
                  <w:vAlign w:val="center"/>
                  <w:hideMark/>
                </w:tcPr>
                <w:p w14:paraId="5D1383AE"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Ver Anexo 0 Tabla 2</w:t>
                  </w:r>
                </w:p>
              </w:tc>
            </w:tr>
            <w:tr w:rsidR="004617F9" w:rsidRPr="004617F9" w14:paraId="7F49456C" w14:textId="77777777" w:rsidTr="004617F9">
              <w:trPr>
                <w:trHeight w:val="510"/>
              </w:trPr>
              <w:tc>
                <w:tcPr>
                  <w:tcW w:w="1016" w:type="dxa"/>
                  <w:vMerge/>
                  <w:tcBorders>
                    <w:top w:val="nil"/>
                    <w:left w:val="single" w:sz="4" w:space="0" w:color="auto"/>
                    <w:bottom w:val="single" w:sz="4" w:space="0" w:color="auto"/>
                    <w:right w:val="single" w:sz="4" w:space="0" w:color="auto"/>
                  </w:tcBorders>
                  <w:vAlign w:val="center"/>
                  <w:hideMark/>
                </w:tcPr>
                <w:p w14:paraId="50FF7DE0" w14:textId="77777777" w:rsidR="004617F9" w:rsidRPr="004617F9" w:rsidRDefault="004617F9" w:rsidP="004617F9">
                  <w:pPr>
                    <w:rPr>
                      <w:rFonts w:ascii="Calibri" w:hAnsi="Calibri" w:cs="Calibri"/>
                      <w:color w:val="000000"/>
                      <w:sz w:val="14"/>
                    </w:rPr>
                  </w:pPr>
                </w:p>
              </w:tc>
              <w:tc>
                <w:tcPr>
                  <w:tcW w:w="851" w:type="dxa"/>
                  <w:vMerge/>
                  <w:tcBorders>
                    <w:top w:val="nil"/>
                    <w:left w:val="single" w:sz="4" w:space="0" w:color="auto"/>
                    <w:bottom w:val="single" w:sz="4" w:space="0" w:color="auto"/>
                    <w:right w:val="single" w:sz="4" w:space="0" w:color="auto"/>
                  </w:tcBorders>
                  <w:vAlign w:val="center"/>
                  <w:hideMark/>
                </w:tcPr>
                <w:p w14:paraId="748CE632" w14:textId="77777777" w:rsidR="004617F9" w:rsidRPr="004617F9" w:rsidRDefault="004617F9" w:rsidP="004617F9">
                  <w:pPr>
                    <w:rPr>
                      <w:rFonts w:ascii="Calibri" w:hAnsi="Calibri" w:cs="Calibri"/>
                      <w:color w:val="000000"/>
                      <w:sz w:val="14"/>
                    </w:rPr>
                  </w:pPr>
                </w:p>
              </w:tc>
              <w:tc>
                <w:tcPr>
                  <w:tcW w:w="1417" w:type="dxa"/>
                  <w:tcBorders>
                    <w:top w:val="nil"/>
                    <w:left w:val="nil"/>
                    <w:bottom w:val="single" w:sz="4" w:space="0" w:color="auto"/>
                    <w:right w:val="single" w:sz="4" w:space="0" w:color="auto"/>
                  </w:tcBorders>
                  <w:shd w:val="clear" w:color="000000" w:fill="FCE4D6"/>
                  <w:vAlign w:val="center"/>
                  <w:hideMark/>
                </w:tcPr>
                <w:p w14:paraId="5C67F49D"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Termómetro</w:t>
                  </w:r>
                </w:p>
              </w:tc>
              <w:tc>
                <w:tcPr>
                  <w:tcW w:w="846" w:type="dxa"/>
                  <w:tcBorders>
                    <w:top w:val="nil"/>
                    <w:left w:val="nil"/>
                    <w:bottom w:val="single" w:sz="4" w:space="0" w:color="auto"/>
                    <w:right w:val="single" w:sz="4" w:space="0" w:color="auto"/>
                  </w:tcBorders>
                  <w:shd w:val="clear" w:color="000000" w:fill="FCE4D6"/>
                  <w:noWrap/>
                  <w:vAlign w:val="center"/>
                  <w:hideMark/>
                </w:tcPr>
                <w:p w14:paraId="1B200CF8"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 </w:t>
                  </w:r>
                </w:p>
              </w:tc>
              <w:tc>
                <w:tcPr>
                  <w:tcW w:w="709" w:type="dxa"/>
                  <w:tcBorders>
                    <w:top w:val="nil"/>
                    <w:left w:val="nil"/>
                    <w:bottom w:val="single" w:sz="4" w:space="0" w:color="auto"/>
                    <w:right w:val="single" w:sz="4" w:space="0" w:color="auto"/>
                  </w:tcBorders>
                  <w:shd w:val="clear" w:color="000000" w:fill="FCE4D6"/>
                  <w:noWrap/>
                  <w:vAlign w:val="center"/>
                  <w:hideMark/>
                </w:tcPr>
                <w:p w14:paraId="379E4915"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 </w:t>
                  </w:r>
                </w:p>
              </w:tc>
              <w:tc>
                <w:tcPr>
                  <w:tcW w:w="992" w:type="dxa"/>
                  <w:tcBorders>
                    <w:top w:val="nil"/>
                    <w:left w:val="nil"/>
                    <w:bottom w:val="single" w:sz="4" w:space="0" w:color="auto"/>
                    <w:right w:val="single" w:sz="4" w:space="0" w:color="auto"/>
                  </w:tcBorders>
                  <w:shd w:val="clear" w:color="000000" w:fill="FCE4D6"/>
                  <w:vAlign w:val="center"/>
                  <w:hideMark/>
                </w:tcPr>
                <w:p w14:paraId="4E666CF1"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Ver Anexo 0 Tabla 7</w:t>
                  </w:r>
                </w:p>
              </w:tc>
            </w:tr>
            <w:tr w:rsidR="004617F9" w:rsidRPr="004617F9" w14:paraId="166E9688" w14:textId="77777777" w:rsidTr="004617F9">
              <w:trPr>
                <w:trHeight w:val="1035"/>
              </w:trPr>
              <w:tc>
                <w:tcPr>
                  <w:tcW w:w="1016" w:type="dxa"/>
                  <w:vMerge/>
                  <w:tcBorders>
                    <w:top w:val="nil"/>
                    <w:left w:val="single" w:sz="4" w:space="0" w:color="auto"/>
                    <w:bottom w:val="single" w:sz="4" w:space="0" w:color="auto"/>
                    <w:right w:val="single" w:sz="4" w:space="0" w:color="auto"/>
                  </w:tcBorders>
                  <w:vAlign w:val="center"/>
                  <w:hideMark/>
                </w:tcPr>
                <w:p w14:paraId="38F93247" w14:textId="77777777" w:rsidR="004617F9" w:rsidRPr="004617F9" w:rsidRDefault="004617F9" w:rsidP="004617F9">
                  <w:pPr>
                    <w:rPr>
                      <w:rFonts w:ascii="Calibri" w:hAnsi="Calibri" w:cs="Calibri"/>
                      <w:color w:val="000000"/>
                      <w:sz w:val="14"/>
                    </w:rPr>
                  </w:pPr>
                </w:p>
              </w:tc>
              <w:tc>
                <w:tcPr>
                  <w:tcW w:w="851" w:type="dxa"/>
                  <w:vMerge/>
                  <w:tcBorders>
                    <w:top w:val="nil"/>
                    <w:left w:val="single" w:sz="4" w:space="0" w:color="auto"/>
                    <w:bottom w:val="single" w:sz="4" w:space="0" w:color="auto"/>
                    <w:right w:val="single" w:sz="4" w:space="0" w:color="auto"/>
                  </w:tcBorders>
                  <w:vAlign w:val="center"/>
                  <w:hideMark/>
                </w:tcPr>
                <w:p w14:paraId="4B0A92F4" w14:textId="77777777" w:rsidR="004617F9" w:rsidRPr="004617F9" w:rsidRDefault="004617F9" w:rsidP="004617F9">
                  <w:pPr>
                    <w:rPr>
                      <w:rFonts w:ascii="Calibri" w:hAnsi="Calibri" w:cs="Calibri"/>
                      <w:color w:val="000000"/>
                      <w:sz w:val="14"/>
                    </w:rPr>
                  </w:pPr>
                </w:p>
              </w:tc>
              <w:tc>
                <w:tcPr>
                  <w:tcW w:w="1417" w:type="dxa"/>
                  <w:tcBorders>
                    <w:top w:val="nil"/>
                    <w:left w:val="nil"/>
                    <w:bottom w:val="single" w:sz="4" w:space="0" w:color="auto"/>
                    <w:right w:val="single" w:sz="4" w:space="0" w:color="auto"/>
                  </w:tcBorders>
                  <w:shd w:val="clear" w:color="000000" w:fill="FCE4D6"/>
                  <w:vAlign w:val="center"/>
                  <w:hideMark/>
                </w:tcPr>
                <w:p w14:paraId="6FB46737"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Medidor tipo desplazamiento positivo (Rotativo apto para transferencia de custodia)</w:t>
                  </w:r>
                </w:p>
              </w:tc>
              <w:tc>
                <w:tcPr>
                  <w:tcW w:w="846" w:type="dxa"/>
                  <w:tcBorders>
                    <w:top w:val="nil"/>
                    <w:left w:val="nil"/>
                    <w:bottom w:val="single" w:sz="4" w:space="0" w:color="auto"/>
                    <w:right w:val="single" w:sz="4" w:space="0" w:color="auto"/>
                  </w:tcBorders>
                  <w:shd w:val="clear" w:color="000000" w:fill="FCE4D6"/>
                  <w:noWrap/>
                  <w:vAlign w:val="center"/>
                  <w:hideMark/>
                </w:tcPr>
                <w:p w14:paraId="76E89B3E"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2</w:t>
                  </w:r>
                </w:p>
              </w:tc>
              <w:tc>
                <w:tcPr>
                  <w:tcW w:w="709" w:type="dxa"/>
                  <w:tcBorders>
                    <w:top w:val="nil"/>
                    <w:left w:val="nil"/>
                    <w:bottom w:val="single" w:sz="4" w:space="0" w:color="auto"/>
                    <w:right w:val="single" w:sz="4" w:space="0" w:color="auto"/>
                  </w:tcBorders>
                  <w:shd w:val="clear" w:color="000000" w:fill="FCE4D6"/>
                  <w:noWrap/>
                  <w:vAlign w:val="center"/>
                  <w:hideMark/>
                </w:tcPr>
                <w:p w14:paraId="549899E0"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ANSI 300</w:t>
                  </w:r>
                </w:p>
              </w:tc>
              <w:tc>
                <w:tcPr>
                  <w:tcW w:w="992" w:type="dxa"/>
                  <w:tcBorders>
                    <w:top w:val="nil"/>
                    <w:left w:val="nil"/>
                    <w:bottom w:val="single" w:sz="4" w:space="0" w:color="auto"/>
                    <w:right w:val="single" w:sz="4" w:space="0" w:color="auto"/>
                  </w:tcBorders>
                  <w:shd w:val="clear" w:color="000000" w:fill="FCE4D6"/>
                  <w:vAlign w:val="center"/>
                  <w:hideMark/>
                </w:tcPr>
                <w:p w14:paraId="7D54060E"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Ver Anexo 0 Tabla 4</w:t>
                  </w:r>
                </w:p>
              </w:tc>
            </w:tr>
            <w:tr w:rsidR="004617F9" w:rsidRPr="004617F9" w14:paraId="6398B4DF" w14:textId="77777777" w:rsidTr="004617F9">
              <w:trPr>
                <w:trHeight w:val="510"/>
              </w:trPr>
              <w:tc>
                <w:tcPr>
                  <w:tcW w:w="1016" w:type="dxa"/>
                  <w:vMerge/>
                  <w:tcBorders>
                    <w:top w:val="nil"/>
                    <w:left w:val="single" w:sz="4" w:space="0" w:color="auto"/>
                    <w:bottom w:val="single" w:sz="4" w:space="0" w:color="auto"/>
                    <w:right w:val="single" w:sz="4" w:space="0" w:color="auto"/>
                  </w:tcBorders>
                  <w:vAlign w:val="center"/>
                  <w:hideMark/>
                </w:tcPr>
                <w:p w14:paraId="2B91A47E" w14:textId="77777777" w:rsidR="004617F9" w:rsidRPr="004617F9" w:rsidRDefault="004617F9" w:rsidP="004617F9">
                  <w:pPr>
                    <w:rPr>
                      <w:rFonts w:ascii="Calibri" w:hAnsi="Calibri" w:cs="Calibri"/>
                      <w:color w:val="000000"/>
                      <w:sz w:val="14"/>
                    </w:rPr>
                  </w:pPr>
                </w:p>
              </w:tc>
              <w:tc>
                <w:tcPr>
                  <w:tcW w:w="851" w:type="dxa"/>
                  <w:vMerge/>
                  <w:tcBorders>
                    <w:top w:val="nil"/>
                    <w:left w:val="single" w:sz="4" w:space="0" w:color="auto"/>
                    <w:bottom w:val="single" w:sz="4" w:space="0" w:color="auto"/>
                    <w:right w:val="single" w:sz="4" w:space="0" w:color="auto"/>
                  </w:tcBorders>
                  <w:vAlign w:val="center"/>
                  <w:hideMark/>
                </w:tcPr>
                <w:p w14:paraId="0D603B63" w14:textId="77777777" w:rsidR="004617F9" w:rsidRPr="004617F9" w:rsidRDefault="004617F9" w:rsidP="004617F9">
                  <w:pPr>
                    <w:rPr>
                      <w:rFonts w:ascii="Calibri" w:hAnsi="Calibri" w:cs="Calibri"/>
                      <w:color w:val="000000"/>
                      <w:sz w:val="14"/>
                    </w:rPr>
                  </w:pPr>
                </w:p>
              </w:tc>
              <w:tc>
                <w:tcPr>
                  <w:tcW w:w="1417" w:type="dxa"/>
                  <w:tcBorders>
                    <w:top w:val="nil"/>
                    <w:left w:val="nil"/>
                    <w:bottom w:val="single" w:sz="4" w:space="0" w:color="auto"/>
                    <w:right w:val="single" w:sz="4" w:space="0" w:color="auto"/>
                  </w:tcBorders>
                  <w:shd w:val="clear" w:color="000000" w:fill="FCE4D6"/>
                  <w:vAlign w:val="center"/>
                  <w:hideMark/>
                </w:tcPr>
                <w:p w14:paraId="3FD2EEA0"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Válvulas de bola de Paso Total</w:t>
                  </w:r>
                </w:p>
              </w:tc>
              <w:tc>
                <w:tcPr>
                  <w:tcW w:w="846" w:type="dxa"/>
                  <w:tcBorders>
                    <w:top w:val="nil"/>
                    <w:left w:val="nil"/>
                    <w:bottom w:val="single" w:sz="4" w:space="0" w:color="auto"/>
                    <w:right w:val="single" w:sz="4" w:space="0" w:color="auto"/>
                  </w:tcBorders>
                  <w:shd w:val="clear" w:color="000000" w:fill="FCE4D6"/>
                  <w:noWrap/>
                  <w:vAlign w:val="center"/>
                  <w:hideMark/>
                </w:tcPr>
                <w:p w14:paraId="1A1949AB"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2</w:t>
                  </w:r>
                </w:p>
              </w:tc>
              <w:tc>
                <w:tcPr>
                  <w:tcW w:w="709" w:type="dxa"/>
                  <w:tcBorders>
                    <w:top w:val="nil"/>
                    <w:left w:val="nil"/>
                    <w:bottom w:val="single" w:sz="4" w:space="0" w:color="auto"/>
                    <w:right w:val="single" w:sz="4" w:space="0" w:color="auto"/>
                  </w:tcBorders>
                  <w:shd w:val="clear" w:color="000000" w:fill="FCE4D6"/>
                  <w:noWrap/>
                  <w:vAlign w:val="center"/>
                  <w:hideMark/>
                </w:tcPr>
                <w:p w14:paraId="572BDAEB"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ANSI 300</w:t>
                  </w:r>
                </w:p>
              </w:tc>
              <w:tc>
                <w:tcPr>
                  <w:tcW w:w="992" w:type="dxa"/>
                  <w:tcBorders>
                    <w:top w:val="nil"/>
                    <w:left w:val="nil"/>
                    <w:bottom w:val="single" w:sz="4" w:space="0" w:color="auto"/>
                    <w:right w:val="single" w:sz="4" w:space="0" w:color="auto"/>
                  </w:tcBorders>
                  <w:shd w:val="clear" w:color="000000" w:fill="FCE4D6"/>
                  <w:vAlign w:val="center"/>
                  <w:hideMark/>
                </w:tcPr>
                <w:p w14:paraId="487A533F"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Ver Anexo 0 Tabla 2</w:t>
                  </w:r>
                </w:p>
              </w:tc>
            </w:tr>
            <w:tr w:rsidR="004617F9" w:rsidRPr="004617F9" w14:paraId="2241120B" w14:textId="77777777" w:rsidTr="004617F9">
              <w:trPr>
                <w:trHeight w:val="510"/>
              </w:trPr>
              <w:tc>
                <w:tcPr>
                  <w:tcW w:w="1016" w:type="dxa"/>
                  <w:vMerge/>
                  <w:tcBorders>
                    <w:top w:val="nil"/>
                    <w:left w:val="single" w:sz="4" w:space="0" w:color="auto"/>
                    <w:bottom w:val="single" w:sz="4" w:space="0" w:color="auto"/>
                    <w:right w:val="single" w:sz="4" w:space="0" w:color="auto"/>
                  </w:tcBorders>
                  <w:vAlign w:val="center"/>
                  <w:hideMark/>
                </w:tcPr>
                <w:p w14:paraId="745FC70B" w14:textId="77777777" w:rsidR="004617F9" w:rsidRPr="004617F9" w:rsidRDefault="004617F9" w:rsidP="004617F9">
                  <w:pPr>
                    <w:rPr>
                      <w:rFonts w:ascii="Calibri" w:hAnsi="Calibri" w:cs="Calibri"/>
                      <w:color w:val="000000"/>
                      <w:sz w:val="14"/>
                    </w:rPr>
                  </w:pPr>
                </w:p>
              </w:tc>
              <w:tc>
                <w:tcPr>
                  <w:tcW w:w="851" w:type="dxa"/>
                  <w:vMerge/>
                  <w:tcBorders>
                    <w:top w:val="nil"/>
                    <w:left w:val="single" w:sz="4" w:space="0" w:color="auto"/>
                    <w:bottom w:val="single" w:sz="4" w:space="0" w:color="auto"/>
                    <w:right w:val="single" w:sz="4" w:space="0" w:color="auto"/>
                  </w:tcBorders>
                  <w:vAlign w:val="center"/>
                  <w:hideMark/>
                </w:tcPr>
                <w:p w14:paraId="1963F0C0" w14:textId="77777777" w:rsidR="004617F9" w:rsidRPr="004617F9" w:rsidRDefault="004617F9" w:rsidP="004617F9">
                  <w:pPr>
                    <w:rPr>
                      <w:rFonts w:ascii="Calibri" w:hAnsi="Calibri" w:cs="Calibri"/>
                      <w:color w:val="000000"/>
                      <w:sz w:val="14"/>
                    </w:rPr>
                  </w:pPr>
                </w:p>
              </w:tc>
              <w:tc>
                <w:tcPr>
                  <w:tcW w:w="1417" w:type="dxa"/>
                  <w:tcBorders>
                    <w:top w:val="nil"/>
                    <w:left w:val="nil"/>
                    <w:bottom w:val="single" w:sz="4" w:space="0" w:color="auto"/>
                    <w:right w:val="single" w:sz="4" w:space="0" w:color="auto"/>
                  </w:tcBorders>
                  <w:shd w:val="clear" w:color="000000" w:fill="FCE4D6"/>
                  <w:vAlign w:val="center"/>
                  <w:hideMark/>
                </w:tcPr>
                <w:p w14:paraId="2A17C40D"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Válvula de flujo critico</w:t>
                  </w:r>
                </w:p>
              </w:tc>
              <w:tc>
                <w:tcPr>
                  <w:tcW w:w="846" w:type="dxa"/>
                  <w:tcBorders>
                    <w:top w:val="nil"/>
                    <w:left w:val="nil"/>
                    <w:bottom w:val="single" w:sz="4" w:space="0" w:color="auto"/>
                    <w:right w:val="single" w:sz="4" w:space="0" w:color="auto"/>
                  </w:tcBorders>
                  <w:shd w:val="clear" w:color="000000" w:fill="FCE4D6"/>
                  <w:noWrap/>
                  <w:vAlign w:val="center"/>
                  <w:hideMark/>
                </w:tcPr>
                <w:p w14:paraId="6CC8F971"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2</w:t>
                  </w:r>
                </w:p>
              </w:tc>
              <w:tc>
                <w:tcPr>
                  <w:tcW w:w="709" w:type="dxa"/>
                  <w:tcBorders>
                    <w:top w:val="nil"/>
                    <w:left w:val="nil"/>
                    <w:bottom w:val="single" w:sz="4" w:space="0" w:color="auto"/>
                    <w:right w:val="single" w:sz="4" w:space="0" w:color="auto"/>
                  </w:tcBorders>
                  <w:shd w:val="clear" w:color="000000" w:fill="FCE4D6"/>
                  <w:noWrap/>
                  <w:vAlign w:val="center"/>
                  <w:hideMark/>
                </w:tcPr>
                <w:p w14:paraId="75165244"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ANSI 300</w:t>
                  </w:r>
                </w:p>
              </w:tc>
              <w:tc>
                <w:tcPr>
                  <w:tcW w:w="992" w:type="dxa"/>
                  <w:tcBorders>
                    <w:top w:val="nil"/>
                    <w:left w:val="nil"/>
                    <w:bottom w:val="single" w:sz="4" w:space="0" w:color="auto"/>
                    <w:right w:val="single" w:sz="4" w:space="0" w:color="auto"/>
                  </w:tcBorders>
                  <w:shd w:val="clear" w:color="000000" w:fill="FCE4D6"/>
                  <w:vAlign w:val="center"/>
                  <w:hideMark/>
                </w:tcPr>
                <w:p w14:paraId="745F0265"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Ver Anexo 0 Tabla 1 y 2.</w:t>
                  </w:r>
                </w:p>
              </w:tc>
            </w:tr>
            <w:tr w:rsidR="004617F9" w:rsidRPr="004617F9" w14:paraId="6F7D470A" w14:textId="77777777" w:rsidTr="004617F9">
              <w:trPr>
                <w:trHeight w:val="300"/>
              </w:trPr>
              <w:tc>
                <w:tcPr>
                  <w:tcW w:w="1016" w:type="dxa"/>
                  <w:vMerge/>
                  <w:tcBorders>
                    <w:top w:val="nil"/>
                    <w:left w:val="single" w:sz="4" w:space="0" w:color="auto"/>
                    <w:bottom w:val="single" w:sz="4" w:space="0" w:color="auto"/>
                    <w:right w:val="single" w:sz="4" w:space="0" w:color="auto"/>
                  </w:tcBorders>
                  <w:vAlign w:val="center"/>
                  <w:hideMark/>
                </w:tcPr>
                <w:p w14:paraId="355E003F" w14:textId="77777777" w:rsidR="004617F9" w:rsidRPr="004617F9" w:rsidRDefault="004617F9" w:rsidP="004617F9">
                  <w:pPr>
                    <w:rPr>
                      <w:rFonts w:ascii="Calibri" w:hAnsi="Calibri" w:cs="Calibri"/>
                      <w:color w:val="000000"/>
                      <w:sz w:val="14"/>
                    </w:rPr>
                  </w:pPr>
                </w:p>
              </w:tc>
              <w:tc>
                <w:tcPr>
                  <w:tcW w:w="851" w:type="dxa"/>
                  <w:vMerge/>
                  <w:tcBorders>
                    <w:top w:val="nil"/>
                    <w:left w:val="single" w:sz="4" w:space="0" w:color="auto"/>
                    <w:bottom w:val="single" w:sz="4" w:space="0" w:color="auto"/>
                    <w:right w:val="single" w:sz="4" w:space="0" w:color="auto"/>
                  </w:tcBorders>
                  <w:vAlign w:val="center"/>
                  <w:hideMark/>
                </w:tcPr>
                <w:p w14:paraId="723C38F7" w14:textId="77777777" w:rsidR="004617F9" w:rsidRPr="004617F9" w:rsidRDefault="004617F9" w:rsidP="004617F9">
                  <w:pPr>
                    <w:rPr>
                      <w:rFonts w:ascii="Calibri" w:hAnsi="Calibri" w:cs="Calibri"/>
                      <w:color w:val="000000"/>
                      <w:sz w:val="14"/>
                    </w:rPr>
                  </w:pPr>
                </w:p>
              </w:tc>
              <w:tc>
                <w:tcPr>
                  <w:tcW w:w="1417" w:type="dxa"/>
                  <w:tcBorders>
                    <w:top w:val="nil"/>
                    <w:left w:val="nil"/>
                    <w:bottom w:val="single" w:sz="4" w:space="0" w:color="auto"/>
                    <w:right w:val="single" w:sz="4" w:space="0" w:color="auto"/>
                  </w:tcBorders>
                  <w:shd w:val="clear" w:color="000000" w:fill="FCE4D6"/>
                  <w:vAlign w:val="center"/>
                  <w:hideMark/>
                </w:tcPr>
                <w:p w14:paraId="0B6251E5"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Figura ocho.</w:t>
                  </w:r>
                </w:p>
              </w:tc>
              <w:tc>
                <w:tcPr>
                  <w:tcW w:w="846" w:type="dxa"/>
                  <w:tcBorders>
                    <w:top w:val="nil"/>
                    <w:left w:val="nil"/>
                    <w:bottom w:val="single" w:sz="4" w:space="0" w:color="auto"/>
                    <w:right w:val="single" w:sz="4" w:space="0" w:color="auto"/>
                  </w:tcBorders>
                  <w:shd w:val="clear" w:color="000000" w:fill="FCE4D6"/>
                  <w:noWrap/>
                  <w:vAlign w:val="bottom"/>
                  <w:hideMark/>
                </w:tcPr>
                <w:p w14:paraId="55EC82E6"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2</w:t>
                  </w:r>
                </w:p>
              </w:tc>
              <w:tc>
                <w:tcPr>
                  <w:tcW w:w="709" w:type="dxa"/>
                  <w:tcBorders>
                    <w:top w:val="nil"/>
                    <w:left w:val="nil"/>
                    <w:bottom w:val="single" w:sz="4" w:space="0" w:color="auto"/>
                    <w:right w:val="single" w:sz="4" w:space="0" w:color="auto"/>
                  </w:tcBorders>
                  <w:shd w:val="clear" w:color="000000" w:fill="FCE4D6"/>
                  <w:noWrap/>
                  <w:vAlign w:val="bottom"/>
                  <w:hideMark/>
                </w:tcPr>
                <w:p w14:paraId="6D66A10C"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ANSI 300</w:t>
                  </w:r>
                </w:p>
              </w:tc>
              <w:tc>
                <w:tcPr>
                  <w:tcW w:w="992" w:type="dxa"/>
                  <w:tcBorders>
                    <w:top w:val="nil"/>
                    <w:left w:val="nil"/>
                    <w:bottom w:val="single" w:sz="4" w:space="0" w:color="auto"/>
                    <w:right w:val="single" w:sz="4" w:space="0" w:color="auto"/>
                  </w:tcBorders>
                  <w:shd w:val="clear" w:color="000000" w:fill="FCE4D6"/>
                  <w:vAlign w:val="center"/>
                  <w:hideMark/>
                </w:tcPr>
                <w:p w14:paraId="153D2DFE"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 </w:t>
                  </w:r>
                </w:p>
              </w:tc>
            </w:tr>
            <w:tr w:rsidR="004617F9" w:rsidRPr="004617F9" w14:paraId="223DA124" w14:textId="77777777" w:rsidTr="004617F9">
              <w:trPr>
                <w:trHeight w:val="510"/>
              </w:trPr>
              <w:tc>
                <w:tcPr>
                  <w:tcW w:w="1016" w:type="dxa"/>
                  <w:vMerge/>
                  <w:tcBorders>
                    <w:top w:val="nil"/>
                    <w:left w:val="single" w:sz="4" w:space="0" w:color="auto"/>
                    <w:bottom w:val="single" w:sz="4" w:space="0" w:color="auto"/>
                    <w:right w:val="single" w:sz="4" w:space="0" w:color="auto"/>
                  </w:tcBorders>
                  <w:vAlign w:val="center"/>
                  <w:hideMark/>
                </w:tcPr>
                <w:p w14:paraId="341B4AB0" w14:textId="77777777" w:rsidR="004617F9" w:rsidRPr="004617F9" w:rsidRDefault="004617F9" w:rsidP="004617F9">
                  <w:pPr>
                    <w:rPr>
                      <w:rFonts w:ascii="Calibri" w:hAnsi="Calibri" w:cs="Calibri"/>
                      <w:color w:val="000000"/>
                      <w:sz w:val="14"/>
                    </w:rPr>
                  </w:pPr>
                </w:p>
              </w:tc>
              <w:tc>
                <w:tcPr>
                  <w:tcW w:w="851" w:type="dxa"/>
                  <w:vMerge/>
                  <w:tcBorders>
                    <w:top w:val="nil"/>
                    <w:left w:val="single" w:sz="4" w:space="0" w:color="auto"/>
                    <w:bottom w:val="single" w:sz="4" w:space="0" w:color="auto"/>
                    <w:right w:val="single" w:sz="4" w:space="0" w:color="auto"/>
                  </w:tcBorders>
                  <w:vAlign w:val="center"/>
                  <w:hideMark/>
                </w:tcPr>
                <w:p w14:paraId="160D05C0" w14:textId="77777777" w:rsidR="004617F9" w:rsidRPr="004617F9" w:rsidRDefault="004617F9" w:rsidP="004617F9">
                  <w:pPr>
                    <w:rPr>
                      <w:rFonts w:ascii="Calibri" w:hAnsi="Calibri" w:cs="Calibri"/>
                      <w:color w:val="000000"/>
                      <w:sz w:val="14"/>
                    </w:rPr>
                  </w:pPr>
                </w:p>
              </w:tc>
              <w:tc>
                <w:tcPr>
                  <w:tcW w:w="1417" w:type="dxa"/>
                  <w:tcBorders>
                    <w:top w:val="nil"/>
                    <w:left w:val="nil"/>
                    <w:bottom w:val="single" w:sz="4" w:space="0" w:color="auto"/>
                    <w:right w:val="single" w:sz="4" w:space="0" w:color="auto"/>
                  </w:tcBorders>
                  <w:shd w:val="clear" w:color="000000" w:fill="FCE4D6"/>
                  <w:vAlign w:val="center"/>
                  <w:hideMark/>
                </w:tcPr>
                <w:p w14:paraId="0CA258FD"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Computador de flujo</w:t>
                  </w:r>
                </w:p>
              </w:tc>
              <w:tc>
                <w:tcPr>
                  <w:tcW w:w="846" w:type="dxa"/>
                  <w:tcBorders>
                    <w:top w:val="nil"/>
                    <w:left w:val="nil"/>
                    <w:bottom w:val="single" w:sz="4" w:space="0" w:color="auto"/>
                    <w:right w:val="single" w:sz="4" w:space="0" w:color="auto"/>
                  </w:tcBorders>
                  <w:shd w:val="clear" w:color="000000" w:fill="FCE4D6"/>
                  <w:noWrap/>
                  <w:vAlign w:val="bottom"/>
                  <w:hideMark/>
                </w:tcPr>
                <w:p w14:paraId="4B3CAB44" w14:textId="77777777" w:rsidR="004617F9" w:rsidRPr="004617F9" w:rsidRDefault="004617F9" w:rsidP="004617F9">
                  <w:pPr>
                    <w:rPr>
                      <w:rFonts w:ascii="Calibri" w:hAnsi="Calibri" w:cs="Calibri"/>
                      <w:color w:val="000000"/>
                      <w:sz w:val="14"/>
                    </w:rPr>
                  </w:pPr>
                  <w:r w:rsidRPr="004617F9">
                    <w:rPr>
                      <w:rFonts w:ascii="Calibri" w:hAnsi="Calibri" w:cs="Calibri"/>
                      <w:color w:val="000000"/>
                      <w:sz w:val="14"/>
                    </w:rPr>
                    <w:t> </w:t>
                  </w:r>
                </w:p>
              </w:tc>
              <w:tc>
                <w:tcPr>
                  <w:tcW w:w="709" w:type="dxa"/>
                  <w:tcBorders>
                    <w:top w:val="nil"/>
                    <w:left w:val="nil"/>
                    <w:bottom w:val="single" w:sz="4" w:space="0" w:color="auto"/>
                    <w:right w:val="single" w:sz="4" w:space="0" w:color="auto"/>
                  </w:tcBorders>
                  <w:shd w:val="clear" w:color="000000" w:fill="FCE4D6"/>
                  <w:noWrap/>
                  <w:vAlign w:val="bottom"/>
                  <w:hideMark/>
                </w:tcPr>
                <w:p w14:paraId="718322DF" w14:textId="77777777" w:rsidR="004617F9" w:rsidRPr="004617F9" w:rsidRDefault="004617F9" w:rsidP="004617F9">
                  <w:pPr>
                    <w:rPr>
                      <w:rFonts w:ascii="Calibri" w:hAnsi="Calibri" w:cs="Calibri"/>
                      <w:color w:val="000000"/>
                      <w:sz w:val="14"/>
                    </w:rPr>
                  </w:pPr>
                  <w:r w:rsidRPr="004617F9">
                    <w:rPr>
                      <w:rFonts w:ascii="Calibri" w:hAnsi="Calibri" w:cs="Calibri"/>
                      <w:color w:val="000000"/>
                      <w:sz w:val="14"/>
                    </w:rPr>
                    <w:t> </w:t>
                  </w:r>
                </w:p>
              </w:tc>
              <w:tc>
                <w:tcPr>
                  <w:tcW w:w="992" w:type="dxa"/>
                  <w:tcBorders>
                    <w:top w:val="nil"/>
                    <w:left w:val="nil"/>
                    <w:bottom w:val="single" w:sz="4" w:space="0" w:color="auto"/>
                    <w:right w:val="single" w:sz="4" w:space="0" w:color="auto"/>
                  </w:tcBorders>
                  <w:shd w:val="clear" w:color="000000" w:fill="FCE4D6"/>
                  <w:vAlign w:val="center"/>
                  <w:hideMark/>
                </w:tcPr>
                <w:p w14:paraId="4EDDB6AD"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Ver Anexo 0 Tabla 5</w:t>
                  </w:r>
                </w:p>
              </w:tc>
            </w:tr>
            <w:tr w:rsidR="004617F9" w:rsidRPr="004617F9" w14:paraId="1066BCAF" w14:textId="77777777" w:rsidTr="004617F9">
              <w:trPr>
                <w:trHeight w:val="510"/>
              </w:trPr>
              <w:tc>
                <w:tcPr>
                  <w:tcW w:w="1016" w:type="dxa"/>
                  <w:vMerge/>
                  <w:tcBorders>
                    <w:top w:val="nil"/>
                    <w:left w:val="single" w:sz="4" w:space="0" w:color="auto"/>
                    <w:bottom w:val="single" w:sz="4" w:space="0" w:color="auto"/>
                    <w:right w:val="single" w:sz="4" w:space="0" w:color="auto"/>
                  </w:tcBorders>
                  <w:vAlign w:val="center"/>
                  <w:hideMark/>
                </w:tcPr>
                <w:p w14:paraId="315BB03B" w14:textId="77777777" w:rsidR="004617F9" w:rsidRPr="004617F9" w:rsidRDefault="004617F9" w:rsidP="004617F9">
                  <w:pPr>
                    <w:rPr>
                      <w:rFonts w:ascii="Calibri" w:hAnsi="Calibri" w:cs="Calibri"/>
                      <w:color w:val="000000"/>
                      <w:sz w:val="14"/>
                    </w:rPr>
                  </w:pPr>
                </w:p>
              </w:tc>
              <w:tc>
                <w:tcPr>
                  <w:tcW w:w="851" w:type="dxa"/>
                  <w:vMerge w:val="restart"/>
                  <w:tcBorders>
                    <w:top w:val="nil"/>
                    <w:left w:val="single" w:sz="4" w:space="0" w:color="auto"/>
                    <w:bottom w:val="single" w:sz="4" w:space="0" w:color="auto"/>
                    <w:right w:val="single" w:sz="4" w:space="0" w:color="auto"/>
                  </w:tcBorders>
                  <w:shd w:val="clear" w:color="000000" w:fill="F8CBAD"/>
                  <w:vAlign w:val="center"/>
                  <w:hideMark/>
                </w:tcPr>
                <w:p w14:paraId="25848C38"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Línea escalable de medición</w:t>
                  </w:r>
                </w:p>
              </w:tc>
              <w:tc>
                <w:tcPr>
                  <w:tcW w:w="1417" w:type="dxa"/>
                  <w:tcBorders>
                    <w:top w:val="nil"/>
                    <w:left w:val="nil"/>
                    <w:bottom w:val="single" w:sz="4" w:space="0" w:color="auto"/>
                    <w:right w:val="single" w:sz="4" w:space="0" w:color="auto"/>
                  </w:tcBorders>
                  <w:shd w:val="clear" w:color="000000" w:fill="F8CBAD"/>
                  <w:vAlign w:val="center"/>
                  <w:hideMark/>
                </w:tcPr>
                <w:p w14:paraId="69041071"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Válvulas de bola de Paso Total</w:t>
                  </w:r>
                </w:p>
              </w:tc>
              <w:tc>
                <w:tcPr>
                  <w:tcW w:w="846" w:type="dxa"/>
                  <w:tcBorders>
                    <w:top w:val="nil"/>
                    <w:left w:val="nil"/>
                    <w:bottom w:val="single" w:sz="4" w:space="0" w:color="auto"/>
                    <w:right w:val="single" w:sz="4" w:space="0" w:color="auto"/>
                  </w:tcBorders>
                  <w:shd w:val="clear" w:color="000000" w:fill="F8CBAD"/>
                  <w:noWrap/>
                  <w:vAlign w:val="center"/>
                  <w:hideMark/>
                </w:tcPr>
                <w:p w14:paraId="5BF79F8F"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3</w:t>
                  </w:r>
                </w:p>
              </w:tc>
              <w:tc>
                <w:tcPr>
                  <w:tcW w:w="709" w:type="dxa"/>
                  <w:tcBorders>
                    <w:top w:val="nil"/>
                    <w:left w:val="nil"/>
                    <w:bottom w:val="single" w:sz="4" w:space="0" w:color="auto"/>
                    <w:right w:val="single" w:sz="4" w:space="0" w:color="auto"/>
                  </w:tcBorders>
                  <w:shd w:val="clear" w:color="000000" w:fill="F8CBAD"/>
                  <w:noWrap/>
                  <w:vAlign w:val="center"/>
                  <w:hideMark/>
                </w:tcPr>
                <w:p w14:paraId="45B108FD"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ANSI 300</w:t>
                  </w:r>
                </w:p>
              </w:tc>
              <w:tc>
                <w:tcPr>
                  <w:tcW w:w="992" w:type="dxa"/>
                  <w:tcBorders>
                    <w:top w:val="nil"/>
                    <w:left w:val="nil"/>
                    <w:bottom w:val="single" w:sz="4" w:space="0" w:color="auto"/>
                    <w:right w:val="single" w:sz="4" w:space="0" w:color="auto"/>
                  </w:tcBorders>
                  <w:shd w:val="clear" w:color="000000" w:fill="F8CBAD"/>
                  <w:vAlign w:val="center"/>
                  <w:hideMark/>
                </w:tcPr>
                <w:p w14:paraId="33B2BC29"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Ver Anexo 0 Tabla 2</w:t>
                  </w:r>
                </w:p>
              </w:tc>
            </w:tr>
            <w:tr w:rsidR="004617F9" w:rsidRPr="004617F9" w14:paraId="6CE02101" w14:textId="77777777" w:rsidTr="004617F9">
              <w:trPr>
                <w:trHeight w:val="510"/>
              </w:trPr>
              <w:tc>
                <w:tcPr>
                  <w:tcW w:w="1016" w:type="dxa"/>
                  <w:vMerge/>
                  <w:tcBorders>
                    <w:top w:val="nil"/>
                    <w:left w:val="single" w:sz="4" w:space="0" w:color="auto"/>
                    <w:bottom w:val="single" w:sz="4" w:space="0" w:color="auto"/>
                    <w:right w:val="single" w:sz="4" w:space="0" w:color="auto"/>
                  </w:tcBorders>
                  <w:vAlign w:val="center"/>
                  <w:hideMark/>
                </w:tcPr>
                <w:p w14:paraId="506132C1" w14:textId="77777777" w:rsidR="004617F9" w:rsidRPr="004617F9" w:rsidRDefault="004617F9" w:rsidP="004617F9">
                  <w:pPr>
                    <w:rPr>
                      <w:rFonts w:ascii="Calibri" w:hAnsi="Calibri" w:cs="Calibri"/>
                      <w:color w:val="000000"/>
                      <w:sz w:val="14"/>
                    </w:rPr>
                  </w:pPr>
                </w:p>
              </w:tc>
              <w:tc>
                <w:tcPr>
                  <w:tcW w:w="851" w:type="dxa"/>
                  <w:vMerge/>
                  <w:tcBorders>
                    <w:top w:val="nil"/>
                    <w:left w:val="single" w:sz="4" w:space="0" w:color="auto"/>
                    <w:bottom w:val="single" w:sz="4" w:space="0" w:color="auto"/>
                    <w:right w:val="single" w:sz="4" w:space="0" w:color="auto"/>
                  </w:tcBorders>
                  <w:vAlign w:val="center"/>
                  <w:hideMark/>
                </w:tcPr>
                <w:p w14:paraId="3BE50442" w14:textId="77777777" w:rsidR="004617F9" w:rsidRPr="004617F9" w:rsidRDefault="004617F9" w:rsidP="004617F9">
                  <w:pPr>
                    <w:rPr>
                      <w:rFonts w:ascii="Calibri" w:hAnsi="Calibri" w:cs="Calibri"/>
                      <w:color w:val="000000"/>
                      <w:sz w:val="14"/>
                    </w:rPr>
                  </w:pPr>
                </w:p>
              </w:tc>
              <w:tc>
                <w:tcPr>
                  <w:tcW w:w="1417" w:type="dxa"/>
                  <w:tcBorders>
                    <w:top w:val="nil"/>
                    <w:left w:val="nil"/>
                    <w:bottom w:val="single" w:sz="4" w:space="0" w:color="auto"/>
                    <w:right w:val="single" w:sz="4" w:space="0" w:color="auto"/>
                  </w:tcBorders>
                  <w:shd w:val="clear" w:color="000000" w:fill="F8CBAD"/>
                  <w:vAlign w:val="center"/>
                  <w:hideMark/>
                </w:tcPr>
                <w:p w14:paraId="5BE13244"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Termómetro</w:t>
                  </w:r>
                </w:p>
              </w:tc>
              <w:tc>
                <w:tcPr>
                  <w:tcW w:w="846" w:type="dxa"/>
                  <w:tcBorders>
                    <w:top w:val="nil"/>
                    <w:left w:val="nil"/>
                    <w:bottom w:val="single" w:sz="4" w:space="0" w:color="auto"/>
                    <w:right w:val="single" w:sz="4" w:space="0" w:color="auto"/>
                  </w:tcBorders>
                  <w:shd w:val="clear" w:color="000000" w:fill="F8CBAD"/>
                  <w:noWrap/>
                  <w:vAlign w:val="center"/>
                  <w:hideMark/>
                </w:tcPr>
                <w:p w14:paraId="69522FD2"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 </w:t>
                  </w:r>
                </w:p>
              </w:tc>
              <w:tc>
                <w:tcPr>
                  <w:tcW w:w="709" w:type="dxa"/>
                  <w:tcBorders>
                    <w:top w:val="nil"/>
                    <w:left w:val="nil"/>
                    <w:bottom w:val="single" w:sz="4" w:space="0" w:color="auto"/>
                    <w:right w:val="single" w:sz="4" w:space="0" w:color="auto"/>
                  </w:tcBorders>
                  <w:shd w:val="clear" w:color="000000" w:fill="F8CBAD"/>
                  <w:noWrap/>
                  <w:vAlign w:val="center"/>
                  <w:hideMark/>
                </w:tcPr>
                <w:p w14:paraId="11017252"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 </w:t>
                  </w:r>
                </w:p>
              </w:tc>
              <w:tc>
                <w:tcPr>
                  <w:tcW w:w="992" w:type="dxa"/>
                  <w:tcBorders>
                    <w:top w:val="nil"/>
                    <w:left w:val="nil"/>
                    <w:bottom w:val="single" w:sz="4" w:space="0" w:color="auto"/>
                    <w:right w:val="single" w:sz="4" w:space="0" w:color="auto"/>
                  </w:tcBorders>
                  <w:shd w:val="clear" w:color="000000" w:fill="F8CBAD"/>
                  <w:vAlign w:val="center"/>
                  <w:hideMark/>
                </w:tcPr>
                <w:p w14:paraId="7F8B5DE5"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Ver Anexo 0 Tabla 7</w:t>
                  </w:r>
                </w:p>
              </w:tc>
            </w:tr>
            <w:tr w:rsidR="004617F9" w:rsidRPr="004617F9" w14:paraId="32D9CC0E" w14:textId="77777777" w:rsidTr="004617F9">
              <w:trPr>
                <w:trHeight w:val="510"/>
              </w:trPr>
              <w:tc>
                <w:tcPr>
                  <w:tcW w:w="1016" w:type="dxa"/>
                  <w:vMerge/>
                  <w:tcBorders>
                    <w:top w:val="nil"/>
                    <w:left w:val="single" w:sz="4" w:space="0" w:color="auto"/>
                    <w:bottom w:val="single" w:sz="4" w:space="0" w:color="auto"/>
                    <w:right w:val="single" w:sz="4" w:space="0" w:color="auto"/>
                  </w:tcBorders>
                  <w:vAlign w:val="center"/>
                  <w:hideMark/>
                </w:tcPr>
                <w:p w14:paraId="6D5F1673" w14:textId="77777777" w:rsidR="004617F9" w:rsidRPr="004617F9" w:rsidRDefault="004617F9" w:rsidP="004617F9">
                  <w:pPr>
                    <w:rPr>
                      <w:rFonts w:ascii="Calibri" w:hAnsi="Calibri" w:cs="Calibri"/>
                      <w:color w:val="000000"/>
                      <w:sz w:val="14"/>
                    </w:rPr>
                  </w:pPr>
                </w:p>
              </w:tc>
              <w:tc>
                <w:tcPr>
                  <w:tcW w:w="851" w:type="dxa"/>
                  <w:vMerge/>
                  <w:tcBorders>
                    <w:top w:val="nil"/>
                    <w:left w:val="single" w:sz="4" w:space="0" w:color="auto"/>
                    <w:bottom w:val="single" w:sz="4" w:space="0" w:color="auto"/>
                    <w:right w:val="single" w:sz="4" w:space="0" w:color="auto"/>
                  </w:tcBorders>
                  <w:vAlign w:val="center"/>
                  <w:hideMark/>
                </w:tcPr>
                <w:p w14:paraId="73ED39FA" w14:textId="77777777" w:rsidR="004617F9" w:rsidRPr="004617F9" w:rsidRDefault="004617F9" w:rsidP="004617F9">
                  <w:pPr>
                    <w:rPr>
                      <w:rFonts w:ascii="Calibri" w:hAnsi="Calibri" w:cs="Calibri"/>
                      <w:color w:val="000000"/>
                      <w:sz w:val="14"/>
                    </w:rPr>
                  </w:pPr>
                </w:p>
              </w:tc>
              <w:tc>
                <w:tcPr>
                  <w:tcW w:w="1417" w:type="dxa"/>
                  <w:tcBorders>
                    <w:top w:val="nil"/>
                    <w:left w:val="nil"/>
                    <w:bottom w:val="single" w:sz="4" w:space="0" w:color="auto"/>
                    <w:right w:val="single" w:sz="4" w:space="0" w:color="auto"/>
                  </w:tcBorders>
                  <w:shd w:val="clear" w:color="000000" w:fill="F8CBAD"/>
                  <w:vAlign w:val="center"/>
                  <w:hideMark/>
                </w:tcPr>
                <w:p w14:paraId="6ED623EE"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Medidor tipo turbina G-160 (apto para transferencia de custodia)</w:t>
                  </w:r>
                </w:p>
              </w:tc>
              <w:tc>
                <w:tcPr>
                  <w:tcW w:w="846" w:type="dxa"/>
                  <w:tcBorders>
                    <w:top w:val="nil"/>
                    <w:left w:val="nil"/>
                    <w:bottom w:val="single" w:sz="4" w:space="0" w:color="auto"/>
                    <w:right w:val="single" w:sz="4" w:space="0" w:color="auto"/>
                  </w:tcBorders>
                  <w:shd w:val="clear" w:color="000000" w:fill="F8CBAD"/>
                  <w:noWrap/>
                  <w:vAlign w:val="center"/>
                  <w:hideMark/>
                </w:tcPr>
                <w:p w14:paraId="282D41E5"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3</w:t>
                  </w:r>
                </w:p>
              </w:tc>
              <w:tc>
                <w:tcPr>
                  <w:tcW w:w="709" w:type="dxa"/>
                  <w:tcBorders>
                    <w:top w:val="nil"/>
                    <w:left w:val="nil"/>
                    <w:bottom w:val="single" w:sz="4" w:space="0" w:color="auto"/>
                    <w:right w:val="single" w:sz="4" w:space="0" w:color="auto"/>
                  </w:tcBorders>
                  <w:shd w:val="clear" w:color="000000" w:fill="F8CBAD"/>
                  <w:noWrap/>
                  <w:vAlign w:val="center"/>
                  <w:hideMark/>
                </w:tcPr>
                <w:p w14:paraId="6B45BF56"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 </w:t>
                  </w:r>
                </w:p>
              </w:tc>
              <w:tc>
                <w:tcPr>
                  <w:tcW w:w="992" w:type="dxa"/>
                  <w:tcBorders>
                    <w:top w:val="nil"/>
                    <w:left w:val="nil"/>
                    <w:bottom w:val="single" w:sz="4" w:space="0" w:color="auto"/>
                    <w:right w:val="single" w:sz="4" w:space="0" w:color="auto"/>
                  </w:tcBorders>
                  <w:shd w:val="clear" w:color="000000" w:fill="F8CBAD"/>
                  <w:vAlign w:val="center"/>
                  <w:hideMark/>
                </w:tcPr>
                <w:p w14:paraId="6DCA3B94"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Ver Anexo 0 Tabla 4</w:t>
                  </w:r>
                </w:p>
              </w:tc>
            </w:tr>
            <w:tr w:rsidR="004617F9" w:rsidRPr="004617F9" w14:paraId="03A84A06" w14:textId="77777777" w:rsidTr="004617F9">
              <w:trPr>
                <w:trHeight w:val="510"/>
              </w:trPr>
              <w:tc>
                <w:tcPr>
                  <w:tcW w:w="1016" w:type="dxa"/>
                  <w:vMerge/>
                  <w:tcBorders>
                    <w:top w:val="nil"/>
                    <w:left w:val="single" w:sz="4" w:space="0" w:color="auto"/>
                    <w:bottom w:val="single" w:sz="4" w:space="0" w:color="auto"/>
                    <w:right w:val="single" w:sz="4" w:space="0" w:color="auto"/>
                  </w:tcBorders>
                  <w:vAlign w:val="center"/>
                  <w:hideMark/>
                </w:tcPr>
                <w:p w14:paraId="6875F214" w14:textId="77777777" w:rsidR="004617F9" w:rsidRPr="004617F9" w:rsidRDefault="004617F9" w:rsidP="004617F9">
                  <w:pPr>
                    <w:rPr>
                      <w:rFonts w:ascii="Calibri" w:hAnsi="Calibri" w:cs="Calibri"/>
                      <w:color w:val="000000"/>
                      <w:sz w:val="14"/>
                    </w:rPr>
                  </w:pPr>
                </w:p>
              </w:tc>
              <w:tc>
                <w:tcPr>
                  <w:tcW w:w="851" w:type="dxa"/>
                  <w:vMerge/>
                  <w:tcBorders>
                    <w:top w:val="nil"/>
                    <w:left w:val="single" w:sz="4" w:space="0" w:color="auto"/>
                    <w:bottom w:val="single" w:sz="4" w:space="0" w:color="auto"/>
                    <w:right w:val="single" w:sz="4" w:space="0" w:color="auto"/>
                  </w:tcBorders>
                  <w:vAlign w:val="center"/>
                  <w:hideMark/>
                </w:tcPr>
                <w:p w14:paraId="0FD4D491" w14:textId="77777777" w:rsidR="004617F9" w:rsidRPr="004617F9" w:rsidRDefault="004617F9" w:rsidP="004617F9">
                  <w:pPr>
                    <w:rPr>
                      <w:rFonts w:ascii="Calibri" w:hAnsi="Calibri" w:cs="Calibri"/>
                      <w:color w:val="000000"/>
                      <w:sz w:val="14"/>
                    </w:rPr>
                  </w:pPr>
                </w:p>
              </w:tc>
              <w:tc>
                <w:tcPr>
                  <w:tcW w:w="1417" w:type="dxa"/>
                  <w:tcBorders>
                    <w:top w:val="nil"/>
                    <w:left w:val="nil"/>
                    <w:bottom w:val="single" w:sz="4" w:space="0" w:color="auto"/>
                    <w:right w:val="single" w:sz="4" w:space="0" w:color="auto"/>
                  </w:tcBorders>
                  <w:shd w:val="clear" w:color="000000" w:fill="F8CBAD"/>
                  <w:vAlign w:val="center"/>
                  <w:hideMark/>
                </w:tcPr>
                <w:p w14:paraId="72EB7658"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Válvulas de bola de Paso Total</w:t>
                  </w:r>
                </w:p>
              </w:tc>
              <w:tc>
                <w:tcPr>
                  <w:tcW w:w="846" w:type="dxa"/>
                  <w:tcBorders>
                    <w:top w:val="nil"/>
                    <w:left w:val="nil"/>
                    <w:bottom w:val="single" w:sz="4" w:space="0" w:color="auto"/>
                    <w:right w:val="single" w:sz="4" w:space="0" w:color="auto"/>
                  </w:tcBorders>
                  <w:shd w:val="clear" w:color="000000" w:fill="F8CBAD"/>
                  <w:noWrap/>
                  <w:vAlign w:val="center"/>
                  <w:hideMark/>
                </w:tcPr>
                <w:p w14:paraId="4E280C99"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3</w:t>
                  </w:r>
                </w:p>
              </w:tc>
              <w:tc>
                <w:tcPr>
                  <w:tcW w:w="709" w:type="dxa"/>
                  <w:tcBorders>
                    <w:top w:val="nil"/>
                    <w:left w:val="nil"/>
                    <w:bottom w:val="single" w:sz="4" w:space="0" w:color="auto"/>
                    <w:right w:val="single" w:sz="4" w:space="0" w:color="auto"/>
                  </w:tcBorders>
                  <w:shd w:val="clear" w:color="000000" w:fill="F8CBAD"/>
                  <w:noWrap/>
                  <w:vAlign w:val="center"/>
                  <w:hideMark/>
                </w:tcPr>
                <w:p w14:paraId="71782285"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ANSI 300</w:t>
                  </w:r>
                </w:p>
              </w:tc>
              <w:tc>
                <w:tcPr>
                  <w:tcW w:w="992" w:type="dxa"/>
                  <w:tcBorders>
                    <w:top w:val="nil"/>
                    <w:left w:val="nil"/>
                    <w:bottom w:val="single" w:sz="4" w:space="0" w:color="auto"/>
                    <w:right w:val="single" w:sz="4" w:space="0" w:color="auto"/>
                  </w:tcBorders>
                  <w:shd w:val="clear" w:color="000000" w:fill="F8CBAD"/>
                  <w:vAlign w:val="center"/>
                  <w:hideMark/>
                </w:tcPr>
                <w:p w14:paraId="28D13976"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Ver Anexo 0 Tabla 2</w:t>
                  </w:r>
                </w:p>
              </w:tc>
            </w:tr>
            <w:tr w:rsidR="004617F9" w:rsidRPr="004617F9" w14:paraId="7AD418B0" w14:textId="77777777" w:rsidTr="004617F9">
              <w:trPr>
                <w:trHeight w:val="510"/>
              </w:trPr>
              <w:tc>
                <w:tcPr>
                  <w:tcW w:w="1016" w:type="dxa"/>
                  <w:vMerge/>
                  <w:tcBorders>
                    <w:top w:val="nil"/>
                    <w:left w:val="single" w:sz="4" w:space="0" w:color="auto"/>
                    <w:bottom w:val="single" w:sz="4" w:space="0" w:color="auto"/>
                    <w:right w:val="single" w:sz="4" w:space="0" w:color="auto"/>
                  </w:tcBorders>
                  <w:vAlign w:val="center"/>
                  <w:hideMark/>
                </w:tcPr>
                <w:p w14:paraId="6A2C695F" w14:textId="77777777" w:rsidR="004617F9" w:rsidRPr="004617F9" w:rsidRDefault="004617F9" w:rsidP="004617F9">
                  <w:pPr>
                    <w:rPr>
                      <w:rFonts w:ascii="Calibri" w:hAnsi="Calibri" w:cs="Calibri"/>
                      <w:color w:val="000000"/>
                      <w:sz w:val="14"/>
                    </w:rPr>
                  </w:pPr>
                </w:p>
              </w:tc>
              <w:tc>
                <w:tcPr>
                  <w:tcW w:w="851" w:type="dxa"/>
                  <w:vMerge/>
                  <w:tcBorders>
                    <w:top w:val="nil"/>
                    <w:left w:val="single" w:sz="4" w:space="0" w:color="auto"/>
                    <w:bottom w:val="single" w:sz="4" w:space="0" w:color="auto"/>
                    <w:right w:val="single" w:sz="4" w:space="0" w:color="auto"/>
                  </w:tcBorders>
                  <w:vAlign w:val="center"/>
                  <w:hideMark/>
                </w:tcPr>
                <w:p w14:paraId="44D34D42" w14:textId="77777777" w:rsidR="004617F9" w:rsidRPr="004617F9" w:rsidRDefault="004617F9" w:rsidP="004617F9">
                  <w:pPr>
                    <w:rPr>
                      <w:rFonts w:ascii="Calibri" w:hAnsi="Calibri" w:cs="Calibri"/>
                      <w:color w:val="000000"/>
                      <w:sz w:val="14"/>
                    </w:rPr>
                  </w:pPr>
                </w:p>
              </w:tc>
              <w:tc>
                <w:tcPr>
                  <w:tcW w:w="1417" w:type="dxa"/>
                  <w:tcBorders>
                    <w:top w:val="nil"/>
                    <w:left w:val="nil"/>
                    <w:bottom w:val="single" w:sz="4" w:space="0" w:color="auto"/>
                    <w:right w:val="single" w:sz="4" w:space="0" w:color="auto"/>
                  </w:tcBorders>
                  <w:shd w:val="clear" w:color="000000" w:fill="F8CBAD"/>
                  <w:vAlign w:val="center"/>
                  <w:hideMark/>
                </w:tcPr>
                <w:p w14:paraId="7947BE75"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Válvula de flujo critico</w:t>
                  </w:r>
                </w:p>
              </w:tc>
              <w:tc>
                <w:tcPr>
                  <w:tcW w:w="846" w:type="dxa"/>
                  <w:tcBorders>
                    <w:top w:val="nil"/>
                    <w:left w:val="nil"/>
                    <w:bottom w:val="single" w:sz="4" w:space="0" w:color="auto"/>
                    <w:right w:val="single" w:sz="4" w:space="0" w:color="auto"/>
                  </w:tcBorders>
                  <w:shd w:val="clear" w:color="000000" w:fill="F8CBAD"/>
                  <w:noWrap/>
                  <w:vAlign w:val="center"/>
                  <w:hideMark/>
                </w:tcPr>
                <w:p w14:paraId="50627468"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 </w:t>
                  </w:r>
                </w:p>
              </w:tc>
              <w:tc>
                <w:tcPr>
                  <w:tcW w:w="709" w:type="dxa"/>
                  <w:tcBorders>
                    <w:top w:val="nil"/>
                    <w:left w:val="nil"/>
                    <w:bottom w:val="single" w:sz="4" w:space="0" w:color="auto"/>
                    <w:right w:val="single" w:sz="4" w:space="0" w:color="auto"/>
                  </w:tcBorders>
                  <w:shd w:val="clear" w:color="000000" w:fill="F8CBAD"/>
                  <w:noWrap/>
                  <w:vAlign w:val="center"/>
                  <w:hideMark/>
                </w:tcPr>
                <w:p w14:paraId="6C1894D1"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 </w:t>
                  </w:r>
                </w:p>
              </w:tc>
              <w:tc>
                <w:tcPr>
                  <w:tcW w:w="992" w:type="dxa"/>
                  <w:tcBorders>
                    <w:top w:val="nil"/>
                    <w:left w:val="nil"/>
                    <w:bottom w:val="single" w:sz="4" w:space="0" w:color="auto"/>
                    <w:right w:val="single" w:sz="4" w:space="0" w:color="auto"/>
                  </w:tcBorders>
                  <w:shd w:val="clear" w:color="000000" w:fill="F8CBAD"/>
                  <w:vAlign w:val="center"/>
                  <w:hideMark/>
                </w:tcPr>
                <w:p w14:paraId="06120A5E"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Ver Anexo 0 Tabla 1 y 2.</w:t>
                  </w:r>
                </w:p>
              </w:tc>
            </w:tr>
            <w:tr w:rsidR="004617F9" w:rsidRPr="004617F9" w14:paraId="0E15CE83" w14:textId="77777777" w:rsidTr="004617F9">
              <w:trPr>
                <w:trHeight w:val="300"/>
              </w:trPr>
              <w:tc>
                <w:tcPr>
                  <w:tcW w:w="1016" w:type="dxa"/>
                  <w:vMerge/>
                  <w:tcBorders>
                    <w:top w:val="nil"/>
                    <w:left w:val="single" w:sz="4" w:space="0" w:color="auto"/>
                    <w:bottom w:val="single" w:sz="4" w:space="0" w:color="auto"/>
                    <w:right w:val="single" w:sz="4" w:space="0" w:color="auto"/>
                  </w:tcBorders>
                  <w:vAlign w:val="center"/>
                  <w:hideMark/>
                </w:tcPr>
                <w:p w14:paraId="35C41658" w14:textId="77777777" w:rsidR="004617F9" w:rsidRPr="004617F9" w:rsidRDefault="004617F9" w:rsidP="004617F9">
                  <w:pPr>
                    <w:rPr>
                      <w:rFonts w:ascii="Calibri" w:hAnsi="Calibri" w:cs="Calibri"/>
                      <w:color w:val="000000"/>
                      <w:sz w:val="14"/>
                    </w:rPr>
                  </w:pPr>
                </w:p>
              </w:tc>
              <w:tc>
                <w:tcPr>
                  <w:tcW w:w="851" w:type="dxa"/>
                  <w:vMerge/>
                  <w:tcBorders>
                    <w:top w:val="nil"/>
                    <w:left w:val="single" w:sz="4" w:space="0" w:color="auto"/>
                    <w:bottom w:val="single" w:sz="4" w:space="0" w:color="auto"/>
                    <w:right w:val="single" w:sz="4" w:space="0" w:color="auto"/>
                  </w:tcBorders>
                  <w:vAlign w:val="center"/>
                  <w:hideMark/>
                </w:tcPr>
                <w:p w14:paraId="3E99F1EE" w14:textId="77777777" w:rsidR="004617F9" w:rsidRPr="004617F9" w:rsidRDefault="004617F9" w:rsidP="004617F9">
                  <w:pPr>
                    <w:rPr>
                      <w:rFonts w:ascii="Calibri" w:hAnsi="Calibri" w:cs="Calibri"/>
                      <w:color w:val="000000"/>
                      <w:sz w:val="14"/>
                    </w:rPr>
                  </w:pPr>
                </w:p>
              </w:tc>
              <w:tc>
                <w:tcPr>
                  <w:tcW w:w="1417" w:type="dxa"/>
                  <w:tcBorders>
                    <w:top w:val="nil"/>
                    <w:left w:val="nil"/>
                    <w:bottom w:val="single" w:sz="4" w:space="0" w:color="auto"/>
                    <w:right w:val="single" w:sz="4" w:space="0" w:color="auto"/>
                  </w:tcBorders>
                  <w:shd w:val="clear" w:color="000000" w:fill="F8CBAD"/>
                  <w:vAlign w:val="center"/>
                  <w:hideMark/>
                </w:tcPr>
                <w:p w14:paraId="32E307A3"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Figura ocho.</w:t>
                  </w:r>
                </w:p>
              </w:tc>
              <w:tc>
                <w:tcPr>
                  <w:tcW w:w="846" w:type="dxa"/>
                  <w:tcBorders>
                    <w:top w:val="nil"/>
                    <w:left w:val="nil"/>
                    <w:bottom w:val="single" w:sz="4" w:space="0" w:color="auto"/>
                    <w:right w:val="single" w:sz="4" w:space="0" w:color="auto"/>
                  </w:tcBorders>
                  <w:shd w:val="clear" w:color="000000" w:fill="F8CBAD"/>
                  <w:noWrap/>
                  <w:vAlign w:val="center"/>
                  <w:hideMark/>
                </w:tcPr>
                <w:p w14:paraId="4AA8B954"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3</w:t>
                  </w:r>
                </w:p>
              </w:tc>
              <w:tc>
                <w:tcPr>
                  <w:tcW w:w="709" w:type="dxa"/>
                  <w:tcBorders>
                    <w:top w:val="nil"/>
                    <w:left w:val="nil"/>
                    <w:bottom w:val="single" w:sz="4" w:space="0" w:color="auto"/>
                    <w:right w:val="single" w:sz="4" w:space="0" w:color="auto"/>
                  </w:tcBorders>
                  <w:shd w:val="clear" w:color="000000" w:fill="F8CBAD"/>
                  <w:noWrap/>
                  <w:vAlign w:val="center"/>
                  <w:hideMark/>
                </w:tcPr>
                <w:p w14:paraId="45DA9F6F"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ANSI 300</w:t>
                  </w:r>
                </w:p>
              </w:tc>
              <w:tc>
                <w:tcPr>
                  <w:tcW w:w="992" w:type="dxa"/>
                  <w:tcBorders>
                    <w:top w:val="nil"/>
                    <w:left w:val="nil"/>
                    <w:bottom w:val="single" w:sz="4" w:space="0" w:color="auto"/>
                    <w:right w:val="single" w:sz="4" w:space="0" w:color="auto"/>
                  </w:tcBorders>
                  <w:shd w:val="clear" w:color="000000" w:fill="F8CBAD"/>
                  <w:noWrap/>
                  <w:vAlign w:val="bottom"/>
                  <w:hideMark/>
                </w:tcPr>
                <w:p w14:paraId="6F234FF2" w14:textId="77777777" w:rsidR="004617F9" w:rsidRPr="004617F9" w:rsidRDefault="004617F9" w:rsidP="004617F9">
                  <w:pPr>
                    <w:rPr>
                      <w:rFonts w:ascii="Calibri" w:hAnsi="Calibri" w:cs="Calibri"/>
                      <w:color w:val="000000"/>
                      <w:sz w:val="14"/>
                    </w:rPr>
                  </w:pPr>
                  <w:r w:rsidRPr="004617F9">
                    <w:rPr>
                      <w:rFonts w:ascii="Calibri" w:hAnsi="Calibri" w:cs="Calibri"/>
                      <w:color w:val="000000"/>
                      <w:sz w:val="14"/>
                    </w:rPr>
                    <w:t> </w:t>
                  </w:r>
                </w:p>
              </w:tc>
            </w:tr>
            <w:tr w:rsidR="004617F9" w:rsidRPr="004617F9" w14:paraId="340B00F1" w14:textId="77777777" w:rsidTr="004617F9">
              <w:trPr>
                <w:trHeight w:val="510"/>
              </w:trPr>
              <w:tc>
                <w:tcPr>
                  <w:tcW w:w="1016" w:type="dxa"/>
                  <w:vMerge/>
                  <w:tcBorders>
                    <w:top w:val="nil"/>
                    <w:left w:val="single" w:sz="4" w:space="0" w:color="auto"/>
                    <w:bottom w:val="single" w:sz="4" w:space="0" w:color="auto"/>
                    <w:right w:val="single" w:sz="4" w:space="0" w:color="auto"/>
                  </w:tcBorders>
                  <w:vAlign w:val="center"/>
                  <w:hideMark/>
                </w:tcPr>
                <w:p w14:paraId="75A03494" w14:textId="77777777" w:rsidR="004617F9" w:rsidRPr="004617F9" w:rsidRDefault="004617F9" w:rsidP="004617F9">
                  <w:pPr>
                    <w:rPr>
                      <w:rFonts w:ascii="Calibri" w:hAnsi="Calibri" w:cs="Calibri"/>
                      <w:color w:val="000000"/>
                      <w:sz w:val="14"/>
                    </w:rPr>
                  </w:pPr>
                </w:p>
              </w:tc>
              <w:tc>
                <w:tcPr>
                  <w:tcW w:w="851" w:type="dxa"/>
                  <w:vMerge/>
                  <w:tcBorders>
                    <w:top w:val="nil"/>
                    <w:left w:val="single" w:sz="4" w:space="0" w:color="auto"/>
                    <w:bottom w:val="single" w:sz="4" w:space="0" w:color="auto"/>
                    <w:right w:val="single" w:sz="4" w:space="0" w:color="auto"/>
                  </w:tcBorders>
                  <w:vAlign w:val="center"/>
                  <w:hideMark/>
                </w:tcPr>
                <w:p w14:paraId="1E0E0C6D" w14:textId="77777777" w:rsidR="004617F9" w:rsidRPr="004617F9" w:rsidRDefault="004617F9" w:rsidP="004617F9">
                  <w:pPr>
                    <w:rPr>
                      <w:rFonts w:ascii="Calibri" w:hAnsi="Calibri" w:cs="Calibri"/>
                      <w:color w:val="000000"/>
                      <w:sz w:val="14"/>
                    </w:rPr>
                  </w:pPr>
                </w:p>
              </w:tc>
              <w:tc>
                <w:tcPr>
                  <w:tcW w:w="1417" w:type="dxa"/>
                  <w:tcBorders>
                    <w:top w:val="nil"/>
                    <w:left w:val="nil"/>
                    <w:bottom w:val="single" w:sz="4" w:space="0" w:color="auto"/>
                    <w:right w:val="single" w:sz="4" w:space="0" w:color="auto"/>
                  </w:tcBorders>
                  <w:shd w:val="clear" w:color="000000" w:fill="F8CBAD"/>
                  <w:vAlign w:val="center"/>
                  <w:hideMark/>
                </w:tcPr>
                <w:p w14:paraId="1BFF726A"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Computador de flujo</w:t>
                  </w:r>
                </w:p>
              </w:tc>
              <w:tc>
                <w:tcPr>
                  <w:tcW w:w="846" w:type="dxa"/>
                  <w:tcBorders>
                    <w:top w:val="nil"/>
                    <w:left w:val="nil"/>
                    <w:bottom w:val="single" w:sz="4" w:space="0" w:color="auto"/>
                    <w:right w:val="single" w:sz="4" w:space="0" w:color="auto"/>
                  </w:tcBorders>
                  <w:shd w:val="clear" w:color="000000" w:fill="F8CBAD"/>
                  <w:noWrap/>
                  <w:vAlign w:val="center"/>
                  <w:hideMark/>
                </w:tcPr>
                <w:p w14:paraId="31D5048E"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3</w:t>
                  </w:r>
                </w:p>
              </w:tc>
              <w:tc>
                <w:tcPr>
                  <w:tcW w:w="709" w:type="dxa"/>
                  <w:tcBorders>
                    <w:top w:val="nil"/>
                    <w:left w:val="nil"/>
                    <w:bottom w:val="single" w:sz="4" w:space="0" w:color="auto"/>
                    <w:right w:val="single" w:sz="4" w:space="0" w:color="auto"/>
                  </w:tcBorders>
                  <w:shd w:val="clear" w:color="000000" w:fill="F8CBAD"/>
                  <w:noWrap/>
                  <w:vAlign w:val="center"/>
                  <w:hideMark/>
                </w:tcPr>
                <w:p w14:paraId="541C9054"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ANSI 300</w:t>
                  </w:r>
                </w:p>
              </w:tc>
              <w:tc>
                <w:tcPr>
                  <w:tcW w:w="992" w:type="dxa"/>
                  <w:tcBorders>
                    <w:top w:val="nil"/>
                    <w:left w:val="nil"/>
                    <w:bottom w:val="single" w:sz="4" w:space="0" w:color="auto"/>
                    <w:right w:val="single" w:sz="4" w:space="0" w:color="auto"/>
                  </w:tcBorders>
                  <w:shd w:val="clear" w:color="000000" w:fill="F8CBAD"/>
                  <w:vAlign w:val="center"/>
                  <w:hideMark/>
                </w:tcPr>
                <w:p w14:paraId="66D9D110"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Ver Anexo 0 Tabla 2</w:t>
                  </w:r>
                </w:p>
              </w:tc>
            </w:tr>
            <w:tr w:rsidR="004617F9" w:rsidRPr="004617F9" w14:paraId="264C199B" w14:textId="77777777" w:rsidTr="004617F9">
              <w:trPr>
                <w:trHeight w:val="600"/>
              </w:trPr>
              <w:tc>
                <w:tcPr>
                  <w:tcW w:w="1016" w:type="dxa"/>
                  <w:vMerge w:val="restart"/>
                  <w:tcBorders>
                    <w:top w:val="nil"/>
                    <w:left w:val="single" w:sz="4" w:space="0" w:color="auto"/>
                    <w:bottom w:val="single" w:sz="4" w:space="0" w:color="auto"/>
                    <w:right w:val="single" w:sz="4" w:space="0" w:color="auto"/>
                  </w:tcBorders>
                  <w:shd w:val="clear" w:color="000000" w:fill="E2EFDA"/>
                  <w:vAlign w:val="center"/>
                  <w:hideMark/>
                </w:tcPr>
                <w:p w14:paraId="252FF299"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lang w:val="pt-BR"/>
                    </w:rPr>
                    <w:t>TRAMO COMÚN DE SALIDA</w:t>
                  </w:r>
                </w:p>
              </w:tc>
              <w:tc>
                <w:tcPr>
                  <w:tcW w:w="851" w:type="dxa"/>
                  <w:vMerge w:val="restart"/>
                  <w:tcBorders>
                    <w:top w:val="nil"/>
                    <w:left w:val="single" w:sz="4" w:space="0" w:color="auto"/>
                    <w:bottom w:val="single" w:sz="4" w:space="0" w:color="auto"/>
                    <w:right w:val="single" w:sz="4" w:space="0" w:color="auto"/>
                  </w:tcBorders>
                  <w:shd w:val="clear" w:color="000000" w:fill="E2EFDA"/>
                  <w:noWrap/>
                  <w:vAlign w:val="center"/>
                  <w:hideMark/>
                </w:tcPr>
                <w:p w14:paraId="3B7A9147"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Único</w:t>
                  </w:r>
                </w:p>
              </w:tc>
              <w:tc>
                <w:tcPr>
                  <w:tcW w:w="1417" w:type="dxa"/>
                  <w:tcBorders>
                    <w:top w:val="nil"/>
                    <w:left w:val="nil"/>
                    <w:bottom w:val="single" w:sz="4" w:space="0" w:color="auto"/>
                    <w:right w:val="single" w:sz="4" w:space="0" w:color="auto"/>
                  </w:tcBorders>
                  <w:shd w:val="clear" w:color="000000" w:fill="E2EFDA"/>
                  <w:noWrap/>
                  <w:vAlign w:val="bottom"/>
                  <w:hideMark/>
                </w:tcPr>
                <w:p w14:paraId="68242563"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Manómetro</w:t>
                  </w:r>
                </w:p>
              </w:tc>
              <w:tc>
                <w:tcPr>
                  <w:tcW w:w="846" w:type="dxa"/>
                  <w:tcBorders>
                    <w:top w:val="nil"/>
                    <w:left w:val="nil"/>
                    <w:bottom w:val="single" w:sz="4" w:space="0" w:color="auto"/>
                    <w:right w:val="single" w:sz="4" w:space="0" w:color="auto"/>
                  </w:tcBorders>
                  <w:shd w:val="clear" w:color="000000" w:fill="E2EFDA"/>
                  <w:noWrap/>
                  <w:vAlign w:val="bottom"/>
                  <w:hideMark/>
                </w:tcPr>
                <w:p w14:paraId="4DBB2393"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 </w:t>
                  </w:r>
                </w:p>
              </w:tc>
              <w:tc>
                <w:tcPr>
                  <w:tcW w:w="709" w:type="dxa"/>
                  <w:tcBorders>
                    <w:top w:val="nil"/>
                    <w:left w:val="nil"/>
                    <w:bottom w:val="single" w:sz="4" w:space="0" w:color="auto"/>
                    <w:right w:val="single" w:sz="4" w:space="0" w:color="auto"/>
                  </w:tcBorders>
                  <w:shd w:val="clear" w:color="000000" w:fill="E2EFDA"/>
                  <w:noWrap/>
                  <w:vAlign w:val="bottom"/>
                  <w:hideMark/>
                </w:tcPr>
                <w:p w14:paraId="1F50ABBA"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 </w:t>
                  </w:r>
                </w:p>
              </w:tc>
              <w:tc>
                <w:tcPr>
                  <w:tcW w:w="992" w:type="dxa"/>
                  <w:tcBorders>
                    <w:top w:val="nil"/>
                    <w:left w:val="nil"/>
                    <w:bottom w:val="single" w:sz="4" w:space="0" w:color="auto"/>
                    <w:right w:val="single" w:sz="4" w:space="0" w:color="auto"/>
                  </w:tcBorders>
                  <w:shd w:val="clear" w:color="000000" w:fill="E2EFDA"/>
                  <w:vAlign w:val="center"/>
                  <w:hideMark/>
                </w:tcPr>
                <w:p w14:paraId="74D8B291"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Ver Anexo 0 Tabla 6</w:t>
                  </w:r>
                </w:p>
              </w:tc>
            </w:tr>
            <w:tr w:rsidR="004617F9" w:rsidRPr="004617F9" w14:paraId="706A0A99" w14:textId="77777777" w:rsidTr="004617F9">
              <w:trPr>
                <w:trHeight w:val="600"/>
              </w:trPr>
              <w:tc>
                <w:tcPr>
                  <w:tcW w:w="1016" w:type="dxa"/>
                  <w:vMerge/>
                  <w:tcBorders>
                    <w:top w:val="nil"/>
                    <w:left w:val="single" w:sz="4" w:space="0" w:color="auto"/>
                    <w:bottom w:val="single" w:sz="4" w:space="0" w:color="auto"/>
                    <w:right w:val="single" w:sz="4" w:space="0" w:color="auto"/>
                  </w:tcBorders>
                  <w:shd w:val="clear" w:color="000000" w:fill="E2EFDA"/>
                  <w:vAlign w:val="center"/>
                </w:tcPr>
                <w:p w14:paraId="507F2720" w14:textId="77777777" w:rsidR="004617F9" w:rsidRPr="004617F9" w:rsidRDefault="004617F9" w:rsidP="004617F9">
                  <w:pPr>
                    <w:jc w:val="center"/>
                    <w:rPr>
                      <w:rFonts w:ascii="Calibri" w:hAnsi="Calibri" w:cs="Calibri"/>
                      <w:color w:val="000000"/>
                      <w:sz w:val="14"/>
                      <w:lang w:val="pt-BR"/>
                    </w:rPr>
                  </w:pPr>
                </w:p>
              </w:tc>
              <w:tc>
                <w:tcPr>
                  <w:tcW w:w="851" w:type="dxa"/>
                  <w:vMerge/>
                  <w:tcBorders>
                    <w:top w:val="nil"/>
                    <w:left w:val="single" w:sz="4" w:space="0" w:color="auto"/>
                    <w:bottom w:val="single" w:sz="4" w:space="0" w:color="auto"/>
                    <w:right w:val="single" w:sz="4" w:space="0" w:color="auto"/>
                  </w:tcBorders>
                  <w:shd w:val="clear" w:color="000000" w:fill="E2EFDA"/>
                  <w:noWrap/>
                  <w:vAlign w:val="center"/>
                </w:tcPr>
                <w:p w14:paraId="390CCBF8" w14:textId="77777777" w:rsidR="004617F9" w:rsidRPr="004617F9" w:rsidRDefault="004617F9" w:rsidP="004617F9">
                  <w:pPr>
                    <w:jc w:val="center"/>
                    <w:rPr>
                      <w:rFonts w:ascii="Calibri" w:hAnsi="Calibri" w:cs="Calibri"/>
                      <w:color w:val="000000"/>
                      <w:sz w:val="14"/>
                    </w:rPr>
                  </w:pPr>
                </w:p>
              </w:tc>
              <w:tc>
                <w:tcPr>
                  <w:tcW w:w="1417" w:type="dxa"/>
                  <w:tcBorders>
                    <w:top w:val="nil"/>
                    <w:left w:val="nil"/>
                    <w:bottom w:val="single" w:sz="4" w:space="0" w:color="auto"/>
                    <w:right w:val="single" w:sz="4" w:space="0" w:color="auto"/>
                  </w:tcBorders>
                  <w:shd w:val="clear" w:color="000000" w:fill="E2EFDA"/>
                  <w:noWrap/>
                  <w:vAlign w:val="bottom"/>
                </w:tcPr>
                <w:p w14:paraId="3AF9BEAA"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Termómetro</w:t>
                  </w:r>
                </w:p>
              </w:tc>
              <w:tc>
                <w:tcPr>
                  <w:tcW w:w="846" w:type="dxa"/>
                  <w:tcBorders>
                    <w:top w:val="nil"/>
                    <w:left w:val="nil"/>
                    <w:bottom w:val="single" w:sz="4" w:space="0" w:color="auto"/>
                    <w:right w:val="single" w:sz="4" w:space="0" w:color="auto"/>
                  </w:tcBorders>
                  <w:shd w:val="clear" w:color="000000" w:fill="E2EFDA"/>
                  <w:noWrap/>
                  <w:vAlign w:val="bottom"/>
                </w:tcPr>
                <w:p w14:paraId="1A1443DF"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 </w:t>
                  </w:r>
                </w:p>
              </w:tc>
              <w:tc>
                <w:tcPr>
                  <w:tcW w:w="709" w:type="dxa"/>
                  <w:tcBorders>
                    <w:top w:val="nil"/>
                    <w:left w:val="nil"/>
                    <w:bottom w:val="single" w:sz="4" w:space="0" w:color="auto"/>
                    <w:right w:val="single" w:sz="4" w:space="0" w:color="auto"/>
                  </w:tcBorders>
                  <w:shd w:val="clear" w:color="000000" w:fill="E2EFDA"/>
                  <w:noWrap/>
                  <w:vAlign w:val="bottom"/>
                </w:tcPr>
                <w:p w14:paraId="167C79C3"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 </w:t>
                  </w:r>
                </w:p>
              </w:tc>
              <w:tc>
                <w:tcPr>
                  <w:tcW w:w="992" w:type="dxa"/>
                  <w:tcBorders>
                    <w:top w:val="nil"/>
                    <w:left w:val="nil"/>
                    <w:bottom w:val="single" w:sz="4" w:space="0" w:color="auto"/>
                    <w:right w:val="single" w:sz="4" w:space="0" w:color="auto"/>
                  </w:tcBorders>
                  <w:shd w:val="clear" w:color="000000" w:fill="E2EFDA"/>
                  <w:vAlign w:val="center"/>
                </w:tcPr>
                <w:p w14:paraId="4057E6B6"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Ver Anexo 0 Tabla 7</w:t>
                  </w:r>
                </w:p>
              </w:tc>
            </w:tr>
            <w:tr w:rsidR="004617F9" w:rsidRPr="004617F9" w14:paraId="611A805F" w14:textId="77777777" w:rsidTr="004617F9">
              <w:trPr>
                <w:trHeight w:val="510"/>
              </w:trPr>
              <w:tc>
                <w:tcPr>
                  <w:tcW w:w="1016" w:type="dxa"/>
                  <w:vMerge/>
                  <w:tcBorders>
                    <w:top w:val="nil"/>
                    <w:left w:val="single" w:sz="4" w:space="0" w:color="auto"/>
                    <w:bottom w:val="single" w:sz="4" w:space="0" w:color="auto"/>
                    <w:right w:val="single" w:sz="4" w:space="0" w:color="auto"/>
                  </w:tcBorders>
                  <w:vAlign w:val="center"/>
                  <w:hideMark/>
                </w:tcPr>
                <w:p w14:paraId="2F2578C8" w14:textId="77777777" w:rsidR="004617F9" w:rsidRPr="004617F9" w:rsidRDefault="004617F9" w:rsidP="004617F9">
                  <w:pPr>
                    <w:rPr>
                      <w:rFonts w:ascii="Calibri" w:hAnsi="Calibri" w:cs="Calibri"/>
                      <w:color w:val="000000"/>
                      <w:sz w:val="14"/>
                    </w:rPr>
                  </w:pPr>
                </w:p>
              </w:tc>
              <w:tc>
                <w:tcPr>
                  <w:tcW w:w="851" w:type="dxa"/>
                  <w:vMerge/>
                  <w:tcBorders>
                    <w:top w:val="nil"/>
                    <w:left w:val="single" w:sz="4" w:space="0" w:color="auto"/>
                    <w:bottom w:val="single" w:sz="4" w:space="0" w:color="auto"/>
                    <w:right w:val="single" w:sz="4" w:space="0" w:color="auto"/>
                  </w:tcBorders>
                  <w:vAlign w:val="center"/>
                  <w:hideMark/>
                </w:tcPr>
                <w:p w14:paraId="4B976B65" w14:textId="77777777" w:rsidR="004617F9" w:rsidRPr="004617F9" w:rsidRDefault="004617F9" w:rsidP="004617F9">
                  <w:pPr>
                    <w:rPr>
                      <w:rFonts w:ascii="Calibri" w:hAnsi="Calibri" w:cs="Calibri"/>
                      <w:color w:val="000000"/>
                      <w:sz w:val="14"/>
                    </w:rPr>
                  </w:pPr>
                </w:p>
              </w:tc>
              <w:tc>
                <w:tcPr>
                  <w:tcW w:w="1417" w:type="dxa"/>
                  <w:tcBorders>
                    <w:top w:val="nil"/>
                    <w:left w:val="nil"/>
                    <w:bottom w:val="single" w:sz="4" w:space="0" w:color="auto"/>
                    <w:right w:val="single" w:sz="4" w:space="0" w:color="auto"/>
                  </w:tcBorders>
                  <w:shd w:val="clear" w:color="000000" w:fill="E2EFDA"/>
                  <w:vAlign w:val="center"/>
                  <w:hideMark/>
                </w:tcPr>
                <w:p w14:paraId="0AFFDA43"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Sistema de odorizacion</w:t>
                  </w:r>
                </w:p>
              </w:tc>
              <w:tc>
                <w:tcPr>
                  <w:tcW w:w="846" w:type="dxa"/>
                  <w:tcBorders>
                    <w:top w:val="nil"/>
                    <w:left w:val="nil"/>
                    <w:bottom w:val="single" w:sz="4" w:space="0" w:color="auto"/>
                    <w:right w:val="single" w:sz="4" w:space="0" w:color="auto"/>
                  </w:tcBorders>
                  <w:shd w:val="clear" w:color="000000" w:fill="E2EFDA"/>
                  <w:noWrap/>
                  <w:vAlign w:val="bottom"/>
                  <w:hideMark/>
                </w:tcPr>
                <w:p w14:paraId="1464E448" w14:textId="77777777" w:rsidR="004617F9" w:rsidRPr="004617F9" w:rsidRDefault="004617F9" w:rsidP="004617F9">
                  <w:pPr>
                    <w:rPr>
                      <w:rFonts w:ascii="Calibri" w:hAnsi="Calibri" w:cs="Calibri"/>
                      <w:color w:val="000000"/>
                      <w:sz w:val="14"/>
                    </w:rPr>
                  </w:pPr>
                  <w:r w:rsidRPr="004617F9">
                    <w:rPr>
                      <w:rFonts w:ascii="Calibri" w:hAnsi="Calibri" w:cs="Calibri"/>
                      <w:color w:val="000000"/>
                      <w:sz w:val="14"/>
                    </w:rPr>
                    <w:t> </w:t>
                  </w:r>
                </w:p>
              </w:tc>
              <w:tc>
                <w:tcPr>
                  <w:tcW w:w="709" w:type="dxa"/>
                  <w:tcBorders>
                    <w:top w:val="nil"/>
                    <w:left w:val="nil"/>
                    <w:bottom w:val="single" w:sz="4" w:space="0" w:color="auto"/>
                    <w:right w:val="single" w:sz="4" w:space="0" w:color="auto"/>
                  </w:tcBorders>
                  <w:shd w:val="clear" w:color="000000" w:fill="E2EFDA"/>
                  <w:noWrap/>
                  <w:vAlign w:val="bottom"/>
                  <w:hideMark/>
                </w:tcPr>
                <w:p w14:paraId="7D964A83" w14:textId="77777777" w:rsidR="004617F9" w:rsidRPr="004617F9" w:rsidRDefault="004617F9" w:rsidP="004617F9">
                  <w:pPr>
                    <w:rPr>
                      <w:rFonts w:ascii="Calibri" w:hAnsi="Calibri" w:cs="Calibri"/>
                      <w:color w:val="000000"/>
                      <w:sz w:val="14"/>
                    </w:rPr>
                  </w:pPr>
                  <w:r w:rsidRPr="004617F9">
                    <w:rPr>
                      <w:rFonts w:ascii="Calibri" w:hAnsi="Calibri" w:cs="Calibri"/>
                      <w:color w:val="000000"/>
                      <w:sz w:val="14"/>
                    </w:rPr>
                    <w:t> </w:t>
                  </w:r>
                </w:p>
              </w:tc>
              <w:tc>
                <w:tcPr>
                  <w:tcW w:w="992" w:type="dxa"/>
                  <w:tcBorders>
                    <w:top w:val="nil"/>
                    <w:left w:val="nil"/>
                    <w:bottom w:val="single" w:sz="4" w:space="0" w:color="auto"/>
                    <w:right w:val="single" w:sz="4" w:space="0" w:color="auto"/>
                  </w:tcBorders>
                  <w:shd w:val="clear" w:color="000000" w:fill="E2EFDA"/>
                  <w:vAlign w:val="center"/>
                  <w:hideMark/>
                </w:tcPr>
                <w:p w14:paraId="09B571D0"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Ver Anexo 0 Tabla 8</w:t>
                  </w:r>
                </w:p>
              </w:tc>
            </w:tr>
            <w:tr w:rsidR="004617F9" w:rsidRPr="004617F9" w14:paraId="6C090581" w14:textId="77777777" w:rsidTr="004617F9">
              <w:trPr>
                <w:trHeight w:val="510"/>
              </w:trPr>
              <w:tc>
                <w:tcPr>
                  <w:tcW w:w="1016" w:type="dxa"/>
                  <w:vMerge/>
                  <w:tcBorders>
                    <w:top w:val="nil"/>
                    <w:left w:val="single" w:sz="4" w:space="0" w:color="auto"/>
                    <w:bottom w:val="single" w:sz="4" w:space="0" w:color="auto"/>
                    <w:right w:val="single" w:sz="4" w:space="0" w:color="auto"/>
                  </w:tcBorders>
                  <w:vAlign w:val="center"/>
                  <w:hideMark/>
                </w:tcPr>
                <w:p w14:paraId="50BB9FCA" w14:textId="77777777" w:rsidR="004617F9" w:rsidRPr="004617F9" w:rsidRDefault="004617F9" w:rsidP="004617F9">
                  <w:pPr>
                    <w:rPr>
                      <w:rFonts w:ascii="Calibri" w:hAnsi="Calibri" w:cs="Calibri"/>
                      <w:color w:val="000000"/>
                      <w:sz w:val="14"/>
                    </w:rPr>
                  </w:pPr>
                </w:p>
              </w:tc>
              <w:tc>
                <w:tcPr>
                  <w:tcW w:w="851" w:type="dxa"/>
                  <w:vMerge/>
                  <w:tcBorders>
                    <w:top w:val="nil"/>
                    <w:left w:val="single" w:sz="4" w:space="0" w:color="auto"/>
                    <w:bottom w:val="single" w:sz="4" w:space="0" w:color="auto"/>
                    <w:right w:val="single" w:sz="4" w:space="0" w:color="auto"/>
                  </w:tcBorders>
                  <w:vAlign w:val="center"/>
                  <w:hideMark/>
                </w:tcPr>
                <w:p w14:paraId="48EDFC12" w14:textId="77777777" w:rsidR="004617F9" w:rsidRPr="004617F9" w:rsidRDefault="004617F9" w:rsidP="004617F9">
                  <w:pPr>
                    <w:rPr>
                      <w:rFonts w:ascii="Calibri" w:hAnsi="Calibri" w:cs="Calibri"/>
                      <w:color w:val="000000"/>
                      <w:sz w:val="14"/>
                    </w:rPr>
                  </w:pPr>
                </w:p>
              </w:tc>
              <w:tc>
                <w:tcPr>
                  <w:tcW w:w="1417" w:type="dxa"/>
                  <w:tcBorders>
                    <w:top w:val="nil"/>
                    <w:left w:val="nil"/>
                    <w:bottom w:val="single" w:sz="4" w:space="0" w:color="auto"/>
                    <w:right w:val="single" w:sz="4" w:space="0" w:color="auto"/>
                  </w:tcBorders>
                  <w:shd w:val="clear" w:color="000000" w:fill="E2EFDA"/>
                  <w:vAlign w:val="center"/>
                  <w:hideMark/>
                </w:tcPr>
                <w:p w14:paraId="6CEC29C2"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Válvulas de bola de Paso Total</w:t>
                  </w:r>
                </w:p>
              </w:tc>
              <w:tc>
                <w:tcPr>
                  <w:tcW w:w="846" w:type="dxa"/>
                  <w:tcBorders>
                    <w:top w:val="nil"/>
                    <w:left w:val="nil"/>
                    <w:bottom w:val="single" w:sz="4" w:space="0" w:color="auto"/>
                    <w:right w:val="single" w:sz="4" w:space="0" w:color="auto"/>
                  </w:tcBorders>
                  <w:shd w:val="clear" w:color="000000" w:fill="E2EFDA"/>
                  <w:noWrap/>
                  <w:vAlign w:val="center"/>
                  <w:hideMark/>
                </w:tcPr>
                <w:p w14:paraId="3B0AF4E8"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3</w:t>
                  </w:r>
                </w:p>
              </w:tc>
              <w:tc>
                <w:tcPr>
                  <w:tcW w:w="709" w:type="dxa"/>
                  <w:tcBorders>
                    <w:top w:val="nil"/>
                    <w:left w:val="nil"/>
                    <w:bottom w:val="single" w:sz="4" w:space="0" w:color="auto"/>
                    <w:right w:val="single" w:sz="4" w:space="0" w:color="auto"/>
                  </w:tcBorders>
                  <w:shd w:val="clear" w:color="000000" w:fill="E2EFDA"/>
                  <w:noWrap/>
                  <w:vAlign w:val="center"/>
                  <w:hideMark/>
                </w:tcPr>
                <w:p w14:paraId="2E6244D2"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ANSI 300</w:t>
                  </w:r>
                </w:p>
              </w:tc>
              <w:tc>
                <w:tcPr>
                  <w:tcW w:w="992" w:type="dxa"/>
                  <w:tcBorders>
                    <w:top w:val="nil"/>
                    <w:left w:val="nil"/>
                    <w:bottom w:val="single" w:sz="4" w:space="0" w:color="auto"/>
                    <w:right w:val="single" w:sz="4" w:space="0" w:color="auto"/>
                  </w:tcBorders>
                  <w:shd w:val="clear" w:color="000000" w:fill="E2EFDA"/>
                  <w:vAlign w:val="center"/>
                  <w:hideMark/>
                </w:tcPr>
                <w:p w14:paraId="0AF6EC48" w14:textId="77777777" w:rsidR="004617F9" w:rsidRPr="004617F9" w:rsidRDefault="004617F9" w:rsidP="004617F9">
                  <w:pPr>
                    <w:jc w:val="center"/>
                    <w:rPr>
                      <w:rFonts w:ascii="Calibri" w:hAnsi="Calibri" w:cs="Calibri"/>
                      <w:color w:val="000000"/>
                      <w:sz w:val="14"/>
                    </w:rPr>
                  </w:pPr>
                  <w:r w:rsidRPr="004617F9">
                    <w:rPr>
                      <w:rFonts w:ascii="Calibri" w:hAnsi="Calibri" w:cs="Calibri"/>
                      <w:color w:val="000000"/>
                      <w:sz w:val="14"/>
                    </w:rPr>
                    <w:t>Ver Anexo 0 Tabla 2</w:t>
                  </w:r>
                </w:p>
              </w:tc>
            </w:tr>
          </w:tbl>
          <w:p w14:paraId="1FD659E9" w14:textId="77777777" w:rsidR="003B53C8" w:rsidRDefault="003B53C8" w:rsidP="00126BEB">
            <w:pPr>
              <w:rPr>
                <w:rFonts w:asciiTheme="minorHAnsi" w:hAnsiTheme="minorHAnsi" w:cstheme="minorHAnsi"/>
                <w:b/>
                <w:sz w:val="18"/>
                <w:szCs w:val="18"/>
              </w:rPr>
            </w:pPr>
          </w:p>
          <w:p w14:paraId="7D43F91C" w14:textId="77777777" w:rsidR="004617F9" w:rsidRDefault="004617F9" w:rsidP="00126BEB">
            <w:pPr>
              <w:rPr>
                <w:rFonts w:asciiTheme="minorHAnsi" w:hAnsiTheme="minorHAnsi" w:cstheme="minorHAnsi"/>
                <w:b/>
                <w:sz w:val="18"/>
                <w:szCs w:val="18"/>
              </w:rPr>
            </w:pPr>
          </w:p>
          <w:p w14:paraId="33B254E0" w14:textId="77777777" w:rsidR="004617F9" w:rsidRPr="006F470A" w:rsidRDefault="004617F9" w:rsidP="00126BEB">
            <w:pPr>
              <w:rPr>
                <w:rFonts w:asciiTheme="minorHAnsi" w:hAnsiTheme="minorHAnsi" w:cstheme="minorHAnsi"/>
                <w:b/>
                <w:sz w:val="18"/>
                <w:szCs w:val="18"/>
              </w:rPr>
            </w:pPr>
          </w:p>
        </w:tc>
        <w:tc>
          <w:tcPr>
            <w:tcW w:w="6237" w:type="dxa"/>
            <w:vAlign w:val="center"/>
          </w:tcPr>
          <w:p w14:paraId="5B6EE59F" w14:textId="77777777" w:rsidR="000221D3" w:rsidRPr="006F470A" w:rsidRDefault="000221D3" w:rsidP="00126BEB">
            <w:pPr>
              <w:rPr>
                <w:rFonts w:asciiTheme="minorHAnsi" w:hAnsiTheme="minorHAnsi" w:cstheme="minorHAnsi"/>
                <w:b/>
                <w:sz w:val="18"/>
                <w:szCs w:val="18"/>
              </w:rPr>
            </w:pPr>
          </w:p>
        </w:tc>
      </w:tr>
      <w:tr w:rsidR="000221D3" w:rsidRPr="006F470A" w14:paraId="77A185DF" w14:textId="77777777" w:rsidTr="00157136">
        <w:trPr>
          <w:trHeight w:val="207"/>
          <w:jc w:val="center"/>
        </w:trPr>
        <w:tc>
          <w:tcPr>
            <w:tcW w:w="7073" w:type="dxa"/>
            <w:vAlign w:val="center"/>
          </w:tcPr>
          <w:p w14:paraId="55FC5AE6" w14:textId="77777777" w:rsidR="000221D3" w:rsidRDefault="006768D5" w:rsidP="00126BEB">
            <w:pPr>
              <w:rPr>
                <w:rFonts w:ascii="Calibri" w:hAnsi="Calibri" w:cs="Calibri"/>
                <w:b/>
                <w:color w:val="000000"/>
                <w:sz w:val="22"/>
                <w:szCs w:val="22"/>
              </w:rPr>
            </w:pPr>
            <w:r w:rsidRPr="00B95847">
              <w:rPr>
                <w:rFonts w:ascii="Calibri" w:hAnsi="Calibri" w:cs="Calibri"/>
                <w:b/>
                <w:color w:val="000000"/>
                <w:sz w:val="22"/>
                <w:szCs w:val="22"/>
              </w:rPr>
              <w:lastRenderedPageBreak/>
              <w:t xml:space="preserve">CITY GATE </w:t>
            </w:r>
            <w:r>
              <w:rPr>
                <w:rFonts w:ascii="Calibri" w:hAnsi="Calibri" w:cs="Calibri"/>
                <w:b/>
                <w:color w:val="000000"/>
                <w:sz w:val="22"/>
                <w:szCs w:val="22"/>
              </w:rPr>
              <w:t>9850</w:t>
            </w:r>
            <w:r w:rsidRPr="00B95847">
              <w:rPr>
                <w:rFonts w:ascii="Calibri" w:hAnsi="Calibri" w:cs="Calibri"/>
                <w:b/>
                <w:color w:val="000000"/>
                <w:sz w:val="22"/>
                <w:szCs w:val="22"/>
              </w:rPr>
              <w:t xml:space="preserve"> SCMH.</w:t>
            </w:r>
          </w:p>
          <w:tbl>
            <w:tblPr>
              <w:tblW w:w="6226" w:type="dxa"/>
              <w:tblInd w:w="110" w:type="dxa"/>
              <w:tblLayout w:type="fixed"/>
              <w:tblCellMar>
                <w:left w:w="70" w:type="dxa"/>
                <w:right w:w="70" w:type="dxa"/>
              </w:tblCellMar>
              <w:tblLook w:val="04A0" w:firstRow="1" w:lastRow="0" w:firstColumn="1" w:lastColumn="0" w:noHBand="0" w:noVBand="1"/>
            </w:tblPr>
            <w:tblGrid>
              <w:gridCol w:w="1276"/>
              <w:gridCol w:w="869"/>
              <w:gridCol w:w="1413"/>
              <w:gridCol w:w="784"/>
              <w:gridCol w:w="755"/>
              <w:gridCol w:w="1129"/>
            </w:tblGrid>
            <w:tr w:rsidR="00BE696A" w:rsidRPr="00BE696A" w14:paraId="23113810" w14:textId="77777777" w:rsidTr="00FF1E98">
              <w:trPr>
                <w:trHeight w:val="690"/>
              </w:trPr>
              <w:tc>
                <w:tcPr>
                  <w:tcW w:w="1276" w:type="dxa"/>
                  <w:tcBorders>
                    <w:top w:val="nil"/>
                    <w:left w:val="nil"/>
                    <w:bottom w:val="nil"/>
                    <w:right w:val="nil"/>
                  </w:tcBorders>
                  <w:shd w:val="clear" w:color="000000" w:fill="C00000"/>
                  <w:noWrap/>
                  <w:vAlign w:val="bottom"/>
                  <w:hideMark/>
                </w:tcPr>
                <w:p w14:paraId="4D3800D8" w14:textId="77777777" w:rsidR="00BE696A" w:rsidRPr="00BE696A" w:rsidRDefault="00BE696A" w:rsidP="00BE696A">
                  <w:pPr>
                    <w:jc w:val="center"/>
                    <w:rPr>
                      <w:rFonts w:ascii="Calibri" w:hAnsi="Calibri" w:cs="Calibri"/>
                      <w:b/>
                      <w:bCs/>
                      <w:color w:val="FFFFFF"/>
                      <w:sz w:val="14"/>
                      <w:lang w:val="es-BO" w:eastAsia="es-BO"/>
                    </w:rPr>
                  </w:pPr>
                  <w:r w:rsidRPr="00BE696A">
                    <w:rPr>
                      <w:rFonts w:ascii="Calibri" w:hAnsi="Calibri" w:cs="Calibri"/>
                      <w:b/>
                      <w:bCs/>
                      <w:color w:val="FFFFFF"/>
                      <w:sz w:val="14"/>
                    </w:rPr>
                    <w:t>TRAMO</w:t>
                  </w:r>
                </w:p>
              </w:tc>
              <w:tc>
                <w:tcPr>
                  <w:tcW w:w="869" w:type="dxa"/>
                  <w:tcBorders>
                    <w:top w:val="nil"/>
                    <w:left w:val="nil"/>
                    <w:bottom w:val="nil"/>
                    <w:right w:val="nil"/>
                  </w:tcBorders>
                  <w:shd w:val="clear" w:color="000000" w:fill="C00000"/>
                  <w:noWrap/>
                  <w:vAlign w:val="bottom"/>
                  <w:hideMark/>
                </w:tcPr>
                <w:p w14:paraId="78854FC2" w14:textId="77777777" w:rsidR="00BE696A" w:rsidRPr="00BE696A" w:rsidRDefault="00BE696A" w:rsidP="00BE696A">
                  <w:pPr>
                    <w:jc w:val="center"/>
                    <w:rPr>
                      <w:rFonts w:ascii="Calibri" w:hAnsi="Calibri" w:cs="Calibri"/>
                      <w:b/>
                      <w:bCs/>
                      <w:color w:val="FFFFFF"/>
                      <w:sz w:val="14"/>
                    </w:rPr>
                  </w:pPr>
                  <w:r w:rsidRPr="00BE696A">
                    <w:rPr>
                      <w:rFonts w:ascii="Calibri" w:hAnsi="Calibri" w:cs="Calibri"/>
                      <w:b/>
                      <w:bCs/>
                      <w:color w:val="FFFFFF"/>
                      <w:sz w:val="14"/>
                    </w:rPr>
                    <w:t>RAMAL</w:t>
                  </w:r>
                </w:p>
              </w:tc>
              <w:tc>
                <w:tcPr>
                  <w:tcW w:w="1413" w:type="dxa"/>
                  <w:tcBorders>
                    <w:top w:val="nil"/>
                    <w:left w:val="nil"/>
                    <w:bottom w:val="nil"/>
                    <w:right w:val="nil"/>
                  </w:tcBorders>
                  <w:shd w:val="clear" w:color="000000" w:fill="C00000"/>
                  <w:noWrap/>
                  <w:vAlign w:val="bottom"/>
                  <w:hideMark/>
                </w:tcPr>
                <w:p w14:paraId="2D51B7E5" w14:textId="77777777" w:rsidR="00BE696A" w:rsidRPr="00BE696A" w:rsidRDefault="00BE696A" w:rsidP="00BE696A">
                  <w:pPr>
                    <w:jc w:val="center"/>
                    <w:rPr>
                      <w:rFonts w:ascii="Calibri" w:hAnsi="Calibri" w:cs="Calibri"/>
                      <w:b/>
                      <w:bCs/>
                      <w:color w:val="FFFFFF"/>
                      <w:sz w:val="14"/>
                    </w:rPr>
                  </w:pPr>
                  <w:r w:rsidRPr="00BE696A">
                    <w:rPr>
                      <w:rFonts w:ascii="Calibri" w:hAnsi="Calibri" w:cs="Calibri"/>
                      <w:b/>
                      <w:bCs/>
                      <w:color w:val="FFFFFF"/>
                      <w:sz w:val="14"/>
                    </w:rPr>
                    <w:t>COMPONENETE</w:t>
                  </w:r>
                </w:p>
              </w:tc>
              <w:tc>
                <w:tcPr>
                  <w:tcW w:w="784" w:type="dxa"/>
                  <w:tcBorders>
                    <w:top w:val="nil"/>
                    <w:left w:val="nil"/>
                    <w:bottom w:val="nil"/>
                    <w:right w:val="nil"/>
                  </w:tcBorders>
                  <w:shd w:val="clear" w:color="000000" w:fill="C00000"/>
                  <w:noWrap/>
                  <w:vAlign w:val="bottom"/>
                  <w:hideMark/>
                </w:tcPr>
                <w:p w14:paraId="33088DC1" w14:textId="77777777" w:rsidR="00BE696A" w:rsidRPr="00BE696A" w:rsidRDefault="00BE696A" w:rsidP="00BE696A">
                  <w:pPr>
                    <w:jc w:val="center"/>
                    <w:rPr>
                      <w:rFonts w:ascii="Calibri" w:hAnsi="Calibri" w:cs="Calibri"/>
                      <w:b/>
                      <w:bCs/>
                      <w:color w:val="FFFFFF"/>
                      <w:sz w:val="14"/>
                    </w:rPr>
                  </w:pPr>
                  <w:r w:rsidRPr="00BE696A">
                    <w:rPr>
                      <w:rFonts w:ascii="Calibri" w:hAnsi="Calibri" w:cs="Calibri"/>
                      <w:b/>
                      <w:bCs/>
                      <w:color w:val="FFFFFF"/>
                      <w:sz w:val="14"/>
                    </w:rPr>
                    <w:t>DIAMETRO [plg]</w:t>
                  </w:r>
                </w:p>
              </w:tc>
              <w:tc>
                <w:tcPr>
                  <w:tcW w:w="755" w:type="dxa"/>
                  <w:tcBorders>
                    <w:top w:val="nil"/>
                    <w:left w:val="nil"/>
                    <w:bottom w:val="nil"/>
                    <w:right w:val="nil"/>
                  </w:tcBorders>
                  <w:shd w:val="clear" w:color="000000" w:fill="C00000"/>
                  <w:noWrap/>
                  <w:vAlign w:val="bottom"/>
                  <w:hideMark/>
                </w:tcPr>
                <w:p w14:paraId="6A32FC7A" w14:textId="77777777" w:rsidR="00BE696A" w:rsidRPr="00BE696A" w:rsidRDefault="00BE696A" w:rsidP="00BE696A">
                  <w:pPr>
                    <w:jc w:val="center"/>
                    <w:rPr>
                      <w:rFonts w:ascii="Calibri" w:hAnsi="Calibri" w:cs="Calibri"/>
                      <w:b/>
                      <w:bCs/>
                      <w:color w:val="FFFFFF"/>
                      <w:sz w:val="14"/>
                    </w:rPr>
                  </w:pPr>
                  <w:r w:rsidRPr="00BE696A">
                    <w:rPr>
                      <w:rFonts w:ascii="Calibri" w:hAnsi="Calibri" w:cs="Calibri"/>
                      <w:b/>
                      <w:bCs/>
                      <w:color w:val="FFFFFF"/>
                      <w:sz w:val="14"/>
                    </w:rPr>
                    <w:t>CLASE</w:t>
                  </w:r>
                </w:p>
              </w:tc>
              <w:tc>
                <w:tcPr>
                  <w:tcW w:w="1129" w:type="dxa"/>
                  <w:tcBorders>
                    <w:top w:val="nil"/>
                    <w:left w:val="nil"/>
                    <w:bottom w:val="nil"/>
                    <w:right w:val="nil"/>
                  </w:tcBorders>
                  <w:shd w:val="clear" w:color="000000" w:fill="C00000"/>
                  <w:noWrap/>
                  <w:vAlign w:val="bottom"/>
                  <w:hideMark/>
                </w:tcPr>
                <w:p w14:paraId="410CCC95" w14:textId="77777777" w:rsidR="00BE696A" w:rsidRPr="00BE696A" w:rsidRDefault="00BE696A" w:rsidP="00BE696A">
                  <w:pPr>
                    <w:jc w:val="center"/>
                    <w:rPr>
                      <w:rFonts w:ascii="Calibri" w:hAnsi="Calibri" w:cs="Calibri"/>
                      <w:b/>
                      <w:bCs/>
                      <w:color w:val="FFFFFF"/>
                      <w:sz w:val="14"/>
                    </w:rPr>
                  </w:pPr>
                  <w:r w:rsidRPr="00BE696A">
                    <w:rPr>
                      <w:rFonts w:ascii="Calibri" w:hAnsi="Calibri" w:cs="Calibri"/>
                      <w:b/>
                      <w:bCs/>
                      <w:color w:val="FFFFFF"/>
                      <w:sz w:val="14"/>
                    </w:rPr>
                    <w:t>ESPECIFICACION</w:t>
                  </w:r>
                </w:p>
              </w:tc>
            </w:tr>
            <w:tr w:rsidR="00BE696A" w:rsidRPr="00BE696A" w14:paraId="308C61A1" w14:textId="77777777" w:rsidTr="00FF1E98">
              <w:trPr>
                <w:trHeight w:val="510"/>
              </w:trPr>
              <w:tc>
                <w:tcPr>
                  <w:tcW w:w="1276"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14:paraId="66A07FAC"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TRAMO COMUN DE INGRESO</w:t>
                  </w:r>
                </w:p>
              </w:tc>
              <w:tc>
                <w:tcPr>
                  <w:tcW w:w="869" w:type="dxa"/>
                  <w:vMerge w:val="restart"/>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364EDCBA"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Único</w:t>
                  </w:r>
                </w:p>
              </w:tc>
              <w:tc>
                <w:tcPr>
                  <w:tcW w:w="1413" w:type="dxa"/>
                  <w:tcBorders>
                    <w:top w:val="single" w:sz="4" w:space="0" w:color="auto"/>
                    <w:left w:val="nil"/>
                    <w:bottom w:val="single" w:sz="4" w:space="0" w:color="auto"/>
                    <w:right w:val="single" w:sz="4" w:space="0" w:color="auto"/>
                  </w:tcBorders>
                  <w:shd w:val="clear" w:color="000000" w:fill="DDEBF7"/>
                  <w:vAlign w:val="center"/>
                  <w:hideMark/>
                </w:tcPr>
                <w:p w14:paraId="0A768CFC"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Bridas RF W.N. de conexión.</w:t>
                  </w:r>
                </w:p>
              </w:tc>
              <w:tc>
                <w:tcPr>
                  <w:tcW w:w="784" w:type="dxa"/>
                  <w:tcBorders>
                    <w:top w:val="single" w:sz="4" w:space="0" w:color="auto"/>
                    <w:left w:val="nil"/>
                    <w:bottom w:val="single" w:sz="4" w:space="0" w:color="auto"/>
                    <w:right w:val="single" w:sz="4" w:space="0" w:color="auto"/>
                  </w:tcBorders>
                  <w:shd w:val="clear" w:color="000000" w:fill="DDEBF7"/>
                  <w:noWrap/>
                  <w:vAlign w:val="center"/>
                  <w:hideMark/>
                </w:tcPr>
                <w:p w14:paraId="010B68FB"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4</w:t>
                  </w:r>
                </w:p>
              </w:tc>
              <w:tc>
                <w:tcPr>
                  <w:tcW w:w="755" w:type="dxa"/>
                  <w:tcBorders>
                    <w:top w:val="single" w:sz="4" w:space="0" w:color="auto"/>
                    <w:left w:val="nil"/>
                    <w:bottom w:val="single" w:sz="4" w:space="0" w:color="auto"/>
                    <w:right w:val="single" w:sz="4" w:space="0" w:color="auto"/>
                  </w:tcBorders>
                  <w:shd w:val="clear" w:color="000000" w:fill="DDEBF7"/>
                  <w:noWrap/>
                  <w:vAlign w:val="center"/>
                  <w:hideMark/>
                </w:tcPr>
                <w:p w14:paraId="2DC718F6"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ANSI 300</w:t>
                  </w:r>
                </w:p>
              </w:tc>
              <w:tc>
                <w:tcPr>
                  <w:tcW w:w="1129" w:type="dxa"/>
                  <w:tcBorders>
                    <w:top w:val="single" w:sz="4" w:space="0" w:color="auto"/>
                    <w:left w:val="nil"/>
                    <w:bottom w:val="single" w:sz="4" w:space="0" w:color="auto"/>
                    <w:right w:val="single" w:sz="4" w:space="0" w:color="auto"/>
                  </w:tcBorders>
                  <w:shd w:val="clear" w:color="000000" w:fill="DDEBF7"/>
                  <w:vAlign w:val="center"/>
                  <w:hideMark/>
                </w:tcPr>
                <w:p w14:paraId="4A155C8D"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Ver Anexo 0 Tabla 1</w:t>
                  </w:r>
                </w:p>
              </w:tc>
            </w:tr>
            <w:tr w:rsidR="00BE696A" w:rsidRPr="00BE696A" w14:paraId="7CDC78DE" w14:textId="77777777" w:rsidTr="00FF1E98">
              <w:trPr>
                <w:trHeight w:val="510"/>
              </w:trPr>
              <w:tc>
                <w:tcPr>
                  <w:tcW w:w="1276" w:type="dxa"/>
                  <w:vMerge/>
                  <w:tcBorders>
                    <w:top w:val="single" w:sz="4" w:space="0" w:color="auto"/>
                    <w:left w:val="single" w:sz="4" w:space="0" w:color="auto"/>
                    <w:bottom w:val="single" w:sz="4" w:space="0" w:color="auto"/>
                    <w:right w:val="single" w:sz="4" w:space="0" w:color="auto"/>
                  </w:tcBorders>
                  <w:vAlign w:val="center"/>
                  <w:hideMark/>
                </w:tcPr>
                <w:p w14:paraId="148A3BE7" w14:textId="77777777" w:rsidR="00BE696A" w:rsidRPr="00BE696A" w:rsidRDefault="00BE696A" w:rsidP="00BE696A">
                  <w:pPr>
                    <w:rPr>
                      <w:rFonts w:ascii="Calibri" w:hAnsi="Calibri" w:cs="Calibri"/>
                      <w:color w:val="000000"/>
                      <w:sz w:val="14"/>
                    </w:rPr>
                  </w:pPr>
                </w:p>
              </w:tc>
              <w:tc>
                <w:tcPr>
                  <w:tcW w:w="869" w:type="dxa"/>
                  <w:vMerge/>
                  <w:tcBorders>
                    <w:top w:val="single" w:sz="4" w:space="0" w:color="auto"/>
                    <w:left w:val="single" w:sz="4" w:space="0" w:color="auto"/>
                    <w:bottom w:val="single" w:sz="4" w:space="0" w:color="auto"/>
                    <w:right w:val="single" w:sz="4" w:space="0" w:color="auto"/>
                  </w:tcBorders>
                  <w:vAlign w:val="center"/>
                  <w:hideMark/>
                </w:tcPr>
                <w:p w14:paraId="1628BB4D" w14:textId="77777777" w:rsidR="00BE696A" w:rsidRPr="00BE696A" w:rsidRDefault="00BE696A" w:rsidP="00BE696A">
                  <w:pPr>
                    <w:rPr>
                      <w:rFonts w:ascii="Calibri" w:hAnsi="Calibri" w:cs="Calibri"/>
                      <w:color w:val="000000"/>
                      <w:sz w:val="14"/>
                    </w:rPr>
                  </w:pPr>
                </w:p>
              </w:tc>
              <w:tc>
                <w:tcPr>
                  <w:tcW w:w="1413" w:type="dxa"/>
                  <w:tcBorders>
                    <w:top w:val="nil"/>
                    <w:left w:val="nil"/>
                    <w:bottom w:val="single" w:sz="4" w:space="0" w:color="auto"/>
                    <w:right w:val="single" w:sz="4" w:space="0" w:color="auto"/>
                  </w:tcBorders>
                  <w:shd w:val="clear" w:color="000000" w:fill="DDEBF7"/>
                  <w:vAlign w:val="center"/>
                  <w:hideMark/>
                </w:tcPr>
                <w:p w14:paraId="33A63D29"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Válvulas de bola de Paso Total</w:t>
                  </w:r>
                </w:p>
              </w:tc>
              <w:tc>
                <w:tcPr>
                  <w:tcW w:w="784" w:type="dxa"/>
                  <w:tcBorders>
                    <w:top w:val="nil"/>
                    <w:left w:val="nil"/>
                    <w:bottom w:val="single" w:sz="4" w:space="0" w:color="auto"/>
                    <w:right w:val="single" w:sz="4" w:space="0" w:color="auto"/>
                  </w:tcBorders>
                  <w:shd w:val="clear" w:color="000000" w:fill="DDEBF7"/>
                  <w:noWrap/>
                  <w:vAlign w:val="center"/>
                  <w:hideMark/>
                </w:tcPr>
                <w:p w14:paraId="0B850C9D"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4</w:t>
                  </w:r>
                </w:p>
              </w:tc>
              <w:tc>
                <w:tcPr>
                  <w:tcW w:w="755" w:type="dxa"/>
                  <w:tcBorders>
                    <w:top w:val="nil"/>
                    <w:left w:val="nil"/>
                    <w:bottom w:val="single" w:sz="4" w:space="0" w:color="auto"/>
                    <w:right w:val="single" w:sz="4" w:space="0" w:color="auto"/>
                  </w:tcBorders>
                  <w:shd w:val="clear" w:color="000000" w:fill="DDEBF7"/>
                  <w:noWrap/>
                  <w:vAlign w:val="center"/>
                  <w:hideMark/>
                </w:tcPr>
                <w:p w14:paraId="0A4197CA"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ANSI 300</w:t>
                  </w:r>
                </w:p>
              </w:tc>
              <w:tc>
                <w:tcPr>
                  <w:tcW w:w="1129" w:type="dxa"/>
                  <w:tcBorders>
                    <w:top w:val="nil"/>
                    <w:left w:val="nil"/>
                    <w:bottom w:val="single" w:sz="4" w:space="0" w:color="auto"/>
                    <w:right w:val="single" w:sz="4" w:space="0" w:color="auto"/>
                  </w:tcBorders>
                  <w:shd w:val="clear" w:color="000000" w:fill="DDEBF7"/>
                  <w:vAlign w:val="center"/>
                  <w:hideMark/>
                </w:tcPr>
                <w:p w14:paraId="1168CF11"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Ver Anexo 0 Tabla 2</w:t>
                  </w:r>
                </w:p>
              </w:tc>
            </w:tr>
            <w:tr w:rsidR="00BE696A" w:rsidRPr="00BE696A" w14:paraId="506271A1" w14:textId="77777777" w:rsidTr="00FF1E98">
              <w:trPr>
                <w:trHeight w:val="510"/>
              </w:trPr>
              <w:tc>
                <w:tcPr>
                  <w:tcW w:w="1276" w:type="dxa"/>
                  <w:vMerge/>
                  <w:tcBorders>
                    <w:top w:val="single" w:sz="4" w:space="0" w:color="auto"/>
                    <w:left w:val="single" w:sz="4" w:space="0" w:color="auto"/>
                    <w:bottom w:val="single" w:sz="4" w:space="0" w:color="auto"/>
                    <w:right w:val="single" w:sz="4" w:space="0" w:color="auto"/>
                  </w:tcBorders>
                  <w:vAlign w:val="center"/>
                  <w:hideMark/>
                </w:tcPr>
                <w:p w14:paraId="3115D79B" w14:textId="77777777" w:rsidR="00BE696A" w:rsidRPr="00BE696A" w:rsidRDefault="00BE696A" w:rsidP="00BE696A">
                  <w:pPr>
                    <w:rPr>
                      <w:rFonts w:ascii="Calibri" w:hAnsi="Calibri" w:cs="Calibri"/>
                      <w:color w:val="000000"/>
                      <w:sz w:val="14"/>
                    </w:rPr>
                  </w:pPr>
                </w:p>
              </w:tc>
              <w:tc>
                <w:tcPr>
                  <w:tcW w:w="869" w:type="dxa"/>
                  <w:vMerge/>
                  <w:tcBorders>
                    <w:top w:val="single" w:sz="4" w:space="0" w:color="auto"/>
                    <w:left w:val="single" w:sz="4" w:space="0" w:color="auto"/>
                    <w:bottom w:val="single" w:sz="4" w:space="0" w:color="auto"/>
                    <w:right w:val="single" w:sz="4" w:space="0" w:color="auto"/>
                  </w:tcBorders>
                  <w:vAlign w:val="center"/>
                  <w:hideMark/>
                </w:tcPr>
                <w:p w14:paraId="2DFD31FF" w14:textId="77777777" w:rsidR="00BE696A" w:rsidRPr="00BE696A" w:rsidRDefault="00BE696A" w:rsidP="00BE696A">
                  <w:pPr>
                    <w:rPr>
                      <w:rFonts w:ascii="Calibri" w:hAnsi="Calibri" w:cs="Calibri"/>
                      <w:color w:val="000000"/>
                      <w:sz w:val="14"/>
                    </w:rPr>
                  </w:pPr>
                </w:p>
              </w:tc>
              <w:tc>
                <w:tcPr>
                  <w:tcW w:w="1413" w:type="dxa"/>
                  <w:tcBorders>
                    <w:top w:val="nil"/>
                    <w:left w:val="nil"/>
                    <w:bottom w:val="single" w:sz="4" w:space="0" w:color="auto"/>
                    <w:right w:val="single" w:sz="4" w:space="0" w:color="auto"/>
                  </w:tcBorders>
                  <w:shd w:val="clear" w:color="000000" w:fill="DDEBF7"/>
                  <w:noWrap/>
                  <w:vAlign w:val="bottom"/>
                  <w:hideMark/>
                </w:tcPr>
                <w:p w14:paraId="6573D18F"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Manómetro</w:t>
                  </w:r>
                </w:p>
              </w:tc>
              <w:tc>
                <w:tcPr>
                  <w:tcW w:w="784" w:type="dxa"/>
                  <w:tcBorders>
                    <w:top w:val="nil"/>
                    <w:left w:val="nil"/>
                    <w:bottom w:val="single" w:sz="4" w:space="0" w:color="auto"/>
                    <w:right w:val="single" w:sz="4" w:space="0" w:color="auto"/>
                  </w:tcBorders>
                  <w:shd w:val="clear" w:color="000000" w:fill="DDEBF7"/>
                  <w:noWrap/>
                  <w:vAlign w:val="bottom"/>
                  <w:hideMark/>
                </w:tcPr>
                <w:p w14:paraId="273B578F"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 </w:t>
                  </w:r>
                </w:p>
              </w:tc>
              <w:tc>
                <w:tcPr>
                  <w:tcW w:w="755" w:type="dxa"/>
                  <w:tcBorders>
                    <w:top w:val="nil"/>
                    <w:left w:val="nil"/>
                    <w:bottom w:val="single" w:sz="4" w:space="0" w:color="auto"/>
                    <w:right w:val="single" w:sz="4" w:space="0" w:color="auto"/>
                  </w:tcBorders>
                  <w:shd w:val="clear" w:color="000000" w:fill="DDEBF7"/>
                  <w:noWrap/>
                  <w:vAlign w:val="bottom"/>
                  <w:hideMark/>
                </w:tcPr>
                <w:p w14:paraId="2A9ABF0D"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 </w:t>
                  </w:r>
                </w:p>
              </w:tc>
              <w:tc>
                <w:tcPr>
                  <w:tcW w:w="1129" w:type="dxa"/>
                  <w:tcBorders>
                    <w:top w:val="nil"/>
                    <w:left w:val="nil"/>
                    <w:bottom w:val="single" w:sz="4" w:space="0" w:color="auto"/>
                    <w:right w:val="single" w:sz="4" w:space="0" w:color="auto"/>
                  </w:tcBorders>
                  <w:shd w:val="clear" w:color="000000" w:fill="DDEBF7"/>
                  <w:vAlign w:val="center"/>
                  <w:hideMark/>
                </w:tcPr>
                <w:p w14:paraId="0DA00EBF"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Ver Anexo 0 Tabla 6</w:t>
                  </w:r>
                </w:p>
              </w:tc>
            </w:tr>
            <w:tr w:rsidR="00BE696A" w:rsidRPr="00BE696A" w14:paraId="7F4AB146" w14:textId="77777777" w:rsidTr="00FF1E98">
              <w:trPr>
                <w:trHeight w:val="510"/>
              </w:trPr>
              <w:tc>
                <w:tcPr>
                  <w:tcW w:w="1276" w:type="dxa"/>
                  <w:vMerge w:val="restart"/>
                  <w:tcBorders>
                    <w:top w:val="nil"/>
                    <w:left w:val="single" w:sz="4" w:space="0" w:color="auto"/>
                    <w:bottom w:val="single" w:sz="4" w:space="0" w:color="auto"/>
                    <w:right w:val="single" w:sz="4" w:space="0" w:color="auto"/>
                  </w:tcBorders>
                  <w:shd w:val="clear" w:color="000000" w:fill="EDEDED"/>
                  <w:vAlign w:val="center"/>
                  <w:hideMark/>
                </w:tcPr>
                <w:p w14:paraId="6BAE08D3"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ETAPA DE FILTRADO</w:t>
                  </w:r>
                </w:p>
              </w:tc>
              <w:tc>
                <w:tcPr>
                  <w:tcW w:w="869" w:type="dxa"/>
                  <w:vMerge w:val="restart"/>
                  <w:tcBorders>
                    <w:top w:val="nil"/>
                    <w:left w:val="single" w:sz="4" w:space="0" w:color="auto"/>
                    <w:bottom w:val="single" w:sz="4" w:space="0" w:color="auto"/>
                    <w:right w:val="single" w:sz="4" w:space="0" w:color="auto"/>
                  </w:tcBorders>
                  <w:shd w:val="clear" w:color="000000" w:fill="EDEDED"/>
                  <w:noWrap/>
                  <w:vAlign w:val="center"/>
                  <w:hideMark/>
                </w:tcPr>
                <w:p w14:paraId="0E95709B"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Línea de servicio</w:t>
                  </w:r>
                </w:p>
              </w:tc>
              <w:tc>
                <w:tcPr>
                  <w:tcW w:w="1413" w:type="dxa"/>
                  <w:tcBorders>
                    <w:top w:val="nil"/>
                    <w:left w:val="nil"/>
                    <w:bottom w:val="single" w:sz="4" w:space="0" w:color="auto"/>
                    <w:right w:val="single" w:sz="4" w:space="0" w:color="auto"/>
                  </w:tcBorders>
                  <w:shd w:val="clear" w:color="000000" w:fill="EDEDED"/>
                  <w:vAlign w:val="center"/>
                  <w:hideMark/>
                </w:tcPr>
                <w:p w14:paraId="160D97CB"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Válvulas de bola de Paso Total</w:t>
                  </w:r>
                </w:p>
              </w:tc>
              <w:tc>
                <w:tcPr>
                  <w:tcW w:w="784" w:type="dxa"/>
                  <w:tcBorders>
                    <w:top w:val="nil"/>
                    <w:left w:val="nil"/>
                    <w:bottom w:val="single" w:sz="4" w:space="0" w:color="auto"/>
                    <w:right w:val="single" w:sz="4" w:space="0" w:color="auto"/>
                  </w:tcBorders>
                  <w:shd w:val="clear" w:color="000000" w:fill="EDEDED"/>
                  <w:noWrap/>
                  <w:vAlign w:val="center"/>
                  <w:hideMark/>
                </w:tcPr>
                <w:p w14:paraId="2285040A"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4</w:t>
                  </w:r>
                </w:p>
              </w:tc>
              <w:tc>
                <w:tcPr>
                  <w:tcW w:w="755" w:type="dxa"/>
                  <w:tcBorders>
                    <w:top w:val="nil"/>
                    <w:left w:val="nil"/>
                    <w:bottom w:val="single" w:sz="4" w:space="0" w:color="auto"/>
                    <w:right w:val="single" w:sz="4" w:space="0" w:color="auto"/>
                  </w:tcBorders>
                  <w:shd w:val="clear" w:color="000000" w:fill="EDEDED"/>
                  <w:noWrap/>
                  <w:vAlign w:val="center"/>
                  <w:hideMark/>
                </w:tcPr>
                <w:p w14:paraId="63F8BD6F"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ANSI 300</w:t>
                  </w:r>
                </w:p>
              </w:tc>
              <w:tc>
                <w:tcPr>
                  <w:tcW w:w="1129" w:type="dxa"/>
                  <w:tcBorders>
                    <w:top w:val="nil"/>
                    <w:left w:val="nil"/>
                    <w:bottom w:val="single" w:sz="4" w:space="0" w:color="auto"/>
                    <w:right w:val="single" w:sz="4" w:space="0" w:color="auto"/>
                  </w:tcBorders>
                  <w:shd w:val="clear" w:color="000000" w:fill="EDEDED"/>
                  <w:vAlign w:val="center"/>
                  <w:hideMark/>
                </w:tcPr>
                <w:p w14:paraId="5888484E"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Ver Anexo 0 Tabla 2</w:t>
                  </w:r>
                </w:p>
              </w:tc>
            </w:tr>
            <w:tr w:rsidR="00BE696A" w:rsidRPr="00BE696A" w14:paraId="12CAC3FC" w14:textId="77777777" w:rsidTr="00FF1E98">
              <w:trPr>
                <w:trHeight w:val="510"/>
              </w:trPr>
              <w:tc>
                <w:tcPr>
                  <w:tcW w:w="1276" w:type="dxa"/>
                  <w:vMerge/>
                  <w:tcBorders>
                    <w:top w:val="nil"/>
                    <w:left w:val="single" w:sz="4" w:space="0" w:color="auto"/>
                    <w:bottom w:val="single" w:sz="4" w:space="0" w:color="auto"/>
                    <w:right w:val="single" w:sz="4" w:space="0" w:color="auto"/>
                  </w:tcBorders>
                  <w:vAlign w:val="center"/>
                  <w:hideMark/>
                </w:tcPr>
                <w:p w14:paraId="6F7FBB92" w14:textId="77777777" w:rsidR="00BE696A" w:rsidRPr="00BE696A" w:rsidRDefault="00BE696A" w:rsidP="00BE696A">
                  <w:pPr>
                    <w:rPr>
                      <w:rFonts w:ascii="Calibri" w:hAnsi="Calibri" w:cs="Calibri"/>
                      <w:color w:val="000000"/>
                      <w:sz w:val="14"/>
                    </w:rPr>
                  </w:pPr>
                </w:p>
              </w:tc>
              <w:tc>
                <w:tcPr>
                  <w:tcW w:w="869" w:type="dxa"/>
                  <w:vMerge/>
                  <w:tcBorders>
                    <w:top w:val="nil"/>
                    <w:left w:val="single" w:sz="4" w:space="0" w:color="auto"/>
                    <w:bottom w:val="single" w:sz="4" w:space="0" w:color="auto"/>
                    <w:right w:val="single" w:sz="4" w:space="0" w:color="auto"/>
                  </w:tcBorders>
                  <w:vAlign w:val="center"/>
                  <w:hideMark/>
                </w:tcPr>
                <w:p w14:paraId="124BB4AC" w14:textId="77777777" w:rsidR="00BE696A" w:rsidRPr="00BE696A" w:rsidRDefault="00BE696A" w:rsidP="00BE696A">
                  <w:pPr>
                    <w:rPr>
                      <w:rFonts w:ascii="Calibri" w:hAnsi="Calibri" w:cs="Calibri"/>
                      <w:color w:val="000000"/>
                      <w:sz w:val="14"/>
                    </w:rPr>
                  </w:pPr>
                </w:p>
              </w:tc>
              <w:tc>
                <w:tcPr>
                  <w:tcW w:w="1413" w:type="dxa"/>
                  <w:tcBorders>
                    <w:top w:val="nil"/>
                    <w:left w:val="nil"/>
                    <w:bottom w:val="single" w:sz="4" w:space="0" w:color="auto"/>
                    <w:right w:val="single" w:sz="4" w:space="0" w:color="auto"/>
                  </w:tcBorders>
                  <w:shd w:val="clear" w:color="000000" w:fill="EDEDED"/>
                  <w:vAlign w:val="center"/>
                  <w:hideMark/>
                </w:tcPr>
                <w:p w14:paraId="7D5EDBDC"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Filtro Separador de Partículas Coalescente.</w:t>
                  </w:r>
                </w:p>
              </w:tc>
              <w:tc>
                <w:tcPr>
                  <w:tcW w:w="784" w:type="dxa"/>
                  <w:tcBorders>
                    <w:top w:val="nil"/>
                    <w:left w:val="nil"/>
                    <w:bottom w:val="single" w:sz="4" w:space="0" w:color="auto"/>
                    <w:right w:val="single" w:sz="4" w:space="0" w:color="auto"/>
                  </w:tcBorders>
                  <w:shd w:val="clear" w:color="000000" w:fill="EDEDED"/>
                  <w:noWrap/>
                  <w:vAlign w:val="bottom"/>
                  <w:hideMark/>
                </w:tcPr>
                <w:p w14:paraId="3B257BA9" w14:textId="77777777" w:rsidR="00BE696A" w:rsidRPr="00BE696A" w:rsidRDefault="00BE696A" w:rsidP="00BE696A">
                  <w:pPr>
                    <w:rPr>
                      <w:rFonts w:ascii="Calibri" w:hAnsi="Calibri" w:cs="Calibri"/>
                      <w:color w:val="000000"/>
                      <w:sz w:val="14"/>
                    </w:rPr>
                  </w:pPr>
                  <w:r w:rsidRPr="00BE696A">
                    <w:rPr>
                      <w:rFonts w:ascii="Calibri" w:hAnsi="Calibri" w:cs="Calibri"/>
                      <w:color w:val="000000"/>
                      <w:sz w:val="14"/>
                    </w:rPr>
                    <w:t> </w:t>
                  </w:r>
                </w:p>
              </w:tc>
              <w:tc>
                <w:tcPr>
                  <w:tcW w:w="755" w:type="dxa"/>
                  <w:tcBorders>
                    <w:top w:val="nil"/>
                    <w:left w:val="nil"/>
                    <w:bottom w:val="single" w:sz="4" w:space="0" w:color="auto"/>
                    <w:right w:val="single" w:sz="4" w:space="0" w:color="auto"/>
                  </w:tcBorders>
                  <w:shd w:val="clear" w:color="000000" w:fill="EDEDED"/>
                  <w:noWrap/>
                  <w:vAlign w:val="bottom"/>
                  <w:hideMark/>
                </w:tcPr>
                <w:p w14:paraId="2805DC3C" w14:textId="77777777" w:rsidR="00BE696A" w:rsidRPr="00BE696A" w:rsidRDefault="00BE696A" w:rsidP="00BE696A">
                  <w:pPr>
                    <w:rPr>
                      <w:rFonts w:ascii="Calibri" w:hAnsi="Calibri" w:cs="Calibri"/>
                      <w:color w:val="000000"/>
                      <w:sz w:val="14"/>
                    </w:rPr>
                  </w:pPr>
                  <w:r w:rsidRPr="00BE696A">
                    <w:rPr>
                      <w:rFonts w:ascii="Calibri" w:hAnsi="Calibri" w:cs="Calibri"/>
                      <w:color w:val="000000"/>
                      <w:sz w:val="14"/>
                    </w:rPr>
                    <w:t> </w:t>
                  </w:r>
                </w:p>
              </w:tc>
              <w:tc>
                <w:tcPr>
                  <w:tcW w:w="1129" w:type="dxa"/>
                  <w:tcBorders>
                    <w:top w:val="nil"/>
                    <w:left w:val="nil"/>
                    <w:bottom w:val="single" w:sz="4" w:space="0" w:color="auto"/>
                    <w:right w:val="single" w:sz="4" w:space="0" w:color="auto"/>
                  </w:tcBorders>
                  <w:shd w:val="clear" w:color="000000" w:fill="EDEDED"/>
                  <w:vAlign w:val="center"/>
                  <w:hideMark/>
                </w:tcPr>
                <w:p w14:paraId="03DEBB79"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Ver Anexo 0 Tabla 3</w:t>
                  </w:r>
                </w:p>
              </w:tc>
            </w:tr>
            <w:tr w:rsidR="00BE696A" w:rsidRPr="00BE696A" w14:paraId="39EB1E61" w14:textId="77777777" w:rsidTr="00FF1E98">
              <w:trPr>
                <w:trHeight w:val="510"/>
              </w:trPr>
              <w:tc>
                <w:tcPr>
                  <w:tcW w:w="1276" w:type="dxa"/>
                  <w:vMerge/>
                  <w:tcBorders>
                    <w:top w:val="nil"/>
                    <w:left w:val="single" w:sz="4" w:space="0" w:color="auto"/>
                    <w:bottom w:val="single" w:sz="4" w:space="0" w:color="auto"/>
                    <w:right w:val="single" w:sz="4" w:space="0" w:color="auto"/>
                  </w:tcBorders>
                  <w:vAlign w:val="center"/>
                  <w:hideMark/>
                </w:tcPr>
                <w:p w14:paraId="07CD68C7" w14:textId="77777777" w:rsidR="00BE696A" w:rsidRPr="00BE696A" w:rsidRDefault="00BE696A" w:rsidP="00BE696A">
                  <w:pPr>
                    <w:rPr>
                      <w:rFonts w:ascii="Calibri" w:hAnsi="Calibri" w:cs="Calibri"/>
                      <w:color w:val="000000"/>
                      <w:sz w:val="14"/>
                    </w:rPr>
                  </w:pPr>
                </w:p>
              </w:tc>
              <w:tc>
                <w:tcPr>
                  <w:tcW w:w="869" w:type="dxa"/>
                  <w:vMerge/>
                  <w:tcBorders>
                    <w:top w:val="nil"/>
                    <w:left w:val="single" w:sz="4" w:space="0" w:color="auto"/>
                    <w:bottom w:val="single" w:sz="4" w:space="0" w:color="auto"/>
                    <w:right w:val="single" w:sz="4" w:space="0" w:color="auto"/>
                  </w:tcBorders>
                  <w:vAlign w:val="center"/>
                  <w:hideMark/>
                </w:tcPr>
                <w:p w14:paraId="6E393FAE" w14:textId="77777777" w:rsidR="00BE696A" w:rsidRPr="00BE696A" w:rsidRDefault="00BE696A" w:rsidP="00BE696A">
                  <w:pPr>
                    <w:rPr>
                      <w:rFonts w:ascii="Calibri" w:hAnsi="Calibri" w:cs="Calibri"/>
                      <w:color w:val="000000"/>
                      <w:sz w:val="14"/>
                    </w:rPr>
                  </w:pPr>
                </w:p>
              </w:tc>
              <w:tc>
                <w:tcPr>
                  <w:tcW w:w="1413" w:type="dxa"/>
                  <w:tcBorders>
                    <w:top w:val="nil"/>
                    <w:left w:val="nil"/>
                    <w:bottom w:val="single" w:sz="4" w:space="0" w:color="auto"/>
                    <w:right w:val="single" w:sz="4" w:space="0" w:color="auto"/>
                  </w:tcBorders>
                  <w:shd w:val="clear" w:color="000000" w:fill="EDEDED"/>
                  <w:vAlign w:val="center"/>
                  <w:hideMark/>
                </w:tcPr>
                <w:p w14:paraId="254CE88E"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Válvulas de bola de Paso Total</w:t>
                  </w:r>
                </w:p>
              </w:tc>
              <w:tc>
                <w:tcPr>
                  <w:tcW w:w="784" w:type="dxa"/>
                  <w:tcBorders>
                    <w:top w:val="nil"/>
                    <w:left w:val="nil"/>
                    <w:bottom w:val="single" w:sz="4" w:space="0" w:color="auto"/>
                    <w:right w:val="single" w:sz="4" w:space="0" w:color="auto"/>
                  </w:tcBorders>
                  <w:shd w:val="clear" w:color="000000" w:fill="EDEDED"/>
                  <w:noWrap/>
                  <w:vAlign w:val="center"/>
                  <w:hideMark/>
                </w:tcPr>
                <w:p w14:paraId="12824A42"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4</w:t>
                  </w:r>
                </w:p>
              </w:tc>
              <w:tc>
                <w:tcPr>
                  <w:tcW w:w="755" w:type="dxa"/>
                  <w:tcBorders>
                    <w:top w:val="nil"/>
                    <w:left w:val="nil"/>
                    <w:bottom w:val="single" w:sz="4" w:space="0" w:color="auto"/>
                    <w:right w:val="single" w:sz="4" w:space="0" w:color="auto"/>
                  </w:tcBorders>
                  <w:shd w:val="clear" w:color="000000" w:fill="EDEDED"/>
                  <w:noWrap/>
                  <w:vAlign w:val="center"/>
                  <w:hideMark/>
                </w:tcPr>
                <w:p w14:paraId="2B678212"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ANSI 300</w:t>
                  </w:r>
                </w:p>
              </w:tc>
              <w:tc>
                <w:tcPr>
                  <w:tcW w:w="1129" w:type="dxa"/>
                  <w:tcBorders>
                    <w:top w:val="nil"/>
                    <w:left w:val="nil"/>
                    <w:bottom w:val="single" w:sz="4" w:space="0" w:color="auto"/>
                    <w:right w:val="single" w:sz="4" w:space="0" w:color="auto"/>
                  </w:tcBorders>
                  <w:shd w:val="clear" w:color="000000" w:fill="EDEDED"/>
                  <w:vAlign w:val="center"/>
                  <w:hideMark/>
                </w:tcPr>
                <w:p w14:paraId="3CF5B9F1"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Ver Anexo 0 Tabla 2</w:t>
                  </w:r>
                </w:p>
              </w:tc>
            </w:tr>
            <w:tr w:rsidR="00BE696A" w:rsidRPr="00BE696A" w14:paraId="11C6AD32" w14:textId="77777777" w:rsidTr="00FF1E98">
              <w:trPr>
                <w:trHeight w:val="510"/>
              </w:trPr>
              <w:tc>
                <w:tcPr>
                  <w:tcW w:w="1276" w:type="dxa"/>
                  <w:vMerge/>
                  <w:tcBorders>
                    <w:top w:val="nil"/>
                    <w:left w:val="single" w:sz="4" w:space="0" w:color="auto"/>
                    <w:bottom w:val="single" w:sz="4" w:space="0" w:color="auto"/>
                    <w:right w:val="single" w:sz="4" w:space="0" w:color="auto"/>
                  </w:tcBorders>
                  <w:vAlign w:val="center"/>
                  <w:hideMark/>
                </w:tcPr>
                <w:p w14:paraId="0BF94230" w14:textId="77777777" w:rsidR="00BE696A" w:rsidRPr="00BE696A" w:rsidRDefault="00BE696A" w:rsidP="00BE696A">
                  <w:pPr>
                    <w:rPr>
                      <w:rFonts w:ascii="Calibri" w:hAnsi="Calibri" w:cs="Calibri"/>
                      <w:color w:val="000000"/>
                      <w:sz w:val="14"/>
                    </w:rPr>
                  </w:pPr>
                </w:p>
              </w:tc>
              <w:tc>
                <w:tcPr>
                  <w:tcW w:w="869" w:type="dxa"/>
                  <w:tcBorders>
                    <w:top w:val="nil"/>
                    <w:left w:val="nil"/>
                    <w:bottom w:val="single" w:sz="4" w:space="0" w:color="auto"/>
                    <w:right w:val="single" w:sz="4" w:space="0" w:color="auto"/>
                  </w:tcBorders>
                  <w:shd w:val="clear" w:color="000000" w:fill="AEAAAA"/>
                  <w:noWrap/>
                  <w:vAlign w:val="center"/>
                  <w:hideMark/>
                </w:tcPr>
                <w:p w14:paraId="746CE1D5"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Línea bypass de filtro</w:t>
                  </w:r>
                </w:p>
              </w:tc>
              <w:tc>
                <w:tcPr>
                  <w:tcW w:w="1413" w:type="dxa"/>
                  <w:tcBorders>
                    <w:top w:val="nil"/>
                    <w:left w:val="nil"/>
                    <w:bottom w:val="single" w:sz="4" w:space="0" w:color="auto"/>
                    <w:right w:val="single" w:sz="4" w:space="0" w:color="auto"/>
                  </w:tcBorders>
                  <w:shd w:val="clear" w:color="000000" w:fill="AEAAAA"/>
                  <w:vAlign w:val="center"/>
                  <w:hideMark/>
                </w:tcPr>
                <w:p w14:paraId="1020A3A4"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Válvulas de bola de Paso Total</w:t>
                  </w:r>
                </w:p>
              </w:tc>
              <w:tc>
                <w:tcPr>
                  <w:tcW w:w="784" w:type="dxa"/>
                  <w:tcBorders>
                    <w:top w:val="nil"/>
                    <w:left w:val="nil"/>
                    <w:bottom w:val="single" w:sz="4" w:space="0" w:color="auto"/>
                    <w:right w:val="single" w:sz="4" w:space="0" w:color="auto"/>
                  </w:tcBorders>
                  <w:shd w:val="clear" w:color="000000" w:fill="AEAAAA"/>
                  <w:noWrap/>
                  <w:vAlign w:val="center"/>
                  <w:hideMark/>
                </w:tcPr>
                <w:p w14:paraId="4F327669"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3</w:t>
                  </w:r>
                </w:p>
              </w:tc>
              <w:tc>
                <w:tcPr>
                  <w:tcW w:w="755" w:type="dxa"/>
                  <w:tcBorders>
                    <w:top w:val="nil"/>
                    <w:left w:val="nil"/>
                    <w:bottom w:val="single" w:sz="4" w:space="0" w:color="auto"/>
                    <w:right w:val="single" w:sz="4" w:space="0" w:color="auto"/>
                  </w:tcBorders>
                  <w:shd w:val="clear" w:color="000000" w:fill="AEAAAA"/>
                  <w:noWrap/>
                  <w:vAlign w:val="center"/>
                  <w:hideMark/>
                </w:tcPr>
                <w:p w14:paraId="5DF57DF3"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ANSI 300</w:t>
                  </w:r>
                </w:p>
              </w:tc>
              <w:tc>
                <w:tcPr>
                  <w:tcW w:w="1129" w:type="dxa"/>
                  <w:tcBorders>
                    <w:top w:val="nil"/>
                    <w:left w:val="nil"/>
                    <w:bottom w:val="single" w:sz="4" w:space="0" w:color="auto"/>
                    <w:right w:val="single" w:sz="4" w:space="0" w:color="auto"/>
                  </w:tcBorders>
                  <w:shd w:val="clear" w:color="000000" w:fill="AEAAAA"/>
                  <w:vAlign w:val="center"/>
                  <w:hideMark/>
                </w:tcPr>
                <w:p w14:paraId="2DEDAB05"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Ver Anexo 0 Tabla 2</w:t>
                  </w:r>
                </w:p>
              </w:tc>
            </w:tr>
            <w:tr w:rsidR="00BE696A" w:rsidRPr="00BE696A" w14:paraId="01DAD1F5" w14:textId="77777777" w:rsidTr="00FF1E98">
              <w:trPr>
                <w:trHeight w:val="510"/>
              </w:trPr>
              <w:tc>
                <w:tcPr>
                  <w:tcW w:w="1276" w:type="dxa"/>
                  <w:vMerge w:val="restart"/>
                  <w:tcBorders>
                    <w:top w:val="nil"/>
                    <w:left w:val="single" w:sz="4" w:space="0" w:color="auto"/>
                    <w:bottom w:val="single" w:sz="4" w:space="0" w:color="auto"/>
                    <w:right w:val="single" w:sz="4" w:space="0" w:color="auto"/>
                  </w:tcBorders>
                  <w:shd w:val="clear" w:color="000000" w:fill="FCE4D6"/>
                  <w:vAlign w:val="center"/>
                  <w:hideMark/>
                </w:tcPr>
                <w:p w14:paraId="0DEF0A7E"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ETAPA DE MEDICION</w:t>
                  </w:r>
                </w:p>
              </w:tc>
              <w:tc>
                <w:tcPr>
                  <w:tcW w:w="869" w:type="dxa"/>
                  <w:vMerge w:val="restart"/>
                  <w:tcBorders>
                    <w:top w:val="nil"/>
                    <w:left w:val="single" w:sz="4" w:space="0" w:color="auto"/>
                    <w:bottom w:val="single" w:sz="4" w:space="0" w:color="auto"/>
                    <w:right w:val="single" w:sz="4" w:space="0" w:color="auto"/>
                  </w:tcBorders>
                  <w:shd w:val="clear" w:color="000000" w:fill="FCE4D6"/>
                  <w:noWrap/>
                  <w:vAlign w:val="center"/>
                  <w:hideMark/>
                </w:tcPr>
                <w:p w14:paraId="26724783"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Línea de servicio</w:t>
                  </w:r>
                </w:p>
              </w:tc>
              <w:tc>
                <w:tcPr>
                  <w:tcW w:w="1413" w:type="dxa"/>
                  <w:tcBorders>
                    <w:top w:val="nil"/>
                    <w:left w:val="nil"/>
                    <w:bottom w:val="single" w:sz="4" w:space="0" w:color="auto"/>
                    <w:right w:val="single" w:sz="4" w:space="0" w:color="auto"/>
                  </w:tcBorders>
                  <w:shd w:val="clear" w:color="000000" w:fill="FCE4D6"/>
                  <w:vAlign w:val="center"/>
                  <w:hideMark/>
                </w:tcPr>
                <w:p w14:paraId="092E27DD"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Válvulas de bola de Paso Total</w:t>
                  </w:r>
                </w:p>
              </w:tc>
              <w:tc>
                <w:tcPr>
                  <w:tcW w:w="784" w:type="dxa"/>
                  <w:tcBorders>
                    <w:top w:val="nil"/>
                    <w:left w:val="nil"/>
                    <w:bottom w:val="single" w:sz="4" w:space="0" w:color="auto"/>
                    <w:right w:val="single" w:sz="4" w:space="0" w:color="auto"/>
                  </w:tcBorders>
                  <w:shd w:val="clear" w:color="000000" w:fill="FCE4D6"/>
                  <w:noWrap/>
                  <w:vAlign w:val="center"/>
                  <w:hideMark/>
                </w:tcPr>
                <w:p w14:paraId="4ABBF066"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2</w:t>
                  </w:r>
                </w:p>
              </w:tc>
              <w:tc>
                <w:tcPr>
                  <w:tcW w:w="755" w:type="dxa"/>
                  <w:tcBorders>
                    <w:top w:val="nil"/>
                    <w:left w:val="nil"/>
                    <w:bottom w:val="single" w:sz="4" w:space="0" w:color="auto"/>
                    <w:right w:val="single" w:sz="4" w:space="0" w:color="auto"/>
                  </w:tcBorders>
                  <w:shd w:val="clear" w:color="000000" w:fill="FCE4D6"/>
                  <w:noWrap/>
                  <w:vAlign w:val="center"/>
                  <w:hideMark/>
                </w:tcPr>
                <w:p w14:paraId="27024BDA"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ANSI 300</w:t>
                  </w:r>
                </w:p>
              </w:tc>
              <w:tc>
                <w:tcPr>
                  <w:tcW w:w="1129" w:type="dxa"/>
                  <w:tcBorders>
                    <w:top w:val="nil"/>
                    <w:left w:val="nil"/>
                    <w:bottom w:val="single" w:sz="4" w:space="0" w:color="auto"/>
                    <w:right w:val="single" w:sz="4" w:space="0" w:color="auto"/>
                  </w:tcBorders>
                  <w:shd w:val="clear" w:color="000000" w:fill="FCE4D6"/>
                  <w:vAlign w:val="center"/>
                  <w:hideMark/>
                </w:tcPr>
                <w:p w14:paraId="1E24B906"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Ver Anexo 0 Tabla 2</w:t>
                  </w:r>
                </w:p>
              </w:tc>
            </w:tr>
            <w:tr w:rsidR="00BE696A" w:rsidRPr="00BE696A" w14:paraId="1C3CF816" w14:textId="77777777" w:rsidTr="00FF1E98">
              <w:trPr>
                <w:trHeight w:val="510"/>
              </w:trPr>
              <w:tc>
                <w:tcPr>
                  <w:tcW w:w="1276" w:type="dxa"/>
                  <w:vMerge/>
                  <w:tcBorders>
                    <w:top w:val="nil"/>
                    <w:left w:val="single" w:sz="4" w:space="0" w:color="auto"/>
                    <w:bottom w:val="single" w:sz="4" w:space="0" w:color="auto"/>
                    <w:right w:val="single" w:sz="4" w:space="0" w:color="auto"/>
                  </w:tcBorders>
                  <w:vAlign w:val="center"/>
                  <w:hideMark/>
                </w:tcPr>
                <w:p w14:paraId="42B54F03" w14:textId="77777777" w:rsidR="00BE696A" w:rsidRPr="00BE696A" w:rsidRDefault="00BE696A" w:rsidP="00BE696A">
                  <w:pPr>
                    <w:rPr>
                      <w:rFonts w:ascii="Calibri" w:hAnsi="Calibri" w:cs="Calibri"/>
                      <w:color w:val="000000"/>
                      <w:sz w:val="14"/>
                    </w:rPr>
                  </w:pPr>
                </w:p>
              </w:tc>
              <w:tc>
                <w:tcPr>
                  <w:tcW w:w="869" w:type="dxa"/>
                  <w:vMerge/>
                  <w:tcBorders>
                    <w:top w:val="nil"/>
                    <w:left w:val="single" w:sz="4" w:space="0" w:color="auto"/>
                    <w:bottom w:val="single" w:sz="4" w:space="0" w:color="auto"/>
                    <w:right w:val="single" w:sz="4" w:space="0" w:color="auto"/>
                  </w:tcBorders>
                  <w:vAlign w:val="center"/>
                  <w:hideMark/>
                </w:tcPr>
                <w:p w14:paraId="40A509F9" w14:textId="77777777" w:rsidR="00BE696A" w:rsidRPr="00BE696A" w:rsidRDefault="00BE696A" w:rsidP="00BE696A">
                  <w:pPr>
                    <w:rPr>
                      <w:rFonts w:ascii="Calibri" w:hAnsi="Calibri" w:cs="Calibri"/>
                      <w:color w:val="000000"/>
                      <w:sz w:val="14"/>
                    </w:rPr>
                  </w:pPr>
                </w:p>
              </w:tc>
              <w:tc>
                <w:tcPr>
                  <w:tcW w:w="1413" w:type="dxa"/>
                  <w:tcBorders>
                    <w:top w:val="nil"/>
                    <w:left w:val="nil"/>
                    <w:bottom w:val="single" w:sz="4" w:space="0" w:color="auto"/>
                    <w:right w:val="single" w:sz="4" w:space="0" w:color="auto"/>
                  </w:tcBorders>
                  <w:shd w:val="clear" w:color="000000" w:fill="FCE4D6"/>
                  <w:vAlign w:val="center"/>
                  <w:hideMark/>
                </w:tcPr>
                <w:p w14:paraId="167C64CF"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Termómetro</w:t>
                  </w:r>
                </w:p>
              </w:tc>
              <w:tc>
                <w:tcPr>
                  <w:tcW w:w="784" w:type="dxa"/>
                  <w:tcBorders>
                    <w:top w:val="nil"/>
                    <w:left w:val="nil"/>
                    <w:bottom w:val="single" w:sz="4" w:space="0" w:color="auto"/>
                    <w:right w:val="single" w:sz="4" w:space="0" w:color="auto"/>
                  </w:tcBorders>
                  <w:shd w:val="clear" w:color="000000" w:fill="FCE4D6"/>
                  <w:noWrap/>
                  <w:vAlign w:val="center"/>
                  <w:hideMark/>
                </w:tcPr>
                <w:p w14:paraId="3D341A63"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 </w:t>
                  </w:r>
                </w:p>
              </w:tc>
              <w:tc>
                <w:tcPr>
                  <w:tcW w:w="755" w:type="dxa"/>
                  <w:tcBorders>
                    <w:top w:val="nil"/>
                    <w:left w:val="nil"/>
                    <w:bottom w:val="single" w:sz="4" w:space="0" w:color="auto"/>
                    <w:right w:val="single" w:sz="4" w:space="0" w:color="auto"/>
                  </w:tcBorders>
                  <w:shd w:val="clear" w:color="000000" w:fill="FCE4D6"/>
                  <w:noWrap/>
                  <w:vAlign w:val="center"/>
                  <w:hideMark/>
                </w:tcPr>
                <w:p w14:paraId="12E522DB"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 </w:t>
                  </w:r>
                </w:p>
              </w:tc>
              <w:tc>
                <w:tcPr>
                  <w:tcW w:w="1129" w:type="dxa"/>
                  <w:tcBorders>
                    <w:top w:val="nil"/>
                    <w:left w:val="nil"/>
                    <w:bottom w:val="single" w:sz="4" w:space="0" w:color="auto"/>
                    <w:right w:val="single" w:sz="4" w:space="0" w:color="auto"/>
                  </w:tcBorders>
                  <w:shd w:val="clear" w:color="000000" w:fill="FCE4D6"/>
                  <w:vAlign w:val="center"/>
                  <w:hideMark/>
                </w:tcPr>
                <w:p w14:paraId="7B76EBB2"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Ver Anexo 0 Tabla 7</w:t>
                  </w:r>
                </w:p>
              </w:tc>
            </w:tr>
            <w:tr w:rsidR="00BE696A" w:rsidRPr="00BE696A" w14:paraId="11861513" w14:textId="77777777" w:rsidTr="00FF1E98">
              <w:trPr>
                <w:trHeight w:val="1035"/>
              </w:trPr>
              <w:tc>
                <w:tcPr>
                  <w:tcW w:w="1276" w:type="dxa"/>
                  <w:vMerge/>
                  <w:tcBorders>
                    <w:top w:val="nil"/>
                    <w:left w:val="single" w:sz="4" w:space="0" w:color="auto"/>
                    <w:bottom w:val="single" w:sz="4" w:space="0" w:color="auto"/>
                    <w:right w:val="single" w:sz="4" w:space="0" w:color="auto"/>
                  </w:tcBorders>
                  <w:vAlign w:val="center"/>
                  <w:hideMark/>
                </w:tcPr>
                <w:p w14:paraId="6A063789" w14:textId="77777777" w:rsidR="00BE696A" w:rsidRPr="00BE696A" w:rsidRDefault="00BE696A" w:rsidP="00BE696A">
                  <w:pPr>
                    <w:rPr>
                      <w:rFonts w:ascii="Calibri" w:hAnsi="Calibri" w:cs="Calibri"/>
                      <w:color w:val="000000"/>
                      <w:sz w:val="14"/>
                    </w:rPr>
                  </w:pPr>
                </w:p>
              </w:tc>
              <w:tc>
                <w:tcPr>
                  <w:tcW w:w="869" w:type="dxa"/>
                  <w:vMerge/>
                  <w:tcBorders>
                    <w:top w:val="nil"/>
                    <w:left w:val="single" w:sz="4" w:space="0" w:color="auto"/>
                    <w:bottom w:val="single" w:sz="4" w:space="0" w:color="auto"/>
                    <w:right w:val="single" w:sz="4" w:space="0" w:color="auto"/>
                  </w:tcBorders>
                  <w:vAlign w:val="center"/>
                  <w:hideMark/>
                </w:tcPr>
                <w:p w14:paraId="0B8D70EB" w14:textId="77777777" w:rsidR="00BE696A" w:rsidRPr="00BE696A" w:rsidRDefault="00BE696A" w:rsidP="00BE696A">
                  <w:pPr>
                    <w:rPr>
                      <w:rFonts w:ascii="Calibri" w:hAnsi="Calibri" w:cs="Calibri"/>
                      <w:color w:val="000000"/>
                      <w:sz w:val="14"/>
                    </w:rPr>
                  </w:pPr>
                </w:p>
              </w:tc>
              <w:tc>
                <w:tcPr>
                  <w:tcW w:w="1413" w:type="dxa"/>
                  <w:tcBorders>
                    <w:top w:val="nil"/>
                    <w:left w:val="nil"/>
                    <w:bottom w:val="single" w:sz="4" w:space="0" w:color="auto"/>
                    <w:right w:val="single" w:sz="4" w:space="0" w:color="auto"/>
                  </w:tcBorders>
                  <w:shd w:val="clear" w:color="000000" w:fill="FCE4D6"/>
                  <w:vAlign w:val="center"/>
                  <w:hideMark/>
                </w:tcPr>
                <w:p w14:paraId="4C319B4C"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Medidor tipo desplazamiento positivo (Rotativo apto para transferencia de custodia)</w:t>
                  </w:r>
                </w:p>
              </w:tc>
              <w:tc>
                <w:tcPr>
                  <w:tcW w:w="784" w:type="dxa"/>
                  <w:tcBorders>
                    <w:top w:val="nil"/>
                    <w:left w:val="nil"/>
                    <w:bottom w:val="single" w:sz="4" w:space="0" w:color="auto"/>
                    <w:right w:val="single" w:sz="4" w:space="0" w:color="auto"/>
                  </w:tcBorders>
                  <w:shd w:val="clear" w:color="000000" w:fill="FCE4D6"/>
                  <w:noWrap/>
                  <w:vAlign w:val="center"/>
                  <w:hideMark/>
                </w:tcPr>
                <w:p w14:paraId="261F87BB"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2</w:t>
                  </w:r>
                </w:p>
              </w:tc>
              <w:tc>
                <w:tcPr>
                  <w:tcW w:w="755" w:type="dxa"/>
                  <w:tcBorders>
                    <w:top w:val="nil"/>
                    <w:left w:val="nil"/>
                    <w:bottom w:val="single" w:sz="4" w:space="0" w:color="auto"/>
                    <w:right w:val="single" w:sz="4" w:space="0" w:color="auto"/>
                  </w:tcBorders>
                  <w:shd w:val="clear" w:color="000000" w:fill="FCE4D6"/>
                  <w:noWrap/>
                  <w:vAlign w:val="center"/>
                  <w:hideMark/>
                </w:tcPr>
                <w:p w14:paraId="22A6D199"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ANSI 300</w:t>
                  </w:r>
                </w:p>
              </w:tc>
              <w:tc>
                <w:tcPr>
                  <w:tcW w:w="1129" w:type="dxa"/>
                  <w:tcBorders>
                    <w:top w:val="nil"/>
                    <w:left w:val="nil"/>
                    <w:bottom w:val="single" w:sz="4" w:space="0" w:color="auto"/>
                    <w:right w:val="single" w:sz="4" w:space="0" w:color="auto"/>
                  </w:tcBorders>
                  <w:shd w:val="clear" w:color="000000" w:fill="FCE4D6"/>
                  <w:vAlign w:val="center"/>
                  <w:hideMark/>
                </w:tcPr>
                <w:p w14:paraId="74C3AB0D"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Ver Anexo 0 Tabla 4</w:t>
                  </w:r>
                </w:p>
              </w:tc>
            </w:tr>
            <w:tr w:rsidR="00BE696A" w:rsidRPr="00BE696A" w14:paraId="609EE7C5" w14:textId="77777777" w:rsidTr="00FF1E98">
              <w:trPr>
                <w:trHeight w:val="510"/>
              </w:trPr>
              <w:tc>
                <w:tcPr>
                  <w:tcW w:w="1276" w:type="dxa"/>
                  <w:vMerge/>
                  <w:tcBorders>
                    <w:top w:val="nil"/>
                    <w:left w:val="single" w:sz="4" w:space="0" w:color="auto"/>
                    <w:bottom w:val="single" w:sz="4" w:space="0" w:color="auto"/>
                    <w:right w:val="single" w:sz="4" w:space="0" w:color="auto"/>
                  </w:tcBorders>
                  <w:vAlign w:val="center"/>
                  <w:hideMark/>
                </w:tcPr>
                <w:p w14:paraId="5FE33D69" w14:textId="77777777" w:rsidR="00BE696A" w:rsidRPr="00BE696A" w:rsidRDefault="00BE696A" w:rsidP="00BE696A">
                  <w:pPr>
                    <w:rPr>
                      <w:rFonts w:ascii="Calibri" w:hAnsi="Calibri" w:cs="Calibri"/>
                      <w:color w:val="000000"/>
                      <w:sz w:val="14"/>
                    </w:rPr>
                  </w:pPr>
                </w:p>
              </w:tc>
              <w:tc>
                <w:tcPr>
                  <w:tcW w:w="869" w:type="dxa"/>
                  <w:vMerge/>
                  <w:tcBorders>
                    <w:top w:val="nil"/>
                    <w:left w:val="single" w:sz="4" w:space="0" w:color="auto"/>
                    <w:bottom w:val="single" w:sz="4" w:space="0" w:color="auto"/>
                    <w:right w:val="single" w:sz="4" w:space="0" w:color="auto"/>
                  </w:tcBorders>
                  <w:vAlign w:val="center"/>
                  <w:hideMark/>
                </w:tcPr>
                <w:p w14:paraId="2BB7D83C" w14:textId="77777777" w:rsidR="00BE696A" w:rsidRPr="00BE696A" w:rsidRDefault="00BE696A" w:rsidP="00BE696A">
                  <w:pPr>
                    <w:rPr>
                      <w:rFonts w:ascii="Calibri" w:hAnsi="Calibri" w:cs="Calibri"/>
                      <w:color w:val="000000"/>
                      <w:sz w:val="14"/>
                    </w:rPr>
                  </w:pPr>
                </w:p>
              </w:tc>
              <w:tc>
                <w:tcPr>
                  <w:tcW w:w="1413" w:type="dxa"/>
                  <w:tcBorders>
                    <w:top w:val="nil"/>
                    <w:left w:val="nil"/>
                    <w:bottom w:val="single" w:sz="4" w:space="0" w:color="auto"/>
                    <w:right w:val="single" w:sz="4" w:space="0" w:color="auto"/>
                  </w:tcBorders>
                  <w:shd w:val="clear" w:color="000000" w:fill="FCE4D6"/>
                  <w:vAlign w:val="center"/>
                  <w:hideMark/>
                </w:tcPr>
                <w:p w14:paraId="46EF4FA3"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Válvulas de bola de Paso Total</w:t>
                  </w:r>
                </w:p>
              </w:tc>
              <w:tc>
                <w:tcPr>
                  <w:tcW w:w="784" w:type="dxa"/>
                  <w:tcBorders>
                    <w:top w:val="nil"/>
                    <w:left w:val="nil"/>
                    <w:bottom w:val="single" w:sz="4" w:space="0" w:color="auto"/>
                    <w:right w:val="single" w:sz="4" w:space="0" w:color="auto"/>
                  </w:tcBorders>
                  <w:shd w:val="clear" w:color="000000" w:fill="FCE4D6"/>
                  <w:noWrap/>
                  <w:vAlign w:val="center"/>
                  <w:hideMark/>
                </w:tcPr>
                <w:p w14:paraId="65CEF1E2"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2</w:t>
                  </w:r>
                </w:p>
              </w:tc>
              <w:tc>
                <w:tcPr>
                  <w:tcW w:w="755" w:type="dxa"/>
                  <w:tcBorders>
                    <w:top w:val="nil"/>
                    <w:left w:val="nil"/>
                    <w:bottom w:val="single" w:sz="4" w:space="0" w:color="auto"/>
                    <w:right w:val="single" w:sz="4" w:space="0" w:color="auto"/>
                  </w:tcBorders>
                  <w:shd w:val="clear" w:color="000000" w:fill="FCE4D6"/>
                  <w:noWrap/>
                  <w:vAlign w:val="center"/>
                  <w:hideMark/>
                </w:tcPr>
                <w:p w14:paraId="4F226ADB"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ANSI 300</w:t>
                  </w:r>
                </w:p>
              </w:tc>
              <w:tc>
                <w:tcPr>
                  <w:tcW w:w="1129" w:type="dxa"/>
                  <w:tcBorders>
                    <w:top w:val="nil"/>
                    <w:left w:val="nil"/>
                    <w:bottom w:val="single" w:sz="4" w:space="0" w:color="auto"/>
                    <w:right w:val="single" w:sz="4" w:space="0" w:color="auto"/>
                  </w:tcBorders>
                  <w:shd w:val="clear" w:color="000000" w:fill="FCE4D6"/>
                  <w:vAlign w:val="center"/>
                  <w:hideMark/>
                </w:tcPr>
                <w:p w14:paraId="766A21C8"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Ver Anexo 0 Tabla 2</w:t>
                  </w:r>
                </w:p>
              </w:tc>
            </w:tr>
            <w:tr w:rsidR="00BE696A" w:rsidRPr="00BE696A" w14:paraId="5A6AFF10" w14:textId="77777777" w:rsidTr="00FF1E98">
              <w:trPr>
                <w:trHeight w:val="510"/>
              </w:trPr>
              <w:tc>
                <w:tcPr>
                  <w:tcW w:w="1276" w:type="dxa"/>
                  <w:vMerge/>
                  <w:tcBorders>
                    <w:top w:val="nil"/>
                    <w:left w:val="single" w:sz="4" w:space="0" w:color="auto"/>
                    <w:bottom w:val="single" w:sz="4" w:space="0" w:color="auto"/>
                    <w:right w:val="single" w:sz="4" w:space="0" w:color="auto"/>
                  </w:tcBorders>
                  <w:vAlign w:val="center"/>
                  <w:hideMark/>
                </w:tcPr>
                <w:p w14:paraId="4B2E62FB" w14:textId="77777777" w:rsidR="00BE696A" w:rsidRPr="00BE696A" w:rsidRDefault="00BE696A" w:rsidP="00BE696A">
                  <w:pPr>
                    <w:rPr>
                      <w:rFonts w:ascii="Calibri" w:hAnsi="Calibri" w:cs="Calibri"/>
                      <w:color w:val="000000"/>
                      <w:sz w:val="14"/>
                    </w:rPr>
                  </w:pPr>
                </w:p>
              </w:tc>
              <w:tc>
                <w:tcPr>
                  <w:tcW w:w="869" w:type="dxa"/>
                  <w:vMerge/>
                  <w:tcBorders>
                    <w:top w:val="nil"/>
                    <w:left w:val="single" w:sz="4" w:space="0" w:color="auto"/>
                    <w:bottom w:val="single" w:sz="4" w:space="0" w:color="auto"/>
                    <w:right w:val="single" w:sz="4" w:space="0" w:color="auto"/>
                  </w:tcBorders>
                  <w:vAlign w:val="center"/>
                  <w:hideMark/>
                </w:tcPr>
                <w:p w14:paraId="4D981F09" w14:textId="77777777" w:rsidR="00BE696A" w:rsidRPr="00BE696A" w:rsidRDefault="00BE696A" w:rsidP="00BE696A">
                  <w:pPr>
                    <w:rPr>
                      <w:rFonts w:ascii="Calibri" w:hAnsi="Calibri" w:cs="Calibri"/>
                      <w:color w:val="000000"/>
                      <w:sz w:val="14"/>
                    </w:rPr>
                  </w:pPr>
                </w:p>
              </w:tc>
              <w:tc>
                <w:tcPr>
                  <w:tcW w:w="1413" w:type="dxa"/>
                  <w:tcBorders>
                    <w:top w:val="nil"/>
                    <w:left w:val="nil"/>
                    <w:bottom w:val="single" w:sz="4" w:space="0" w:color="auto"/>
                    <w:right w:val="single" w:sz="4" w:space="0" w:color="auto"/>
                  </w:tcBorders>
                  <w:shd w:val="clear" w:color="000000" w:fill="FCE4D6"/>
                  <w:vAlign w:val="center"/>
                  <w:hideMark/>
                </w:tcPr>
                <w:p w14:paraId="5FEB6CAA"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Válvula de flujo critico</w:t>
                  </w:r>
                </w:p>
              </w:tc>
              <w:tc>
                <w:tcPr>
                  <w:tcW w:w="784" w:type="dxa"/>
                  <w:tcBorders>
                    <w:top w:val="nil"/>
                    <w:left w:val="nil"/>
                    <w:bottom w:val="single" w:sz="4" w:space="0" w:color="auto"/>
                    <w:right w:val="single" w:sz="4" w:space="0" w:color="auto"/>
                  </w:tcBorders>
                  <w:shd w:val="clear" w:color="000000" w:fill="FCE4D6"/>
                  <w:noWrap/>
                  <w:vAlign w:val="center"/>
                  <w:hideMark/>
                </w:tcPr>
                <w:p w14:paraId="65B4B223"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2</w:t>
                  </w:r>
                </w:p>
              </w:tc>
              <w:tc>
                <w:tcPr>
                  <w:tcW w:w="755" w:type="dxa"/>
                  <w:tcBorders>
                    <w:top w:val="nil"/>
                    <w:left w:val="nil"/>
                    <w:bottom w:val="single" w:sz="4" w:space="0" w:color="auto"/>
                    <w:right w:val="single" w:sz="4" w:space="0" w:color="auto"/>
                  </w:tcBorders>
                  <w:shd w:val="clear" w:color="000000" w:fill="FCE4D6"/>
                  <w:noWrap/>
                  <w:vAlign w:val="center"/>
                  <w:hideMark/>
                </w:tcPr>
                <w:p w14:paraId="6022D6A2"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ANSI 300</w:t>
                  </w:r>
                </w:p>
              </w:tc>
              <w:tc>
                <w:tcPr>
                  <w:tcW w:w="1129" w:type="dxa"/>
                  <w:tcBorders>
                    <w:top w:val="nil"/>
                    <w:left w:val="nil"/>
                    <w:bottom w:val="single" w:sz="4" w:space="0" w:color="auto"/>
                    <w:right w:val="single" w:sz="4" w:space="0" w:color="auto"/>
                  </w:tcBorders>
                  <w:shd w:val="clear" w:color="000000" w:fill="FCE4D6"/>
                  <w:vAlign w:val="center"/>
                  <w:hideMark/>
                </w:tcPr>
                <w:p w14:paraId="3390F099"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Ver Anexo 0 Tabla 1 y 2.</w:t>
                  </w:r>
                </w:p>
              </w:tc>
            </w:tr>
            <w:tr w:rsidR="00BE696A" w:rsidRPr="00BE696A" w14:paraId="262EBDB8" w14:textId="77777777" w:rsidTr="00FF1E98">
              <w:trPr>
                <w:trHeight w:val="300"/>
              </w:trPr>
              <w:tc>
                <w:tcPr>
                  <w:tcW w:w="1276" w:type="dxa"/>
                  <w:vMerge/>
                  <w:tcBorders>
                    <w:top w:val="nil"/>
                    <w:left w:val="single" w:sz="4" w:space="0" w:color="auto"/>
                    <w:bottom w:val="single" w:sz="4" w:space="0" w:color="auto"/>
                    <w:right w:val="single" w:sz="4" w:space="0" w:color="auto"/>
                  </w:tcBorders>
                  <w:vAlign w:val="center"/>
                  <w:hideMark/>
                </w:tcPr>
                <w:p w14:paraId="55C7EEB7" w14:textId="77777777" w:rsidR="00BE696A" w:rsidRPr="00BE696A" w:rsidRDefault="00BE696A" w:rsidP="00BE696A">
                  <w:pPr>
                    <w:rPr>
                      <w:rFonts w:ascii="Calibri" w:hAnsi="Calibri" w:cs="Calibri"/>
                      <w:color w:val="000000"/>
                      <w:sz w:val="14"/>
                    </w:rPr>
                  </w:pPr>
                </w:p>
              </w:tc>
              <w:tc>
                <w:tcPr>
                  <w:tcW w:w="869" w:type="dxa"/>
                  <w:vMerge/>
                  <w:tcBorders>
                    <w:top w:val="nil"/>
                    <w:left w:val="single" w:sz="4" w:space="0" w:color="auto"/>
                    <w:bottom w:val="single" w:sz="4" w:space="0" w:color="auto"/>
                    <w:right w:val="single" w:sz="4" w:space="0" w:color="auto"/>
                  </w:tcBorders>
                  <w:vAlign w:val="center"/>
                  <w:hideMark/>
                </w:tcPr>
                <w:p w14:paraId="721DBD84" w14:textId="77777777" w:rsidR="00BE696A" w:rsidRPr="00BE696A" w:rsidRDefault="00BE696A" w:rsidP="00BE696A">
                  <w:pPr>
                    <w:rPr>
                      <w:rFonts w:ascii="Calibri" w:hAnsi="Calibri" w:cs="Calibri"/>
                      <w:color w:val="000000"/>
                      <w:sz w:val="14"/>
                    </w:rPr>
                  </w:pPr>
                </w:p>
              </w:tc>
              <w:tc>
                <w:tcPr>
                  <w:tcW w:w="1413" w:type="dxa"/>
                  <w:tcBorders>
                    <w:top w:val="nil"/>
                    <w:left w:val="nil"/>
                    <w:bottom w:val="single" w:sz="4" w:space="0" w:color="auto"/>
                    <w:right w:val="single" w:sz="4" w:space="0" w:color="auto"/>
                  </w:tcBorders>
                  <w:shd w:val="clear" w:color="000000" w:fill="FCE4D6"/>
                  <w:vAlign w:val="center"/>
                  <w:hideMark/>
                </w:tcPr>
                <w:p w14:paraId="79FC6563"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Figura ocho.</w:t>
                  </w:r>
                </w:p>
              </w:tc>
              <w:tc>
                <w:tcPr>
                  <w:tcW w:w="784" w:type="dxa"/>
                  <w:tcBorders>
                    <w:top w:val="nil"/>
                    <w:left w:val="nil"/>
                    <w:bottom w:val="single" w:sz="4" w:space="0" w:color="auto"/>
                    <w:right w:val="single" w:sz="4" w:space="0" w:color="auto"/>
                  </w:tcBorders>
                  <w:shd w:val="clear" w:color="000000" w:fill="FCE4D6"/>
                  <w:noWrap/>
                  <w:vAlign w:val="bottom"/>
                  <w:hideMark/>
                </w:tcPr>
                <w:p w14:paraId="62CA91A8"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2</w:t>
                  </w:r>
                </w:p>
              </w:tc>
              <w:tc>
                <w:tcPr>
                  <w:tcW w:w="755" w:type="dxa"/>
                  <w:tcBorders>
                    <w:top w:val="nil"/>
                    <w:left w:val="nil"/>
                    <w:bottom w:val="single" w:sz="4" w:space="0" w:color="auto"/>
                    <w:right w:val="single" w:sz="4" w:space="0" w:color="auto"/>
                  </w:tcBorders>
                  <w:shd w:val="clear" w:color="000000" w:fill="FCE4D6"/>
                  <w:noWrap/>
                  <w:vAlign w:val="bottom"/>
                  <w:hideMark/>
                </w:tcPr>
                <w:p w14:paraId="1042BC44"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ANSI 300</w:t>
                  </w:r>
                </w:p>
              </w:tc>
              <w:tc>
                <w:tcPr>
                  <w:tcW w:w="1129" w:type="dxa"/>
                  <w:tcBorders>
                    <w:top w:val="nil"/>
                    <w:left w:val="nil"/>
                    <w:bottom w:val="single" w:sz="4" w:space="0" w:color="auto"/>
                    <w:right w:val="single" w:sz="4" w:space="0" w:color="auto"/>
                  </w:tcBorders>
                  <w:shd w:val="clear" w:color="000000" w:fill="FCE4D6"/>
                  <w:vAlign w:val="center"/>
                  <w:hideMark/>
                </w:tcPr>
                <w:p w14:paraId="6B3D3532"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 </w:t>
                  </w:r>
                </w:p>
              </w:tc>
            </w:tr>
            <w:tr w:rsidR="00BE696A" w:rsidRPr="00BE696A" w14:paraId="30E1D5E9" w14:textId="77777777" w:rsidTr="00FF1E98">
              <w:trPr>
                <w:trHeight w:val="510"/>
              </w:trPr>
              <w:tc>
                <w:tcPr>
                  <w:tcW w:w="1276" w:type="dxa"/>
                  <w:vMerge/>
                  <w:tcBorders>
                    <w:top w:val="nil"/>
                    <w:left w:val="single" w:sz="4" w:space="0" w:color="auto"/>
                    <w:bottom w:val="single" w:sz="4" w:space="0" w:color="auto"/>
                    <w:right w:val="single" w:sz="4" w:space="0" w:color="auto"/>
                  </w:tcBorders>
                  <w:vAlign w:val="center"/>
                  <w:hideMark/>
                </w:tcPr>
                <w:p w14:paraId="6A310DBD" w14:textId="77777777" w:rsidR="00BE696A" w:rsidRPr="00BE696A" w:rsidRDefault="00BE696A" w:rsidP="00BE696A">
                  <w:pPr>
                    <w:rPr>
                      <w:rFonts w:ascii="Calibri" w:hAnsi="Calibri" w:cs="Calibri"/>
                      <w:color w:val="000000"/>
                      <w:sz w:val="14"/>
                    </w:rPr>
                  </w:pPr>
                </w:p>
              </w:tc>
              <w:tc>
                <w:tcPr>
                  <w:tcW w:w="869" w:type="dxa"/>
                  <w:vMerge/>
                  <w:tcBorders>
                    <w:top w:val="nil"/>
                    <w:left w:val="single" w:sz="4" w:space="0" w:color="auto"/>
                    <w:bottom w:val="single" w:sz="4" w:space="0" w:color="auto"/>
                    <w:right w:val="single" w:sz="4" w:space="0" w:color="auto"/>
                  </w:tcBorders>
                  <w:vAlign w:val="center"/>
                  <w:hideMark/>
                </w:tcPr>
                <w:p w14:paraId="76E8F9F4" w14:textId="77777777" w:rsidR="00BE696A" w:rsidRPr="00BE696A" w:rsidRDefault="00BE696A" w:rsidP="00BE696A">
                  <w:pPr>
                    <w:rPr>
                      <w:rFonts w:ascii="Calibri" w:hAnsi="Calibri" w:cs="Calibri"/>
                      <w:color w:val="000000"/>
                      <w:sz w:val="14"/>
                    </w:rPr>
                  </w:pPr>
                </w:p>
              </w:tc>
              <w:tc>
                <w:tcPr>
                  <w:tcW w:w="1413" w:type="dxa"/>
                  <w:tcBorders>
                    <w:top w:val="nil"/>
                    <w:left w:val="nil"/>
                    <w:bottom w:val="single" w:sz="4" w:space="0" w:color="auto"/>
                    <w:right w:val="single" w:sz="4" w:space="0" w:color="auto"/>
                  </w:tcBorders>
                  <w:shd w:val="clear" w:color="000000" w:fill="FCE4D6"/>
                  <w:vAlign w:val="center"/>
                  <w:hideMark/>
                </w:tcPr>
                <w:p w14:paraId="62C9EDDD"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Computador de flujo</w:t>
                  </w:r>
                </w:p>
              </w:tc>
              <w:tc>
                <w:tcPr>
                  <w:tcW w:w="784" w:type="dxa"/>
                  <w:tcBorders>
                    <w:top w:val="nil"/>
                    <w:left w:val="nil"/>
                    <w:bottom w:val="single" w:sz="4" w:space="0" w:color="auto"/>
                    <w:right w:val="single" w:sz="4" w:space="0" w:color="auto"/>
                  </w:tcBorders>
                  <w:shd w:val="clear" w:color="000000" w:fill="FCE4D6"/>
                  <w:noWrap/>
                  <w:vAlign w:val="bottom"/>
                  <w:hideMark/>
                </w:tcPr>
                <w:p w14:paraId="77B72A99" w14:textId="77777777" w:rsidR="00BE696A" w:rsidRPr="00BE696A" w:rsidRDefault="00BE696A" w:rsidP="00BE696A">
                  <w:pPr>
                    <w:rPr>
                      <w:rFonts w:ascii="Calibri" w:hAnsi="Calibri" w:cs="Calibri"/>
                      <w:color w:val="000000"/>
                      <w:sz w:val="14"/>
                    </w:rPr>
                  </w:pPr>
                  <w:r w:rsidRPr="00BE696A">
                    <w:rPr>
                      <w:rFonts w:ascii="Calibri" w:hAnsi="Calibri" w:cs="Calibri"/>
                      <w:color w:val="000000"/>
                      <w:sz w:val="14"/>
                    </w:rPr>
                    <w:t> </w:t>
                  </w:r>
                </w:p>
              </w:tc>
              <w:tc>
                <w:tcPr>
                  <w:tcW w:w="755" w:type="dxa"/>
                  <w:tcBorders>
                    <w:top w:val="nil"/>
                    <w:left w:val="nil"/>
                    <w:bottom w:val="single" w:sz="4" w:space="0" w:color="auto"/>
                    <w:right w:val="single" w:sz="4" w:space="0" w:color="auto"/>
                  </w:tcBorders>
                  <w:shd w:val="clear" w:color="000000" w:fill="FCE4D6"/>
                  <w:noWrap/>
                  <w:vAlign w:val="bottom"/>
                  <w:hideMark/>
                </w:tcPr>
                <w:p w14:paraId="48EA1E53" w14:textId="77777777" w:rsidR="00BE696A" w:rsidRPr="00BE696A" w:rsidRDefault="00BE696A" w:rsidP="00BE696A">
                  <w:pPr>
                    <w:rPr>
                      <w:rFonts w:ascii="Calibri" w:hAnsi="Calibri" w:cs="Calibri"/>
                      <w:color w:val="000000"/>
                      <w:sz w:val="14"/>
                    </w:rPr>
                  </w:pPr>
                  <w:r w:rsidRPr="00BE696A">
                    <w:rPr>
                      <w:rFonts w:ascii="Calibri" w:hAnsi="Calibri" w:cs="Calibri"/>
                      <w:color w:val="000000"/>
                      <w:sz w:val="14"/>
                    </w:rPr>
                    <w:t> </w:t>
                  </w:r>
                </w:p>
              </w:tc>
              <w:tc>
                <w:tcPr>
                  <w:tcW w:w="1129" w:type="dxa"/>
                  <w:tcBorders>
                    <w:top w:val="nil"/>
                    <w:left w:val="nil"/>
                    <w:bottom w:val="single" w:sz="4" w:space="0" w:color="auto"/>
                    <w:right w:val="single" w:sz="4" w:space="0" w:color="auto"/>
                  </w:tcBorders>
                  <w:shd w:val="clear" w:color="000000" w:fill="FCE4D6"/>
                  <w:vAlign w:val="center"/>
                  <w:hideMark/>
                </w:tcPr>
                <w:p w14:paraId="589A41F9"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Ver Anexo 0 Tabla 5</w:t>
                  </w:r>
                </w:p>
              </w:tc>
            </w:tr>
            <w:tr w:rsidR="00BE696A" w:rsidRPr="00BE696A" w14:paraId="07E6B2A6" w14:textId="77777777" w:rsidTr="00FF1E98">
              <w:trPr>
                <w:trHeight w:val="510"/>
              </w:trPr>
              <w:tc>
                <w:tcPr>
                  <w:tcW w:w="1276" w:type="dxa"/>
                  <w:vMerge/>
                  <w:tcBorders>
                    <w:top w:val="nil"/>
                    <w:left w:val="single" w:sz="4" w:space="0" w:color="auto"/>
                    <w:bottom w:val="single" w:sz="4" w:space="0" w:color="auto"/>
                    <w:right w:val="single" w:sz="4" w:space="0" w:color="auto"/>
                  </w:tcBorders>
                  <w:vAlign w:val="center"/>
                  <w:hideMark/>
                </w:tcPr>
                <w:p w14:paraId="62D80710" w14:textId="77777777" w:rsidR="00BE696A" w:rsidRPr="00BE696A" w:rsidRDefault="00BE696A" w:rsidP="00BE696A">
                  <w:pPr>
                    <w:rPr>
                      <w:rFonts w:ascii="Calibri" w:hAnsi="Calibri" w:cs="Calibri"/>
                      <w:color w:val="000000"/>
                      <w:sz w:val="14"/>
                    </w:rPr>
                  </w:pPr>
                </w:p>
              </w:tc>
              <w:tc>
                <w:tcPr>
                  <w:tcW w:w="869" w:type="dxa"/>
                  <w:vMerge w:val="restart"/>
                  <w:tcBorders>
                    <w:top w:val="nil"/>
                    <w:left w:val="single" w:sz="4" w:space="0" w:color="auto"/>
                    <w:bottom w:val="single" w:sz="4" w:space="0" w:color="auto"/>
                    <w:right w:val="single" w:sz="4" w:space="0" w:color="auto"/>
                  </w:tcBorders>
                  <w:shd w:val="clear" w:color="000000" w:fill="F8CBAD"/>
                  <w:vAlign w:val="center"/>
                  <w:hideMark/>
                </w:tcPr>
                <w:p w14:paraId="1493CC3A"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Línea escalable de medición</w:t>
                  </w:r>
                </w:p>
              </w:tc>
              <w:tc>
                <w:tcPr>
                  <w:tcW w:w="1413" w:type="dxa"/>
                  <w:tcBorders>
                    <w:top w:val="nil"/>
                    <w:left w:val="nil"/>
                    <w:bottom w:val="single" w:sz="4" w:space="0" w:color="auto"/>
                    <w:right w:val="single" w:sz="4" w:space="0" w:color="auto"/>
                  </w:tcBorders>
                  <w:shd w:val="clear" w:color="000000" w:fill="F8CBAD"/>
                  <w:vAlign w:val="center"/>
                  <w:hideMark/>
                </w:tcPr>
                <w:p w14:paraId="050E97A1"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Válvulas de bola de Paso Total</w:t>
                  </w:r>
                </w:p>
              </w:tc>
              <w:tc>
                <w:tcPr>
                  <w:tcW w:w="784" w:type="dxa"/>
                  <w:tcBorders>
                    <w:top w:val="nil"/>
                    <w:left w:val="nil"/>
                    <w:bottom w:val="single" w:sz="4" w:space="0" w:color="auto"/>
                    <w:right w:val="single" w:sz="4" w:space="0" w:color="auto"/>
                  </w:tcBorders>
                  <w:shd w:val="clear" w:color="000000" w:fill="F8CBAD"/>
                  <w:noWrap/>
                  <w:vAlign w:val="center"/>
                  <w:hideMark/>
                </w:tcPr>
                <w:p w14:paraId="1BDBA4B4"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4</w:t>
                  </w:r>
                </w:p>
              </w:tc>
              <w:tc>
                <w:tcPr>
                  <w:tcW w:w="755" w:type="dxa"/>
                  <w:tcBorders>
                    <w:top w:val="nil"/>
                    <w:left w:val="nil"/>
                    <w:bottom w:val="single" w:sz="4" w:space="0" w:color="auto"/>
                    <w:right w:val="single" w:sz="4" w:space="0" w:color="auto"/>
                  </w:tcBorders>
                  <w:shd w:val="clear" w:color="000000" w:fill="F8CBAD"/>
                  <w:noWrap/>
                  <w:vAlign w:val="center"/>
                  <w:hideMark/>
                </w:tcPr>
                <w:p w14:paraId="544A3D1E"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ANSI 300</w:t>
                  </w:r>
                </w:p>
              </w:tc>
              <w:tc>
                <w:tcPr>
                  <w:tcW w:w="1129" w:type="dxa"/>
                  <w:tcBorders>
                    <w:top w:val="nil"/>
                    <w:left w:val="nil"/>
                    <w:bottom w:val="single" w:sz="4" w:space="0" w:color="auto"/>
                    <w:right w:val="single" w:sz="4" w:space="0" w:color="auto"/>
                  </w:tcBorders>
                  <w:shd w:val="clear" w:color="000000" w:fill="F8CBAD"/>
                  <w:vAlign w:val="center"/>
                  <w:hideMark/>
                </w:tcPr>
                <w:p w14:paraId="3F179CC9"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Ver Anexo 0 Tabla 2</w:t>
                  </w:r>
                </w:p>
              </w:tc>
            </w:tr>
            <w:tr w:rsidR="00BE696A" w:rsidRPr="00BE696A" w14:paraId="49FFE14E" w14:textId="77777777" w:rsidTr="00FF1E98">
              <w:trPr>
                <w:trHeight w:val="510"/>
              </w:trPr>
              <w:tc>
                <w:tcPr>
                  <w:tcW w:w="1276" w:type="dxa"/>
                  <w:vMerge/>
                  <w:tcBorders>
                    <w:top w:val="nil"/>
                    <w:left w:val="single" w:sz="4" w:space="0" w:color="auto"/>
                    <w:bottom w:val="single" w:sz="4" w:space="0" w:color="auto"/>
                    <w:right w:val="single" w:sz="4" w:space="0" w:color="auto"/>
                  </w:tcBorders>
                  <w:vAlign w:val="center"/>
                  <w:hideMark/>
                </w:tcPr>
                <w:p w14:paraId="386045CC" w14:textId="77777777" w:rsidR="00BE696A" w:rsidRPr="00BE696A" w:rsidRDefault="00BE696A" w:rsidP="00BE696A">
                  <w:pPr>
                    <w:rPr>
                      <w:rFonts w:ascii="Calibri" w:hAnsi="Calibri" w:cs="Calibri"/>
                      <w:color w:val="000000"/>
                      <w:sz w:val="14"/>
                    </w:rPr>
                  </w:pPr>
                </w:p>
              </w:tc>
              <w:tc>
                <w:tcPr>
                  <w:tcW w:w="869" w:type="dxa"/>
                  <w:vMerge/>
                  <w:tcBorders>
                    <w:top w:val="nil"/>
                    <w:left w:val="single" w:sz="4" w:space="0" w:color="auto"/>
                    <w:bottom w:val="single" w:sz="4" w:space="0" w:color="auto"/>
                    <w:right w:val="single" w:sz="4" w:space="0" w:color="auto"/>
                  </w:tcBorders>
                  <w:vAlign w:val="center"/>
                  <w:hideMark/>
                </w:tcPr>
                <w:p w14:paraId="6062857D" w14:textId="77777777" w:rsidR="00BE696A" w:rsidRPr="00BE696A" w:rsidRDefault="00BE696A" w:rsidP="00BE696A">
                  <w:pPr>
                    <w:rPr>
                      <w:rFonts w:ascii="Calibri" w:hAnsi="Calibri" w:cs="Calibri"/>
                      <w:color w:val="000000"/>
                      <w:sz w:val="14"/>
                    </w:rPr>
                  </w:pPr>
                </w:p>
              </w:tc>
              <w:tc>
                <w:tcPr>
                  <w:tcW w:w="1413" w:type="dxa"/>
                  <w:tcBorders>
                    <w:top w:val="nil"/>
                    <w:left w:val="nil"/>
                    <w:bottom w:val="single" w:sz="4" w:space="0" w:color="auto"/>
                    <w:right w:val="single" w:sz="4" w:space="0" w:color="auto"/>
                  </w:tcBorders>
                  <w:shd w:val="clear" w:color="000000" w:fill="F8CBAD"/>
                  <w:vAlign w:val="center"/>
                  <w:hideMark/>
                </w:tcPr>
                <w:p w14:paraId="3EA7F935"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Termómetro</w:t>
                  </w:r>
                </w:p>
              </w:tc>
              <w:tc>
                <w:tcPr>
                  <w:tcW w:w="784" w:type="dxa"/>
                  <w:tcBorders>
                    <w:top w:val="nil"/>
                    <w:left w:val="nil"/>
                    <w:bottom w:val="single" w:sz="4" w:space="0" w:color="auto"/>
                    <w:right w:val="single" w:sz="4" w:space="0" w:color="auto"/>
                  </w:tcBorders>
                  <w:shd w:val="clear" w:color="000000" w:fill="F8CBAD"/>
                  <w:noWrap/>
                  <w:vAlign w:val="center"/>
                  <w:hideMark/>
                </w:tcPr>
                <w:p w14:paraId="4D103634"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 </w:t>
                  </w:r>
                </w:p>
              </w:tc>
              <w:tc>
                <w:tcPr>
                  <w:tcW w:w="755" w:type="dxa"/>
                  <w:tcBorders>
                    <w:top w:val="nil"/>
                    <w:left w:val="nil"/>
                    <w:bottom w:val="single" w:sz="4" w:space="0" w:color="auto"/>
                    <w:right w:val="single" w:sz="4" w:space="0" w:color="auto"/>
                  </w:tcBorders>
                  <w:shd w:val="clear" w:color="000000" w:fill="F8CBAD"/>
                  <w:noWrap/>
                  <w:vAlign w:val="center"/>
                  <w:hideMark/>
                </w:tcPr>
                <w:p w14:paraId="01FC3B77"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 </w:t>
                  </w:r>
                </w:p>
              </w:tc>
              <w:tc>
                <w:tcPr>
                  <w:tcW w:w="1129" w:type="dxa"/>
                  <w:tcBorders>
                    <w:top w:val="nil"/>
                    <w:left w:val="nil"/>
                    <w:bottom w:val="single" w:sz="4" w:space="0" w:color="auto"/>
                    <w:right w:val="single" w:sz="4" w:space="0" w:color="auto"/>
                  </w:tcBorders>
                  <w:shd w:val="clear" w:color="000000" w:fill="F8CBAD"/>
                  <w:vAlign w:val="center"/>
                  <w:hideMark/>
                </w:tcPr>
                <w:p w14:paraId="4481FE26"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Ver Anexo 0 Tabla 7</w:t>
                  </w:r>
                </w:p>
              </w:tc>
            </w:tr>
            <w:tr w:rsidR="00BE696A" w:rsidRPr="00BE696A" w14:paraId="08BA0EDD" w14:textId="77777777" w:rsidTr="00FF1E98">
              <w:trPr>
                <w:trHeight w:val="510"/>
              </w:trPr>
              <w:tc>
                <w:tcPr>
                  <w:tcW w:w="1276" w:type="dxa"/>
                  <w:vMerge/>
                  <w:tcBorders>
                    <w:top w:val="nil"/>
                    <w:left w:val="single" w:sz="4" w:space="0" w:color="auto"/>
                    <w:bottom w:val="single" w:sz="4" w:space="0" w:color="auto"/>
                    <w:right w:val="single" w:sz="4" w:space="0" w:color="auto"/>
                  </w:tcBorders>
                  <w:vAlign w:val="center"/>
                  <w:hideMark/>
                </w:tcPr>
                <w:p w14:paraId="78735496" w14:textId="77777777" w:rsidR="00BE696A" w:rsidRPr="00BE696A" w:rsidRDefault="00BE696A" w:rsidP="00BE696A">
                  <w:pPr>
                    <w:rPr>
                      <w:rFonts w:ascii="Calibri" w:hAnsi="Calibri" w:cs="Calibri"/>
                      <w:color w:val="000000"/>
                      <w:sz w:val="14"/>
                    </w:rPr>
                  </w:pPr>
                </w:p>
              </w:tc>
              <w:tc>
                <w:tcPr>
                  <w:tcW w:w="869" w:type="dxa"/>
                  <w:vMerge/>
                  <w:tcBorders>
                    <w:top w:val="nil"/>
                    <w:left w:val="single" w:sz="4" w:space="0" w:color="auto"/>
                    <w:bottom w:val="single" w:sz="4" w:space="0" w:color="auto"/>
                    <w:right w:val="single" w:sz="4" w:space="0" w:color="auto"/>
                  </w:tcBorders>
                  <w:vAlign w:val="center"/>
                  <w:hideMark/>
                </w:tcPr>
                <w:p w14:paraId="7B80E3DE" w14:textId="77777777" w:rsidR="00BE696A" w:rsidRPr="00BE696A" w:rsidRDefault="00BE696A" w:rsidP="00BE696A">
                  <w:pPr>
                    <w:rPr>
                      <w:rFonts w:ascii="Calibri" w:hAnsi="Calibri" w:cs="Calibri"/>
                      <w:color w:val="000000"/>
                      <w:sz w:val="14"/>
                    </w:rPr>
                  </w:pPr>
                </w:p>
              </w:tc>
              <w:tc>
                <w:tcPr>
                  <w:tcW w:w="1413" w:type="dxa"/>
                  <w:tcBorders>
                    <w:top w:val="nil"/>
                    <w:left w:val="nil"/>
                    <w:bottom w:val="single" w:sz="4" w:space="0" w:color="auto"/>
                    <w:right w:val="single" w:sz="4" w:space="0" w:color="auto"/>
                  </w:tcBorders>
                  <w:shd w:val="clear" w:color="000000" w:fill="F8CBAD"/>
                  <w:vAlign w:val="center"/>
                  <w:hideMark/>
                </w:tcPr>
                <w:p w14:paraId="1AB2B2B6"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Medidor tipo turbina G-250 (apto para transferencia de custodia)</w:t>
                  </w:r>
                </w:p>
              </w:tc>
              <w:tc>
                <w:tcPr>
                  <w:tcW w:w="784" w:type="dxa"/>
                  <w:tcBorders>
                    <w:top w:val="nil"/>
                    <w:left w:val="nil"/>
                    <w:bottom w:val="single" w:sz="4" w:space="0" w:color="auto"/>
                    <w:right w:val="single" w:sz="4" w:space="0" w:color="auto"/>
                  </w:tcBorders>
                  <w:shd w:val="clear" w:color="000000" w:fill="F8CBAD"/>
                  <w:noWrap/>
                  <w:vAlign w:val="center"/>
                  <w:hideMark/>
                </w:tcPr>
                <w:p w14:paraId="547EBBB8"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4</w:t>
                  </w:r>
                </w:p>
              </w:tc>
              <w:tc>
                <w:tcPr>
                  <w:tcW w:w="755" w:type="dxa"/>
                  <w:tcBorders>
                    <w:top w:val="nil"/>
                    <w:left w:val="nil"/>
                    <w:bottom w:val="single" w:sz="4" w:space="0" w:color="auto"/>
                    <w:right w:val="single" w:sz="4" w:space="0" w:color="auto"/>
                  </w:tcBorders>
                  <w:shd w:val="clear" w:color="000000" w:fill="F8CBAD"/>
                  <w:noWrap/>
                  <w:vAlign w:val="center"/>
                  <w:hideMark/>
                </w:tcPr>
                <w:p w14:paraId="1CF46640"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 </w:t>
                  </w:r>
                </w:p>
              </w:tc>
              <w:tc>
                <w:tcPr>
                  <w:tcW w:w="1129" w:type="dxa"/>
                  <w:tcBorders>
                    <w:top w:val="nil"/>
                    <w:left w:val="nil"/>
                    <w:bottom w:val="single" w:sz="4" w:space="0" w:color="auto"/>
                    <w:right w:val="single" w:sz="4" w:space="0" w:color="auto"/>
                  </w:tcBorders>
                  <w:shd w:val="clear" w:color="000000" w:fill="F8CBAD"/>
                  <w:vAlign w:val="center"/>
                  <w:hideMark/>
                </w:tcPr>
                <w:p w14:paraId="67036802"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Ver Anexo 0 Tabla 4</w:t>
                  </w:r>
                </w:p>
              </w:tc>
            </w:tr>
            <w:tr w:rsidR="00BE696A" w:rsidRPr="00BE696A" w14:paraId="55FFF05C" w14:textId="77777777" w:rsidTr="00FF1E98">
              <w:trPr>
                <w:trHeight w:val="510"/>
              </w:trPr>
              <w:tc>
                <w:tcPr>
                  <w:tcW w:w="1276" w:type="dxa"/>
                  <w:vMerge/>
                  <w:tcBorders>
                    <w:top w:val="nil"/>
                    <w:left w:val="single" w:sz="4" w:space="0" w:color="auto"/>
                    <w:bottom w:val="single" w:sz="4" w:space="0" w:color="auto"/>
                    <w:right w:val="single" w:sz="4" w:space="0" w:color="auto"/>
                  </w:tcBorders>
                  <w:vAlign w:val="center"/>
                  <w:hideMark/>
                </w:tcPr>
                <w:p w14:paraId="64D8EA9B" w14:textId="77777777" w:rsidR="00BE696A" w:rsidRPr="00BE696A" w:rsidRDefault="00BE696A" w:rsidP="00BE696A">
                  <w:pPr>
                    <w:rPr>
                      <w:rFonts w:ascii="Calibri" w:hAnsi="Calibri" w:cs="Calibri"/>
                      <w:color w:val="000000"/>
                      <w:sz w:val="14"/>
                    </w:rPr>
                  </w:pPr>
                </w:p>
              </w:tc>
              <w:tc>
                <w:tcPr>
                  <w:tcW w:w="869" w:type="dxa"/>
                  <w:vMerge/>
                  <w:tcBorders>
                    <w:top w:val="nil"/>
                    <w:left w:val="single" w:sz="4" w:space="0" w:color="auto"/>
                    <w:bottom w:val="single" w:sz="4" w:space="0" w:color="auto"/>
                    <w:right w:val="single" w:sz="4" w:space="0" w:color="auto"/>
                  </w:tcBorders>
                  <w:vAlign w:val="center"/>
                  <w:hideMark/>
                </w:tcPr>
                <w:p w14:paraId="70AD3098" w14:textId="77777777" w:rsidR="00BE696A" w:rsidRPr="00BE696A" w:rsidRDefault="00BE696A" w:rsidP="00BE696A">
                  <w:pPr>
                    <w:rPr>
                      <w:rFonts w:ascii="Calibri" w:hAnsi="Calibri" w:cs="Calibri"/>
                      <w:color w:val="000000"/>
                      <w:sz w:val="14"/>
                    </w:rPr>
                  </w:pPr>
                </w:p>
              </w:tc>
              <w:tc>
                <w:tcPr>
                  <w:tcW w:w="1413" w:type="dxa"/>
                  <w:tcBorders>
                    <w:top w:val="nil"/>
                    <w:left w:val="nil"/>
                    <w:bottom w:val="single" w:sz="4" w:space="0" w:color="auto"/>
                    <w:right w:val="single" w:sz="4" w:space="0" w:color="auto"/>
                  </w:tcBorders>
                  <w:shd w:val="clear" w:color="000000" w:fill="F8CBAD"/>
                  <w:vAlign w:val="center"/>
                  <w:hideMark/>
                </w:tcPr>
                <w:p w14:paraId="3F2E33D3"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Válvulas de bola de Paso Total</w:t>
                  </w:r>
                </w:p>
              </w:tc>
              <w:tc>
                <w:tcPr>
                  <w:tcW w:w="784" w:type="dxa"/>
                  <w:tcBorders>
                    <w:top w:val="nil"/>
                    <w:left w:val="nil"/>
                    <w:bottom w:val="single" w:sz="4" w:space="0" w:color="auto"/>
                    <w:right w:val="single" w:sz="4" w:space="0" w:color="auto"/>
                  </w:tcBorders>
                  <w:shd w:val="clear" w:color="000000" w:fill="F8CBAD"/>
                  <w:noWrap/>
                  <w:vAlign w:val="center"/>
                  <w:hideMark/>
                </w:tcPr>
                <w:p w14:paraId="6A870230"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4</w:t>
                  </w:r>
                </w:p>
              </w:tc>
              <w:tc>
                <w:tcPr>
                  <w:tcW w:w="755" w:type="dxa"/>
                  <w:tcBorders>
                    <w:top w:val="nil"/>
                    <w:left w:val="nil"/>
                    <w:bottom w:val="single" w:sz="4" w:space="0" w:color="auto"/>
                    <w:right w:val="single" w:sz="4" w:space="0" w:color="auto"/>
                  </w:tcBorders>
                  <w:shd w:val="clear" w:color="000000" w:fill="F8CBAD"/>
                  <w:noWrap/>
                  <w:vAlign w:val="center"/>
                  <w:hideMark/>
                </w:tcPr>
                <w:p w14:paraId="586BD1CA"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ANSI 300</w:t>
                  </w:r>
                </w:p>
              </w:tc>
              <w:tc>
                <w:tcPr>
                  <w:tcW w:w="1129" w:type="dxa"/>
                  <w:tcBorders>
                    <w:top w:val="nil"/>
                    <w:left w:val="nil"/>
                    <w:bottom w:val="single" w:sz="4" w:space="0" w:color="auto"/>
                    <w:right w:val="single" w:sz="4" w:space="0" w:color="auto"/>
                  </w:tcBorders>
                  <w:shd w:val="clear" w:color="000000" w:fill="F8CBAD"/>
                  <w:vAlign w:val="center"/>
                  <w:hideMark/>
                </w:tcPr>
                <w:p w14:paraId="3B5C10DE"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Ver Anexo 0 Tabla 2</w:t>
                  </w:r>
                </w:p>
              </w:tc>
            </w:tr>
            <w:tr w:rsidR="00BE696A" w:rsidRPr="00BE696A" w14:paraId="7DDB83F0" w14:textId="77777777" w:rsidTr="00FF1E98">
              <w:trPr>
                <w:trHeight w:val="510"/>
              </w:trPr>
              <w:tc>
                <w:tcPr>
                  <w:tcW w:w="1276" w:type="dxa"/>
                  <w:vMerge/>
                  <w:tcBorders>
                    <w:top w:val="nil"/>
                    <w:left w:val="single" w:sz="4" w:space="0" w:color="auto"/>
                    <w:bottom w:val="single" w:sz="4" w:space="0" w:color="auto"/>
                    <w:right w:val="single" w:sz="4" w:space="0" w:color="auto"/>
                  </w:tcBorders>
                  <w:vAlign w:val="center"/>
                  <w:hideMark/>
                </w:tcPr>
                <w:p w14:paraId="56B4DFD9" w14:textId="77777777" w:rsidR="00BE696A" w:rsidRPr="00BE696A" w:rsidRDefault="00BE696A" w:rsidP="00BE696A">
                  <w:pPr>
                    <w:rPr>
                      <w:rFonts w:ascii="Calibri" w:hAnsi="Calibri" w:cs="Calibri"/>
                      <w:color w:val="000000"/>
                      <w:sz w:val="14"/>
                    </w:rPr>
                  </w:pPr>
                </w:p>
              </w:tc>
              <w:tc>
                <w:tcPr>
                  <w:tcW w:w="869" w:type="dxa"/>
                  <w:vMerge/>
                  <w:tcBorders>
                    <w:top w:val="nil"/>
                    <w:left w:val="single" w:sz="4" w:space="0" w:color="auto"/>
                    <w:bottom w:val="single" w:sz="4" w:space="0" w:color="auto"/>
                    <w:right w:val="single" w:sz="4" w:space="0" w:color="auto"/>
                  </w:tcBorders>
                  <w:vAlign w:val="center"/>
                  <w:hideMark/>
                </w:tcPr>
                <w:p w14:paraId="73FC6D48" w14:textId="77777777" w:rsidR="00BE696A" w:rsidRPr="00BE696A" w:rsidRDefault="00BE696A" w:rsidP="00BE696A">
                  <w:pPr>
                    <w:rPr>
                      <w:rFonts w:ascii="Calibri" w:hAnsi="Calibri" w:cs="Calibri"/>
                      <w:color w:val="000000"/>
                      <w:sz w:val="14"/>
                    </w:rPr>
                  </w:pPr>
                </w:p>
              </w:tc>
              <w:tc>
                <w:tcPr>
                  <w:tcW w:w="1413" w:type="dxa"/>
                  <w:tcBorders>
                    <w:top w:val="nil"/>
                    <w:left w:val="nil"/>
                    <w:bottom w:val="single" w:sz="4" w:space="0" w:color="auto"/>
                    <w:right w:val="single" w:sz="4" w:space="0" w:color="auto"/>
                  </w:tcBorders>
                  <w:shd w:val="clear" w:color="000000" w:fill="F8CBAD"/>
                  <w:vAlign w:val="center"/>
                  <w:hideMark/>
                </w:tcPr>
                <w:p w14:paraId="35F9611D"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Válvula de flujo critico</w:t>
                  </w:r>
                </w:p>
              </w:tc>
              <w:tc>
                <w:tcPr>
                  <w:tcW w:w="784" w:type="dxa"/>
                  <w:tcBorders>
                    <w:top w:val="nil"/>
                    <w:left w:val="nil"/>
                    <w:bottom w:val="single" w:sz="4" w:space="0" w:color="auto"/>
                    <w:right w:val="single" w:sz="4" w:space="0" w:color="auto"/>
                  </w:tcBorders>
                  <w:shd w:val="clear" w:color="000000" w:fill="F8CBAD"/>
                  <w:noWrap/>
                  <w:vAlign w:val="center"/>
                  <w:hideMark/>
                </w:tcPr>
                <w:p w14:paraId="3B0F560D"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 </w:t>
                  </w:r>
                </w:p>
              </w:tc>
              <w:tc>
                <w:tcPr>
                  <w:tcW w:w="755" w:type="dxa"/>
                  <w:tcBorders>
                    <w:top w:val="nil"/>
                    <w:left w:val="nil"/>
                    <w:bottom w:val="single" w:sz="4" w:space="0" w:color="auto"/>
                    <w:right w:val="single" w:sz="4" w:space="0" w:color="auto"/>
                  </w:tcBorders>
                  <w:shd w:val="clear" w:color="000000" w:fill="F8CBAD"/>
                  <w:noWrap/>
                  <w:vAlign w:val="center"/>
                  <w:hideMark/>
                </w:tcPr>
                <w:p w14:paraId="5664F342"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 </w:t>
                  </w:r>
                </w:p>
              </w:tc>
              <w:tc>
                <w:tcPr>
                  <w:tcW w:w="1129" w:type="dxa"/>
                  <w:tcBorders>
                    <w:top w:val="nil"/>
                    <w:left w:val="nil"/>
                    <w:bottom w:val="single" w:sz="4" w:space="0" w:color="auto"/>
                    <w:right w:val="single" w:sz="4" w:space="0" w:color="auto"/>
                  </w:tcBorders>
                  <w:shd w:val="clear" w:color="000000" w:fill="F8CBAD"/>
                  <w:vAlign w:val="center"/>
                  <w:hideMark/>
                </w:tcPr>
                <w:p w14:paraId="79D51034"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Ver Anexo 0 Tabla 1 y 2.</w:t>
                  </w:r>
                </w:p>
              </w:tc>
            </w:tr>
            <w:tr w:rsidR="00BE696A" w:rsidRPr="00BE696A" w14:paraId="7A745859" w14:textId="77777777" w:rsidTr="00FF1E98">
              <w:trPr>
                <w:trHeight w:val="300"/>
              </w:trPr>
              <w:tc>
                <w:tcPr>
                  <w:tcW w:w="1276" w:type="dxa"/>
                  <w:vMerge/>
                  <w:tcBorders>
                    <w:top w:val="nil"/>
                    <w:left w:val="single" w:sz="4" w:space="0" w:color="auto"/>
                    <w:bottom w:val="single" w:sz="4" w:space="0" w:color="auto"/>
                    <w:right w:val="single" w:sz="4" w:space="0" w:color="auto"/>
                  </w:tcBorders>
                  <w:vAlign w:val="center"/>
                  <w:hideMark/>
                </w:tcPr>
                <w:p w14:paraId="69618180" w14:textId="77777777" w:rsidR="00BE696A" w:rsidRPr="00BE696A" w:rsidRDefault="00BE696A" w:rsidP="00BE696A">
                  <w:pPr>
                    <w:rPr>
                      <w:rFonts w:ascii="Calibri" w:hAnsi="Calibri" w:cs="Calibri"/>
                      <w:color w:val="000000"/>
                      <w:sz w:val="14"/>
                    </w:rPr>
                  </w:pPr>
                </w:p>
              </w:tc>
              <w:tc>
                <w:tcPr>
                  <w:tcW w:w="869" w:type="dxa"/>
                  <w:vMerge/>
                  <w:tcBorders>
                    <w:top w:val="nil"/>
                    <w:left w:val="single" w:sz="4" w:space="0" w:color="auto"/>
                    <w:bottom w:val="single" w:sz="4" w:space="0" w:color="auto"/>
                    <w:right w:val="single" w:sz="4" w:space="0" w:color="auto"/>
                  </w:tcBorders>
                  <w:vAlign w:val="center"/>
                  <w:hideMark/>
                </w:tcPr>
                <w:p w14:paraId="5CB1FA51" w14:textId="77777777" w:rsidR="00BE696A" w:rsidRPr="00BE696A" w:rsidRDefault="00BE696A" w:rsidP="00BE696A">
                  <w:pPr>
                    <w:rPr>
                      <w:rFonts w:ascii="Calibri" w:hAnsi="Calibri" w:cs="Calibri"/>
                      <w:color w:val="000000"/>
                      <w:sz w:val="14"/>
                    </w:rPr>
                  </w:pPr>
                </w:p>
              </w:tc>
              <w:tc>
                <w:tcPr>
                  <w:tcW w:w="1413" w:type="dxa"/>
                  <w:tcBorders>
                    <w:top w:val="nil"/>
                    <w:left w:val="nil"/>
                    <w:bottom w:val="single" w:sz="4" w:space="0" w:color="auto"/>
                    <w:right w:val="single" w:sz="4" w:space="0" w:color="auto"/>
                  </w:tcBorders>
                  <w:shd w:val="clear" w:color="000000" w:fill="F8CBAD"/>
                  <w:vAlign w:val="center"/>
                  <w:hideMark/>
                </w:tcPr>
                <w:p w14:paraId="32DCE811"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Figura ocho.</w:t>
                  </w:r>
                </w:p>
              </w:tc>
              <w:tc>
                <w:tcPr>
                  <w:tcW w:w="784" w:type="dxa"/>
                  <w:tcBorders>
                    <w:top w:val="nil"/>
                    <w:left w:val="nil"/>
                    <w:bottom w:val="single" w:sz="4" w:space="0" w:color="auto"/>
                    <w:right w:val="single" w:sz="4" w:space="0" w:color="auto"/>
                  </w:tcBorders>
                  <w:shd w:val="clear" w:color="000000" w:fill="F8CBAD"/>
                  <w:noWrap/>
                  <w:vAlign w:val="center"/>
                  <w:hideMark/>
                </w:tcPr>
                <w:p w14:paraId="5FBFAA91"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4</w:t>
                  </w:r>
                </w:p>
              </w:tc>
              <w:tc>
                <w:tcPr>
                  <w:tcW w:w="755" w:type="dxa"/>
                  <w:tcBorders>
                    <w:top w:val="nil"/>
                    <w:left w:val="nil"/>
                    <w:bottom w:val="single" w:sz="4" w:space="0" w:color="auto"/>
                    <w:right w:val="single" w:sz="4" w:space="0" w:color="auto"/>
                  </w:tcBorders>
                  <w:shd w:val="clear" w:color="000000" w:fill="F8CBAD"/>
                  <w:noWrap/>
                  <w:vAlign w:val="center"/>
                  <w:hideMark/>
                </w:tcPr>
                <w:p w14:paraId="56FF6713"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ANSI 300</w:t>
                  </w:r>
                </w:p>
              </w:tc>
              <w:tc>
                <w:tcPr>
                  <w:tcW w:w="1129" w:type="dxa"/>
                  <w:tcBorders>
                    <w:top w:val="nil"/>
                    <w:left w:val="nil"/>
                    <w:bottom w:val="single" w:sz="4" w:space="0" w:color="auto"/>
                    <w:right w:val="single" w:sz="4" w:space="0" w:color="auto"/>
                  </w:tcBorders>
                  <w:shd w:val="clear" w:color="000000" w:fill="F8CBAD"/>
                  <w:noWrap/>
                  <w:vAlign w:val="bottom"/>
                  <w:hideMark/>
                </w:tcPr>
                <w:p w14:paraId="1F221B0C" w14:textId="77777777" w:rsidR="00BE696A" w:rsidRPr="00BE696A" w:rsidRDefault="00BE696A" w:rsidP="00BE696A">
                  <w:pPr>
                    <w:rPr>
                      <w:rFonts w:ascii="Calibri" w:hAnsi="Calibri" w:cs="Calibri"/>
                      <w:color w:val="000000"/>
                      <w:sz w:val="14"/>
                    </w:rPr>
                  </w:pPr>
                  <w:r w:rsidRPr="00BE696A">
                    <w:rPr>
                      <w:rFonts w:ascii="Calibri" w:hAnsi="Calibri" w:cs="Calibri"/>
                      <w:color w:val="000000"/>
                      <w:sz w:val="14"/>
                    </w:rPr>
                    <w:t> </w:t>
                  </w:r>
                </w:p>
              </w:tc>
            </w:tr>
            <w:tr w:rsidR="00BE696A" w:rsidRPr="00BE696A" w14:paraId="00017AEC" w14:textId="77777777" w:rsidTr="00FF1E98">
              <w:trPr>
                <w:trHeight w:val="600"/>
              </w:trPr>
              <w:tc>
                <w:tcPr>
                  <w:tcW w:w="1276" w:type="dxa"/>
                  <w:vMerge w:val="restart"/>
                  <w:tcBorders>
                    <w:top w:val="nil"/>
                    <w:left w:val="single" w:sz="4" w:space="0" w:color="auto"/>
                    <w:bottom w:val="single" w:sz="4" w:space="0" w:color="auto"/>
                    <w:right w:val="single" w:sz="4" w:space="0" w:color="auto"/>
                  </w:tcBorders>
                  <w:shd w:val="clear" w:color="000000" w:fill="E2EFDA"/>
                  <w:vAlign w:val="center"/>
                  <w:hideMark/>
                </w:tcPr>
                <w:p w14:paraId="5C6E48FD"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lang w:val="pt-BR"/>
                    </w:rPr>
                    <w:t>TRAMO COMÚN DE SALIDA</w:t>
                  </w:r>
                </w:p>
              </w:tc>
              <w:tc>
                <w:tcPr>
                  <w:tcW w:w="869" w:type="dxa"/>
                  <w:vMerge w:val="restart"/>
                  <w:tcBorders>
                    <w:top w:val="nil"/>
                    <w:left w:val="single" w:sz="4" w:space="0" w:color="auto"/>
                    <w:bottom w:val="single" w:sz="4" w:space="0" w:color="auto"/>
                    <w:right w:val="single" w:sz="4" w:space="0" w:color="auto"/>
                  </w:tcBorders>
                  <w:shd w:val="clear" w:color="000000" w:fill="E2EFDA"/>
                  <w:noWrap/>
                  <w:vAlign w:val="center"/>
                  <w:hideMark/>
                </w:tcPr>
                <w:p w14:paraId="0DF2F917"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Único</w:t>
                  </w:r>
                </w:p>
              </w:tc>
              <w:tc>
                <w:tcPr>
                  <w:tcW w:w="1413" w:type="dxa"/>
                  <w:tcBorders>
                    <w:top w:val="nil"/>
                    <w:left w:val="nil"/>
                    <w:bottom w:val="single" w:sz="4" w:space="0" w:color="auto"/>
                    <w:right w:val="single" w:sz="4" w:space="0" w:color="auto"/>
                  </w:tcBorders>
                  <w:shd w:val="clear" w:color="000000" w:fill="E2EFDA"/>
                  <w:noWrap/>
                  <w:vAlign w:val="bottom"/>
                  <w:hideMark/>
                </w:tcPr>
                <w:p w14:paraId="3D4A9F67"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Manómetro</w:t>
                  </w:r>
                </w:p>
              </w:tc>
              <w:tc>
                <w:tcPr>
                  <w:tcW w:w="784" w:type="dxa"/>
                  <w:tcBorders>
                    <w:top w:val="nil"/>
                    <w:left w:val="nil"/>
                    <w:bottom w:val="single" w:sz="4" w:space="0" w:color="auto"/>
                    <w:right w:val="single" w:sz="4" w:space="0" w:color="auto"/>
                  </w:tcBorders>
                  <w:shd w:val="clear" w:color="000000" w:fill="E2EFDA"/>
                  <w:noWrap/>
                  <w:vAlign w:val="bottom"/>
                  <w:hideMark/>
                </w:tcPr>
                <w:p w14:paraId="72D20729"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 </w:t>
                  </w:r>
                </w:p>
              </w:tc>
              <w:tc>
                <w:tcPr>
                  <w:tcW w:w="755" w:type="dxa"/>
                  <w:tcBorders>
                    <w:top w:val="nil"/>
                    <w:left w:val="nil"/>
                    <w:bottom w:val="single" w:sz="4" w:space="0" w:color="auto"/>
                    <w:right w:val="single" w:sz="4" w:space="0" w:color="auto"/>
                  </w:tcBorders>
                  <w:shd w:val="clear" w:color="000000" w:fill="E2EFDA"/>
                  <w:noWrap/>
                  <w:vAlign w:val="bottom"/>
                  <w:hideMark/>
                </w:tcPr>
                <w:p w14:paraId="7E699A70"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 </w:t>
                  </w:r>
                </w:p>
              </w:tc>
              <w:tc>
                <w:tcPr>
                  <w:tcW w:w="1129" w:type="dxa"/>
                  <w:tcBorders>
                    <w:top w:val="nil"/>
                    <w:left w:val="nil"/>
                    <w:bottom w:val="single" w:sz="4" w:space="0" w:color="auto"/>
                    <w:right w:val="single" w:sz="4" w:space="0" w:color="auto"/>
                  </w:tcBorders>
                  <w:shd w:val="clear" w:color="000000" w:fill="E2EFDA"/>
                  <w:vAlign w:val="center"/>
                  <w:hideMark/>
                </w:tcPr>
                <w:p w14:paraId="3456C648"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Ver Anexo 0 Tabla 6</w:t>
                  </w:r>
                </w:p>
              </w:tc>
            </w:tr>
            <w:tr w:rsidR="00BE696A" w:rsidRPr="00BE696A" w14:paraId="28014F25" w14:textId="77777777" w:rsidTr="00FF1E98">
              <w:trPr>
                <w:trHeight w:val="600"/>
              </w:trPr>
              <w:tc>
                <w:tcPr>
                  <w:tcW w:w="1276" w:type="dxa"/>
                  <w:vMerge/>
                  <w:tcBorders>
                    <w:top w:val="nil"/>
                    <w:left w:val="single" w:sz="4" w:space="0" w:color="auto"/>
                    <w:bottom w:val="single" w:sz="4" w:space="0" w:color="auto"/>
                    <w:right w:val="single" w:sz="4" w:space="0" w:color="auto"/>
                  </w:tcBorders>
                  <w:vAlign w:val="center"/>
                  <w:hideMark/>
                </w:tcPr>
                <w:p w14:paraId="53D55D24" w14:textId="77777777" w:rsidR="00BE696A" w:rsidRPr="00BE696A" w:rsidRDefault="00BE696A" w:rsidP="00BE696A">
                  <w:pPr>
                    <w:rPr>
                      <w:rFonts w:ascii="Calibri" w:hAnsi="Calibri" w:cs="Calibri"/>
                      <w:color w:val="000000"/>
                      <w:sz w:val="14"/>
                    </w:rPr>
                  </w:pPr>
                </w:p>
              </w:tc>
              <w:tc>
                <w:tcPr>
                  <w:tcW w:w="869" w:type="dxa"/>
                  <w:vMerge/>
                  <w:tcBorders>
                    <w:top w:val="nil"/>
                    <w:left w:val="single" w:sz="4" w:space="0" w:color="auto"/>
                    <w:bottom w:val="single" w:sz="4" w:space="0" w:color="auto"/>
                    <w:right w:val="single" w:sz="4" w:space="0" w:color="auto"/>
                  </w:tcBorders>
                  <w:vAlign w:val="center"/>
                  <w:hideMark/>
                </w:tcPr>
                <w:p w14:paraId="3B630AC4" w14:textId="77777777" w:rsidR="00BE696A" w:rsidRPr="00BE696A" w:rsidRDefault="00BE696A" w:rsidP="00BE696A">
                  <w:pPr>
                    <w:rPr>
                      <w:rFonts w:ascii="Calibri" w:hAnsi="Calibri" w:cs="Calibri"/>
                      <w:color w:val="000000"/>
                      <w:sz w:val="14"/>
                    </w:rPr>
                  </w:pPr>
                </w:p>
              </w:tc>
              <w:tc>
                <w:tcPr>
                  <w:tcW w:w="1413" w:type="dxa"/>
                  <w:tcBorders>
                    <w:top w:val="nil"/>
                    <w:left w:val="nil"/>
                    <w:bottom w:val="single" w:sz="4" w:space="0" w:color="auto"/>
                    <w:right w:val="single" w:sz="4" w:space="0" w:color="auto"/>
                  </w:tcBorders>
                  <w:shd w:val="clear" w:color="000000" w:fill="E2EFDA"/>
                  <w:noWrap/>
                  <w:vAlign w:val="bottom"/>
                  <w:hideMark/>
                </w:tcPr>
                <w:p w14:paraId="61A0DCFD"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Termómetro</w:t>
                  </w:r>
                </w:p>
              </w:tc>
              <w:tc>
                <w:tcPr>
                  <w:tcW w:w="784" w:type="dxa"/>
                  <w:tcBorders>
                    <w:top w:val="nil"/>
                    <w:left w:val="nil"/>
                    <w:bottom w:val="single" w:sz="4" w:space="0" w:color="auto"/>
                    <w:right w:val="single" w:sz="4" w:space="0" w:color="auto"/>
                  </w:tcBorders>
                  <w:shd w:val="clear" w:color="000000" w:fill="E2EFDA"/>
                  <w:noWrap/>
                  <w:vAlign w:val="bottom"/>
                  <w:hideMark/>
                </w:tcPr>
                <w:p w14:paraId="734AC34D"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 </w:t>
                  </w:r>
                </w:p>
              </w:tc>
              <w:tc>
                <w:tcPr>
                  <w:tcW w:w="755" w:type="dxa"/>
                  <w:tcBorders>
                    <w:top w:val="nil"/>
                    <w:left w:val="nil"/>
                    <w:bottom w:val="single" w:sz="4" w:space="0" w:color="auto"/>
                    <w:right w:val="single" w:sz="4" w:space="0" w:color="auto"/>
                  </w:tcBorders>
                  <w:shd w:val="clear" w:color="000000" w:fill="E2EFDA"/>
                  <w:noWrap/>
                  <w:vAlign w:val="bottom"/>
                  <w:hideMark/>
                </w:tcPr>
                <w:p w14:paraId="163368AC"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 </w:t>
                  </w:r>
                </w:p>
              </w:tc>
              <w:tc>
                <w:tcPr>
                  <w:tcW w:w="1129" w:type="dxa"/>
                  <w:tcBorders>
                    <w:top w:val="nil"/>
                    <w:left w:val="nil"/>
                    <w:bottom w:val="single" w:sz="4" w:space="0" w:color="auto"/>
                    <w:right w:val="single" w:sz="4" w:space="0" w:color="auto"/>
                  </w:tcBorders>
                  <w:shd w:val="clear" w:color="000000" w:fill="E2EFDA"/>
                  <w:vAlign w:val="center"/>
                  <w:hideMark/>
                </w:tcPr>
                <w:p w14:paraId="4D434029"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Ver Anexo 0 Tabla 7</w:t>
                  </w:r>
                </w:p>
              </w:tc>
            </w:tr>
            <w:tr w:rsidR="00BE696A" w:rsidRPr="00BE696A" w14:paraId="2661FF15" w14:textId="77777777" w:rsidTr="00FF1E98">
              <w:trPr>
                <w:trHeight w:val="510"/>
              </w:trPr>
              <w:tc>
                <w:tcPr>
                  <w:tcW w:w="1276" w:type="dxa"/>
                  <w:vMerge/>
                  <w:tcBorders>
                    <w:top w:val="nil"/>
                    <w:left w:val="single" w:sz="4" w:space="0" w:color="auto"/>
                    <w:bottom w:val="single" w:sz="4" w:space="0" w:color="auto"/>
                    <w:right w:val="single" w:sz="4" w:space="0" w:color="auto"/>
                  </w:tcBorders>
                  <w:vAlign w:val="center"/>
                  <w:hideMark/>
                </w:tcPr>
                <w:p w14:paraId="554607A5" w14:textId="77777777" w:rsidR="00BE696A" w:rsidRPr="00BE696A" w:rsidRDefault="00BE696A" w:rsidP="00BE696A">
                  <w:pPr>
                    <w:rPr>
                      <w:rFonts w:ascii="Calibri" w:hAnsi="Calibri" w:cs="Calibri"/>
                      <w:color w:val="000000"/>
                      <w:sz w:val="14"/>
                    </w:rPr>
                  </w:pPr>
                </w:p>
              </w:tc>
              <w:tc>
                <w:tcPr>
                  <w:tcW w:w="869" w:type="dxa"/>
                  <w:vMerge/>
                  <w:tcBorders>
                    <w:top w:val="nil"/>
                    <w:left w:val="single" w:sz="4" w:space="0" w:color="auto"/>
                    <w:bottom w:val="single" w:sz="4" w:space="0" w:color="auto"/>
                    <w:right w:val="single" w:sz="4" w:space="0" w:color="auto"/>
                  </w:tcBorders>
                  <w:vAlign w:val="center"/>
                  <w:hideMark/>
                </w:tcPr>
                <w:p w14:paraId="7AA03089" w14:textId="77777777" w:rsidR="00BE696A" w:rsidRPr="00BE696A" w:rsidRDefault="00BE696A" w:rsidP="00BE696A">
                  <w:pPr>
                    <w:rPr>
                      <w:rFonts w:ascii="Calibri" w:hAnsi="Calibri" w:cs="Calibri"/>
                      <w:color w:val="000000"/>
                      <w:sz w:val="14"/>
                    </w:rPr>
                  </w:pPr>
                </w:p>
              </w:tc>
              <w:tc>
                <w:tcPr>
                  <w:tcW w:w="1413" w:type="dxa"/>
                  <w:tcBorders>
                    <w:top w:val="nil"/>
                    <w:left w:val="nil"/>
                    <w:bottom w:val="single" w:sz="4" w:space="0" w:color="auto"/>
                    <w:right w:val="single" w:sz="4" w:space="0" w:color="auto"/>
                  </w:tcBorders>
                  <w:shd w:val="clear" w:color="000000" w:fill="E2EFDA"/>
                  <w:vAlign w:val="center"/>
                  <w:hideMark/>
                </w:tcPr>
                <w:p w14:paraId="6E72F1AD"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Sistema de odorizacion</w:t>
                  </w:r>
                </w:p>
              </w:tc>
              <w:tc>
                <w:tcPr>
                  <w:tcW w:w="784" w:type="dxa"/>
                  <w:tcBorders>
                    <w:top w:val="nil"/>
                    <w:left w:val="nil"/>
                    <w:bottom w:val="single" w:sz="4" w:space="0" w:color="auto"/>
                    <w:right w:val="single" w:sz="4" w:space="0" w:color="auto"/>
                  </w:tcBorders>
                  <w:shd w:val="clear" w:color="000000" w:fill="E2EFDA"/>
                  <w:noWrap/>
                  <w:vAlign w:val="bottom"/>
                  <w:hideMark/>
                </w:tcPr>
                <w:p w14:paraId="4AAE6811" w14:textId="77777777" w:rsidR="00BE696A" w:rsidRPr="00BE696A" w:rsidRDefault="00BE696A" w:rsidP="00BE696A">
                  <w:pPr>
                    <w:rPr>
                      <w:rFonts w:ascii="Calibri" w:hAnsi="Calibri" w:cs="Calibri"/>
                      <w:color w:val="000000"/>
                      <w:sz w:val="14"/>
                    </w:rPr>
                  </w:pPr>
                  <w:r w:rsidRPr="00BE696A">
                    <w:rPr>
                      <w:rFonts w:ascii="Calibri" w:hAnsi="Calibri" w:cs="Calibri"/>
                      <w:color w:val="000000"/>
                      <w:sz w:val="14"/>
                    </w:rPr>
                    <w:t> </w:t>
                  </w:r>
                </w:p>
              </w:tc>
              <w:tc>
                <w:tcPr>
                  <w:tcW w:w="755" w:type="dxa"/>
                  <w:tcBorders>
                    <w:top w:val="nil"/>
                    <w:left w:val="nil"/>
                    <w:bottom w:val="single" w:sz="4" w:space="0" w:color="auto"/>
                    <w:right w:val="single" w:sz="4" w:space="0" w:color="auto"/>
                  </w:tcBorders>
                  <w:shd w:val="clear" w:color="000000" w:fill="E2EFDA"/>
                  <w:noWrap/>
                  <w:vAlign w:val="bottom"/>
                  <w:hideMark/>
                </w:tcPr>
                <w:p w14:paraId="1FDB3583" w14:textId="77777777" w:rsidR="00BE696A" w:rsidRPr="00BE696A" w:rsidRDefault="00BE696A" w:rsidP="00BE696A">
                  <w:pPr>
                    <w:rPr>
                      <w:rFonts w:ascii="Calibri" w:hAnsi="Calibri" w:cs="Calibri"/>
                      <w:color w:val="000000"/>
                      <w:sz w:val="14"/>
                    </w:rPr>
                  </w:pPr>
                  <w:r w:rsidRPr="00BE696A">
                    <w:rPr>
                      <w:rFonts w:ascii="Calibri" w:hAnsi="Calibri" w:cs="Calibri"/>
                      <w:color w:val="000000"/>
                      <w:sz w:val="14"/>
                    </w:rPr>
                    <w:t> </w:t>
                  </w:r>
                </w:p>
              </w:tc>
              <w:tc>
                <w:tcPr>
                  <w:tcW w:w="1129" w:type="dxa"/>
                  <w:tcBorders>
                    <w:top w:val="nil"/>
                    <w:left w:val="nil"/>
                    <w:bottom w:val="single" w:sz="4" w:space="0" w:color="auto"/>
                    <w:right w:val="single" w:sz="4" w:space="0" w:color="auto"/>
                  </w:tcBorders>
                  <w:shd w:val="clear" w:color="000000" w:fill="E2EFDA"/>
                  <w:vAlign w:val="center"/>
                  <w:hideMark/>
                </w:tcPr>
                <w:p w14:paraId="37A09431"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Ver Anexo 0 Tabla 8</w:t>
                  </w:r>
                </w:p>
              </w:tc>
            </w:tr>
            <w:tr w:rsidR="00BE696A" w:rsidRPr="00BE696A" w14:paraId="427E0C2C" w14:textId="77777777" w:rsidTr="00FF1E98">
              <w:trPr>
                <w:trHeight w:val="510"/>
              </w:trPr>
              <w:tc>
                <w:tcPr>
                  <w:tcW w:w="1276" w:type="dxa"/>
                  <w:vMerge/>
                  <w:tcBorders>
                    <w:top w:val="nil"/>
                    <w:left w:val="single" w:sz="4" w:space="0" w:color="auto"/>
                    <w:bottom w:val="single" w:sz="4" w:space="0" w:color="auto"/>
                    <w:right w:val="single" w:sz="4" w:space="0" w:color="auto"/>
                  </w:tcBorders>
                  <w:vAlign w:val="center"/>
                  <w:hideMark/>
                </w:tcPr>
                <w:p w14:paraId="188395F5" w14:textId="77777777" w:rsidR="00BE696A" w:rsidRPr="00BE696A" w:rsidRDefault="00BE696A" w:rsidP="00BE696A">
                  <w:pPr>
                    <w:rPr>
                      <w:rFonts w:ascii="Calibri" w:hAnsi="Calibri" w:cs="Calibri"/>
                      <w:color w:val="000000"/>
                      <w:sz w:val="14"/>
                    </w:rPr>
                  </w:pPr>
                </w:p>
              </w:tc>
              <w:tc>
                <w:tcPr>
                  <w:tcW w:w="869" w:type="dxa"/>
                  <w:vMerge/>
                  <w:tcBorders>
                    <w:top w:val="nil"/>
                    <w:left w:val="single" w:sz="4" w:space="0" w:color="auto"/>
                    <w:bottom w:val="single" w:sz="4" w:space="0" w:color="auto"/>
                    <w:right w:val="single" w:sz="4" w:space="0" w:color="auto"/>
                  </w:tcBorders>
                  <w:vAlign w:val="center"/>
                  <w:hideMark/>
                </w:tcPr>
                <w:p w14:paraId="0B1C9CDE" w14:textId="77777777" w:rsidR="00BE696A" w:rsidRPr="00BE696A" w:rsidRDefault="00BE696A" w:rsidP="00BE696A">
                  <w:pPr>
                    <w:rPr>
                      <w:rFonts w:ascii="Calibri" w:hAnsi="Calibri" w:cs="Calibri"/>
                      <w:color w:val="000000"/>
                      <w:sz w:val="14"/>
                    </w:rPr>
                  </w:pPr>
                </w:p>
              </w:tc>
              <w:tc>
                <w:tcPr>
                  <w:tcW w:w="1413" w:type="dxa"/>
                  <w:tcBorders>
                    <w:top w:val="nil"/>
                    <w:left w:val="nil"/>
                    <w:bottom w:val="single" w:sz="4" w:space="0" w:color="auto"/>
                    <w:right w:val="single" w:sz="4" w:space="0" w:color="auto"/>
                  </w:tcBorders>
                  <w:shd w:val="clear" w:color="000000" w:fill="E2EFDA"/>
                  <w:vAlign w:val="center"/>
                  <w:hideMark/>
                </w:tcPr>
                <w:p w14:paraId="63BAA15A"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Válvulas de bola de Paso Total</w:t>
                  </w:r>
                </w:p>
              </w:tc>
              <w:tc>
                <w:tcPr>
                  <w:tcW w:w="784" w:type="dxa"/>
                  <w:tcBorders>
                    <w:top w:val="nil"/>
                    <w:left w:val="nil"/>
                    <w:bottom w:val="single" w:sz="4" w:space="0" w:color="auto"/>
                    <w:right w:val="single" w:sz="4" w:space="0" w:color="auto"/>
                  </w:tcBorders>
                  <w:shd w:val="clear" w:color="000000" w:fill="E2EFDA"/>
                  <w:noWrap/>
                  <w:vAlign w:val="center"/>
                  <w:hideMark/>
                </w:tcPr>
                <w:p w14:paraId="09CCD616"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4</w:t>
                  </w:r>
                </w:p>
              </w:tc>
              <w:tc>
                <w:tcPr>
                  <w:tcW w:w="755" w:type="dxa"/>
                  <w:tcBorders>
                    <w:top w:val="nil"/>
                    <w:left w:val="nil"/>
                    <w:bottom w:val="single" w:sz="4" w:space="0" w:color="auto"/>
                    <w:right w:val="single" w:sz="4" w:space="0" w:color="auto"/>
                  </w:tcBorders>
                  <w:shd w:val="clear" w:color="000000" w:fill="E2EFDA"/>
                  <w:noWrap/>
                  <w:vAlign w:val="center"/>
                  <w:hideMark/>
                </w:tcPr>
                <w:p w14:paraId="123DBC0C"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ANSI 300</w:t>
                  </w:r>
                </w:p>
              </w:tc>
              <w:tc>
                <w:tcPr>
                  <w:tcW w:w="1129" w:type="dxa"/>
                  <w:tcBorders>
                    <w:top w:val="nil"/>
                    <w:left w:val="nil"/>
                    <w:bottom w:val="single" w:sz="4" w:space="0" w:color="auto"/>
                    <w:right w:val="single" w:sz="4" w:space="0" w:color="auto"/>
                  </w:tcBorders>
                  <w:shd w:val="clear" w:color="000000" w:fill="E2EFDA"/>
                  <w:vAlign w:val="center"/>
                  <w:hideMark/>
                </w:tcPr>
                <w:p w14:paraId="6563D8B9" w14:textId="77777777" w:rsidR="00BE696A" w:rsidRPr="00BE696A" w:rsidRDefault="00BE696A" w:rsidP="00BE696A">
                  <w:pPr>
                    <w:jc w:val="center"/>
                    <w:rPr>
                      <w:rFonts w:ascii="Calibri" w:hAnsi="Calibri" w:cs="Calibri"/>
                      <w:color w:val="000000"/>
                      <w:sz w:val="14"/>
                    </w:rPr>
                  </w:pPr>
                  <w:r w:rsidRPr="00BE696A">
                    <w:rPr>
                      <w:rFonts w:ascii="Calibri" w:hAnsi="Calibri" w:cs="Calibri"/>
                      <w:color w:val="000000"/>
                      <w:sz w:val="14"/>
                    </w:rPr>
                    <w:t>Ver Anexo 0 Tabla 2</w:t>
                  </w:r>
                </w:p>
              </w:tc>
            </w:tr>
          </w:tbl>
          <w:p w14:paraId="78A5BB17" w14:textId="77777777" w:rsidR="006768D5" w:rsidRPr="006F470A" w:rsidRDefault="006768D5" w:rsidP="00126BEB">
            <w:pPr>
              <w:rPr>
                <w:rFonts w:asciiTheme="minorHAnsi" w:hAnsiTheme="minorHAnsi" w:cstheme="minorHAnsi"/>
                <w:b/>
                <w:sz w:val="18"/>
                <w:szCs w:val="18"/>
              </w:rPr>
            </w:pPr>
          </w:p>
        </w:tc>
        <w:tc>
          <w:tcPr>
            <w:tcW w:w="6237" w:type="dxa"/>
            <w:vAlign w:val="center"/>
          </w:tcPr>
          <w:p w14:paraId="090749A9" w14:textId="77777777" w:rsidR="000221D3" w:rsidRPr="006F470A" w:rsidRDefault="000221D3" w:rsidP="00126BEB">
            <w:pPr>
              <w:rPr>
                <w:rFonts w:asciiTheme="minorHAnsi" w:hAnsiTheme="minorHAnsi" w:cstheme="minorHAnsi"/>
                <w:b/>
                <w:sz w:val="18"/>
                <w:szCs w:val="18"/>
              </w:rPr>
            </w:pPr>
          </w:p>
        </w:tc>
      </w:tr>
      <w:tr w:rsidR="000221D3" w:rsidRPr="006F470A" w14:paraId="2BC05168" w14:textId="77777777" w:rsidTr="00157136">
        <w:trPr>
          <w:trHeight w:val="207"/>
          <w:jc w:val="center"/>
        </w:trPr>
        <w:tc>
          <w:tcPr>
            <w:tcW w:w="7073" w:type="dxa"/>
            <w:vAlign w:val="center"/>
          </w:tcPr>
          <w:p w14:paraId="0A99C609" w14:textId="77777777" w:rsidR="000221D3" w:rsidRDefault="00FF1E98" w:rsidP="00126BEB">
            <w:pPr>
              <w:ind w:right="141"/>
              <w:jc w:val="both"/>
              <w:rPr>
                <w:rFonts w:ascii="Calibri" w:hAnsi="Calibri" w:cs="Calibri"/>
                <w:b/>
                <w:bCs/>
                <w:sz w:val="22"/>
                <w:szCs w:val="22"/>
                <w:lang w:eastAsia="es-BO"/>
              </w:rPr>
            </w:pPr>
            <w:r w:rsidRPr="004971F8">
              <w:rPr>
                <w:rFonts w:ascii="Calibri" w:hAnsi="Calibri" w:cs="Calibri"/>
                <w:b/>
                <w:bCs/>
                <w:sz w:val="22"/>
                <w:szCs w:val="22"/>
                <w:lang w:eastAsia="es-BO"/>
              </w:rPr>
              <w:lastRenderedPageBreak/>
              <w:t>EXPERIENCIA</w:t>
            </w:r>
          </w:p>
          <w:p w14:paraId="484EEADC" w14:textId="77777777" w:rsidR="00FF1E98" w:rsidRPr="00FF1E98" w:rsidRDefault="00FF1E98" w:rsidP="00FF1E98">
            <w:pPr>
              <w:jc w:val="both"/>
              <w:rPr>
                <w:rFonts w:ascii="Calibri" w:hAnsi="Calibri" w:cs="Calibri"/>
                <w:sz w:val="18"/>
                <w:szCs w:val="22"/>
              </w:rPr>
            </w:pPr>
            <w:r w:rsidRPr="00FF1E98">
              <w:rPr>
                <w:rFonts w:ascii="Calibri" w:hAnsi="Calibri" w:cs="Calibri"/>
                <w:sz w:val="18"/>
                <w:szCs w:val="22"/>
              </w:rPr>
              <w:t>La Empresa proponente deberá demostrar experiencia en provisión de City Gates y/o Estaciones de Medición y Odorizacion (EMO) y/o Estaciones Distritales de Regulación y/o Puentes de Regulación y Medición, esta experiencia será demostrada como resultado de la sumatoria de montos de bienes comercializados, dicha sumatoria deberá ser igual o superior al 50% del monto del precio referencial.</w:t>
            </w:r>
          </w:p>
          <w:p w14:paraId="1694DE7A" w14:textId="77777777" w:rsidR="00FF1E98" w:rsidRPr="00FF1E98" w:rsidRDefault="00FF1E98" w:rsidP="00FF1E98">
            <w:pPr>
              <w:jc w:val="both"/>
              <w:rPr>
                <w:rFonts w:ascii="Calibri" w:hAnsi="Calibri" w:cs="Calibri"/>
                <w:sz w:val="18"/>
                <w:szCs w:val="22"/>
              </w:rPr>
            </w:pPr>
          </w:p>
          <w:p w14:paraId="6827BF04" w14:textId="77777777" w:rsidR="00FF1E98" w:rsidRPr="00FF1E98" w:rsidRDefault="00FF1E98" w:rsidP="00FF1E98">
            <w:pPr>
              <w:jc w:val="both"/>
              <w:rPr>
                <w:rFonts w:ascii="Calibri" w:hAnsi="Calibri" w:cs="Calibri"/>
                <w:sz w:val="18"/>
                <w:szCs w:val="22"/>
              </w:rPr>
            </w:pPr>
            <w:r w:rsidRPr="00FF1E98">
              <w:rPr>
                <w:rFonts w:ascii="Calibri" w:hAnsi="Calibri" w:cs="Calibri"/>
                <w:sz w:val="18"/>
                <w:szCs w:val="22"/>
              </w:rPr>
              <w:t>La experiencia podrá ser respaldada con cualquiera de los documentos detallados a continuación:</w:t>
            </w:r>
          </w:p>
          <w:p w14:paraId="57D7EE58" w14:textId="77777777" w:rsidR="00FF1E98" w:rsidRPr="00FF1E98" w:rsidRDefault="00FF1E98" w:rsidP="00677C09">
            <w:pPr>
              <w:numPr>
                <w:ilvl w:val="0"/>
                <w:numId w:val="47"/>
              </w:numPr>
              <w:jc w:val="both"/>
              <w:rPr>
                <w:rFonts w:ascii="Calibri" w:hAnsi="Calibri" w:cs="Calibri"/>
                <w:sz w:val="18"/>
                <w:szCs w:val="22"/>
              </w:rPr>
            </w:pPr>
            <w:r w:rsidRPr="00FF1E98">
              <w:rPr>
                <w:rFonts w:ascii="Calibri" w:hAnsi="Calibri" w:cs="Calibri"/>
                <w:sz w:val="18"/>
                <w:szCs w:val="22"/>
              </w:rPr>
              <w:t>Copias simples de facturas con valor fiscal, acompañadas de copias simples de contratos u órdenes de compra, correspondientes a las facturas presentadas.</w:t>
            </w:r>
          </w:p>
          <w:p w14:paraId="11DF8368" w14:textId="77777777" w:rsidR="00FF1E98" w:rsidRPr="00FF1E98" w:rsidRDefault="00FF1E98" w:rsidP="00677C09">
            <w:pPr>
              <w:numPr>
                <w:ilvl w:val="0"/>
                <w:numId w:val="47"/>
              </w:numPr>
              <w:jc w:val="both"/>
              <w:rPr>
                <w:rFonts w:ascii="Calibri" w:hAnsi="Calibri" w:cs="Calibri"/>
                <w:sz w:val="18"/>
                <w:szCs w:val="22"/>
              </w:rPr>
            </w:pPr>
            <w:r w:rsidRPr="00FF1E98">
              <w:rPr>
                <w:rFonts w:ascii="Calibri" w:hAnsi="Calibri" w:cs="Calibri"/>
                <w:sz w:val="18"/>
                <w:szCs w:val="22"/>
              </w:rPr>
              <w:t xml:space="preserve">Copias simples de certificados de liquidación de contrato. </w:t>
            </w:r>
          </w:p>
          <w:p w14:paraId="46C0F3AA" w14:textId="77777777" w:rsidR="00FF1E98" w:rsidRPr="00FF1E98" w:rsidRDefault="00FF1E98" w:rsidP="00677C09">
            <w:pPr>
              <w:numPr>
                <w:ilvl w:val="0"/>
                <w:numId w:val="47"/>
              </w:numPr>
              <w:jc w:val="both"/>
              <w:rPr>
                <w:rFonts w:ascii="Calibri" w:hAnsi="Calibri" w:cs="Calibri"/>
                <w:sz w:val="18"/>
                <w:szCs w:val="22"/>
              </w:rPr>
            </w:pPr>
            <w:r w:rsidRPr="00FF1E98">
              <w:rPr>
                <w:rFonts w:ascii="Calibri" w:hAnsi="Calibri" w:cs="Calibri"/>
                <w:sz w:val="18"/>
                <w:szCs w:val="22"/>
              </w:rPr>
              <w:t>Copias simples de actas de cierre de contrato.</w:t>
            </w:r>
          </w:p>
          <w:p w14:paraId="73509426" w14:textId="77777777" w:rsidR="00FF1E98" w:rsidRPr="006F470A" w:rsidRDefault="00FF1E98" w:rsidP="00677C09">
            <w:pPr>
              <w:numPr>
                <w:ilvl w:val="0"/>
                <w:numId w:val="47"/>
              </w:numPr>
              <w:jc w:val="both"/>
              <w:rPr>
                <w:rFonts w:asciiTheme="minorHAnsi" w:hAnsiTheme="minorHAnsi" w:cstheme="minorHAnsi"/>
                <w:sz w:val="18"/>
                <w:szCs w:val="18"/>
              </w:rPr>
            </w:pPr>
            <w:r w:rsidRPr="00FF1E98">
              <w:rPr>
                <w:rFonts w:ascii="Calibri" w:hAnsi="Calibri" w:cs="Calibri"/>
                <w:sz w:val="18"/>
                <w:szCs w:val="22"/>
              </w:rPr>
              <w:t>Copia del documento que certifique el cumplimiento de contrato</w:t>
            </w:r>
          </w:p>
        </w:tc>
        <w:tc>
          <w:tcPr>
            <w:tcW w:w="6237" w:type="dxa"/>
            <w:vAlign w:val="center"/>
          </w:tcPr>
          <w:p w14:paraId="75507C5F" w14:textId="77777777" w:rsidR="000221D3" w:rsidRPr="006F470A" w:rsidRDefault="000221D3" w:rsidP="00126BEB">
            <w:pPr>
              <w:rPr>
                <w:rFonts w:asciiTheme="minorHAnsi" w:hAnsiTheme="minorHAnsi" w:cstheme="minorHAnsi"/>
                <w:b/>
                <w:sz w:val="18"/>
                <w:szCs w:val="18"/>
              </w:rPr>
            </w:pPr>
          </w:p>
        </w:tc>
      </w:tr>
      <w:tr w:rsidR="000221D3" w:rsidRPr="006F470A" w14:paraId="732208DA" w14:textId="77777777" w:rsidTr="00157136">
        <w:trPr>
          <w:trHeight w:val="224"/>
          <w:jc w:val="center"/>
        </w:trPr>
        <w:tc>
          <w:tcPr>
            <w:tcW w:w="7073" w:type="dxa"/>
            <w:vAlign w:val="center"/>
          </w:tcPr>
          <w:p w14:paraId="0BFFD73B" w14:textId="77777777" w:rsidR="00FF1E98" w:rsidRDefault="00FF1E98" w:rsidP="00126BEB">
            <w:pPr>
              <w:rPr>
                <w:rFonts w:ascii="Calibri" w:hAnsi="Calibri" w:cs="Calibri"/>
                <w:b/>
                <w:bCs/>
                <w:sz w:val="22"/>
                <w:szCs w:val="22"/>
                <w:lang w:eastAsia="es-BO"/>
              </w:rPr>
            </w:pPr>
            <w:r w:rsidRPr="004971F8">
              <w:rPr>
                <w:rFonts w:ascii="Calibri" w:hAnsi="Calibri" w:cs="Calibri"/>
                <w:b/>
                <w:bCs/>
                <w:sz w:val="22"/>
                <w:szCs w:val="22"/>
                <w:lang w:eastAsia="es-BO"/>
              </w:rPr>
              <w:t>DOCUMENTACION A PRESENTAR CON LA PROPUESTA</w:t>
            </w:r>
          </w:p>
          <w:p w14:paraId="70F09ABE" w14:textId="77777777" w:rsidR="001D04E9" w:rsidRPr="001D04E9" w:rsidRDefault="001D04E9" w:rsidP="001D04E9">
            <w:pPr>
              <w:jc w:val="both"/>
              <w:rPr>
                <w:rFonts w:ascii="Calibri" w:hAnsi="Calibri" w:cs="Calibri"/>
                <w:szCs w:val="22"/>
              </w:rPr>
            </w:pPr>
            <w:r w:rsidRPr="001D04E9">
              <w:rPr>
                <w:rFonts w:ascii="Calibri" w:hAnsi="Calibri" w:cs="Calibri"/>
                <w:szCs w:val="22"/>
              </w:rPr>
              <w:t>El proponente deberá presentar de forma adjunta a su propuestas los siguientes documentos:</w:t>
            </w:r>
          </w:p>
          <w:p w14:paraId="596D6096" w14:textId="77777777" w:rsidR="001D04E9" w:rsidRPr="001D04E9" w:rsidRDefault="001D04E9" w:rsidP="00677C09">
            <w:pPr>
              <w:numPr>
                <w:ilvl w:val="0"/>
                <w:numId w:val="62"/>
              </w:numPr>
              <w:ind w:left="666" w:hanging="283"/>
              <w:jc w:val="both"/>
              <w:rPr>
                <w:rFonts w:ascii="Calibri" w:hAnsi="Calibri" w:cs="Calibri"/>
                <w:szCs w:val="22"/>
              </w:rPr>
            </w:pPr>
            <w:r w:rsidRPr="001D04E9">
              <w:rPr>
                <w:rFonts w:ascii="Calibri" w:hAnsi="Calibri" w:cs="Calibri"/>
                <w:szCs w:val="22"/>
              </w:rPr>
              <w:t>Libro de ingeniería (mas una versión digital de los archivos grabados en el formato del programa en el cual fueron creados) del diseño propuesto, que demuestre el dimensionamiento escogido de los componentes del equipo, así como las características operativas que tendrá para un funcionamiento garantizado (dimensionamiento de válvulas reguladoras, actuadores, diámetros de los componentes.)</w:t>
            </w:r>
          </w:p>
          <w:p w14:paraId="541F342E" w14:textId="77777777" w:rsidR="00FF1E98" w:rsidRPr="001D04E9" w:rsidRDefault="001D04E9" w:rsidP="00677C09">
            <w:pPr>
              <w:numPr>
                <w:ilvl w:val="0"/>
                <w:numId w:val="62"/>
              </w:numPr>
              <w:ind w:left="666" w:hanging="283"/>
              <w:jc w:val="both"/>
              <w:rPr>
                <w:rFonts w:asciiTheme="minorHAnsi" w:hAnsiTheme="minorHAnsi" w:cstheme="minorHAnsi"/>
                <w:b/>
                <w:sz w:val="18"/>
                <w:szCs w:val="18"/>
              </w:rPr>
            </w:pPr>
            <w:r w:rsidRPr="001D04E9">
              <w:rPr>
                <w:rFonts w:ascii="Calibri" w:hAnsi="Calibri" w:cs="Calibri"/>
                <w:szCs w:val="22"/>
              </w:rPr>
              <w:t>Catálogos y especificaciones de los fabricantes de los componentes y los mismos deberán estar en español o inglés.</w:t>
            </w:r>
          </w:p>
          <w:p w14:paraId="4C21B2CF" w14:textId="77777777" w:rsidR="001D04E9" w:rsidRPr="006F470A" w:rsidRDefault="001D04E9" w:rsidP="001D04E9">
            <w:pPr>
              <w:ind w:left="666"/>
              <w:jc w:val="both"/>
              <w:rPr>
                <w:rFonts w:asciiTheme="minorHAnsi" w:hAnsiTheme="minorHAnsi" w:cstheme="minorHAnsi"/>
                <w:b/>
                <w:sz w:val="18"/>
                <w:szCs w:val="18"/>
              </w:rPr>
            </w:pPr>
          </w:p>
        </w:tc>
        <w:tc>
          <w:tcPr>
            <w:tcW w:w="6237" w:type="dxa"/>
            <w:vAlign w:val="center"/>
          </w:tcPr>
          <w:p w14:paraId="43D590D5" w14:textId="77777777" w:rsidR="000221D3" w:rsidRPr="006F470A" w:rsidRDefault="000221D3" w:rsidP="00126BEB">
            <w:pPr>
              <w:rPr>
                <w:rFonts w:asciiTheme="minorHAnsi" w:hAnsiTheme="minorHAnsi" w:cstheme="minorHAnsi"/>
                <w:b/>
                <w:sz w:val="18"/>
                <w:szCs w:val="18"/>
              </w:rPr>
            </w:pPr>
          </w:p>
        </w:tc>
      </w:tr>
      <w:tr w:rsidR="000221D3" w:rsidRPr="006F470A" w14:paraId="67385461" w14:textId="77777777" w:rsidTr="00157136">
        <w:trPr>
          <w:trHeight w:val="207"/>
          <w:jc w:val="center"/>
        </w:trPr>
        <w:tc>
          <w:tcPr>
            <w:tcW w:w="7073" w:type="dxa"/>
            <w:vAlign w:val="center"/>
          </w:tcPr>
          <w:p w14:paraId="7BBA8C5A" w14:textId="77777777" w:rsidR="00FF1E98" w:rsidRPr="00FF1E98" w:rsidRDefault="00FF1E98" w:rsidP="00FF1E98">
            <w:pPr>
              <w:contextualSpacing/>
              <w:jc w:val="both"/>
              <w:rPr>
                <w:rFonts w:ascii="Calibri" w:hAnsi="Calibri" w:cs="Calibri"/>
                <w:b/>
                <w:bCs/>
                <w:sz w:val="22"/>
                <w:szCs w:val="22"/>
                <w:lang w:eastAsia="es-BO"/>
              </w:rPr>
            </w:pPr>
            <w:r w:rsidRPr="00FF1E98">
              <w:rPr>
                <w:rFonts w:ascii="Calibri" w:hAnsi="Calibri" w:cs="Calibri"/>
                <w:b/>
                <w:bCs/>
                <w:sz w:val="22"/>
                <w:szCs w:val="22"/>
                <w:lang w:eastAsia="es-BO"/>
              </w:rPr>
              <w:t>PLAZO DE ENTREGA</w:t>
            </w:r>
          </w:p>
          <w:p w14:paraId="3EA74DF5" w14:textId="77777777" w:rsidR="000221D3" w:rsidRPr="004432B7" w:rsidRDefault="00FF1E98" w:rsidP="00126BEB">
            <w:pPr>
              <w:jc w:val="both"/>
              <w:rPr>
                <w:rFonts w:asciiTheme="minorHAnsi" w:hAnsiTheme="minorHAnsi" w:cstheme="minorHAnsi"/>
                <w:sz w:val="16"/>
                <w:szCs w:val="18"/>
              </w:rPr>
            </w:pPr>
            <w:r w:rsidRPr="004432B7">
              <w:rPr>
                <w:rFonts w:ascii="Calibri" w:hAnsi="Calibri" w:cs="Calibri"/>
                <w:szCs w:val="22"/>
              </w:rPr>
              <w:t xml:space="preserve">El plazo de entrega de los bienes es de </w:t>
            </w:r>
            <w:r w:rsidRPr="004432B7">
              <w:rPr>
                <w:rFonts w:ascii="Calibri" w:hAnsi="Calibri" w:cs="Calibri"/>
                <w:b/>
                <w:szCs w:val="22"/>
              </w:rPr>
              <w:t>150 (ciento cincuenta) días calendario</w:t>
            </w:r>
            <w:r w:rsidRPr="004432B7">
              <w:rPr>
                <w:rFonts w:ascii="Calibri" w:hAnsi="Calibri" w:cs="Calibri"/>
                <w:szCs w:val="22"/>
              </w:rPr>
              <w:t xml:space="preserve">, computables </w:t>
            </w:r>
            <w:r w:rsidRPr="004432B7">
              <w:rPr>
                <w:rFonts w:ascii="Calibri" w:hAnsi="Calibri" w:cs="Calibri"/>
                <w:bCs/>
                <w:szCs w:val="22"/>
                <w:lang w:eastAsia="es-BO"/>
              </w:rPr>
              <w:t>a partir del día siguiente hábil de la firma de contrato</w:t>
            </w:r>
          </w:p>
          <w:p w14:paraId="3366942F" w14:textId="77777777" w:rsidR="00FF1E98" w:rsidRPr="006F470A" w:rsidRDefault="00FF1E98" w:rsidP="00126BEB">
            <w:pPr>
              <w:jc w:val="both"/>
              <w:rPr>
                <w:rFonts w:asciiTheme="minorHAnsi" w:hAnsiTheme="minorHAnsi" w:cstheme="minorHAnsi"/>
                <w:sz w:val="18"/>
                <w:szCs w:val="18"/>
              </w:rPr>
            </w:pPr>
          </w:p>
        </w:tc>
        <w:tc>
          <w:tcPr>
            <w:tcW w:w="6237" w:type="dxa"/>
            <w:vAlign w:val="center"/>
          </w:tcPr>
          <w:p w14:paraId="014FA34C" w14:textId="77777777" w:rsidR="000221D3" w:rsidRPr="006F470A" w:rsidRDefault="000221D3" w:rsidP="00126BEB">
            <w:pPr>
              <w:rPr>
                <w:rFonts w:asciiTheme="minorHAnsi" w:hAnsiTheme="minorHAnsi" w:cstheme="minorHAnsi"/>
                <w:b/>
                <w:sz w:val="18"/>
                <w:szCs w:val="18"/>
              </w:rPr>
            </w:pPr>
          </w:p>
        </w:tc>
      </w:tr>
      <w:tr w:rsidR="000221D3" w:rsidRPr="006F470A" w14:paraId="6B992192" w14:textId="77777777" w:rsidTr="00157136">
        <w:trPr>
          <w:trHeight w:val="224"/>
          <w:jc w:val="center"/>
        </w:trPr>
        <w:tc>
          <w:tcPr>
            <w:tcW w:w="7073" w:type="dxa"/>
            <w:vAlign w:val="center"/>
          </w:tcPr>
          <w:p w14:paraId="7709E8CC" w14:textId="77777777" w:rsidR="000221D3" w:rsidRDefault="00FF1E98" w:rsidP="00126BEB">
            <w:pPr>
              <w:rPr>
                <w:rFonts w:ascii="Calibri" w:hAnsi="Calibri" w:cs="Calibri"/>
                <w:b/>
                <w:color w:val="000000"/>
                <w:sz w:val="22"/>
                <w:szCs w:val="22"/>
              </w:rPr>
            </w:pPr>
            <w:r>
              <w:rPr>
                <w:rFonts w:ascii="Calibri" w:hAnsi="Calibri" w:cs="Calibri"/>
                <w:b/>
                <w:color w:val="000000"/>
                <w:sz w:val="22"/>
                <w:szCs w:val="22"/>
              </w:rPr>
              <w:t>SERVICIO CONEXO – CAPACITACION</w:t>
            </w:r>
          </w:p>
          <w:p w14:paraId="5234E46D" w14:textId="77777777" w:rsidR="004432B7" w:rsidRPr="004432B7" w:rsidRDefault="004432B7" w:rsidP="00B73821">
            <w:pPr>
              <w:autoSpaceDE w:val="0"/>
              <w:autoSpaceDN w:val="0"/>
              <w:adjustRightInd w:val="0"/>
              <w:jc w:val="both"/>
              <w:rPr>
                <w:rFonts w:ascii="Calibri" w:hAnsi="Calibri" w:cs="Calibri"/>
                <w:szCs w:val="22"/>
              </w:rPr>
            </w:pPr>
            <w:r w:rsidRPr="004432B7">
              <w:rPr>
                <w:rFonts w:ascii="Calibri" w:hAnsi="Calibri" w:cs="Calibri"/>
                <w:szCs w:val="22"/>
              </w:rPr>
              <w:lastRenderedPageBreak/>
              <w:t xml:space="preserve">La empresa contratada brindará un curso de capacitación denominado “PUESTA EN MARCHA, OPERACIÓN Y MANTENIMIENTO DE CITY GATE”. </w:t>
            </w:r>
          </w:p>
          <w:p w14:paraId="522C0F6D" w14:textId="77777777" w:rsidR="004432B7" w:rsidRPr="004432B7" w:rsidRDefault="004432B7" w:rsidP="004432B7">
            <w:pPr>
              <w:autoSpaceDE w:val="0"/>
              <w:autoSpaceDN w:val="0"/>
              <w:adjustRightInd w:val="0"/>
              <w:jc w:val="both"/>
              <w:rPr>
                <w:rFonts w:ascii="Calibri" w:hAnsi="Calibri" w:cs="Calibri"/>
                <w:szCs w:val="22"/>
              </w:rPr>
            </w:pPr>
          </w:p>
          <w:p w14:paraId="7F589CAA" w14:textId="77777777" w:rsidR="004432B7" w:rsidRDefault="001D04E9" w:rsidP="004432B7">
            <w:pPr>
              <w:autoSpaceDE w:val="0"/>
              <w:autoSpaceDN w:val="0"/>
              <w:adjustRightInd w:val="0"/>
              <w:jc w:val="both"/>
              <w:rPr>
                <w:rFonts w:ascii="Calibri" w:hAnsi="Calibri" w:cs="Calibri"/>
                <w:szCs w:val="22"/>
              </w:rPr>
            </w:pPr>
            <w:r w:rsidRPr="001D04E9">
              <w:rPr>
                <w:rFonts w:ascii="Calibri" w:hAnsi="Calibri" w:cs="Calibri"/>
                <w:szCs w:val="22"/>
              </w:rPr>
              <w:t>El evento a desarrollarse, será práctico, dentro del plazo establecido para la entrega de los bienes y se llevará a cabo durante un fin de semana.</w:t>
            </w:r>
          </w:p>
          <w:p w14:paraId="057F1E52" w14:textId="77777777" w:rsidR="001D04E9" w:rsidRPr="004432B7" w:rsidRDefault="001D04E9" w:rsidP="004432B7">
            <w:pPr>
              <w:autoSpaceDE w:val="0"/>
              <w:autoSpaceDN w:val="0"/>
              <w:adjustRightInd w:val="0"/>
              <w:jc w:val="both"/>
              <w:rPr>
                <w:rFonts w:ascii="Calibri" w:hAnsi="Calibri" w:cs="Calibri"/>
                <w:szCs w:val="22"/>
              </w:rPr>
            </w:pPr>
          </w:p>
          <w:p w14:paraId="78BAED4D" w14:textId="77777777" w:rsidR="004432B7" w:rsidRPr="004432B7" w:rsidRDefault="004432B7" w:rsidP="004432B7">
            <w:pPr>
              <w:autoSpaceDE w:val="0"/>
              <w:autoSpaceDN w:val="0"/>
              <w:adjustRightInd w:val="0"/>
              <w:jc w:val="both"/>
              <w:rPr>
                <w:rFonts w:ascii="Calibri" w:hAnsi="Calibri" w:cs="Calibri"/>
                <w:szCs w:val="22"/>
              </w:rPr>
            </w:pPr>
            <w:r w:rsidRPr="004432B7">
              <w:rPr>
                <w:rFonts w:ascii="Calibri" w:hAnsi="Calibri" w:cs="Calibri"/>
                <w:szCs w:val="22"/>
              </w:rPr>
              <w:t xml:space="preserve">- Número de participantes: La capacitación será para un total de 10 personas, </w:t>
            </w:r>
          </w:p>
          <w:p w14:paraId="362EA80C" w14:textId="77777777" w:rsidR="004432B7" w:rsidRPr="004432B7" w:rsidRDefault="004432B7" w:rsidP="004432B7">
            <w:pPr>
              <w:autoSpaceDE w:val="0"/>
              <w:autoSpaceDN w:val="0"/>
              <w:adjustRightInd w:val="0"/>
              <w:jc w:val="both"/>
              <w:rPr>
                <w:rFonts w:ascii="Calibri" w:hAnsi="Calibri" w:cs="Calibri"/>
                <w:szCs w:val="22"/>
              </w:rPr>
            </w:pPr>
            <w:r w:rsidRPr="004432B7">
              <w:rPr>
                <w:rFonts w:ascii="Calibri" w:hAnsi="Calibri" w:cs="Calibri"/>
                <w:szCs w:val="22"/>
              </w:rPr>
              <w:t>- Duración: 6 horas reloj.</w:t>
            </w:r>
          </w:p>
          <w:p w14:paraId="36F19E9D" w14:textId="77777777" w:rsidR="004432B7" w:rsidRPr="004432B7" w:rsidRDefault="004432B7" w:rsidP="004432B7">
            <w:pPr>
              <w:autoSpaceDE w:val="0"/>
              <w:autoSpaceDN w:val="0"/>
              <w:adjustRightInd w:val="0"/>
              <w:jc w:val="both"/>
              <w:rPr>
                <w:rFonts w:ascii="Calibri" w:hAnsi="Calibri" w:cs="Calibri"/>
                <w:szCs w:val="22"/>
              </w:rPr>
            </w:pPr>
            <w:r w:rsidRPr="004432B7">
              <w:rPr>
                <w:rFonts w:ascii="Calibri" w:hAnsi="Calibri" w:cs="Calibri"/>
                <w:szCs w:val="22"/>
              </w:rPr>
              <w:t>- Lugar: La Paz y/o Cochabamba.</w:t>
            </w:r>
          </w:p>
          <w:p w14:paraId="6E5EC719" w14:textId="77777777" w:rsidR="004432B7" w:rsidRPr="004432B7" w:rsidRDefault="004432B7" w:rsidP="004432B7">
            <w:pPr>
              <w:autoSpaceDE w:val="0"/>
              <w:autoSpaceDN w:val="0"/>
              <w:adjustRightInd w:val="0"/>
              <w:jc w:val="both"/>
              <w:rPr>
                <w:rFonts w:ascii="Calibri" w:hAnsi="Calibri" w:cs="Calibri"/>
                <w:szCs w:val="22"/>
              </w:rPr>
            </w:pPr>
            <w:r w:rsidRPr="004432B7">
              <w:rPr>
                <w:rFonts w:ascii="Calibri" w:hAnsi="Calibri" w:cs="Calibri"/>
                <w:szCs w:val="22"/>
              </w:rPr>
              <w:t>- Traslado del personal: Por cuenta de YPFB.</w:t>
            </w:r>
          </w:p>
          <w:p w14:paraId="4508F0A9" w14:textId="77777777" w:rsidR="004432B7" w:rsidRPr="004432B7" w:rsidRDefault="004432B7" w:rsidP="004432B7">
            <w:pPr>
              <w:autoSpaceDE w:val="0"/>
              <w:autoSpaceDN w:val="0"/>
              <w:adjustRightInd w:val="0"/>
              <w:jc w:val="both"/>
              <w:rPr>
                <w:rFonts w:ascii="Calibri" w:hAnsi="Calibri" w:cs="Calibri"/>
                <w:szCs w:val="22"/>
              </w:rPr>
            </w:pPr>
            <w:r w:rsidRPr="004432B7">
              <w:rPr>
                <w:rFonts w:ascii="Calibri" w:hAnsi="Calibri" w:cs="Calibri"/>
                <w:szCs w:val="22"/>
              </w:rPr>
              <w:t>- Manuales y/o guías: Por cuenta de la empresa contratada.</w:t>
            </w:r>
          </w:p>
          <w:p w14:paraId="03055080" w14:textId="77777777" w:rsidR="004432B7" w:rsidRPr="004432B7" w:rsidRDefault="004432B7" w:rsidP="004432B7">
            <w:pPr>
              <w:autoSpaceDE w:val="0"/>
              <w:autoSpaceDN w:val="0"/>
              <w:adjustRightInd w:val="0"/>
              <w:jc w:val="both"/>
              <w:rPr>
                <w:rFonts w:ascii="Calibri" w:hAnsi="Calibri" w:cs="Calibri"/>
                <w:szCs w:val="22"/>
              </w:rPr>
            </w:pPr>
            <w:r w:rsidRPr="004432B7">
              <w:rPr>
                <w:rFonts w:ascii="Calibri" w:hAnsi="Calibri" w:cs="Calibri"/>
                <w:szCs w:val="22"/>
              </w:rPr>
              <w:t>- Certificados: Por cuenta de la empresa contratada.</w:t>
            </w:r>
          </w:p>
          <w:p w14:paraId="7DEDEE73" w14:textId="77777777" w:rsidR="004432B7" w:rsidRPr="004432B7" w:rsidRDefault="004432B7" w:rsidP="004432B7">
            <w:pPr>
              <w:autoSpaceDE w:val="0"/>
              <w:autoSpaceDN w:val="0"/>
              <w:adjustRightInd w:val="0"/>
              <w:jc w:val="both"/>
              <w:rPr>
                <w:rFonts w:ascii="Calibri" w:hAnsi="Calibri" w:cs="Calibri"/>
                <w:szCs w:val="22"/>
              </w:rPr>
            </w:pPr>
            <w:r w:rsidRPr="004432B7">
              <w:rPr>
                <w:rFonts w:ascii="Calibri" w:hAnsi="Calibri" w:cs="Calibri"/>
                <w:szCs w:val="22"/>
              </w:rPr>
              <w:t>- Alcance de la capacitación:</w:t>
            </w:r>
          </w:p>
          <w:p w14:paraId="2BE1BB93" w14:textId="77777777" w:rsidR="004432B7" w:rsidRPr="004432B7" w:rsidRDefault="004432B7" w:rsidP="004432B7">
            <w:pPr>
              <w:autoSpaceDE w:val="0"/>
              <w:autoSpaceDN w:val="0"/>
              <w:adjustRightInd w:val="0"/>
              <w:jc w:val="both"/>
              <w:rPr>
                <w:rFonts w:ascii="Calibri" w:hAnsi="Calibri" w:cs="Calibri"/>
                <w:szCs w:val="22"/>
              </w:rPr>
            </w:pPr>
          </w:p>
          <w:p w14:paraId="0DE5C24F" w14:textId="77777777" w:rsidR="004432B7" w:rsidRPr="004432B7" w:rsidRDefault="004432B7" w:rsidP="004432B7">
            <w:pPr>
              <w:autoSpaceDE w:val="0"/>
              <w:autoSpaceDN w:val="0"/>
              <w:adjustRightInd w:val="0"/>
              <w:jc w:val="both"/>
              <w:rPr>
                <w:rFonts w:ascii="Calibri" w:hAnsi="Calibri" w:cs="Calibri"/>
                <w:szCs w:val="22"/>
              </w:rPr>
            </w:pPr>
            <w:r w:rsidRPr="004432B7">
              <w:rPr>
                <w:rFonts w:ascii="Calibri" w:hAnsi="Calibri" w:cs="Calibri"/>
                <w:szCs w:val="22"/>
              </w:rPr>
              <w:tab/>
              <w:t xml:space="preserve">* Simulación de puesta en marcha y operación, a presiones reales, de una Estación Distrital de </w:t>
            </w:r>
            <w:r w:rsidRPr="004432B7">
              <w:rPr>
                <w:rFonts w:ascii="Calibri" w:hAnsi="Calibri" w:cs="Calibri"/>
                <w:szCs w:val="22"/>
              </w:rPr>
              <w:tab/>
              <w:t>Regulación.</w:t>
            </w:r>
          </w:p>
          <w:p w14:paraId="425C0440" w14:textId="77777777" w:rsidR="004432B7" w:rsidRPr="004432B7" w:rsidRDefault="004432B7" w:rsidP="004432B7">
            <w:pPr>
              <w:autoSpaceDE w:val="0"/>
              <w:autoSpaceDN w:val="0"/>
              <w:adjustRightInd w:val="0"/>
              <w:jc w:val="both"/>
              <w:rPr>
                <w:rFonts w:ascii="Calibri" w:hAnsi="Calibri" w:cs="Calibri"/>
                <w:szCs w:val="22"/>
              </w:rPr>
            </w:pPr>
            <w:r w:rsidRPr="004432B7">
              <w:rPr>
                <w:rFonts w:ascii="Calibri" w:hAnsi="Calibri" w:cs="Calibri"/>
                <w:szCs w:val="22"/>
              </w:rPr>
              <w:tab/>
              <w:t>* Mantenimiento de los elementos principales de un Estación Distrital de Regulación.</w:t>
            </w:r>
          </w:p>
          <w:p w14:paraId="5F1BE3E3" w14:textId="77777777" w:rsidR="004432B7" w:rsidRPr="004432B7" w:rsidRDefault="004432B7" w:rsidP="004432B7">
            <w:pPr>
              <w:autoSpaceDE w:val="0"/>
              <w:autoSpaceDN w:val="0"/>
              <w:adjustRightInd w:val="0"/>
              <w:jc w:val="both"/>
              <w:rPr>
                <w:rFonts w:ascii="Calibri" w:hAnsi="Calibri" w:cs="Calibri"/>
                <w:szCs w:val="22"/>
              </w:rPr>
            </w:pPr>
            <w:r w:rsidRPr="004432B7">
              <w:rPr>
                <w:rFonts w:ascii="Calibri" w:hAnsi="Calibri" w:cs="Calibri"/>
                <w:szCs w:val="22"/>
              </w:rPr>
              <w:t>- La empresa contratada deberá contar con las herramientas y equipos necesarios para la realización de la capacitación.</w:t>
            </w:r>
          </w:p>
          <w:p w14:paraId="4C027719" w14:textId="77777777" w:rsidR="004432B7" w:rsidRPr="004432B7" w:rsidRDefault="004432B7" w:rsidP="004432B7">
            <w:pPr>
              <w:autoSpaceDE w:val="0"/>
              <w:autoSpaceDN w:val="0"/>
              <w:adjustRightInd w:val="0"/>
              <w:jc w:val="both"/>
              <w:rPr>
                <w:rFonts w:ascii="Calibri" w:hAnsi="Calibri" w:cs="Calibri"/>
                <w:szCs w:val="22"/>
              </w:rPr>
            </w:pPr>
          </w:p>
          <w:p w14:paraId="159FC8AF" w14:textId="77777777" w:rsidR="00FF1E98" w:rsidRPr="006F470A" w:rsidRDefault="004432B7" w:rsidP="004432B7">
            <w:pPr>
              <w:jc w:val="both"/>
              <w:rPr>
                <w:rFonts w:asciiTheme="minorHAnsi" w:hAnsiTheme="minorHAnsi" w:cstheme="minorHAnsi"/>
                <w:b/>
                <w:sz w:val="18"/>
                <w:szCs w:val="18"/>
              </w:rPr>
            </w:pPr>
            <w:r w:rsidRPr="004432B7">
              <w:rPr>
                <w:rFonts w:ascii="Calibri" w:hAnsi="Calibri" w:cs="Calibri"/>
                <w:szCs w:val="22"/>
              </w:rPr>
              <w:t>Se aclara que, YPFB no cubrirá ningún costo adicional por la precitada capacitación referida en el presente documento.</w:t>
            </w:r>
          </w:p>
        </w:tc>
        <w:tc>
          <w:tcPr>
            <w:tcW w:w="6237" w:type="dxa"/>
            <w:vAlign w:val="center"/>
          </w:tcPr>
          <w:p w14:paraId="2DE2A9CE" w14:textId="77777777" w:rsidR="000221D3" w:rsidRPr="006F470A" w:rsidRDefault="000221D3" w:rsidP="00126BEB">
            <w:pPr>
              <w:rPr>
                <w:rFonts w:asciiTheme="minorHAnsi" w:hAnsiTheme="minorHAnsi" w:cstheme="minorHAnsi"/>
                <w:b/>
                <w:sz w:val="18"/>
                <w:szCs w:val="18"/>
              </w:rPr>
            </w:pPr>
          </w:p>
        </w:tc>
      </w:tr>
    </w:tbl>
    <w:p w14:paraId="6CA9C0CB" w14:textId="77777777" w:rsidR="0013510E" w:rsidRPr="006F470A" w:rsidRDefault="0013510E" w:rsidP="0013510E">
      <w:pPr>
        <w:jc w:val="center"/>
        <w:rPr>
          <w:rFonts w:asciiTheme="minorHAnsi" w:hAnsiTheme="minorHAnsi" w:cstheme="minorHAnsi"/>
          <w:b/>
          <w:sz w:val="18"/>
          <w:szCs w:val="18"/>
        </w:rPr>
      </w:pPr>
    </w:p>
    <w:p w14:paraId="4756152C" w14:textId="77777777" w:rsidR="0013510E" w:rsidRPr="006F470A" w:rsidRDefault="0013510E" w:rsidP="0013510E">
      <w:pPr>
        <w:jc w:val="center"/>
        <w:rPr>
          <w:rFonts w:asciiTheme="minorHAnsi" w:hAnsiTheme="minorHAnsi" w:cstheme="minorHAnsi"/>
          <w:b/>
          <w:sz w:val="18"/>
          <w:szCs w:val="18"/>
        </w:rPr>
      </w:pPr>
    </w:p>
    <w:p w14:paraId="4C770257" w14:textId="77777777" w:rsidR="0013510E" w:rsidRPr="006F470A" w:rsidRDefault="00AC6828" w:rsidP="00AC6828">
      <w:pPr>
        <w:rPr>
          <w:rFonts w:asciiTheme="minorHAnsi" w:hAnsiTheme="minorHAnsi" w:cstheme="minorHAnsi"/>
          <w:b/>
          <w:sz w:val="18"/>
          <w:szCs w:val="18"/>
        </w:rPr>
      </w:pPr>
      <w:r>
        <w:rPr>
          <w:rFonts w:asciiTheme="minorHAnsi" w:hAnsiTheme="minorHAnsi" w:cstheme="minorHAnsi"/>
          <w:b/>
          <w:sz w:val="18"/>
          <w:szCs w:val="18"/>
        </w:rPr>
        <w:t>Nota: Se aclara que el proponente deberá detallar en tablas anexas las característica ofertadas de cada uno de los equipos de acuerdo al Anexo 0</w:t>
      </w:r>
      <w:r w:rsidR="00B73821">
        <w:rPr>
          <w:rFonts w:asciiTheme="minorHAnsi" w:hAnsiTheme="minorHAnsi" w:cstheme="minorHAnsi"/>
          <w:b/>
          <w:sz w:val="18"/>
          <w:szCs w:val="18"/>
        </w:rPr>
        <w:t xml:space="preserve"> de las Especificaciones Técnicas</w:t>
      </w:r>
      <w:r>
        <w:rPr>
          <w:rFonts w:asciiTheme="minorHAnsi" w:hAnsiTheme="minorHAnsi" w:cstheme="minorHAnsi"/>
          <w:b/>
          <w:sz w:val="18"/>
          <w:szCs w:val="18"/>
        </w:rPr>
        <w:t>.</w:t>
      </w:r>
    </w:p>
    <w:p w14:paraId="0CA196C8" w14:textId="77777777" w:rsidR="0013510E" w:rsidRPr="006F470A" w:rsidRDefault="0013510E" w:rsidP="0013510E">
      <w:pPr>
        <w:jc w:val="both"/>
        <w:rPr>
          <w:rFonts w:asciiTheme="minorHAnsi" w:hAnsiTheme="minorHAnsi" w:cstheme="minorHAnsi"/>
          <w:sz w:val="22"/>
          <w:szCs w:val="22"/>
        </w:rPr>
      </w:pPr>
    </w:p>
    <w:p w14:paraId="2E221B99" w14:textId="77777777" w:rsidR="0013510E" w:rsidRPr="006F470A" w:rsidRDefault="0013510E" w:rsidP="0013510E">
      <w:pPr>
        <w:jc w:val="both"/>
        <w:rPr>
          <w:rFonts w:asciiTheme="minorHAnsi" w:hAnsiTheme="minorHAnsi" w:cstheme="minorHAnsi"/>
          <w:sz w:val="22"/>
          <w:szCs w:val="22"/>
        </w:rPr>
      </w:pPr>
    </w:p>
    <w:p w14:paraId="6D89851C" w14:textId="77777777" w:rsidR="0013510E" w:rsidRPr="006F470A" w:rsidRDefault="0013510E" w:rsidP="0013510E">
      <w:pPr>
        <w:jc w:val="center"/>
        <w:rPr>
          <w:rFonts w:asciiTheme="minorHAnsi" w:hAnsiTheme="minorHAnsi" w:cstheme="minorHAnsi"/>
          <w:b/>
          <w:sz w:val="22"/>
          <w:szCs w:val="22"/>
          <w:lang w:val="es-BO"/>
        </w:rPr>
      </w:pPr>
    </w:p>
    <w:p w14:paraId="4FC47CC8" w14:textId="77777777" w:rsidR="0013510E" w:rsidRPr="006F470A" w:rsidRDefault="0013510E" w:rsidP="0013510E">
      <w:pPr>
        <w:jc w:val="center"/>
        <w:rPr>
          <w:rFonts w:asciiTheme="minorHAnsi" w:hAnsiTheme="minorHAnsi" w:cstheme="minorHAnsi"/>
          <w:b/>
          <w:sz w:val="22"/>
          <w:szCs w:val="22"/>
          <w:lang w:val="es-BO"/>
        </w:rPr>
      </w:pPr>
    </w:p>
    <w:p w14:paraId="160A3C7C" w14:textId="77777777" w:rsidR="00157136" w:rsidRDefault="00157136" w:rsidP="00FA78A9">
      <w:pPr>
        <w:jc w:val="center"/>
        <w:rPr>
          <w:rFonts w:asciiTheme="minorHAnsi" w:hAnsiTheme="minorHAnsi" w:cstheme="minorHAnsi"/>
          <w:b/>
          <w:sz w:val="22"/>
          <w:szCs w:val="22"/>
        </w:rPr>
      </w:pPr>
    </w:p>
    <w:p w14:paraId="3A552C6C" w14:textId="77777777" w:rsidR="00157136" w:rsidRDefault="00157136" w:rsidP="00FA78A9">
      <w:pPr>
        <w:jc w:val="center"/>
        <w:rPr>
          <w:rFonts w:asciiTheme="minorHAnsi" w:hAnsiTheme="minorHAnsi" w:cstheme="minorHAnsi"/>
          <w:b/>
          <w:sz w:val="22"/>
          <w:szCs w:val="22"/>
        </w:rPr>
        <w:sectPr w:rsidR="00157136" w:rsidSect="00157136">
          <w:pgSz w:w="15842" w:h="12242" w:orient="landscape" w:code="1"/>
          <w:pgMar w:top="1701" w:right="1701" w:bottom="1418" w:left="567" w:header="624" w:footer="851" w:gutter="0"/>
          <w:cols w:space="708"/>
          <w:titlePg/>
          <w:docGrid w:linePitch="360"/>
        </w:sectPr>
      </w:pPr>
    </w:p>
    <w:p w14:paraId="28355550" w14:textId="21BF1353"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14:paraId="2116B4FB" w14:textId="77777777"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14:paraId="7F29CFA1" w14:textId="77777777"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14:paraId="455B807C" w14:textId="77777777"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14:paraId="020F5A83" w14:textId="77777777"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2210135B" w14:textId="77777777"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5DC353A4" w14:textId="77777777"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14:paraId="296C934C" w14:textId="77777777" w:rsidR="00F15D91" w:rsidRPr="006F470A" w:rsidRDefault="00F15D91" w:rsidP="00631326">
            <w:pPr>
              <w:rPr>
                <w:rFonts w:asciiTheme="minorHAnsi" w:hAnsiTheme="minorHAnsi" w:cstheme="minorHAnsi"/>
                <w:sz w:val="22"/>
                <w:szCs w:val="22"/>
              </w:rPr>
            </w:pPr>
          </w:p>
        </w:tc>
      </w:tr>
      <w:tr w:rsidR="00F15D91" w:rsidRPr="006F470A" w14:paraId="394FECC0" w14:textId="77777777"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14:paraId="625CDF86" w14:textId="77777777"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1FF806A7" w14:textId="77777777"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0923E886" w14:textId="77777777"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419C0478" w14:textId="77777777" w:rsidR="00F15D91" w:rsidRPr="006F470A" w:rsidRDefault="00F15D91" w:rsidP="00631326">
            <w:pPr>
              <w:jc w:val="center"/>
              <w:rPr>
                <w:rFonts w:asciiTheme="minorHAnsi" w:hAnsiTheme="minorHAnsi" w:cstheme="minorHAnsi"/>
                <w:sz w:val="22"/>
                <w:szCs w:val="22"/>
              </w:rPr>
            </w:pPr>
          </w:p>
          <w:p w14:paraId="19643461" w14:textId="77777777"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14:paraId="343A3D56" w14:textId="77777777" w:rsidR="00F15D91" w:rsidRPr="006F470A" w:rsidRDefault="00F15D91" w:rsidP="00631326">
            <w:pPr>
              <w:rPr>
                <w:rFonts w:asciiTheme="minorHAnsi" w:hAnsiTheme="minorHAnsi" w:cstheme="minorHAnsi"/>
                <w:sz w:val="22"/>
                <w:szCs w:val="22"/>
              </w:rPr>
            </w:pPr>
          </w:p>
        </w:tc>
      </w:tr>
      <w:tr w:rsidR="00F15D91" w:rsidRPr="006F470A" w14:paraId="7C1EA51E" w14:textId="77777777"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14:paraId="4A3A59CA" w14:textId="77777777"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3B9384A2" w14:textId="77777777"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554040F" w14:textId="77777777"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14:paraId="232C78AF" w14:textId="77777777" w:rsidR="00F15D91" w:rsidRPr="006F470A" w:rsidRDefault="00F15D91" w:rsidP="00631326">
            <w:pPr>
              <w:rPr>
                <w:rFonts w:asciiTheme="minorHAnsi" w:hAnsiTheme="minorHAnsi" w:cstheme="minorHAnsi"/>
                <w:sz w:val="22"/>
                <w:szCs w:val="22"/>
              </w:rPr>
            </w:pPr>
          </w:p>
        </w:tc>
      </w:tr>
      <w:tr w:rsidR="00F15D91" w:rsidRPr="006F470A" w14:paraId="1E01BB73" w14:textId="77777777"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14:paraId="3EB15E0B" w14:textId="77777777"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3571A66F" w14:textId="77777777"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640AD361" w14:textId="77777777"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E5C0F07" w14:textId="77777777" w:rsidR="00F15D91" w:rsidRPr="006F470A" w:rsidRDefault="00F15D91" w:rsidP="00631326">
            <w:pPr>
              <w:rPr>
                <w:rFonts w:asciiTheme="minorHAnsi" w:hAnsiTheme="minorHAnsi" w:cstheme="minorHAnsi"/>
                <w:sz w:val="22"/>
                <w:szCs w:val="22"/>
              </w:rPr>
            </w:pPr>
          </w:p>
          <w:p w14:paraId="7CB92A66" w14:textId="77777777"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14:paraId="669C875C" w14:textId="77777777" w:rsidR="00F15D91" w:rsidRPr="006F470A" w:rsidRDefault="00F15D91" w:rsidP="00631326">
            <w:pPr>
              <w:rPr>
                <w:rFonts w:asciiTheme="minorHAnsi" w:hAnsiTheme="minorHAnsi" w:cstheme="minorHAnsi"/>
                <w:sz w:val="22"/>
                <w:szCs w:val="22"/>
              </w:rPr>
            </w:pPr>
          </w:p>
        </w:tc>
      </w:tr>
      <w:tr w:rsidR="00F15D91" w:rsidRPr="006F470A" w14:paraId="1BBB7C91" w14:textId="77777777"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14:paraId="4380FB40" w14:textId="77777777"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4633A33C" w14:textId="77777777"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60A1E98" w14:textId="77777777"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14:paraId="0D449958" w14:textId="77777777" w:rsidR="00F15D91" w:rsidRPr="006F470A" w:rsidRDefault="00F15D91" w:rsidP="00631326">
            <w:pPr>
              <w:rPr>
                <w:rFonts w:asciiTheme="minorHAnsi" w:hAnsiTheme="minorHAnsi" w:cstheme="minorHAnsi"/>
                <w:sz w:val="22"/>
                <w:szCs w:val="22"/>
              </w:rPr>
            </w:pPr>
          </w:p>
        </w:tc>
      </w:tr>
      <w:tr w:rsidR="00F15D91" w:rsidRPr="006F470A" w14:paraId="174506B3" w14:textId="77777777"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14:paraId="02A697FA" w14:textId="77777777"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4C21085E" w14:textId="77777777"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2A4AE0FC" w14:textId="77777777"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14:paraId="15A5DE12" w14:textId="77777777" w:rsidR="00F15D91" w:rsidRPr="006F470A" w:rsidRDefault="00F15D91" w:rsidP="00631326">
            <w:pPr>
              <w:rPr>
                <w:rFonts w:asciiTheme="minorHAnsi" w:hAnsiTheme="minorHAnsi" w:cstheme="minorHAnsi"/>
                <w:sz w:val="22"/>
                <w:szCs w:val="22"/>
              </w:rPr>
            </w:pPr>
          </w:p>
        </w:tc>
      </w:tr>
    </w:tbl>
    <w:p w14:paraId="4E1EB04E" w14:textId="77777777" w:rsidR="00F15D91" w:rsidRPr="006F470A" w:rsidRDefault="00F15D91" w:rsidP="00F15D91">
      <w:pPr>
        <w:jc w:val="center"/>
        <w:rPr>
          <w:rFonts w:asciiTheme="minorHAnsi" w:hAnsiTheme="minorHAnsi" w:cstheme="minorHAnsi"/>
          <w:sz w:val="22"/>
          <w:szCs w:val="22"/>
        </w:rPr>
      </w:pPr>
    </w:p>
    <w:p w14:paraId="0A5E91C8" w14:textId="77777777"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14:paraId="690B5948" w14:textId="77777777" w:rsidR="00F15D91" w:rsidRPr="006F470A" w:rsidRDefault="00F15D91" w:rsidP="00F15D91">
      <w:pPr>
        <w:ind w:left="360"/>
        <w:jc w:val="both"/>
        <w:rPr>
          <w:rFonts w:asciiTheme="minorHAnsi" w:hAnsiTheme="minorHAnsi" w:cstheme="minorHAnsi"/>
          <w:szCs w:val="18"/>
        </w:rPr>
      </w:pPr>
    </w:p>
    <w:p w14:paraId="736CFEC3" w14:textId="77777777"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14:paraId="3776765A" w14:textId="77777777" w:rsidR="00F15D91" w:rsidRPr="006F470A" w:rsidRDefault="00F15D91" w:rsidP="00F15D91">
      <w:pPr>
        <w:jc w:val="both"/>
        <w:rPr>
          <w:rFonts w:asciiTheme="minorHAnsi" w:hAnsiTheme="minorHAnsi" w:cstheme="minorHAnsi"/>
          <w:sz w:val="18"/>
          <w:szCs w:val="18"/>
        </w:rPr>
      </w:pPr>
    </w:p>
    <w:p w14:paraId="56A729BE" w14:textId="77777777" w:rsidR="00F15D91" w:rsidRPr="006F470A" w:rsidRDefault="00F15D91" w:rsidP="00F15D91">
      <w:pPr>
        <w:jc w:val="both"/>
        <w:rPr>
          <w:rFonts w:asciiTheme="minorHAnsi" w:hAnsiTheme="minorHAnsi" w:cstheme="minorHAnsi"/>
          <w:sz w:val="18"/>
          <w:szCs w:val="18"/>
        </w:rPr>
      </w:pPr>
    </w:p>
    <w:p w14:paraId="65F95010" w14:textId="77777777" w:rsidR="00F15D91" w:rsidRPr="006F470A" w:rsidRDefault="00F15D91" w:rsidP="00F15D91">
      <w:pPr>
        <w:jc w:val="center"/>
        <w:rPr>
          <w:rFonts w:asciiTheme="minorHAnsi" w:hAnsiTheme="minorHAnsi" w:cstheme="minorHAnsi"/>
          <w:sz w:val="16"/>
          <w:szCs w:val="16"/>
          <w:lang w:val="es-BO"/>
        </w:rPr>
      </w:pPr>
    </w:p>
    <w:p w14:paraId="28816130" w14:textId="77777777" w:rsidR="00F15D91" w:rsidRPr="006F470A" w:rsidRDefault="00F15D91" w:rsidP="00F15D91">
      <w:pPr>
        <w:jc w:val="center"/>
        <w:rPr>
          <w:rFonts w:asciiTheme="minorHAnsi" w:hAnsiTheme="minorHAnsi" w:cstheme="minorHAnsi"/>
          <w:sz w:val="16"/>
          <w:szCs w:val="16"/>
          <w:lang w:val="es-BO"/>
        </w:rPr>
      </w:pPr>
    </w:p>
    <w:p w14:paraId="067A2D15" w14:textId="77777777" w:rsidR="00F15D91" w:rsidRPr="006F470A" w:rsidRDefault="00F15D91" w:rsidP="00F15D91">
      <w:pPr>
        <w:jc w:val="center"/>
        <w:rPr>
          <w:rFonts w:asciiTheme="minorHAnsi" w:hAnsiTheme="minorHAnsi" w:cstheme="minorHAnsi"/>
          <w:sz w:val="16"/>
          <w:szCs w:val="16"/>
          <w:lang w:val="es-BO"/>
        </w:rPr>
      </w:pPr>
    </w:p>
    <w:p w14:paraId="18202C6A" w14:textId="77777777" w:rsidR="00F15D91" w:rsidRPr="006F470A" w:rsidRDefault="00F15D91" w:rsidP="00F15D91">
      <w:pPr>
        <w:jc w:val="center"/>
        <w:rPr>
          <w:rFonts w:asciiTheme="minorHAnsi" w:hAnsiTheme="minorHAnsi" w:cstheme="minorHAnsi"/>
          <w:sz w:val="16"/>
          <w:szCs w:val="16"/>
          <w:lang w:val="es-BO"/>
        </w:rPr>
      </w:pPr>
    </w:p>
    <w:p w14:paraId="25549150" w14:textId="77777777"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14:paraId="38576362" w14:textId="77777777"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14:paraId="0B8C7EB9" w14:textId="77777777"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14:paraId="27E623B3" w14:textId="77777777" w:rsidR="005D0DB6" w:rsidRPr="00F57197" w:rsidRDefault="005D0DB6" w:rsidP="00FA78A9">
      <w:pPr>
        <w:jc w:val="center"/>
        <w:rPr>
          <w:rFonts w:asciiTheme="minorHAnsi" w:hAnsiTheme="minorHAnsi" w:cstheme="minorHAnsi"/>
          <w:b/>
          <w:lang w:val="es-BO"/>
        </w:rPr>
      </w:pPr>
    </w:p>
    <w:p w14:paraId="42F44F1D" w14:textId="77777777" w:rsidR="005D0DB6" w:rsidRPr="006F470A" w:rsidRDefault="005D0DB6" w:rsidP="00FA78A9">
      <w:pPr>
        <w:jc w:val="center"/>
        <w:rPr>
          <w:rFonts w:asciiTheme="minorHAnsi" w:hAnsiTheme="minorHAnsi" w:cstheme="minorHAnsi"/>
          <w:b/>
          <w:sz w:val="22"/>
          <w:szCs w:val="22"/>
        </w:rPr>
      </w:pPr>
    </w:p>
    <w:p w14:paraId="318BD125" w14:textId="77777777" w:rsidR="005D0DB6" w:rsidRPr="006F470A" w:rsidRDefault="005D0DB6" w:rsidP="00FA78A9">
      <w:pPr>
        <w:jc w:val="center"/>
        <w:rPr>
          <w:rFonts w:asciiTheme="minorHAnsi" w:hAnsiTheme="minorHAnsi" w:cstheme="minorHAnsi"/>
          <w:b/>
          <w:sz w:val="22"/>
          <w:szCs w:val="22"/>
        </w:rPr>
      </w:pPr>
    </w:p>
    <w:p w14:paraId="5BE34877" w14:textId="77777777" w:rsidR="005D0DB6" w:rsidRPr="006F470A" w:rsidRDefault="005D0DB6" w:rsidP="00FA78A9">
      <w:pPr>
        <w:jc w:val="center"/>
        <w:rPr>
          <w:rFonts w:asciiTheme="minorHAnsi" w:hAnsiTheme="minorHAnsi" w:cstheme="minorHAnsi"/>
          <w:b/>
          <w:sz w:val="22"/>
          <w:szCs w:val="22"/>
        </w:rPr>
      </w:pPr>
    </w:p>
    <w:p w14:paraId="395FD6C5" w14:textId="77777777" w:rsidR="005D0DB6" w:rsidRPr="006F470A" w:rsidRDefault="005D0DB6" w:rsidP="00FA78A9">
      <w:pPr>
        <w:jc w:val="center"/>
        <w:rPr>
          <w:rFonts w:asciiTheme="minorHAnsi" w:hAnsiTheme="minorHAnsi" w:cstheme="minorHAnsi"/>
          <w:b/>
          <w:sz w:val="22"/>
          <w:szCs w:val="22"/>
        </w:rPr>
      </w:pPr>
    </w:p>
    <w:p w14:paraId="2CBF1FBB" w14:textId="77777777" w:rsidR="00F9669E" w:rsidRPr="006F470A" w:rsidRDefault="00F9669E" w:rsidP="00FA78A9">
      <w:pPr>
        <w:jc w:val="center"/>
        <w:rPr>
          <w:rFonts w:asciiTheme="minorHAnsi" w:hAnsiTheme="minorHAnsi" w:cstheme="minorHAnsi"/>
          <w:b/>
          <w:sz w:val="22"/>
          <w:szCs w:val="22"/>
        </w:rPr>
      </w:pPr>
    </w:p>
    <w:p w14:paraId="3B310C72" w14:textId="77777777" w:rsidR="005D0DB6" w:rsidRPr="006F470A" w:rsidRDefault="005D0DB6" w:rsidP="00FA78A9">
      <w:pPr>
        <w:jc w:val="center"/>
        <w:rPr>
          <w:rFonts w:asciiTheme="minorHAnsi" w:hAnsiTheme="minorHAnsi" w:cstheme="minorHAnsi"/>
          <w:b/>
          <w:sz w:val="22"/>
          <w:szCs w:val="22"/>
        </w:rPr>
      </w:pPr>
    </w:p>
    <w:p w14:paraId="63B73E24" w14:textId="77777777" w:rsidR="005D0DB6" w:rsidRPr="006F470A" w:rsidRDefault="005D0DB6" w:rsidP="00FA78A9">
      <w:pPr>
        <w:jc w:val="center"/>
        <w:rPr>
          <w:rFonts w:asciiTheme="minorHAnsi" w:hAnsiTheme="minorHAnsi" w:cstheme="minorHAnsi"/>
          <w:b/>
          <w:sz w:val="22"/>
          <w:szCs w:val="22"/>
        </w:rPr>
      </w:pPr>
    </w:p>
    <w:p w14:paraId="07D7C4EC" w14:textId="77777777" w:rsidR="005D0DB6" w:rsidRPr="006F470A" w:rsidRDefault="005D0DB6" w:rsidP="00FA78A9">
      <w:pPr>
        <w:jc w:val="center"/>
        <w:rPr>
          <w:rFonts w:asciiTheme="minorHAnsi" w:hAnsiTheme="minorHAnsi" w:cstheme="minorHAnsi"/>
          <w:b/>
          <w:sz w:val="22"/>
          <w:szCs w:val="22"/>
        </w:rPr>
      </w:pPr>
    </w:p>
    <w:p w14:paraId="7BAA3D0A" w14:textId="77777777" w:rsidR="002603EB" w:rsidRPr="006F470A" w:rsidRDefault="002603EB" w:rsidP="00FA78A9">
      <w:pPr>
        <w:jc w:val="center"/>
        <w:rPr>
          <w:rFonts w:asciiTheme="minorHAnsi" w:hAnsiTheme="minorHAnsi" w:cstheme="minorHAnsi"/>
          <w:b/>
          <w:sz w:val="22"/>
          <w:szCs w:val="22"/>
        </w:rPr>
      </w:pPr>
    </w:p>
    <w:p w14:paraId="4CF4A863" w14:textId="77777777" w:rsidR="002603EB" w:rsidRPr="006F470A" w:rsidRDefault="002603EB" w:rsidP="00FA78A9">
      <w:pPr>
        <w:jc w:val="center"/>
        <w:rPr>
          <w:rFonts w:asciiTheme="minorHAnsi" w:hAnsiTheme="minorHAnsi" w:cstheme="minorHAnsi"/>
          <w:b/>
          <w:sz w:val="22"/>
          <w:szCs w:val="22"/>
        </w:rPr>
      </w:pPr>
    </w:p>
    <w:p w14:paraId="60ECAC43" w14:textId="77777777" w:rsidR="002603EB" w:rsidRPr="006F470A" w:rsidRDefault="002603EB" w:rsidP="00FA78A9">
      <w:pPr>
        <w:jc w:val="center"/>
        <w:rPr>
          <w:rFonts w:asciiTheme="minorHAnsi" w:hAnsiTheme="minorHAnsi" w:cstheme="minorHAnsi"/>
          <w:b/>
          <w:sz w:val="22"/>
          <w:szCs w:val="22"/>
        </w:rPr>
      </w:pPr>
    </w:p>
    <w:p w14:paraId="72997F6C" w14:textId="77777777" w:rsidR="002603EB" w:rsidRPr="006F470A" w:rsidRDefault="002603EB" w:rsidP="00FA78A9">
      <w:pPr>
        <w:jc w:val="center"/>
        <w:rPr>
          <w:rFonts w:asciiTheme="minorHAnsi" w:hAnsiTheme="minorHAnsi" w:cstheme="minorHAnsi"/>
          <w:b/>
          <w:sz w:val="22"/>
          <w:szCs w:val="22"/>
        </w:rPr>
      </w:pPr>
    </w:p>
    <w:p w14:paraId="05BA4075" w14:textId="77777777" w:rsidR="002603EB" w:rsidRPr="006F470A" w:rsidRDefault="002603EB" w:rsidP="00FA78A9">
      <w:pPr>
        <w:jc w:val="center"/>
        <w:rPr>
          <w:rFonts w:asciiTheme="minorHAnsi" w:hAnsiTheme="minorHAnsi" w:cstheme="minorHAnsi"/>
          <w:b/>
          <w:sz w:val="22"/>
          <w:szCs w:val="22"/>
        </w:rPr>
      </w:pPr>
    </w:p>
    <w:p w14:paraId="55478379" w14:textId="77777777" w:rsidR="002603EB" w:rsidRPr="006F470A" w:rsidRDefault="002603EB" w:rsidP="00FA78A9">
      <w:pPr>
        <w:jc w:val="center"/>
        <w:rPr>
          <w:rFonts w:asciiTheme="minorHAnsi" w:hAnsiTheme="minorHAnsi" w:cstheme="minorHAnsi"/>
          <w:b/>
          <w:sz w:val="22"/>
          <w:szCs w:val="22"/>
        </w:rPr>
      </w:pPr>
    </w:p>
    <w:p w14:paraId="338B90ED" w14:textId="77777777" w:rsidR="001434A4" w:rsidRPr="006F470A" w:rsidRDefault="001434A4" w:rsidP="00FA78A9">
      <w:pPr>
        <w:jc w:val="center"/>
        <w:rPr>
          <w:rFonts w:asciiTheme="minorHAnsi" w:hAnsiTheme="minorHAnsi" w:cstheme="minorHAnsi"/>
          <w:b/>
          <w:sz w:val="22"/>
          <w:szCs w:val="22"/>
        </w:rPr>
      </w:pPr>
    </w:p>
    <w:p w14:paraId="0C439105" w14:textId="77777777" w:rsidR="001434A4" w:rsidRPr="006F470A" w:rsidRDefault="001434A4" w:rsidP="00FA78A9">
      <w:pPr>
        <w:jc w:val="center"/>
        <w:rPr>
          <w:rFonts w:asciiTheme="minorHAnsi" w:hAnsiTheme="minorHAnsi" w:cstheme="minorHAnsi"/>
          <w:b/>
          <w:sz w:val="22"/>
          <w:szCs w:val="22"/>
        </w:rPr>
      </w:pPr>
    </w:p>
    <w:p w14:paraId="171F13C8" w14:textId="77777777" w:rsidR="001434A4" w:rsidRPr="006F470A" w:rsidRDefault="001434A4" w:rsidP="00FA78A9">
      <w:pPr>
        <w:jc w:val="center"/>
        <w:rPr>
          <w:rFonts w:asciiTheme="minorHAnsi" w:hAnsiTheme="minorHAnsi" w:cstheme="minorHAnsi"/>
          <w:b/>
          <w:sz w:val="22"/>
          <w:szCs w:val="22"/>
        </w:rPr>
      </w:pPr>
    </w:p>
    <w:p w14:paraId="1E46A485" w14:textId="77777777" w:rsidR="001434A4" w:rsidRPr="006F470A" w:rsidRDefault="001434A4" w:rsidP="00FA78A9">
      <w:pPr>
        <w:jc w:val="center"/>
        <w:rPr>
          <w:rFonts w:asciiTheme="minorHAnsi" w:hAnsiTheme="minorHAnsi" w:cstheme="minorHAnsi"/>
          <w:b/>
          <w:sz w:val="22"/>
          <w:szCs w:val="22"/>
        </w:rPr>
      </w:pPr>
    </w:p>
    <w:p w14:paraId="17223306" w14:textId="77777777" w:rsidR="00931E0C" w:rsidRDefault="00931E0C" w:rsidP="00FA78A9">
      <w:pPr>
        <w:jc w:val="center"/>
        <w:rPr>
          <w:rFonts w:asciiTheme="minorHAnsi" w:hAnsiTheme="minorHAnsi" w:cstheme="minorHAnsi"/>
          <w:b/>
          <w:sz w:val="22"/>
          <w:szCs w:val="22"/>
        </w:rPr>
      </w:pPr>
    </w:p>
    <w:p w14:paraId="160C2335" w14:textId="77777777" w:rsidR="0099761F" w:rsidRDefault="0099761F" w:rsidP="00FA78A9">
      <w:pPr>
        <w:jc w:val="center"/>
        <w:rPr>
          <w:rFonts w:asciiTheme="minorHAnsi" w:hAnsiTheme="minorHAnsi" w:cstheme="minorHAnsi"/>
          <w:b/>
          <w:sz w:val="22"/>
          <w:szCs w:val="22"/>
        </w:rPr>
      </w:pPr>
    </w:p>
    <w:p w14:paraId="6AAF5A4E" w14:textId="77777777"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14:paraId="64284910" w14:textId="77777777"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14:paraId="7887C5C6" w14:textId="77777777" w:rsidR="00E10B34" w:rsidRPr="006F470A" w:rsidRDefault="00E10B34" w:rsidP="00FA78A9">
      <w:pPr>
        <w:jc w:val="center"/>
        <w:rPr>
          <w:rFonts w:asciiTheme="minorHAnsi" w:hAnsiTheme="minorHAnsi" w:cstheme="minorHAnsi"/>
          <w:b/>
          <w:bCs/>
          <w:sz w:val="22"/>
          <w:szCs w:val="22"/>
          <w:lang w:eastAsia="es-BO"/>
        </w:rPr>
      </w:pPr>
    </w:p>
    <w:p w14:paraId="0BBB2A67" w14:textId="77777777"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14:paraId="2656736F" w14:textId="77777777" w:rsidR="00EB5ED3" w:rsidRPr="006F470A"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3043"/>
        <w:gridCol w:w="1926"/>
        <w:gridCol w:w="1574"/>
        <w:gridCol w:w="1585"/>
      </w:tblGrid>
      <w:tr w:rsidR="00DF128E" w:rsidRPr="006F470A" w14:paraId="37D0E56D" w14:textId="77777777" w:rsidTr="00C13266">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D971DC6" w14:textId="77777777" w:rsidR="00DF128E" w:rsidRPr="006F470A" w:rsidRDefault="00DF128E"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5E1478" w14:textId="77777777" w:rsidR="00DF128E" w:rsidRPr="006F470A" w:rsidRDefault="00DF128E"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3043"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7943E368" w14:textId="77777777" w:rsidR="00DF128E" w:rsidRPr="006F470A" w:rsidRDefault="00DF128E"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3C78063E" w14:textId="77777777" w:rsidR="00DF128E" w:rsidRDefault="00DF128E" w:rsidP="001C043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 xml:space="preserve">Importe </w:t>
            </w:r>
          </w:p>
          <w:p w14:paraId="63943CEE" w14:textId="77777777" w:rsidR="00DF128E" w:rsidRPr="001C043B" w:rsidRDefault="00DF128E" w:rsidP="001C043B">
            <w:pPr>
              <w:jc w:val="center"/>
              <w:rPr>
                <w:sz w:val="16"/>
                <w:szCs w:val="16"/>
                <w:lang w:val="es-BO" w:eastAsia="es-BO"/>
              </w:rPr>
            </w:pPr>
            <w:r>
              <w:rPr>
                <w:rFonts w:ascii="Segoe UI" w:hAnsi="Segoe UI" w:cs="Segoe UI"/>
                <w:b/>
                <w:bCs/>
                <w:color w:val="FF0000"/>
                <w:sz w:val="16"/>
                <w:szCs w:val="16"/>
              </w:rPr>
              <w:t xml:space="preserve">Expresado en </w:t>
            </w:r>
            <w:r w:rsidRPr="001C043B">
              <w:rPr>
                <w:rFonts w:ascii="Segoe UI" w:hAnsi="Segoe UI" w:cs="Segoe UI"/>
                <w:b/>
                <w:bCs/>
                <w:color w:val="FF0000"/>
                <w:sz w:val="16"/>
                <w:szCs w:val="16"/>
              </w:rPr>
              <w:t xml:space="preserve">Bolivianos </w:t>
            </w:r>
          </w:p>
          <w:p w14:paraId="48F27072" w14:textId="77777777" w:rsidR="00DF128E" w:rsidRPr="001C043B" w:rsidRDefault="00DF128E" w:rsidP="001C043B">
            <w:pPr>
              <w:jc w:val="center"/>
              <w:rPr>
                <w:rFonts w:asciiTheme="minorHAnsi" w:hAnsiTheme="minorHAnsi" w:cstheme="minorHAnsi"/>
                <w:b/>
                <w:bCs/>
                <w:szCs w:val="22"/>
                <w:lang w:val="es-BO" w:eastAsia="es-BO"/>
              </w:rPr>
            </w:pP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17D0942B" w14:textId="77777777" w:rsidR="00DF128E" w:rsidRPr="006F470A" w:rsidRDefault="00DF128E"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DF128E" w:rsidRPr="006F470A" w14:paraId="42B8D705" w14:textId="77777777" w:rsidTr="00C13266">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63FE5C17" w14:textId="77777777" w:rsidR="00DF128E" w:rsidRPr="006F470A" w:rsidRDefault="00DF128E"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301FC1DD" w14:textId="77777777" w:rsidR="00DF128E" w:rsidRPr="006F470A" w:rsidRDefault="00DF128E" w:rsidP="00C111B4">
            <w:pPr>
              <w:rPr>
                <w:rFonts w:asciiTheme="minorHAnsi" w:hAnsiTheme="minorHAnsi" w:cstheme="minorHAnsi"/>
                <w:b/>
                <w:bCs/>
                <w:sz w:val="22"/>
                <w:szCs w:val="22"/>
                <w:lang w:eastAsia="es-BO"/>
              </w:rPr>
            </w:pPr>
          </w:p>
        </w:tc>
        <w:tc>
          <w:tcPr>
            <w:tcW w:w="3043"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4D5CF727" w14:textId="77777777" w:rsidR="00DF128E" w:rsidRPr="006F470A" w:rsidRDefault="00DF128E" w:rsidP="00C111B4">
            <w:pPr>
              <w:ind w:left="113" w:right="113"/>
              <w:jc w:val="center"/>
              <w:rPr>
                <w:rFonts w:asciiTheme="minorHAnsi" w:hAnsiTheme="minorHAnsi" w:cstheme="minorHAnsi"/>
                <w:b/>
                <w:bCs/>
                <w:szCs w:val="22"/>
                <w:lang w:eastAsia="es-BO"/>
              </w:rPr>
            </w:pP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2827208" w14:textId="77777777" w:rsidR="00DF128E" w:rsidRPr="006F470A" w:rsidRDefault="00DF128E"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615D4EBB" w14:textId="77777777" w:rsidR="00DF128E" w:rsidRPr="006F470A" w:rsidRDefault="00DF128E"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14:paraId="53A2541F" w14:textId="77777777" w:rsidR="00DF128E" w:rsidRPr="006F470A" w:rsidRDefault="00DF128E"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1582013B" w14:textId="77777777" w:rsidR="00DF128E" w:rsidRPr="006F470A" w:rsidRDefault="00DF128E"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14:paraId="3775F15A" w14:textId="77777777" w:rsidR="00DF128E" w:rsidRPr="006F470A" w:rsidRDefault="00DF128E"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DF128E" w:rsidRPr="006F470A" w14:paraId="3274802C" w14:textId="77777777" w:rsidTr="00C13266">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81DC60A" w14:textId="77777777" w:rsidR="00DF128E" w:rsidRPr="006F470A" w:rsidRDefault="00DF128E"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394344B3" w14:textId="77777777" w:rsidR="00DF128E" w:rsidRPr="006F470A" w:rsidRDefault="00DF128E"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43" w:type="dxa"/>
            <w:tcBorders>
              <w:top w:val="nil"/>
              <w:left w:val="nil"/>
              <w:bottom w:val="single" w:sz="8" w:space="0" w:color="auto"/>
              <w:right w:val="single" w:sz="8" w:space="0" w:color="auto"/>
            </w:tcBorders>
            <w:shd w:val="clear" w:color="000000" w:fill="FFFFFF"/>
            <w:vAlign w:val="center"/>
            <w:hideMark/>
          </w:tcPr>
          <w:p w14:paraId="64AF6369" w14:textId="77777777" w:rsidR="00DF128E" w:rsidRPr="006F470A" w:rsidRDefault="00DF128E"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14:paraId="3785B1ED" w14:textId="77777777" w:rsidR="00DF128E" w:rsidRPr="006F470A" w:rsidRDefault="00DF128E"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F079177" w14:textId="77777777" w:rsidR="00DF128E" w:rsidRPr="006F470A" w:rsidRDefault="00DF128E"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14:paraId="006436D6" w14:textId="77777777" w:rsidR="00DF128E" w:rsidRPr="006F470A" w:rsidRDefault="00DF128E"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1F98507D" w14:textId="77777777" w:rsidR="00DF128E" w:rsidRPr="006F470A" w:rsidRDefault="00DF128E"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31548D5A" w14:textId="77777777" w:rsidR="00DF128E" w:rsidRPr="006F470A" w:rsidRDefault="00DF128E"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14:paraId="13BF7191" w14:textId="77777777" w:rsidR="00DF128E" w:rsidRPr="006F470A" w:rsidRDefault="00DF128E"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DF128E" w:rsidRPr="006F470A" w14:paraId="5CFCDE66" w14:textId="77777777" w:rsidTr="00C13266">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3A65F02D" w14:textId="77777777" w:rsidR="00DF128E" w:rsidRPr="006F470A" w:rsidRDefault="00DF128E"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73BBC02B" w14:textId="77777777" w:rsidR="00DF128E" w:rsidRPr="006F470A" w:rsidRDefault="00DF128E"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43" w:type="dxa"/>
            <w:tcBorders>
              <w:top w:val="nil"/>
              <w:left w:val="nil"/>
              <w:bottom w:val="single" w:sz="8" w:space="0" w:color="auto"/>
              <w:right w:val="single" w:sz="8" w:space="0" w:color="auto"/>
            </w:tcBorders>
            <w:shd w:val="clear" w:color="000000" w:fill="FFFFFF"/>
            <w:vAlign w:val="center"/>
            <w:hideMark/>
          </w:tcPr>
          <w:p w14:paraId="04C818F3" w14:textId="77777777" w:rsidR="00DF128E" w:rsidRPr="006F470A" w:rsidRDefault="00DF128E"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14:paraId="0B71E857" w14:textId="77777777" w:rsidR="00DF128E" w:rsidRPr="006F470A" w:rsidRDefault="00DF128E"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2BEAFEB7" w14:textId="77777777" w:rsidR="00DF128E" w:rsidRPr="006F470A" w:rsidRDefault="00DF128E"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14:paraId="713A734A" w14:textId="77777777" w:rsidR="00DF128E" w:rsidRPr="006F470A" w:rsidRDefault="00DF128E"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6A65E2A7" w14:textId="77777777" w:rsidR="00DF128E" w:rsidRPr="006F470A" w:rsidRDefault="00DF128E"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61B51BC6" w14:textId="77777777" w:rsidR="00DF128E" w:rsidRPr="006F470A" w:rsidRDefault="00DF128E"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14:paraId="7BF76579" w14:textId="77777777" w:rsidR="00DF128E" w:rsidRPr="006F470A" w:rsidRDefault="00DF128E"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DF128E" w:rsidRPr="006F470A" w14:paraId="1577EFAF" w14:textId="77777777" w:rsidTr="00C13266">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6BECCA3D" w14:textId="77777777" w:rsidR="00DF128E" w:rsidRPr="006F470A" w:rsidRDefault="00DF128E"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76178888" w14:textId="77777777" w:rsidR="00DF128E" w:rsidRPr="006F470A" w:rsidRDefault="00DF128E"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43" w:type="dxa"/>
            <w:tcBorders>
              <w:top w:val="nil"/>
              <w:left w:val="nil"/>
              <w:bottom w:val="single" w:sz="8" w:space="0" w:color="auto"/>
              <w:right w:val="single" w:sz="8" w:space="0" w:color="auto"/>
            </w:tcBorders>
            <w:shd w:val="clear" w:color="000000" w:fill="FFFFFF"/>
            <w:vAlign w:val="center"/>
            <w:hideMark/>
          </w:tcPr>
          <w:p w14:paraId="7FDDCBB4" w14:textId="77777777" w:rsidR="00DF128E" w:rsidRPr="006F470A" w:rsidRDefault="00DF128E"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14:paraId="7ADCB3CB" w14:textId="77777777" w:rsidR="00DF128E" w:rsidRPr="006F470A" w:rsidRDefault="00DF128E"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7FEA793D" w14:textId="77777777" w:rsidR="00DF128E" w:rsidRPr="006F470A" w:rsidRDefault="00DF128E"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14:paraId="613A1B29" w14:textId="77777777" w:rsidR="00DF128E" w:rsidRPr="006F470A" w:rsidRDefault="00DF128E"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0D30D36E" w14:textId="77777777" w:rsidR="00DF128E" w:rsidRPr="006F470A" w:rsidRDefault="00DF128E"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52BED24" w14:textId="77777777" w:rsidR="00DF128E" w:rsidRPr="006F470A" w:rsidRDefault="00DF128E"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14:paraId="2135512D" w14:textId="77777777" w:rsidR="00DF128E" w:rsidRPr="006F470A" w:rsidRDefault="00DF128E"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DF128E" w:rsidRPr="006F470A" w14:paraId="081A431F" w14:textId="77777777" w:rsidTr="00C13266">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3532D93A" w14:textId="77777777" w:rsidR="00DF128E" w:rsidRPr="006F470A" w:rsidRDefault="00DF128E"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7AC458F0" w14:textId="77777777" w:rsidR="00DF128E" w:rsidRPr="006F470A" w:rsidRDefault="00DF128E"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43" w:type="dxa"/>
            <w:tcBorders>
              <w:top w:val="nil"/>
              <w:left w:val="nil"/>
              <w:bottom w:val="single" w:sz="8" w:space="0" w:color="auto"/>
              <w:right w:val="single" w:sz="8" w:space="0" w:color="auto"/>
            </w:tcBorders>
            <w:shd w:val="clear" w:color="000000" w:fill="FFFFFF"/>
            <w:vAlign w:val="center"/>
            <w:hideMark/>
          </w:tcPr>
          <w:p w14:paraId="5994EB58" w14:textId="77777777" w:rsidR="00DF128E" w:rsidRPr="006F470A" w:rsidRDefault="00DF128E"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14:paraId="4115680F" w14:textId="77777777" w:rsidR="00DF128E" w:rsidRPr="006F470A" w:rsidRDefault="00DF128E"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6D45E029" w14:textId="77777777" w:rsidR="00DF128E" w:rsidRPr="006F470A" w:rsidRDefault="00DF128E"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14:paraId="2CB5877F" w14:textId="77777777" w:rsidR="00DF128E" w:rsidRPr="006F470A" w:rsidRDefault="00DF128E"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4B1BDDB1" w14:textId="77777777" w:rsidR="00DF128E" w:rsidRPr="006F470A" w:rsidRDefault="00DF128E"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07149EE1" w14:textId="77777777" w:rsidR="00DF128E" w:rsidRPr="006F470A" w:rsidRDefault="00DF128E"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14:paraId="3D1FCD78" w14:textId="77777777" w:rsidR="00DF128E" w:rsidRPr="006F470A" w:rsidRDefault="00DF128E"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DF128E" w:rsidRPr="006F470A" w14:paraId="08B19CFD" w14:textId="77777777" w:rsidTr="00C13266">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728DBD86" w14:textId="77777777" w:rsidR="00DF128E" w:rsidRPr="006F470A" w:rsidRDefault="00DF128E"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42AC9F89" w14:textId="77777777" w:rsidR="00DF128E" w:rsidRPr="006F470A" w:rsidRDefault="00DF128E"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43" w:type="dxa"/>
            <w:tcBorders>
              <w:top w:val="nil"/>
              <w:left w:val="nil"/>
              <w:bottom w:val="single" w:sz="8" w:space="0" w:color="auto"/>
              <w:right w:val="single" w:sz="8" w:space="0" w:color="auto"/>
            </w:tcBorders>
            <w:shd w:val="clear" w:color="000000" w:fill="FFFFFF"/>
            <w:vAlign w:val="center"/>
            <w:hideMark/>
          </w:tcPr>
          <w:p w14:paraId="73712D4C" w14:textId="77777777" w:rsidR="00DF128E" w:rsidRPr="006F470A" w:rsidRDefault="00DF128E"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14:paraId="57E3B757" w14:textId="77777777" w:rsidR="00DF128E" w:rsidRPr="006F470A" w:rsidRDefault="00DF128E"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5FD72D3" w14:textId="77777777" w:rsidR="00DF128E" w:rsidRPr="006F470A" w:rsidRDefault="00DF128E"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14:paraId="772AE9E8" w14:textId="77777777" w:rsidR="00DF128E" w:rsidRPr="006F470A" w:rsidRDefault="00DF128E"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445C60A4" w14:textId="77777777" w:rsidR="00DF128E" w:rsidRPr="006F470A" w:rsidRDefault="00DF128E"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F45B0E" w14:textId="77777777" w:rsidR="00DF128E" w:rsidRPr="006F470A" w:rsidRDefault="00DF128E"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14:paraId="0755FC02" w14:textId="77777777" w:rsidR="00DF128E" w:rsidRPr="006F470A" w:rsidRDefault="00DF128E"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DF128E" w:rsidRPr="006F470A" w14:paraId="3A9D983A" w14:textId="77777777" w:rsidTr="00C13266">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0E05B98" w14:textId="77777777" w:rsidR="00DF128E" w:rsidRPr="006F470A" w:rsidRDefault="00DF128E"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5A26AD36" w14:textId="77777777" w:rsidR="00DF128E" w:rsidRPr="006F470A" w:rsidRDefault="00DF128E"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43" w:type="dxa"/>
            <w:tcBorders>
              <w:top w:val="nil"/>
              <w:left w:val="nil"/>
              <w:bottom w:val="single" w:sz="12" w:space="0" w:color="auto"/>
              <w:right w:val="single" w:sz="8" w:space="0" w:color="auto"/>
            </w:tcBorders>
            <w:shd w:val="clear" w:color="000000" w:fill="FFFFFF"/>
            <w:vAlign w:val="center"/>
            <w:hideMark/>
          </w:tcPr>
          <w:p w14:paraId="18CFC60A" w14:textId="77777777" w:rsidR="00DF128E" w:rsidRPr="006F470A" w:rsidRDefault="00DF128E"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14:paraId="75ED23CE" w14:textId="77777777" w:rsidR="00DF128E" w:rsidRPr="006F470A" w:rsidRDefault="00DF128E"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25837C31" w14:textId="77777777" w:rsidR="00DF128E" w:rsidRPr="006F470A" w:rsidRDefault="00DF128E"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14:paraId="40401C12" w14:textId="77777777" w:rsidR="00DF128E" w:rsidRPr="006F470A" w:rsidRDefault="00DF128E"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7681C82F" w14:textId="77777777" w:rsidR="00DF128E" w:rsidRPr="006F470A" w:rsidRDefault="00DF128E"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6BE9B79F" w14:textId="77777777" w:rsidR="00DF128E" w:rsidRPr="006F470A" w:rsidRDefault="00DF128E"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14:paraId="0036350B" w14:textId="77777777" w:rsidR="00DF128E" w:rsidRPr="006F470A" w:rsidRDefault="00DF128E"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14:paraId="67A4D08B" w14:textId="77777777" w:rsidTr="0030274D">
        <w:trPr>
          <w:trHeight w:val="449"/>
          <w:jc w:val="center"/>
        </w:trPr>
        <w:tc>
          <w:tcPr>
            <w:tcW w:w="9915" w:type="dxa"/>
            <w:gridSpan w:val="6"/>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4AE5A983" w14:textId="77777777" w:rsidR="001A5142" w:rsidRPr="006F470A" w:rsidRDefault="001A5142" w:rsidP="004A5C65">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w:t>
            </w:r>
            <w:r w:rsidR="004A5C65" w:rsidRPr="006F470A">
              <w:rPr>
                <w:rFonts w:asciiTheme="minorHAnsi" w:hAnsiTheme="minorHAnsi" w:cstheme="minorHAnsi"/>
                <w:sz w:val="18"/>
                <w:szCs w:val="18"/>
                <w:lang w:eastAsia="es-BO"/>
              </w:rPr>
              <w:t xml:space="preserve">a </w:t>
            </w:r>
            <w:r w:rsidRPr="006F470A">
              <w:rPr>
                <w:rFonts w:asciiTheme="minorHAnsi" w:hAnsiTheme="minorHAnsi" w:cstheme="minorHAnsi"/>
                <w:sz w:val="18"/>
                <w:szCs w:val="18"/>
                <w:lang w:eastAsia="es-BO"/>
              </w:rPr>
              <w:t>la fecha</w:t>
            </w:r>
            <w:r w:rsidR="004A5C65" w:rsidRPr="006F470A">
              <w:rPr>
                <w:rFonts w:asciiTheme="minorHAnsi" w:hAnsiTheme="minorHAnsi" w:cstheme="minorHAnsi"/>
                <w:sz w:val="18"/>
                <w:szCs w:val="18"/>
                <w:lang w:eastAsia="es-BO"/>
              </w:rPr>
              <w:t xml:space="preserve"> de emisión</w:t>
            </w:r>
            <w:r w:rsidRPr="006F470A">
              <w:rPr>
                <w:rFonts w:asciiTheme="minorHAnsi" w:hAnsiTheme="minorHAnsi" w:cstheme="minorHAnsi"/>
                <w:sz w:val="18"/>
                <w:szCs w:val="18"/>
                <w:lang w:eastAsia="es-BO"/>
              </w:rPr>
              <w:t xml:space="preserve"> de</w:t>
            </w:r>
            <w:r w:rsidR="004A5C65" w:rsidRPr="006F470A">
              <w:rPr>
                <w:rFonts w:asciiTheme="minorHAnsi" w:hAnsiTheme="minorHAnsi" w:cstheme="minorHAnsi"/>
                <w:sz w:val="18"/>
                <w:szCs w:val="18"/>
                <w:lang w:eastAsia="es-BO"/>
              </w:rPr>
              <w:t xml:space="preserve">l documento de </w:t>
            </w:r>
            <w:r w:rsidR="008842A3" w:rsidRPr="006F470A">
              <w:rPr>
                <w:rFonts w:asciiTheme="minorHAnsi" w:hAnsiTheme="minorHAnsi" w:cstheme="minorHAnsi"/>
                <w:sz w:val="18"/>
                <w:szCs w:val="18"/>
                <w:lang w:eastAsia="es-BO"/>
              </w:rPr>
              <w:t>respaldo</w:t>
            </w:r>
            <w:r w:rsidRPr="006F470A">
              <w:rPr>
                <w:rFonts w:asciiTheme="minorHAnsi" w:hAnsiTheme="minorHAnsi" w:cstheme="minorHAnsi"/>
                <w:sz w:val="18"/>
                <w:szCs w:val="18"/>
                <w:lang w:eastAsia="es-BO"/>
              </w:rPr>
              <w:t>)</w:t>
            </w:r>
          </w:p>
        </w:tc>
      </w:tr>
      <w:tr w:rsidR="001A5142" w:rsidRPr="006F470A" w14:paraId="153D323F" w14:textId="77777777" w:rsidTr="00830EAB">
        <w:trPr>
          <w:trHeight w:val="1929"/>
          <w:jc w:val="center"/>
        </w:trPr>
        <w:tc>
          <w:tcPr>
            <w:tcW w:w="9915" w:type="dxa"/>
            <w:gridSpan w:val="6"/>
            <w:tcBorders>
              <w:top w:val="single" w:sz="8" w:space="0" w:color="auto"/>
              <w:left w:val="single" w:sz="8" w:space="0" w:color="auto"/>
              <w:bottom w:val="single" w:sz="8" w:space="0" w:color="auto"/>
              <w:right w:val="single" w:sz="4" w:space="0" w:color="auto"/>
            </w:tcBorders>
            <w:shd w:val="clear" w:color="auto" w:fill="auto"/>
            <w:vAlign w:val="center"/>
          </w:tcPr>
          <w:p w14:paraId="38E1490D" w14:textId="77777777" w:rsidR="0030274D" w:rsidRPr="006F470A" w:rsidRDefault="001A5142" w:rsidP="0030274D">
            <w:pPr>
              <w:rPr>
                <w:rFonts w:asciiTheme="minorHAnsi" w:hAnsiTheme="minorHAnsi" w:cstheme="minorHAnsi"/>
                <w:b/>
                <w:color w:val="000000"/>
                <w:lang w:eastAsia="es-BO"/>
              </w:rPr>
            </w:pPr>
            <w:r w:rsidRPr="006F470A">
              <w:rPr>
                <w:rFonts w:asciiTheme="minorHAnsi" w:hAnsiTheme="minorHAnsi" w:cstheme="minorHAnsi"/>
                <w:b/>
                <w:color w:val="000000"/>
                <w:lang w:eastAsia="es-BO"/>
              </w:rPr>
              <w:t>Nota</w:t>
            </w:r>
            <w:r w:rsidR="00D27984" w:rsidRPr="006F470A">
              <w:rPr>
                <w:rFonts w:asciiTheme="minorHAnsi" w:hAnsiTheme="minorHAnsi" w:cstheme="minorHAnsi"/>
                <w:b/>
                <w:color w:val="000000"/>
                <w:lang w:eastAsia="es-BO"/>
              </w:rPr>
              <w:t>s</w:t>
            </w:r>
            <w:r w:rsidRPr="006F470A">
              <w:rPr>
                <w:rFonts w:asciiTheme="minorHAnsi" w:hAnsiTheme="minorHAnsi" w:cstheme="minorHAnsi"/>
                <w:b/>
                <w:color w:val="000000"/>
                <w:lang w:eastAsia="es-BO"/>
              </w:rPr>
              <w:t xml:space="preserve">.- </w:t>
            </w:r>
          </w:p>
          <w:p w14:paraId="35BC486C" w14:textId="77777777" w:rsidR="003B6160" w:rsidRPr="003B6160" w:rsidRDefault="003B6160" w:rsidP="00677C09">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14:paraId="133322C4" w14:textId="77777777" w:rsidR="003B6160" w:rsidRDefault="003B6160" w:rsidP="003B6160">
            <w:pPr>
              <w:pStyle w:val="Prrafodelista"/>
              <w:ind w:left="552"/>
              <w:jc w:val="both"/>
              <w:rPr>
                <w:rFonts w:ascii="Calibri" w:hAnsi="Calibri" w:cs="Calibri"/>
                <w:b/>
                <w:bCs/>
                <w:color w:val="000000"/>
              </w:rPr>
            </w:pPr>
          </w:p>
          <w:p w14:paraId="2BC97047" w14:textId="77777777" w:rsidR="003B6160" w:rsidRDefault="003B6160" w:rsidP="00677C09">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14:paraId="69E51AAC" w14:textId="77777777" w:rsidR="001A5142" w:rsidRPr="00977A82" w:rsidRDefault="001A5142" w:rsidP="00977A82">
            <w:pPr>
              <w:jc w:val="both"/>
              <w:rPr>
                <w:rFonts w:asciiTheme="minorHAnsi" w:hAnsiTheme="minorHAnsi" w:cstheme="minorHAnsi"/>
                <w:bCs/>
                <w:sz w:val="18"/>
                <w:szCs w:val="18"/>
                <w:lang w:val="es-BO" w:eastAsia="es-BO"/>
              </w:rPr>
            </w:pPr>
          </w:p>
        </w:tc>
      </w:tr>
    </w:tbl>
    <w:p w14:paraId="67BD54BB" w14:textId="77777777" w:rsidR="00FA78A9" w:rsidRPr="006F470A" w:rsidRDefault="00FA78A9" w:rsidP="00C41BD6">
      <w:pPr>
        <w:rPr>
          <w:rFonts w:asciiTheme="minorHAnsi" w:hAnsiTheme="minorHAnsi" w:cstheme="minorHAnsi"/>
          <w:b/>
          <w:sz w:val="22"/>
          <w:szCs w:val="22"/>
        </w:rPr>
      </w:pPr>
    </w:p>
    <w:p w14:paraId="65686C76" w14:textId="77777777" w:rsidR="00FA78A9" w:rsidRPr="006F470A" w:rsidRDefault="00FA78A9" w:rsidP="00FA78A9">
      <w:pPr>
        <w:jc w:val="center"/>
        <w:rPr>
          <w:rFonts w:asciiTheme="minorHAnsi" w:hAnsiTheme="minorHAnsi" w:cstheme="minorHAnsi"/>
          <w:b/>
          <w:bCs/>
          <w:i/>
          <w:iCs/>
          <w:sz w:val="22"/>
          <w:szCs w:val="22"/>
        </w:rPr>
      </w:pPr>
    </w:p>
    <w:p w14:paraId="7215E599" w14:textId="77777777" w:rsidR="00B0671B" w:rsidRPr="006F470A" w:rsidRDefault="00B0671B" w:rsidP="00FA78A9">
      <w:pPr>
        <w:jc w:val="center"/>
        <w:rPr>
          <w:rFonts w:asciiTheme="minorHAnsi" w:hAnsiTheme="minorHAnsi" w:cstheme="minorHAnsi"/>
          <w:b/>
          <w:sz w:val="22"/>
          <w:szCs w:val="22"/>
        </w:rPr>
      </w:pPr>
      <w:bookmarkStart w:id="3" w:name="_Toc351628703"/>
    </w:p>
    <w:p w14:paraId="4D160CA7" w14:textId="77777777" w:rsidR="001A5142" w:rsidRPr="006F470A" w:rsidRDefault="001A5142" w:rsidP="00FA78A9">
      <w:pPr>
        <w:jc w:val="center"/>
        <w:rPr>
          <w:rFonts w:asciiTheme="minorHAnsi" w:hAnsiTheme="minorHAnsi" w:cstheme="minorHAnsi"/>
          <w:b/>
          <w:sz w:val="22"/>
          <w:szCs w:val="22"/>
        </w:rPr>
      </w:pPr>
    </w:p>
    <w:p w14:paraId="61F03610" w14:textId="77777777" w:rsidR="001A5142" w:rsidRPr="006F470A" w:rsidRDefault="001A5142" w:rsidP="00FA78A9">
      <w:pPr>
        <w:jc w:val="center"/>
        <w:rPr>
          <w:rFonts w:asciiTheme="minorHAnsi" w:hAnsiTheme="minorHAnsi" w:cstheme="minorHAnsi"/>
          <w:b/>
          <w:sz w:val="22"/>
          <w:szCs w:val="22"/>
        </w:rPr>
      </w:pPr>
    </w:p>
    <w:p w14:paraId="5756E405" w14:textId="77777777" w:rsidR="001A5142" w:rsidRPr="006F470A" w:rsidRDefault="001A5142" w:rsidP="00FA78A9">
      <w:pPr>
        <w:jc w:val="center"/>
        <w:rPr>
          <w:rFonts w:asciiTheme="minorHAnsi" w:hAnsiTheme="minorHAnsi" w:cstheme="minorHAnsi"/>
          <w:b/>
          <w:sz w:val="22"/>
          <w:szCs w:val="22"/>
        </w:rPr>
      </w:pPr>
    </w:p>
    <w:p w14:paraId="3B767659" w14:textId="77777777" w:rsidR="001A5142" w:rsidRPr="006F470A" w:rsidRDefault="001A5142" w:rsidP="00FA78A9">
      <w:pPr>
        <w:jc w:val="center"/>
        <w:rPr>
          <w:rFonts w:asciiTheme="minorHAnsi" w:hAnsiTheme="minorHAnsi" w:cstheme="minorHAnsi"/>
          <w:b/>
          <w:sz w:val="22"/>
          <w:szCs w:val="22"/>
        </w:rPr>
      </w:pPr>
    </w:p>
    <w:p w14:paraId="4AA708B3" w14:textId="77777777" w:rsidR="00B0671B" w:rsidRPr="006F470A" w:rsidRDefault="00B0671B" w:rsidP="00D87A31">
      <w:pPr>
        <w:rPr>
          <w:rFonts w:asciiTheme="minorHAnsi" w:hAnsiTheme="minorHAnsi" w:cstheme="minorHAnsi"/>
          <w:b/>
          <w:sz w:val="22"/>
          <w:szCs w:val="22"/>
        </w:rPr>
      </w:pPr>
    </w:p>
    <w:p w14:paraId="0505A91A" w14:textId="77777777" w:rsidR="00D71120" w:rsidRPr="006F470A" w:rsidRDefault="00D71120" w:rsidP="00D87A31">
      <w:pPr>
        <w:rPr>
          <w:rFonts w:asciiTheme="minorHAnsi" w:hAnsiTheme="minorHAnsi" w:cstheme="minorHAnsi"/>
          <w:b/>
          <w:sz w:val="22"/>
          <w:szCs w:val="22"/>
        </w:rPr>
      </w:pPr>
    </w:p>
    <w:p w14:paraId="4534F767" w14:textId="77777777" w:rsidR="00C12034" w:rsidRPr="006F470A" w:rsidRDefault="00C12034" w:rsidP="00FA78A9">
      <w:pPr>
        <w:jc w:val="center"/>
        <w:rPr>
          <w:rFonts w:asciiTheme="minorHAnsi" w:hAnsiTheme="minorHAnsi" w:cstheme="minorHAnsi"/>
          <w:b/>
          <w:sz w:val="22"/>
          <w:szCs w:val="22"/>
        </w:rPr>
      </w:pPr>
    </w:p>
    <w:p w14:paraId="1C0403A9" w14:textId="77777777" w:rsidR="007E223B" w:rsidRDefault="007E223B" w:rsidP="00FA78A9">
      <w:pPr>
        <w:jc w:val="center"/>
        <w:rPr>
          <w:rFonts w:asciiTheme="minorHAnsi" w:hAnsiTheme="minorHAnsi" w:cstheme="minorHAnsi"/>
          <w:b/>
          <w:sz w:val="22"/>
          <w:szCs w:val="22"/>
        </w:rPr>
      </w:pPr>
    </w:p>
    <w:p w14:paraId="610D2AAE" w14:textId="77777777" w:rsidR="00931E0C" w:rsidRPr="006F470A" w:rsidRDefault="00931E0C" w:rsidP="00FA78A9">
      <w:pPr>
        <w:jc w:val="center"/>
        <w:rPr>
          <w:rFonts w:asciiTheme="minorHAnsi" w:hAnsiTheme="minorHAnsi" w:cstheme="minorHAnsi"/>
          <w:b/>
          <w:sz w:val="22"/>
          <w:szCs w:val="22"/>
        </w:rPr>
      </w:pPr>
    </w:p>
    <w:p w14:paraId="512B4F91" w14:textId="77777777" w:rsidR="007E223B" w:rsidRDefault="007E223B" w:rsidP="00FA78A9">
      <w:pPr>
        <w:jc w:val="center"/>
        <w:rPr>
          <w:rFonts w:asciiTheme="minorHAnsi" w:hAnsiTheme="minorHAnsi" w:cstheme="minorHAnsi"/>
          <w:b/>
          <w:sz w:val="22"/>
          <w:szCs w:val="22"/>
        </w:rPr>
      </w:pPr>
    </w:p>
    <w:p w14:paraId="05985F45" w14:textId="77777777" w:rsidR="00B73821" w:rsidRPr="006F470A" w:rsidRDefault="00B73821" w:rsidP="00FA78A9">
      <w:pPr>
        <w:jc w:val="center"/>
        <w:rPr>
          <w:rFonts w:asciiTheme="minorHAnsi" w:hAnsiTheme="minorHAnsi" w:cstheme="minorHAnsi"/>
          <w:b/>
          <w:sz w:val="22"/>
          <w:szCs w:val="22"/>
        </w:rPr>
      </w:pPr>
    </w:p>
    <w:p w14:paraId="418B9BA1" w14:textId="77777777" w:rsidR="007E223B" w:rsidRPr="006F470A" w:rsidRDefault="007E223B" w:rsidP="00FA78A9">
      <w:pPr>
        <w:jc w:val="center"/>
        <w:rPr>
          <w:rFonts w:asciiTheme="minorHAnsi" w:hAnsiTheme="minorHAnsi" w:cstheme="minorHAnsi"/>
          <w:b/>
          <w:sz w:val="22"/>
          <w:szCs w:val="22"/>
        </w:rPr>
      </w:pPr>
    </w:p>
    <w:bookmarkEnd w:id="3"/>
    <w:p w14:paraId="23DE46DB" w14:textId="77777777" w:rsidR="0099761F" w:rsidRDefault="0099761F" w:rsidP="00432E57">
      <w:pPr>
        <w:jc w:val="center"/>
        <w:rPr>
          <w:rFonts w:asciiTheme="minorHAnsi" w:hAnsiTheme="minorHAnsi" w:cstheme="minorHAnsi"/>
          <w:b/>
          <w:sz w:val="22"/>
          <w:szCs w:val="22"/>
        </w:rPr>
      </w:pPr>
    </w:p>
    <w:p w14:paraId="21511175" w14:textId="77777777"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3E177D6F" w14:textId="77777777"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2633F38D" w14:textId="77777777"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3213351A" w14:textId="77777777" w:rsidR="00432E57" w:rsidRPr="00365997" w:rsidRDefault="00432E57" w:rsidP="00432E57">
      <w:pPr>
        <w:jc w:val="both"/>
        <w:rPr>
          <w:rFonts w:asciiTheme="minorHAnsi" w:eastAsia="Calibri" w:hAnsiTheme="minorHAnsi" w:cstheme="minorHAnsi"/>
          <w:sz w:val="22"/>
          <w:szCs w:val="22"/>
        </w:rPr>
      </w:pPr>
    </w:p>
    <w:p w14:paraId="25E8E7DC" w14:textId="77777777" w:rsidR="00432E57" w:rsidRPr="00365997" w:rsidRDefault="00432E57" w:rsidP="00677C09">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7313AC59" w14:textId="77777777" w:rsidR="00432E57" w:rsidRPr="00365997" w:rsidRDefault="00432E57" w:rsidP="00432E57">
      <w:pPr>
        <w:pStyle w:val="Sinespaciado"/>
        <w:ind w:left="426"/>
        <w:jc w:val="both"/>
        <w:rPr>
          <w:rFonts w:asciiTheme="minorHAnsi" w:hAnsiTheme="minorHAnsi" w:cstheme="minorHAnsi"/>
        </w:rPr>
      </w:pPr>
    </w:p>
    <w:p w14:paraId="54C7D2D5" w14:textId="77777777"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14:paraId="10F02301" w14:textId="77777777" w:rsidR="00432E57" w:rsidRPr="00365997" w:rsidRDefault="00432E57" w:rsidP="00432E57">
      <w:pPr>
        <w:pStyle w:val="Sinespaciado"/>
        <w:ind w:left="284"/>
        <w:jc w:val="both"/>
        <w:rPr>
          <w:rFonts w:asciiTheme="minorHAnsi" w:hAnsiTheme="minorHAnsi" w:cstheme="minorHAnsi"/>
          <w:b/>
        </w:rPr>
      </w:pPr>
    </w:p>
    <w:p w14:paraId="677B86DF" w14:textId="77777777"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08F20AFB" w14:textId="77777777" w:rsidR="00432E57" w:rsidRDefault="00432E57" w:rsidP="00432E57">
      <w:pPr>
        <w:pStyle w:val="Sinespaciado"/>
        <w:ind w:left="284"/>
        <w:jc w:val="both"/>
        <w:rPr>
          <w:rFonts w:asciiTheme="minorHAnsi" w:hAnsiTheme="minorHAnsi" w:cstheme="minorHAnsi"/>
        </w:rPr>
      </w:pPr>
    </w:p>
    <w:p w14:paraId="489BFD39" w14:textId="77777777"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234E5CD5" w14:textId="77777777" w:rsidR="00432E57" w:rsidRDefault="00432E57" w:rsidP="00432E57">
      <w:pPr>
        <w:pStyle w:val="Sinespaciado"/>
        <w:ind w:left="284"/>
        <w:jc w:val="both"/>
        <w:rPr>
          <w:rFonts w:asciiTheme="minorHAnsi" w:hAnsiTheme="minorHAnsi" w:cstheme="minorHAnsi"/>
        </w:rPr>
      </w:pPr>
    </w:p>
    <w:p w14:paraId="104C2B27" w14:textId="77777777"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14:paraId="55202D7D" w14:textId="77777777" w:rsidR="00432E57" w:rsidRPr="00365997" w:rsidRDefault="00432E57" w:rsidP="00432E57">
      <w:pPr>
        <w:pStyle w:val="Sinespaciado"/>
        <w:jc w:val="both"/>
        <w:rPr>
          <w:rFonts w:asciiTheme="minorHAnsi" w:hAnsiTheme="minorHAnsi" w:cstheme="minorHAnsi"/>
          <w:b/>
        </w:rPr>
      </w:pPr>
    </w:p>
    <w:p w14:paraId="4E7E08B3" w14:textId="77777777" w:rsidR="00432E57" w:rsidRPr="00365997" w:rsidRDefault="00432E57" w:rsidP="00677C09">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54209145" w14:textId="77777777" w:rsidR="00432E57" w:rsidRPr="00365997" w:rsidRDefault="00432E57" w:rsidP="00432E57">
      <w:pPr>
        <w:pStyle w:val="Sinespaciado"/>
        <w:jc w:val="both"/>
        <w:rPr>
          <w:rFonts w:asciiTheme="minorHAnsi" w:hAnsiTheme="minorHAnsi" w:cstheme="minorHAnsi"/>
          <w:b/>
        </w:rPr>
      </w:pPr>
    </w:p>
    <w:p w14:paraId="0071E088" w14:textId="77777777" w:rsidR="00432E57" w:rsidRPr="00365997" w:rsidRDefault="00432E57" w:rsidP="00677C09">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2BBF7A6E" w14:textId="77777777" w:rsidR="00432E57" w:rsidRPr="00365997" w:rsidRDefault="00432E57" w:rsidP="00432E57">
      <w:pPr>
        <w:pStyle w:val="Sinespaciado"/>
        <w:jc w:val="both"/>
        <w:rPr>
          <w:rFonts w:asciiTheme="minorHAnsi" w:hAnsiTheme="minorHAnsi" w:cstheme="minorHAnsi"/>
        </w:rPr>
      </w:pPr>
    </w:p>
    <w:p w14:paraId="6BC88A34" w14:textId="77777777"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076AD3BC" w14:textId="77777777" w:rsidR="00432E57" w:rsidRPr="00365997" w:rsidRDefault="00432E57" w:rsidP="00432E57">
      <w:pPr>
        <w:pStyle w:val="Sinespaciado"/>
        <w:ind w:left="284"/>
        <w:jc w:val="both"/>
        <w:rPr>
          <w:rFonts w:asciiTheme="minorHAnsi" w:hAnsiTheme="minorHAnsi" w:cstheme="minorHAnsi"/>
        </w:rPr>
      </w:pPr>
    </w:p>
    <w:p w14:paraId="28497F48" w14:textId="77777777"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14:paraId="26A4B889" w14:textId="77777777" w:rsidR="00432E57" w:rsidRPr="00365997" w:rsidRDefault="00432E57" w:rsidP="00432E57">
      <w:pPr>
        <w:pStyle w:val="Sinespaciado"/>
        <w:jc w:val="both"/>
        <w:rPr>
          <w:rFonts w:asciiTheme="minorHAnsi" w:hAnsiTheme="minorHAnsi" w:cstheme="minorHAnsi"/>
        </w:rPr>
      </w:pPr>
    </w:p>
    <w:p w14:paraId="18482F45" w14:textId="77777777" w:rsidR="00432E57" w:rsidRPr="00365997" w:rsidRDefault="00432E57" w:rsidP="00677C09">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244A3931" w14:textId="77777777"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14:paraId="4E80DF72" w14:textId="77777777"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14:paraId="4108FFAA" w14:textId="77777777" w:rsidR="00432E57" w:rsidRPr="00365997" w:rsidRDefault="00432E57" w:rsidP="00432E57">
      <w:pPr>
        <w:pStyle w:val="Sinespaciado"/>
        <w:ind w:left="284"/>
        <w:jc w:val="both"/>
        <w:rPr>
          <w:rFonts w:asciiTheme="minorHAnsi" w:hAnsiTheme="minorHAnsi" w:cstheme="minorHAnsi"/>
        </w:rPr>
      </w:pPr>
    </w:p>
    <w:p w14:paraId="11450224" w14:textId="77777777"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14:paraId="1F6FC957" w14:textId="77777777" w:rsidR="00432E57" w:rsidRPr="00365997" w:rsidRDefault="00432E57" w:rsidP="00432E57">
      <w:pPr>
        <w:pStyle w:val="Sinespaciado"/>
        <w:ind w:left="284"/>
        <w:jc w:val="both"/>
        <w:rPr>
          <w:rFonts w:asciiTheme="minorHAnsi" w:hAnsiTheme="minorHAnsi" w:cstheme="minorHAnsi"/>
        </w:rPr>
      </w:pPr>
    </w:p>
    <w:p w14:paraId="1E8BD32B" w14:textId="77777777"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14:paraId="7530D3D0" w14:textId="77777777" w:rsidR="000E1D5D" w:rsidRPr="00365997" w:rsidRDefault="000E1D5D" w:rsidP="00432E57">
      <w:pPr>
        <w:pStyle w:val="Sinespaciado"/>
        <w:ind w:left="284"/>
        <w:jc w:val="both"/>
        <w:rPr>
          <w:rFonts w:asciiTheme="minorHAnsi" w:hAnsiTheme="minorHAnsi" w:cstheme="minorHAnsi"/>
        </w:rPr>
      </w:pPr>
    </w:p>
    <w:p w14:paraId="6D3ABF6E" w14:textId="77777777" w:rsidR="00432E57" w:rsidRPr="00365997" w:rsidRDefault="00432E57" w:rsidP="00432E57">
      <w:pPr>
        <w:pStyle w:val="Sinespaciado"/>
        <w:ind w:left="709"/>
        <w:jc w:val="both"/>
        <w:rPr>
          <w:rFonts w:asciiTheme="minorHAnsi" w:hAnsiTheme="minorHAnsi" w:cstheme="minorHAnsi"/>
        </w:rPr>
      </w:pPr>
    </w:p>
    <w:p w14:paraId="01CEDC52" w14:textId="77777777" w:rsidR="00432E57" w:rsidRPr="00365997" w:rsidRDefault="00432E57" w:rsidP="00677C09">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14:paraId="77E6E4EA" w14:textId="77777777" w:rsidR="00432E57" w:rsidRPr="00365997" w:rsidRDefault="00432E57" w:rsidP="00432E57">
      <w:pPr>
        <w:pStyle w:val="Sinespaciado"/>
        <w:ind w:left="284"/>
        <w:jc w:val="both"/>
        <w:rPr>
          <w:rFonts w:asciiTheme="minorHAnsi" w:hAnsiTheme="minorHAnsi" w:cstheme="minorHAnsi"/>
        </w:rPr>
      </w:pPr>
    </w:p>
    <w:p w14:paraId="6FE8EEE0" w14:textId="77777777"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14:paraId="562100AF" w14:textId="77777777" w:rsidR="00432E57" w:rsidRPr="00365997" w:rsidRDefault="00432E57" w:rsidP="00432E57">
      <w:pPr>
        <w:pStyle w:val="Sinespaciado"/>
        <w:jc w:val="both"/>
        <w:rPr>
          <w:rFonts w:asciiTheme="minorHAnsi" w:hAnsiTheme="minorHAnsi" w:cstheme="minorHAnsi"/>
        </w:rPr>
      </w:pPr>
    </w:p>
    <w:p w14:paraId="4B241669" w14:textId="77777777"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14:paraId="427C9602" w14:textId="77777777"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14:paraId="409398BA" w14:textId="77777777"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7956F4C7" w14:textId="77777777"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14:paraId="17F97500" w14:textId="77777777" w:rsidR="00432E57" w:rsidRPr="00365997" w:rsidRDefault="00432E57" w:rsidP="00432E57">
      <w:pPr>
        <w:pStyle w:val="Sinespaciado"/>
        <w:jc w:val="both"/>
        <w:rPr>
          <w:rFonts w:asciiTheme="minorHAnsi" w:hAnsiTheme="minorHAnsi" w:cstheme="minorHAnsi"/>
          <w:lang w:val="es-BO"/>
        </w:rPr>
      </w:pPr>
    </w:p>
    <w:p w14:paraId="580A3A78" w14:textId="77777777"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14:paraId="1B71F3A6" w14:textId="77777777" w:rsidR="00432E57" w:rsidRPr="00365997" w:rsidRDefault="00432E57" w:rsidP="00432E57">
      <w:pPr>
        <w:pStyle w:val="Sinespaciado"/>
        <w:jc w:val="both"/>
        <w:rPr>
          <w:rFonts w:asciiTheme="minorHAnsi" w:hAnsiTheme="minorHAnsi" w:cstheme="minorHAnsi"/>
        </w:rPr>
      </w:pPr>
    </w:p>
    <w:p w14:paraId="7D9CE9EA" w14:textId="77777777" w:rsidR="00432E57" w:rsidRPr="00365997" w:rsidRDefault="00432E57" w:rsidP="00677C09">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14:paraId="07C6A235" w14:textId="77777777" w:rsidR="00432E57" w:rsidRPr="00365997" w:rsidRDefault="00432E57" w:rsidP="00432E57">
      <w:pPr>
        <w:jc w:val="both"/>
        <w:rPr>
          <w:rFonts w:asciiTheme="minorHAnsi" w:hAnsiTheme="minorHAnsi" w:cstheme="minorHAnsi"/>
          <w:sz w:val="22"/>
          <w:szCs w:val="22"/>
          <w:lang w:val="es-BO"/>
        </w:rPr>
      </w:pPr>
    </w:p>
    <w:p w14:paraId="6A4989D1" w14:textId="77777777"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22390A78" w14:textId="77777777" w:rsidR="00432E57" w:rsidRPr="006F470A" w:rsidRDefault="00432E57" w:rsidP="00432E57">
      <w:pPr>
        <w:pStyle w:val="Sinespaciado"/>
        <w:ind w:left="426"/>
        <w:jc w:val="both"/>
        <w:rPr>
          <w:rFonts w:asciiTheme="minorHAnsi" w:hAnsiTheme="minorHAnsi" w:cstheme="minorHAnsi"/>
        </w:rPr>
      </w:pPr>
    </w:p>
    <w:p w14:paraId="01535485" w14:textId="77777777"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14:paraId="74DE2B42" w14:textId="77777777" w:rsidR="00432E57" w:rsidRPr="006F470A" w:rsidRDefault="00432E57" w:rsidP="00432E57">
      <w:pPr>
        <w:tabs>
          <w:tab w:val="left" w:pos="2127"/>
          <w:tab w:val="left" w:pos="2977"/>
        </w:tabs>
        <w:ind w:left="426"/>
        <w:jc w:val="both"/>
        <w:rPr>
          <w:rFonts w:asciiTheme="minorHAnsi" w:hAnsiTheme="minorHAnsi" w:cstheme="minorHAnsi"/>
          <w:sz w:val="22"/>
          <w:szCs w:val="22"/>
        </w:rPr>
      </w:pPr>
    </w:p>
    <w:p w14:paraId="0A2E84FB" w14:textId="77777777"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14:paraId="35B055E5" w14:textId="77777777" w:rsidR="00432E57" w:rsidRPr="006F470A" w:rsidRDefault="00432E57" w:rsidP="00432E57">
      <w:pPr>
        <w:ind w:left="1418" w:hanging="2"/>
        <w:jc w:val="both"/>
        <w:rPr>
          <w:rFonts w:asciiTheme="minorHAnsi" w:hAnsiTheme="minorHAnsi" w:cstheme="minorHAnsi"/>
          <w:sz w:val="18"/>
          <w:szCs w:val="18"/>
        </w:rPr>
      </w:pPr>
    </w:p>
    <w:p w14:paraId="48DBFB52" w14:textId="77777777" w:rsidR="00432E57" w:rsidRPr="006F470A" w:rsidRDefault="00432E57" w:rsidP="00677C09">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14:paraId="3A455D6B" w14:textId="77777777"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14:paraId="7C2B5294" w14:textId="77777777" w:rsidTr="00457D52">
        <w:trPr>
          <w:jc w:val="center"/>
        </w:trPr>
        <w:tc>
          <w:tcPr>
            <w:tcW w:w="426" w:type="dxa"/>
            <w:tcBorders>
              <w:top w:val="single" w:sz="12" w:space="0" w:color="auto"/>
              <w:bottom w:val="single" w:sz="4" w:space="0" w:color="000000"/>
            </w:tcBorders>
            <w:shd w:val="clear" w:color="auto" w:fill="D9D9D9" w:themeFill="background1" w:themeFillShade="D9"/>
          </w:tcPr>
          <w:p w14:paraId="121DA98A" w14:textId="77777777"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16FDDA8B" w14:textId="77777777"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23B5BDF2" w14:textId="77777777"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0E44B047" w14:textId="77777777"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14:paraId="47476309" w14:textId="77777777" w:rsidTr="00457D52">
        <w:trPr>
          <w:trHeight w:val="291"/>
          <w:jc w:val="center"/>
        </w:trPr>
        <w:tc>
          <w:tcPr>
            <w:tcW w:w="426" w:type="dxa"/>
            <w:tcBorders>
              <w:top w:val="single" w:sz="4" w:space="0" w:color="000000"/>
            </w:tcBorders>
            <w:vAlign w:val="center"/>
          </w:tcPr>
          <w:p w14:paraId="250C0036" w14:textId="77777777"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14:paraId="5870E89D" w14:textId="77777777"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14:paraId="7E98B66F" w14:textId="77777777"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14:paraId="439BB3A4" w14:textId="77777777"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14:paraId="030EADC6" w14:textId="77777777" w:rsidTr="00457D52">
        <w:trPr>
          <w:trHeight w:val="282"/>
          <w:jc w:val="center"/>
        </w:trPr>
        <w:tc>
          <w:tcPr>
            <w:tcW w:w="426" w:type="dxa"/>
            <w:vAlign w:val="center"/>
          </w:tcPr>
          <w:p w14:paraId="18AF1C8D" w14:textId="77777777"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14:paraId="10E6FD41" w14:textId="77777777"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14:paraId="088E6AA7" w14:textId="77777777"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14:paraId="5A9E3972" w14:textId="77777777"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14:paraId="40E3EEBB" w14:textId="77777777" w:rsidTr="00457D52">
        <w:trPr>
          <w:trHeight w:val="282"/>
          <w:jc w:val="center"/>
        </w:trPr>
        <w:tc>
          <w:tcPr>
            <w:tcW w:w="426" w:type="dxa"/>
            <w:vAlign w:val="center"/>
          </w:tcPr>
          <w:p w14:paraId="652D32DC" w14:textId="77777777"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14:paraId="12050907" w14:textId="77777777"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14:paraId="6638199F" w14:textId="77777777"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14:paraId="113BDEED" w14:textId="77777777"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14:paraId="034A6476" w14:textId="77777777" w:rsidR="00432E57" w:rsidRPr="006F470A" w:rsidRDefault="00432E57" w:rsidP="00432E57">
      <w:pPr>
        <w:ind w:left="1416"/>
        <w:jc w:val="both"/>
        <w:rPr>
          <w:rFonts w:asciiTheme="minorHAnsi" w:hAnsiTheme="minorHAnsi" w:cstheme="minorHAnsi"/>
          <w:sz w:val="18"/>
          <w:szCs w:val="18"/>
        </w:rPr>
      </w:pPr>
    </w:p>
    <w:p w14:paraId="57FCC541" w14:textId="77777777"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14:paraId="172825E9" w14:textId="77777777" w:rsidR="00432E57" w:rsidRDefault="00432E57" w:rsidP="00432E57">
      <w:pPr>
        <w:tabs>
          <w:tab w:val="left" w:pos="851"/>
        </w:tabs>
        <w:ind w:left="568"/>
        <w:jc w:val="both"/>
        <w:rPr>
          <w:rFonts w:asciiTheme="minorHAnsi" w:hAnsiTheme="minorHAnsi" w:cstheme="minorHAnsi"/>
          <w:sz w:val="22"/>
          <w:szCs w:val="22"/>
        </w:rPr>
      </w:pPr>
    </w:p>
    <w:p w14:paraId="7A431736" w14:textId="77777777"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14:paraId="7ADE5BF7" w14:textId="77777777" w:rsidR="000E1D5D" w:rsidRPr="006F470A" w:rsidRDefault="000E1D5D" w:rsidP="00432E57">
      <w:pPr>
        <w:tabs>
          <w:tab w:val="left" w:pos="851"/>
        </w:tabs>
        <w:ind w:left="993"/>
        <w:jc w:val="both"/>
        <w:rPr>
          <w:rFonts w:asciiTheme="minorHAnsi" w:hAnsiTheme="minorHAnsi" w:cstheme="minorHAnsi"/>
          <w:sz w:val="22"/>
          <w:szCs w:val="22"/>
        </w:rPr>
      </w:pPr>
    </w:p>
    <w:p w14:paraId="3F7AFB8E" w14:textId="77777777"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14:paraId="251881B7" w14:textId="77777777" w:rsidTr="00457D52">
        <w:trPr>
          <w:jc w:val="center"/>
        </w:trPr>
        <w:tc>
          <w:tcPr>
            <w:tcW w:w="3969" w:type="dxa"/>
            <w:tcBorders>
              <w:top w:val="single" w:sz="12" w:space="0" w:color="auto"/>
              <w:bottom w:val="single" w:sz="4" w:space="0" w:color="000000"/>
            </w:tcBorders>
            <w:shd w:val="clear" w:color="auto" w:fill="D9D9D9" w:themeFill="background1" w:themeFillShade="D9"/>
          </w:tcPr>
          <w:p w14:paraId="6C1154EB" w14:textId="77777777"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6FF3AF82" w14:textId="77777777"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72A0FD0B" w14:textId="77777777"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14:paraId="6D139E1E" w14:textId="77777777" w:rsidTr="00457D52">
        <w:trPr>
          <w:trHeight w:val="291"/>
          <w:jc w:val="center"/>
        </w:trPr>
        <w:tc>
          <w:tcPr>
            <w:tcW w:w="3969" w:type="dxa"/>
            <w:tcBorders>
              <w:top w:val="single" w:sz="4" w:space="0" w:color="000000"/>
            </w:tcBorders>
            <w:vAlign w:val="center"/>
          </w:tcPr>
          <w:p w14:paraId="3835008E" w14:textId="77777777"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14:paraId="64630E77" w14:textId="77777777"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14:paraId="472EE4FD" w14:textId="77777777"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14:paraId="090F5EB5" w14:textId="77777777" w:rsidTr="00457D52">
        <w:trPr>
          <w:trHeight w:val="291"/>
          <w:jc w:val="center"/>
        </w:trPr>
        <w:tc>
          <w:tcPr>
            <w:tcW w:w="3969" w:type="dxa"/>
            <w:vAlign w:val="center"/>
          </w:tcPr>
          <w:p w14:paraId="24A5C76E" w14:textId="77777777"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14:paraId="06E09B69" w14:textId="77777777"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14:paraId="71B6B374" w14:textId="77777777"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14:paraId="2DB0F915" w14:textId="77777777"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14:paraId="79505E5C" w14:textId="77777777" w:rsidR="00432E57" w:rsidRPr="006F470A" w:rsidRDefault="00432E57" w:rsidP="00677C09">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14:paraId="1B40F76B" w14:textId="77777777"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14:paraId="79651EE6" w14:textId="77777777" w:rsidTr="00457D52">
        <w:trPr>
          <w:jc w:val="center"/>
        </w:trPr>
        <w:tc>
          <w:tcPr>
            <w:tcW w:w="3969" w:type="dxa"/>
            <w:tcBorders>
              <w:top w:val="single" w:sz="12" w:space="0" w:color="auto"/>
              <w:bottom w:val="single" w:sz="4" w:space="0" w:color="000000"/>
            </w:tcBorders>
            <w:shd w:val="clear" w:color="auto" w:fill="D9D9D9" w:themeFill="background1" w:themeFillShade="D9"/>
          </w:tcPr>
          <w:p w14:paraId="2660916C" w14:textId="77777777"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61B7B5FF" w14:textId="77777777"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5FCDE8B4" w14:textId="77777777"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14:paraId="29C3E9D7" w14:textId="77777777" w:rsidTr="00457D52">
        <w:trPr>
          <w:trHeight w:val="291"/>
          <w:jc w:val="center"/>
        </w:trPr>
        <w:tc>
          <w:tcPr>
            <w:tcW w:w="3969" w:type="dxa"/>
            <w:tcBorders>
              <w:top w:val="single" w:sz="4" w:space="0" w:color="000000"/>
            </w:tcBorders>
            <w:vAlign w:val="center"/>
          </w:tcPr>
          <w:p w14:paraId="375F51C5" w14:textId="77777777"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14:paraId="5ED0C1EA" w14:textId="77777777"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14:paraId="09AC1590" w14:textId="77777777"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14:paraId="56FA68ED" w14:textId="77777777" w:rsidTr="00457D52">
        <w:trPr>
          <w:trHeight w:val="291"/>
          <w:jc w:val="center"/>
        </w:trPr>
        <w:tc>
          <w:tcPr>
            <w:tcW w:w="3969" w:type="dxa"/>
            <w:vAlign w:val="center"/>
          </w:tcPr>
          <w:p w14:paraId="5BEE9D3E" w14:textId="77777777"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14:paraId="6C133FF1" w14:textId="77777777"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14:paraId="3988FA63" w14:textId="77777777"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14:paraId="5F983871" w14:textId="77777777" w:rsidR="00432E57" w:rsidRPr="006F470A" w:rsidRDefault="00432E57" w:rsidP="00432E57">
      <w:pPr>
        <w:ind w:left="360"/>
        <w:jc w:val="both"/>
        <w:rPr>
          <w:rFonts w:asciiTheme="minorHAnsi" w:hAnsiTheme="minorHAnsi" w:cstheme="minorHAnsi"/>
          <w:sz w:val="18"/>
          <w:szCs w:val="18"/>
        </w:rPr>
      </w:pPr>
    </w:p>
    <w:p w14:paraId="6DBA39EA" w14:textId="77777777"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14:paraId="1C4CB14F" w14:textId="77777777"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14:paraId="453ADB5F" w14:textId="77777777"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14:paraId="7DFEA3C6" w14:textId="77777777"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14:paraId="2CDDE216" w14:textId="77777777" w:rsidR="00432E57" w:rsidRPr="006F470A" w:rsidRDefault="00432E57" w:rsidP="00432E57">
      <w:pPr>
        <w:ind w:left="1416"/>
        <w:jc w:val="both"/>
        <w:rPr>
          <w:rFonts w:asciiTheme="minorHAnsi" w:hAnsiTheme="minorHAnsi" w:cstheme="minorHAnsi"/>
          <w:sz w:val="22"/>
          <w:szCs w:val="18"/>
          <w:u w:val="single"/>
        </w:rPr>
      </w:pPr>
    </w:p>
    <w:p w14:paraId="573722E8" w14:textId="77777777" w:rsidR="00432E57" w:rsidRPr="006F470A" w:rsidRDefault="004F3D6E"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14:paraId="794311F8" w14:textId="77777777"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14:paraId="1D154252" w14:textId="77777777"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14:paraId="539DF491" w14:textId="77777777"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14:paraId="6DBC4207" w14:textId="77777777" w:rsidR="00432E57" w:rsidRPr="006F470A" w:rsidRDefault="00432E57" w:rsidP="00432E57">
      <w:pPr>
        <w:jc w:val="both"/>
        <w:rPr>
          <w:rFonts w:asciiTheme="minorHAnsi" w:hAnsiTheme="minorHAnsi" w:cstheme="minorHAnsi"/>
          <w:b/>
          <w:sz w:val="22"/>
          <w:szCs w:val="18"/>
        </w:rPr>
      </w:pPr>
    </w:p>
    <w:p w14:paraId="6A3E0133" w14:textId="77777777"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F6AA8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20" o:title=""/>
          </v:shape>
          <o:OLEObject Type="Embed" ProgID="Equation.3" ShapeID="_x0000_i1025" DrawAspect="Content" ObjectID="_1611502452" r:id="rId21"/>
        </w:object>
      </w:r>
    </w:p>
    <w:p w14:paraId="67C0E8B4" w14:textId="77777777"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14:paraId="6EAC1FCC" w14:textId="77777777" w:rsidR="00432E57" w:rsidRPr="006F470A" w:rsidRDefault="00432E57" w:rsidP="00432E57">
      <w:pPr>
        <w:jc w:val="both"/>
        <w:rPr>
          <w:rFonts w:asciiTheme="minorHAnsi" w:hAnsiTheme="minorHAnsi" w:cstheme="minorHAnsi"/>
          <w:sz w:val="22"/>
          <w:szCs w:val="18"/>
        </w:rPr>
      </w:pPr>
    </w:p>
    <w:p w14:paraId="5C4CD037" w14:textId="77777777"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79E06B95">
          <v:shape id="_x0000_i1026" type="#_x0000_t75" style="width:15.75pt;height:12pt" o:ole="">
            <v:imagedata r:id="rId22" o:title=""/>
          </v:shape>
          <o:OLEObject Type="Embed" ProgID="Equation.3" ShapeID="_x0000_i1026" DrawAspect="Content" ObjectID="_1611502453"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14:paraId="09DCB89B" w14:textId="77777777"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318C3641">
          <v:shape id="_x0000_i1027" type="#_x0000_t75" style="width:42pt;height:12pt" o:ole="">
            <v:imagedata r:id="rId24" o:title=""/>
          </v:shape>
          <o:OLEObject Type="Embed" ProgID="Equation.3" ShapeID="_x0000_i1027" DrawAspect="Content" ObjectID="_1611502454" r:id="rId25"/>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14:paraId="73A2D7FD" w14:textId="77777777"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6B0A30A8">
          <v:shape id="_x0000_i1028" type="#_x0000_t75" style="width:18.75pt;height:18.75pt" o:ole="">
            <v:imagedata r:id="rId26" o:title=""/>
          </v:shape>
          <o:OLEObject Type="Embed" ProgID="Equation.3" ShapeID="_x0000_i1028" DrawAspect="Content" ObjectID="_1611502455"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14:paraId="49450244" w14:textId="77777777" w:rsidR="00432E57" w:rsidRPr="006F470A" w:rsidRDefault="00432E57" w:rsidP="00432E57">
      <w:pPr>
        <w:ind w:left="993"/>
        <w:jc w:val="both"/>
        <w:rPr>
          <w:rFonts w:asciiTheme="minorHAnsi" w:hAnsiTheme="minorHAnsi" w:cstheme="minorHAnsi"/>
          <w:sz w:val="18"/>
          <w:szCs w:val="18"/>
        </w:rPr>
      </w:pPr>
    </w:p>
    <w:p w14:paraId="7774C031" w14:textId="77777777" w:rsidR="00432E57" w:rsidRPr="00B20C1D" w:rsidRDefault="00432E57" w:rsidP="00432E57">
      <w:pPr>
        <w:ind w:left="428" w:firstLine="706"/>
        <w:jc w:val="both"/>
        <w:rPr>
          <w:rFonts w:asciiTheme="minorHAnsi" w:hAnsiTheme="minorHAnsi" w:cstheme="minorHAnsi"/>
          <w:sz w:val="22"/>
          <w:szCs w:val="22"/>
        </w:rPr>
      </w:pPr>
    </w:p>
    <w:p w14:paraId="54FE21AB" w14:textId="77777777" w:rsidR="00432E57" w:rsidRPr="00365997" w:rsidRDefault="00432E57" w:rsidP="00677C09">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14:paraId="345E7F5A" w14:textId="77777777"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28487E8E" w14:textId="77777777"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14:paraId="002BE5C8" w14:textId="77777777" w:rsidR="00432E57" w:rsidRPr="00365997" w:rsidRDefault="00432E57" w:rsidP="00432E57">
      <w:pPr>
        <w:pStyle w:val="Sinespaciado"/>
        <w:ind w:left="993"/>
        <w:jc w:val="both"/>
        <w:rPr>
          <w:rFonts w:asciiTheme="minorHAnsi" w:hAnsiTheme="minorHAnsi" w:cstheme="minorHAnsi"/>
        </w:rPr>
      </w:pPr>
    </w:p>
    <w:p w14:paraId="2F1AD51E" w14:textId="77777777" w:rsidR="00432E57" w:rsidRPr="00365997" w:rsidRDefault="00432E57" w:rsidP="00677C09">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14:paraId="336EA0DD" w14:textId="77777777" w:rsidR="00432E57" w:rsidRPr="00365997" w:rsidRDefault="00432E57" w:rsidP="00432E57">
      <w:pPr>
        <w:jc w:val="center"/>
        <w:rPr>
          <w:rFonts w:asciiTheme="minorHAnsi" w:hAnsiTheme="minorHAnsi" w:cstheme="minorHAnsi"/>
        </w:rPr>
      </w:pPr>
    </w:p>
    <w:p w14:paraId="361E12A8" w14:textId="77777777"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14:paraId="3ABE7EBD" w14:textId="77777777" w:rsidR="00432E57" w:rsidRPr="00365997" w:rsidRDefault="00432E57" w:rsidP="00432E57">
      <w:pPr>
        <w:pStyle w:val="Sinespaciado"/>
        <w:ind w:left="284"/>
        <w:jc w:val="both"/>
        <w:rPr>
          <w:rFonts w:asciiTheme="minorHAnsi" w:hAnsiTheme="minorHAnsi" w:cstheme="minorHAnsi"/>
        </w:rPr>
      </w:pPr>
    </w:p>
    <w:p w14:paraId="3910EBFB" w14:textId="77777777" w:rsidR="00432E57" w:rsidRPr="00365997" w:rsidRDefault="00432E57" w:rsidP="00432E57">
      <w:pPr>
        <w:pStyle w:val="Sinespaciado"/>
        <w:ind w:left="284"/>
        <w:jc w:val="both"/>
        <w:rPr>
          <w:rFonts w:asciiTheme="minorHAnsi" w:hAnsiTheme="minorHAnsi" w:cstheme="minorHAnsi"/>
        </w:rPr>
      </w:pPr>
    </w:p>
    <w:p w14:paraId="5939D56C" w14:textId="77777777" w:rsidR="00432E57" w:rsidRPr="00365997" w:rsidRDefault="00432E57" w:rsidP="00677C09">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14:paraId="1ABD76E4" w14:textId="77777777"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7186B675" w14:textId="77777777"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58129818" w14:textId="77777777" w:rsidR="00432E57" w:rsidRPr="00365997" w:rsidRDefault="00432E57" w:rsidP="00432E57">
      <w:pPr>
        <w:pStyle w:val="Sinespaciado"/>
        <w:ind w:left="284"/>
        <w:jc w:val="both"/>
        <w:rPr>
          <w:rFonts w:asciiTheme="minorHAnsi" w:hAnsiTheme="minorHAnsi" w:cstheme="minorHAnsi"/>
        </w:rPr>
      </w:pPr>
    </w:p>
    <w:p w14:paraId="5C61B8A5" w14:textId="77777777"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2BF5694F" w14:textId="77777777"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00D5CD9A" w14:textId="77777777"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14:paraId="253D2E84" w14:textId="77777777" w:rsidR="00432E57" w:rsidRPr="00365997" w:rsidRDefault="00432E57" w:rsidP="00432E57">
      <w:pPr>
        <w:pStyle w:val="Sinespaciado"/>
        <w:ind w:left="284"/>
        <w:jc w:val="both"/>
        <w:rPr>
          <w:rFonts w:asciiTheme="minorHAnsi" w:hAnsiTheme="minorHAnsi" w:cstheme="minorHAnsi"/>
        </w:rPr>
      </w:pPr>
    </w:p>
    <w:p w14:paraId="372E3FD1" w14:textId="77777777" w:rsidR="00432E57" w:rsidRPr="00365997" w:rsidRDefault="00432E57" w:rsidP="00677C09">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14:paraId="04530D4F" w14:textId="77777777" w:rsidR="00432E57" w:rsidRPr="00365997" w:rsidRDefault="00432E57" w:rsidP="00432E57">
      <w:pPr>
        <w:jc w:val="both"/>
        <w:rPr>
          <w:rFonts w:asciiTheme="minorHAnsi" w:hAnsiTheme="minorHAnsi" w:cstheme="minorHAnsi"/>
          <w:sz w:val="22"/>
          <w:szCs w:val="22"/>
        </w:rPr>
      </w:pPr>
    </w:p>
    <w:p w14:paraId="0132395D" w14:textId="77777777"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7ECF57F5" w14:textId="77777777" w:rsidR="00432E57" w:rsidRPr="00365997" w:rsidRDefault="00432E57" w:rsidP="00432E57">
      <w:pPr>
        <w:pStyle w:val="Sinespaciado"/>
        <w:ind w:left="284"/>
        <w:jc w:val="both"/>
        <w:rPr>
          <w:rFonts w:asciiTheme="minorHAnsi" w:hAnsiTheme="minorHAnsi" w:cstheme="minorHAnsi"/>
        </w:rPr>
      </w:pPr>
    </w:p>
    <w:p w14:paraId="736E5487" w14:textId="77777777"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14:paraId="6AADB474" w14:textId="77777777" w:rsidR="00432E57" w:rsidRPr="00365997" w:rsidRDefault="00432E57" w:rsidP="00432E57">
      <w:pPr>
        <w:pStyle w:val="Sinespaciado"/>
        <w:ind w:left="284"/>
        <w:jc w:val="both"/>
        <w:rPr>
          <w:rFonts w:asciiTheme="minorHAnsi" w:hAnsiTheme="minorHAnsi" w:cstheme="minorHAnsi"/>
          <w:lang w:val="es-ES_tradnl"/>
        </w:rPr>
      </w:pPr>
    </w:p>
    <w:p w14:paraId="24F0B842" w14:textId="77777777"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14:paraId="41D987F4" w14:textId="77777777" w:rsidR="00432E57" w:rsidRPr="00365997" w:rsidRDefault="00432E57" w:rsidP="00432E57">
      <w:pPr>
        <w:pStyle w:val="Sinespaciado"/>
        <w:ind w:left="426"/>
        <w:jc w:val="both"/>
        <w:rPr>
          <w:rFonts w:asciiTheme="minorHAnsi" w:hAnsiTheme="minorHAnsi" w:cstheme="minorHAnsi"/>
        </w:rPr>
      </w:pPr>
    </w:p>
    <w:p w14:paraId="51417C86" w14:textId="77777777"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14:paraId="5852F533" w14:textId="77777777" w:rsidR="00432E57" w:rsidRPr="00365997" w:rsidRDefault="00432E57" w:rsidP="00432E57">
      <w:pPr>
        <w:pStyle w:val="Sinespaciado"/>
        <w:tabs>
          <w:tab w:val="left" w:pos="284"/>
        </w:tabs>
        <w:ind w:left="284"/>
        <w:jc w:val="both"/>
        <w:rPr>
          <w:rFonts w:asciiTheme="minorHAnsi" w:hAnsiTheme="minorHAnsi" w:cstheme="minorHAnsi"/>
        </w:rPr>
      </w:pPr>
    </w:p>
    <w:p w14:paraId="01957B2D" w14:textId="77777777" w:rsidR="00432E57" w:rsidRDefault="00432E57" w:rsidP="00432E57">
      <w:pPr>
        <w:pStyle w:val="Sinespaciado"/>
        <w:ind w:left="426"/>
        <w:jc w:val="both"/>
        <w:rPr>
          <w:rFonts w:asciiTheme="minorHAnsi" w:hAnsiTheme="minorHAnsi" w:cstheme="minorHAnsi"/>
        </w:rPr>
      </w:pPr>
    </w:p>
    <w:p w14:paraId="5EA31210" w14:textId="77777777" w:rsidR="00432E57" w:rsidRDefault="00432E57" w:rsidP="00432E57">
      <w:pPr>
        <w:pStyle w:val="Sinespaciado"/>
        <w:ind w:left="426"/>
        <w:jc w:val="both"/>
        <w:rPr>
          <w:rFonts w:asciiTheme="minorHAnsi" w:hAnsiTheme="minorHAnsi" w:cstheme="minorHAnsi"/>
        </w:rPr>
      </w:pPr>
    </w:p>
    <w:p w14:paraId="30F8C9CE" w14:textId="77777777" w:rsidR="00432E57" w:rsidRDefault="00432E57" w:rsidP="00432E57">
      <w:pPr>
        <w:pStyle w:val="Sinespaciado"/>
        <w:ind w:left="426"/>
        <w:jc w:val="both"/>
        <w:rPr>
          <w:rFonts w:asciiTheme="minorHAnsi" w:hAnsiTheme="minorHAnsi" w:cstheme="minorHAnsi"/>
        </w:rPr>
      </w:pPr>
    </w:p>
    <w:p w14:paraId="5362A88B" w14:textId="77777777" w:rsidR="00432E57" w:rsidRDefault="00432E57" w:rsidP="00432E57">
      <w:pPr>
        <w:pStyle w:val="Sinespaciado"/>
        <w:ind w:left="426"/>
        <w:jc w:val="both"/>
        <w:rPr>
          <w:rFonts w:asciiTheme="minorHAnsi" w:hAnsiTheme="minorHAnsi" w:cstheme="minorHAnsi"/>
        </w:rPr>
      </w:pPr>
    </w:p>
    <w:p w14:paraId="0AE8CBFE" w14:textId="77777777" w:rsidR="00432E57" w:rsidRDefault="00432E57" w:rsidP="00432E57">
      <w:pPr>
        <w:pStyle w:val="Sinespaciado"/>
        <w:ind w:left="426"/>
        <w:jc w:val="both"/>
        <w:rPr>
          <w:rFonts w:asciiTheme="minorHAnsi" w:hAnsiTheme="minorHAnsi" w:cstheme="minorHAnsi"/>
        </w:rPr>
      </w:pPr>
    </w:p>
    <w:p w14:paraId="1FE68D8B" w14:textId="77777777" w:rsidR="00432E57" w:rsidRDefault="00432E57" w:rsidP="00432E57">
      <w:pPr>
        <w:pStyle w:val="Sinespaciado"/>
        <w:ind w:left="426"/>
        <w:jc w:val="both"/>
        <w:rPr>
          <w:rFonts w:asciiTheme="minorHAnsi" w:hAnsiTheme="minorHAnsi" w:cstheme="minorHAnsi"/>
        </w:rPr>
      </w:pPr>
    </w:p>
    <w:p w14:paraId="6AD0BECC" w14:textId="77777777" w:rsidR="00432E57" w:rsidRDefault="00432E57" w:rsidP="00432E57">
      <w:pPr>
        <w:pStyle w:val="Sinespaciado"/>
        <w:ind w:left="426"/>
        <w:jc w:val="both"/>
        <w:rPr>
          <w:rFonts w:asciiTheme="minorHAnsi" w:hAnsiTheme="minorHAnsi" w:cstheme="minorHAnsi"/>
        </w:rPr>
      </w:pPr>
    </w:p>
    <w:p w14:paraId="653485E1" w14:textId="77777777" w:rsidR="00432E57" w:rsidRDefault="00432E57" w:rsidP="00432E57">
      <w:pPr>
        <w:pStyle w:val="Sinespaciado"/>
        <w:ind w:left="426"/>
        <w:jc w:val="both"/>
        <w:rPr>
          <w:rFonts w:asciiTheme="minorHAnsi" w:hAnsiTheme="minorHAnsi" w:cstheme="minorHAnsi"/>
        </w:rPr>
      </w:pPr>
    </w:p>
    <w:p w14:paraId="2B00E6A0" w14:textId="77777777" w:rsidR="00432E57" w:rsidRDefault="00432E57" w:rsidP="00432E57">
      <w:pPr>
        <w:pStyle w:val="Sinespaciado"/>
        <w:ind w:left="426"/>
        <w:jc w:val="both"/>
        <w:rPr>
          <w:rFonts w:asciiTheme="minorHAnsi" w:hAnsiTheme="minorHAnsi" w:cstheme="minorHAnsi"/>
        </w:rPr>
      </w:pPr>
    </w:p>
    <w:p w14:paraId="5C9C5274" w14:textId="77777777" w:rsidR="00432E57" w:rsidRDefault="00432E57" w:rsidP="00432E57">
      <w:pPr>
        <w:pStyle w:val="Sinespaciado"/>
        <w:ind w:left="426"/>
        <w:jc w:val="both"/>
        <w:rPr>
          <w:rFonts w:asciiTheme="minorHAnsi" w:hAnsiTheme="minorHAnsi" w:cstheme="minorHAnsi"/>
        </w:rPr>
      </w:pPr>
    </w:p>
    <w:p w14:paraId="74140D2B" w14:textId="77777777" w:rsidR="00432E57" w:rsidRDefault="00432E57" w:rsidP="00432E57">
      <w:pPr>
        <w:pStyle w:val="Sinespaciado"/>
        <w:ind w:left="426"/>
        <w:jc w:val="both"/>
        <w:rPr>
          <w:rFonts w:asciiTheme="minorHAnsi" w:hAnsiTheme="minorHAnsi" w:cstheme="minorHAnsi"/>
        </w:rPr>
      </w:pPr>
    </w:p>
    <w:p w14:paraId="404A3371" w14:textId="77777777" w:rsidR="00432E57" w:rsidRDefault="00432E57" w:rsidP="00432E57">
      <w:pPr>
        <w:pStyle w:val="Sinespaciado"/>
        <w:ind w:left="426"/>
        <w:jc w:val="both"/>
        <w:rPr>
          <w:rFonts w:asciiTheme="minorHAnsi" w:hAnsiTheme="minorHAnsi" w:cstheme="minorHAnsi"/>
        </w:rPr>
      </w:pPr>
    </w:p>
    <w:p w14:paraId="79A44399" w14:textId="77777777" w:rsidR="00432E57" w:rsidRDefault="00432E57" w:rsidP="00432E57">
      <w:pPr>
        <w:pStyle w:val="Sinespaciado"/>
        <w:ind w:left="426"/>
        <w:jc w:val="both"/>
        <w:rPr>
          <w:rFonts w:asciiTheme="minorHAnsi" w:hAnsiTheme="minorHAnsi" w:cstheme="minorHAnsi"/>
        </w:rPr>
      </w:pPr>
    </w:p>
    <w:p w14:paraId="2DC244B6" w14:textId="77777777" w:rsidR="00432E57" w:rsidRDefault="00432E57" w:rsidP="00432E57">
      <w:pPr>
        <w:pStyle w:val="Sinespaciado"/>
        <w:ind w:left="426"/>
        <w:jc w:val="both"/>
        <w:rPr>
          <w:rFonts w:asciiTheme="minorHAnsi" w:hAnsiTheme="minorHAnsi" w:cstheme="minorHAnsi"/>
        </w:rPr>
      </w:pPr>
    </w:p>
    <w:p w14:paraId="10D2C4F9" w14:textId="77777777" w:rsidR="00432E57" w:rsidRDefault="00432E57" w:rsidP="00432E57">
      <w:pPr>
        <w:pStyle w:val="Sinespaciado"/>
        <w:ind w:left="426"/>
        <w:jc w:val="both"/>
        <w:rPr>
          <w:rFonts w:asciiTheme="minorHAnsi" w:hAnsiTheme="minorHAnsi" w:cstheme="minorHAnsi"/>
        </w:rPr>
      </w:pPr>
    </w:p>
    <w:p w14:paraId="00DB498C" w14:textId="77777777" w:rsidR="00432E57" w:rsidRDefault="00432E57" w:rsidP="00432E57">
      <w:pPr>
        <w:pStyle w:val="Sinespaciado"/>
        <w:ind w:left="426"/>
        <w:jc w:val="both"/>
        <w:rPr>
          <w:rFonts w:asciiTheme="minorHAnsi" w:hAnsiTheme="minorHAnsi" w:cstheme="minorHAnsi"/>
        </w:rPr>
      </w:pPr>
    </w:p>
    <w:p w14:paraId="77A11F1A" w14:textId="77777777" w:rsidR="008C046E" w:rsidRDefault="008C046E" w:rsidP="00432E57">
      <w:pPr>
        <w:pStyle w:val="Sinespaciado"/>
        <w:ind w:left="426"/>
        <w:jc w:val="both"/>
        <w:rPr>
          <w:rFonts w:asciiTheme="minorHAnsi" w:hAnsiTheme="minorHAnsi" w:cstheme="minorHAnsi"/>
        </w:rPr>
      </w:pPr>
    </w:p>
    <w:p w14:paraId="7B331ED4" w14:textId="77777777" w:rsidR="008C046E" w:rsidRDefault="008C046E" w:rsidP="00432E57">
      <w:pPr>
        <w:pStyle w:val="Sinespaciado"/>
        <w:ind w:left="426"/>
        <w:jc w:val="both"/>
        <w:rPr>
          <w:rFonts w:asciiTheme="minorHAnsi" w:hAnsiTheme="minorHAnsi" w:cstheme="minorHAnsi"/>
        </w:rPr>
      </w:pPr>
    </w:p>
    <w:p w14:paraId="7332B674" w14:textId="77777777" w:rsidR="00931E0C" w:rsidRDefault="00931E0C" w:rsidP="00432E57">
      <w:pPr>
        <w:keepNext/>
        <w:keepLines/>
        <w:spacing w:before="200"/>
        <w:jc w:val="center"/>
        <w:outlineLvl w:val="1"/>
        <w:rPr>
          <w:rFonts w:asciiTheme="minorHAnsi" w:hAnsiTheme="minorHAnsi" w:cstheme="minorHAnsi"/>
          <w:b/>
          <w:bCs/>
          <w:sz w:val="22"/>
          <w:szCs w:val="22"/>
          <w:lang w:val="es-BO"/>
        </w:rPr>
      </w:pPr>
    </w:p>
    <w:p w14:paraId="7B8E81B0" w14:textId="77777777" w:rsidR="00931E0C" w:rsidRDefault="00931E0C" w:rsidP="00432E57">
      <w:pPr>
        <w:keepNext/>
        <w:keepLines/>
        <w:spacing w:before="200"/>
        <w:jc w:val="center"/>
        <w:outlineLvl w:val="1"/>
        <w:rPr>
          <w:rFonts w:asciiTheme="minorHAnsi" w:hAnsiTheme="minorHAnsi" w:cstheme="minorHAnsi"/>
          <w:b/>
          <w:bCs/>
          <w:sz w:val="22"/>
          <w:szCs w:val="22"/>
          <w:lang w:val="es-BO"/>
        </w:rPr>
      </w:pPr>
    </w:p>
    <w:p w14:paraId="25123F64" w14:textId="77777777"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VI</w:t>
      </w:r>
    </w:p>
    <w:p w14:paraId="48169BF2" w14:textId="77777777"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14:paraId="26696ABB" w14:textId="77777777" w:rsidR="00D9185F" w:rsidRPr="006F470A" w:rsidRDefault="00D9185F" w:rsidP="00D9185F">
      <w:pPr>
        <w:rPr>
          <w:rFonts w:asciiTheme="minorHAnsi" w:eastAsia="Arial Unicode MS" w:hAnsiTheme="minorHAnsi" w:cstheme="minorHAnsi"/>
        </w:rPr>
      </w:pPr>
    </w:p>
    <w:p w14:paraId="35305D47" w14:textId="77777777" w:rsidR="00931E0C" w:rsidRDefault="00931E0C" w:rsidP="00931E0C">
      <w:pPr>
        <w:jc w:val="center"/>
        <w:rPr>
          <w:rFonts w:ascii="Calibri" w:eastAsia="Arial Unicode MS" w:hAnsi="Calibri" w:cs="Calibri"/>
          <w:b/>
          <w:color w:val="000000"/>
          <w:sz w:val="22"/>
          <w:szCs w:val="22"/>
          <w:lang w:val="es-MX"/>
        </w:rPr>
      </w:pPr>
      <w:r w:rsidRPr="004971F8">
        <w:rPr>
          <w:rFonts w:ascii="Calibri" w:eastAsia="Arial Unicode MS" w:hAnsi="Calibri" w:cs="Calibri"/>
          <w:b/>
          <w:color w:val="000000"/>
          <w:sz w:val="22"/>
          <w:szCs w:val="22"/>
          <w:lang w:val="es-MX"/>
        </w:rPr>
        <w:t xml:space="preserve">ADQUISICIÓN DE </w:t>
      </w:r>
      <w:r>
        <w:rPr>
          <w:rFonts w:ascii="Calibri" w:eastAsia="Arial Unicode MS" w:hAnsi="Calibri" w:cs="Calibri"/>
          <w:b/>
          <w:color w:val="000000"/>
          <w:sz w:val="22"/>
          <w:szCs w:val="22"/>
          <w:lang w:val="es-MX"/>
        </w:rPr>
        <w:t>CITY  GATES</w:t>
      </w:r>
    </w:p>
    <w:p w14:paraId="1B77425D" w14:textId="77777777" w:rsidR="00931E0C" w:rsidRPr="004971F8" w:rsidRDefault="00931E0C" w:rsidP="00931E0C">
      <w:pPr>
        <w:jc w:val="center"/>
        <w:rPr>
          <w:rFonts w:ascii="Calibri" w:hAnsi="Calibri" w:cs="Calibri"/>
          <w:b/>
          <w:sz w:val="22"/>
          <w:szCs w:val="22"/>
          <w:u w:val="single"/>
          <w:lang w:val="es-MX"/>
        </w:rPr>
      </w:pPr>
      <w:r>
        <w:rPr>
          <w:rFonts w:ascii="Calibri" w:hAnsi="Calibri" w:cs="Calibri"/>
          <w:b/>
          <w:sz w:val="22"/>
          <w:szCs w:val="22"/>
          <w:u w:val="single"/>
          <w:lang w:val="es-MX"/>
        </w:rPr>
        <w:t xml:space="preserve"> </w:t>
      </w:r>
    </w:p>
    <w:tbl>
      <w:tblPr>
        <w:tblW w:w="5000" w:type="pct"/>
        <w:jc w:val="center"/>
        <w:tblCellMar>
          <w:left w:w="70" w:type="dxa"/>
          <w:right w:w="70" w:type="dxa"/>
        </w:tblCellMar>
        <w:tblLook w:val="04A0" w:firstRow="1" w:lastRow="0" w:firstColumn="1" w:lastColumn="0" w:noHBand="0" w:noVBand="1"/>
      </w:tblPr>
      <w:tblGrid>
        <w:gridCol w:w="816"/>
        <w:gridCol w:w="5069"/>
        <w:gridCol w:w="2032"/>
        <w:gridCol w:w="1196"/>
      </w:tblGrid>
      <w:tr w:rsidR="00931E0C" w:rsidRPr="004971F8" w14:paraId="67FE6B50" w14:textId="77777777" w:rsidTr="00510E67">
        <w:trPr>
          <w:trHeight w:val="502"/>
          <w:jc w:val="center"/>
        </w:trPr>
        <w:tc>
          <w:tcPr>
            <w:tcW w:w="448" w:type="pct"/>
            <w:tcBorders>
              <w:top w:val="single" w:sz="4" w:space="0" w:color="auto"/>
              <w:left w:val="single" w:sz="4" w:space="0" w:color="auto"/>
              <w:bottom w:val="single" w:sz="4" w:space="0" w:color="auto"/>
              <w:right w:val="single" w:sz="4" w:space="0" w:color="000000"/>
            </w:tcBorders>
            <w:shd w:val="clear" w:color="auto" w:fill="44546A"/>
            <w:vAlign w:val="center"/>
          </w:tcPr>
          <w:p w14:paraId="4939ADE5" w14:textId="77777777" w:rsidR="00931E0C" w:rsidRPr="004971F8" w:rsidRDefault="00931E0C" w:rsidP="00510E67">
            <w:pPr>
              <w:spacing w:before="60" w:after="60"/>
              <w:jc w:val="center"/>
              <w:rPr>
                <w:rFonts w:ascii="Calibri" w:hAnsi="Calibri" w:cs="Calibri"/>
                <w:b/>
                <w:bCs/>
                <w:color w:val="FFFFFF"/>
                <w:sz w:val="22"/>
                <w:szCs w:val="22"/>
                <w:lang w:val="es-BO"/>
              </w:rPr>
            </w:pPr>
            <w:r w:rsidRPr="004971F8">
              <w:rPr>
                <w:rFonts w:ascii="Calibri" w:hAnsi="Calibri" w:cs="Calibri"/>
                <w:b/>
                <w:bCs/>
                <w:color w:val="FFFFFF"/>
                <w:sz w:val="22"/>
                <w:szCs w:val="22"/>
                <w:lang w:val="es-BO"/>
              </w:rPr>
              <w:t xml:space="preserve">N° </w:t>
            </w:r>
          </w:p>
        </w:tc>
        <w:tc>
          <w:tcPr>
            <w:tcW w:w="2781" w:type="pct"/>
            <w:tcBorders>
              <w:top w:val="single" w:sz="4" w:space="0" w:color="auto"/>
              <w:left w:val="single" w:sz="4" w:space="0" w:color="auto"/>
              <w:bottom w:val="single" w:sz="4" w:space="0" w:color="auto"/>
              <w:right w:val="single" w:sz="4" w:space="0" w:color="000000"/>
            </w:tcBorders>
            <w:shd w:val="clear" w:color="auto" w:fill="44546A"/>
            <w:noWrap/>
            <w:vAlign w:val="center"/>
            <w:hideMark/>
          </w:tcPr>
          <w:p w14:paraId="44D1084D" w14:textId="77777777" w:rsidR="00931E0C" w:rsidRPr="004971F8" w:rsidRDefault="00931E0C" w:rsidP="00510E67">
            <w:pPr>
              <w:spacing w:before="60" w:after="60"/>
              <w:jc w:val="center"/>
              <w:rPr>
                <w:rFonts w:ascii="Calibri" w:hAnsi="Calibri" w:cs="Calibri"/>
                <w:b/>
                <w:bCs/>
                <w:color w:val="FFFFFF"/>
                <w:sz w:val="22"/>
                <w:szCs w:val="22"/>
                <w:lang w:val="es-BO"/>
              </w:rPr>
            </w:pPr>
            <w:r w:rsidRPr="004971F8">
              <w:rPr>
                <w:rFonts w:ascii="Calibri" w:hAnsi="Calibri" w:cs="Calibri"/>
                <w:b/>
                <w:bCs/>
                <w:color w:val="FFFFFF"/>
                <w:sz w:val="22"/>
                <w:szCs w:val="22"/>
                <w:lang w:val="es-BO"/>
              </w:rPr>
              <w:t xml:space="preserve">DESCRIPCIÓN DETALLADA DEL BIEN </w:t>
            </w:r>
          </w:p>
        </w:tc>
        <w:tc>
          <w:tcPr>
            <w:tcW w:w="1115" w:type="pct"/>
            <w:tcBorders>
              <w:top w:val="single" w:sz="4" w:space="0" w:color="auto"/>
              <w:left w:val="single" w:sz="4" w:space="0" w:color="auto"/>
              <w:bottom w:val="single" w:sz="4" w:space="0" w:color="auto"/>
              <w:right w:val="single" w:sz="4" w:space="0" w:color="auto"/>
            </w:tcBorders>
            <w:shd w:val="clear" w:color="auto" w:fill="44546A"/>
            <w:vAlign w:val="center"/>
          </w:tcPr>
          <w:p w14:paraId="22385135" w14:textId="77777777" w:rsidR="00931E0C" w:rsidRPr="004971F8" w:rsidRDefault="00931E0C" w:rsidP="00510E67">
            <w:pPr>
              <w:spacing w:before="60" w:after="60"/>
              <w:jc w:val="center"/>
              <w:rPr>
                <w:rFonts w:ascii="Calibri" w:hAnsi="Calibri" w:cs="Calibri"/>
                <w:b/>
                <w:bCs/>
                <w:color w:val="FFFFFF"/>
                <w:sz w:val="22"/>
                <w:szCs w:val="22"/>
                <w:lang w:val="es-BO"/>
              </w:rPr>
            </w:pPr>
            <w:r w:rsidRPr="004971F8">
              <w:rPr>
                <w:rFonts w:ascii="Calibri" w:hAnsi="Calibri" w:cs="Calibri"/>
                <w:b/>
                <w:bCs/>
                <w:color w:val="FFFFFF"/>
                <w:sz w:val="22"/>
                <w:szCs w:val="22"/>
                <w:lang w:val="es-BO"/>
              </w:rPr>
              <w:t xml:space="preserve">UNIDAD DE MEDIDA </w:t>
            </w:r>
          </w:p>
        </w:tc>
        <w:tc>
          <w:tcPr>
            <w:tcW w:w="656" w:type="pct"/>
            <w:tcBorders>
              <w:top w:val="single" w:sz="4" w:space="0" w:color="auto"/>
              <w:left w:val="single" w:sz="4" w:space="0" w:color="auto"/>
              <w:bottom w:val="single" w:sz="4" w:space="0" w:color="auto"/>
              <w:right w:val="single" w:sz="4" w:space="0" w:color="auto"/>
            </w:tcBorders>
            <w:shd w:val="clear" w:color="auto" w:fill="44546A"/>
            <w:noWrap/>
            <w:vAlign w:val="center"/>
            <w:hideMark/>
          </w:tcPr>
          <w:p w14:paraId="659032EC" w14:textId="77777777" w:rsidR="00931E0C" w:rsidRPr="004971F8" w:rsidRDefault="00931E0C" w:rsidP="00510E67">
            <w:pPr>
              <w:spacing w:before="60" w:after="60"/>
              <w:jc w:val="center"/>
              <w:rPr>
                <w:rFonts w:ascii="Calibri" w:hAnsi="Calibri" w:cs="Calibri"/>
                <w:b/>
                <w:bCs/>
                <w:color w:val="FFFFFF"/>
                <w:sz w:val="22"/>
                <w:szCs w:val="22"/>
                <w:lang w:val="es-BO"/>
              </w:rPr>
            </w:pPr>
            <w:r w:rsidRPr="004971F8">
              <w:rPr>
                <w:rFonts w:ascii="Calibri" w:hAnsi="Calibri" w:cs="Calibri"/>
                <w:b/>
                <w:bCs/>
                <w:color w:val="FFFFFF"/>
                <w:sz w:val="22"/>
                <w:szCs w:val="22"/>
                <w:lang w:val="es-BO"/>
              </w:rPr>
              <w:t xml:space="preserve">CANTIDAD </w:t>
            </w:r>
          </w:p>
        </w:tc>
      </w:tr>
      <w:tr w:rsidR="00931E0C" w:rsidRPr="004971F8" w14:paraId="5C61F7AC" w14:textId="77777777" w:rsidTr="00510E67">
        <w:trPr>
          <w:trHeight w:val="397"/>
          <w:jc w:val="center"/>
        </w:trPr>
        <w:tc>
          <w:tcPr>
            <w:tcW w:w="448" w:type="pct"/>
            <w:tcBorders>
              <w:top w:val="single" w:sz="4" w:space="0" w:color="auto"/>
              <w:left w:val="single" w:sz="4" w:space="0" w:color="auto"/>
              <w:bottom w:val="single" w:sz="4" w:space="0" w:color="auto"/>
              <w:right w:val="single" w:sz="4" w:space="0" w:color="000000"/>
            </w:tcBorders>
            <w:vAlign w:val="center"/>
          </w:tcPr>
          <w:p w14:paraId="2667C544" w14:textId="77777777" w:rsidR="00931E0C" w:rsidRPr="008C08AD" w:rsidRDefault="00931E0C" w:rsidP="00510E67">
            <w:pPr>
              <w:pStyle w:val="Prrafodelista"/>
              <w:ind w:left="0"/>
              <w:jc w:val="center"/>
              <w:rPr>
                <w:rFonts w:ascii="Calibri" w:hAnsi="Calibri" w:cs="Calibri"/>
                <w:bCs/>
                <w:sz w:val="22"/>
                <w:szCs w:val="22"/>
                <w:lang w:val="es-BO" w:eastAsia="es-BO"/>
              </w:rPr>
            </w:pPr>
            <w:r w:rsidRPr="008C08AD">
              <w:rPr>
                <w:rFonts w:ascii="Calibri" w:hAnsi="Calibri" w:cs="Calibri"/>
                <w:bCs/>
                <w:sz w:val="22"/>
                <w:szCs w:val="22"/>
                <w:lang w:val="es-BO" w:eastAsia="es-BO"/>
              </w:rPr>
              <w:t>1</w:t>
            </w:r>
          </w:p>
        </w:tc>
        <w:tc>
          <w:tcPr>
            <w:tcW w:w="2781" w:type="pct"/>
            <w:tcBorders>
              <w:top w:val="single" w:sz="4" w:space="0" w:color="auto"/>
              <w:left w:val="single" w:sz="4" w:space="0" w:color="auto"/>
              <w:bottom w:val="single" w:sz="4" w:space="0" w:color="auto"/>
              <w:right w:val="single" w:sz="4" w:space="0" w:color="000000"/>
            </w:tcBorders>
            <w:shd w:val="clear" w:color="auto" w:fill="auto"/>
            <w:noWrap/>
            <w:vAlign w:val="center"/>
          </w:tcPr>
          <w:p w14:paraId="76077613" w14:textId="77777777" w:rsidR="00931E0C" w:rsidRPr="008C08AD" w:rsidRDefault="00931E0C" w:rsidP="00510E67">
            <w:pPr>
              <w:pStyle w:val="Prrafodelista"/>
              <w:ind w:left="0"/>
              <w:jc w:val="center"/>
              <w:rPr>
                <w:rFonts w:ascii="Calibri" w:hAnsi="Calibri" w:cs="Calibri"/>
                <w:bCs/>
                <w:sz w:val="22"/>
                <w:szCs w:val="22"/>
                <w:lang w:val="es-BO" w:eastAsia="es-BO"/>
              </w:rPr>
            </w:pPr>
            <w:r w:rsidRPr="008C08AD">
              <w:rPr>
                <w:rFonts w:ascii="Calibri" w:hAnsi="Calibri" w:cs="Calibri"/>
                <w:bCs/>
                <w:sz w:val="22"/>
                <w:szCs w:val="22"/>
                <w:lang w:val="es-BO" w:eastAsia="es-BO"/>
              </w:rPr>
              <w:t>CITY GATE 1400 SCMH</w:t>
            </w:r>
          </w:p>
        </w:tc>
        <w:tc>
          <w:tcPr>
            <w:tcW w:w="1115" w:type="pct"/>
            <w:tcBorders>
              <w:top w:val="single" w:sz="4" w:space="0" w:color="auto"/>
              <w:left w:val="single" w:sz="4" w:space="0" w:color="auto"/>
              <w:bottom w:val="single" w:sz="4" w:space="0" w:color="auto"/>
              <w:right w:val="single" w:sz="4" w:space="0" w:color="auto"/>
            </w:tcBorders>
            <w:vAlign w:val="center"/>
          </w:tcPr>
          <w:p w14:paraId="1749B5D5" w14:textId="77777777" w:rsidR="00931E0C" w:rsidRPr="008C08AD" w:rsidRDefault="00931E0C" w:rsidP="00510E67">
            <w:pPr>
              <w:pStyle w:val="Prrafodelista"/>
              <w:ind w:left="0"/>
              <w:jc w:val="center"/>
              <w:rPr>
                <w:rFonts w:ascii="Calibri" w:hAnsi="Calibri" w:cs="Calibri"/>
                <w:bCs/>
                <w:sz w:val="22"/>
                <w:szCs w:val="22"/>
                <w:lang w:val="es-BO" w:eastAsia="es-BO"/>
              </w:rPr>
            </w:pPr>
            <w:r w:rsidRPr="008C08AD">
              <w:rPr>
                <w:rFonts w:ascii="Calibri" w:hAnsi="Calibri" w:cs="Calibri"/>
                <w:bCs/>
                <w:sz w:val="22"/>
                <w:szCs w:val="22"/>
                <w:lang w:val="es-BO" w:eastAsia="es-BO"/>
              </w:rPr>
              <w:t>EQUIPO</w:t>
            </w:r>
          </w:p>
        </w:tc>
        <w:tc>
          <w:tcPr>
            <w:tcW w:w="65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D17AD5" w14:textId="77777777" w:rsidR="00931E0C" w:rsidRPr="008C08AD" w:rsidRDefault="00931E0C" w:rsidP="00510E67">
            <w:pPr>
              <w:pStyle w:val="Prrafodelista"/>
              <w:ind w:left="0"/>
              <w:jc w:val="center"/>
              <w:rPr>
                <w:rFonts w:ascii="Calibri" w:hAnsi="Calibri" w:cs="Calibri"/>
                <w:bCs/>
                <w:sz w:val="22"/>
                <w:szCs w:val="22"/>
                <w:lang w:val="es-BO" w:eastAsia="es-BO"/>
              </w:rPr>
            </w:pPr>
            <w:r>
              <w:rPr>
                <w:rFonts w:ascii="Calibri" w:hAnsi="Calibri" w:cs="Calibri"/>
                <w:bCs/>
                <w:sz w:val="22"/>
                <w:szCs w:val="22"/>
                <w:lang w:val="es-BO" w:eastAsia="es-BO"/>
              </w:rPr>
              <w:t>2</w:t>
            </w:r>
          </w:p>
        </w:tc>
      </w:tr>
      <w:tr w:rsidR="00931E0C" w:rsidRPr="004971F8" w14:paraId="51A0BA7C" w14:textId="77777777" w:rsidTr="00510E67">
        <w:trPr>
          <w:trHeight w:val="397"/>
          <w:jc w:val="center"/>
        </w:trPr>
        <w:tc>
          <w:tcPr>
            <w:tcW w:w="448" w:type="pct"/>
            <w:tcBorders>
              <w:top w:val="single" w:sz="4" w:space="0" w:color="auto"/>
              <w:left w:val="single" w:sz="4" w:space="0" w:color="auto"/>
              <w:bottom w:val="single" w:sz="4" w:space="0" w:color="auto"/>
              <w:right w:val="single" w:sz="4" w:space="0" w:color="000000"/>
            </w:tcBorders>
            <w:vAlign w:val="center"/>
          </w:tcPr>
          <w:p w14:paraId="35676777" w14:textId="77777777" w:rsidR="00931E0C" w:rsidRPr="008C08AD" w:rsidRDefault="00931E0C" w:rsidP="00510E67">
            <w:pPr>
              <w:pStyle w:val="Prrafodelista"/>
              <w:ind w:left="0"/>
              <w:jc w:val="center"/>
              <w:rPr>
                <w:rFonts w:ascii="Calibri" w:hAnsi="Calibri" w:cs="Calibri"/>
                <w:bCs/>
                <w:sz w:val="22"/>
                <w:szCs w:val="22"/>
                <w:lang w:val="es-BO" w:eastAsia="es-BO"/>
              </w:rPr>
            </w:pPr>
            <w:r w:rsidRPr="008C08AD">
              <w:rPr>
                <w:rFonts w:ascii="Calibri" w:hAnsi="Calibri" w:cs="Calibri"/>
                <w:bCs/>
                <w:sz w:val="22"/>
                <w:szCs w:val="22"/>
                <w:lang w:val="es-BO" w:eastAsia="es-BO"/>
              </w:rPr>
              <w:t>2</w:t>
            </w:r>
          </w:p>
        </w:tc>
        <w:tc>
          <w:tcPr>
            <w:tcW w:w="2781" w:type="pct"/>
            <w:tcBorders>
              <w:top w:val="single" w:sz="4" w:space="0" w:color="auto"/>
              <w:left w:val="single" w:sz="4" w:space="0" w:color="auto"/>
              <w:bottom w:val="single" w:sz="4" w:space="0" w:color="auto"/>
              <w:right w:val="single" w:sz="4" w:space="0" w:color="000000"/>
            </w:tcBorders>
            <w:shd w:val="clear" w:color="auto" w:fill="auto"/>
            <w:noWrap/>
            <w:vAlign w:val="center"/>
          </w:tcPr>
          <w:p w14:paraId="5AF912E0" w14:textId="77777777" w:rsidR="00931E0C" w:rsidRPr="008C08AD" w:rsidRDefault="00931E0C" w:rsidP="00510E67">
            <w:pPr>
              <w:pStyle w:val="Prrafodelista"/>
              <w:ind w:left="0"/>
              <w:jc w:val="center"/>
              <w:rPr>
                <w:rFonts w:ascii="Calibri" w:hAnsi="Calibri" w:cs="Calibri"/>
                <w:bCs/>
                <w:sz w:val="22"/>
                <w:szCs w:val="22"/>
                <w:lang w:val="es-BO" w:eastAsia="es-BO"/>
              </w:rPr>
            </w:pPr>
            <w:r w:rsidRPr="008C08AD">
              <w:rPr>
                <w:rFonts w:ascii="Calibri" w:hAnsi="Calibri" w:cs="Calibri"/>
                <w:bCs/>
                <w:sz w:val="22"/>
                <w:szCs w:val="22"/>
                <w:lang w:val="es-BO" w:eastAsia="es-BO"/>
              </w:rPr>
              <w:t>CITY GATE 6000 SCMH ESCALABLE</w:t>
            </w:r>
          </w:p>
        </w:tc>
        <w:tc>
          <w:tcPr>
            <w:tcW w:w="1115" w:type="pct"/>
            <w:tcBorders>
              <w:top w:val="single" w:sz="4" w:space="0" w:color="auto"/>
              <w:left w:val="single" w:sz="4" w:space="0" w:color="auto"/>
              <w:bottom w:val="single" w:sz="4" w:space="0" w:color="auto"/>
              <w:right w:val="single" w:sz="4" w:space="0" w:color="auto"/>
            </w:tcBorders>
            <w:vAlign w:val="center"/>
          </w:tcPr>
          <w:p w14:paraId="205602A1" w14:textId="77777777" w:rsidR="00931E0C" w:rsidRPr="008C08AD" w:rsidRDefault="00931E0C" w:rsidP="00510E67">
            <w:pPr>
              <w:pStyle w:val="Prrafodelista"/>
              <w:ind w:left="0"/>
              <w:jc w:val="center"/>
              <w:rPr>
                <w:rFonts w:ascii="Calibri" w:hAnsi="Calibri" w:cs="Calibri"/>
                <w:bCs/>
                <w:sz w:val="22"/>
                <w:szCs w:val="22"/>
                <w:lang w:val="es-BO" w:eastAsia="es-BO"/>
              </w:rPr>
            </w:pPr>
            <w:r w:rsidRPr="008C08AD">
              <w:rPr>
                <w:rFonts w:ascii="Calibri" w:hAnsi="Calibri" w:cs="Calibri"/>
                <w:bCs/>
                <w:sz w:val="22"/>
                <w:szCs w:val="22"/>
                <w:lang w:val="es-BO" w:eastAsia="es-BO"/>
              </w:rPr>
              <w:t>EQUIPO</w:t>
            </w:r>
          </w:p>
        </w:tc>
        <w:tc>
          <w:tcPr>
            <w:tcW w:w="65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AF9981" w14:textId="77777777" w:rsidR="00931E0C" w:rsidRPr="008C08AD" w:rsidRDefault="00931E0C" w:rsidP="00510E67">
            <w:pPr>
              <w:pStyle w:val="Prrafodelista"/>
              <w:ind w:left="0"/>
              <w:jc w:val="center"/>
              <w:rPr>
                <w:rFonts w:ascii="Calibri" w:hAnsi="Calibri" w:cs="Calibri"/>
                <w:bCs/>
                <w:sz w:val="22"/>
                <w:szCs w:val="22"/>
                <w:lang w:val="es-BO" w:eastAsia="es-BO"/>
              </w:rPr>
            </w:pPr>
            <w:r>
              <w:rPr>
                <w:rFonts w:ascii="Calibri" w:hAnsi="Calibri" w:cs="Calibri"/>
                <w:bCs/>
                <w:sz w:val="22"/>
                <w:szCs w:val="22"/>
                <w:lang w:val="es-BO" w:eastAsia="es-BO"/>
              </w:rPr>
              <w:t>1</w:t>
            </w:r>
          </w:p>
        </w:tc>
      </w:tr>
      <w:tr w:rsidR="00931E0C" w:rsidRPr="004971F8" w14:paraId="6E1F2D27" w14:textId="77777777" w:rsidTr="00510E67">
        <w:trPr>
          <w:trHeight w:val="397"/>
          <w:jc w:val="center"/>
        </w:trPr>
        <w:tc>
          <w:tcPr>
            <w:tcW w:w="448" w:type="pct"/>
            <w:tcBorders>
              <w:top w:val="single" w:sz="4" w:space="0" w:color="auto"/>
              <w:left w:val="single" w:sz="4" w:space="0" w:color="auto"/>
              <w:bottom w:val="single" w:sz="4" w:space="0" w:color="auto"/>
              <w:right w:val="single" w:sz="4" w:space="0" w:color="000000"/>
            </w:tcBorders>
            <w:vAlign w:val="center"/>
          </w:tcPr>
          <w:p w14:paraId="1E1F11F9" w14:textId="77777777" w:rsidR="00931E0C" w:rsidRPr="008C08AD" w:rsidRDefault="00931E0C" w:rsidP="00510E67">
            <w:pPr>
              <w:pStyle w:val="Prrafodelista"/>
              <w:ind w:left="0"/>
              <w:jc w:val="center"/>
              <w:rPr>
                <w:rFonts w:ascii="Calibri" w:hAnsi="Calibri" w:cs="Calibri"/>
                <w:bCs/>
                <w:sz w:val="22"/>
                <w:szCs w:val="22"/>
                <w:lang w:val="es-BO" w:eastAsia="es-BO"/>
              </w:rPr>
            </w:pPr>
            <w:r w:rsidRPr="008C08AD">
              <w:rPr>
                <w:rFonts w:ascii="Calibri" w:hAnsi="Calibri" w:cs="Calibri"/>
                <w:bCs/>
                <w:sz w:val="22"/>
                <w:szCs w:val="22"/>
                <w:lang w:val="es-BO" w:eastAsia="es-BO"/>
              </w:rPr>
              <w:t>3</w:t>
            </w:r>
          </w:p>
        </w:tc>
        <w:tc>
          <w:tcPr>
            <w:tcW w:w="2781" w:type="pct"/>
            <w:tcBorders>
              <w:top w:val="single" w:sz="4" w:space="0" w:color="auto"/>
              <w:left w:val="single" w:sz="4" w:space="0" w:color="auto"/>
              <w:bottom w:val="single" w:sz="4" w:space="0" w:color="auto"/>
              <w:right w:val="single" w:sz="4" w:space="0" w:color="000000"/>
            </w:tcBorders>
            <w:shd w:val="clear" w:color="auto" w:fill="auto"/>
            <w:noWrap/>
            <w:vAlign w:val="center"/>
          </w:tcPr>
          <w:p w14:paraId="290138A7" w14:textId="77777777" w:rsidR="00931E0C" w:rsidRPr="008C08AD" w:rsidRDefault="00931E0C" w:rsidP="00510E67">
            <w:pPr>
              <w:pStyle w:val="Prrafodelista"/>
              <w:ind w:left="0"/>
              <w:jc w:val="center"/>
              <w:rPr>
                <w:rFonts w:ascii="Calibri" w:hAnsi="Calibri" w:cs="Calibri"/>
                <w:bCs/>
                <w:sz w:val="22"/>
                <w:szCs w:val="22"/>
                <w:lang w:val="es-BO" w:eastAsia="es-BO"/>
              </w:rPr>
            </w:pPr>
            <w:r w:rsidRPr="008C08AD">
              <w:rPr>
                <w:rFonts w:ascii="Calibri" w:hAnsi="Calibri" w:cs="Calibri"/>
                <w:bCs/>
                <w:sz w:val="22"/>
                <w:szCs w:val="22"/>
                <w:lang w:val="es-BO" w:eastAsia="es-BO"/>
              </w:rPr>
              <w:t>CITY GATE 9850 SCMH ESCALABLE</w:t>
            </w:r>
          </w:p>
        </w:tc>
        <w:tc>
          <w:tcPr>
            <w:tcW w:w="1115" w:type="pct"/>
            <w:tcBorders>
              <w:top w:val="single" w:sz="4" w:space="0" w:color="auto"/>
              <w:left w:val="single" w:sz="4" w:space="0" w:color="auto"/>
              <w:bottom w:val="single" w:sz="4" w:space="0" w:color="auto"/>
              <w:right w:val="single" w:sz="4" w:space="0" w:color="auto"/>
            </w:tcBorders>
            <w:vAlign w:val="center"/>
          </w:tcPr>
          <w:p w14:paraId="2EE7252D" w14:textId="77777777" w:rsidR="00931E0C" w:rsidRPr="008C08AD" w:rsidRDefault="00931E0C" w:rsidP="00510E67">
            <w:pPr>
              <w:pStyle w:val="Prrafodelista"/>
              <w:ind w:left="0"/>
              <w:jc w:val="center"/>
              <w:rPr>
                <w:rFonts w:ascii="Calibri" w:hAnsi="Calibri" w:cs="Calibri"/>
                <w:bCs/>
                <w:sz w:val="22"/>
                <w:szCs w:val="22"/>
                <w:lang w:val="es-BO" w:eastAsia="es-BO"/>
              </w:rPr>
            </w:pPr>
            <w:r w:rsidRPr="008C08AD">
              <w:rPr>
                <w:rFonts w:ascii="Calibri" w:hAnsi="Calibri" w:cs="Calibri"/>
                <w:bCs/>
                <w:sz w:val="22"/>
                <w:szCs w:val="22"/>
                <w:lang w:val="es-BO" w:eastAsia="es-BO"/>
              </w:rPr>
              <w:t>EQUIPO</w:t>
            </w:r>
          </w:p>
        </w:tc>
        <w:tc>
          <w:tcPr>
            <w:tcW w:w="65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8A0643" w14:textId="77777777" w:rsidR="00931E0C" w:rsidRPr="008C08AD" w:rsidRDefault="00931E0C" w:rsidP="00510E67">
            <w:pPr>
              <w:pStyle w:val="Prrafodelista"/>
              <w:ind w:left="0"/>
              <w:jc w:val="center"/>
              <w:rPr>
                <w:rFonts w:ascii="Calibri" w:hAnsi="Calibri" w:cs="Calibri"/>
                <w:bCs/>
                <w:sz w:val="22"/>
                <w:szCs w:val="22"/>
                <w:lang w:val="es-BO" w:eastAsia="es-BO"/>
              </w:rPr>
            </w:pPr>
            <w:r w:rsidRPr="008C08AD">
              <w:rPr>
                <w:rFonts w:ascii="Calibri" w:hAnsi="Calibri" w:cs="Calibri"/>
                <w:bCs/>
                <w:sz w:val="22"/>
                <w:szCs w:val="22"/>
                <w:lang w:val="es-BO" w:eastAsia="es-BO"/>
              </w:rPr>
              <w:t>1</w:t>
            </w:r>
          </w:p>
        </w:tc>
      </w:tr>
    </w:tbl>
    <w:p w14:paraId="3D1411E7" w14:textId="77777777" w:rsidR="00931E0C" w:rsidRPr="004971F8" w:rsidRDefault="00931E0C" w:rsidP="00931E0C">
      <w:pPr>
        <w:rPr>
          <w:rFonts w:ascii="Calibri" w:hAnsi="Calibri" w:cs="Calibri"/>
          <w:b/>
          <w:sz w:val="22"/>
          <w:szCs w:val="22"/>
        </w:rPr>
      </w:pPr>
    </w:p>
    <w:p w14:paraId="45FF9193" w14:textId="77777777" w:rsidR="00931E0C" w:rsidRPr="004971F8" w:rsidRDefault="00931E0C" w:rsidP="00677C09">
      <w:pPr>
        <w:numPr>
          <w:ilvl w:val="0"/>
          <w:numId w:val="37"/>
        </w:numPr>
        <w:rPr>
          <w:rFonts w:ascii="Calibri" w:hAnsi="Calibri" w:cs="Calibri"/>
          <w:b/>
          <w:bCs/>
          <w:sz w:val="22"/>
          <w:szCs w:val="22"/>
          <w:lang w:eastAsia="es-BO"/>
        </w:rPr>
      </w:pPr>
      <w:r w:rsidRPr="004971F8">
        <w:rPr>
          <w:rFonts w:ascii="Calibri" w:hAnsi="Calibri" w:cs="Calibri"/>
          <w:b/>
          <w:bCs/>
          <w:sz w:val="22"/>
          <w:szCs w:val="22"/>
          <w:lang w:eastAsia="es-BO"/>
        </w:rPr>
        <w:t>CARACTERÍSTICAS DEL REQUERIMIENTO (Sujeto a Evaluación)</w:t>
      </w:r>
    </w:p>
    <w:p w14:paraId="78809941" w14:textId="77777777" w:rsidR="00931E0C" w:rsidRPr="004971F8" w:rsidRDefault="00931E0C" w:rsidP="00931E0C">
      <w:pPr>
        <w:pStyle w:val="Prrafodelista"/>
        <w:ind w:left="0"/>
        <w:contextualSpacing/>
        <w:jc w:val="both"/>
        <w:rPr>
          <w:rFonts w:ascii="Calibri" w:hAnsi="Calibri" w:cs="Calibri"/>
          <w:b/>
          <w:bCs/>
          <w:sz w:val="22"/>
          <w:szCs w:val="22"/>
          <w:lang w:eastAsia="es-BO"/>
        </w:rPr>
      </w:pPr>
    </w:p>
    <w:p w14:paraId="78843F2E" w14:textId="77777777" w:rsidR="00931E0C" w:rsidRDefault="00931E0C" w:rsidP="00677C09">
      <w:pPr>
        <w:pStyle w:val="Prrafodelista"/>
        <w:numPr>
          <w:ilvl w:val="0"/>
          <w:numId w:val="38"/>
        </w:numPr>
        <w:contextualSpacing/>
        <w:jc w:val="both"/>
        <w:rPr>
          <w:rFonts w:ascii="Calibri" w:hAnsi="Calibri" w:cs="Calibri"/>
          <w:b/>
          <w:bCs/>
          <w:sz w:val="22"/>
          <w:szCs w:val="22"/>
          <w:lang w:eastAsia="es-BO"/>
        </w:rPr>
      </w:pPr>
      <w:r w:rsidRPr="004971F8">
        <w:rPr>
          <w:rFonts w:ascii="Calibri" w:hAnsi="Calibri" w:cs="Calibri"/>
          <w:b/>
          <w:bCs/>
          <w:sz w:val="22"/>
          <w:szCs w:val="22"/>
          <w:lang w:eastAsia="es-BO"/>
        </w:rPr>
        <w:t xml:space="preserve">CARACTERISTICAS TÉCNICAS DEL BIEN </w:t>
      </w:r>
    </w:p>
    <w:p w14:paraId="0478CF8F" w14:textId="77777777" w:rsidR="00931E0C" w:rsidRPr="003C21E1" w:rsidRDefault="00931E0C" w:rsidP="00931E0C">
      <w:pPr>
        <w:jc w:val="both"/>
        <w:rPr>
          <w:rFonts w:ascii="Calibri" w:hAnsi="Calibri" w:cs="Calibri"/>
          <w:b/>
          <w:sz w:val="22"/>
          <w:szCs w:val="22"/>
          <w:u w:val="single"/>
        </w:rPr>
      </w:pPr>
    </w:p>
    <w:p w14:paraId="29BF6091" w14:textId="77777777" w:rsidR="00931E0C" w:rsidRDefault="00931E0C" w:rsidP="00677C09">
      <w:pPr>
        <w:numPr>
          <w:ilvl w:val="1"/>
          <w:numId w:val="38"/>
        </w:numPr>
        <w:jc w:val="both"/>
        <w:rPr>
          <w:rFonts w:ascii="Calibri" w:hAnsi="Calibri" w:cs="Calibri"/>
          <w:b/>
          <w:sz w:val="22"/>
          <w:szCs w:val="22"/>
        </w:rPr>
      </w:pPr>
      <w:r w:rsidRPr="003C21E1">
        <w:rPr>
          <w:rFonts w:ascii="Calibri" w:hAnsi="Calibri" w:cs="Calibri"/>
          <w:b/>
          <w:sz w:val="22"/>
          <w:szCs w:val="22"/>
        </w:rPr>
        <w:t>CONDICIONES GENERALES</w:t>
      </w:r>
    </w:p>
    <w:p w14:paraId="2DE85652" w14:textId="77777777" w:rsidR="00931E0C" w:rsidRPr="003C21E1" w:rsidRDefault="00931E0C" w:rsidP="00931E0C">
      <w:pPr>
        <w:ind w:left="360"/>
        <w:jc w:val="both"/>
        <w:rPr>
          <w:rFonts w:ascii="Calibri" w:hAnsi="Calibri" w:cs="Calibri"/>
          <w:b/>
          <w:sz w:val="22"/>
          <w:szCs w:val="22"/>
        </w:rPr>
      </w:pPr>
    </w:p>
    <w:p w14:paraId="454451BE" w14:textId="77777777" w:rsidR="00931E0C" w:rsidRPr="00BD58E0" w:rsidRDefault="00931E0C" w:rsidP="00677C09">
      <w:pPr>
        <w:numPr>
          <w:ilvl w:val="0"/>
          <w:numId w:val="53"/>
        </w:numPr>
        <w:ind w:left="317" w:hanging="283"/>
        <w:contextualSpacing/>
        <w:jc w:val="both"/>
        <w:rPr>
          <w:rFonts w:ascii="Calibri" w:hAnsi="Calibri" w:cs="Calibri"/>
          <w:bCs/>
          <w:color w:val="000000"/>
          <w:sz w:val="22"/>
          <w:szCs w:val="22"/>
          <w:lang w:val="es-BO" w:eastAsia="es-BO"/>
        </w:rPr>
      </w:pPr>
      <w:r w:rsidRPr="00BD58E0">
        <w:rPr>
          <w:rFonts w:ascii="Calibri" w:hAnsi="Calibri" w:cs="Calibri"/>
          <w:bCs/>
          <w:color w:val="000000"/>
          <w:sz w:val="22"/>
          <w:szCs w:val="22"/>
          <w:lang w:val="es-BO" w:eastAsia="es-BO"/>
        </w:rPr>
        <w:t>La Presión a la entrada del City Gate, podrá variar entre 609 y 350 psig.</w:t>
      </w:r>
    </w:p>
    <w:p w14:paraId="6900CA93" w14:textId="77777777" w:rsidR="00931E0C" w:rsidRPr="00BD58E0" w:rsidRDefault="00931E0C" w:rsidP="00677C09">
      <w:pPr>
        <w:numPr>
          <w:ilvl w:val="0"/>
          <w:numId w:val="53"/>
        </w:numPr>
        <w:ind w:left="317" w:hanging="283"/>
        <w:contextualSpacing/>
        <w:jc w:val="both"/>
        <w:rPr>
          <w:rFonts w:ascii="Calibri" w:hAnsi="Calibri" w:cs="Calibri"/>
          <w:bCs/>
          <w:color w:val="000000"/>
          <w:sz w:val="22"/>
          <w:szCs w:val="22"/>
          <w:lang w:val="es-BO" w:eastAsia="es-BO"/>
        </w:rPr>
      </w:pPr>
      <w:r w:rsidRPr="00BD58E0">
        <w:rPr>
          <w:rFonts w:ascii="Calibri" w:hAnsi="Calibri" w:cs="Calibri"/>
          <w:bCs/>
          <w:color w:val="000000"/>
          <w:sz w:val="22"/>
          <w:szCs w:val="22"/>
          <w:lang w:val="es-BO" w:eastAsia="es-BO"/>
        </w:rPr>
        <w:t>Densidad relativa del Gas Natural es de 0,62</w:t>
      </w:r>
    </w:p>
    <w:p w14:paraId="5E686076" w14:textId="77777777" w:rsidR="00931E0C" w:rsidRPr="00BD58E0" w:rsidRDefault="00931E0C" w:rsidP="00677C09">
      <w:pPr>
        <w:numPr>
          <w:ilvl w:val="0"/>
          <w:numId w:val="53"/>
        </w:numPr>
        <w:ind w:left="317" w:hanging="283"/>
        <w:contextualSpacing/>
        <w:jc w:val="both"/>
        <w:rPr>
          <w:rFonts w:ascii="Calibri" w:hAnsi="Calibri" w:cs="Calibri"/>
          <w:bCs/>
          <w:color w:val="000000"/>
          <w:sz w:val="22"/>
          <w:szCs w:val="22"/>
          <w:lang w:val="es-BO" w:eastAsia="es-BO"/>
        </w:rPr>
      </w:pPr>
      <w:r w:rsidRPr="00BD58E0">
        <w:rPr>
          <w:rFonts w:ascii="Calibri" w:hAnsi="Calibri" w:cs="Calibri"/>
          <w:bCs/>
          <w:color w:val="000000"/>
          <w:sz w:val="22"/>
          <w:szCs w:val="22"/>
          <w:lang w:val="es-BO" w:eastAsia="es-BO"/>
        </w:rPr>
        <w:t>Temperatura nominal de trabajo  entre –20°C a 50°C.</w:t>
      </w:r>
    </w:p>
    <w:p w14:paraId="654980C2" w14:textId="77777777" w:rsidR="00931E0C" w:rsidRPr="00BD58E0" w:rsidRDefault="00931E0C" w:rsidP="00677C09">
      <w:pPr>
        <w:numPr>
          <w:ilvl w:val="0"/>
          <w:numId w:val="53"/>
        </w:numPr>
        <w:ind w:left="317" w:hanging="283"/>
        <w:contextualSpacing/>
        <w:jc w:val="both"/>
        <w:rPr>
          <w:rFonts w:ascii="Calibri" w:hAnsi="Calibri" w:cs="Calibri"/>
          <w:bCs/>
          <w:color w:val="000000"/>
          <w:sz w:val="22"/>
          <w:szCs w:val="22"/>
          <w:lang w:val="es-BO" w:eastAsia="es-BO"/>
        </w:rPr>
      </w:pPr>
      <w:r w:rsidRPr="00BD58E0">
        <w:rPr>
          <w:rFonts w:ascii="Calibri" w:hAnsi="Calibri" w:cs="Calibri"/>
          <w:bCs/>
          <w:color w:val="000000"/>
          <w:sz w:val="22"/>
          <w:szCs w:val="22"/>
          <w:lang w:val="es-BO" w:eastAsia="es-BO"/>
        </w:rPr>
        <w:t xml:space="preserve">En componentes que sufran mayor desgaste mecánico por circulación interna del gas natural, como codos o tees, no deben soldarse o conectarse elementos como weldolet, threadolet, elbolet, etc. estos deberán ser ubicados en tramos rectos (los codos y tees deben ser conservados intactos). </w:t>
      </w:r>
    </w:p>
    <w:p w14:paraId="4FDD6FE9" w14:textId="77777777" w:rsidR="00931E0C" w:rsidRPr="00BD58E0" w:rsidRDefault="00931E0C" w:rsidP="00677C09">
      <w:pPr>
        <w:numPr>
          <w:ilvl w:val="0"/>
          <w:numId w:val="53"/>
        </w:numPr>
        <w:ind w:left="317" w:hanging="283"/>
        <w:contextualSpacing/>
        <w:jc w:val="both"/>
        <w:rPr>
          <w:rFonts w:ascii="Calibri" w:hAnsi="Calibri" w:cs="Calibri"/>
          <w:bCs/>
          <w:color w:val="000000"/>
          <w:sz w:val="22"/>
          <w:szCs w:val="22"/>
          <w:lang w:val="es-BO" w:eastAsia="es-BO"/>
        </w:rPr>
      </w:pPr>
      <w:r w:rsidRPr="00BD58E0">
        <w:rPr>
          <w:rFonts w:ascii="Calibri" w:hAnsi="Calibri" w:cs="Calibri"/>
          <w:bCs/>
          <w:color w:val="000000"/>
          <w:sz w:val="22"/>
          <w:szCs w:val="22"/>
          <w:lang w:val="es-BO" w:eastAsia="es-BO"/>
        </w:rPr>
        <w:t>El City Gate deberá contar con Juntas Aislantes dieléctricas ANSI 300 RF a su entrada y salida.</w:t>
      </w:r>
    </w:p>
    <w:p w14:paraId="7D1B2AE3" w14:textId="77777777" w:rsidR="00931E0C" w:rsidRPr="00BD58E0" w:rsidRDefault="00931E0C" w:rsidP="00677C09">
      <w:pPr>
        <w:numPr>
          <w:ilvl w:val="0"/>
          <w:numId w:val="53"/>
        </w:numPr>
        <w:ind w:left="317" w:hanging="283"/>
        <w:contextualSpacing/>
        <w:jc w:val="both"/>
        <w:rPr>
          <w:rFonts w:ascii="Calibri" w:hAnsi="Calibri" w:cs="Calibri"/>
          <w:bCs/>
          <w:color w:val="000000"/>
          <w:sz w:val="22"/>
          <w:szCs w:val="22"/>
          <w:lang w:val="es-BO" w:eastAsia="es-BO"/>
        </w:rPr>
      </w:pPr>
      <w:r w:rsidRPr="00BD58E0">
        <w:rPr>
          <w:rFonts w:ascii="Calibri" w:hAnsi="Calibri" w:cs="Calibri"/>
          <w:bCs/>
          <w:color w:val="000000"/>
          <w:sz w:val="22"/>
          <w:szCs w:val="22"/>
          <w:lang w:val="es-BO" w:eastAsia="es-BO"/>
        </w:rPr>
        <w:t>El equipo en su integridad deberá ir montado sobre una estructura sólida tipo skid, cuyo diseño garantice que en el City Gate, se eviten esfuerzos de tensión y/o tangenciales de corte.</w:t>
      </w:r>
    </w:p>
    <w:p w14:paraId="1649403A" w14:textId="77777777" w:rsidR="00931E0C" w:rsidRPr="00BD58E0" w:rsidRDefault="00931E0C" w:rsidP="00677C09">
      <w:pPr>
        <w:numPr>
          <w:ilvl w:val="0"/>
          <w:numId w:val="53"/>
        </w:numPr>
        <w:ind w:left="317" w:hanging="283"/>
        <w:contextualSpacing/>
        <w:jc w:val="both"/>
        <w:rPr>
          <w:rFonts w:ascii="Calibri" w:hAnsi="Calibri" w:cs="Calibri"/>
          <w:bCs/>
          <w:color w:val="000000"/>
          <w:sz w:val="22"/>
          <w:szCs w:val="22"/>
          <w:lang w:val="es-BO" w:eastAsia="es-BO"/>
        </w:rPr>
      </w:pPr>
      <w:r w:rsidRPr="00BD58E0">
        <w:rPr>
          <w:rFonts w:ascii="Calibri" w:hAnsi="Calibri" w:cs="Calibri"/>
          <w:bCs/>
          <w:color w:val="000000"/>
          <w:sz w:val="22"/>
          <w:szCs w:val="22"/>
          <w:lang w:val="es-BO" w:eastAsia="es-BO"/>
        </w:rPr>
        <w:t xml:space="preserve">Todos los manómetros menores de instrumentación  (con sus respectivas válvulas de aislamiento) destinados al ajuste, calibración y puesta en servicio del equipo, deberán ser provistos por la empresa </w:t>
      </w:r>
      <w:r>
        <w:rPr>
          <w:rFonts w:ascii="Calibri" w:hAnsi="Calibri" w:cs="Calibri"/>
          <w:bCs/>
          <w:color w:val="000000"/>
          <w:sz w:val="22"/>
          <w:szCs w:val="22"/>
          <w:lang w:val="es-BO" w:eastAsia="es-BO"/>
        </w:rPr>
        <w:t>contratada</w:t>
      </w:r>
      <w:r w:rsidRPr="00BD58E0">
        <w:rPr>
          <w:rFonts w:ascii="Calibri" w:hAnsi="Calibri" w:cs="Calibri"/>
          <w:bCs/>
          <w:color w:val="000000"/>
          <w:sz w:val="22"/>
          <w:szCs w:val="22"/>
          <w:lang w:val="es-BO" w:eastAsia="es-BO"/>
        </w:rPr>
        <w:t>.</w:t>
      </w:r>
    </w:p>
    <w:p w14:paraId="1331AAFE" w14:textId="77777777" w:rsidR="00931E0C" w:rsidRPr="00BD58E0" w:rsidRDefault="00931E0C" w:rsidP="00677C09">
      <w:pPr>
        <w:numPr>
          <w:ilvl w:val="0"/>
          <w:numId w:val="53"/>
        </w:numPr>
        <w:ind w:left="317" w:hanging="283"/>
        <w:contextualSpacing/>
        <w:jc w:val="both"/>
        <w:rPr>
          <w:rFonts w:ascii="Calibri" w:hAnsi="Calibri" w:cs="Calibri"/>
          <w:bCs/>
          <w:color w:val="000000"/>
          <w:sz w:val="22"/>
          <w:szCs w:val="22"/>
          <w:lang w:val="es-BO" w:eastAsia="es-BO"/>
        </w:rPr>
      </w:pPr>
      <w:r w:rsidRPr="00BD58E0">
        <w:rPr>
          <w:rFonts w:ascii="Calibri" w:hAnsi="Calibri" w:cs="Calibri"/>
          <w:bCs/>
          <w:color w:val="000000"/>
          <w:sz w:val="22"/>
          <w:szCs w:val="22"/>
        </w:rPr>
        <w:t xml:space="preserve">La superficie de cada segmento del puente será preparada con chorro abrasivo a “metal casi blanco” y se aplicarán dos capas de pintura (La empresa </w:t>
      </w:r>
      <w:r>
        <w:rPr>
          <w:rFonts w:ascii="Calibri" w:hAnsi="Calibri" w:cs="Calibri"/>
          <w:bCs/>
          <w:color w:val="000000"/>
          <w:sz w:val="22"/>
          <w:szCs w:val="22"/>
        </w:rPr>
        <w:t>contratada</w:t>
      </w:r>
      <w:r w:rsidRPr="00BD58E0">
        <w:rPr>
          <w:rFonts w:ascii="Calibri" w:hAnsi="Calibri" w:cs="Calibri"/>
          <w:bCs/>
          <w:color w:val="000000"/>
          <w:sz w:val="22"/>
          <w:szCs w:val="22"/>
        </w:rPr>
        <w:t xml:space="preserve"> deberá presentar los certificados de evaluación al momento de la entrega del bien, adjunto en el DataBook):</w:t>
      </w:r>
    </w:p>
    <w:p w14:paraId="73799568" w14:textId="77777777" w:rsidR="00931E0C" w:rsidRPr="00BD58E0" w:rsidRDefault="00931E0C" w:rsidP="00677C09">
      <w:pPr>
        <w:numPr>
          <w:ilvl w:val="0"/>
          <w:numId w:val="53"/>
        </w:numPr>
        <w:jc w:val="both"/>
        <w:rPr>
          <w:rFonts w:ascii="Calibri" w:hAnsi="Calibri" w:cs="Calibri"/>
          <w:bCs/>
          <w:color w:val="000000"/>
          <w:sz w:val="22"/>
          <w:szCs w:val="22"/>
        </w:rPr>
      </w:pPr>
      <w:r w:rsidRPr="00BD58E0">
        <w:rPr>
          <w:rFonts w:ascii="Calibri" w:hAnsi="Calibri" w:cs="Calibri"/>
          <w:bCs/>
          <w:color w:val="000000"/>
          <w:sz w:val="22"/>
          <w:szCs w:val="22"/>
        </w:rPr>
        <w:t>Capa base: Imprimante epóxico de poliamida a DFT 2.5 mils.</w:t>
      </w:r>
    </w:p>
    <w:p w14:paraId="1A65AD65" w14:textId="77777777" w:rsidR="00931E0C" w:rsidRPr="00BD58E0" w:rsidRDefault="00931E0C" w:rsidP="00677C09">
      <w:pPr>
        <w:numPr>
          <w:ilvl w:val="0"/>
          <w:numId w:val="53"/>
        </w:numPr>
        <w:jc w:val="both"/>
        <w:rPr>
          <w:rFonts w:ascii="Calibri" w:hAnsi="Calibri" w:cs="Calibri"/>
          <w:bCs/>
          <w:color w:val="000000"/>
          <w:sz w:val="22"/>
          <w:szCs w:val="22"/>
        </w:rPr>
      </w:pPr>
      <w:r w:rsidRPr="00BD58E0">
        <w:rPr>
          <w:rFonts w:ascii="Calibri" w:hAnsi="Calibri" w:cs="Calibri"/>
          <w:bCs/>
          <w:color w:val="000000"/>
          <w:sz w:val="22"/>
          <w:szCs w:val="22"/>
        </w:rPr>
        <w:t>Capa de Acabado: epóxico de poliamida DFT 2.5 mils.</w:t>
      </w:r>
    </w:p>
    <w:p w14:paraId="49B9C3D9" w14:textId="77777777" w:rsidR="00931E0C" w:rsidRPr="00BD58E0" w:rsidRDefault="00931E0C" w:rsidP="00677C09">
      <w:pPr>
        <w:numPr>
          <w:ilvl w:val="0"/>
          <w:numId w:val="53"/>
        </w:numPr>
        <w:contextualSpacing/>
        <w:jc w:val="both"/>
        <w:rPr>
          <w:rFonts w:ascii="Calibri" w:hAnsi="Calibri" w:cs="Calibri"/>
          <w:bCs/>
          <w:color w:val="000000"/>
          <w:sz w:val="22"/>
          <w:szCs w:val="22"/>
          <w:lang w:val="es-BO" w:eastAsia="es-BO"/>
        </w:rPr>
      </w:pPr>
      <w:r w:rsidRPr="00BD58E0">
        <w:rPr>
          <w:rFonts w:ascii="Calibri" w:hAnsi="Calibri" w:cs="Calibri"/>
          <w:bCs/>
          <w:color w:val="000000"/>
          <w:sz w:val="22"/>
          <w:szCs w:val="22"/>
        </w:rPr>
        <w:t>Color: Amarillo</w:t>
      </w:r>
    </w:p>
    <w:p w14:paraId="769B3299" w14:textId="77777777" w:rsidR="00931E0C" w:rsidRPr="00BD58E0" w:rsidRDefault="00931E0C" w:rsidP="00677C09">
      <w:pPr>
        <w:numPr>
          <w:ilvl w:val="0"/>
          <w:numId w:val="53"/>
        </w:numPr>
        <w:ind w:left="317" w:hanging="283"/>
        <w:contextualSpacing/>
        <w:jc w:val="both"/>
        <w:rPr>
          <w:rFonts w:ascii="Calibri" w:hAnsi="Calibri" w:cs="Calibri"/>
          <w:bCs/>
          <w:color w:val="000000"/>
          <w:sz w:val="22"/>
          <w:szCs w:val="22"/>
          <w:lang w:val="es-BO" w:eastAsia="es-BO"/>
        </w:rPr>
      </w:pPr>
      <w:r w:rsidRPr="00BD58E0">
        <w:rPr>
          <w:rFonts w:ascii="Calibri" w:hAnsi="Calibri" w:cs="Calibri"/>
          <w:color w:val="000000"/>
          <w:sz w:val="22"/>
          <w:szCs w:val="22"/>
          <w:lang w:val="es-BO" w:eastAsia="es-BO"/>
        </w:rPr>
        <w:t xml:space="preserve">La empresa </w:t>
      </w:r>
      <w:r>
        <w:rPr>
          <w:rFonts w:ascii="Calibri" w:hAnsi="Calibri" w:cs="Calibri"/>
          <w:bCs/>
          <w:color w:val="000000"/>
          <w:sz w:val="22"/>
          <w:szCs w:val="22"/>
          <w:lang w:val="es-BO" w:eastAsia="es-BO"/>
        </w:rPr>
        <w:t>contratada</w:t>
      </w:r>
      <w:r w:rsidRPr="00BD58E0">
        <w:rPr>
          <w:rFonts w:ascii="Calibri" w:hAnsi="Calibri" w:cs="Calibri"/>
          <w:bCs/>
          <w:color w:val="000000"/>
          <w:sz w:val="22"/>
          <w:szCs w:val="22"/>
          <w:lang w:val="es-BO" w:eastAsia="es-BO"/>
        </w:rPr>
        <w:t xml:space="preserve"> deberá presentar los certificados correspondientes a los ensayos hidráulicos de las válvulas al momento de la entrega del bien, adjunto en el DataBook.</w:t>
      </w:r>
    </w:p>
    <w:p w14:paraId="3AF0FE76" w14:textId="77777777" w:rsidR="00931E0C" w:rsidRPr="00BD58E0" w:rsidRDefault="00931E0C" w:rsidP="00677C09">
      <w:pPr>
        <w:numPr>
          <w:ilvl w:val="0"/>
          <w:numId w:val="53"/>
        </w:numPr>
        <w:ind w:left="317" w:hanging="283"/>
        <w:contextualSpacing/>
        <w:jc w:val="both"/>
        <w:rPr>
          <w:rFonts w:ascii="Calibri" w:hAnsi="Calibri" w:cs="Calibri"/>
          <w:bCs/>
          <w:color w:val="000000"/>
          <w:sz w:val="22"/>
          <w:szCs w:val="22"/>
          <w:lang w:val="es-BO" w:eastAsia="es-BO"/>
        </w:rPr>
      </w:pPr>
      <w:r w:rsidRPr="00BD58E0">
        <w:rPr>
          <w:rFonts w:ascii="Calibri" w:hAnsi="Calibri" w:cs="Calibri"/>
          <w:bCs/>
          <w:color w:val="000000"/>
          <w:sz w:val="22"/>
          <w:szCs w:val="22"/>
          <w:lang w:val="es-BO" w:eastAsia="es-BO"/>
        </w:rPr>
        <w:t>Los ensayos hidráulicos deberán ser realizados a 1.5 veces la presión máxima de operación de los componentes del puente durante cuatro (4) horas, debiéndose registrar presión y temperatura.</w:t>
      </w:r>
    </w:p>
    <w:p w14:paraId="4A5EB77A" w14:textId="77777777" w:rsidR="00931E0C" w:rsidRPr="00BD58E0" w:rsidRDefault="00931E0C" w:rsidP="00677C09">
      <w:pPr>
        <w:numPr>
          <w:ilvl w:val="0"/>
          <w:numId w:val="53"/>
        </w:numPr>
        <w:ind w:left="317" w:hanging="283"/>
        <w:contextualSpacing/>
        <w:jc w:val="both"/>
        <w:rPr>
          <w:rFonts w:ascii="Calibri" w:hAnsi="Calibri" w:cs="Calibri"/>
          <w:bCs/>
          <w:color w:val="000000"/>
          <w:sz w:val="22"/>
          <w:szCs w:val="22"/>
          <w:lang w:val="es-BO" w:eastAsia="es-BO"/>
        </w:rPr>
      </w:pPr>
      <w:r w:rsidRPr="00BD58E0">
        <w:rPr>
          <w:rFonts w:ascii="Calibri" w:hAnsi="Calibri" w:cs="Calibri"/>
          <w:bCs/>
          <w:color w:val="000000"/>
          <w:sz w:val="22"/>
          <w:szCs w:val="22"/>
          <w:lang w:val="es-BO" w:eastAsia="es-BO"/>
        </w:rPr>
        <w:t xml:space="preserve">La empresa </w:t>
      </w:r>
      <w:r>
        <w:rPr>
          <w:rFonts w:ascii="Calibri" w:hAnsi="Calibri" w:cs="Calibri"/>
          <w:bCs/>
          <w:color w:val="000000"/>
          <w:sz w:val="22"/>
          <w:szCs w:val="22"/>
          <w:lang w:val="es-BO" w:eastAsia="es-BO"/>
        </w:rPr>
        <w:t>contratada</w:t>
      </w:r>
      <w:r w:rsidRPr="00BD58E0">
        <w:rPr>
          <w:rFonts w:ascii="Calibri" w:hAnsi="Calibri" w:cs="Calibri"/>
          <w:bCs/>
          <w:color w:val="000000"/>
          <w:sz w:val="22"/>
          <w:szCs w:val="22"/>
          <w:lang w:val="es-BO" w:eastAsia="es-BO"/>
        </w:rPr>
        <w:t xml:space="preserve"> deberá realizar ensayos radiográficos del 100% de las juntas soldadas, interpretándose los ensayos de acuerdo a API 1104. </w:t>
      </w:r>
    </w:p>
    <w:p w14:paraId="2EB1AF85" w14:textId="77777777" w:rsidR="00931E0C" w:rsidRPr="00BD58E0" w:rsidRDefault="00931E0C" w:rsidP="00677C09">
      <w:pPr>
        <w:numPr>
          <w:ilvl w:val="0"/>
          <w:numId w:val="53"/>
        </w:numPr>
        <w:ind w:left="317" w:hanging="283"/>
        <w:contextualSpacing/>
        <w:jc w:val="both"/>
        <w:rPr>
          <w:rFonts w:ascii="Calibri" w:hAnsi="Calibri" w:cs="Calibri"/>
          <w:bCs/>
          <w:color w:val="000000"/>
          <w:sz w:val="22"/>
          <w:szCs w:val="22"/>
          <w:lang w:val="es-BO" w:eastAsia="es-BO"/>
        </w:rPr>
      </w:pPr>
      <w:r w:rsidRPr="00BD58E0">
        <w:rPr>
          <w:rFonts w:ascii="Calibri" w:hAnsi="Calibri" w:cs="Calibri"/>
          <w:bCs/>
          <w:color w:val="000000"/>
          <w:sz w:val="22"/>
          <w:szCs w:val="22"/>
          <w:lang w:val="es-BO" w:eastAsia="es-BO"/>
        </w:rPr>
        <w:lastRenderedPageBreak/>
        <w:t>Soldaduras a tope</w:t>
      </w:r>
      <w:r w:rsidRPr="00BD58E0">
        <w:rPr>
          <w:rFonts w:ascii="Calibri" w:hAnsi="Calibri" w:cs="Calibri"/>
          <w:color w:val="000000"/>
          <w:sz w:val="22"/>
          <w:szCs w:val="22"/>
          <w:lang w:val="es-BO" w:eastAsia="es-BO"/>
        </w:rPr>
        <w:t xml:space="preserve"> menores a 2” de diámetro nominal y soldadura de filete serán inspeccionadas utilizando tintas penetrantes.</w:t>
      </w:r>
    </w:p>
    <w:p w14:paraId="71A73FE1" w14:textId="77777777" w:rsidR="00931E0C" w:rsidRPr="00BD58E0" w:rsidRDefault="00931E0C" w:rsidP="00677C09">
      <w:pPr>
        <w:numPr>
          <w:ilvl w:val="0"/>
          <w:numId w:val="53"/>
        </w:numPr>
        <w:ind w:left="317" w:hanging="283"/>
        <w:contextualSpacing/>
        <w:jc w:val="both"/>
        <w:rPr>
          <w:rFonts w:ascii="Calibri" w:hAnsi="Calibri" w:cs="Calibri"/>
          <w:bCs/>
          <w:color w:val="000000"/>
          <w:sz w:val="22"/>
          <w:szCs w:val="22"/>
          <w:lang w:val="es-BO" w:eastAsia="es-BO"/>
        </w:rPr>
      </w:pPr>
      <w:r w:rsidRPr="00BD58E0">
        <w:rPr>
          <w:rFonts w:ascii="Calibri" w:hAnsi="Calibri" w:cs="Calibri"/>
          <w:sz w:val="22"/>
          <w:szCs w:val="22"/>
        </w:rPr>
        <w:t xml:space="preserve">La instalación de los componentes involucrados en la medición deben cumplir con lo que dispone la norma </w:t>
      </w:r>
      <w:r w:rsidRPr="00BD58E0">
        <w:rPr>
          <w:rFonts w:ascii="Calibri" w:hAnsi="Calibri" w:cs="Calibri"/>
          <w:bCs/>
          <w:sz w:val="22"/>
          <w:szCs w:val="22"/>
        </w:rPr>
        <w:t>AGA ANSI B109.3.</w:t>
      </w:r>
    </w:p>
    <w:p w14:paraId="384A8E47" w14:textId="77777777" w:rsidR="00931E0C" w:rsidRPr="00BD58E0" w:rsidRDefault="00931E0C" w:rsidP="00677C09">
      <w:pPr>
        <w:numPr>
          <w:ilvl w:val="0"/>
          <w:numId w:val="53"/>
        </w:numPr>
        <w:ind w:left="317" w:hanging="283"/>
        <w:contextualSpacing/>
        <w:jc w:val="both"/>
        <w:rPr>
          <w:rFonts w:ascii="Calibri" w:hAnsi="Calibri" w:cs="Calibri"/>
          <w:bCs/>
          <w:color w:val="000000"/>
          <w:sz w:val="22"/>
          <w:szCs w:val="22"/>
          <w:lang w:val="es-BO" w:eastAsia="es-BO"/>
        </w:rPr>
      </w:pPr>
      <w:r w:rsidRPr="00BD58E0">
        <w:rPr>
          <w:rFonts w:ascii="Calibri" w:hAnsi="Calibri" w:cs="Calibri"/>
          <w:sz w:val="22"/>
          <w:szCs w:val="22"/>
        </w:rPr>
        <w:t>Al momento de la entrega de los City Gate, para cada modelo de medidor, se requiere copia de documento de aprobación de modelo emitido por un organismo acreditado.</w:t>
      </w:r>
    </w:p>
    <w:p w14:paraId="1F41173B" w14:textId="77777777" w:rsidR="00931E0C" w:rsidRDefault="00931E0C" w:rsidP="00677C09">
      <w:pPr>
        <w:numPr>
          <w:ilvl w:val="0"/>
          <w:numId w:val="53"/>
        </w:numPr>
        <w:ind w:left="317" w:hanging="283"/>
        <w:contextualSpacing/>
        <w:jc w:val="both"/>
        <w:rPr>
          <w:rFonts w:ascii="Calibri" w:hAnsi="Calibri" w:cs="Calibri"/>
          <w:bCs/>
          <w:color w:val="000000"/>
          <w:sz w:val="22"/>
          <w:szCs w:val="22"/>
          <w:lang w:val="es-BO" w:eastAsia="es-BO"/>
        </w:rPr>
      </w:pPr>
      <w:r w:rsidRPr="00BD58E0">
        <w:rPr>
          <w:rFonts w:ascii="Calibri" w:hAnsi="Calibri" w:cs="Calibri"/>
          <w:sz w:val="22"/>
          <w:szCs w:val="22"/>
        </w:rPr>
        <w:t>Al momento de la entrega de los City Gate, para cada medidor, se requiere documento, emitido por parte de IBMETRO, de homologación de la copia del documento de calibración de origen. Para que se realice la homologación requerida, el documento de calibración (copia) de origen debe provenir de un Instituto Nacional de Metrología de la región o de un Laboratorio Acreditado (propio del fabricante o contratado por el fabricante).</w:t>
      </w:r>
    </w:p>
    <w:p w14:paraId="1F24F951" w14:textId="77777777" w:rsidR="00931E0C" w:rsidRPr="00AB33B1" w:rsidRDefault="00931E0C" w:rsidP="00677C09">
      <w:pPr>
        <w:numPr>
          <w:ilvl w:val="0"/>
          <w:numId w:val="53"/>
        </w:numPr>
        <w:ind w:left="317" w:hanging="283"/>
        <w:contextualSpacing/>
        <w:jc w:val="both"/>
        <w:rPr>
          <w:rFonts w:ascii="Calibri" w:hAnsi="Calibri" w:cs="Calibri"/>
          <w:bCs/>
          <w:color w:val="000000"/>
          <w:sz w:val="22"/>
          <w:szCs w:val="22"/>
          <w:lang w:val="es-BO" w:eastAsia="es-BO"/>
        </w:rPr>
      </w:pPr>
      <w:r w:rsidRPr="00BD58E0">
        <w:rPr>
          <w:rFonts w:ascii="Calibri" w:hAnsi="Calibri" w:cs="Calibri"/>
          <w:sz w:val="22"/>
          <w:szCs w:val="22"/>
        </w:rPr>
        <w:t>Al momento de la entrega de los City Gate, para cada medidor, se requiere documento de calibración emitido por parte de IBMETRO.</w:t>
      </w:r>
    </w:p>
    <w:p w14:paraId="687D6BD2" w14:textId="77777777" w:rsidR="00931E0C" w:rsidRPr="00BD58E0" w:rsidRDefault="00931E0C" w:rsidP="00931E0C">
      <w:pPr>
        <w:ind w:left="317"/>
        <w:contextualSpacing/>
        <w:jc w:val="both"/>
        <w:rPr>
          <w:rFonts w:ascii="Calibri" w:hAnsi="Calibri" w:cs="Calibri"/>
          <w:bCs/>
          <w:color w:val="000000"/>
          <w:sz w:val="22"/>
          <w:szCs w:val="22"/>
          <w:lang w:val="es-BO" w:eastAsia="es-BO"/>
        </w:rPr>
      </w:pPr>
    </w:p>
    <w:p w14:paraId="2E9E3780" w14:textId="77777777" w:rsidR="00931E0C" w:rsidRPr="00765222" w:rsidRDefault="00931E0C" w:rsidP="00677C09">
      <w:pPr>
        <w:numPr>
          <w:ilvl w:val="1"/>
          <w:numId w:val="38"/>
        </w:numPr>
        <w:rPr>
          <w:rFonts w:ascii="Calibri" w:hAnsi="Calibri" w:cs="Calibri"/>
          <w:b/>
          <w:bCs/>
          <w:iCs/>
          <w:color w:val="000000"/>
          <w:sz w:val="22"/>
          <w:szCs w:val="22"/>
          <w:lang w:val="es-MX"/>
        </w:rPr>
      </w:pPr>
      <w:r>
        <w:rPr>
          <w:rFonts w:ascii="Calibri" w:hAnsi="Calibri" w:cs="Calibri"/>
          <w:b/>
          <w:bCs/>
          <w:iCs/>
          <w:color w:val="000000"/>
          <w:sz w:val="22"/>
          <w:szCs w:val="22"/>
          <w:lang w:val="es-MX"/>
        </w:rPr>
        <w:t>CARACTERISTICAS SOLICITADAS</w:t>
      </w:r>
    </w:p>
    <w:p w14:paraId="06C3E5AC" w14:textId="77777777" w:rsidR="00931E0C" w:rsidRPr="00765222" w:rsidRDefault="00931E0C" w:rsidP="00677C09">
      <w:pPr>
        <w:numPr>
          <w:ilvl w:val="2"/>
          <w:numId w:val="38"/>
        </w:numPr>
        <w:rPr>
          <w:rFonts w:ascii="Calibri" w:hAnsi="Calibri" w:cs="Calibri"/>
          <w:b/>
          <w:color w:val="000000"/>
          <w:sz w:val="22"/>
          <w:szCs w:val="22"/>
        </w:rPr>
      </w:pPr>
      <w:r w:rsidRPr="00765222">
        <w:rPr>
          <w:rFonts w:ascii="Calibri" w:hAnsi="Calibri" w:cs="Calibri"/>
          <w:b/>
          <w:color w:val="000000"/>
          <w:sz w:val="22"/>
          <w:szCs w:val="22"/>
        </w:rPr>
        <w:t>CITY GATE 1400 SCMH.</w:t>
      </w:r>
    </w:p>
    <w:p w14:paraId="244EA57E" w14:textId="77777777" w:rsidR="00931E0C" w:rsidRPr="00765222" w:rsidRDefault="00931E0C" w:rsidP="00931E0C">
      <w:pPr>
        <w:ind w:left="720"/>
        <w:rPr>
          <w:rFonts w:ascii="Calibri" w:hAnsi="Calibri" w:cs="Calibri"/>
          <w:b/>
          <w:color w:val="000000"/>
          <w:sz w:val="22"/>
          <w:szCs w:val="22"/>
        </w:rPr>
      </w:pPr>
    </w:p>
    <w:p w14:paraId="782F9A7A" w14:textId="77777777" w:rsidR="00931E0C" w:rsidRPr="00765222" w:rsidRDefault="00931E0C" w:rsidP="00931E0C">
      <w:pPr>
        <w:ind w:left="720"/>
        <w:rPr>
          <w:rFonts w:ascii="Calibri" w:hAnsi="Calibri" w:cs="Calibri"/>
          <w:b/>
          <w:color w:val="000000"/>
          <w:sz w:val="22"/>
          <w:szCs w:val="22"/>
        </w:rPr>
      </w:pPr>
    </w:p>
    <w:p w14:paraId="55463401" w14:textId="77777777" w:rsidR="00931E0C" w:rsidRPr="00765222" w:rsidRDefault="00F04FB3" w:rsidP="00931E0C">
      <w:pPr>
        <w:rPr>
          <w:rFonts w:ascii="Calibri" w:hAnsi="Calibri" w:cs="Calibri"/>
          <w:b/>
          <w:color w:val="000000"/>
          <w:sz w:val="22"/>
          <w:szCs w:val="22"/>
        </w:rPr>
      </w:pPr>
      <w:r>
        <w:rPr>
          <w:noProof/>
          <w:lang w:val="es-BO" w:eastAsia="es-BO"/>
        </w:rPr>
        <w:drawing>
          <wp:anchor distT="0" distB="0" distL="114300" distR="114300" simplePos="0" relativeHeight="251684352" behindDoc="0" locked="0" layoutInCell="1" allowOverlap="1" wp14:anchorId="00F97D18" wp14:editId="7E40B019">
            <wp:simplePos x="0" y="0"/>
            <wp:positionH relativeFrom="column">
              <wp:posOffset>120015</wp:posOffset>
            </wp:positionH>
            <wp:positionV relativeFrom="paragraph">
              <wp:posOffset>99060</wp:posOffset>
            </wp:positionV>
            <wp:extent cx="5512435" cy="2254123"/>
            <wp:effectExtent l="0" t="0" r="0" b="0"/>
            <wp:wrapNone/>
            <wp:docPr id="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l="4825" t="20227" r="9058" b="34705"/>
                    <a:stretch>
                      <a:fillRect/>
                    </a:stretch>
                  </pic:blipFill>
                  <pic:spPr bwMode="auto">
                    <a:xfrm>
                      <a:off x="0" y="0"/>
                      <a:ext cx="5512435" cy="2254123"/>
                    </a:xfrm>
                    <a:prstGeom prst="rect">
                      <a:avLst/>
                    </a:prstGeom>
                    <a:noFill/>
                  </pic:spPr>
                </pic:pic>
              </a:graphicData>
            </a:graphic>
            <wp14:sizeRelH relativeFrom="page">
              <wp14:pctWidth>0</wp14:pctWidth>
            </wp14:sizeRelH>
            <wp14:sizeRelV relativeFrom="page">
              <wp14:pctHeight>0</wp14:pctHeight>
            </wp14:sizeRelV>
          </wp:anchor>
        </w:drawing>
      </w:r>
    </w:p>
    <w:p w14:paraId="0145E39B" w14:textId="77777777" w:rsidR="00931E0C" w:rsidRPr="00765222" w:rsidRDefault="00931E0C" w:rsidP="00931E0C">
      <w:pPr>
        <w:rPr>
          <w:rFonts w:ascii="Calibri" w:hAnsi="Calibri" w:cs="Calibri"/>
          <w:b/>
          <w:color w:val="000000"/>
          <w:sz w:val="22"/>
          <w:szCs w:val="22"/>
        </w:rPr>
      </w:pPr>
    </w:p>
    <w:p w14:paraId="71397198" w14:textId="77777777" w:rsidR="00931E0C" w:rsidRPr="00765222" w:rsidRDefault="00931E0C" w:rsidP="00931E0C">
      <w:pPr>
        <w:rPr>
          <w:rFonts w:ascii="Calibri" w:hAnsi="Calibri" w:cs="Calibri"/>
          <w:b/>
          <w:color w:val="000000"/>
          <w:sz w:val="22"/>
          <w:szCs w:val="22"/>
        </w:rPr>
      </w:pPr>
    </w:p>
    <w:p w14:paraId="43C7CE94" w14:textId="77777777" w:rsidR="00931E0C" w:rsidRPr="00765222" w:rsidRDefault="00931E0C" w:rsidP="00931E0C">
      <w:pPr>
        <w:rPr>
          <w:rFonts w:ascii="Calibri" w:hAnsi="Calibri" w:cs="Calibri"/>
          <w:b/>
          <w:color w:val="000000"/>
          <w:sz w:val="22"/>
          <w:szCs w:val="22"/>
        </w:rPr>
      </w:pPr>
    </w:p>
    <w:p w14:paraId="634CDA9B" w14:textId="77777777" w:rsidR="00931E0C" w:rsidRPr="00765222" w:rsidRDefault="00931E0C" w:rsidP="00931E0C">
      <w:pPr>
        <w:rPr>
          <w:rFonts w:ascii="Calibri" w:hAnsi="Calibri" w:cs="Calibri"/>
          <w:b/>
          <w:color w:val="000000"/>
          <w:sz w:val="22"/>
          <w:szCs w:val="22"/>
        </w:rPr>
      </w:pPr>
    </w:p>
    <w:p w14:paraId="166B5A28" w14:textId="77777777" w:rsidR="00931E0C" w:rsidRPr="00765222" w:rsidRDefault="00931E0C" w:rsidP="00931E0C">
      <w:pPr>
        <w:rPr>
          <w:rFonts w:ascii="Calibri" w:hAnsi="Calibri" w:cs="Calibri"/>
          <w:b/>
          <w:color w:val="000000"/>
          <w:sz w:val="22"/>
          <w:szCs w:val="22"/>
        </w:rPr>
      </w:pPr>
    </w:p>
    <w:p w14:paraId="2F6E6EF3" w14:textId="77777777" w:rsidR="00931E0C" w:rsidRPr="00765222" w:rsidRDefault="00931E0C" w:rsidP="00931E0C">
      <w:pPr>
        <w:rPr>
          <w:rFonts w:ascii="Calibri" w:hAnsi="Calibri" w:cs="Calibri"/>
          <w:b/>
          <w:color w:val="000000"/>
          <w:sz w:val="22"/>
          <w:szCs w:val="22"/>
        </w:rPr>
      </w:pPr>
    </w:p>
    <w:p w14:paraId="3AA31F84" w14:textId="77777777" w:rsidR="00931E0C" w:rsidRPr="00765222" w:rsidRDefault="00931E0C" w:rsidP="00931E0C">
      <w:pPr>
        <w:rPr>
          <w:rFonts w:ascii="Calibri" w:hAnsi="Calibri" w:cs="Calibri"/>
          <w:b/>
          <w:color w:val="000000"/>
          <w:sz w:val="22"/>
          <w:szCs w:val="22"/>
        </w:rPr>
      </w:pPr>
    </w:p>
    <w:p w14:paraId="1EFCF07C" w14:textId="77777777" w:rsidR="00931E0C" w:rsidRPr="00765222" w:rsidRDefault="00931E0C" w:rsidP="00931E0C">
      <w:pPr>
        <w:rPr>
          <w:rFonts w:ascii="Calibri" w:hAnsi="Calibri" w:cs="Calibri"/>
          <w:b/>
          <w:color w:val="000000"/>
          <w:sz w:val="22"/>
          <w:szCs w:val="22"/>
        </w:rPr>
      </w:pPr>
    </w:p>
    <w:p w14:paraId="68A27D3E" w14:textId="77777777" w:rsidR="00931E0C" w:rsidRPr="00765222" w:rsidRDefault="00931E0C" w:rsidP="00931E0C">
      <w:pPr>
        <w:rPr>
          <w:rFonts w:ascii="Calibri" w:hAnsi="Calibri" w:cs="Calibri"/>
          <w:b/>
          <w:color w:val="000000"/>
          <w:sz w:val="22"/>
          <w:szCs w:val="22"/>
        </w:rPr>
      </w:pPr>
    </w:p>
    <w:p w14:paraId="3CAB9634" w14:textId="77777777" w:rsidR="00931E0C" w:rsidRPr="00765222" w:rsidRDefault="00931E0C" w:rsidP="00931E0C">
      <w:pPr>
        <w:rPr>
          <w:rFonts w:ascii="Calibri" w:hAnsi="Calibri" w:cs="Calibri"/>
          <w:b/>
          <w:color w:val="000000"/>
          <w:sz w:val="22"/>
          <w:szCs w:val="22"/>
        </w:rPr>
      </w:pPr>
    </w:p>
    <w:p w14:paraId="1DAE2B33" w14:textId="77777777" w:rsidR="00931E0C" w:rsidRPr="00765222" w:rsidRDefault="00931E0C" w:rsidP="00931E0C">
      <w:pPr>
        <w:rPr>
          <w:rFonts w:ascii="Calibri" w:hAnsi="Calibri" w:cs="Calibri"/>
          <w:b/>
          <w:color w:val="000000"/>
          <w:sz w:val="22"/>
          <w:szCs w:val="22"/>
        </w:rPr>
      </w:pPr>
    </w:p>
    <w:p w14:paraId="3DBC02FE" w14:textId="77777777" w:rsidR="00931E0C" w:rsidRPr="00765222" w:rsidRDefault="00931E0C" w:rsidP="00931E0C">
      <w:pPr>
        <w:rPr>
          <w:rFonts w:ascii="Calibri" w:hAnsi="Calibri" w:cs="Calibri"/>
          <w:b/>
          <w:color w:val="000000"/>
          <w:sz w:val="22"/>
          <w:szCs w:val="22"/>
        </w:rPr>
      </w:pPr>
    </w:p>
    <w:p w14:paraId="70CB9E57" w14:textId="77777777" w:rsidR="00931E0C" w:rsidRPr="00765222" w:rsidRDefault="00931E0C" w:rsidP="00931E0C">
      <w:pPr>
        <w:rPr>
          <w:rFonts w:ascii="Calibri" w:hAnsi="Calibri" w:cs="Calibri"/>
          <w:b/>
          <w:color w:val="000000"/>
          <w:sz w:val="22"/>
          <w:szCs w:val="22"/>
        </w:rPr>
      </w:pPr>
    </w:p>
    <w:p w14:paraId="4E86682A" w14:textId="77777777" w:rsidR="00931E0C" w:rsidRPr="00765222" w:rsidRDefault="00931E0C" w:rsidP="00931E0C">
      <w:pPr>
        <w:rPr>
          <w:rFonts w:ascii="Calibri" w:hAnsi="Calibri" w:cs="Calibri"/>
          <w:b/>
          <w:color w:val="000000"/>
          <w:sz w:val="22"/>
          <w:szCs w:val="22"/>
        </w:rPr>
      </w:pPr>
    </w:p>
    <w:p w14:paraId="1556F724" w14:textId="77777777" w:rsidR="00931E0C" w:rsidRDefault="00931E0C" w:rsidP="00931E0C">
      <w:pPr>
        <w:rPr>
          <w:rFonts w:ascii="Calibri" w:hAnsi="Calibri" w:cs="Calibri"/>
          <w:b/>
          <w:color w:val="000000"/>
          <w:sz w:val="22"/>
          <w:szCs w:val="22"/>
        </w:rPr>
      </w:pPr>
    </w:p>
    <w:p w14:paraId="4453D86D" w14:textId="77777777" w:rsidR="00931E0C" w:rsidRPr="00765222" w:rsidRDefault="00931E0C" w:rsidP="00931E0C">
      <w:pPr>
        <w:rPr>
          <w:rFonts w:ascii="Calibri" w:hAnsi="Calibri" w:cs="Calibri"/>
          <w:b/>
          <w:color w:val="000000"/>
          <w:sz w:val="22"/>
          <w:szCs w:val="22"/>
        </w:rPr>
      </w:pPr>
    </w:p>
    <w:p w14:paraId="5FA297DA" w14:textId="77777777" w:rsidR="00931E0C" w:rsidRPr="00765222" w:rsidRDefault="00931E0C" w:rsidP="00931E0C">
      <w:pPr>
        <w:rPr>
          <w:rFonts w:ascii="Calibri" w:hAnsi="Calibri" w:cs="Calibri"/>
          <w:b/>
          <w:color w:val="000000"/>
          <w:sz w:val="22"/>
          <w:szCs w:val="22"/>
        </w:rPr>
      </w:pPr>
    </w:p>
    <w:tbl>
      <w:tblPr>
        <w:tblW w:w="9719" w:type="dxa"/>
        <w:tblInd w:w="70" w:type="dxa"/>
        <w:tblCellMar>
          <w:left w:w="70" w:type="dxa"/>
          <w:right w:w="70" w:type="dxa"/>
        </w:tblCellMar>
        <w:tblLook w:val="04A0" w:firstRow="1" w:lastRow="0" w:firstColumn="1" w:lastColumn="0" w:noHBand="0" w:noVBand="1"/>
      </w:tblPr>
      <w:tblGrid>
        <w:gridCol w:w="1418"/>
        <w:gridCol w:w="1134"/>
        <w:gridCol w:w="2126"/>
        <w:gridCol w:w="1244"/>
        <w:gridCol w:w="882"/>
        <w:gridCol w:w="1494"/>
        <w:gridCol w:w="1421"/>
      </w:tblGrid>
      <w:tr w:rsidR="00931E0C" w14:paraId="13781ED3" w14:textId="77777777" w:rsidTr="00510E67">
        <w:trPr>
          <w:trHeight w:val="675"/>
        </w:trPr>
        <w:tc>
          <w:tcPr>
            <w:tcW w:w="1418" w:type="dxa"/>
            <w:tcBorders>
              <w:top w:val="nil"/>
              <w:left w:val="nil"/>
              <w:bottom w:val="nil"/>
              <w:right w:val="nil"/>
            </w:tcBorders>
            <w:shd w:val="clear" w:color="000000" w:fill="7030A0"/>
            <w:noWrap/>
            <w:vAlign w:val="bottom"/>
            <w:hideMark/>
          </w:tcPr>
          <w:p w14:paraId="7BA86041" w14:textId="77777777" w:rsidR="00931E0C" w:rsidRPr="00432A79" w:rsidRDefault="00931E0C" w:rsidP="00510E67">
            <w:pPr>
              <w:jc w:val="center"/>
              <w:rPr>
                <w:rFonts w:ascii="Calibri" w:hAnsi="Calibri" w:cs="Calibri"/>
                <w:b/>
                <w:bCs/>
                <w:color w:val="FFFFFF"/>
                <w:lang w:val="es-BO" w:eastAsia="es-BO"/>
              </w:rPr>
            </w:pPr>
            <w:r w:rsidRPr="00432A79">
              <w:rPr>
                <w:rFonts w:ascii="Calibri" w:hAnsi="Calibri" w:cs="Calibri"/>
                <w:b/>
                <w:bCs/>
                <w:color w:val="FFFFFF"/>
              </w:rPr>
              <w:t>TRAMO</w:t>
            </w:r>
          </w:p>
        </w:tc>
        <w:tc>
          <w:tcPr>
            <w:tcW w:w="1134" w:type="dxa"/>
            <w:tcBorders>
              <w:top w:val="nil"/>
              <w:left w:val="nil"/>
              <w:bottom w:val="nil"/>
              <w:right w:val="nil"/>
            </w:tcBorders>
            <w:shd w:val="clear" w:color="000000" w:fill="7030A0"/>
            <w:noWrap/>
            <w:vAlign w:val="bottom"/>
            <w:hideMark/>
          </w:tcPr>
          <w:p w14:paraId="0581AA8F" w14:textId="77777777" w:rsidR="00931E0C" w:rsidRPr="00432A79" w:rsidRDefault="00931E0C" w:rsidP="00510E67">
            <w:pPr>
              <w:jc w:val="center"/>
              <w:rPr>
                <w:rFonts w:ascii="Calibri" w:hAnsi="Calibri" w:cs="Calibri"/>
                <w:b/>
                <w:bCs/>
                <w:color w:val="FFFFFF"/>
              </w:rPr>
            </w:pPr>
            <w:r w:rsidRPr="00432A79">
              <w:rPr>
                <w:rFonts w:ascii="Calibri" w:hAnsi="Calibri" w:cs="Calibri"/>
                <w:b/>
                <w:bCs/>
                <w:color w:val="FFFFFF"/>
              </w:rPr>
              <w:t>RAMAL</w:t>
            </w:r>
          </w:p>
        </w:tc>
        <w:tc>
          <w:tcPr>
            <w:tcW w:w="2126" w:type="dxa"/>
            <w:tcBorders>
              <w:top w:val="nil"/>
              <w:left w:val="nil"/>
              <w:bottom w:val="nil"/>
              <w:right w:val="nil"/>
            </w:tcBorders>
            <w:shd w:val="clear" w:color="000000" w:fill="7030A0"/>
            <w:noWrap/>
            <w:vAlign w:val="bottom"/>
            <w:hideMark/>
          </w:tcPr>
          <w:p w14:paraId="5A78D6B0" w14:textId="77777777" w:rsidR="00931E0C" w:rsidRPr="00432A79" w:rsidRDefault="00931E0C" w:rsidP="00510E67">
            <w:pPr>
              <w:jc w:val="center"/>
              <w:rPr>
                <w:rFonts w:ascii="Calibri" w:hAnsi="Calibri" w:cs="Calibri"/>
                <w:b/>
                <w:bCs/>
                <w:color w:val="FFFFFF"/>
              </w:rPr>
            </w:pPr>
            <w:r w:rsidRPr="00432A79">
              <w:rPr>
                <w:rFonts w:ascii="Calibri" w:hAnsi="Calibri" w:cs="Calibri"/>
                <w:b/>
                <w:bCs/>
                <w:color w:val="FFFFFF"/>
              </w:rPr>
              <w:t>COMPONENETE</w:t>
            </w:r>
          </w:p>
        </w:tc>
        <w:tc>
          <w:tcPr>
            <w:tcW w:w="1244" w:type="dxa"/>
            <w:tcBorders>
              <w:top w:val="nil"/>
              <w:left w:val="nil"/>
              <w:bottom w:val="nil"/>
              <w:right w:val="nil"/>
            </w:tcBorders>
            <w:shd w:val="clear" w:color="000000" w:fill="7030A0"/>
            <w:noWrap/>
            <w:vAlign w:val="bottom"/>
            <w:hideMark/>
          </w:tcPr>
          <w:p w14:paraId="68D0F441" w14:textId="77777777" w:rsidR="00931E0C" w:rsidRPr="00432A79" w:rsidRDefault="00931E0C" w:rsidP="00510E67">
            <w:pPr>
              <w:jc w:val="center"/>
              <w:rPr>
                <w:rFonts w:ascii="Calibri" w:hAnsi="Calibri" w:cs="Calibri"/>
                <w:b/>
                <w:bCs/>
                <w:color w:val="FFFFFF"/>
              </w:rPr>
            </w:pPr>
            <w:r w:rsidRPr="00432A79">
              <w:rPr>
                <w:rFonts w:ascii="Calibri" w:hAnsi="Calibri" w:cs="Calibri"/>
                <w:b/>
                <w:bCs/>
                <w:color w:val="FFFFFF"/>
              </w:rPr>
              <w:t>DIAMETRO [plg]</w:t>
            </w:r>
          </w:p>
        </w:tc>
        <w:tc>
          <w:tcPr>
            <w:tcW w:w="882" w:type="dxa"/>
            <w:tcBorders>
              <w:top w:val="nil"/>
              <w:left w:val="nil"/>
              <w:bottom w:val="nil"/>
              <w:right w:val="nil"/>
            </w:tcBorders>
            <w:shd w:val="clear" w:color="000000" w:fill="7030A0"/>
            <w:noWrap/>
            <w:vAlign w:val="bottom"/>
            <w:hideMark/>
          </w:tcPr>
          <w:p w14:paraId="3337450B" w14:textId="77777777" w:rsidR="00931E0C" w:rsidRPr="00432A79" w:rsidRDefault="00931E0C" w:rsidP="00510E67">
            <w:pPr>
              <w:jc w:val="center"/>
              <w:rPr>
                <w:rFonts w:ascii="Calibri" w:hAnsi="Calibri" w:cs="Calibri"/>
                <w:b/>
                <w:bCs/>
                <w:color w:val="FFFFFF"/>
              </w:rPr>
            </w:pPr>
            <w:r w:rsidRPr="00432A79">
              <w:rPr>
                <w:rFonts w:ascii="Calibri" w:hAnsi="Calibri" w:cs="Calibri"/>
                <w:b/>
                <w:bCs/>
                <w:color w:val="FFFFFF"/>
              </w:rPr>
              <w:t>CLASE</w:t>
            </w:r>
          </w:p>
        </w:tc>
        <w:tc>
          <w:tcPr>
            <w:tcW w:w="1494" w:type="dxa"/>
            <w:tcBorders>
              <w:top w:val="nil"/>
              <w:left w:val="nil"/>
              <w:bottom w:val="nil"/>
              <w:right w:val="nil"/>
            </w:tcBorders>
            <w:shd w:val="clear" w:color="000000" w:fill="7030A0"/>
            <w:noWrap/>
            <w:vAlign w:val="bottom"/>
            <w:hideMark/>
          </w:tcPr>
          <w:p w14:paraId="6A609242" w14:textId="77777777" w:rsidR="00931E0C" w:rsidRPr="00432A79" w:rsidRDefault="00931E0C" w:rsidP="00510E67">
            <w:pPr>
              <w:jc w:val="center"/>
              <w:rPr>
                <w:rFonts w:ascii="Calibri" w:hAnsi="Calibri" w:cs="Calibri"/>
                <w:b/>
                <w:bCs/>
                <w:color w:val="FFFFFF"/>
              </w:rPr>
            </w:pPr>
            <w:r w:rsidRPr="00432A79">
              <w:rPr>
                <w:rFonts w:ascii="Calibri" w:hAnsi="Calibri" w:cs="Calibri"/>
                <w:b/>
                <w:bCs/>
                <w:color w:val="FFFFFF"/>
              </w:rPr>
              <w:t>ESPECIFICACION</w:t>
            </w:r>
          </w:p>
        </w:tc>
        <w:tc>
          <w:tcPr>
            <w:tcW w:w="1421" w:type="dxa"/>
            <w:tcBorders>
              <w:top w:val="nil"/>
              <w:left w:val="nil"/>
              <w:bottom w:val="nil"/>
              <w:right w:val="nil"/>
            </w:tcBorders>
            <w:shd w:val="clear" w:color="000000" w:fill="7030A0"/>
            <w:vAlign w:val="bottom"/>
            <w:hideMark/>
          </w:tcPr>
          <w:p w14:paraId="15D7D0F6" w14:textId="77777777" w:rsidR="00931E0C" w:rsidRPr="00432A79" w:rsidRDefault="00931E0C" w:rsidP="00510E67">
            <w:pPr>
              <w:jc w:val="center"/>
              <w:rPr>
                <w:rFonts w:ascii="Calibri" w:hAnsi="Calibri" w:cs="Calibri"/>
                <w:b/>
                <w:bCs/>
                <w:color w:val="FFFFFF"/>
              </w:rPr>
            </w:pPr>
            <w:r w:rsidRPr="00432A79">
              <w:rPr>
                <w:rFonts w:ascii="Calibri" w:hAnsi="Calibri" w:cs="Calibri"/>
                <w:b/>
                <w:bCs/>
                <w:color w:val="FFFFFF"/>
              </w:rPr>
              <w:t>REFERENCIA ESQUEMATICA</w:t>
            </w:r>
          </w:p>
        </w:tc>
      </w:tr>
      <w:tr w:rsidR="00931E0C" w14:paraId="590889CA" w14:textId="77777777" w:rsidTr="00510E67">
        <w:trPr>
          <w:trHeight w:val="600"/>
        </w:trPr>
        <w:tc>
          <w:tcPr>
            <w:tcW w:w="1418"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14:paraId="024333A3"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TRAMO COMUN DE INGRESO</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6720A36B"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Único</w:t>
            </w:r>
          </w:p>
        </w:tc>
        <w:tc>
          <w:tcPr>
            <w:tcW w:w="2126" w:type="dxa"/>
            <w:tcBorders>
              <w:top w:val="single" w:sz="4" w:space="0" w:color="auto"/>
              <w:left w:val="nil"/>
              <w:bottom w:val="single" w:sz="4" w:space="0" w:color="auto"/>
              <w:right w:val="single" w:sz="4" w:space="0" w:color="auto"/>
            </w:tcBorders>
            <w:shd w:val="clear" w:color="000000" w:fill="DDEBF7"/>
            <w:vAlign w:val="center"/>
            <w:hideMark/>
          </w:tcPr>
          <w:p w14:paraId="6A2A2A58"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Bridas RF W.N. de conexión.</w:t>
            </w:r>
          </w:p>
        </w:tc>
        <w:tc>
          <w:tcPr>
            <w:tcW w:w="1244" w:type="dxa"/>
            <w:tcBorders>
              <w:top w:val="single" w:sz="4" w:space="0" w:color="auto"/>
              <w:left w:val="nil"/>
              <w:bottom w:val="single" w:sz="4" w:space="0" w:color="auto"/>
              <w:right w:val="single" w:sz="4" w:space="0" w:color="auto"/>
            </w:tcBorders>
            <w:shd w:val="clear" w:color="000000" w:fill="DDEBF7"/>
            <w:noWrap/>
            <w:vAlign w:val="center"/>
            <w:hideMark/>
          </w:tcPr>
          <w:p w14:paraId="6EA76714"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2</w:t>
            </w:r>
          </w:p>
        </w:tc>
        <w:tc>
          <w:tcPr>
            <w:tcW w:w="882" w:type="dxa"/>
            <w:tcBorders>
              <w:top w:val="single" w:sz="4" w:space="0" w:color="auto"/>
              <w:left w:val="nil"/>
              <w:bottom w:val="single" w:sz="4" w:space="0" w:color="auto"/>
              <w:right w:val="single" w:sz="4" w:space="0" w:color="auto"/>
            </w:tcBorders>
            <w:shd w:val="clear" w:color="000000" w:fill="DDEBF7"/>
            <w:noWrap/>
            <w:vAlign w:val="center"/>
            <w:hideMark/>
          </w:tcPr>
          <w:p w14:paraId="272A66CC"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ANSI 300</w:t>
            </w:r>
          </w:p>
        </w:tc>
        <w:tc>
          <w:tcPr>
            <w:tcW w:w="1494" w:type="dxa"/>
            <w:tcBorders>
              <w:top w:val="single" w:sz="4" w:space="0" w:color="auto"/>
              <w:left w:val="nil"/>
              <w:bottom w:val="single" w:sz="4" w:space="0" w:color="auto"/>
              <w:right w:val="single" w:sz="4" w:space="0" w:color="auto"/>
            </w:tcBorders>
            <w:shd w:val="clear" w:color="000000" w:fill="DDEBF7"/>
            <w:vAlign w:val="center"/>
            <w:hideMark/>
          </w:tcPr>
          <w:p w14:paraId="20B675C1"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Ver Anexo 0 Tabla 1</w:t>
            </w:r>
          </w:p>
        </w:tc>
        <w:tc>
          <w:tcPr>
            <w:tcW w:w="1421" w:type="dxa"/>
            <w:tcBorders>
              <w:top w:val="single" w:sz="4" w:space="0" w:color="auto"/>
              <w:left w:val="nil"/>
              <w:bottom w:val="single" w:sz="4" w:space="0" w:color="auto"/>
              <w:right w:val="single" w:sz="4" w:space="0" w:color="auto"/>
            </w:tcBorders>
            <w:shd w:val="clear" w:color="000000" w:fill="DDEBF7"/>
            <w:vAlign w:val="center"/>
            <w:hideMark/>
          </w:tcPr>
          <w:p w14:paraId="12D03832"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1</w:t>
            </w:r>
          </w:p>
        </w:tc>
      </w:tr>
      <w:tr w:rsidR="00931E0C" w14:paraId="07498050" w14:textId="77777777" w:rsidTr="00510E67">
        <w:trPr>
          <w:trHeight w:val="600"/>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379AE9FE" w14:textId="77777777" w:rsidR="00931E0C" w:rsidRPr="00432A79" w:rsidRDefault="00931E0C" w:rsidP="00510E67">
            <w:pPr>
              <w:rPr>
                <w:rFonts w:ascii="Calibri" w:hAnsi="Calibri" w:cs="Calibri"/>
                <w:color w:val="00000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D0F866C" w14:textId="77777777" w:rsidR="00931E0C" w:rsidRPr="00432A79" w:rsidRDefault="00931E0C" w:rsidP="00510E67">
            <w:pPr>
              <w:rPr>
                <w:rFonts w:ascii="Calibri" w:hAnsi="Calibri" w:cs="Calibri"/>
                <w:color w:val="000000"/>
              </w:rPr>
            </w:pPr>
          </w:p>
        </w:tc>
        <w:tc>
          <w:tcPr>
            <w:tcW w:w="2126" w:type="dxa"/>
            <w:tcBorders>
              <w:top w:val="nil"/>
              <w:left w:val="nil"/>
              <w:bottom w:val="single" w:sz="4" w:space="0" w:color="auto"/>
              <w:right w:val="single" w:sz="4" w:space="0" w:color="auto"/>
            </w:tcBorders>
            <w:shd w:val="clear" w:color="000000" w:fill="DDEBF7"/>
            <w:vAlign w:val="center"/>
            <w:hideMark/>
          </w:tcPr>
          <w:p w14:paraId="67A4AC35"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Válvulas de bola de Paso Total</w:t>
            </w:r>
          </w:p>
        </w:tc>
        <w:tc>
          <w:tcPr>
            <w:tcW w:w="1244" w:type="dxa"/>
            <w:tcBorders>
              <w:top w:val="nil"/>
              <w:left w:val="nil"/>
              <w:bottom w:val="single" w:sz="4" w:space="0" w:color="auto"/>
              <w:right w:val="single" w:sz="4" w:space="0" w:color="auto"/>
            </w:tcBorders>
            <w:shd w:val="clear" w:color="000000" w:fill="DDEBF7"/>
            <w:noWrap/>
            <w:vAlign w:val="center"/>
            <w:hideMark/>
          </w:tcPr>
          <w:p w14:paraId="336F5854"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2</w:t>
            </w:r>
          </w:p>
        </w:tc>
        <w:tc>
          <w:tcPr>
            <w:tcW w:w="882" w:type="dxa"/>
            <w:tcBorders>
              <w:top w:val="nil"/>
              <w:left w:val="nil"/>
              <w:bottom w:val="single" w:sz="4" w:space="0" w:color="auto"/>
              <w:right w:val="single" w:sz="4" w:space="0" w:color="auto"/>
            </w:tcBorders>
            <w:shd w:val="clear" w:color="000000" w:fill="DDEBF7"/>
            <w:noWrap/>
            <w:vAlign w:val="center"/>
            <w:hideMark/>
          </w:tcPr>
          <w:p w14:paraId="519C57A5"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ANSI 300</w:t>
            </w:r>
          </w:p>
        </w:tc>
        <w:tc>
          <w:tcPr>
            <w:tcW w:w="1494" w:type="dxa"/>
            <w:tcBorders>
              <w:top w:val="nil"/>
              <w:left w:val="nil"/>
              <w:bottom w:val="single" w:sz="4" w:space="0" w:color="auto"/>
              <w:right w:val="single" w:sz="4" w:space="0" w:color="auto"/>
            </w:tcBorders>
            <w:shd w:val="clear" w:color="000000" w:fill="DDEBF7"/>
            <w:vAlign w:val="center"/>
            <w:hideMark/>
          </w:tcPr>
          <w:p w14:paraId="75DB3991"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Ver Anexo 0 Tabla 2</w:t>
            </w:r>
          </w:p>
        </w:tc>
        <w:tc>
          <w:tcPr>
            <w:tcW w:w="1421" w:type="dxa"/>
            <w:tcBorders>
              <w:top w:val="nil"/>
              <w:left w:val="nil"/>
              <w:bottom w:val="single" w:sz="4" w:space="0" w:color="auto"/>
              <w:right w:val="single" w:sz="4" w:space="0" w:color="auto"/>
            </w:tcBorders>
            <w:shd w:val="clear" w:color="000000" w:fill="DDEBF7"/>
            <w:vAlign w:val="center"/>
            <w:hideMark/>
          </w:tcPr>
          <w:p w14:paraId="763C6DB4"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2</w:t>
            </w:r>
          </w:p>
        </w:tc>
      </w:tr>
      <w:tr w:rsidR="00931E0C" w14:paraId="085CDC46" w14:textId="77777777" w:rsidTr="00510E67">
        <w:trPr>
          <w:trHeight w:val="600"/>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29CC4286" w14:textId="77777777" w:rsidR="00931E0C" w:rsidRPr="00432A79" w:rsidRDefault="00931E0C" w:rsidP="00510E67">
            <w:pPr>
              <w:rPr>
                <w:rFonts w:ascii="Calibri" w:hAnsi="Calibri" w:cs="Calibri"/>
                <w:color w:val="00000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C20D0C5" w14:textId="77777777" w:rsidR="00931E0C" w:rsidRPr="00432A79" w:rsidRDefault="00931E0C" w:rsidP="00510E67">
            <w:pPr>
              <w:rPr>
                <w:rFonts w:ascii="Calibri" w:hAnsi="Calibri" w:cs="Calibri"/>
                <w:color w:val="000000"/>
              </w:rPr>
            </w:pPr>
          </w:p>
        </w:tc>
        <w:tc>
          <w:tcPr>
            <w:tcW w:w="2126" w:type="dxa"/>
            <w:tcBorders>
              <w:top w:val="nil"/>
              <w:left w:val="nil"/>
              <w:bottom w:val="single" w:sz="4" w:space="0" w:color="auto"/>
              <w:right w:val="single" w:sz="4" w:space="0" w:color="auto"/>
            </w:tcBorders>
            <w:shd w:val="clear" w:color="000000" w:fill="DDEBF7"/>
            <w:noWrap/>
            <w:vAlign w:val="bottom"/>
            <w:hideMark/>
          </w:tcPr>
          <w:p w14:paraId="31F5D0FC"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Manómetro</w:t>
            </w:r>
          </w:p>
        </w:tc>
        <w:tc>
          <w:tcPr>
            <w:tcW w:w="1244" w:type="dxa"/>
            <w:tcBorders>
              <w:top w:val="nil"/>
              <w:left w:val="nil"/>
              <w:bottom w:val="single" w:sz="4" w:space="0" w:color="auto"/>
              <w:right w:val="single" w:sz="4" w:space="0" w:color="auto"/>
            </w:tcBorders>
            <w:shd w:val="clear" w:color="000000" w:fill="DDEBF7"/>
            <w:noWrap/>
            <w:vAlign w:val="bottom"/>
            <w:hideMark/>
          </w:tcPr>
          <w:p w14:paraId="3E5F2EF6"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 </w:t>
            </w:r>
          </w:p>
        </w:tc>
        <w:tc>
          <w:tcPr>
            <w:tcW w:w="882" w:type="dxa"/>
            <w:tcBorders>
              <w:top w:val="nil"/>
              <w:left w:val="nil"/>
              <w:bottom w:val="single" w:sz="4" w:space="0" w:color="auto"/>
              <w:right w:val="single" w:sz="4" w:space="0" w:color="auto"/>
            </w:tcBorders>
            <w:shd w:val="clear" w:color="000000" w:fill="DDEBF7"/>
            <w:noWrap/>
            <w:vAlign w:val="bottom"/>
            <w:hideMark/>
          </w:tcPr>
          <w:p w14:paraId="64995DEB"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 </w:t>
            </w:r>
          </w:p>
        </w:tc>
        <w:tc>
          <w:tcPr>
            <w:tcW w:w="1494" w:type="dxa"/>
            <w:tcBorders>
              <w:top w:val="nil"/>
              <w:left w:val="nil"/>
              <w:bottom w:val="single" w:sz="4" w:space="0" w:color="auto"/>
              <w:right w:val="single" w:sz="4" w:space="0" w:color="auto"/>
            </w:tcBorders>
            <w:shd w:val="clear" w:color="000000" w:fill="DDEBF7"/>
            <w:vAlign w:val="center"/>
            <w:hideMark/>
          </w:tcPr>
          <w:p w14:paraId="6AB4F64E"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Ver Anexo 0 Tabla 6</w:t>
            </w:r>
          </w:p>
        </w:tc>
        <w:tc>
          <w:tcPr>
            <w:tcW w:w="1421" w:type="dxa"/>
            <w:tcBorders>
              <w:top w:val="nil"/>
              <w:left w:val="nil"/>
              <w:bottom w:val="single" w:sz="4" w:space="0" w:color="auto"/>
              <w:right w:val="single" w:sz="4" w:space="0" w:color="auto"/>
            </w:tcBorders>
            <w:shd w:val="clear" w:color="000000" w:fill="DDEBF7"/>
            <w:vAlign w:val="center"/>
            <w:hideMark/>
          </w:tcPr>
          <w:p w14:paraId="3B5A0ACB"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3</w:t>
            </w:r>
          </w:p>
        </w:tc>
      </w:tr>
      <w:tr w:rsidR="00931E0C" w14:paraId="7305F419" w14:textId="77777777" w:rsidTr="00510E67">
        <w:trPr>
          <w:trHeight w:val="600"/>
        </w:trPr>
        <w:tc>
          <w:tcPr>
            <w:tcW w:w="1418" w:type="dxa"/>
            <w:vMerge w:val="restart"/>
            <w:tcBorders>
              <w:top w:val="nil"/>
              <w:left w:val="single" w:sz="4" w:space="0" w:color="auto"/>
              <w:bottom w:val="single" w:sz="4" w:space="0" w:color="auto"/>
              <w:right w:val="single" w:sz="4" w:space="0" w:color="auto"/>
            </w:tcBorders>
            <w:shd w:val="clear" w:color="000000" w:fill="EDEDED"/>
            <w:vAlign w:val="center"/>
            <w:hideMark/>
          </w:tcPr>
          <w:p w14:paraId="6D7B2AB1"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lastRenderedPageBreak/>
              <w:t>ETAPA DE FILTRADO</w:t>
            </w:r>
          </w:p>
        </w:tc>
        <w:tc>
          <w:tcPr>
            <w:tcW w:w="1134" w:type="dxa"/>
            <w:vMerge w:val="restart"/>
            <w:tcBorders>
              <w:top w:val="nil"/>
              <w:left w:val="single" w:sz="4" w:space="0" w:color="auto"/>
              <w:bottom w:val="single" w:sz="4" w:space="0" w:color="auto"/>
              <w:right w:val="single" w:sz="4" w:space="0" w:color="auto"/>
            </w:tcBorders>
            <w:shd w:val="clear" w:color="000000" w:fill="EDEDED"/>
            <w:noWrap/>
            <w:vAlign w:val="center"/>
            <w:hideMark/>
          </w:tcPr>
          <w:p w14:paraId="2921AA29"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Línea de servicio</w:t>
            </w:r>
          </w:p>
        </w:tc>
        <w:tc>
          <w:tcPr>
            <w:tcW w:w="2126" w:type="dxa"/>
            <w:tcBorders>
              <w:top w:val="nil"/>
              <w:left w:val="nil"/>
              <w:bottom w:val="single" w:sz="4" w:space="0" w:color="auto"/>
              <w:right w:val="single" w:sz="4" w:space="0" w:color="auto"/>
            </w:tcBorders>
            <w:shd w:val="clear" w:color="000000" w:fill="EDEDED"/>
            <w:vAlign w:val="center"/>
            <w:hideMark/>
          </w:tcPr>
          <w:p w14:paraId="0B89A311"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Válvulas de bola de Paso Total</w:t>
            </w:r>
          </w:p>
        </w:tc>
        <w:tc>
          <w:tcPr>
            <w:tcW w:w="1244" w:type="dxa"/>
            <w:tcBorders>
              <w:top w:val="nil"/>
              <w:left w:val="nil"/>
              <w:bottom w:val="single" w:sz="4" w:space="0" w:color="auto"/>
              <w:right w:val="single" w:sz="4" w:space="0" w:color="auto"/>
            </w:tcBorders>
            <w:shd w:val="clear" w:color="000000" w:fill="EDEDED"/>
            <w:noWrap/>
            <w:vAlign w:val="center"/>
            <w:hideMark/>
          </w:tcPr>
          <w:p w14:paraId="3A41712F"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2</w:t>
            </w:r>
          </w:p>
        </w:tc>
        <w:tc>
          <w:tcPr>
            <w:tcW w:w="882" w:type="dxa"/>
            <w:tcBorders>
              <w:top w:val="nil"/>
              <w:left w:val="nil"/>
              <w:bottom w:val="single" w:sz="4" w:space="0" w:color="auto"/>
              <w:right w:val="single" w:sz="4" w:space="0" w:color="auto"/>
            </w:tcBorders>
            <w:shd w:val="clear" w:color="000000" w:fill="EDEDED"/>
            <w:noWrap/>
            <w:vAlign w:val="center"/>
            <w:hideMark/>
          </w:tcPr>
          <w:p w14:paraId="7B9FDFC7"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ANSI 300</w:t>
            </w:r>
          </w:p>
        </w:tc>
        <w:tc>
          <w:tcPr>
            <w:tcW w:w="1494" w:type="dxa"/>
            <w:tcBorders>
              <w:top w:val="nil"/>
              <w:left w:val="nil"/>
              <w:bottom w:val="single" w:sz="4" w:space="0" w:color="auto"/>
              <w:right w:val="single" w:sz="4" w:space="0" w:color="auto"/>
            </w:tcBorders>
            <w:shd w:val="clear" w:color="000000" w:fill="EDEDED"/>
            <w:vAlign w:val="center"/>
            <w:hideMark/>
          </w:tcPr>
          <w:p w14:paraId="3F58CEFA"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Ver Anexo 0 Tabla 2</w:t>
            </w:r>
          </w:p>
        </w:tc>
        <w:tc>
          <w:tcPr>
            <w:tcW w:w="1421" w:type="dxa"/>
            <w:tcBorders>
              <w:top w:val="nil"/>
              <w:left w:val="nil"/>
              <w:bottom w:val="single" w:sz="4" w:space="0" w:color="auto"/>
              <w:right w:val="single" w:sz="4" w:space="0" w:color="auto"/>
            </w:tcBorders>
            <w:shd w:val="clear" w:color="000000" w:fill="EDEDED"/>
            <w:vAlign w:val="center"/>
            <w:hideMark/>
          </w:tcPr>
          <w:p w14:paraId="4D09260F"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2</w:t>
            </w:r>
          </w:p>
        </w:tc>
      </w:tr>
      <w:tr w:rsidR="00931E0C" w14:paraId="631039BF" w14:textId="77777777" w:rsidTr="00510E67">
        <w:trPr>
          <w:trHeight w:val="600"/>
        </w:trPr>
        <w:tc>
          <w:tcPr>
            <w:tcW w:w="1418" w:type="dxa"/>
            <w:vMerge/>
            <w:tcBorders>
              <w:top w:val="nil"/>
              <w:left w:val="single" w:sz="4" w:space="0" w:color="auto"/>
              <w:bottom w:val="single" w:sz="4" w:space="0" w:color="auto"/>
              <w:right w:val="single" w:sz="4" w:space="0" w:color="auto"/>
            </w:tcBorders>
            <w:vAlign w:val="center"/>
            <w:hideMark/>
          </w:tcPr>
          <w:p w14:paraId="46725D71" w14:textId="77777777" w:rsidR="00931E0C" w:rsidRPr="00432A79" w:rsidRDefault="00931E0C" w:rsidP="00510E67">
            <w:pPr>
              <w:rPr>
                <w:rFonts w:ascii="Calibri" w:hAnsi="Calibri" w:cs="Calibri"/>
                <w:color w:val="000000"/>
              </w:rPr>
            </w:pPr>
          </w:p>
        </w:tc>
        <w:tc>
          <w:tcPr>
            <w:tcW w:w="1134" w:type="dxa"/>
            <w:vMerge/>
            <w:tcBorders>
              <w:top w:val="nil"/>
              <w:left w:val="single" w:sz="4" w:space="0" w:color="auto"/>
              <w:bottom w:val="single" w:sz="4" w:space="0" w:color="auto"/>
              <w:right w:val="single" w:sz="4" w:space="0" w:color="auto"/>
            </w:tcBorders>
            <w:vAlign w:val="center"/>
            <w:hideMark/>
          </w:tcPr>
          <w:p w14:paraId="2C77835B" w14:textId="77777777" w:rsidR="00931E0C" w:rsidRPr="00432A79" w:rsidRDefault="00931E0C" w:rsidP="00510E67">
            <w:pPr>
              <w:rPr>
                <w:rFonts w:ascii="Calibri" w:hAnsi="Calibri" w:cs="Calibri"/>
                <w:color w:val="000000"/>
              </w:rPr>
            </w:pPr>
          </w:p>
        </w:tc>
        <w:tc>
          <w:tcPr>
            <w:tcW w:w="2126" w:type="dxa"/>
            <w:tcBorders>
              <w:top w:val="nil"/>
              <w:left w:val="nil"/>
              <w:bottom w:val="single" w:sz="4" w:space="0" w:color="auto"/>
              <w:right w:val="single" w:sz="4" w:space="0" w:color="auto"/>
            </w:tcBorders>
            <w:shd w:val="clear" w:color="000000" w:fill="EDEDED"/>
            <w:vAlign w:val="center"/>
            <w:hideMark/>
          </w:tcPr>
          <w:p w14:paraId="7FF70296"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Filtro Separador de Partículas Coalescente.</w:t>
            </w:r>
          </w:p>
        </w:tc>
        <w:tc>
          <w:tcPr>
            <w:tcW w:w="1244" w:type="dxa"/>
            <w:tcBorders>
              <w:top w:val="nil"/>
              <w:left w:val="nil"/>
              <w:bottom w:val="single" w:sz="4" w:space="0" w:color="auto"/>
              <w:right w:val="single" w:sz="4" w:space="0" w:color="auto"/>
            </w:tcBorders>
            <w:shd w:val="clear" w:color="000000" w:fill="EDEDED"/>
            <w:noWrap/>
            <w:vAlign w:val="bottom"/>
            <w:hideMark/>
          </w:tcPr>
          <w:p w14:paraId="422B2E1A" w14:textId="77777777" w:rsidR="00931E0C" w:rsidRPr="00432A79" w:rsidRDefault="00931E0C" w:rsidP="00510E67">
            <w:pPr>
              <w:rPr>
                <w:rFonts w:ascii="Calibri" w:hAnsi="Calibri" w:cs="Calibri"/>
                <w:color w:val="000000"/>
              </w:rPr>
            </w:pPr>
            <w:r w:rsidRPr="00432A79">
              <w:rPr>
                <w:rFonts w:ascii="Calibri" w:hAnsi="Calibri" w:cs="Calibri"/>
                <w:color w:val="000000"/>
              </w:rPr>
              <w:t> </w:t>
            </w:r>
          </w:p>
        </w:tc>
        <w:tc>
          <w:tcPr>
            <w:tcW w:w="882" w:type="dxa"/>
            <w:tcBorders>
              <w:top w:val="nil"/>
              <w:left w:val="nil"/>
              <w:bottom w:val="single" w:sz="4" w:space="0" w:color="auto"/>
              <w:right w:val="single" w:sz="4" w:space="0" w:color="auto"/>
            </w:tcBorders>
            <w:shd w:val="clear" w:color="000000" w:fill="EDEDED"/>
            <w:noWrap/>
            <w:vAlign w:val="bottom"/>
            <w:hideMark/>
          </w:tcPr>
          <w:p w14:paraId="0D946DCB" w14:textId="77777777" w:rsidR="00931E0C" w:rsidRPr="00432A79" w:rsidRDefault="00931E0C" w:rsidP="00510E67">
            <w:pPr>
              <w:rPr>
                <w:rFonts w:ascii="Calibri" w:hAnsi="Calibri" w:cs="Calibri"/>
                <w:color w:val="000000"/>
              </w:rPr>
            </w:pPr>
            <w:r w:rsidRPr="00432A79">
              <w:rPr>
                <w:rFonts w:ascii="Calibri" w:hAnsi="Calibri" w:cs="Calibri"/>
                <w:color w:val="000000"/>
              </w:rPr>
              <w:t> </w:t>
            </w:r>
          </w:p>
        </w:tc>
        <w:tc>
          <w:tcPr>
            <w:tcW w:w="1494" w:type="dxa"/>
            <w:tcBorders>
              <w:top w:val="nil"/>
              <w:left w:val="nil"/>
              <w:bottom w:val="single" w:sz="4" w:space="0" w:color="auto"/>
              <w:right w:val="single" w:sz="4" w:space="0" w:color="auto"/>
            </w:tcBorders>
            <w:shd w:val="clear" w:color="000000" w:fill="EDEDED"/>
            <w:vAlign w:val="center"/>
            <w:hideMark/>
          </w:tcPr>
          <w:p w14:paraId="1244D021"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Ver Anexo 0 Tabla 3</w:t>
            </w:r>
          </w:p>
        </w:tc>
        <w:tc>
          <w:tcPr>
            <w:tcW w:w="1421" w:type="dxa"/>
            <w:tcBorders>
              <w:top w:val="nil"/>
              <w:left w:val="nil"/>
              <w:bottom w:val="single" w:sz="4" w:space="0" w:color="auto"/>
              <w:right w:val="single" w:sz="4" w:space="0" w:color="auto"/>
            </w:tcBorders>
            <w:shd w:val="clear" w:color="000000" w:fill="EDEDED"/>
            <w:vAlign w:val="center"/>
            <w:hideMark/>
          </w:tcPr>
          <w:p w14:paraId="74F12B1F"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4</w:t>
            </w:r>
          </w:p>
        </w:tc>
      </w:tr>
      <w:tr w:rsidR="00931E0C" w14:paraId="12E7445F" w14:textId="77777777" w:rsidTr="00510E67">
        <w:trPr>
          <w:trHeight w:val="600"/>
        </w:trPr>
        <w:tc>
          <w:tcPr>
            <w:tcW w:w="1418" w:type="dxa"/>
            <w:vMerge/>
            <w:tcBorders>
              <w:top w:val="nil"/>
              <w:left w:val="single" w:sz="4" w:space="0" w:color="auto"/>
              <w:bottom w:val="single" w:sz="4" w:space="0" w:color="auto"/>
              <w:right w:val="single" w:sz="4" w:space="0" w:color="auto"/>
            </w:tcBorders>
            <w:vAlign w:val="center"/>
            <w:hideMark/>
          </w:tcPr>
          <w:p w14:paraId="00844D66" w14:textId="77777777" w:rsidR="00931E0C" w:rsidRPr="00432A79" w:rsidRDefault="00931E0C" w:rsidP="00510E67">
            <w:pPr>
              <w:rPr>
                <w:rFonts w:ascii="Calibri" w:hAnsi="Calibri" w:cs="Calibri"/>
                <w:color w:val="000000"/>
              </w:rPr>
            </w:pPr>
          </w:p>
        </w:tc>
        <w:tc>
          <w:tcPr>
            <w:tcW w:w="1134" w:type="dxa"/>
            <w:vMerge/>
            <w:tcBorders>
              <w:top w:val="nil"/>
              <w:left w:val="single" w:sz="4" w:space="0" w:color="auto"/>
              <w:bottom w:val="single" w:sz="4" w:space="0" w:color="auto"/>
              <w:right w:val="single" w:sz="4" w:space="0" w:color="auto"/>
            </w:tcBorders>
            <w:vAlign w:val="center"/>
            <w:hideMark/>
          </w:tcPr>
          <w:p w14:paraId="6E9A02F1" w14:textId="77777777" w:rsidR="00931E0C" w:rsidRPr="00432A79" w:rsidRDefault="00931E0C" w:rsidP="00510E67">
            <w:pPr>
              <w:rPr>
                <w:rFonts w:ascii="Calibri" w:hAnsi="Calibri" w:cs="Calibri"/>
                <w:color w:val="000000"/>
              </w:rPr>
            </w:pPr>
          </w:p>
        </w:tc>
        <w:tc>
          <w:tcPr>
            <w:tcW w:w="2126" w:type="dxa"/>
            <w:tcBorders>
              <w:top w:val="nil"/>
              <w:left w:val="nil"/>
              <w:bottom w:val="single" w:sz="4" w:space="0" w:color="auto"/>
              <w:right w:val="single" w:sz="4" w:space="0" w:color="auto"/>
            </w:tcBorders>
            <w:shd w:val="clear" w:color="000000" w:fill="EDEDED"/>
            <w:vAlign w:val="center"/>
            <w:hideMark/>
          </w:tcPr>
          <w:p w14:paraId="256FBCEF"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Válvulas de bola de Paso Total</w:t>
            </w:r>
          </w:p>
        </w:tc>
        <w:tc>
          <w:tcPr>
            <w:tcW w:w="1244" w:type="dxa"/>
            <w:tcBorders>
              <w:top w:val="nil"/>
              <w:left w:val="nil"/>
              <w:bottom w:val="single" w:sz="4" w:space="0" w:color="auto"/>
              <w:right w:val="single" w:sz="4" w:space="0" w:color="auto"/>
            </w:tcBorders>
            <w:shd w:val="clear" w:color="000000" w:fill="EDEDED"/>
            <w:noWrap/>
            <w:vAlign w:val="center"/>
            <w:hideMark/>
          </w:tcPr>
          <w:p w14:paraId="4AAFD2B3"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2</w:t>
            </w:r>
          </w:p>
        </w:tc>
        <w:tc>
          <w:tcPr>
            <w:tcW w:w="882" w:type="dxa"/>
            <w:tcBorders>
              <w:top w:val="nil"/>
              <w:left w:val="nil"/>
              <w:bottom w:val="single" w:sz="4" w:space="0" w:color="auto"/>
              <w:right w:val="single" w:sz="4" w:space="0" w:color="auto"/>
            </w:tcBorders>
            <w:shd w:val="clear" w:color="000000" w:fill="EDEDED"/>
            <w:noWrap/>
            <w:vAlign w:val="center"/>
            <w:hideMark/>
          </w:tcPr>
          <w:p w14:paraId="5632E781"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ANSI 300</w:t>
            </w:r>
          </w:p>
        </w:tc>
        <w:tc>
          <w:tcPr>
            <w:tcW w:w="1494" w:type="dxa"/>
            <w:tcBorders>
              <w:top w:val="nil"/>
              <w:left w:val="nil"/>
              <w:bottom w:val="single" w:sz="4" w:space="0" w:color="auto"/>
              <w:right w:val="single" w:sz="4" w:space="0" w:color="auto"/>
            </w:tcBorders>
            <w:shd w:val="clear" w:color="000000" w:fill="EDEDED"/>
            <w:vAlign w:val="center"/>
            <w:hideMark/>
          </w:tcPr>
          <w:p w14:paraId="79E82ED4"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Ver Anexo 0 Tabla 2</w:t>
            </w:r>
          </w:p>
        </w:tc>
        <w:tc>
          <w:tcPr>
            <w:tcW w:w="1421" w:type="dxa"/>
            <w:tcBorders>
              <w:top w:val="nil"/>
              <w:left w:val="nil"/>
              <w:bottom w:val="single" w:sz="4" w:space="0" w:color="auto"/>
              <w:right w:val="single" w:sz="4" w:space="0" w:color="auto"/>
            </w:tcBorders>
            <w:shd w:val="clear" w:color="000000" w:fill="EDEDED"/>
            <w:vAlign w:val="center"/>
            <w:hideMark/>
          </w:tcPr>
          <w:p w14:paraId="5B597B97"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2</w:t>
            </w:r>
          </w:p>
        </w:tc>
      </w:tr>
      <w:tr w:rsidR="00931E0C" w14:paraId="4AABBD66" w14:textId="77777777" w:rsidTr="00510E67">
        <w:trPr>
          <w:trHeight w:val="600"/>
        </w:trPr>
        <w:tc>
          <w:tcPr>
            <w:tcW w:w="1418" w:type="dxa"/>
            <w:vMerge/>
            <w:tcBorders>
              <w:top w:val="nil"/>
              <w:left w:val="single" w:sz="4" w:space="0" w:color="auto"/>
              <w:bottom w:val="single" w:sz="4" w:space="0" w:color="auto"/>
              <w:right w:val="single" w:sz="4" w:space="0" w:color="auto"/>
            </w:tcBorders>
            <w:vAlign w:val="center"/>
            <w:hideMark/>
          </w:tcPr>
          <w:p w14:paraId="4D36B54C" w14:textId="77777777" w:rsidR="00931E0C" w:rsidRPr="00432A79" w:rsidRDefault="00931E0C" w:rsidP="00510E67">
            <w:pPr>
              <w:rPr>
                <w:rFonts w:ascii="Calibri" w:hAnsi="Calibri" w:cs="Calibri"/>
                <w:color w:val="000000"/>
              </w:rPr>
            </w:pPr>
          </w:p>
        </w:tc>
        <w:tc>
          <w:tcPr>
            <w:tcW w:w="1134" w:type="dxa"/>
            <w:tcBorders>
              <w:top w:val="nil"/>
              <w:left w:val="nil"/>
              <w:bottom w:val="single" w:sz="4" w:space="0" w:color="auto"/>
              <w:right w:val="single" w:sz="4" w:space="0" w:color="auto"/>
            </w:tcBorders>
            <w:shd w:val="clear" w:color="000000" w:fill="AEAAAA"/>
            <w:noWrap/>
            <w:vAlign w:val="center"/>
            <w:hideMark/>
          </w:tcPr>
          <w:p w14:paraId="46D5F4B5"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Línea bypass de filtro</w:t>
            </w:r>
          </w:p>
        </w:tc>
        <w:tc>
          <w:tcPr>
            <w:tcW w:w="2126" w:type="dxa"/>
            <w:tcBorders>
              <w:top w:val="nil"/>
              <w:left w:val="nil"/>
              <w:bottom w:val="single" w:sz="4" w:space="0" w:color="auto"/>
              <w:right w:val="single" w:sz="4" w:space="0" w:color="auto"/>
            </w:tcBorders>
            <w:shd w:val="clear" w:color="000000" w:fill="AEAAAA"/>
            <w:vAlign w:val="center"/>
            <w:hideMark/>
          </w:tcPr>
          <w:p w14:paraId="1919A444"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Válvulas de bola de Paso Total</w:t>
            </w:r>
          </w:p>
        </w:tc>
        <w:tc>
          <w:tcPr>
            <w:tcW w:w="1244" w:type="dxa"/>
            <w:tcBorders>
              <w:top w:val="nil"/>
              <w:left w:val="nil"/>
              <w:bottom w:val="single" w:sz="4" w:space="0" w:color="auto"/>
              <w:right w:val="single" w:sz="4" w:space="0" w:color="auto"/>
            </w:tcBorders>
            <w:shd w:val="clear" w:color="000000" w:fill="AEAAAA"/>
            <w:noWrap/>
            <w:vAlign w:val="center"/>
            <w:hideMark/>
          </w:tcPr>
          <w:p w14:paraId="07BF7662"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2</w:t>
            </w:r>
          </w:p>
        </w:tc>
        <w:tc>
          <w:tcPr>
            <w:tcW w:w="882" w:type="dxa"/>
            <w:tcBorders>
              <w:top w:val="nil"/>
              <w:left w:val="nil"/>
              <w:bottom w:val="single" w:sz="4" w:space="0" w:color="auto"/>
              <w:right w:val="single" w:sz="4" w:space="0" w:color="auto"/>
            </w:tcBorders>
            <w:shd w:val="clear" w:color="000000" w:fill="AEAAAA"/>
            <w:noWrap/>
            <w:vAlign w:val="center"/>
            <w:hideMark/>
          </w:tcPr>
          <w:p w14:paraId="572D517C"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ANSI 300</w:t>
            </w:r>
          </w:p>
        </w:tc>
        <w:tc>
          <w:tcPr>
            <w:tcW w:w="1494" w:type="dxa"/>
            <w:tcBorders>
              <w:top w:val="nil"/>
              <w:left w:val="nil"/>
              <w:bottom w:val="single" w:sz="4" w:space="0" w:color="auto"/>
              <w:right w:val="single" w:sz="4" w:space="0" w:color="auto"/>
            </w:tcBorders>
            <w:shd w:val="clear" w:color="000000" w:fill="AEAAAA"/>
            <w:vAlign w:val="center"/>
            <w:hideMark/>
          </w:tcPr>
          <w:p w14:paraId="009BF19F"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Ver Anexo 0 Tabla 2</w:t>
            </w:r>
          </w:p>
        </w:tc>
        <w:tc>
          <w:tcPr>
            <w:tcW w:w="1421" w:type="dxa"/>
            <w:tcBorders>
              <w:top w:val="nil"/>
              <w:left w:val="nil"/>
              <w:bottom w:val="single" w:sz="4" w:space="0" w:color="auto"/>
              <w:right w:val="single" w:sz="4" w:space="0" w:color="auto"/>
            </w:tcBorders>
            <w:shd w:val="clear" w:color="000000" w:fill="AEAAAA"/>
            <w:vAlign w:val="center"/>
            <w:hideMark/>
          </w:tcPr>
          <w:p w14:paraId="7990FFA1"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2</w:t>
            </w:r>
          </w:p>
        </w:tc>
      </w:tr>
      <w:tr w:rsidR="00931E0C" w14:paraId="2AFFE4B2" w14:textId="77777777" w:rsidTr="00510E67">
        <w:trPr>
          <w:trHeight w:val="600"/>
        </w:trPr>
        <w:tc>
          <w:tcPr>
            <w:tcW w:w="1418" w:type="dxa"/>
            <w:vMerge w:val="restart"/>
            <w:tcBorders>
              <w:top w:val="nil"/>
              <w:left w:val="single" w:sz="4" w:space="0" w:color="auto"/>
              <w:bottom w:val="single" w:sz="4" w:space="0" w:color="auto"/>
              <w:right w:val="single" w:sz="4" w:space="0" w:color="auto"/>
            </w:tcBorders>
            <w:shd w:val="clear" w:color="000000" w:fill="FCE4D6"/>
            <w:vAlign w:val="center"/>
            <w:hideMark/>
          </w:tcPr>
          <w:p w14:paraId="398DC573"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ETAPA DE MEDICION</w:t>
            </w:r>
          </w:p>
        </w:tc>
        <w:tc>
          <w:tcPr>
            <w:tcW w:w="1134" w:type="dxa"/>
            <w:vMerge w:val="restart"/>
            <w:tcBorders>
              <w:top w:val="nil"/>
              <w:left w:val="single" w:sz="4" w:space="0" w:color="auto"/>
              <w:bottom w:val="single" w:sz="4" w:space="0" w:color="auto"/>
              <w:right w:val="single" w:sz="4" w:space="0" w:color="auto"/>
            </w:tcBorders>
            <w:shd w:val="clear" w:color="000000" w:fill="FCE4D6"/>
            <w:noWrap/>
            <w:vAlign w:val="center"/>
            <w:hideMark/>
          </w:tcPr>
          <w:p w14:paraId="0EDCACFD"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Línea de servicio</w:t>
            </w:r>
          </w:p>
        </w:tc>
        <w:tc>
          <w:tcPr>
            <w:tcW w:w="2126" w:type="dxa"/>
            <w:tcBorders>
              <w:top w:val="nil"/>
              <w:left w:val="nil"/>
              <w:bottom w:val="single" w:sz="4" w:space="0" w:color="auto"/>
              <w:right w:val="single" w:sz="4" w:space="0" w:color="auto"/>
            </w:tcBorders>
            <w:shd w:val="clear" w:color="000000" w:fill="FCE4D6"/>
            <w:vAlign w:val="center"/>
            <w:hideMark/>
          </w:tcPr>
          <w:p w14:paraId="42E52214"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Válvulas de bola de Paso Total</w:t>
            </w:r>
          </w:p>
        </w:tc>
        <w:tc>
          <w:tcPr>
            <w:tcW w:w="1244" w:type="dxa"/>
            <w:tcBorders>
              <w:top w:val="nil"/>
              <w:left w:val="nil"/>
              <w:bottom w:val="single" w:sz="4" w:space="0" w:color="auto"/>
              <w:right w:val="single" w:sz="4" w:space="0" w:color="auto"/>
            </w:tcBorders>
            <w:shd w:val="clear" w:color="000000" w:fill="FCE4D6"/>
            <w:noWrap/>
            <w:vAlign w:val="center"/>
            <w:hideMark/>
          </w:tcPr>
          <w:p w14:paraId="6B592DA2"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2</w:t>
            </w:r>
          </w:p>
        </w:tc>
        <w:tc>
          <w:tcPr>
            <w:tcW w:w="882" w:type="dxa"/>
            <w:tcBorders>
              <w:top w:val="nil"/>
              <w:left w:val="nil"/>
              <w:bottom w:val="single" w:sz="4" w:space="0" w:color="auto"/>
              <w:right w:val="single" w:sz="4" w:space="0" w:color="auto"/>
            </w:tcBorders>
            <w:shd w:val="clear" w:color="000000" w:fill="FCE4D6"/>
            <w:noWrap/>
            <w:vAlign w:val="center"/>
            <w:hideMark/>
          </w:tcPr>
          <w:p w14:paraId="57388DEC"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ANSI 300</w:t>
            </w:r>
          </w:p>
        </w:tc>
        <w:tc>
          <w:tcPr>
            <w:tcW w:w="1494" w:type="dxa"/>
            <w:tcBorders>
              <w:top w:val="nil"/>
              <w:left w:val="nil"/>
              <w:bottom w:val="single" w:sz="4" w:space="0" w:color="auto"/>
              <w:right w:val="single" w:sz="4" w:space="0" w:color="auto"/>
            </w:tcBorders>
            <w:shd w:val="clear" w:color="000000" w:fill="FCE4D6"/>
            <w:vAlign w:val="center"/>
            <w:hideMark/>
          </w:tcPr>
          <w:p w14:paraId="2FA96A22"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Ver Anexo 0 Tabla 2</w:t>
            </w:r>
          </w:p>
        </w:tc>
        <w:tc>
          <w:tcPr>
            <w:tcW w:w="1421" w:type="dxa"/>
            <w:tcBorders>
              <w:top w:val="nil"/>
              <w:left w:val="nil"/>
              <w:bottom w:val="single" w:sz="4" w:space="0" w:color="auto"/>
              <w:right w:val="single" w:sz="4" w:space="0" w:color="auto"/>
            </w:tcBorders>
            <w:shd w:val="clear" w:color="000000" w:fill="FCE4D6"/>
            <w:vAlign w:val="center"/>
            <w:hideMark/>
          </w:tcPr>
          <w:p w14:paraId="11595433"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2</w:t>
            </w:r>
          </w:p>
        </w:tc>
      </w:tr>
      <w:tr w:rsidR="00931E0C" w14:paraId="035269CF" w14:textId="77777777" w:rsidTr="00510E67">
        <w:trPr>
          <w:trHeight w:val="600"/>
        </w:trPr>
        <w:tc>
          <w:tcPr>
            <w:tcW w:w="1418" w:type="dxa"/>
            <w:vMerge/>
            <w:tcBorders>
              <w:top w:val="nil"/>
              <w:left w:val="single" w:sz="4" w:space="0" w:color="auto"/>
              <w:bottom w:val="single" w:sz="4" w:space="0" w:color="auto"/>
              <w:right w:val="single" w:sz="4" w:space="0" w:color="auto"/>
            </w:tcBorders>
            <w:vAlign w:val="center"/>
            <w:hideMark/>
          </w:tcPr>
          <w:p w14:paraId="35F55509" w14:textId="77777777" w:rsidR="00931E0C" w:rsidRPr="00432A79" w:rsidRDefault="00931E0C" w:rsidP="00510E67">
            <w:pPr>
              <w:rPr>
                <w:rFonts w:ascii="Calibri" w:hAnsi="Calibri" w:cs="Calibri"/>
                <w:color w:val="000000"/>
              </w:rPr>
            </w:pPr>
          </w:p>
        </w:tc>
        <w:tc>
          <w:tcPr>
            <w:tcW w:w="1134" w:type="dxa"/>
            <w:vMerge/>
            <w:tcBorders>
              <w:top w:val="nil"/>
              <w:left w:val="single" w:sz="4" w:space="0" w:color="auto"/>
              <w:bottom w:val="single" w:sz="4" w:space="0" w:color="auto"/>
              <w:right w:val="single" w:sz="4" w:space="0" w:color="auto"/>
            </w:tcBorders>
            <w:vAlign w:val="center"/>
            <w:hideMark/>
          </w:tcPr>
          <w:p w14:paraId="1FCC01FA" w14:textId="77777777" w:rsidR="00931E0C" w:rsidRPr="00432A79" w:rsidRDefault="00931E0C" w:rsidP="00510E67">
            <w:pPr>
              <w:rPr>
                <w:rFonts w:ascii="Calibri" w:hAnsi="Calibri" w:cs="Calibri"/>
                <w:color w:val="000000"/>
              </w:rPr>
            </w:pPr>
          </w:p>
        </w:tc>
        <w:tc>
          <w:tcPr>
            <w:tcW w:w="2126" w:type="dxa"/>
            <w:tcBorders>
              <w:top w:val="nil"/>
              <w:left w:val="nil"/>
              <w:bottom w:val="single" w:sz="4" w:space="0" w:color="auto"/>
              <w:right w:val="single" w:sz="4" w:space="0" w:color="auto"/>
            </w:tcBorders>
            <w:shd w:val="clear" w:color="000000" w:fill="FCE4D6"/>
            <w:vAlign w:val="center"/>
            <w:hideMark/>
          </w:tcPr>
          <w:p w14:paraId="7074A723"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Termómetro</w:t>
            </w:r>
          </w:p>
        </w:tc>
        <w:tc>
          <w:tcPr>
            <w:tcW w:w="1244" w:type="dxa"/>
            <w:tcBorders>
              <w:top w:val="nil"/>
              <w:left w:val="nil"/>
              <w:bottom w:val="single" w:sz="4" w:space="0" w:color="auto"/>
              <w:right w:val="single" w:sz="4" w:space="0" w:color="auto"/>
            </w:tcBorders>
            <w:shd w:val="clear" w:color="000000" w:fill="FCE4D6"/>
            <w:noWrap/>
            <w:vAlign w:val="center"/>
            <w:hideMark/>
          </w:tcPr>
          <w:p w14:paraId="463CE951"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 </w:t>
            </w:r>
          </w:p>
        </w:tc>
        <w:tc>
          <w:tcPr>
            <w:tcW w:w="882" w:type="dxa"/>
            <w:tcBorders>
              <w:top w:val="nil"/>
              <w:left w:val="nil"/>
              <w:bottom w:val="single" w:sz="4" w:space="0" w:color="auto"/>
              <w:right w:val="single" w:sz="4" w:space="0" w:color="auto"/>
            </w:tcBorders>
            <w:shd w:val="clear" w:color="000000" w:fill="FCE4D6"/>
            <w:noWrap/>
            <w:vAlign w:val="center"/>
            <w:hideMark/>
          </w:tcPr>
          <w:p w14:paraId="29CFAF27"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 </w:t>
            </w:r>
          </w:p>
        </w:tc>
        <w:tc>
          <w:tcPr>
            <w:tcW w:w="1494" w:type="dxa"/>
            <w:tcBorders>
              <w:top w:val="nil"/>
              <w:left w:val="nil"/>
              <w:bottom w:val="single" w:sz="4" w:space="0" w:color="auto"/>
              <w:right w:val="single" w:sz="4" w:space="0" w:color="auto"/>
            </w:tcBorders>
            <w:shd w:val="clear" w:color="000000" w:fill="FCE4D6"/>
            <w:vAlign w:val="center"/>
            <w:hideMark/>
          </w:tcPr>
          <w:p w14:paraId="1F7F4622"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Ver Anexo 0 Tabla 7</w:t>
            </w:r>
          </w:p>
        </w:tc>
        <w:tc>
          <w:tcPr>
            <w:tcW w:w="1421" w:type="dxa"/>
            <w:tcBorders>
              <w:top w:val="nil"/>
              <w:left w:val="nil"/>
              <w:bottom w:val="single" w:sz="4" w:space="0" w:color="auto"/>
              <w:right w:val="single" w:sz="4" w:space="0" w:color="auto"/>
            </w:tcBorders>
            <w:shd w:val="clear" w:color="000000" w:fill="FCE4D6"/>
            <w:vAlign w:val="center"/>
            <w:hideMark/>
          </w:tcPr>
          <w:p w14:paraId="70B24D75"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7</w:t>
            </w:r>
          </w:p>
        </w:tc>
      </w:tr>
      <w:tr w:rsidR="00931E0C" w14:paraId="50A2D8E6" w14:textId="77777777" w:rsidTr="00510E67">
        <w:trPr>
          <w:trHeight w:val="1035"/>
        </w:trPr>
        <w:tc>
          <w:tcPr>
            <w:tcW w:w="1418" w:type="dxa"/>
            <w:vMerge/>
            <w:tcBorders>
              <w:top w:val="nil"/>
              <w:left w:val="single" w:sz="4" w:space="0" w:color="auto"/>
              <w:bottom w:val="single" w:sz="4" w:space="0" w:color="auto"/>
              <w:right w:val="single" w:sz="4" w:space="0" w:color="auto"/>
            </w:tcBorders>
            <w:vAlign w:val="center"/>
            <w:hideMark/>
          </w:tcPr>
          <w:p w14:paraId="0BB1D7AF" w14:textId="77777777" w:rsidR="00931E0C" w:rsidRPr="00432A79" w:rsidRDefault="00931E0C" w:rsidP="00510E67">
            <w:pPr>
              <w:rPr>
                <w:rFonts w:ascii="Calibri" w:hAnsi="Calibri" w:cs="Calibri"/>
                <w:color w:val="000000"/>
              </w:rPr>
            </w:pPr>
          </w:p>
        </w:tc>
        <w:tc>
          <w:tcPr>
            <w:tcW w:w="1134" w:type="dxa"/>
            <w:vMerge/>
            <w:tcBorders>
              <w:top w:val="nil"/>
              <w:left w:val="single" w:sz="4" w:space="0" w:color="auto"/>
              <w:bottom w:val="single" w:sz="4" w:space="0" w:color="auto"/>
              <w:right w:val="single" w:sz="4" w:space="0" w:color="auto"/>
            </w:tcBorders>
            <w:vAlign w:val="center"/>
            <w:hideMark/>
          </w:tcPr>
          <w:p w14:paraId="40AC11DE" w14:textId="77777777" w:rsidR="00931E0C" w:rsidRPr="00432A79" w:rsidRDefault="00931E0C" w:rsidP="00510E67">
            <w:pPr>
              <w:rPr>
                <w:rFonts w:ascii="Calibri" w:hAnsi="Calibri" w:cs="Calibri"/>
                <w:color w:val="000000"/>
              </w:rPr>
            </w:pPr>
          </w:p>
        </w:tc>
        <w:tc>
          <w:tcPr>
            <w:tcW w:w="2126" w:type="dxa"/>
            <w:tcBorders>
              <w:top w:val="nil"/>
              <w:left w:val="nil"/>
              <w:bottom w:val="single" w:sz="4" w:space="0" w:color="auto"/>
              <w:right w:val="single" w:sz="4" w:space="0" w:color="auto"/>
            </w:tcBorders>
            <w:shd w:val="clear" w:color="000000" w:fill="FCE4D6"/>
            <w:vAlign w:val="center"/>
            <w:hideMark/>
          </w:tcPr>
          <w:p w14:paraId="24365273"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Medidor tipo desplazamiento positivo (Rotativo apto para transferencia de custodia)</w:t>
            </w:r>
          </w:p>
        </w:tc>
        <w:tc>
          <w:tcPr>
            <w:tcW w:w="1244" w:type="dxa"/>
            <w:tcBorders>
              <w:top w:val="nil"/>
              <w:left w:val="nil"/>
              <w:bottom w:val="single" w:sz="4" w:space="0" w:color="auto"/>
              <w:right w:val="single" w:sz="4" w:space="0" w:color="auto"/>
            </w:tcBorders>
            <w:shd w:val="clear" w:color="000000" w:fill="FCE4D6"/>
            <w:noWrap/>
            <w:vAlign w:val="center"/>
            <w:hideMark/>
          </w:tcPr>
          <w:p w14:paraId="5305C40B"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2</w:t>
            </w:r>
          </w:p>
        </w:tc>
        <w:tc>
          <w:tcPr>
            <w:tcW w:w="882" w:type="dxa"/>
            <w:tcBorders>
              <w:top w:val="nil"/>
              <w:left w:val="nil"/>
              <w:bottom w:val="single" w:sz="4" w:space="0" w:color="auto"/>
              <w:right w:val="single" w:sz="4" w:space="0" w:color="auto"/>
            </w:tcBorders>
            <w:shd w:val="clear" w:color="000000" w:fill="FCE4D6"/>
            <w:noWrap/>
            <w:vAlign w:val="center"/>
            <w:hideMark/>
          </w:tcPr>
          <w:p w14:paraId="1F3EB1AA"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ANSI 300</w:t>
            </w:r>
          </w:p>
        </w:tc>
        <w:tc>
          <w:tcPr>
            <w:tcW w:w="1494" w:type="dxa"/>
            <w:tcBorders>
              <w:top w:val="nil"/>
              <w:left w:val="nil"/>
              <w:bottom w:val="single" w:sz="4" w:space="0" w:color="auto"/>
              <w:right w:val="single" w:sz="4" w:space="0" w:color="auto"/>
            </w:tcBorders>
            <w:shd w:val="clear" w:color="000000" w:fill="FCE4D6"/>
            <w:vAlign w:val="center"/>
            <w:hideMark/>
          </w:tcPr>
          <w:p w14:paraId="43328E2A"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Ver Anexo 0 Tabla 4</w:t>
            </w:r>
          </w:p>
        </w:tc>
        <w:tc>
          <w:tcPr>
            <w:tcW w:w="1421" w:type="dxa"/>
            <w:tcBorders>
              <w:top w:val="nil"/>
              <w:left w:val="nil"/>
              <w:bottom w:val="single" w:sz="4" w:space="0" w:color="auto"/>
              <w:right w:val="single" w:sz="4" w:space="0" w:color="auto"/>
            </w:tcBorders>
            <w:shd w:val="clear" w:color="000000" w:fill="FCE4D6"/>
            <w:vAlign w:val="center"/>
            <w:hideMark/>
          </w:tcPr>
          <w:p w14:paraId="0584BF12"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5</w:t>
            </w:r>
          </w:p>
        </w:tc>
      </w:tr>
      <w:tr w:rsidR="00931E0C" w14:paraId="65E5B0DC" w14:textId="77777777" w:rsidTr="00510E67">
        <w:trPr>
          <w:trHeight w:val="600"/>
        </w:trPr>
        <w:tc>
          <w:tcPr>
            <w:tcW w:w="1418" w:type="dxa"/>
            <w:vMerge/>
            <w:tcBorders>
              <w:top w:val="nil"/>
              <w:left w:val="single" w:sz="4" w:space="0" w:color="auto"/>
              <w:bottom w:val="single" w:sz="4" w:space="0" w:color="auto"/>
              <w:right w:val="single" w:sz="4" w:space="0" w:color="auto"/>
            </w:tcBorders>
            <w:vAlign w:val="center"/>
            <w:hideMark/>
          </w:tcPr>
          <w:p w14:paraId="1267D4B6" w14:textId="77777777" w:rsidR="00931E0C" w:rsidRPr="00432A79" w:rsidRDefault="00931E0C" w:rsidP="00510E67">
            <w:pPr>
              <w:rPr>
                <w:rFonts w:ascii="Calibri" w:hAnsi="Calibri" w:cs="Calibri"/>
                <w:color w:val="000000"/>
              </w:rPr>
            </w:pPr>
          </w:p>
        </w:tc>
        <w:tc>
          <w:tcPr>
            <w:tcW w:w="1134" w:type="dxa"/>
            <w:vMerge/>
            <w:tcBorders>
              <w:top w:val="nil"/>
              <w:left w:val="single" w:sz="4" w:space="0" w:color="auto"/>
              <w:bottom w:val="single" w:sz="4" w:space="0" w:color="auto"/>
              <w:right w:val="single" w:sz="4" w:space="0" w:color="auto"/>
            </w:tcBorders>
            <w:vAlign w:val="center"/>
            <w:hideMark/>
          </w:tcPr>
          <w:p w14:paraId="345805D6" w14:textId="77777777" w:rsidR="00931E0C" w:rsidRPr="00432A79" w:rsidRDefault="00931E0C" w:rsidP="00510E67">
            <w:pPr>
              <w:rPr>
                <w:rFonts w:ascii="Calibri" w:hAnsi="Calibri" w:cs="Calibri"/>
                <w:color w:val="000000"/>
              </w:rPr>
            </w:pPr>
          </w:p>
        </w:tc>
        <w:tc>
          <w:tcPr>
            <w:tcW w:w="2126" w:type="dxa"/>
            <w:tcBorders>
              <w:top w:val="nil"/>
              <w:left w:val="nil"/>
              <w:bottom w:val="single" w:sz="4" w:space="0" w:color="auto"/>
              <w:right w:val="single" w:sz="4" w:space="0" w:color="auto"/>
            </w:tcBorders>
            <w:shd w:val="clear" w:color="000000" w:fill="FCE4D6"/>
            <w:vAlign w:val="center"/>
            <w:hideMark/>
          </w:tcPr>
          <w:p w14:paraId="2FE4B3AB"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Válvulas de bola de Paso Total</w:t>
            </w:r>
          </w:p>
        </w:tc>
        <w:tc>
          <w:tcPr>
            <w:tcW w:w="1244" w:type="dxa"/>
            <w:tcBorders>
              <w:top w:val="nil"/>
              <w:left w:val="nil"/>
              <w:bottom w:val="single" w:sz="4" w:space="0" w:color="auto"/>
              <w:right w:val="single" w:sz="4" w:space="0" w:color="auto"/>
            </w:tcBorders>
            <w:shd w:val="clear" w:color="000000" w:fill="FCE4D6"/>
            <w:noWrap/>
            <w:vAlign w:val="center"/>
            <w:hideMark/>
          </w:tcPr>
          <w:p w14:paraId="73CD6130"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2</w:t>
            </w:r>
          </w:p>
        </w:tc>
        <w:tc>
          <w:tcPr>
            <w:tcW w:w="882" w:type="dxa"/>
            <w:tcBorders>
              <w:top w:val="nil"/>
              <w:left w:val="nil"/>
              <w:bottom w:val="single" w:sz="4" w:space="0" w:color="auto"/>
              <w:right w:val="single" w:sz="4" w:space="0" w:color="auto"/>
            </w:tcBorders>
            <w:shd w:val="clear" w:color="000000" w:fill="FCE4D6"/>
            <w:noWrap/>
            <w:vAlign w:val="center"/>
            <w:hideMark/>
          </w:tcPr>
          <w:p w14:paraId="291665E0"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ANSI 300</w:t>
            </w:r>
          </w:p>
        </w:tc>
        <w:tc>
          <w:tcPr>
            <w:tcW w:w="1494" w:type="dxa"/>
            <w:tcBorders>
              <w:top w:val="nil"/>
              <w:left w:val="nil"/>
              <w:bottom w:val="single" w:sz="4" w:space="0" w:color="auto"/>
              <w:right w:val="single" w:sz="4" w:space="0" w:color="auto"/>
            </w:tcBorders>
            <w:shd w:val="clear" w:color="000000" w:fill="FCE4D6"/>
            <w:vAlign w:val="center"/>
            <w:hideMark/>
          </w:tcPr>
          <w:p w14:paraId="5B4F0A88"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Ver Anexo 0 Tabla 2</w:t>
            </w:r>
          </w:p>
        </w:tc>
        <w:tc>
          <w:tcPr>
            <w:tcW w:w="1421" w:type="dxa"/>
            <w:tcBorders>
              <w:top w:val="nil"/>
              <w:left w:val="nil"/>
              <w:bottom w:val="single" w:sz="4" w:space="0" w:color="auto"/>
              <w:right w:val="single" w:sz="4" w:space="0" w:color="auto"/>
            </w:tcBorders>
            <w:shd w:val="clear" w:color="000000" w:fill="FCE4D6"/>
            <w:vAlign w:val="center"/>
            <w:hideMark/>
          </w:tcPr>
          <w:p w14:paraId="0253DA2D"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2</w:t>
            </w:r>
          </w:p>
        </w:tc>
      </w:tr>
      <w:tr w:rsidR="00931E0C" w14:paraId="7018341A" w14:textId="77777777" w:rsidTr="00510E67">
        <w:trPr>
          <w:trHeight w:val="600"/>
        </w:trPr>
        <w:tc>
          <w:tcPr>
            <w:tcW w:w="1418" w:type="dxa"/>
            <w:vMerge/>
            <w:tcBorders>
              <w:top w:val="nil"/>
              <w:left w:val="single" w:sz="4" w:space="0" w:color="auto"/>
              <w:bottom w:val="single" w:sz="4" w:space="0" w:color="auto"/>
              <w:right w:val="single" w:sz="4" w:space="0" w:color="auto"/>
            </w:tcBorders>
            <w:vAlign w:val="center"/>
            <w:hideMark/>
          </w:tcPr>
          <w:p w14:paraId="37BED0D3" w14:textId="77777777" w:rsidR="00931E0C" w:rsidRPr="00432A79" w:rsidRDefault="00931E0C" w:rsidP="00510E67">
            <w:pPr>
              <w:rPr>
                <w:rFonts w:ascii="Calibri" w:hAnsi="Calibri" w:cs="Calibri"/>
                <w:color w:val="000000"/>
              </w:rPr>
            </w:pPr>
          </w:p>
        </w:tc>
        <w:tc>
          <w:tcPr>
            <w:tcW w:w="1134" w:type="dxa"/>
            <w:vMerge/>
            <w:tcBorders>
              <w:top w:val="nil"/>
              <w:left w:val="single" w:sz="4" w:space="0" w:color="auto"/>
              <w:bottom w:val="single" w:sz="4" w:space="0" w:color="auto"/>
              <w:right w:val="single" w:sz="4" w:space="0" w:color="auto"/>
            </w:tcBorders>
            <w:vAlign w:val="center"/>
            <w:hideMark/>
          </w:tcPr>
          <w:p w14:paraId="2E5E0486" w14:textId="77777777" w:rsidR="00931E0C" w:rsidRPr="00432A79" w:rsidRDefault="00931E0C" w:rsidP="00510E67">
            <w:pPr>
              <w:rPr>
                <w:rFonts w:ascii="Calibri" w:hAnsi="Calibri" w:cs="Calibri"/>
                <w:color w:val="000000"/>
              </w:rPr>
            </w:pPr>
          </w:p>
        </w:tc>
        <w:tc>
          <w:tcPr>
            <w:tcW w:w="2126" w:type="dxa"/>
            <w:tcBorders>
              <w:top w:val="nil"/>
              <w:left w:val="nil"/>
              <w:bottom w:val="single" w:sz="4" w:space="0" w:color="auto"/>
              <w:right w:val="single" w:sz="4" w:space="0" w:color="auto"/>
            </w:tcBorders>
            <w:shd w:val="clear" w:color="000000" w:fill="FCE4D6"/>
            <w:vAlign w:val="center"/>
            <w:hideMark/>
          </w:tcPr>
          <w:p w14:paraId="67E0424C"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Válvula de flujo critico</w:t>
            </w:r>
          </w:p>
        </w:tc>
        <w:tc>
          <w:tcPr>
            <w:tcW w:w="1244" w:type="dxa"/>
            <w:tcBorders>
              <w:top w:val="nil"/>
              <w:left w:val="nil"/>
              <w:bottom w:val="single" w:sz="4" w:space="0" w:color="auto"/>
              <w:right w:val="single" w:sz="4" w:space="0" w:color="auto"/>
            </w:tcBorders>
            <w:shd w:val="clear" w:color="000000" w:fill="FCE4D6"/>
            <w:noWrap/>
            <w:vAlign w:val="center"/>
            <w:hideMark/>
          </w:tcPr>
          <w:p w14:paraId="215C519A"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2</w:t>
            </w:r>
          </w:p>
        </w:tc>
        <w:tc>
          <w:tcPr>
            <w:tcW w:w="882" w:type="dxa"/>
            <w:tcBorders>
              <w:top w:val="nil"/>
              <w:left w:val="nil"/>
              <w:bottom w:val="single" w:sz="4" w:space="0" w:color="auto"/>
              <w:right w:val="single" w:sz="4" w:space="0" w:color="auto"/>
            </w:tcBorders>
            <w:shd w:val="clear" w:color="000000" w:fill="FCE4D6"/>
            <w:noWrap/>
            <w:vAlign w:val="center"/>
            <w:hideMark/>
          </w:tcPr>
          <w:p w14:paraId="6DB33B50"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ANSI 300</w:t>
            </w:r>
          </w:p>
        </w:tc>
        <w:tc>
          <w:tcPr>
            <w:tcW w:w="1494" w:type="dxa"/>
            <w:tcBorders>
              <w:top w:val="nil"/>
              <w:left w:val="nil"/>
              <w:bottom w:val="single" w:sz="4" w:space="0" w:color="auto"/>
              <w:right w:val="single" w:sz="4" w:space="0" w:color="auto"/>
            </w:tcBorders>
            <w:shd w:val="clear" w:color="000000" w:fill="FCE4D6"/>
            <w:vAlign w:val="center"/>
            <w:hideMark/>
          </w:tcPr>
          <w:p w14:paraId="0FF75903"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Ver Anexo 0 Tabla 1 y 2.</w:t>
            </w:r>
          </w:p>
        </w:tc>
        <w:tc>
          <w:tcPr>
            <w:tcW w:w="1421" w:type="dxa"/>
            <w:tcBorders>
              <w:top w:val="nil"/>
              <w:left w:val="nil"/>
              <w:bottom w:val="single" w:sz="4" w:space="0" w:color="auto"/>
              <w:right w:val="single" w:sz="4" w:space="0" w:color="auto"/>
            </w:tcBorders>
            <w:shd w:val="clear" w:color="000000" w:fill="FCE4D6"/>
            <w:vAlign w:val="center"/>
            <w:hideMark/>
          </w:tcPr>
          <w:p w14:paraId="1F1E7FC4"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8</w:t>
            </w:r>
          </w:p>
        </w:tc>
      </w:tr>
      <w:tr w:rsidR="00931E0C" w14:paraId="59E98029" w14:textId="77777777" w:rsidTr="00510E67">
        <w:trPr>
          <w:trHeight w:val="600"/>
        </w:trPr>
        <w:tc>
          <w:tcPr>
            <w:tcW w:w="1418" w:type="dxa"/>
            <w:vMerge/>
            <w:tcBorders>
              <w:top w:val="nil"/>
              <w:left w:val="single" w:sz="4" w:space="0" w:color="auto"/>
              <w:bottom w:val="single" w:sz="4" w:space="0" w:color="auto"/>
              <w:right w:val="single" w:sz="4" w:space="0" w:color="auto"/>
            </w:tcBorders>
            <w:vAlign w:val="center"/>
            <w:hideMark/>
          </w:tcPr>
          <w:p w14:paraId="6B93C899" w14:textId="77777777" w:rsidR="00931E0C" w:rsidRPr="00432A79" w:rsidRDefault="00931E0C" w:rsidP="00510E67">
            <w:pPr>
              <w:rPr>
                <w:rFonts w:ascii="Calibri" w:hAnsi="Calibri" w:cs="Calibri"/>
                <w:color w:val="000000"/>
              </w:rPr>
            </w:pPr>
          </w:p>
        </w:tc>
        <w:tc>
          <w:tcPr>
            <w:tcW w:w="1134" w:type="dxa"/>
            <w:vMerge/>
            <w:tcBorders>
              <w:top w:val="nil"/>
              <w:left w:val="single" w:sz="4" w:space="0" w:color="auto"/>
              <w:bottom w:val="single" w:sz="4" w:space="0" w:color="auto"/>
              <w:right w:val="single" w:sz="4" w:space="0" w:color="auto"/>
            </w:tcBorders>
            <w:vAlign w:val="center"/>
            <w:hideMark/>
          </w:tcPr>
          <w:p w14:paraId="1F8378DD" w14:textId="77777777" w:rsidR="00931E0C" w:rsidRPr="00432A79" w:rsidRDefault="00931E0C" w:rsidP="00510E67">
            <w:pPr>
              <w:rPr>
                <w:rFonts w:ascii="Calibri" w:hAnsi="Calibri" w:cs="Calibri"/>
                <w:color w:val="000000"/>
              </w:rPr>
            </w:pPr>
          </w:p>
        </w:tc>
        <w:tc>
          <w:tcPr>
            <w:tcW w:w="2126" w:type="dxa"/>
            <w:tcBorders>
              <w:top w:val="nil"/>
              <w:left w:val="nil"/>
              <w:bottom w:val="single" w:sz="4" w:space="0" w:color="auto"/>
              <w:right w:val="single" w:sz="4" w:space="0" w:color="auto"/>
            </w:tcBorders>
            <w:shd w:val="clear" w:color="000000" w:fill="FCE4D6"/>
            <w:vAlign w:val="center"/>
            <w:hideMark/>
          </w:tcPr>
          <w:p w14:paraId="11C083B0"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Computador de flujo</w:t>
            </w:r>
          </w:p>
        </w:tc>
        <w:tc>
          <w:tcPr>
            <w:tcW w:w="1244" w:type="dxa"/>
            <w:tcBorders>
              <w:top w:val="nil"/>
              <w:left w:val="nil"/>
              <w:bottom w:val="single" w:sz="4" w:space="0" w:color="auto"/>
              <w:right w:val="single" w:sz="4" w:space="0" w:color="auto"/>
            </w:tcBorders>
            <w:shd w:val="clear" w:color="000000" w:fill="FCE4D6"/>
            <w:noWrap/>
            <w:vAlign w:val="bottom"/>
            <w:hideMark/>
          </w:tcPr>
          <w:p w14:paraId="2188C2C4" w14:textId="77777777" w:rsidR="00931E0C" w:rsidRPr="00432A79" w:rsidRDefault="00931E0C" w:rsidP="00510E67">
            <w:pPr>
              <w:rPr>
                <w:rFonts w:ascii="Calibri" w:hAnsi="Calibri" w:cs="Calibri"/>
                <w:color w:val="000000"/>
              </w:rPr>
            </w:pPr>
            <w:r w:rsidRPr="00432A79">
              <w:rPr>
                <w:rFonts w:ascii="Calibri" w:hAnsi="Calibri" w:cs="Calibri"/>
                <w:color w:val="000000"/>
              </w:rPr>
              <w:t> </w:t>
            </w:r>
          </w:p>
        </w:tc>
        <w:tc>
          <w:tcPr>
            <w:tcW w:w="882" w:type="dxa"/>
            <w:tcBorders>
              <w:top w:val="nil"/>
              <w:left w:val="nil"/>
              <w:bottom w:val="single" w:sz="4" w:space="0" w:color="auto"/>
              <w:right w:val="single" w:sz="4" w:space="0" w:color="auto"/>
            </w:tcBorders>
            <w:shd w:val="clear" w:color="000000" w:fill="FCE4D6"/>
            <w:noWrap/>
            <w:vAlign w:val="bottom"/>
            <w:hideMark/>
          </w:tcPr>
          <w:p w14:paraId="16A4AC27" w14:textId="77777777" w:rsidR="00931E0C" w:rsidRPr="00432A79" w:rsidRDefault="00931E0C" w:rsidP="00510E67">
            <w:pPr>
              <w:rPr>
                <w:rFonts w:ascii="Calibri" w:hAnsi="Calibri" w:cs="Calibri"/>
                <w:color w:val="000000"/>
              </w:rPr>
            </w:pPr>
            <w:r w:rsidRPr="00432A79">
              <w:rPr>
                <w:rFonts w:ascii="Calibri" w:hAnsi="Calibri" w:cs="Calibri"/>
                <w:color w:val="000000"/>
              </w:rPr>
              <w:t> </w:t>
            </w:r>
          </w:p>
        </w:tc>
        <w:tc>
          <w:tcPr>
            <w:tcW w:w="1494" w:type="dxa"/>
            <w:tcBorders>
              <w:top w:val="nil"/>
              <w:left w:val="nil"/>
              <w:bottom w:val="single" w:sz="4" w:space="0" w:color="auto"/>
              <w:right w:val="single" w:sz="4" w:space="0" w:color="auto"/>
            </w:tcBorders>
            <w:shd w:val="clear" w:color="000000" w:fill="FCE4D6"/>
            <w:vAlign w:val="center"/>
            <w:hideMark/>
          </w:tcPr>
          <w:p w14:paraId="466D0A91"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Ver Anexo 0 Tabla 5</w:t>
            </w:r>
          </w:p>
        </w:tc>
        <w:tc>
          <w:tcPr>
            <w:tcW w:w="1421" w:type="dxa"/>
            <w:tcBorders>
              <w:top w:val="nil"/>
              <w:left w:val="nil"/>
              <w:bottom w:val="single" w:sz="4" w:space="0" w:color="auto"/>
              <w:right w:val="single" w:sz="4" w:space="0" w:color="auto"/>
            </w:tcBorders>
            <w:shd w:val="clear" w:color="000000" w:fill="FCE4D6"/>
            <w:vAlign w:val="center"/>
            <w:hideMark/>
          </w:tcPr>
          <w:p w14:paraId="603B3191"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6</w:t>
            </w:r>
          </w:p>
        </w:tc>
      </w:tr>
      <w:tr w:rsidR="00931E0C" w14:paraId="44342191" w14:textId="77777777" w:rsidTr="00510E67">
        <w:trPr>
          <w:trHeight w:val="600"/>
        </w:trPr>
        <w:tc>
          <w:tcPr>
            <w:tcW w:w="1418" w:type="dxa"/>
            <w:vMerge/>
            <w:tcBorders>
              <w:top w:val="nil"/>
              <w:left w:val="single" w:sz="4" w:space="0" w:color="auto"/>
              <w:bottom w:val="single" w:sz="4" w:space="0" w:color="auto"/>
              <w:right w:val="single" w:sz="4" w:space="0" w:color="auto"/>
            </w:tcBorders>
            <w:vAlign w:val="center"/>
            <w:hideMark/>
          </w:tcPr>
          <w:p w14:paraId="6DE681BA" w14:textId="77777777" w:rsidR="00931E0C" w:rsidRPr="00432A79" w:rsidRDefault="00931E0C" w:rsidP="00510E67">
            <w:pPr>
              <w:rPr>
                <w:rFonts w:ascii="Calibri" w:hAnsi="Calibri" w:cs="Calibri"/>
                <w:color w:val="000000"/>
              </w:rPr>
            </w:pPr>
          </w:p>
        </w:tc>
        <w:tc>
          <w:tcPr>
            <w:tcW w:w="1134" w:type="dxa"/>
            <w:vMerge w:val="restart"/>
            <w:tcBorders>
              <w:top w:val="nil"/>
              <w:left w:val="single" w:sz="4" w:space="0" w:color="auto"/>
              <w:bottom w:val="single" w:sz="4" w:space="0" w:color="auto"/>
              <w:right w:val="single" w:sz="4" w:space="0" w:color="auto"/>
            </w:tcBorders>
            <w:shd w:val="clear" w:color="000000" w:fill="F8CBAD"/>
            <w:vAlign w:val="center"/>
            <w:hideMark/>
          </w:tcPr>
          <w:p w14:paraId="3F0BBECC"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Línea de bypass al medidor</w:t>
            </w:r>
          </w:p>
        </w:tc>
        <w:tc>
          <w:tcPr>
            <w:tcW w:w="2126" w:type="dxa"/>
            <w:tcBorders>
              <w:top w:val="nil"/>
              <w:left w:val="nil"/>
              <w:bottom w:val="single" w:sz="4" w:space="0" w:color="auto"/>
              <w:right w:val="single" w:sz="4" w:space="0" w:color="auto"/>
            </w:tcBorders>
            <w:shd w:val="clear" w:color="000000" w:fill="F8CBAD"/>
            <w:vAlign w:val="center"/>
            <w:hideMark/>
          </w:tcPr>
          <w:p w14:paraId="40A36643"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Válvulas de bola de Paso Total</w:t>
            </w:r>
          </w:p>
        </w:tc>
        <w:tc>
          <w:tcPr>
            <w:tcW w:w="1244" w:type="dxa"/>
            <w:tcBorders>
              <w:top w:val="nil"/>
              <w:left w:val="nil"/>
              <w:bottom w:val="single" w:sz="4" w:space="0" w:color="auto"/>
              <w:right w:val="single" w:sz="4" w:space="0" w:color="auto"/>
            </w:tcBorders>
            <w:shd w:val="clear" w:color="000000" w:fill="F8CBAD"/>
            <w:noWrap/>
            <w:vAlign w:val="center"/>
            <w:hideMark/>
          </w:tcPr>
          <w:p w14:paraId="5796DD1F"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2</w:t>
            </w:r>
          </w:p>
        </w:tc>
        <w:tc>
          <w:tcPr>
            <w:tcW w:w="882" w:type="dxa"/>
            <w:tcBorders>
              <w:top w:val="nil"/>
              <w:left w:val="nil"/>
              <w:bottom w:val="single" w:sz="4" w:space="0" w:color="auto"/>
              <w:right w:val="single" w:sz="4" w:space="0" w:color="auto"/>
            </w:tcBorders>
            <w:shd w:val="clear" w:color="000000" w:fill="F8CBAD"/>
            <w:noWrap/>
            <w:vAlign w:val="center"/>
            <w:hideMark/>
          </w:tcPr>
          <w:p w14:paraId="51ADE4B9"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ANSI 300</w:t>
            </w:r>
          </w:p>
        </w:tc>
        <w:tc>
          <w:tcPr>
            <w:tcW w:w="1494" w:type="dxa"/>
            <w:tcBorders>
              <w:top w:val="nil"/>
              <w:left w:val="nil"/>
              <w:bottom w:val="single" w:sz="4" w:space="0" w:color="auto"/>
              <w:right w:val="single" w:sz="4" w:space="0" w:color="auto"/>
            </w:tcBorders>
            <w:shd w:val="clear" w:color="000000" w:fill="F8CBAD"/>
            <w:vAlign w:val="center"/>
            <w:hideMark/>
          </w:tcPr>
          <w:p w14:paraId="172C6DB8"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Ver Anexo 0 Tabla 2</w:t>
            </w:r>
          </w:p>
        </w:tc>
        <w:tc>
          <w:tcPr>
            <w:tcW w:w="1421" w:type="dxa"/>
            <w:tcBorders>
              <w:top w:val="nil"/>
              <w:left w:val="nil"/>
              <w:bottom w:val="single" w:sz="4" w:space="0" w:color="auto"/>
              <w:right w:val="single" w:sz="4" w:space="0" w:color="auto"/>
            </w:tcBorders>
            <w:shd w:val="clear" w:color="000000" w:fill="F8CBAD"/>
            <w:vAlign w:val="center"/>
            <w:hideMark/>
          </w:tcPr>
          <w:p w14:paraId="1E79DD86"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2</w:t>
            </w:r>
          </w:p>
        </w:tc>
      </w:tr>
      <w:tr w:rsidR="00931E0C" w14:paraId="67A3E44E" w14:textId="77777777" w:rsidTr="00510E67">
        <w:trPr>
          <w:trHeight w:val="300"/>
        </w:trPr>
        <w:tc>
          <w:tcPr>
            <w:tcW w:w="1418" w:type="dxa"/>
            <w:vMerge/>
            <w:tcBorders>
              <w:top w:val="nil"/>
              <w:left w:val="single" w:sz="4" w:space="0" w:color="auto"/>
              <w:bottom w:val="single" w:sz="4" w:space="0" w:color="auto"/>
              <w:right w:val="single" w:sz="4" w:space="0" w:color="auto"/>
            </w:tcBorders>
            <w:vAlign w:val="center"/>
            <w:hideMark/>
          </w:tcPr>
          <w:p w14:paraId="1EF880E2" w14:textId="77777777" w:rsidR="00931E0C" w:rsidRPr="00432A79" w:rsidRDefault="00931E0C" w:rsidP="00510E67">
            <w:pPr>
              <w:rPr>
                <w:rFonts w:ascii="Calibri" w:hAnsi="Calibri" w:cs="Calibri"/>
                <w:color w:val="000000"/>
              </w:rPr>
            </w:pPr>
          </w:p>
        </w:tc>
        <w:tc>
          <w:tcPr>
            <w:tcW w:w="1134" w:type="dxa"/>
            <w:vMerge/>
            <w:tcBorders>
              <w:top w:val="nil"/>
              <w:left w:val="single" w:sz="4" w:space="0" w:color="auto"/>
              <w:bottom w:val="single" w:sz="4" w:space="0" w:color="auto"/>
              <w:right w:val="single" w:sz="4" w:space="0" w:color="auto"/>
            </w:tcBorders>
            <w:vAlign w:val="center"/>
            <w:hideMark/>
          </w:tcPr>
          <w:p w14:paraId="3E752356" w14:textId="77777777" w:rsidR="00931E0C" w:rsidRPr="00432A79" w:rsidRDefault="00931E0C" w:rsidP="00510E67">
            <w:pPr>
              <w:rPr>
                <w:rFonts w:ascii="Calibri" w:hAnsi="Calibri" w:cs="Calibri"/>
                <w:color w:val="000000"/>
              </w:rPr>
            </w:pPr>
          </w:p>
        </w:tc>
        <w:tc>
          <w:tcPr>
            <w:tcW w:w="2126" w:type="dxa"/>
            <w:tcBorders>
              <w:top w:val="nil"/>
              <w:left w:val="nil"/>
              <w:bottom w:val="single" w:sz="4" w:space="0" w:color="auto"/>
              <w:right w:val="single" w:sz="4" w:space="0" w:color="auto"/>
            </w:tcBorders>
            <w:shd w:val="clear" w:color="000000" w:fill="F8CBAD"/>
            <w:vAlign w:val="center"/>
            <w:hideMark/>
          </w:tcPr>
          <w:p w14:paraId="2ED96DCA"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Figura ocho.</w:t>
            </w:r>
          </w:p>
        </w:tc>
        <w:tc>
          <w:tcPr>
            <w:tcW w:w="1244" w:type="dxa"/>
            <w:tcBorders>
              <w:top w:val="nil"/>
              <w:left w:val="nil"/>
              <w:bottom w:val="single" w:sz="4" w:space="0" w:color="auto"/>
              <w:right w:val="single" w:sz="4" w:space="0" w:color="auto"/>
            </w:tcBorders>
            <w:shd w:val="clear" w:color="000000" w:fill="F8CBAD"/>
            <w:noWrap/>
            <w:vAlign w:val="center"/>
            <w:hideMark/>
          </w:tcPr>
          <w:p w14:paraId="6655A629"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2</w:t>
            </w:r>
          </w:p>
        </w:tc>
        <w:tc>
          <w:tcPr>
            <w:tcW w:w="882" w:type="dxa"/>
            <w:tcBorders>
              <w:top w:val="nil"/>
              <w:left w:val="nil"/>
              <w:bottom w:val="single" w:sz="4" w:space="0" w:color="auto"/>
              <w:right w:val="single" w:sz="4" w:space="0" w:color="auto"/>
            </w:tcBorders>
            <w:shd w:val="clear" w:color="000000" w:fill="F8CBAD"/>
            <w:noWrap/>
            <w:vAlign w:val="center"/>
            <w:hideMark/>
          </w:tcPr>
          <w:p w14:paraId="7ED4738B"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ANSI 300</w:t>
            </w:r>
          </w:p>
        </w:tc>
        <w:tc>
          <w:tcPr>
            <w:tcW w:w="1494" w:type="dxa"/>
            <w:tcBorders>
              <w:top w:val="nil"/>
              <w:left w:val="nil"/>
              <w:bottom w:val="single" w:sz="4" w:space="0" w:color="auto"/>
              <w:right w:val="single" w:sz="4" w:space="0" w:color="auto"/>
            </w:tcBorders>
            <w:shd w:val="clear" w:color="000000" w:fill="F8CBAD"/>
            <w:noWrap/>
            <w:vAlign w:val="bottom"/>
            <w:hideMark/>
          </w:tcPr>
          <w:p w14:paraId="376196FB" w14:textId="77777777" w:rsidR="00931E0C" w:rsidRPr="00432A79" w:rsidRDefault="00931E0C" w:rsidP="00510E67">
            <w:pPr>
              <w:rPr>
                <w:rFonts w:ascii="Calibri" w:hAnsi="Calibri" w:cs="Calibri"/>
                <w:color w:val="000000"/>
              </w:rPr>
            </w:pPr>
            <w:r w:rsidRPr="00432A79">
              <w:rPr>
                <w:rFonts w:ascii="Calibri" w:hAnsi="Calibri" w:cs="Calibri"/>
                <w:color w:val="000000"/>
              </w:rPr>
              <w:t> </w:t>
            </w:r>
          </w:p>
        </w:tc>
        <w:tc>
          <w:tcPr>
            <w:tcW w:w="1421" w:type="dxa"/>
            <w:tcBorders>
              <w:top w:val="nil"/>
              <w:left w:val="nil"/>
              <w:bottom w:val="single" w:sz="4" w:space="0" w:color="auto"/>
              <w:right w:val="single" w:sz="4" w:space="0" w:color="auto"/>
            </w:tcBorders>
            <w:shd w:val="clear" w:color="000000" w:fill="F8CBAD"/>
            <w:vAlign w:val="center"/>
            <w:hideMark/>
          </w:tcPr>
          <w:p w14:paraId="35E9DBD9"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13</w:t>
            </w:r>
          </w:p>
        </w:tc>
      </w:tr>
      <w:tr w:rsidR="00931E0C" w14:paraId="7C1C28F0" w14:textId="77777777" w:rsidTr="00510E67">
        <w:trPr>
          <w:trHeight w:val="600"/>
        </w:trPr>
        <w:tc>
          <w:tcPr>
            <w:tcW w:w="1418" w:type="dxa"/>
            <w:vMerge/>
            <w:tcBorders>
              <w:top w:val="nil"/>
              <w:left w:val="single" w:sz="4" w:space="0" w:color="auto"/>
              <w:bottom w:val="single" w:sz="4" w:space="0" w:color="auto"/>
              <w:right w:val="single" w:sz="4" w:space="0" w:color="auto"/>
            </w:tcBorders>
            <w:vAlign w:val="center"/>
            <w:hideMark/>
          </w:tcPr>
          <w:p w14:paraId="157A6153" w14:textId="77777777" w:rsidR="00931E0C" w:rsidRPr="00432A79" w:rsidRDefault="00931E0C" w:rsidP="00510E67">
            <w:pPr>
              <w:rPr>
                <w:rFonts w:ascii="Calibri" w:hAnsi="Calibri" w:cs="Calibri"/>
                <w:color w:val="000000"/>
              </w:rPr>
            </w:pPr>
          </w:p>
        </w:tc>
        <w:tc>
          <w:tcPr>
            <w:tcW w:w="1134" w:type="dxa"/>
            <w:vMerge/>
            <w:tcBorders>
              <w:top w:val="nil"/>
              <w:left w:val="single" w:sz="4" w:space="0" w:color="auto"/>
              <w:bottom w:val="single" w:sz="4" w:space="0" w:color="auto"/>
              <w:right w:val="single" w:sz="4" w:space="0" w:color="auto"/>
            </w:tcBorders>
            <w:vAlign w:val="center"/>
            <w:hideMark/>
          </w:tcPr>
          <w:p w14:paraId="12F47097" w14:textId="77777777" w:rsidR="00931E0C" w:rsidRPr="00432A79" w:rsidRDefault="00931E0C" w:rsidP="00510E67">
            <w:pPr>
              <w:rPr>
                <w:rFonts w:ascii="Calibri" w:hAnsi="Calibri" w:cs="Calibri"/>
                <w:color w:val="000000"/>
              </w:rPr>
            </w:pPr>
          </w:p>
        </w:tc>
        <w:tc>
          <w:tcPr>
            <w:tcW w:w="2126" w:type="dxa"/>
            <w:tcBorders>
              <w:top w:val="nil"/>
              <w:left w:val="nil"/>
              <w:bottom w:val="single" w:sz="4" w:space="0" w:color="auto"/>
              <w:right w:val="single" w:sz="4" w:space="0" w:color="auto"/>
            </w:tcBorders>
            <w:shd w:val="clear" w:color="000000" w:fill="F8CBAD"/>
            <w:vAlign w:val="center"/>
            <w:hideMark/>
          </w:tcPr>
          <w:p w14:paraId="4690169D"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Válvulas de bola de Paso Total</w:t>
            </w:r>
          </w:p>
        </w:tc>
        <w:tc>
          <w:tcPr>
            <w:tcW w:w="1244" w:type="dxa"/>
            <w:tcBorders>
              <w:top w:val="nil"/>
              <w:left w:val="nil"/>
              <w:bottom w:val="single" w:sz="4" w:space="0" w:color="auto"/>
              <w:right w:val="single" w:sz="4" w:space="0" w:color="auto"/>
            </w:tcBorders>
            <w:shd w:val="clear" w:color="000000" w:fill="F8CBAD"/>
            <w:noWrap/>
            <w:vAlign w:val="center"/>
            <w:hideMark/>
          </w:tcPr>
          <w:p w14:paraId="20C062FF"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2</w:t>
            </w:r>
          </w:p>
        </w:tc>
        <w:tc>
          <w:tcPr>
            <w:tcW w:w="882" w:type="dxa"/>
            <w:tcBorders>
              <w:top w:val="nil"/>
              <w:left w:val="nil"/>
              <w:bottom w:val="single" w:sz="4" w:space="0" w:color="auto"/>
              <w:right w:val="single" w:sz="4" w:space="0" w:color="auto"/>
            </w:tcBorders>
            <w:shd w:val="clear" w:color="000000" w:fill="F8CBAD"/>
            <w:noWrap/>
            <w:vAlign w:val="center"/>
            <w:hideMark/>
          </w:tcPr>
          <w:p w14:paraId="0FA2A1F0"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ANSI 300</w:t>
            </w:r>
          </w:p>
        </w:tc>
        <w:tc>
          <w:tcPr>
            <w:tcW w:w="1494" w:type="dxa"/>
            <w:tcBorders>
              <w:top w:val="nil"/>
              <w:left w:val="nil"/>
              <w:bottom w:val="single" w:sz="4" w:space="0" w:color="auto"/>
              <w:right w:val="single" w:sz="4" w:space="0" w:color="auto"/>
            </w:tcBorders>
            <w:shd w:val="clear" w:color="000000" w:fill="F8CBAD"/>
            <w:vAlign w:val="center"/>
            <w:hideMark/>
          </w:tcPr>
          <w:p w14:paraId="6D2B2ABC"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Ver Anexo 0 Tabla 2</w:t>
            </w:r>
          </w:p>
        </w:tc>
        <w:tc>
          <w:tcPr>
            <w:tcW w:w="1421" w:type="dxa"/>
            <w:tcBorders>
              <w:top w:val="nil"/>
              <w:left w:val="nil"/>
              <w:bottom w:val="single" w:sz="4" w:space="0" w:color="auto"/>
              <w:right w:val="single" w:sz="4" w:space="0" w:color="auto"/>
            </w:tcBorders>
            <w:shd w:val="clear" w:color="000000" w:fill="F8CBAD"/>
            <w:vAlign w:val="center"/>
            <w:hideMark/>
          </w:tcPr>
          <w:p w14:paraId="2C135121"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2</w:t>
            </w:r>
          </w:p>
        </w:tc>
      </w:tr>
      <w:tr w:rsidR="00931E0C" w14:paraId="02ACABEE" w14:textId="77777777" w:rsidTr="00510E67">
        <w:trPr>
          <w:trHeight w:val="600"/>
        </w:trPr>
        <w:tc>
          <w:tcPr>
            <w:tcW w:w="1418" w:type="dxa"/>
            <w:vMerge w:val="restart"/>
            <w:tcBorders>
              <w:top w:val="nil"/>
              <w:left w:val="single" w:sz="4" w:space="0" w:color="auto"/>
              <w:bottom w:val="single" w:sz="4" w:space="0" w:color="auto"/>
              <w:right w:val="single" w:sz="4" w:space="0" w:color="auto"/>
            </w:tcBorders>
            <w:shd w:val="clear" w:color="000000" w:fill="E2EFDA"/>
            <w:vAlign w:val="center"/>
            <w:hideMark/>
          </w:tcPr>
          <w:p w14:paraId="5F5B8A1A" w14:textId="77777777" w:rsidR="00931E0C" w:rsidRPr="00432A79" w:rsidRDefault="00931E0C" w:rsidP="00510E67">
            <w:pPr>
              <w:jc w:val="center"/>
              <w:rPr>
                <w:rFonts w:ascii="Calibri" w:hAnsi="Calibri" w:cs="Calibri"/>
                <w:color w:val="000000"/>
              </w:rPr>
            </w:pPr>
            <w:r w:rsidRPr="00432A79">
              <w:rPr>
                <w:rFonts w:ascii="Calibri" w:hAnsi="Calibri" w:cs="Calibri"/>
                <w:color w:val="000000"/>
                <w:lang w:val="pt-BR"/>
              </w:rPr>
              <w:t>TRAMO COMÚN DE SALIDA</w:t>
            </w:r>
          </w:p>
        </w:tc>
        <w:tc>
          <w:tcPr>
            <w:tcW w:w="1134" w:type="dxa"/>
            <w:vMerge w:val="restart"/>
            <w:tcBorders>
              <w:top w:val="nil"/>
              <w:left w:val="single" w:sz="4" w:space="0" w:color="auto"/>
              <w:bottom w:val="single" w:sz="4" w:space="0" w:color="auto"/>
              <w:right w:val="single" w:sz="4" w:space="0" w:color="auto"/>
            </w:tcBorders>
            <w:shd w:val="clear" w:color="000000" w:fill="E2EFDA"/>
            <w:noWrap/>
            <w:vAlign w:val="center"/>
            <w:hideMark/>
          </w:tcPr>
          <w:p w14:paraId="55CDFEA8"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Único</w:t>
            </w:r>
          </w:p>
        </w:tc>
        <w:tc>
          <w:tcPr>
            <w:tcW w:w="2126" w:type="dxa"/>
            <w:tcBorders>
              <w:top w:val="nil"/>
              <w:left w:val="nil"/>
              <w:bottom w:val="single" w:sz="4" w:space="0" w:color="auto"/>
              <w:right w:val="single" w:sz="4" w:space="0" w:color="auto"/>
            </w:tcBorders>
            <w:shd w:val="clear" w:color="000000" w:fill="E2EFDA"/>
            <w:noWrap/>
            <w:vAlign w:val="bottom"/>
            <w:hideMark/>
          </w:tcPr>
          <w:p w14:paraId="5AAF4C7F"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Manómetro</w:t>
            </w:r>
          </w:p>
        </w:tc>
        <w:tc>
          <w:tcPr>
            <w:tcW w:w="1244" w:type="dxa"/>
            <w:tcBorders>
              <w:top w:val="nil"/>
              <w:left w:val="nil"/>
              <w:bottom w:val="single" w:sz="4" w:space="0" w:color="auto"/>
              <w:right w:val="single" w:sz="4" w:space="0" w:color="auto"/>
            </w:tcBorders>
            <w:shd w:val="clear" w:color="000000" w:fill="E2EFDA"/>
            <w:noWrap/>
            <w:vAlign w:val="bottom"/>
            <w:hideMark/>
          </w:tcPr>
          <w:p w14:paraId="12167955"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 </w:t>
            </w:r>
          </w:p>
        </w:tc>
        <w:tc>
          <w:tcPr>
            <w:tcW w:w="882" w:type="dxa"/>
            <w:tcBorders>
              <w:top w:val="nil"/>
              <w:left w:val="nil"/>
              <w:bottom w:val="single" w:sz="4" w:space="0" w:color="auto"/>
              <w:right w:val="single" w:sz="4" w:space="0" w:color="auto"/>
            </w:tcBorders>
            <w:shd w:val="clear" w:color="000000" w:fill="E2EFDA"/>
            <w:noWrap/>
            <w:vAlign w:val="bottom"/>
            <w:hideMark/>
          </w:tcPr>
          <w:p w14:paraId="03397984"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 </w:t>
            </w:r>
          </w:p>
        </w:tc>
        <w:tc>
          <w:tcPr>
            <w:tcW w:w="1494" w:type="dxa"/>
            <w:tcBorders>
              <w:top w:val="nil"/>
              <w:left w:val="nil"/>
              <w:bottom w:val="single" w:sz="4" w:space="0" w:color="auto"/>
              <w:right w:val="single" w:sz="4" w:space="0" w:color="auto"/>
            </w:tcBorders>
            <w:shd w:val="clear" w:color="000000" w:fill="E2EFDA"/>
            <w:vAlign w:val="center"/>
            <w:hideMark/>
          </w:tcPr>
          <w:p w14:paraId="4EF762F1"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Ver Anexo 0 Tabla 6</w:t>
            </w:r>
          </w:p>
        </w:tc>
        <w:tc>
          <w:tcPr>
            <w:tcW w:w="1421" w:type="dxa"/>
            <w:tcBorders>
              <w:top w:val="nil"/>
              <w:left w:val="nil"/>
              <w:bottom w:val="single" w:sz="4" w:space="0" w:color="auto"/>
              <w:right w:val="single" w:sz="4" w:space="0" w:color="auto"/>
            </w:tcBorders>
            <w:shd w:val="clear" w:color="000000" w:fill="E2EFDA"/>
            <w:vAlign w:val="center"/>
            <w:hideMark/>
          </w:tcPr>
          <w:p w14:paraId="039B94EB"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3</w:t>
            </w:r>
          </w:p>
        </w:tc>
      </w:tr>
      <w:tr w:rsidR="00931E0C" w14:paraId="7D180D0E" w14:textId="77777777" w:rsidTr="00510E67">
        <w:trPr>
          <w:trHeight w:val="600"/>
        </w:trPr>
        <w:tc>
          <w:tcPr>
            <w:tcW w:w="1418" w:type="dxa"/>
            <w:vMerge/>
            <w:tcBorders>
              <w:top w:val="nil"/>
              <w:left w:val="single" w:sz="4" w:space="0" w:color="auto"/>
              <w:bottom w:val="single" w:sz="4" w:space="0" w:color="auto"/>
              <w:right w:val="single" w:sz="4" w:space="0" w:color="auto"/>
            </w:tcBorders>
            <w:shd w:val="clear" w:color="000000" w:fill="E2EFDA"/>
            <w:vAlign w:val="center"/>
          </w:tcPr>
          <w:p w14:paraId="354C718C" w14:textId="77777777" w:rsidR="00931E0C" w:rsidRPr="00432A79" w:rsidRDefault="00931E0C" w:rsidP="00510E67">
            <w:pPr>
              <w:jc w:val="center"/>
              <w:rPr>
                <w:rFonts w:ascii="Calibri" w:hAnsi="Calibri" w:cs="Calibri"/>
                <w:color w:val="000000"/>
                <w:lang w:val="pt-BR"/>
              </w:rPr>
            </w:pPr>
          </w:p>
        </w:tc>
        <w:tc>
          <w:tcPr>
            <w:tcW w:w="1134" w:type="dxa"/>
            <w:vMerge/>
            <w:tcBorders>
              <w:top w:val="nil"/>
              <w:left w:val="single" w:sz="4" w:space="0" w:color="auto"/>
              <w:bottom w:val="single" w:sz="4" w:space="0" w:color="auto"/>
              <w:right w:val="single" w:sz="4" w:space="0" w:color="auto"/>
            </w:tcBorders>
            <w:shd w:val="clear" w:color="000000" w:fill="E2EFDA"/>
            <w:noWrap/>
            <w:vAlign w:val="center"/>
          </w:tcPr>
          <w:p w14:paraId="50ACE885" w14:textId="77777777" w:rsidR="00931E0C" w:rsidRPr="00432A79" w:rsidRDefault="00931E0C" w:rsidP="00510E67">
            <w:pPr>
              <w:jc w:val="center"/>
              <w:rPr>
                <w:rFonts w:ascii="Calibri" w:hAnsi="Calibri" w:cs="Calibri"/>
                <w:color w:val="000000"/>
              </w:rPr>
            </w:pPr>
          </w:p>
        </w:tc>
        <w:tc>
          <w:tcPr>
            <w:tcW w:w="2126" w:type="dxa"/>
            <w:tcBorders>
              <w:top w:val="nil"/>
              <w:left w:val="nil"/>
              <w:bottom w:val="single" w:sz="4" w:space="0" w:color="auto"/>
              <w:right w:val="single" w:sz="4" w:space="0" w:color="auto"/>
            </w:tcBorders>
            <w:shd w:val="clear" w:color="000000" w:fill="E2EFDA"/>
            <w:noWrap/>
            <w:vAlign w:val="bottom"/>
          </w:tcPr>
          <w:p w14:paraId="14610CF0" w14:textId="77777777" w:rsidR="00931E0C" w:rsidRDefault="00931E0C" w:rsidP="00510E67">
            <w:pPr>
              <w:jc w:val="center"/>
              <w:rPr>
                <w:rFonts w:ascii="Calibri" w:hAnsi="Calibri" w:cs="Calibri"/>
                <w:color w:val="000000"/>
              </w:rPr>
            </w:pPr>
            <w:r>
              <w:rPr>
                <w:rFonts w:ascii="Calibri" w:hAnsi="Calibri" w:cs="Calibri"/>
                <w:color w:val="000000"/>
              </w:rPr>
              <w:t>Termómetro</w:t>
            </w:r>
          </w:p>
        </w:tc>
        <w:tc>
          <w:tcPr>
            <w:tcW w:w="1244" w:type="dxa"/>
            <w:tcBorders>
              <w:top w:val="nil"/>
              <w:left w:val="nil"/>
              <w:bottom w:val="single" w:sz="4" w:space="0" w:color="auto"/>
              <w:right w:val="single" w:sz="4" w:space="0" w:color="auto"/>
            </w:tcBorders>
            <w:shd w:val="clear" w:color="000000" w:fill="E2EFDA"/>
            <w:noWrap/>
            <w:vAlign w:val="bottom"/>
          </w:tcPr>
          <w:p w14:paraId="6A3A05C3" w14:textId="77777777" w:rsidR="00931E0C" w:rsidRDefault="00931E0C" w:rsidP="00510E67">
            <w:pPr>
              <w:jc w:val="center"/>
              <w:rPr>
                <w:rFonts w:ascii="Calibri" w:hAnsi="Calibri" w:cs="Calibri"/>
                <w:color w:val="000000"/>
              </w:rPr>
            </w:pPr>
            <w:r>
              <w:rPr>
                <w:rFonts w:ascii="Calibri" w:hAnsi="Calibri" w:cs="Calibri"/>
                <w:color w:val="000000"/>
              </w:rPr>
              <w:t> </w:t>
            </w:r>
          </w:p>
        </w:tc>
        <w:tc>
          <w:tcPr>
            <w:tcW w:w="882" w:type="dxa"/>
            <w:tcBorders>
              <w:top w:val="nil"/>
              <w:left w:val="nil"/>
              <w:bottom w:val="single" w:sz="4" w:space="0" w:color="auto"/>
              <w:right w:val="single" w:sz="4" w:space="0" w:color="auto"/>
            </w:tcBorders>
            <w:shd w:val="clear" w:color="000000" w:fill="E2EFDA"/>
            <w:noWrap/>
            <w:vAlign w:val="bottom"/>
          </w:tcPr>
          <w:p w14:paraId="4EFBFAFB" w14:textId="77777777" w:rsidR="00931E0C" w:rsidRDefault="00931E0C" w:rsidP="00510E67">
            <w:pPr>
              <w:jc w:val="center"/>
              <w:rPr>
                <w:rFonts w:ascii="Calibri" w:hAnsi="Calibri" w:cs="Calibri"/>
                <w:color w:val="000000"/>
              </w:rPr>
            </w:pPr>
            <w:r>
              <w:rPr>
                <w:rFonts w:ascii="Calibri" w:hAnsi="Calibri" w:cs="Calibri"/>
                <w:color w:val="000000"/>
              </w:rPr>
              <w:t> </w:t>
            </w:r>
          </w:p>
        </w:tc>
        <w:tc>
          <w:tcPr>
            <w:tcW w:w="1494" w:type="dxa"/>
            <w:tcBorders>
              <w:top w:val="nil"/>
              <w:left w:val="nil"/>
              <w:bottom w:val="single" w:sz="4" w:space="0" w:color="auto"/>
              <w:right w:val="single" w:sz="4" w:space="0" w:color="auto"/>
            </w:tcBorders>
            <w:shd w:val="clear" w:color="000000" w:fill="E2EFDA"/>
            <w:vAlign w:val="center"/>
          </w:tcPr>
          <w:p w14:paraId="33D853AA" w14:textId="77777777" w:rsidR="00931E0C" w:rsidRDefault="00931E0C" w:rsidP="00510E67">
            <w:pPr>
              <w:jc w:val="center"/>
              <w:rPr>
                <w:rFonts w:ascii="Calibri" w:hAnsi="Calibri" w:cs="Calibri"/>
                <w:color w:val="000000"/>
              </w:rPr>
            </w:pPr>
            <w:r>
              <w:rPr>
                <w:rFonts w:ascii="Calibri" w:hAnsi="Calibri" w:cs="Calibri"/>
                <w:color w:val="000000"/>
              </w:rPr>
              <w:t>Ver Anexo 0 Tabla 7</w:t>
            </w:r>
          </w:p>
        </w:tc>
        <w:tc>
          <w:tcPr>
            <w:tcW w:w="1421" w:type="dxa"/>
            <w:tcBorders>
              <w:top w:val="nil"/>
              <w:left w:val="nil"/>
              <w:bottom w:val="single" w:sz="4" w:space="0" w:color="auto"/>
              <w:right w:val="single" w:sz="4" w:space="0" w:color="auto"/>
            </w:tcBorders>
            <w:shd w:val="clear" w:color="000000" w:fill="E2EFDA"/>
            <w:vAlign w:val="center"/>
          </w:tcPr>
          <w:p w14:paraId="0D0E6A7E" w14:textId="77777777" w:rsidR="00931E0C" w:rsidRDefault="00931E0C" w:rsidP="00510E67">
            <w:pPr>
              <w:jc w:val="center"/>
              <w:rPr>
                <w:rFonts w:ascii="Calibri" w:hAnsi="Calibri" w:cs="Calibri"/>
                <w:color w:val="000000"/>
              </w:rPr>
            </w:pPr>
            <w:r>
              <w:rPr>
                <w:rFonts w:ascii="Calibri" w:hAnsi="Calibri" w:cs="Calibri"/>
                <w:color w:val="000000"/>
              </w:rPr>
              <w:t>7</w:t>
            </w:r>
          </w:p>
        </w:tc>
      </w:tr>
      <w:tr w:rsidR="00931E0C" w14:paraId="06558BA8" w14:textId="77777777" w:rsidTr="00510E67">
        <w:trPr>
          <w:trHeight w:val="600"/>
        </w:trPr>
        <w:tc>
          <w:tcPr>
            <w:tcW w:w="1418" w:type="dxa"/>
            <w:vMerge/>
            <w:tcBorders>
              <w:top w:val="nil"/>
              <w:left w:val="single" w:sz="4" w:space="0" w:color="auto"/>
              <w:bottom w:val="single" w:sz="4" w:space="0" w:color="auto"/>
              <w:right w:val="single" w:sz="4" w:space="0" w:color="auto"/>
            </w:tcBorders>
            <w:vAlign w:val="center"/>
            <w:hideMark/>
          </w:tcPr>
          <w:p w14:paraId="1EB9D583" w14:textId="77777777" w:rsidR="00931E0C" w:rsidRPr="00432A79" w:rsidRDefault="00931E0C" w:rsidP="00510E67">
            <w:pPr>
              <w:rPr>
                <w:rFonts w:ascii="Calibri" w:hAnsi="Calibri" w:cs="Calibri"/>
                <w:color w:val="000000"/>
              </w:rPr>
            </w:pPr>
          </w:p>
        </w:tc>
        <w:tc>
          <w:tcPr>
            <w:tcW w:w="1134" w:type="dxa"/>
            <w:vMerge/>
            <w:tcBorders>
              <w:top w:val="nil"/>
              <w:left w:val="single" w:sz="4" w:space="0" w:color="auto"/>
              <w:bottom w:val="single" w:sz="4" w:space="0" w:color="auto"/>
              <w:right w:val="single" w:sz="4" w:space="0" w:color="auto"/>
            </w:tcBorders>
            <w:vAlign w:val="center"/>
            <w:hideMark/>
          </w:tcPr>
          <w:p w14:paraId="5A40CD24" w14:textId="77777777" w:rsidR="00931E0C" w:rsidRPr="00432A79" w:rsidRDefault="00931E0C" w:rsidP="00510E67">
            <w:pPr>
              <w:rPr>
                <w:rFonts w:ascii="Calibri" w:hAnsi="Calibri" w:cs="Calibri"/>
                <w:color w:val="000000"/>
              </w:rPr>
            </w:pPr>
          </w:p>
        </w:tc>
        <w:tc>
          <w:tcPr>
            <w:tcW w:w="2126" w:type="dxa"/>
            <w:tcBorders>
              <w:top w:val="nil"/>
              <w:left w:val="nil"/>
              <w:bottom w:val="single" w:sz="4" w:space="0" w:color="auto"/>
              <w:right w:val="single" w:sz="4" w:space="0" w:color="auto"/>
            </w:tcBorders>
            <w:shd w:val="clear" w:color="000000" w:fill="E2EFDA"/>
            <w:vAlign w:val="center"/>
            <w:hideMark/>
          </w:tcPr>
          <w:p w14:paraId="030AD405"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Sistema de odorizacion</w:t>
            </w:r>
          </w:p>
        </w:tc>
        <w:tc>
          <w:tcPr>
            <w:tcW w:w="1244" w:type="dxa"/>
            <w:tcBorders>
              <w:top w:val="nil"/>
              <w:left w:val="nil"/>
              <w:bottom w:val="single" w:sz="4" w:space="0" w:color="auto"/>
              <w:right w:val="single" w:sz="4" w:space="0" w:color="auto"/>
            </w:tcBorders>
            <w:shd w:val="clear" w:color="000000" w:fill="E2EFDA"/>
            <w:noWrap/>
            <w:vAlign w:val="bottom"/>
            <w:hideMark/>
          </w:tcPr>
          <w:p w14:paraId="5174738C" w14:textId="77777777" w:rsidR="00931E0C" w:rsidRPr="00432A79" w:rsidRDefault="00931E0C" w:rsidP="00510E67">
            <w:pPr>
              <w:rPr>
                <w:rFonts w:ascii="Calibri" w:hAnsi="Calibri" w:cs="Calibri"/>
                <w:color w:val="000000"/>
              </w:rPr>
            </w:pPr>
            <w:r w:rsidRPr="00432A79">
              <w:rPr>
                <w:rFonts w:ascii="Calibri" w:hAnsi="Calibri" w:cs="Calibri"/>
                <w:color w:val="000000"/>
              </w:rPr>
              <w:t> </w:t>
            </w:r>
          </w:p>
        </w:tc>
        <w:tc>
          <w:tcPr>
            <w:tcW w:w="882" w:type="dxa"/>
            <w:tcBorders>
              <w:top w:val="nil"/>
              <w:left w:val="nil"/>
              <w:bottom w:val="single" w:sz="4" w:space="0" w:color="auto"/>
              <w:right w:val="single" w:sz="4" w:space="0" w:color="auto"/>
            </w:tcBorders>
            <w:shd w:val="clear" w:color="000000" w:fill="E2EFDA"/>
            <w:noWrap/>
            <w:vAlign w:val="bottom"/>
            <w:hideMark/>
          </w:tcPr>
          <w:p w14:paraId="7B819062" w14:textId="77777777" w:rsidR="00931E0C" w:rsidRPr="00432A79" w:rsidRDefault="00931E0C" w:rsidP="00510E67">
            <w:pPr>
              <w:rPr>
                <w:rFonts w:ascii="Calibri" w:hAnsi="Calibri" w:cs="Calibri"/>
                <w:color w:val="000000"/>
              </w:rPr>
            </w:pPr>
            <w:r w:rsidRPr="00432A79">
              <w:rPr>
                <w:rFonts w:ascii="Calibri" w:hAnsi="Calibri" w:cs="Calibri"/>
                <w:color w:val="000000"/>
              </w:rPr>
              <w:t> </w:t>
            </w:r>
          </w:p>
        </w:tc>
        <w:tc>
          <w:tcPr>
            <w:tcW w:w="1494" w:type="dxa"/>
            <w:tcBorders>
              <w:top w:val="nil"/>
              <w:left w:val="nil"/>
              <w:bottom w:val="single" w:sz="4" w:space="0" w:color="auto"/>
              <w:right w:val="single" w:sz="4" w:space="0" w:color="auto"/>
            </w:tcBorders>
            <w:shd w:val="clear" w:color="000000" w:fill="E2EFDA"/>
            <w:vAlign w:val="center"/>
            <w:hideMark/>
          </w:tcPr>
          <w:p w14:paraId="348CFE3B"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Ver Anexo 0 Tabla 8</w:t>
            </w:r>
          </w:p>
        </w:tc>
        <w:tc>
          <w:tcPr>
            <w:tcW w:w="1421" w:type="dxa"/>
            <w:tcBorders>
              <w:top w:val="nil"/>
              <w:left w:val="nil"/>
              <w:bottom w:val="single" w:sz="4" w:space="0" w:color="auto"/>
              <w:right w:val="single" w:sz="4" w:space="0" w:color="auto"/>
            </w:tcBorders>
            <w:shd w:val="clear" w:color="000000" w:fill="E2EFDA"/>
            <w:vAlign w:val="center"/>
            <w:hideMark/>
          </w:tcPr>
          <w:p w14:paraId="2001F660"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11</w:t>
            </w:r>
          </w:p>
        </w:tc>
      </w:tr>
      <w:tr w:rsidR="00931E0C" w14:paraId="7CBAE384" w14:textId="77777777" w:rsidTr="00510E67">
        <w:trPr>
          <w:trHeight w:val="600"/>
        </w:trPr>
        <w:tc>
          <w:tcPr>
            <w:tcW w:w="1418" w:type="dxa"/>
            <w:vMerge/>
            <w:tcBorders>
              <w:top w:val="nil"/>
              <w:left w:val="single" w:sz="4" w:space="0" w:color="auto"/>
              <w:bottom w:val="single" w:sz="4" w:space="0" w:color="auto"/>
              <w:right w:val="single" w:sz="4" w:space="0" w:color="auto"/>
            </w:tcBorders>
            <w:vAlign w:val="center"/>
            <w:hideMark/>
          </w:tcPr>
          <w:p w14:paraId="1ADB6A26" w14:textId="77777777" w:rsidR="00931E0C" w:rsidRPr="00432A79" w:rsidRDefault="00931E0C" w:rsidP="00510E67">
            <w:pPr>
              <w:rPr>
                <w:rFonts w:ascii="Calibri" w:hAnsi="Calibri" w:cs="Calibri"/>
                <w:color w:val="000000"/>
              </w:rPr>
            </w:pPr>
          </w:p>
        </w:tc>
        <w:tc>
          <w:tcPr>
            <w:tcW w:w="1134" w:type="dxa"/>
            <w:vMerge/>
            <w:tcBorders>
              <w:top w:val="nil"/>
              <w:left w:val="single" w:sz="4" w:space="0" w:color="auto"/>
              <w:bottom w:val="single" w:sz="4" w:space="0" w:color="auto"/>
              <w:right w:val="single" w:sz="4" w:space="0" w:color="auto"/>
            </w:tcBorders>
            <w:vAlign w:val="center"/>
            <w:hideMark/>
          </w:tcPr>
          <w:p w14:paraId="6E83FD88" w14:textId="77777777" w:rsidR="00931E0C" w:rsidRPr="00432A79" w:rsidRDefault="00931E0C" w:rsidP="00510E67">
            <w:pPr>
              <w:rPr>
                <w:rFonts w:ascii="Calibri" w:hAnsi="Calibri" w:cs="Calibri"/>
                <w:color w:val="000000"/>
              </w:rPr>
            </w:pPr>
          </w:p>
        </w:tc>
        <w:tc>
          <w:tcPr>
            <w:tcW w:w="2126" w:type="dxa"/>
            <w:tcBorders>
              <w:top w:val="nil"/>
              <w:left w:val="nil"/>
              <w:bottom w:val="single" w:sz="4" w:space="0" w:color="auto"/>
              <w:right w:val="single" w:sz="4" w:space="0" w:color="auto"/>
            </w:tcBorders>
            <w:shd w:val="clear" w:color="000000" w:fill="E2EFDA"/>
            <w:vAlign w:val="center"/>
            <w:hideMark/>
          </w:tcPr>
          <w:p w14:paraId="58A2406B"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Válvulas de bola de Paso Total</w:t>
            </w:r>
          </w:p>
        </w:tc>
        <w:tc>
          <w:tcPr>
            <w:tcW w:w="1244" w:type="dxa"/>
            <w:tcBorders>
              <w:top w:val="nil"/>
              <w:left w:val="nil"/>
              <w:bottom w:val="single" w:sz="4" w:space="0" w:color="auto"/>
              <w:right w:val="single" w:sz="4" w:space="0" w:color="auto"/>
            </w:tcBorders>
            <w:shd w:val="clear" w:color="000000" w:fill="E2EFDA"/>
            <w:noWrap/>
            <w:vAlign w:val="center"/>
            <w:hideMark/>
          </w:tcPr>
          <w:p w14:paraId="638E2601"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2</w:t>
            </w:r>
          </w:p>
        </w:tc>
        <w:tc>
          <w:tcPr>
            <w:tcW w:w="882" w:type="dxa"/>
            <w:tcBorders>
              <w:top w:val="nil"/>
              <w:left w:val="nil"/>
              <w:bottom w:val="single" w:sz="4" w:space="0" w:color="auto"/>
              <w:right w:val="single" w:sz="4" w:space="0" w:color="auto"/>
            </w:tcBorders>
            <w:shd w:val="clear" w:color="000000" w:fill="E2EFDA"/>
            <w:noWrap/>
            <w:vAlign w:val="center"/>
            <w:hideMark/>
          </w:tcPr>
          <w:p w14:paraId="5F54EC19"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ANSI 300</w:t>
            </w:r>
          </w:p>
        </w:tc>
        <w:tc>
          <w:tcPr>
            <w:tcW w:w="1494" w:type="dxa"/>
            <w:tcBorders>
              <w:top w:val="nil"/>
              <w:left w:val="nil"/>
              <w:bottom w:val="single" w:sz="4" w:space="0" w:color="auto"/>
              <w:right w:val="single" w:sz="4" w:space="0" w:color="auto"/>
            </w:tcBorders>
            <w:shd w:val="clear" w:color="000000" w:fill="E2EFDA"/>
            <w:vAlign w:val="center"/>
            <w:hideMark/>
          </w:tcPr>
          <w:p w14:paraId="57F25EF6"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Ver Anexo 0 Tabla 2</w:t>
            </w:r>
          </w:p>
        </w:tc>
        <w:tc>
          <w:tcPr>
            <w:tcW w:w="1421" w:type="dxa"/>
            <w:tcBorders>
              <w:top w:val="nil"/>
              <w:left w:val="nil"/>
              <w:bottom w:val="single" w:sz="4" w:space="0" w:color="auto"/>
              <w:right w:val="single" w:sz="4" w:space="0" w:color="auto"/>
            </w:tcBorders>
            <w:shd w:val="clear" w:color="000000" w:fill="E2EFDA"/>
            <w:vAlign w:val="center"/>
            <w:hideMark/>
          </w:tcPr>
          <w:p w14:paraId="0831E215" w14:textId="77777777" w:rsidR="00931E0C" w:rsidRPr="00432A79" w:rsidRDefault="00931E0C" w:rsidP="00510E67">
            <w:pPr>
              <w:jc w:val="center"/>
              <w:rPr>
                <w:rFonts w:ascii="Calibri" w:hAnsi="Calibri" w:cs="Calibri"/>
                <w:color w:val="000000"/>
              </w:rPr>
            </w:pPr>
            <w:r w:rsidRPr="00432A79">
              <w:rPr>
                <w:rFonts w:ascii="Calibri" w:hAnsi="Calibri" w:cs="Calibri"/>
                <w:color w:val="000000"/>
              </w:rPr>
              <w:t>2</w:t>
            </w:r>
          </w:p>
        </w:tc>
      </w:tr>
    </w:tbl>
    <w:p w14:paraId="28B73F62" w14:textId="77777777" w:rsidR="00931E0C" w:rsidRDefault="00931E0C" w:rsidP="00931E0C">
      <w:pPr>
        <w:rPr>
          <w:rFonts w:ascii="Calibri" w:hAnsi="Calibri" w:cs="Calibri"/>
          <w:b/>
          <w:color w:val="000000"/>
          <w:sz w:val="22"/>
          <w:szCs w:val="22"/>
        </w:rPr>
      </w:pPr>
    </w:p>
    <w:p w14:paraId="190752F8" w14:textId="77777777" w:rsidR="00931E0C" w:rsidRDefault="00931E0C" w:rsidP="00931E0C">
      <w:pPr>
        <w:rPr>
          <w:rFonts w:ascii="Calibri" w:hAnsi="Calibri" w:cs="Calibri"/>
          <w:b/>
          <w:color w:val="000000"/>
          <w:sz w:val="22"/>
          <w:szCs w:val="22"/>
        </w:rPr>
      </w:pPr>
    </w:p>
    <w:p w14:paraId="4906A8B1" w14:textId="77777777" w:rsidR="00931E0C" w:rsidRDefault="00931E0C" w:rsidP="00931E0C">
      <w:pPr>
        <w:rPr>
          <w:rFonts w:ascii="Calibri" w:hAnsi="Calibri" w:cs="Calibri"/>
          <w:b/>
          <w:color w:val="000000"/>
          <w:sz w:val="22"/>
          <w:szCs w:val="22"/>
        </w:rPr>
      </w:pPr>
    </w:p>
    <w:p w14:paraId="1F827BC6" w14:textId="77777777" w:rsidR="00931E0C" w:rsidRDefault="00931E0C" w:rsidP="00931E0C">
      <w:pPr>
        <w:rPr>
          <w:rFonts w:ascii="Calibri" w:hAnsi="Calibri" w:cs="Calibri"/>
          <w:b/>
          <w:color w:val="000000"/>
          <w:sz w:val="22"/>
          <w:szCs w:val="22"/>
        </w:rPr>
      </w:pPr>
    </w:p>
    <w:p w14:paraId="6BD31CDD" w14:textId="77777777" w:rsidR="00931E0C" w:rsidRDefault="00931E0C" w:rsidP="00931E0C">
      <w:pPr>
        <w:rPr>
          <w:rFonts w:ascii="Calibri" w:hAnsi="Calibri" w:cs="Calibri"/>
          <w:b/>
          <w:color w:val="000000"/>
          <w:sz w:val="22"/>
          <w:szCs w:val="22"/>
        </w:rPr>
      </w:pPr>
    </w:p>
    <w:p w14:paraId="1D07447F" w14:textId="77777777" w:rsidR="00931E0C" w:rsidRDefault="00931E0C" w:rsidP="00931E0C">
      <w:pPr>
        <w:rPr>
          <w:rFonts w:ascii="Calibri" w:hAnsi="Calibri" w:cs="Calibri"/>
          <w:b/>
          <w:color w:val="000000"/>
          <w:sz w:val="22"/>
          <w:szCs w:val="22"/>
        </w:rPr>
      </w:pPr>
    </w:p>
    <w:p w14:paraId="3ADB7981" w14:textId="77777777" w:rsidR="00931E0C" w:rsidRPr="00765222" w:rsidRDefault="00931E0C" w:rsidP="00931E0C">
      <w:pPr>
        <w:rPr>
          <w:rFonts w:ascii="Calibri" w:hAnsi="Calibri" w:cs="Calibri"/>
          <w:b/>
          <w:color w:val="000000"/>
          <w:sz w:val="22"/>
          <w:szCs w:val="22"/>
        </w:rPr>
      </w:pPr>
    </w:p>
    <w:p w14:paraId="10D11AA4" w14:textId="77777777" w:rsidR="00931E0C" w:rsidRDefault="00931E0C" w:rsidP="00677C09">
      <w:pPr>
        <w:numPr>
          <w:ilvl w:val="2"/>
          <w:numId w:val="38"/>
        </w:numPr>
        <w:rPr>
          <w:rFonts w:ascii="Calibri" w:hAnsi="Calibri" w:cs="Calibri"/>
          <w:b/>
          <w:color w:val="000000"/>
          <w:sz w:val="22"/>
          <w:szCs w:val="22"/>
        </w:rPr>
      </w:pPr>
      <w:r w:rsidRPr="00B95847">
        <w:rPr>
          <w:rFonts w:ascii="Calibri" w:hAnsi="Calibri" w:cs="Calibri"/>
          <w:b/>
          <w:color w:val="000000"/>
          <w:sz w:val="22"/>
          <w:szCs w:val="22"/>
        </w:rPr>
        <w:lastRenderedPageBreak/>
        <w:t xml:space="preserve">CITY GATE </w:t>
      </w:r>
      <w:r>
        <w:rPr>
          <w:rFonts w:ascii="Calibri" w:hAnsi="Calibri" w:cs="Calibri"/>
          <w:b/>
          <w:color w:val="000000"/>
          <w:sz w:val="22"/>
          <w:szCs w:val="22"/>
        </w:rPr>
        <w:t>6000</w:t>
      </w:r>
      <w:r w:rsidRPr="00B95847">
        <w:rPr>
          <w:rFonts w:ascii="Calibri" w:hAnsi="Calibri" w:cs="Calibri"/>
          <w:b/>
          <w:color w:val="000000"/>
          <w:sz w:val="22"/>
          <w:szCs w:val="22"/>
        </w:rPr>
        <w:t xml:space="preserve"> SCMH.</w:t>
      </w:r>
    </w:p>
    <w:p w14:paraId="40F7B1B6" w14:textId="77777777" w:rsidR="00931E0C" w:rsidRPr="00765222" w:rsidRDefault="00F04FB3" w:rsidP="00931E0C">
      <w:pPr>
        <w:ind w:left="720"/>
        <w:rPr>
          <w:rFonts w:ascii="Calibri" w:hAnsi="Calibri" w:cs="Calibri"/>
          <w:b/>
          <w:color w:val="000000"/>
          <w:sz w:val="22"/>
          <w:szCs w:val="22"/>
        </w:rPr>
      </w:pPr>
      <w:r>
        <w:rPr>
          <w:noProof/>
          <w:lang w:val="es-BO" w:eastAsia="es-BO"/>
        </w:rPr>
        <w:drawing>
          <wp:anchor distT="0" distB="0" distL="114300" distR="114300" simplePos="0" relativeHeight="251685376" behindDoc="0" locked="0" layoutInCell="1" allowOverlap="1" wp14:anchorId="12B099A2" wp14:editId="1C02A61C">
            <wp:simplePos x="0" y="0"/>
            <wp:positionH relativeFrom="column">
              <wp:posOffset>234315</wp:posOffset>
            </wp:positionH>
            <wp:positionV relativeFrom="paragraph">
              <wp:posOffset>158750</wp:posOffset>
            </wp:positionV>
            <wp:extent cx="5553710" cy="2427239"/>
            <wp:effectExtent l="0" t="0" r="889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l="3217" t="26463" r="10750" b="25323"/>
                    <a:stretch>
                      <a:fillRect/>
                    </a:stretch>
                  </pic:blipFill>
                  <pic:spPr bwMode="auto">
                    <a:xfrm>
                      <a:off x="0" y="0"/>
                      <a:ext cx="5553710" cy="2427239"/>
                    </a:xfrm>
                    <a:prstGeom prst="rect">
                      <a:avLst/>
                    </a:prstGeom>
                    <a:noFill/>
                  </pic:spPr>
                </pic:pic>
              </a:graphicData>
            </a:graphic>
            <wp14:sizeRelH relativeFrom="page">
              <wp14:pctWidth>0</wp14:pctWidth>
            </wp14:sizeRelH>
            <wp14:sizeRelV relativeFrom="page">
              <wp14:pctHeight>0</wp14:pctHeight>
            </wp14:sizeRelV>
          </wp:anchor>
        </w:drawing>
      </w:r>
    </w:p>
    <w:p w14:paraId="79696C6E" w14:textId="77777777" w:rsidR="00931E0C" w:rsidRPr="00765222" w:rsidRDefault="00931E0C" w:rsidP="00931E0C">
      <w:pPr>
        <w:rPr>
          <w:rFonts w:ascii="Calibri" w:hAnsi="Calibri" w:cs="Calibri"/>
          <w:b/>
          <w:color w:val="000000"/>
          <w:sz w:val="22"/>
          <w:szCs w:val="22"/>
        </w:rPr>
      </w:pPr>
    </w:p>
    <w:p w14:paraId="5C71A594" w14:textId="77777777" w:rsidR="00931E0C" w:rsidRPr="00765222" w:rsidRDefault="00931E0C" w:rsidP="00931E0C">
      <w:pPr>
        <w:rPr>
          <w:rFonts w:ascii="Calibri" w:hAnsi="Calibri" w:cs="Calibri"/>
          <w:b/>
          <w:color w:val="000000"/>
          <w:sz w:val="22"/>
          <w:szCs w:val="22"/>
        </w:rPr>
      </w:pPr>
    </w:p>
    <w:p w14:paraId="0EEA1515" w14:textId="77777777" w:rsidR="00931E0C" w:rsidRPr="00765222" w:rsidRDefault="00931E0C" w:rsidP="00931E0C">
      <w:pPr>
        <w:rPr>
          <w:rFonts w:ascii="Calibri" w:hAnsi="Calibri" w:cs="Calibri"/>
          <w:b/>
          <w:color w:val="000000"/>
          <w:sz w:val="22"/>
          <w:szCs w:val="22"/>
        </w:rPr>
      </w:pPr>
    </w:p>
    <w:p w14:paraId="453772D6" w14:textId="77777777" w:rsidR="00931E0C" w:rsidRPr="00765222" w:rsidRDefault="00931E0C" w:rsidP="00931E0C">
      <w:pPr>
        <w:rPr>
          <w:rFonts w:ascii="Calibri" w:hAnsi="Calibri" w:cs="Calibri"/>
          <w:b/>
          <w:color w:val="000000"/>
          <w:sz w:val="22"/>
          <w:szCs w:val="22"/>
        </w:rPr>
      </w:pPr>
    </w:p>
    <w:p w14:paraId="7B3D5C06" w14:textId="77777777" w:rsidR="00931E0C" w:rsidRPr="00765222" w:rsidRDefault="00931E0C" w:rsidP="00931E0C">
      <w:pPr>
        <w:rPr>
          <w:rFonts w:ascii="Calibri" w:hAnsi="Calibri" w:cs="Calibri"/>
          <w:b/>
          <w:color w:val="000000"/>
          <w:sz w:val="22"/>
          <w:szCs w:val="22"/>
        </w:rPr>
      </w:pPr>
    </w:p>
    <w:p w14:paraId="7C003BAD" w14:textId="77777777" w:rsidR="00931E0C" w:rsidRPr="00765222" w:rsidRDefault="00931E0C" w:rsidP="00931E0C">
      <w:pPr>
        <w:rPr>
          <w:rFonts w:ascii="Calibri" w:hAnsi="Calibri" w:cs="Calibri"/>
          <w:b/>
          <w:color w:val="000000"/>
          <w:sz w:val="22"/>
          <w:szCs w:val="22"/>
        </w:rPr>
      </w:pPr>
    </w:p>
    <w:p w14:paraId="2FFE5276" w14:textId="77777777" w:rsidR="00931E0C" w:rsidRPr="00765222" w:rsidRDefault="00931E0C" w:rsidP="00931E0C">
      <w:pPr>
        <w:rPr>
          <w:rFonts w:ascii="Calibri" w:hAnsi="Calibri" w:cs="Calibri"/>
          <w:b/>
          <w:color w:val="000000"/>
          <w:sz w:val="22"/>
          <w:szCs w:val="22"/>
        </w:rPr>
      </w:pPr>
    </w:p>
    <w:p w14:paraId="4AAE4106" w14:textId="77777777" w:rsidR="00931E0C" w:rsidRPr="00765222" w:rsidRDefault="00931E0C" w:rsidP="00931E0C">
      <w:pPr>
        <w:rPr>
          <w:rFonts w:ascii="Calibri" w:hAnsi="Calibri" w:cs="Calibri"/>
          <w:b/>
          <w:color w:val="000000"/>
          <w:sz w:val="22"/>
          <w:szCs w:val="22"/>
        </w:rPr>
      </w:pPr>
    </w:p>
    <w:p w14:paraId="1A0159F3" w14:textId="77777777" w:rsidR="00931E0C" w:rsidRPr="00765222" w:rsidRDefault="00931E0C" w:rsidP="00931E0C">
      <w:pPr>
        <w:rPr>
          <w:rFonts w:ascii="Calibri" w:hAnsi="Calibri" w:cs="Calibri"/>
          <w:b/>
          <w:color w:val="000000"/>
          <w:sz w:val="22"/>
          <w:szCs w:val="22"/>
        </w:rPr>
      </w:pPr>
    </w:p>
    <w:p w14:paraId="40E47FCA" w14:textId="77777777" w:rsidR="00931E0C" w:rsidRPr="00765222" w:rsidRDefault="00931E0C" w:rsidP="00931E0C">
      <w:pPr>
        <w:rPr>
          <w:rFonts w:ascii="Calibri" w:hAnsi="Calibri" w:cs="Calibri"/>
          <w:b/>
          <w:color w:val="000000"/>
          <w:sz w:val="22"/>
          <w:szCs w:val="22"/>
        </w:rPr>
      </w:pPr>
    </w:p>
    <w:p w14:paraId="19075149" w14:textId="77777777" w:rsidR="00931E0C" w:rsidRPr="00765222" w:rsidRDefault="00931E0C" w:rsidP="00931E0C">
      <w:pPr>
        <w:rPr>
          <w:rFonts w:ascii="Calibri" w:hAnsi="Calibri" w:cs="Calibri"/>
          <w:b/>
          <w:color w:val="000000"/>
          <w:sz w:val="22"/>
          <w:szCs w:val="22"/>
        </w:rPr>
      </w:pPr>
    </w:p>
    <w:p w14:paraId="48C61C62" w14:textId="77777777" w:rsidR="00931E0C" w:rsidRPr="00765222" w:rsidRDefault="00931E0C" w:rsidP="00931E0C">
      <w:pPr>
        <w:rPr>
          <w:rFonts w:ascii="Calibri" w:hAnsi="Calibri" w:cs="Calibri"/>
          <w:b/>
          <w:color w:val="000000"/>
          <w:sz w:val="22"/>
          <w:szCs w:val="22"/>
        </w:rPr>
      </w:pPr>
    </w:p>
    <w:p w14:paraId="733BC4A6" w14:textId="77777777" w:rsidR="00931E0C" w:rsidRPr="00765222" w:rsidRDefault="00931E0C" w:rsidP="00931E0C">
      <w:pPr>
        <w:rPr>
          <w:rFonts w:ascii="Calibri" w:hAnsi="Calibri" w:cs="Calibri"/>
          <w:b/>
          <w:color w:val="000000"/>
          <w:sz w:val="22"/>
          <w:szCs w:val="22"/>
        </w:rPr>
      </w:pPr>
    </w:p>
    <w:p w14:paraId="56F40778" w14:textId="77777777" w:rsidR="00931E0C" w:rsidRPr="00765222" w:rsidRDefault="00931E0C" w:rsidP="00931E0C">
      <w:pPr>
        <w:rPr>
          <w:rFonts w:ascii="Calibri" w:hAnsi="Calibri" w:cs="Calibri"/>
          <w:b/>
          <w:color w:val="000000"/>
          <w:sz w:val="22"/>
          <w:szCs w:val="22"/>
        </w:rPr>
      </w:pPr>
    </w:p>
    <w:p w14:paraId="6ACF6779" w14:textId="77777777" w:rsidR="00931E0C" w:rsidRPr="00765222" w:rsidRDefault="00931E0C" w:rsidP="00931E0C">
      <w:pPr>
        <w:rPr>
          <w:rFonts w:ascii="Calibri" w:hAnsi="Calibri" w:cs="Calibri"/>
          <w:b/>
          <w:color w:val="000000"/>
          <w:sz w:val="22"/>
          <w:szCs w:val="22"/>
        </w:rPr>
      </w:pPr>
    </w:p>
    <w:p w14:paraId="31C187D7" w14:textId="77777777" w:rsidR="00931E0C" w:rsidRPr="00765222" w:rsidRDefault="00931E0C" w:rsidP="00931E0C">
      <w:pPr>
        <w:rPr>
          <w:rFonts w:ascii="Calibri" w:hAnsi="Calibri" w:cs="Calibri"/>
          <w:b/>
          <w:color w:val="000000"/>
          <w:sz w:val="22"/>
          <w:szCs w:val="22"/>
        </w:rPr>
      </w:pPr>
    </w:p>
    <w:p w14:paraId="688518BF" w14:textId="77777777" w:rsidR="00931E0C" w:rsidRPr="003C21E1" w:rsidRDefault="00931E0C" w:rsidP="00931E0C">
      <w:pPr>
        <w:rPr>
          <w:rFonts w:ascii="Calibri" w:hAnsi="Calibri" w:cs="Calibri"/>
          <w:sz w:val="22"/>
          <w:szCs w:val="22"/>
        </w:rPr>
      </w:pPr>
    </w:p>
    <w:tbl>
      <w:tblPr>
        <w:tblW w:w="9893" w:type="dxa"/>
        <w:tblInd w:w="70" w:type="dxa"/>
        <w:tblCellMar>
          <w:left w:w="70" w:type="dxa"/>
          <w:right w:w="70" w:type="dxa"/>
        </w:tblCellMar>
        <w:tblLook w:val="04A0" w:firstRow="1" w:lastRow="0" w:firstColumn="1" w:lastColumn="0" w:noHBand="0" w:noVBand="1"/>
      </w:tblPr>
      <w:tblGrid>
        <w:gridCol w:w="1418"/>
        <w:gridCol w:w="1134"/>
        <w:gridCol w:w="2126"/>
        <w:gridCol w:w="1276"/>
        <w:gridCol w:w="850"/>
        <w:gridCol w:w="1494"/>
        <w:gridCol w:w="1595"/>
      </w:tblGrid>
      <w:tr w:rsidR="00931E0C" w14:paraId="03FDE3F2" w14:textId="77777777" w:rsidTr="00510E67">
        <w:trPr>
          <w:trHeight w:val="645"/>
        </w:trPr>
        <w:tc>
          <w:tcPr>
            <w:tcW w:w="1418" w:type="dxa"/>
            <w:tcBorders>
              <w:top w:val="nil"/>
              <w:left w:val="nil"/>
              <w:bottom w:val="nil"/>
              <w:right w:val="nil"/>
            </w:tcBorders>
            <w:shd w:val="clear" w:color="000000" w:fill="375623"/>
            <w:noWrap/>
            <w:vAlign w:val="bottom"/>
            <w:hideMark/>
          </w:tcPr>
          <w:p w14:paraId="551348D4" w14:textId="77777777" w:rsidR="00931E0C" w:rsidRDefault="00931E0C" w:rsidP="00510E67">
            <w:pPr>
              <w:jc w:val="center"/>
              <w:rPr>
                <w:rFonts w:ascii="Calibri" w:hAnsi="Calibri" w:cs="Calibri"/>
                <w:b/>
                <w:bCs/>
                <w:color w:val="FFFFFF"/>
                <w:lang w:val="es-BO" w:eastAsia="es-BO"/>
              </w:rPr>
            </w:pPr>
            <w:r>
              <w:rPr>
                <w:rFonts w:ascii="Calibri" w:hAnsi="Calibri" w:cs="Calibri"/>
                <w:b/>
                <w:bCs/>
                <w:color w:val="FFFFFF"/>
              </w:rPr>
              <w:t>TRAMO</w:t>
            </w:r>
          </w:p>
        </w:tc>
        <w:tc>
          <w:tcPr>
            <w:tcW w:w="1134" w:type="dxa"/>
            <w:tcBorders>
              <w:top w:val="nil"/>
              <w:left w:val="nil"/>
              <w:bottom w:val="nil"/>
              <w:right w:val="nil"/>
            </w:tcBorders>
            <w:shd w:val="clear" w:color="000000" w:fill="375623"/>
            <w:noWrap/>
            <w:vAlign w:val="bottom"/>
            <w:hideMark/>
          </w:tcPr>
          <w:p w14:paraId="5FDDC701" w14:textId="77777777" w:rsidR="00931E0C" w:rsidRDefault="00931E0C" w:rsidP="00510E67">
            <w:pPr>
              <w:jc w:val="center"/>
              <w:rPr>
                <w:rFonts w:ascii="Calibri" w:hAnsi="Calibri" w:cs="Calibri"/>
                <w:b/>
                <w:bCs/>
                <w:color w:val="FFFFFF"/>
              </w:rPr>
            </w:pPr>
            <w:r>
              <w:rPr>
                <w:rFonts w:ascii="Calibri" w:hAnsi="Calibri" w:cs="Calibri"/>
                <w:b/>
                <w:bCs/>
                <w:color w:val="FFFFFF"/>
              </w:rPr>
              <w:t>RAMAL</w:t>
            </w:r>
          </w:p>
        </w:tc>
        <w:tc>
          <w:tcPr>
            <w:tcW w:w="2126" w:type="dxa"/>
            <w:tcBorders>
              <w:top w:val="nil"/>
              <w:left w:val="nil"/>
              <w:bottom w:val="nil"/>
              <w:right w:val="nil"/>
            </w:tcBorders>
            <w:shd w:val="clear" w:color="000000" w:fill="375623"/>
            <w:noWrap/>
            <w:vAlign w:val="bottom"/>
            <w:hideMark/>
          </w:tcPr>
          <w:p w14:paraId="5A2850F8" w14:textId="77777777" w:rsidR="00931E0C" w:rsidRDefault="00931E0C" w:rsidP="00510E67">
            <w:pPr>
              <w:jc w:val="center"/>
              <w:rPr>
                <w:rFonts w:ascii="Calibri" w:hAnsi="Calibri" w:cs="Calibri"/>
                <w:b/>
                <w:bCs/>
                <w:color w:val="FFFFFF"/>
              </w:rPr>
            </w:pPr>
            <w:r>
              <w:rPr>
                <w:rFonts w:ascii="Calibri" w:hAnsi="Calibri" w:cs="Calibri"/>
                <w:b/>
                <w:bCs/>
                <w:color w:val="FFFFFF"/>
              </w:rPr>
              <w:t>COMPONENETE</w:t>
            </w:r>
          </w:p>
        </w:tc>
        <w:tc>
          <w:tcPr>
            <w:tcW w:w="1276" w:type="dxa"/>
            <w:tcBorders>
              <w:top w:val="nil"/>
              <w:left w:val="nil"/>
              <w:bottom w:val="nil"/>
              <w:right w:val="nil"/>
            </w:tcBorders>
            <w:shd w:val="clear" w:color="000000" w:fill="375623"/>
            <w:noWrap/>
            <w:vAlign w:val="bottom"/>
            <w:hideMark/>
          </w:tcPr>
          <w:p w14:paraId="57B7319A" w14:textId="77777777" w:rsidR="00931E0C" w:rsidRDefault="00931E0C" w:rsidP="00510E67">
            <w:pPr>
              <w:jc w:val="center"/>
              <w:rPr>
                <w:rFonts w:ascii="Calibri" w:hAnsi="Calibri" w:cs="Calibri"/>
                <w:b/>
                <w:bCs/>
                <w:color w:val="FFFFFF"/>
              </w:rPr>
            </w:pPr>
            <w:r>
              <w:rPr>
                <w:rFonts w:ascii="Calibri" w:hAnsi="Calibri" w:cs="Calibri"/>
                <w:b/>
                <w:bCs/>
                <w:color w:val="FFFFFF"/>
              </w:rPr>
              <w:t>DIAMETRO [plg]</w:t>
            </w:r>
          </w:p>
        </w:tc>
        <w:tc>
          <w:tcPr>
            <w:tcW w:w="850" w:type="dxa"/>
            <w:tcBorders>
              <w:top w:val="nil"/>
              <w:left w:val="nil"/>
              <w:bottom w:val="nil"/>
              <w:right w:val="nil"/>
            </w:tcBorders>
            <w:shd w:val="clear" w:color="000000" w:fill="375623"/>
            <w:noWrap/>
            <w:vAlign w:val="bottom"/>
            <w:hideMark/>
          </w:tcPr>
          <w:p w14:paraId="29F6D649" w14:textId="77777777" w:rsidR="00931E0C" w:rsidRDefault="00931E0C" w:rsidP="00510E67">
            <w:pPr>
              <w:jc w:val="center"/>
              <w:rPr>
                <w:rFonts w:ascii="Calibri" w:hAnsi="Calibri" w:cs="Calibri"/>
                <w:b/>
                <w:bCs/>
                <w:color w:val="FFFFFF"/>
              </w:rPr>
            </w:pPr>
            <w:r>
              <w:rPr>
                <w:rFonts w:ascii="Calibri" w:hAnsi="Calibri" w:cs="Calibri"/>
                <w:b/>
                <w:bCs/>
                <w:color w:val="FFFFFF"/>
              </w:rPr>
              <w:t>CLASE</w:t>
            </w:r>
          </w:p>
        </w:tc>
        <w:tc>
          <w:tcPr>
            <w:tcW w:w="1494" w:type="dxa"/>
            <w:tcBorders>
              <w:top w:val="nil"/>
              <w:left w:val="nil"/>
              <w:bottom w:val="nil"/>
              <w:right w:val="nil"/>
            </w:tcBorders>
            <w:shd w:val="clear" w:color="000000" w:fill="375623"/>
            <w:noWrap/>
            <w:vAlign w:val="bottom"/>
            <w:hideMark/>
          </w:tcPr>
          <w:p w14:paraId="7D87733A" w14:textId="77777777" w:rsidR="00931E0C" w:rsidRDefault="00931E0C" w:rsidP="00510E67">
            <w:pPr>
              <w:jc w:val="center"/>
              <w:rPr>
                <w:rFonts w:ascii="Calibri" w:hAnsi="Calibri" w:cs="Calibri"/>
                <w:b/>
                <w:bCs/>
                <w:color w:val="FFFFFF"/>
              </w:rPr>
            </w:pPr>
            <w:r>
              <w:rPr>
                <w:rFonts w:ascii="Calibri" w:hAnsi="Calibri" w:cs="Calibri"/>
                <w:b/>
                <w:bCs/>
                <w:color w:val="FFFFFF"/>
              </w:rPr>
              <w:t>ESPECIFICACION</w:t>
            </w:r>
          </w:p>
        </w:tc>
        <w:tc>
          <w:tcPr>
            <w:tcW w:w="1595" w:type="dxa"/>
            <w:tcBorders>
              <w:top w:val="nil"/>
              <w:left w:val="nil"/>
              <w:bottom w:val="nil"/>
              <w:right w:val="nil"/>
            </w:tcBorders>
            <w:shd w:val="clear" w:color="000000" w:fill="375623"/>
            <w:vAlign w:val="bottom"/>
            <w:hideMark/>
          </w:tcPr>
          <w:p w14:paraId="505C6790" w14:textId="77777777" w:rsidR="00931E0C" w:rsidRDefault="00931E0C" w:rsidP="00510E67">
            <w:pPr>
              <w:jc w:val="center"/>
              <w:rPr>
                <w:rFonts w:ascii="Calibri" w:hAnsi="Calibri" w:cs="Calibri"/>
                <w:b/>
                <w:bCs/>
                <w:color w:val="FFFFFF"/>
              </w:rPr>
            </w:pPr>
            <w:r>
              <w:rPr>
                <w:rFonts w:ascii="Calibri" w:hAnsi="Calibri" w:cs="Calibri"/>
                <w:b/>
                <w:bCs/>
                <w:color w:val="FFFFFF"/>
              </w:rPr>
              <w:t>REFERENCIA ESQUEMATICA</w:t>
            </w:r>
          </w:p>
        </w:tc>
      </w:tr>
      <w:tr w:rsidR="00931E0C" w14:paraId="0BB980D8" w14:textId="77777777" w:rsidTr="00510E67">
        <w:trPr>
          <w:trHeight w:val="510"/>
        </w:trPr>
        <w:tc>
          <w:tcPr>
            <w:tcW w:w="1418"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14:paraId="3E1E6C38" w14:textId="77777777" w:rsidR="00931E0C" w:rsidRDefault="00931E0C" w:rsidP="00510E67">
            <w:pPr>
              <w:jc w:val="center"/>
              <w:rPr>
                <w:rFonts w:ascii="Calibri" w:hAnsi="Calibri" w:cs="Calibri"/>
                <w:color w:val="000000"/>
              </w:rPr>
            </w:pPr>
            <w:r>
              <w:rPr>
                <w:rFonts w:ascii="Calibri" w:hAnsi="Calibri" w:cs="Calibri"/>
                <w:color w:val="000000"/>
              </w:rPr>
              <w:t>TRAMO COMUN DE INGRESO</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302A67C0" w14:textId="77777777" w:rsidR="00931E0C" w:rsidRDefault="00931E0C" w:rsidP="00510E67">
            <w:pPr>
              <w:jc w:val="center"/>
              <w:rPr>
                <w:rFonts w:ascii="Calibri" w:hAnsi="Calibri" w:cs="Calibri"/>
                <w:color w:val="000000"/>
              </w:rPr>
            </w:pPr>
            <w:r>
              <w:rPr>
                <w:rFonts w:ascii="Calibri" w:hAnsi="Calibri" w:cs="Calibri"/>
                <w:color w:val="000000"/>
              </w:rPr>
              <w:t>Único</w:t>
            </w:r>
          </w:p>
        </w:tc>
        <w:tc>
          <w:tcPr>
            <w:tcW w:w="2126" w:type="dxa"/>
            <w:tcBorders>
              <w:top w:val="single" w:sz="4" w:space="0" w:color="auto"/>
              <w:left w:val="nil"/>
              <w:bottom w:val="single" w:sz="4" w:space="0" w:color="auto"/>
              <w:right w:val="single" w:sz="4" w:space="0" w:color="auto"/>
            </w:tcBorders>
            <w:shd w:val="clear" w:color="000000" w:fill="DDEBF7"/>
            <w:vAlign w:val="center"/>
            <w:hideMark/>
          </w:tcPr>
          <w:p w14:paraId="65DB0E8F" w14:textId="77777777" w:rsidR="00931E0C" w:rsidRDefault="00931E0C" w:rsidP="00510E67">
            <w:pPr>
              <w:jc w:val="center"/>
              <w:rPr>
                <w:rFonts w:ascii="Calibri" w:hAnsi="Calibri" w:cs="Calibri"/>
                <w:color w:val="000000"/>
              </w:rPr>
            </w:pPr>
            <w:r>
              <w:rPr>
                <w:rFonts w:ascii="Calibri" w:hAnsi="Calibri" w:cs="Calibri"/>
                <w:color w:val="000000"/>
              </w:rPr>
              <w:t>Bridas RF W.N. de conexión.</w:t>
            </w:r>
          </w:p>
        </w:tc>
        <w:tc>
          <w:tcPr>
            <w:tcW w:w="1276" w:type="dxa"/>
            <w:tcBorders>
              <w:top w:val="single" w:sz="4" w:space="0" w:color="auto"/>
              <w:left w:val="nil"/>
              <w:bottom w:val="single" w:sz="4" w:space="0" w:color="auto"/>
              <w:right w:val="single" w:sz="4" w:space="0" w:color="auto"/>
            </w:tcBorders>
            <w:shd w:val="clear" w:color="000000" w:fill="DDEBF7"/>
            <w:noWrap/>
            <w:vAlign w:val="center"/>
            <w:hideMark/>
          </w:tcPr>
          <w:p w14:paraId="1FCA6DAD" w14:textId="77777777" w:rsidR="00931E0C" w:rsidRDefault="00931E0C" w:rsidP="00510E67">
            <w:pPr>
              <w:jc w:val="center"/>
              <w:rPr>
                <w:rFonts w:ascii="Calibri" w:hAnsi="Calibri" w:cs="Calibri"/>
                <w:color w:val="000000"/>
              </w:rPr>
            </w:pPr>
            <w:r>
              <w:rPr>
                <w:rFonts w:ascii="Calibri" w:hAnsi="Calibri" w:cs="Calibri"/>
                <w:color w:val="000000"/>
              </w:rPr>
              <w:t>3</w:t>
            </w:r>
          </w:p>
        </w:tc>
        <w:tc>
          <w:tcPr>
            <w:tcW w:w="850" w:type="dxa"/>
            <w:tcBorders>
              <w:top w:val="single" w:sz="4" w:space="0" w:color="auto"/>
              <w:left w:val="nil"/>
              <w:bottom w:val="single" w:sz="4" w:space="0" w:color="auto"/>
              <w:right w:val="single" w:sz="4" w:space="0" w:color="auto"/>
            </w:tcBorders>
            <w:shd w:val="clear" w:color="000000" w:fill="DDEBF7"/>
            <w:noWrap/>
            <w:vAlign w:val="center"/>
            <w:hideMark/>
          </w:tcPr>
          <w:p w14:paraId="33DE44A3" w14:textId="77777777" w:rsidR="00931E0C" w:rsidRDefault="00931E0C" w:rsidP="00510E67">
            <w:pPr>
              <w:jc w:val="center"/>
              <w:rPr>
                <w:rFonts w:ascii="Calibri" w:hAnsi="Calibri" w:cs="Calibri"/>
                <w:color w:val="000000"/>
              </w:rPr>
            </w:pPr>
            <w:r>
              <w:rPr>
                <w:rFonts w:ascii="Calibri" w:hAnsi="Calibri" w:cs="Calibri"/>
                <w:color w:val="000000"/>
              </w:rPr>
              <w:t>ANSI 300</w:t>
            </w:r>
          </w:p>
        </w:tc>
        <w:tc>
          <w:tcPr>
            <w:tcW w:w="1494" w:type="dxa"/>
            <w:tcBorders>
              <w:top w:val="single" w:sz="4" w:space="0" w:color="auto"/>
              <w:left w:val="nil"/>
              <w:bottom w:val="single" w:sz="4" w:space="0" w:color="auto"/>
              <w:right w:val="single" w:sz="4" w:space="0" w:color="auto"/>
            </w:tcBorders>
            <w:shd w:val="clear" w:color="000000" w:fill="DDEBF7"/>
            <w:vAlign w:val="center"/>
            <w:hideMark/>
          </w:tcPr>
          <w:p w14:paraId="70FC034B" w14:textId="77777777" w:rsidR="00931E0C" w:rsidRDefault="00931E0C" w:rsidP="00510E67">
            <w:pPr>
              <w:jc w:val="center"/>
              <w:rPr>
                <w:rFonts w:ascii="Calibri" w:hAnsi="Calibri" w:cs="Calibri"/>
                <w:color w:val="000000"/>
              </w:rPr>
            </w:pPr>
            <w:r>
              <w:rPr>
                <w:rFonts w:ascii="Calibri" w:hAnsi="Calibri" w:cs="Calibri"/>
                <w:color w:val="000000"/>
              </w:rPr>
              <w:t>Ver Anexo 0 Tabla 1</w:t>
            </w:r>
          </w:p>
        </w:tc>
        <w:tc>
          <w:tcPr>
            <w:tcW w:w="1595" w:type="dxa"/>
            <w:tcBorders>
              <w:top w:val="single" w:sz="4" w:space="0" w:color="auto"/>
              <w:left w:val="nil"/>
              <w:bottom w:val="single" w:sz="4" w:space="0" w:color="auto"/>
              <w:right w:val="single" w:sz="4" w:space="0" w:color="auto"/>
            </w:tcBorders>
            <w:shd w:val="clear" w:color="000000" w:fill="DDEBF7"/>
            <w:vAlign w:val="center"/>
            <w:hideMark/>
          </w:tcPr>
          <w:p w14:paraId="0F174B89" w14:textId="77777777" w:rsidR="00931E0C" w:rsidRDefault="00931E0C" w:rsidP="00510E67">
            <w:pPr>
              <w:jc w:val="center"/>
              <w:rPr>
                <w:rFonts w:ascii="Calibri" w:hAnsi="Calibri" w:cs="Calibri"/>
                <w:color w:val="000000"/>
              </w:rPr>
            </w:pPr>
            <w:r>
              <w:rPr>
                <w:rFonts w:ascii="Calibri" w:hAnsi="Calibri" w:cs="Calibri"/>
                <w:color w:val="000000"/>
              </w:rPr>
              <w:t>1</w:t>
            </w:r>
          </w:p>
        </w:tc>
      </w:tr>
      <w:tr w:rsidR="00931E0C" w14:paraId="4DABCC41" w14:textId="77777777" w:rsidTr="00510E67">
        <w:trPr>
          <w:trHeight w:val="510"/>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6690892D" w14:textId="77777777" w:rsidR="00931E0C" w:rsidRDefault="00931E0C" w:rsidP="00510E67">
            <w:pPr>
              <w:rPr>
                <w:rFonts w:ascii="Calibri" w:hAnsi="Calibri" w:cs="Calibri"/>
                <w:color w:val="00000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1EB71B7" w14:textId="77777777" w:rsidR="00931E0C" w:rsidRDefault="00931E0C" w:rsidP="00510E67">
            <w:pPr>
              <w:rPr>
                <w:rFonts w:ascii="Calibri" w:hAnsi="Calibri" w:cs="Calibri"/>
                <w:color w:val="000000"/>
              </w:rPr>
            </w:pPr>
          </w:p>
        </w:tc>
        <w:tc>
          <w:tcPr>
            <w:tcW w:w="2126" w:type="dxa"/>
            <w:tcBorders>
              <w:top w:val="nil"/>
              <w:left w:val="nil"/>
              <w:bottom w:val="single" w:sz="4" w:space="0" w:color="auto"/>
              <w:right w:val="single" w:sz="4" w:space="0" w:color="auto"/>
            </w:tcBorders>
            <w:shd w:val="clear" w:color="000000" w:fill="DDEBF7"/>
            <w:vAlign w:val="center"/>
            <w:hideMark/>
          </w:tcPr>
          <w:p w14:paraId="507668AC" w14:textId="77777777" w:rsidR="00931E0C" w:rsidRDefault="00931E0C" w:rsidP="00510E67">
            <w:pPr>
              <w:jc w:val="center"/>
              <w:rPr>
                <w:rFonts w:ascii="Calibri" w:hAnsi="Calibri" w:cs="Calibri"/>
                <w:color w:val="000000"/>
              </w:rPr>
            </w:pPr>
            <w:r>
              <w:rPr>
                <w:rFonts w:ascii="Calibri" w:hAnsi="Calibri" w:cs="Calibri"/>
                <w:color w:val="000000"/>
              </w:rPr>
              <w:t>Válvulas de bola de Paso Total</w:t>
            </w:r>
          </w:p>
        </w:tc>
        <w:tc>
          <w:tcPr>
            <w:tcW w:w="1276" w:type="dxa"/>
            <w:tcBorders>
              <w:top w:val="nil"/>
              <w:left w:val="nil"/>
              <w:bottom w:val="single" w:sz="4" w:space="0" w:color="auto"/>
              <w:right w:val="single" w:sz="4" w:space="0" w:color="auto"/>
            </w:tcBorders>
            <w:shd w:val="clear" w:color="000000" w:fill="DDEBF7"/>
            <w:noWrap/>
            <w:vAlign w:val="center"/>
            <w:hideMark/>
          </w:tcPr>
          <w:p w14:paraId="699A7D9A" w14:textId="77777777" w:rsidR="00931E0C" w:rsidRDefault="00931E0C" w:rsidP="00510E67">
            <w:pPr>
              <w:jc w:val="center"/>
              <w:rPr>
                <w:rFonts w:ascii="Calibri" w:hAnsi="Calibri" w:cs="Calibri"/>
                <w:color w:val="000000"/>
              </w:rPr>
            </w:pPr>
            <w:r>
              <w:rPr>
                <w:rFonts w:ascii="Calibri" w:hAnsi="Calibri" w:cs="Calibri"/>
                <w:color w:val="000000"/>
              </w:rPr>
              <w:t>3</w:t>
            </w:r>
          </w:p>
        </w:tc>
        <w:tc>
          <w:tcPr>
            <w:tcW w:w="850" w:type="dxa"/>
            <w:tcBorders>
              <w:top w:val="nil"/>
              <w:left w:val="nil"/>
              <w:bottom w:val="single" w:sz="4" w:space="0" w:color="auto"/>
              <w:right w:val="single" w:sz="4" w:space="0" w:color="auto"/>
            </w:tcBorders>
            <w:shd w:val="clear" w:color="000000" w:fill="DDEBF7"/>
            <w:noWrap/>
            <w:vAlign w:val="center"/>
            <w:hideMark/>
          </w:tcPr>
          <w:p w14:paraId="66D16518" w14:textId="77777777" w:rsidR="00931E0C" w:rsidRDefault="00931E0C" w:rsidP="00510E67">
            <w:pPr>
              <w:jc w:val="center"/>
              <w:rPr>
                <w:rFonts w:ascii="Calibri" w:hAnsi="Calibri" w:cs="Calibri"/>
                <w:color w:val="000000"/>
              </w:rPr>
            </w:pPr>
            <w:r>
              <w:rPr>
                <w:rFonts w:ascii="Calibri" w:hAnsi="Calibri" w:cs="Calibri"/>
                <w:color w:val="000000"/>
              </w:rPr>
              <w:t>ANSI 300</w:t>
            </w:r>
          </w:p>
        </w:tc>
        <w:tc>
          <w:tcPr>
            <w:tcW w:w="1494" w:type="dxa"/>
            <w:tcBorders>
              <w:top w:val="nil"/>
              <w:left w:val="nil"/>
              <w:bottom w:val="single" w:sz="4" w:space="0" w:color="auto"/>
              <w:right w:val="single" w:sz="4" w:space="0" w:color="auto"/>
            </w:tcBorders>
            <w:shd w:val="clear" w:color="000000" w:fill="DDEBF7"/>
            <w:vAlign w:val="center"/>
            <w:hideMark/>
          </w:tcPr>
          <w:p w14:paraId="0A2035FE" w14:textId="77777777" w:rsidR="00931E0C" w:rsidRDefault="00931E0C" w:rsidP="00510E67">
            <w:pPr>
              <w:jc w:val="center"/>
              <w:rPr>
                <w:rFonts w:ascii="Calibri" w:hAnsi="Calibri" w:cs="Calibri"/>
                <w:color w:val="000000"/>
              </w:rPr>
            </w:pPr>
            <w:r>
              <w:rPr>
                <w:rFonts w:ascii="Calibri" w:hAnsi="Calibri" w:cs="Calibri"/>
                <w:color w:val="000000"/>
              </w:rPr>
              <w:t>Ver Anexo 0 Tabla 2</w:t>
            </w:r>
          </w:p>
        </w:tc>
        <w:tc>
          <w:tcPr>
            <w:tcW w:w="1595" w:type="dxa"/>
            <w:tcBorders>
              <w:top w:val="nil"/>
              <w:left w:val="nil"/>
              <w:bottom w:val="single" w:sz="4" w:space="0" w:color="auto"/>
              <w:right w:val="single" w:sz="4" w:space="0" w:color="auto"/>
            </w:tcBorders>
            <w:shd w:val="clear" w:color="000000" w:fill="DDEBF7"/>
            <w:vAlign w:val="center"/>
            <w:hideMark/>
          </w:tcPr>
          <w:p w14:paraId="10C416CF" w14:textId="77777777" w:rsidR="00931E0C" w:rsidRDefault="00931E0C" w:rsidP="00510E67">
            <w:pPr>
              <w:jc w:val="center"/>
              <w:rPr>
                <w:rFonts w:ascii="Calibri" w:hAnsi="Calibri" w:cs="Calibri"/>
                <w:color w:val="000000"/>
              </w:rPr>
            </w:pPr>
            <w:r>
              <w:rPr>
                <w:rFonts w:ascii="Calibri" w:hAnsi="Calibri" w:cs="Calibri"/>
                <w:color w:val="000000"/>
              </w:rPr>
              <w:t>2</w:t>
            </w:r>
          </w:p>
        </w:tc>
      </w:tr>
      <w:tr w:rsidR="00931E0C" w14:paraId="635EF8C8" w14:textId="77777777" w:rsidTr="00510E67">
        <w:trPr>
          <w:trHeight w:val="510"/>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52C7B746" w14:textId="77777777" w:rsidR="00931E0C" w:rsidRDefault="00931E0C" w:rsidP="00510E67">
            <w:pPr>
              <w:rPr>
                <w:rFonts w:ascii="Calibri" w:hAnsi="Calibri" w:cs="Calibri"/>
                <w:color w:val="00000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2CED437" w14:textId="77777777" w:rsidR="00931E0C" w:rsidRDefault="00931E0C" w:rsidP="00510E67">
            <w:pPr>
              <w:rPr>
                <w:rFonts w:ascii="Calibri" w:hAnsi="Calibri" w:cs="Calibri"/>
                <w:color w:val="000000"/>
              </w:rPr>
            </w:pPr>
          </w:p>
        </w:tc>
        <w:tc>
          <w:tcPr>
            <w:tcW w:w="2126" w:type="dxa"/>
            <w:tcBorders>
              <w:top w:val="nil"/>
              <w:left w:val="nil"/>
              <w:bottom w:val="single" w:sz="4" w:space="0" w:color="auto"/>
              <w:right w:val="single" w:sz="4" w:space="0" w:color="auto"/>
            </w:tcBorders>
            <w:shd w:val="clear" w:color="000000" w:fill="DDEBF7"/>
            <w:noWrap/>
            <w:vAlign w:val="bottom"/>
            <w:hideMark/>
          </w:tcPr>
          <w:p w14:paraId="63B02F60" w14:textId="77777777" w:rsidR="00931E0C" w:rsidRDefault="00931E0C" w:rsidP="00510E67">
            <w:pPr>
              <w:jc w:val="center"/>
              <w:rPr>
                <w:rFonts w:ascii="Calibri" w:hAnsi="Calibri" w:cs="Calibri"/>
                <w:color w:val="000000"/>
              </w:rPr>
            </w:pPr>
            <w:r>
              <w:rPr>
                <w:rFonts w:ascii="Calibri" w:hAnsi="Calibri" w:cs="Calibri"/>
                <w:color w:val="000000"/>
              </w:rPr>
              <w:t>Manómetro</w:t>
            </w:r>
          </w:p>
        </w:tc>
        <w:tc>
          <w:tcPr>
            <w:tcW w:w="1276" w:type="dxa"/>
            <w:tcBorders>
              <w:top w:val="nil"/>
              <w:left w:val="nil"/>
              <w:bottom w:val="single" w:sz="4" w:space="0" w:color="auto"/>
              <w:right w:val="single" w:sz="4" w:space="0" w:color="auto"/>
            </w:tcBorders>
            <w:shd w:val="clear" w:color="000000" w:fill="DDEBF7"/>
            <w:noWrap/>
            <w:vAlign w:val="bottom"/>
            <w:hideMark/>
          </w:tcPr>
          <w:p w14:paraId="79165734" w14:textId="77777777" w:rsidR="00931E0C" w:rsidRDefault="00931E0C" w:rsidP="00510E67">
            <w:pPr>
              <w:jc w:val="center"/>
              <w:rPr>
                <w:rFonts w:ascii="Calibri" w:hAnsi="Calibri" w:cs="Calibri"/>
                <w:color w:val="000000"/>
              </w:rPr>
            </w:pPr>
            <w:r>
              <w:rPr>
                <w:rFonts w:ascii="Calibri" w:hAnsi="Calibri" w:cs="Calibri"/>
                <w:color w:val="000000"/>
              </w:rPr>
              <w:t> </w:t>
            </w:r>
          </w:p>
        </w:tc>
        <w:tc>
          <w:tcPr>
            <w:tcW w:w="850" w:type="dxa"/>
            <w:tcBorders>
              <w:top w:val="nil"/>
              <w:left w:val="nil"/>
              <w:bottom w:val="single" w:sz="4" w:space="0" w:color="auto"/>
              <w:right w:val="single" w:sz="4" w:space="0" w:color="auto"/>
            </w:tcBorders>
            <w:shd w:val="clear" w:color="000000" w:fill="DDEBF7"/>
            <w:noWrap/>
            <w:vAlign w:val="bottom"/>
            <w:hideMark/>
          </w:tcPr>
          <w:p w14:paraId="691C6438" w14:textId="77777777" w:rsidR="00931E0C" w:rsidRDefault="00931E0C" w:rsidP="00510E67">
            <w:pPr>
              <w:jc w:val="center"/>
              <w:rPr>
                <w:rFonts w:ascii="Calibri" w:hAnsi="Calibri" w:cs="Calibri"/>
                <w:color w:val="000000"/>
              </w:rPr>
            </w:pPr>
            <w:r>
              <w:rPr>
                <w:rFonts w:ascii="Calibri" w:hAnsi="Calibri" w:cs="Calibri"/>
                <w:color w:val="000000"/>
              </w:rPr>
              <w:t> </w:t>
            </w:r>
          </w:p>
        </w:tc>
        <w:tc>
          <w:tcPr>
            <w:tcW w:w="1494" w:type="dxa"/>
            <w:tcBorders>
              <w:top w:val="nil"/>
              <w:left w:val="nil"/>
              <w:bottom w:val="single" w:sz="4" w:space="0" w:color="auto"/>
              <w:right w:val="single" w:sz="4" w:space="0" w:color="auto"/>
            </w:tcBorders>
            <w:shd w:val="clear" w:color="000000" w:fill="DDEBF7"/>
            <w:vAlign w:val="center"/>
            <w:hideMark/>
          </w:tcPr>
          <w:p w14:paraId="013D9BC7" w14:textId="77777777" w:rsidR="00931E0C" w:rsidRDefault="00931E0C" w:rsidP="00510E67">
            <w:pPr>
              <w:jc w:val="center"/>
              <w:rPr>
                <w:rFonts w:ascii="Calibri" w:hAnsi="Calibri" w:cs="Calibri"/>
                <w:color w:val="000000"/>
              </w:rPr>
            </w:pPr>
            <w:r>
              <w:rPr>
                <w:rFonts w:ascii="Calibri" w:hAnsi="Calibri" w:cs="Calibri"/>
                <w:color w:val="000000"/>
              </w:rPr>
              <w:t>Ver Anexo 0 Tabla 6</w:t>
            </w:r>
          </w:p>
        </w:tc>
        <w:tc>
          <w:tcPr>
            <w:tcW w:w="1595" w:type="dxa"/>
            <w:tcBorders>
              <w:top w:val="nil"/>
              <w:left w:val="nil"/>
              <w:bottom w:val="single" w:sz="4" w:space="0" w:color="auto"/>
              <w:right w:val="single" w:sz="4" w:space="0" w:color="auto"/>
            </w:tcBorders>
            <w:shd w:val="clear" w:color="000000" w:fill="DDEBF7"/>
            <w:vAlign w:val="center"/>
            <w:hideMark/>
          </w:tcPr>
          <w:p w14:paraId="338DD632" w14:textId="77777777" w:rsidR="00931E0C" w:rsidRDefault="00931E0C" w:rsidP="00510E67">
            <w:pPr>
              <w:jc w:val="center"/>
              <w:rPr>
                <w:rFonts w:ascii="Calibri" w:hAnsi="Calibri" w:cs="Calibri"/>
                <w:color w:val="000000"/>
              </w:rPr>
            </w:pPr>
            <w:r>
              <w:rPr>
                <w:rFonts w:ascii="Calibri" w:hAnsi="Calibri" w:cs="Calibri"/>
                <w:color w:val="000000"/>
              </w:rPr>
              <w:t>3</w:t>
            </w:r>
          </w:p>
        </w:tc>
      </w:tr>
      <w:tr w:rsidR="00931E0C" w14:paraId="4C331C8B" w14:textId="77777777" w:rsidTr="00510E67">
        <w:trPr>
          <w:trHeight w:val="510"/>
        </w:trPr>
        <w:tc>
          <w:tcPr>
            <w:tcW w:w="1418" w:type="dxa"/>
            <w:vMerge w:val="restart"/>
            <w:tcBorders>
              <w:top w:val="nil"/>
              <w:left w:val="single" w:sz="4" w:space="0" w:color="auto"/>
              <w:bottom w:val="single" w:sz="4" w:space="0" w:color="auto"/>
              <w:right w:val="single" w:sz="4" w:space="0" w:color="auto"/>
            </w:tcBorders>
            <w:shd w:val="clear" w:color="000000" w:fill="EDEDED"/>
            <w:vAlign w:val="center"/>
            <w:hideMark/>
          </w:tcPr>
          <w:p w14:paraId="4D7AF3F9" w14:textId="77777777" w:rsidR="00931E0C" w:rsidRDefault="00931E0C" w:rsidP="00510E67">
            <w:pPr>
              <w:jc w:val="center"/>
              <w:rPr>
                <w:rFonts w:ascii="Calibri" w:hAnsi="Calibri" w:cs="Calibri"/>
                <w:color w:val="000000"/>
              </w:rPr>
            </w:pPr>
            <w:r>
              <w:rPr>
                <w:rFonts w:ascii="Calibri" w:hAnsi="Calibri" w:cs="Calibri"/>
                <w:color w:val="000000"/>
              </w:rPr>
              <w:t>ETAPA DE FILTRADO</w:t>
            </w:r>
          </w:p>
        </w:tc>
        <w:tc>
          <w:tcPr>
            <w:tcW w:w="1134" w:type="dxa"/>
            <w:vMerge w:val="restart"/>
            <w:tcBorders>
              <w:top w:val="nil"/>
              <w:left w:val="single" w:sz="4" w:space="0" w:color="auto"/>
              <w:bottom w:val="single" w:sz="4" w:space="0" w:color="auto"/>
              <w:right w:val="single" w:sz="4" w:space="0" w:color="auto"/>
            </w:tcBorders>
            <w:shd w:val="clear" w:color="000000" w:fill="EDEDED"/>
            <w:noWrap/>
            <w:vAlign w:val="center"/>
            <w:hideMark/>
          </w:tcPr>
          <w:p w14:paraId="00EE7B6A" w14:textId="77777777" w:rsidR="00931E0C" w:rsidRDefault="00931E0C" w:rsidP="00510E67">
            <w:pPr>
              <w:jc w:val="center"/>
              <w:rPr>
                <w:rFonts w:ascii="Calibri" w:hAnsi="Calibri" w:cs="Calibri"/>
                <w:color w:val="000000"/>
              </w:rPr>
            </w:pPr>
            <w:r>
              <w:rPr>
                <w:rFonts w:ascii="Calibri" w:hAnsi="Calibri" w:cs="Calibri"/>
                <w:color w:val="000000"/>
              </w:rPr>
              <w:t>Línea de servicio</w:t>
            </w:r>
          </w:p>
        </w:tc>
        <w:tc>
          <w:tcPr>
            <w:tcW w:w="2126" w:type="dxa"/>
            <w:tcBorders>
              <w:top w:val="nil"/>
              <w:left w:val="nil"/>
              <w:bottom w:val="single" w:sz="4" w:space="0" w:color="auto"/>
              <w:right w:val="single" w:sz="4" w:space="0" w:color="auto"/>
            </w:tcBorders>
            <w:shd w:val="clear" w:color="000000" w:fill="EDEDED"/>
            <w:vAlign w:val="center"/>
            <w:hideMark/>
          </w:tcPr>
          <w:p w14:paraId="580150D2" w14:textId="77777777" w:rsidR="00931E0C" w:rsidRDefault="00931E0C" w:rsidP="00510E67">
            <w:pPr>
              <w:jc w:val="center"/>
              <w:rPr>
                <w:rFonts w:ascii="Calibri" w:hAnsi="Calibri" w:cs="Calibri"/>
                <w:color w:val="000000"/>
              </w:rPr>
            </w:pPr>
            <w:r>
              <w:rPr>
                <w:rFonts w:ascii="Calibri" w:hAnsi="Calibri" w:cs="Calibri"/>
                <w:color w:val="000000"/>
              </w:rPr>
              <w:t>Válvulas de bola de Paso Total</w:t>
            </w:r>
          </w:p>
        </w:tc>
        <w:tc>
          <w:tcPr>
            <w:tcW w:w="1276" w:type="dxa"/>
            <w:tcBorders>
              <w:top w:val="nil"/>
              <w:left w:val="nil"/>
              <w:bottom w:val="single" w:sz="4" w:space="0" w:color="auto"/>
              <w:right w:val="single" w:sz="4" w:space="0" w:color="auto"/>
            </w:tcBorders>
            <w:shd w:val="clear" w:color="000000" w:fill="EDEDED"/>
            <w:noWrap/>
            <w:vAlign w:val="center"/>
            <w:hideMark/>
          </w:tcPr>
          <w:p w14:paraId="458674C9" w14:textId="77777777" w:rsidR="00931E0C" w:rsidRDefault="00931E0C" w:rsidP="00510E67">
            <w:pPr>
              <w:jc w:val="center"/>
              <w:rPr>
                <w:rFonts w:ascii="Calibri" w:hAnsi="Calibri" w:cs="Calibri"/>
                <w:color w:val="000000"/>
              </w:rPr>
            </w:pPr>
            <w:r>
              <w:rPr>
                <w:rFonts w:ascii="Calibri" w:hAnsi="Calibri" w:cs="Calibri"/>
                <w:color w:val="000000"/>
              </w:rPr>
              <w:t>3</w:t>
            </w:r>
          </w:p>
        </w:tc>
        <w:tc>
          <w:tcPr>
            <w:tcW w:w="850" w:type="dxa"/>
            <w:tcBorders>
              <w:top w:val="nil"/>
              <w:left w:val="nil"/>
              <w:bottom w:val="single" w:sz="4" w:space="0" w:color="auto"/>
              <w:right w:val="single" w:sz="4" w:space="0" w:color="auto"/>
            </w:tcBorders>
            <w:shd w:val="clear" w:color="000000" w:fill="EDEDED"/>
            <w:noWrap/>
            <w:vAlign w:val="center"/>
            <w:hideMark/>
          </w:tcPr>
          <w:p w14:paraId="523B28EC" w14:textId="77777777" w:rsidR="00931E0C" w:rsidRDefault="00931E0C" w:rsidP="00510E67">
            <w:pPr>
              <w:jc w:val="center"/>
              <w:rPr>
                <w:rFonts w:ascii="Calibri" w:hAnsi="Calibri" w:cs="Calibri"/>
                <w:color w:val="000000"/>
              </w:rPr>
            </w:pPr>
            <w:r>
              <w:rPr>
                <w:rFonts w:ascii="Calibri" w:hAnsi="Calibri" w:cs="Calibri"/>
                <w:color w:val="000000"/>
              </w:rPr>
              <w:t>ANSI 300</w:t>
            </w:r>
          </w:p>
        </w:tc>
        <w:tc>
          <w:tcPr>
            <w:tcW w:w="1494" w:type="dxa"/>
            <w:tcBorders>
              <w:top w:val="nil"/>
              <w:left w:val="nil"/>
              <w:bottom w:val="single" w:sz="4" w:space="0" w:color="auto"/>
              <w:right w:val="single" w:sz="4" w:space="0" w:color="auto"/>
            </w:tcBorders>
            <w:shd w:val="clear" w:color="000000" w:fill="EDEDED"/>
            <w:vAlign w:val="center"/>
            <w:hideMark/>
          </w:tcPr>
          <w:p w14:paraId="429DC0C6" w14:textId="77777777" w:rsidR="00931E0C" w:rsidRDefault="00931E0C" w:rsidP="00510E67">
            <w:pPr>
              <w:jc w:val="center"/>
              <w:rPr>
                <w:rFonts w:ascii="Calibri" w:hAnsi="Calibri" w:cs="Calibri"/>
                <w:color w:val="000000"/>
              </w:rPr>
            </w:pPr>
            <w:r>
              <w:rPr>
                <w:rFonts w:ascii="Calibri" w:hAnsi="Calibri" w:cs="Calibri"/>
                <w:color w:val="000000"/>
              </w:rPr>
              <w:t>Ver Anexo 0 Tabla 2</w:t>
            </w:r>
          </w:p>
        </w:tc>
        <w:tc>
          <w:tcPr>
            <w:tcW w:w="1595" w:type="dxa"/>
            <w:tcBorders>
              <w:top w:val="nil"/>
              <w:left w:val="nil"/>
              <w:bottom w:val="single" w:sz="4" w:space="0" w:color="auto"/>
              <w:right w:val="single" w:sz="4" w:space="0" w:color="auto"/>
            </w:tcBorders>
            <w:shd w:val="clear" w:color="000000" w:fill="EDEDED"/>
            <w:vAlign w:val="center"/>
            <w:hideMark/>
          </w:tcPr>
          <w:p w14:paraId="38F93A01" w14:textId="77777777" w:rsidR="00931E0C" w:rsidRDefault="00931E0C" w:rsidP="00510E67">
            <w:pPr>
              <w:jc w:val="center"/>
              <w:rPr>
                <w:rFonts w:ascii="Calibri" w:hAnsi="Calibri" w:cs="Calibri"/>
                <w:color w:val="000000"/>
              </w:rPr>
            </w:pPr>
            <w:r>
              <w:rPr>
                <w:rFonts w:ascii="Calibri" w:hAnsi="Calibri" w:cs="Calibri"/>
                <w:color w:val="000000"/>
              </w:rPr>
              <w:t>2</w:t>
            </w:r>
          </w:p>
        </w:tc>
      </w:tr>
      <w:tr w:rsidR="00931E0C" w14:paraId="36F9476E" w14:textId="77777777" w:rsidTr="00510E67">
        <w:trPr>
          <w:trHeight w:val="510"/>
        </w:trPr>
        <w:tc>
          <w:tcPr>
            <w:tcW w:w="1418" w:type="dxa"/>
            <w:vMerge/>
            <w:tcBorders>
              <w:top w:val="nil"/>
              <w:left w:val="single" w:sz="4" w:space="0" w:color="auto"/>
              <w:bottom w:val="single" w:sz="4" w:space="0" w:color="auto"/>
              <w:right w:val="single" w:sz="4" w:space="0" w:color="auto"/>
            </w:tcBorders>
            <w:vAlign w:val="center"/>
            <w:hideMark/>
          </w:tcPr>
          <w:p w14:paraId="5FDAD4B7" w14:textId="77777777" w:rsidR="00931E0C" w:rsidRDefault="00931E0C" w:rsidP="00510E67">
            <w:pPr>
              <w:rPr>
                <w:rFonts w:ascii="Calibri" w:hAnsi="Calibri" w:cs="Calibri"/>
                <w:color w:val="000000"/>
              </w:rPr>
            </w:pPr>
          </w:p>
        </w:tc>
        <w:tc>
          <w:tcPr>
            <w:tcW w:w="1134" w:type="dxa"/>
            <w:vMerge/>
            <w:tcBorders>
              <w:top w:val="nil"/>
              <w:left w:val="single" w:sz="4" w:space="0" w:color="auto"/>
              <w:bottom w:val="single" w:sz="4" w:space="0" w:color="auto"/>
              <w:right w:val="single" w:sz="4" w:space="0" w:color="auto"/>
            </w:tcBorders>
            <w:vAlign w:val="center"/>
            <w:hideMark/>
          </w:tcPr>
          <w:p w14:paraId="691F509C" w14:textId="77777777" w:rsidR="00931E0C" w:rsidRDefault="00931E0C" w:rsidP="00510E67">
            <w:pPr>
              <w:rPr>
                <w:rFonts w:ascii="Calibri" w:hAnsi="Calibri" w:cs="Calibri"/>
                <w:color w:val="000000"/>
              </w:rPr>
            </w:pPr>
          </w:p>
        </w:tc>
        <w:tc>
          <w:tcPr>
            <w:tcW w:w="2126" w:type="dxa"/>
            <w:tcBorders>
              <w:top w:val="nil"/>
              <w:left w:val="nil"/>
              <w:bottom w:val="single" w:sz="4" w:space="0" w:color="auto"/>
              <w:right w:val="single" w:sz="4" w:space="0" w:color="auto"/>
            </w:tcBorders>
            <w:shd w:val="clear" w:color="000000" w:fill="EDEDED"/>
            <w:vAlign w:val="center"/>
            <w:hideMark/>
          </w:tcPr>
          <w:p w14:paraId="71647298" w14:textId="77777777" w:rsidR="00931E0C" w:rsidRDefault="00931E0C" w:rsidP="00510E67">
            <w:pPr>
              <w:jc w:val="center"/>
              <w:rPr>
                <w:rFonts w:ascii="Calibri" w:hAnsi="Calibri" w:cs="Calibri"/>
                <w:color w:val="000000"/>
              </w:rPr>
            </w:pPr>
            <w:r>
              <w:rPr>
                <w:rFonts w:ascii="Calibri" w:hAnsi="Calibri" w:cs="Calibri"/>
                <w:color w:val="000000"/>
              </w:rPr>
              <w:t>Filtro Separador de Partículas Coalescente.</w:t>
            </w:r>
          </w:p>
        </w:tc>
        <w:tc>
          <w:tcPr>
            <w:tcW w:w="1276" w:type="dxa"/>
            <w:tcBorders>
              <w:top w:val="nil"/>
              <w:left w:val="nil"/>
              <w:bottom w:val="single" w:sz="4" w:space="0" w:color="auto"/>
              <w:right w:val="single" w:sz="4" w:space="0" w:color="auto"/>
            </w:tcBorders>
            <w:shd w:val="clear" w:color="000000" w:fill="EDEDED"/>
            <w:noWrap/>
            <w:vAlign w:val="bottom"/>
            <w:hideMark/>
          </w:tcPr>
          <w:p w14:paraId="358D3013" w14:textId="77777777" w:rsidR="00931E0C" w:rsidRDefault="00931E0C" w:rsidP="00510E67">
            <w:pPr>
              <w:rPr>
                <w:rFonts w:ascii="Calibri" w:hAnsi="Calibri" w:cs="Calibri"/>
                <w:color w:val="000000"/>
              </w:rPr>
            </w:pPr>
            <w:r>
              <w:rPr>
                <w:rFonts w:ascii="Calibri" w:hAnsi="Calibri" w:cs="Calibri"/>
                <w:color w:val="000000"/>
              </w:rPr>
              <w:t> </w:t>
            </w:r>
          </w:p>
        </w:tc>
        <w:tc>
          <w:tcPr>
            <w:tcW w:w="850" w:type="dxa"/>
            <w:tcBorders>
              <w:top w:val="nil"/>
              <w:left w:val="nil"/>
              <w:bottom w:val="single" w:sz="4" w:space="0" w:color="auto"/>
              <w:right w:val="single" w:sz="4" w:space="0" w:color="auto"/>
            </w:tcBorders>
            <w:shd w:val="clear" w:color="000000" w:fill="EDEDED"/>
            <w:noWrap/>
            <w:vAlign w:val="bottom"/>
            <w:hideMark/>
          </w:tcPr>
          <w:p w14:paraId="047A1050" w14:textId="77777777" w:rsidR="00931E0C" w:rsidRDefault="00931E0C" w:rsidP="00510E67">
            <w:pPr>
              <w:rPr>
                <w:rFonts w:ascii="Calibri" w:hAnsi="Calibri" w:cs="Calibri"/>
                <w:color w:val="000000"/>
              </w:rPr>
            </w:pPr>
            <w:r>
              <w:rPr>
                <w:rFonts w:ascii="Calibri" w:hAnsi="Calibri" w:cs="Calibri"/>
                <w:color w:val="000000"/>
              </w:rPr>
              <w:t> </w:t>
            </w:r>
          </w:p>
        </w:tc>
        <w:tc>
          <w:tcPr>
            <w:tcW w:w="1494" w:type="dxa"/>
            <w:tcBorders>
              <w:top w:val="nil"/>
              <w:left w:val="nil"/>
              <w:bottom w:val="single" w:sz="4" w:space="0" w:color="auto"/>
              <w:right w:val="single" w:sz="4" w:space="0" w:color="auto"/>
            </w:tcBorders>
            <w:shd w:val="clear" w:color="000000" w:fill="EDEDED"/>
            <w:vAlign w:val="center"/>
            <w:hideMark/>
          </w:tcPr>
          <w:p w14:paraId="59D08482" w14:textId="77777777" w:rsidR="00931E0C" w:rsidRDefault="00931E0C" w:rsidP="00510E67">
            <w:pPr>
              <w:jc w:val="center"/>
              <w:rPr>
                <w:rFonts w:ascii="Calibri" w:hAnsi="Calibri" w:cs="Calibri"/>
                <w:color w:val="000000"/>
              </w:rPr>
            </w:pPr>
            <w:r>
              <w:rPr>
                <w:rFonts w:ascii="Calibri" w:hAnsi="Calibri" w:cs="Calibri"/>
                <w:color w:val="000000"/>
              </w:rPr>
              <w:t>Ver Anexo 0 Tabla 3</w:t>
            </w:r>
          </w:p>
        </w:tc>
        <w:tc>
          <w:tcPr>
            <w:tcW w:w="1595" w:type="dxa"/>
            <w:tcBorders>
              <w:top w:val="nil"/>
              <w:left w:val="nil"/>
              <w:bottom w:val="single" w:sz="4" w:space="0" w:color="auto"/>
              <w:right w:val="single" w:sz="4" w:space="0" w:color="auto"/>
            </w:tcBorders>
            <w:shd w:val="clear" w:color="000000" w:fill="EDEDED"/>
            <w:vAlign w:val="center"/>
            <w:hideMark/>
          </w:tcPr>
          <w:p w14:paraId="2F7858F4" w14:textId="77777777" w:rsidR="00931E0C" w:rsidRDefault="00931E0C" w:rsidP="00510E67">
            <w:pPr>
              <w:jc w:val="center"/>
              <w:rPr>
                <w:rFonts w:ascii="Calibri" w:hAnsi="Calibri" w:cs="Calibri"/>
                <w:color w:val="000000"/>
              </w:rPr>
            </w:pPr>
            <w:r>
              <w:rPr>
                <w:rFonts w:ascii="Calibri" w:hAnsi="Calibri" w:cs="Calibri"/>
                <w:color w:val="000000"/>
              </w:rPr>
              <w:t>4</w:t>
            </w:r>
          </w:p>
        </w:tc>
      </w:tr>
      <w:tr w:rsidR="00931E0C" w14:paraId="39602601" w14:textId="77777777" w:rsidTr="00510E67">
        <w:trPr>
          <w:trHeight w:val="510"/>
        </w:trPr>
        <w:tc>
          <w:tcPr>
            <w:tcW w:w="1418" w:type="dxa"/>
            <w:vMerge/>
            <w:tcBorders>
              <w:top w:val="nil"/>
              <w:left w:val="single" w:sz="4" w:space="0" w:color="auto"/>
              <w:bottom w:val="single" w:sz="4" w:space="0" w:color="auto"/>
              <w:right w:val="single" w:sz="4" w:space="0" w:color="auto"/>
            </w:tcBorders>
            <w:vAlign w:val="center"/>
            <w:hideMark/>
          </w:tcPr>
          <w:p w14:paraId="1436290C" w14:textId="77777777" w:rsidR="00931E0C" w:rsidRDefault="00931E0C" w:rsidP="00510E67">
            <w:pPr>
              <w:rPr>
                <w:rFonts w:ascii="Calibri" w:hAnsi="Calibri" w:cs="Calibri"/>
                <w:color w:val="000000"/>
              </w:rPr>
            </w:pPr>
          </w:p>
        </w:tc>
        <w:tc>
          <w:tcPr>
            <w:tcW w:w="1134" w:type="dxa"/>
            <w:vMerge/>
            <w:tcBorders>
              <w:top w:val="nil"/>
              <w:left w:val="single" w:sz="4" w:space="0" w:color="auto"/>
              <w:bottom w:val="single" w:sz="4" w:space="0" w:color="auto"/>
              <w:right w:val="single" w:sz="4" w:space="0" w:color="auto"/>
            </w:tcBorders>
            <w:vAlign w:val="center"/>
            <w:hideMark/>
          </w:tcPr>
          <w:p w14:paraId="7CD15BEA" w14:textId="77777777" w:rsidR="00931E0C" w:rsidRDefault="00931E0C" w:rsidP="00510E67">
            <w:pPr>
              <w:rPr>
                <w:rFonts w:ascii="Calibri" w:hAnsi="Calibri" w:cs="Calibri"/>
                <w:color w:val="000000"/>
              </w:rPr>
            </w:pPr>
          </w:p>
        </w:tc>
        <w:tc>
          <w:tcPr>
            <w:tcW w:w="2126" w:type="dxa"/>
            <w:tcBorders>
              <w:top w:val="nil"/>
              <w:left w:val="nil"/>
              <w:bottom w:val="single" w:sz="4" w:space="0" w:color="auto"/>
              <w:right w:val="single" w:sz="4" w:space="0" w:color="auto"/>
            </w:tcBorders>
            <w:shd w:val="clear" w:color="000000" w:fill="EDEDED"/>
            <w:vAlign w:val="center"/>
            <w:hideMark/>
          </w:tcPr>
          <w:p w14:paraId="06C026CF" w14:textId="77777777" w:rsidR="00931E0C" w:rsidRDefault="00931E0C" w:rsidP="00510E67">
            <w:pPr>
              <w:jc w:val="center"/>
              <w:rPr>
                <w:rFonts w:ascii="Calibri" w:hAnsi="Calibri" w:cs="Calibri"/>
                <w:color w:val="000000"/>
              </w:rPr>
            </w:pPr>
            <w:r>
              <w:rPr>
                <w:rFonts w:ascii="Calibri" w:hAnsi="Calibri" w:cs="Calibri"/>
                <w:color w:val="000000"/>
              </w:rPr>
              <w:t>Válvulas de bola de Paso Total</w:t>
            </w:r>
          </w:p>
        </w:tc>
        <w:tc>
          <w:tcPr>
            <w:tcW w:w="1276" w:type="dxa"/>
            <w:tcBorders>
              <w:top w:val="nil"/>
              <w:left w:val="nil"/>
              <w:bottom w:val="single" w:sz="4" w:space="0" w:color="auto"/>
              <w:right w:val="single" w:sz="4" w:space="0" w:color="auto"/>
            </w:tcBorders>
            <w:shd w:val="clear" w:color="000000" w:fill="EDEDED"/>
            <w:noWrap/>
            <w:vAlign w:val="center"/>
            <w:hideMark/>
          </w:tcPr>
          <w:p w14:paraId="149D7DFC" w14:textId="77777777" w:rsidR="00931E0C" w:rsidRDefault="00931E0C" w:rsidP="00510E67">
            <w:pPr>
              <w:jc w:val="center"/>
              <w:rPr>
                <w:rFonts w:ascii="Calibri" w:hAnsi="Calibri" w:cs="Calibri"/>
                <w:color w:val="000000"/>
              </w:rPr>
            </w:pPr>
            <w:r>
              <w:rPr>
                <w:rFonts w:ascii="Calibri" w:hAnsi="Calibri" w:cs="Calibri"/>
                <w:color w:val="000000"/>
              </w:rPr>
              <w:t>3</w:t>
            </w:r>
          </w:p>
        </w:tc>
        <w:tc>
          <w:tcPr>
            <w:tcW w:w="850" w:type="dxa"/>
            <w:tcBorders>
              <w:top w:val="nil"/>
              <w:left w:val="nil"/>
              <w:bottom w:val="single" w:sz="4" w:space="0" w:color="auto"/>
              <w:right w:val="single" w:sz="4" w:space="0" w:color="auto"/>
            </w:tcBorders>
            <w:shd w:val="clear" w:color="000000" w:fill="EDEDED"/>
            <w:noWrap/>
            <w:vAlign w:val="center"/>
            <w:hideMark/>
          </w:tcPr>
          <w:p w14:paraId="78F6FB85" w14:textId="77777777" w:rsidR="00931E0C" w:rsidRDefault="00931E0C" w:rsidP="00510E67">
            <w:pPr>
              <w:jc w:val="center"/>
              <w:rPr>
                <w:rFonts w:ascii="Calibri" w:hAnsi="Calibri" w:cs="Calibri"/>
                <w:color w:val="000000"/>
              </w:rPr>
            </w:pPr>
            <w:r>
              <w:rPr>
                <w:rFonts w:ascii="Calibri" w:hAnsi="Calibri" w:cs="Calibri"/>
                <w:color w:val="000000"/>
              </w:rPr>
              <w:t>ANSI 300</w:t>
            </w:r>
          </w:p>
        </w:tc>
        <w:tc>
          <w:tcPr>
            <w:tcW w:w="1494" w:type="dxa"/>
            <w:tcBorders>
              <w:top w:val="nil"/>
              <w:left w:val="nil"/>
              <w:bottom w:val="single" w:sz="4" w:space="0" w:color="auto"/>
              <w:right w:val="single" w:sz="4" w:space="0" w:color="auto"/>
            </w:tcBorders>
            <w:shd w:val="clear" w:color="000000" w:fill="EDEDED"/>
            <w:vAlign w:val="center"/>
            <w:hideMark/>
          </w:tcPr>
          <w:p w14:paraId="361C0864" w14:textId="77777777" w:rsidR="00931E0C" w:rsidRDefault="00931E0C" w:rsidP="00510E67">
            <w:pPr>
              <w:jc w:val="center"/>
              <w:rPr>
                <w:rFonts w:ascii="Calibri" w:hAnsi="Calibri" w:cs="Calibri"/>
                <w:color w:val="000000"/>
              </w:rPr>
            </w:pPr>
            <w:r>
              <w:rPr>
                <w:rFonts w:ascii="Calibri" w:hAnsi="Calibri" w:cs="Calibri"/>
                <w:color w:val="000000"/>
              </w:rPr>
              <w:t>Ver Anexo 0 Tabla 2</w:t>
            </w:r>
          </w:p>
        </w:tc>
        <w:tc>
          <w:tcPr>
            <w:tcW w:w="1595" w:type="dxa"/>
            <w:tcBorders>
              <w:top w:val="nil"/>
              <w:left w:val="nil"/>
              <w:bottom w:val="single" w:sz="4" w:space="0" w:color="auto"/>
              <w:right w:val="single" w:sz="4" w:space="0" w:color="auto"/>
            </w:tcBorders>
            <w:shd w:val="clear" w:color="000000" w:fill="EDEDED"/>
            <w:vAlign w:val="center"/>
            <w:hideMark/>
          </w:tcPr>
          <w:p w14:paraId="6C7AAD88" w14:textId="77777777" w:rsidR="00931E0C" w:rsidRDefault="00931E0C" w:rsidP="00510E67">
            <w:pPr>
              <w:jc w:val="center"/>
              <w:rPr>
                <w:rFonts w:ascii="Calibri" w:hAnsi="Calibri" w:cs="Calibri"/>
                <w:color w:val="000000"/>
              </w:rPr>
            </w:pPr>
            <w:r>
              <w:rPr>
                <w:rFonts w:ascii="Calibri" w:hAnsi="Calibri" w:cs="Calibri"/>
                <w:color w:val="000000"/>
              </w:rPr>
              <w:t>2</w:t>
            </w:r>
          </w:p>
        </w:tc>
      </w:tr>
      <w:tr w:rsidR="00931E0C" w14:paraId="4D746622" w14:textId="77777777" w:rsidTr="00510E67">
        <w:trPr>
          <w:trHeight w:val="510"/>
        </w:trPr>
        <w:tc>
          <w:tcPr>
            <w:tcW w:w="1418" w:type="dxa"/>
            <w:vMerge/>
            <w:tcBorders>
              <w:top w:val="nil"/>
              <w:left w:val="single" w:sz="4" w:space="0" w:color="auto"/>
              <w:bottom w:val="single" w:sz="4" w:space="0" w:color="auto"/>
              <w:right w:val="single" w:sz="4" w:space="0" w:color="auto"/>
            </w:tcBorders>
            <w:vAlign w:val="center"/>
            <w:hideMark/>
          </w:tcPr>
          <w:p w14:paraId="389EC7E9" w14:textId="77777777" w:rsidR="00931E0C" w:rsidRDefault="00931E0C" w:rsidP="00510E67">
            <w:pPr>
              <w:rPr>
                <w:rFonts w:ascii="Calibri" w:hAnsi="Calibri" w:cs="Calibri"/>
                <w:color w:val="000000"/>
              </w:rPr>
            </w:pPr>
          </w:p>
        </w:tc>
        <w:tc>
          <w:tcPr>
            <w:tcW w:w="1134" w:type="dxa"/>
            <w:tcBorders>
              <w:top w:val="nil"/>
              <w:left w:val="nil"/>
              <w:bottom w:val="single" w:sz="4" w:space="0" w:color="auto"/>
              <w:right w:val="single" w:sz="4" w:space="0" w:color="auto"/>
            </w:tcBorders>
            <w:shd w:val="clear" w:color="000000" w:fill="AEAAAA"/>
            <w:noWrap/>
            <w:vAlign w:val="center"/>
            <w:hideMark/>
          </w:tcPr>
          <w:p w14:paraId="3E67FD6D" w14:textId="77777777" w:rsidR="00931E0C" w:rsidRDefault="00931E0C" w:rsidP="00510E67">
            <w:pPr>
              <w:jc w:val="center"/>
              <w:rPr>
                <w:rFonts w:ascii="Calibri" w:hAnsi="Calibri" w:cs="Calibri"/>
                <w:color w:val="000000"/>
              </w:rPr>
            </w:pPr>
            <w:r>
              <w:rPr>
                <w:rFonts w:ascii="Calibri" w:hAnsi="Calibri" w:cs="Calibri"/>
                <w:color w:val="000000"/>
              </w:rPr>
              <w:t>Línea bypass de filtro</w:t>
            </w:r>
          </w:p>
        </w:tc>
        <w:tc>
          <w:tcPr>
            <w:tcW w:w="2126" w:type="dxa"/>
            <w:tcBorders>
              <w:top w:val="nil"/>
              <w:left w:val="nil"/>
              <w:bottom w:val="single" w:sz="4" w:space="0" w:color="auto"/>
              <w:right w:val="single" w:sz="4" w:space="0" w:color="auto"/>
            </w:tcBorders>
            <w:shd w:val="clear" w:color="000000" w:fill="AEAAAA"/>
            <w:vAlign w:val="center"/>
            <w:hideMark/>
          </w:tcPr>
          <w:p w14:paraId="367218E3" w14:textId="77777777" w:rsidR="00931E0C" w:rsidRDefault="00931E0C" w:rsidP="00510E67">
            <w:pPr>
              <w:jc w:val="center"/>
              <w:rPr>
                <w:rFonts w:ascii="Calibri" w:hAnsi="Calibri" w:cs="Calibri"/>
                <w:color w:val="000000"/>
              </w:rPr>
            </w:pPr>
            <w:r>
              <w:rPr>
                <w:rFonts w:ascii="Calibri" w:hAnsi="Calibri" w:cs="Calibri"/>
                <w:color w:val="000000"/>
              </w:rPr>
              <w:t>Válvulas de bola de Paso Total</w:t>
            </w:r>
          </w:p>
        </w:tc>
        <w:tc>
          <w:tcPr>
            <w:tcW w:w="1276" w:type="dxa"/>
            <w:tcBorders>
              <w:top w:val="nil"/>
              <w:left w:val="nil"/>
              <w:bottom w:val="single" w:sz="4" w:space="0" w:color="auto"/>
              <w:right w:val="single" w:sz="4" w:space="0" w:color="auto"/>
            </w:tcBorders>
            <w:shd w:val="clear" w:color="000000" w:fill="AEAAAA"/>
            <w:noWrap/>
            <w:vAlign w:val="center"/>
            <w:hideMark/>
          </w:tcPr>
          <w:p w14:paraId="52319195" w14:textId="77777777" w:rsidR="00931E0C" w:rsidRDefault="00931E0C" w:rsidP="00510E67">
            <w:pPr>
              <w:jc w:val="center"/>
              <w:rPr>
                <w:rFonts w:ascii="Calibri" w:hAnsi="Calibri" w:cs="Calibri"/>
                <w:color w:val="000000"/>
              </w:rPr>
            </w:pPr>
            <w:r>
              <w:rPr>
                <w:rFonts w:ascii="Calibri" w:hAnsi="Calibri" w:cs="Calibri"/>
                <w:color w:val="000000"/>
              </w:rPr>
              <w:t>3</w:t>
            </w:r>
          </w:p>
        </w:tc>
        <w:tc>
          <w:tcPr>
            <w:tcW w:w="850" w:type="dxa"/>
            <w:tcBorders>
              <w:top w:val="nil"/>
              <w:left w:val="nil"/>
              <w:bottom w:val="single" w:sz="4" w:space="0" w:color="auto"/>
              <w:right w:val="single" w:sz="4" w:space="0" w:color="auto"/>
            </w:tcBorders>
            <w:shd w:val="clear" w:color="000000" w:fill="AEAAAA"/>
            <w:noWrap/>
            <w:vAlign w:val="center"/>
            <w:hideMark/>
          </w:tcPr>
          <w:p w14:paraId="52AAE828" w14:textId="77777777" w:rsidR="00931E0C" w:rsidRDefault="00931E0C" w:rsidP="00510E67">
            <w:pPr>
              <w:jc w:val="center"/>
              <w:rPr>
                <w:rFonts w:ascii="Calibri" w:hAnsi="Calibri" w:cs="Calibri"/>
                <w:color w:val="000000"/>
              </w:rPr>
            </w:pPr>
            <w:r>
              <w:rPr>
                <w:rFonts w:ascii="Calibri" w:hAnsi="Calibri" w:cs="Calibri"/>
                <w:color w:val="000000"/>
              </w:rPr>
              <w:t>ANSI 300</w:t>
            </w:r>
          </w:p>
        </w:tc>
        <w:tc>
          <w:tcPr>
            <w:tcW w:w="1494" w:type="dxa"/>
            <w:tcBorders>
              <w:top w:val="nil"/>
              <w:left w:val="nil"/>
              <w:bottom w:val="single" w:sz="4" w:space="0" w:color="auto"/>
              <w:right w:val="single" w:sz="4" w:space="0" w:color="auto"/>
            </w:tcBorders>
            <w:shd w:val="clear" w:color="000000" w:fill="AEAAAA"/>
            <w:vAlign w:val="center"/>
            <w:hideMark/>
          </w:tcPr>
          <w:p w14:paraId="01991702" w14:textId="77777777" w:rsidR="00931E0C" w:rsidRDefault="00931E0C" w:rsidP="00510E67">
            <w:pPr>
              <w:jc w:val="center"/>
              <w:rPr>
                <w:rFonts w:ascii="Calibri" w:hAnsi="Calibri" w:cs="Calibri"/>
                <w:color w:val="000000"/>
              </w:rPr>
            </w:pPr>
            <w:r>
              <w:rPr>
                <w:rFonts w:ascii="Calibri" w:hAnsi="Calibri" w:cs="Calibri"/>
                <w:color w:val="000000"/>
              </w:rPr>
              <w:t>Ver Anexo 0 Tabla 2</w:t>
            </w:r>
          </w:p>
        </w:tc>
        <w:tc>
          <w:tcPr>
            <w:tcW w:w="1595" w:type="dxa"/>
            <w:tcBorders>
              <w:top w:val="nil"/>
              <w:left w:val="nil"/>
              <w:bottom w:val="single" w:sz="4" w:space="0" w:color="auto"/>
              <w:right w:val="single" w:sz="4" w:space="0" w:color="auto"/>
            </w:tcBorders>
            <w:shd w:val="clear" w:color="000000" w:fill="AEAAAA"/>
            <w:vAlign w:val="center"/>
            <w:hideMark/>
          </w:tcPr>
          <w:p w14:paraId="69145E59" w14:textId="77777777" w:rsidR="00931E0C" w:rsidRDefault="00931E0C" w:rsidP="00510E67">
            <w:pPr>
              <w:jc w:val="center"/>
              <w:rPr>
                <w:rFonts w:ascii="Calibri" w:hAnsi="Calibri" w:cs="Calibri"/>
                <w:color w:val="000000"/>
              </w:rPr>
            </w:pPr>
            <w:r>
              <w:rPr>
                <w:rFonts w:ascii="Calibri" w:hAnsi="Calibri" w:cs="Calibri"/>
                <w:color w:val="000000"/>
              </w:rPr>
              <w:t>2</w:t>
            </w:r>
          </w:p>
        </w:tc>
      </w:tr>
      <w:tr w:rsidR="00931E0C" w14:paraId="487360F3" w14:textId="77777777" w:rsidTr="00510E67">
        <w:trPr>
          <w:trHeight w:val="510"/>
        </w:trPr>
        <w:tc>
          <w:tcPr>
            <w:tcW w:w="1418" w:type="dxa"/>
            <w:vMerge w:val="restart"/>
            <w:tcBorders>
              <w:top w:val="nil"/>
              <w:left w:val="single" w:sz="4" w:space="0" w:color="auto"/>
              <w:bottom w:val="single" w:sz="4" w:space="0" w:color="auto"/>
              <w:right w:val="single" w:sz="4" w:space="0" w:color="auto"/>
            </w:tcBorders>
            <w:shd w:val="clear" w:color="000000" w:fill="FCE4D6"/>
            <w:vAlign w:val="center"/>
            <w:hideMark/>
          </w:tcPr>
          <w:p w14:paraId="057EF794" w14:textId="77777777" w:rsidR="00931E0C" w:rsidRDefault="00931E0C" w:rsidP="00510E67">
            <w:pPr>
              <w:jc w:val="center"/>
              <w:rPr>
                <w:rFonts w:ascii="Calibri" w:hAnsi="Calibri" w:cs="Calibri"/>
                <w:color w:val="000000"/>
              </w:rPr>
            </w:pPr>
            <w:r>
              <w:rPr>
                <w:rFonts w:ascii="Calibri" w:hAnsi="Calibri" w:cs="Calibri"/>
                <w:color w:val="000000"/>
              </w:rPr>
              <w:t>ETAPA DE MEDICION</w:t>
            </w:r>
          </w:p>
        </w:tc>
        <w:tc>
          <w:tcPr>
            <w:tcW w:w="1134" w:type="dxa"/>
            <w:vMerge w:val="restart"/>
            <w:tcBorders>
              <w:top w:val="nil"/>
              <w:left w:val="single" w:sz="4" w:space="0" w:color="auto"/>
              <w:bottom w:val="single" w:sz="4" w:space="0" w:color="auto"/>
              <w:right w:val="single" w:sz="4" w:space="0" w:color="auto"/>
            </w:tcBorders>
            <w:shd w:val="clear" w:color="000000" w:fill="FCE4D6"/>
            <w:noWrap/>
            <w:vAlign w:val="center"/>
            <w:hideMark/>
          </w:tcPr>
          <w:p w14:paraId="72EC9858" w14:textId="77777777" w:rsidR="00931E0C" w:rsidRDefault="00931E0C" w:rsidP="00510E67">
            <w:pPr>
              <w:jc w:val="center"/>
              <w:rPr>
                <w:rFonts w:ascii="Calibri" w:hAnsi="Calibri" w:cs="Calibri"/>
                <w:color w:val="000000"/>
              </w:rPr>
            </w:pPr>
            <w:r>
              <w:rPr>
                <w:rFonts w:ascii="Calibri" w:hAnsi="Calibri" w:cs="Calibri"/>
                <w:color w:val="000000"/>
              </w:rPr>
              <w:t>Línea de servicio</w:t>
            </w:r>
          </w:p>
        </w:tc>
        <w:tc>
          <w:tcPr>
            <w:tcW w:w="2126" w:type="dxa"/>
            <w:tcBorders>
              <w:top w:val="nil"/>
              <w:left w:val="nil"/>
              <w:bottom w:val="single" w:sz="4" w:space="0" w:color="auto"/>
              <w:right w:val="single" w:sz="4" w:space="0" w:color="auto"/>
            </w:tcBorders>
            <w:shd w:val="clear" w:color="000000" w:fill="FCE4D6"/>
            <w:vAlign w:val="center"/>
            <w:hideMark/>
          </w:tcPr>
          <w:p w14:paraId="799D4EEB" w14:textId="77777777" w:rsidR="00931E0C" w:rsidRDefault="00931E0C" w:rsidP="00510E67">
            <w:pPr>
              <w:jc w:val="center"/>
              <w:rPr>
                <w:rFonts w:ascii="Calibri" w:hAnsi="Calibri" w:cs="Calibri"/>
                <w:color w:val="000000"/>
              </w:rPr>
            </w:pPr>
            <w:r>
              <w:rPr>
                <w:rFonts w:ascii="Calibri" w:hAnsi="Calibri" w:cs="Calibri"/>
                <w:color w:val="000000"/>
              </w:rPr>
              <w:t>Válvulas de bola de Paso Total</w:t>
            </w:r>
          </w:p>
        </w:tc>
        <w:tc>
          <w:tcPr>
            <w:tcW w:w="1276" w:type="dxa"/>
            <w:tcBorders>
              <w:top w:val="nil"/>
              <w:left w:val="nil"/>
              <w:bottom w:val="single" w:sz="4" w:space="0" w:color="auto"/>
              <w:right w:val="single" w:sz="4" w:space="0" w:color="auto"/>
            </w:tcBorders>
            <w:shd w:val="clear" w:color="000000" w:fill="FCE4D6"/>
            <w:noWrap/>
            <w:vAlign w:val="center"/>
            <w:hideMark/>
          </w:tcPr>
          <w:p w14:paraId="22E97D64" w14:textId="77777777" w:rsidR="00931E0C" w:rsidRDefault="00931E0C" w:rsidP="00510E67">
            <w:pPr>
              <w:jc w:val="center"/>
              <w:rPr>
                <w:rFonts w:ascii="Calibri" w:hAnsi="Calibri" w:cs="Calibri"/>
                <w:color w:val="000000"/>
              </w:rPr>
            </w:pPr>
            <w:r>
              <w:rPr>
                <w:rFonts w:ascii="Calibri" w:hAnsi="Calibri" w:cs="Calibri"/>
                <w:color w:val="000000"/>
              </w:rPr>
              <w:t>2</w:t>
            </w:r>
          </w:p>
        </w:tc>
        <w:tc>
          <w:tcPr>
            <w:tcW w:w="850" w:type="dxa"/>
            <w:tcBorders>
              <w:top w:val="nil"/>
              <w:left w:val="nil"/>
              <w:bottom w:val="single" w:sz="4" w:space="0" w:color="auto"/>
              <w:right w:val="single" w:sz="4" w:space="0" w:color="auto"/>
            </w:tcBorders>
            <w:shd w:val="clear" w:color="000000" w:fill="FCE4D6"/>
            <w:noWrap/>
            <w:vAlign w:val="center"/>
            <w:hideMark/>
          </w:tcPr>
          <w:p w14:paraId="727C2E15" w14:textId="77777777" w:rsidR="00931E0C" w:rsidRDefault="00931E0C" w:rsidP="00510E67">
            <w:pPr>
              <w:jc w:val="center"/>
              <w:rPr>
                <w:rFonts w:ascii="Calibri" w:hAnsi="Calibri" w:cs="Calibri"/>
                <w:color w:val="000000"/>
              </w:rPr>
            </w:pPr>
            <w:r>
              <w:rPr>
                <w:rFonts w:ascii="Calibri" w:hAnsi="Calibri" w:cs="Calibri"/>
                <w:color w:val="000000"/>
              </w:rPr>
              <w:t>ANSI 300</w:t>
            </w:r>
          </w:p>
        </w:tc>
        <w:tc>
          <w:tcPr>
            <w:tcW w:w="1494" w:type="dxa"/>
            <w:tcBorders>
              <w:top w:val="nil"/>
              <w:left w:val="nil"/>
              <w:bottom w:val="single" w:sz="4" w:space="0" w:color="auto"/>
              <w:right w:val="single" w:sz="4" w:space="0" w:color="auto"/>
            </w:tcBorders>
            <w:shd w:val="clear" w:color="000000" w:fill="FCE4D6"/>
            <w:vAlign w:val="center"/>
            <w:hideMark/>
          </w:tcPr>
          <w:p w14:paraId="2100C3C8" w14:textId="77777777" w:rsidR="00931E0C" w:rsidRDefault="00931E0C" w:rsidP="00510E67">
            <w:pPr>
              <w:jc w:val="center"/>
              <w:rPr>
                <w:rFonts w:ascii="Calibri" w:hAnsi="Calibri" w:cs="Calibri"/>
                <w:color w:val="000000"/>
              </w:rPr>
            </w:pPr>
            <w:r>
              <w:rPr>
                <w:rFonts w:ascii="Calibri" w:hAnsi="Calibri" w:cs="Calibri"/>
                <w:color w:val="000000"/>
              </w:rPr>
              <w:t>Ver Anexo 0 Tabla 2</w:t>
            </w:r>
          </w:p>
        </w:tc>
        <w:tc>
          <w:tcPr>
            <w:tcW w:w="1595" w:type="dxa"/>
            <w:tcBorders>
              <w:top w:val="nil"/>
              <w:left w:val="nil"/>
              <w:bottom w:val="single" w:sz="4" w:space="0" w:color="auto"/>
              <w:right w:val="single" w:sz="4" w:space="0" w:color="auto"/>
            </w:tcBorders>
            <w:shd w:val="clear" w:color="000000" w:fill="FCE4D6"/>
            <w:vAlign w:val="center"/>
            <w:hideMark/>
          </w:tcPr>
          <w:p w14:paraId="356395B7" w14:textId="77777777" w:rsidR="00931E0C" w:rsidRDefault="00931E0C" w:rsidP="00510E67">
            <w:pPr>
              <w:jc w:val="center"/>
              <w:rPr>
                <w:rFonts w:ascii="Calibri" w:hAnsi="Calibri" w:cs="Calibri"/>
                <w:color w:val="000000"/>
              </w:rPr>
            </w:pPr>
            <w:r>
              <w:rPr>
                <w:rFonts w:ascii="Calibri" w:hAnsi="Calibri" w:cs="Calibri"/>
                <w:color w:val="000000"/>
              </w:rPr>
              <w:t>2</w:t>
            </w:r>
          </w:p>
        </w:tc>
      </w:tr>
      <w:tr w:rsidR="00931E0C" w14:paraId="2716798D" w14:textId="77777777" w:rsidTr="00510E67">
        <w:trPr>
          <w:trHeight w:val="510"/>
        </w:trPr>
        <w:tc>
          <w:tcPr>
            <w:tcW w:w="1418" w:type="dxa"/>
            <w:vMerge/>
            <w:tcBorders>
              <w:top w:val="nil"/>
              <w:left w:val="single" w:sz="4" w:space="0" w:color="auto"/>
              <w:bottom w:val="single" w:sz="4" w:space="0" w:color="auto"/>
              <w:right w:val="single" w:sz="4" w:space="0" w:color="auto"/>
            </w:tcBorders>
            <w:vAlign w:val="center"/>
            <w:hideMark/>
          </w:tcPr>
          <w:p w14:paraId="0D5B3175" w14:textId="77777777" w:rsidR="00931E0C" w:rsidRDefault="00931E0C" w:rsidP="00510E67">
            <w:pPr>
              <w:rPr>
                <w:rFonts w:ascii="Calibri" w:hAnsi="Calibri" w:cs="Calibri"/>
                <w:color w:val="000000"/>
              </w:rPr>
            </w:pPr>
          </w:p>
        </w:tc>
        <w:tc>
          <w:tcPr>
            <w:tcW w:w="1134" w:type="dxa"/>
            <w:vMerge/>
            <w:tcBorders>
              <w:top w:val="nil"/>
              <w:left w:val="single" w:sz="4" w:space="0" w:color="auto"/>
              <w:bottom w:val="single" w:sz="4" w:space="0" w:color="auto"/>
              <w:right w:val="single" w:sz="4" w:space="0" w:color="auto"/>
            </w:tcBorders>
            <w:vAlign w:val="center"/>
            <w:hideMark/>
          </w:tcPr>
          <w:p w14:paraId="7E850D8C" w14:textId="77777777" w:rsidR="00931E0C" w:rsidRDefault="00931E0C" w:rsidP="00510E67">
            <w:pPr>
              <w:rPr>
                <w:rFonts w:ascii="Calibri" w:hAnsi="Calibri" w:cs="Calibri"/>
                <w:color w:val="000000"/>
              </w:rPr>
            </w:pPr>
          </w:p>
        </w:tc>
        <w:tc>
          <w:tcPr>
            <w:tcW w:w="2126" w:type="dxa"/>
            <w:tcBorders>
              <w:top w:val="nil"/>
              <w:left w:val="nil"/>
              <w:bottom w:val="single" w:sz="4" w:space="0" w:color="auto"/>
              <w:right w:val="single" w:sz="4" w:space="0" w:color="auto"/>
            </w:tcBorders>
            <w:shd w:val="clear" w:color="000000" w:fill="FCE4D6"/>
            <w:vAlign w:val="center"/>
            <w:hideMark/>
          </w:tcPr>
          <w:p w14:paraId="5165AEF7" w14:textId="77777777" w:rsidR="00931E0C" w:rsidRDefault="00931E0C" w:rsidP="00510E67">
            <w:pPr>
              <w:jc w:val="center"/>
              <w:rPr>
                <w:rFonts w:ascii="Calibri" w:hAnsi="Calibri" w:cs="Calibri"/>
                <w:color w:val="000000"/>
              </w:rPr>
            </w:pPr>
            <w:r>
              <w:rPr>
                <w:rFonts w:ascii="Calibri" w:hAnsi="Calibri" w:cs="Calibri"/>
                <w:color w:val="000000"/>
              </w:rPr>
              <w:t>Termómetro</w:t>
            </w:r>
          </w:p>
        </w:tc>
        <w:tc>
          <w:tcPr>
            <w:tcW w:w="1276" w:type="dxa"/>
            <w:tcBorders>
              <w:top w:val="nil"/>
              <w:left w:val="nil"/>
              <w:bottom w:val="single" w:sz="4" w:space="0" w:color="auto"/>
              <w:right w:val="single" w:sz="4" w:space="0" w:color="auto"/>
            </w:tcBorders>
            <w:shd w:val="clear" w:color="000000" w:fill="FCE4D6"/>
            <w:noWrap/>
            <w:vAlign w:val="center"/>
            <w:hideMark/>
          </w:tcPr>
          <w:p w14:paraId="44F6245A" w14:textId="77777777" w:rsidR="00931E0C" w:rsidRDefault="00931E0C" w:rsidP="00510E67">
            <w:pPr>
              <w:jc w:val="center"/>
              <w:rPr>
                <w:rFonts w:ascii="Calibri" w:hAnsi="Calibri" w:cs="Calibri"/>
                <w:color w:val="000000"/>
              </w:rPr>
            </w:pPr>
            <w:r>
              <w:rPr>
                <w:rFonts w:ascii="Calibri" w:hAnsi="Calibri" w:cs="Calibri"/>
                <w:color w:val="000000"/>
              </w:rPr>
              <w:t> </w:t>
            </w:r>
          </w:p>
        </w:tc>
        <w:tc>
          <w:tcPr>
            <w:tcW w:w="850" w:type="dxa"/>
            <w:tcBorders>
              <w:top w:val="nil"/>
              <w:left w:val="nil"/>
              <w:bottom w:val="single" w:sz="4" w:space="0" w:color="auto"/>
              <w:right w:val="single" w:sz="4" w:space="0" w:color="auto"/>
            </w:tcBorders>
            <w:shd w:val="clear" w:color="000000" w:fill="FCE4D6"/>
            <w:noWrap/>
            <w:vAlign w:val="center"/>
            <w:hideMark/>
          </w:tcPr>
          <w:p w14:paraId="31DD7CBE" w14:textId="77777777" w:rsidR="00931E0C" w:rsidRDefault="00931E0C" w:rsidP="00510E67">
            <w:pPr>
              <w:jc w:val="center"/>
              <w:rPr>
                <w:rFonts w:ascii="Calibri" w:hAnsi="Calibri" w:cs="Calibri"/>
                <w:color w:val="000000"/>
              </w:rPr>
            </w:pPr>
            <w:r>
              <w:rPr>
                <w:rFonts w:ascii="Calibri" w:hAnsi="Calibri" w:cs="Calibri"/>
                <w:color w:val="000000"/>
              </w:rPr>
              <w:t> </w:t>
            </w:r>
          </w:p>
        </w:tc>
        <w:tc>
          <w:tcPr>
            <w:tcW w:w="1494" w:type="dxa"/>
            <w:tcBorders>
              <w:top w:val="nil"/>
              <w:left w:val="nil"/>
              <w:bottom w:val="single" w:sz="4" w:space="0" w:color="auto"/>
              <w:right w:val="single" w:sz="4" w:space="0" w:color="auto"/>
            </w:tcBorders>
            <w:shd w:val="clear" w:color="000000" w:fill="FCE4D6"/>
            <w:vAlign w:val="center"/>
            <w:hideMark/>
          </w:tcPr>
          <w:p w14:paraId="19075C05" w14:textId="77777777" w:rsidR="00931E0C" w:rsidRDefault="00931E0C" w:rsidP="00510E67">
            <w:pPr>
              <w:jc w:val="center"/>
              <w:rPr>
                <w:rFonts w:ascii="Calibri" w:hAnsi="Calibri" w:cs="Calibri"/>
                <w:color w:val="000000"/>
              </w:rPr>
            </w:pPr>
            <w:r>
              <w:rPr>
                <w:rFonts w:ascii="Calibri" w:hAnsi="Calibri" w:cs="Calibri"/>
                <w:color w:val="000000"/>
              </w:rPr>
              <w:t>Ver Anexo 0 Tabla 7</w:t>
            </w:r>
          </w:p>
        </w:tc>
        <w:tc>
          <w:tcPr>
            <w:tcW w:w="1595" w:type="dxa"/>
            <w:tcBorders>
              <w:top w:val="nil"/>
              <w:left w:val="nil"/>
              <w:bottom w:val="single" w:sz="4" w:space="0" w:color="auto"/>
              <w:right w:val="single" w:sz="4" w:space="0" w:color="auto"/>
            </w:tcBorders>
            <w:shd w:val="clear" w:color="000000" w:fill="FCE4D6"/>
            <w:vAlign w:val="center"/>
            <w:hideMark/>
          </w:tcPr>
          <w:p w14:paraId="4A61DADF" w14:textId="77777777" w:rsidR="00931E0C" w:rsidRDefault="00931E0C" w:rsidP="00510E67">
            <w:pPr>
              <w:jc w:val="center"/>
              <w:rPr>
                <w:rFonts w:ascii="Calibri" w:hAnsi="Calibri" w:cs="Calibri"/>
                <w:color w:val="000000"/>
              </w:rPr>
            </w:pPr>
            <w:r>
              <w:rPr>
                <w:rFonts w:ascii="Calibri" w:hAnsi="Calibri" w:cs="Calibri"/>
                <w:color w:val="000000"/>
              </w:rPr>
              <w:t>7</w:t>
            </w:r>
          </w:p>
        </w:tc>
      </w:tr>
      <w:tr w:rsidR="00931E0C" w14:paraId="1C4DC440" w14:textId="77777777" w:rsidTr="00510E67">
        <w:trPr>
          <w:trHeight w:val="1035"/>
        </w:trPr>
        <w:tc>
          <w:tcPr>
            <w:tcW w:w="1418" w:type="dxa"/>
            <w:vMerge/>
            <w:tcBorders>
              <w:top w:val="nil"/>
              <w:left w:val="single" w:sz="4" w:space="0" w:color="auto"/>
              <w:bottom w:val="single" w:sz="4" w:space="0" w:color="auto"/>
              <w:right w:val="single" w:sz="4" w:space="0" w:color="auto"/>
            </w:tcBorders>
            <w:vAlign w:val="center"/>
            <w:hideMark/>
          </w:tcPr>
          <w:p w14:paraId="2441D637" w14:textId="77777777" w:rsidR="00931E0C" w:rsidRDefault="00931E0C" w:rsidP="00510E67">
            <w:pPr>
              <w:rPr>
                <w:rFonts w:ascii="Calibri" w:hAnsi="Calibri" w:cs="Calibri"/>
                <w:color w:val="000000"/>
              </w:rPr>
            </w:pPr>
          </w:p>
        </w:tc>
        <w:tc>
          <w:tcPr>
            <w:tcW w:w="1134" w:type="dxa"/>
            <w:vMerge/>
            <w:tcBorders>
              <w:top w:val="nil"/>
              <w:left w:val="single" w:sz="4" w:space="0" w:color="auto"/>
              <w:bottom w:val="single" w:sz="4" w:space="0" w:color="auto"/>
              <w:right w:val="single" w:sz="4" w:space="0" w:color="auto"/>
            </w:tcBorders>
            <w:vAlign w:val="center"/>
            <w:hideMark/>
          </w:tcPr>
          <w:p w14:paraId="0CC3B41B" w14:textId="77777777" w:rsidR="00931E0C" w:rsidRDefault="00931E0C" w:rsidP="00510E67">
            <w:pPr>
              <w:rPr>
                <w:rFonts w:ascii="Calibri" w:hAnsi="Calibri" w:cs="Calibri"/>
                <w:color w:val="000000"/>
              </w:rPr>
            </w:pPr>
          </w:p>
        </w:tc>
        <w:tc>
          <w:tcPr>
            <w:tcW w:w="2126" w:type="dxa"/>
            <w:tcBorders>
              <w:top w:val="nil"/>
              <w:left w:val="nil"/>
              <w:bottom w:val="single" w:sz="4" w:space="0" w:color="auto"/>
              <w:right w:val="single" w:sz="4" w:space="0" w:color="auto"/>
            </w:tcBorders>
            <w:shd w:val="clear" w:color="000000" w:fill="FCE4D6"/>
            <w:vAlign w:val="center"/>
            <w:hideMark/>
          </w:tcPr>
          <w:p w14:paraId="4AE12528" w14:textId="77777777" w:rsidR="00931E0C" w:rsidRDefault="00931E0C" w:rsidP="00510E67">
            <w:pPr>
              <w:jc w:val="center"/>
              <w:rPr>
                <w:rFonts w:ascii="Calibri" w:hAnsi="Calibri" w:cs="Calibri"/>
                <w:color w:val="000000"/>
              </w:rPr>
            </w:pPr>
            <w:r>
              <w:rPr>
                <w:rFonts w:ascii="Calibri" w:hAnsi="Calibri" w:cs="Calibri"/>
                <w:color w:val="000000"/>
              </w:rPr>
              <w:t>Medidor tipo desplazamiento positivo (Rotativo apto para transferencia de custodia)</w:t>
            </w:r>
          </w:p>
        </w:tc>
        <w:tc>
          <w:tcPr>
            <w:tcW w:w="1276" w:type="dxa"/>
            <w:tcBorders>
              <w:top w:val="nil"/>
              <w:left w:val="nil"/>
              <w:bottom w:val="single" w:sz="4" w:space="0" w:color="auto"/>
              <w:right w:val="single" w:sz="4" w:space="0" w:color="auto"/>
            </w:tcBorders>
            <w:shd w:val="clear" w:color="000000" w:fill="FCE4D6"/>
            <w:noWrap/>
            <w:vAlign w:val="center"/>
            <w:hideMark/>
          </w:tcPr>
          <w:p w14:paraId="3A5B55F5" w14:textId="77777777" w:rsidR="00931E0C" w:rsidRDefault="00931E0C" w:rsidP="00510E67">
            <w:pPr>
              <w:jc w:val="center"/>
              <w:rPr>
                <w:rFonts w:ascii="Calibri" w:hAnsi="Calibri" w:cs="Calibri"/>
                <w:color w:val="000000"/>
              </w:rPr>
            </w:pPr>
            <w:r>
              <w:rPr>
                <w:rFonts w:ascii="Calibri" w:hAnsi="Calibri" w:cs="Calibri"/>
                <w:color w:val="000000"/>
              </w:rPr>
              <w:t>2</w:t>
            </w:r>
          </w:p>
        </w:tc>
        <w:tc>
          <w:tcPr>
            <w:tcW w:w="850" w:type="dxa"/>
            <w:tcBorders>
              <w:top w:val="nil"/>
              <w:left w:val="nil"/>
              <w:bottom w:val="single" w:sz="4" w:space="0" w:color="auto"/>
              <w:right w:val="single" w:sz="4" w:space="0" w:color="auto"/>
            </w:tcBorders>
            <w:shd w:val="clear" w:color="000000" w:fill="FCE4D6"/>
            <w:noWrap/>
            <w:vAlign w:val="center"/>
            <w:hideMark/>
          </w:tcPr>
          <w:p w14:paraId="5CFD7D75" w14:textId="77777777" w:rsidR="00931E0C" w:rsidRDefault="00931E0C" w:rsidP="00510E67">
            <w:pPr>
              <w:jc w:val="center"/>
              <w:rPr>
                <w:rFonts w:ascii="Calibri" w:hAnsi="Calibri" w:cs="Calibri"/>
                <w:color w:val="000000"/>
              </w:rPr>
            </w:pPr>
            <w:r>
              <w:rPr>
                <w:rFonts w:ascii="Calibri" w:hAnsi="Calibri" w:cs="Calibri"/>
                <w:color w:val="000000"/>
              </w:rPr>
              <w:t>ANSI 300</w:t>
            </w:r>
          </w:p>
        </w:tc>
        <w:tc>
          <w:tcPr>
            <w:tcW w:w="1494" w:type="dxa"/>
            <w:tcBorders>
              <w:top w:val="nil"/>
              <w:left w:val="nil"/>
              <w:bottom w:val="single" w:sz="4" w:space="0" w:color="auto"/>
              <w:right w:val="single" w:sz="4" w:space="0" w:color="auto"/>
            </w:tcBorders>
            <w:shd w:val="clear" w:color="000000" w:fill="FCE4D6"/>
            <w:vAlign w:val="center"/>
            <w:hideMark/>
          </w:tcPr>
          <w:p w14:paraId="03C2C919" w14:textId="77777777" w:rsidR="00931E0C" w:rsidRDefault="00931E0C" w:rsidP="00510E67">
            <w:pPr>
              <w:jc w:val="center"/>
              <w:rPr>
                <w:rFonts w:ascii="Calibri" w:hAnsi="Calibri" w:cs="Calibri"/>
                <w:color w:val="000000"/>
              </w:rPr>
            </w:pPr>
            <w:r>
              <w:rPr>
                <w:rFonts w:ascii="Calibri" w:hAnsi="Calibri" w:cs="Calibri"/>
                <w:color w:val="000000"/>
              </w:rPr>
              <w:t>Ver Anexo 0 Tabla 4</w:t>
            </w:r>
          </w:p>
        </w:tc>
        <w:tc>
          <w:tcPr>
            <w:tcW w:w="1595" w:type="dxa"/>
            <w:tcBorders>
              <w:top w:val="nil"/>
              <w:left w:val="nil"/>
              <w:bottom w:val="single" w:sz="4" w:space="0" w:color="auto"/>
              <w:right w:val="single" w:sz="4" w:space="0" w:color="auto"/>
            </w:tcBorders>
            <w:shd w:val="clear" w:color="000000" w:fill="FCE4D6"/>
            <w:vAlign w:val="center"/>
            <w:hideMark/>
          </w:tcPr>
          <w:p w14:paraId="62A98485" w14:textId="77777777" w:rsidR="00931E0C" w:rsidRDefault="00931E0C" w:rsidP="00510E67">
            <w:pPr>
              <w:jc w:val="center"/>
              <w:rPr>
                <w:rFonts w:ascii="Calibri" w:hAnsi="Calibri" w:cs="Calibri"/>
                <w:color w:val="000000"/>
              </w:rPr>
            </w:pPr>
            <w:r>
              <w:rPr>
                <w:rFonts w:ascii="Calibri" w:hAnsi="Calibri" w:cs="Calibri"/>
                <w:color w:val="000000"/>
              </w:rPr>
              <w:t>5</w:t>
            </w:r>
          </w:p>
        </w:tc>
      </w:tr>
      <w:tr w:rsidR="00931E0C" w14:paraId="232F0EA8" w14:textId="77777777" w:rsidTr="00510E67">
        <w:trPr>
          <w:trHeight w:val="510"/>
        </w:trPr>
        <w:tc>
          <w:tcPr>
            <w:tcW w:w="1418" w:type="dxa"/>
            <w:vMerge/>
            <w:tcBorders>
              <w:top w:val="nil"/>
              <w:left w:val="single" w:sz="4" w:space="0" w:color="auto"/>
              <w:bottom w:val="single" w:sz="4" w:space="0" w:color="auto"/>
              <w:right w:val="single" w:sz="4" w:space="0" w:color="auto"/>
            </w:tcBorders>
            <w:vAlign w:val="center"/>
            <w:hideMark/>
          </w:tcPr>
          <w:p w14:paraId="6E6E8E3C" w14:textId="77777777" w:rsidR="00931E0C" w:rsidRDefault="00931E0C" w:rsidP="00510E67">
            <w:pPr>
              <w:rPr>
                <w:rFonts w:ascii="Calibri" w:hAnsi="Calibri" w:cs="Calibri"/>
                <w:color w:val="000000"/>
              </w:rPr>
            </w:pPr>
          </w:p>
        </w:tc>
        <w:tc>
          <w:tcPr>
            <w:tcW w:w="1134" w:type="dxa"/>
            <w:vMerge/>
            <w:tcBorders>
              <w:top w:val="nil"/>
              <w:left w:val="single" w:sz="4" w:space="0" w:color="auto"/>
              <w:bottom w:val="single" w:sz="4" w:space="0" w:color="auto"/>
              <w:right w:val="single" w:sz="4" w:space="0" w:color="auto"/>
            </w:tcBorders>
            <w:vAlign w:val="center"/>
            <w:hideMark/>
          </w:tcPr>
          <w:p w14:paraId="22537C79" w14:textId="77777777" w:rsidR="00931E0C" w:rsidRDefault="00931E0C" w:rsidP="00510E67">
            <w:pPr>
              <w:rPr>
                <w:rFonts w:ascii="Calibri" w:hAnsi="Calibri" w:cs="Calibri"/>
                <w:color w:val="000000"/>
              </w:rPr>
            </w:pPr>
          </w:p>
        </w:tc>
        <w:tc>
          <w:tcPr>
            <w:tcW w:w="2126" w:type="dxa"/>
            <w:tcBorders>
              <w:top w:val="nil"/>
              <w:left w:val="nil"/>
              <w:bottom w:val="single" w:sz="4" w:space="0" w:color="auto"/>
              <w:right w:val="single" w:sz="4" w:space="0" w:color="auto"/>
            </w:tcBorders>
            <w:shd w:val="clear" w:color="000000" w:fill="FCE4D6"/>
            <w:vAlign w:val="center"/>
            <w:hideMark/>
          </w:tcPr>
          <w:p w14:paraId="77DAFE5A" w14:textId="77777777" w:rsidR="00931E0C" w:rsidRDefault="00931E0C" w:rsidP="00510E67">
            <w:pPr>
              <w:jc w:val="center"/>
              <w:rPr>
                <w:rFonts w:ascii="Calibri" w:hAnsi="Calibri" w:cs="Calibri"/>
                <w:color w:val="000000"/>
              </w:rPr>
            </w:pPr>
            <w:r>
              <w:rPr>
                <w:rFonts w:ascii="Calibri" w:hAnsi="Calibri" w:cs="Calibri"/>
                <w:color w:val="000000"/>
              </w:rPr>
              <w:t>Válvulas de bola de Paso Total</w:t>
            </w:r>
          </w:p>
        </w:tc>
        <w:tc>
          <w:tcPr>
            <w:tcW w:w="1276" w:type="dxa"/>
            <w:tcBorders>
              <w:top w:val="nil"/>
              <w:left w:val="nil"/>
              <w:bottom w:val="single" w:sz="4" w:space="0" w:color="auto"/>
              <w:right w:val="single" w:sz="4" w:space="0" w:color="auto"/>
            </w:tcBorders>
            <w:shd w:val="clear" w:color="000000" w:fill="FCE4D6"/>
            <w:noWrap/>
            <w:vAlign w:val="center"/>
            <w:hideMark/>
          </w:tcPr>
          <w:p w14:paraId="275CBF14" w14:textId="77777777" w:rsidR="00931E0C" w:rsidRDefault="00931E0C" w:rsidP="00510E67">
            <w:pPr>
              <w:jc w:val="center"/>
              <w:rPr>
                <w:rFonts w:ascii="Calibri" w:hAnsi="Calibri" w:cs="Calibri"/>
                <w:color w:val="000000"/>
              </w:rPr>
            </w:pPr>
            <w:r>
              <w:rPr>
                <w:rFonts w:ascii="Calibri" w:hAnsi="Calibri" w:cs="Calibri"/>
                <w:color w:val="000000"/>
              </w:rPr>
              <w:t>2</w:t>
            </w:r>
          </w:p>
        </w:tc>
        <w:tc>
          <w:tcPr>
            <w:tcW w:w="850" w:type="dxa"/>
            <w:tcBorders>
              <w:top w:val="nil"/>
              <w:left w:val="nil"/>
              <w:bottom w:val="single" w:sz="4" w:space="0" w:color="auto"/>
              <w:right w:val="single" w:sz="4" w:space="0" w:color="auto"/>
            </w:tcBorders>
            <w:shd w:val="clear" w:color="000000" w:fill="FCE4D6"/>
            <w:noWrap/>
            <w:vAlign w:val="center"/>
            <w:hideMark/>
          </w:tcPr>
          <w:p w14:paraId="2C1B29D3" w14:textId="77777777" w:rsidR="00931E0C" w:rsidRDefault="00931E0C" w:rsidP="00510E67">
            <w:pPr>
              <w:jc w:val="center"/>
              <w:rPr>
                <w:rFonts w:ascii="Calibri" w:hAnsi="Calibri" w:cs="Calibri"/>
                <w:color w:val="000000"/>
              </w:rPr>
            </w:pPr>
            <w:r>
              <w:rPr>
                <w:rFonts w:ascii="Calibri" w:hAnsi="Calibri" w:cs="Calibri"/>
                <w:color w:val="000000"/>
              </w:rPr>
              <w:t>ANSI 300</w:t>
            </w:r>
          </w:p>
        </w:tc>
        <w:tc>
          <w:tcPr>
            <w:tcW w:w="1494" w:type="dxa"/>
            <w:tcBorders>
              <w:top w:val="nil"/>
              <w:left w:val="nil"/>
              <w:bottom w:val="single" w:sz="4" w:space="0" w:color="auto"/>
              <w:right w:val="single" w:sz="4" w:space="0" w:color="auto"/>
            </w:tcBorders>
            <w:shd w:val="clear" w:color="000000" w:fill="FCE4D6"/>
            <w:vAlign w:val="center"/>
            <w:hideMark/>
          </w:tcPr>
          <w:p w14:paraId="2920490A" w14:textId="77777777" w:rsidR="00931E0C" w:rsidRDefault="00931E0C" w:rsidP="00510E67">
            <w:pPr>
              <w:jc w:val="center"/>
              <w:rPr>
                <w:rFonts w:ascii="Calibri" w:hAnsi="Calibri" w:cs="Calibri"/>
                <w:color w:val="000000"/>
              </w:rPr>
            </w:pPr>
            <w:r>
              <w:rPr>
                <w:rFonts w:ascii="Calibri" w:hAnsi="Calibri" w:cs="Calibri"/>
                <w:color w:val="000000"/>
              </w:rPr>
              <w:t>Ver Anexo 0 Tabla 2</w:t>
            </w:r>
          </w:p>
        </w:tc>
        <w:tc>
          <w:tcPr>
            <w:tcW w:w="1595" w:type="dxa"/>
            <w:tcBorders>
              <w:top w:val="nil"/>
              <w:left w:val="nil"/>
              <w:bottom w:val="single" w:sz="4" w:space="0" w:color="auto"/>
              <w:right w:val="single" w:sz="4" w:space="0" w:color="auto"/>
            </w:tcBorders>
            <w:shd w:val="clear" w:color="000000" w:fill="FCE4D6"/>
            <w:vAlign w:val="center"/>
            <w:hideMark/>
          </w:tcPr>
          <w:p w14:paraId="569EBFC0" w14:textId="77777777" w:rsidR="00931E0C" w:rsidRDefault="00931E0C" w:rsidP="00510E67">
            <w:pPr>
              <w:jc w:val="center"/>
              <w:rPr>
                <w:rFonts w:ascii="Calibri" w:hAnsi="Calibri" w:cs="Calibri"/>
                <w:color w:val="000000"/>
              </w:rPr>
            </w:pPr>
            <w:r>
              <w:rPr>
                <w:rFonts w:ascii="Calibri" w:hAnsi="Calibri" w:cs="Calibri"/>
                <w:color w:val="000000"/>
              </w:rPr>
              <w:t>2</w:t>
            </w:r>
          </w:p>
        </w:tc>
      </w:tr>
      <w:tr w:rsidR="00931E0C" w14:paraId="3AB652D7" w14:textId="77777777" w:rsidTr="00510E67">
        <w:trPr>
          <w:trHeight w:val="510"/>
        </w:trPr>
        <w:tc>
          <w:tcPr>
            <w:tcW w:w="1418" w:type="dxa"/>
            <w:vMerge/>
            <w:tcBorders>
              <w:top w:val="nil"/>
              <w:left w:val="single" w:sz="4" w:space="0" w:color="auto"/>
              <w:bottom w:val="single" w:sz="4" w:space="0" w:color="auto"/>
              <w:right w:val="single" w:sz="4" w:space="0" w:color="auto"/>
            </w:tcBorders>
            <w:vAlign w:val="center"/>
            <w:hideMark/>
          </w:tcPr>
          <w:p w14:paraId="5F51F7B4" w14:textId="77777777" w:rsidR="00931E0C" w:rsidRDefault="00931E0C" w:rsidP="00510E67">
            <w:pPr>
              <w:rPr>
                <w:rFonts w:ascii="Calibri" w:hAnsi="Calibri" w:cs="Calibri"/>
                <w:color w:val="000000"/>
              </w:rPr>
            </w:pPr>
          </w:p>
        </w:tc>
        <w:tc>
          <w:tcPr>
            <w:tcW w:w="1134" w:type="dxa"/>
            <w:vMerge/>
            <w:tcBorders>
              <w:top w:val="nil"/>
              <w:left w:val="single" w:sz="4" w:space="0" w:color="auto"/>
              <w:bottom w:val="single" w:sz="4" w:space="0" w:color="auto"/>
              <w:right w:val="single" w:sz="4" w:space="0" w:color="auto"/>
            </w:tcBorders>
            <w:vAlign w:val="center"/>
            <w:hideMark/>
          </w:tcPr>
          <w:p w14:paraId="6698A8D4" w14:textId="77777777" w:rsidR="00931E0C" w:rsidRDefault="00931E0C" w:rsidP="00510E67">
            <w:pPr>
              <w:rPr>
                <w:rFonts w:ascii="Calibri" w:hAnsi="Calibri" w:cs="Calibri"/>
                <w:color w:val="000000"/>
              </w:rPr>
            </w:pPr>
          </w:p>
        </w:tc>
        <w:tc>
          <w:tcPr>
            <w:tcW w:w="2126" w:type="dxa"/>
            <w:tcBorders>
              <w:top w:val="nil"/>
              <w:left w:val="nil"/>
              <w:bottom w:val="single" w:sz="4" w:space="0" w:color="auto"/>
              <w:right w:val="single" w:sz="4" w:space="0" w:color="auto"/>
            </w:tcBorders>
            <w:shd w:val="clear" w:color="000000" w:fill="FCE4D6"/>
            <w:vAlign w:val="center"/>
            <w:hideMark/>
          </w:tcPr>
          <w:p w14:paraId="0991B133" w14:textId="77777777" w:rsidR="00931E0C" w:rsidRDefault="00931E0C" w:rsidP="00510E67">
            <w:pPr>
              <w:jc w:val="center"/>
              <w:rPr>
                <w:rFonts w:ascii="Calibri" w:hAnsi="Calibri" w:cs="Calibri"/>
                <w:color w:val="000000"/>
              </w:rPr>
            </w:pPr>
            <w:r>
              <w:rPr>
                <w:rFonts w:ascii="Calibri" w:hAnsi="Calibri" w:cs="Calibri"/>
                <w:color w:val="000000"/>
              </w:rPr>
              <w:t>Válvula de flujo critico</w:t>
            </w:r>
          </w:p>
        </w:tc>
        <w:tc>
          <w:tcPr>
            <w:tcW w:w="1276" w:type="dxa"/>
            <w:tcBorders>
              <w:top w:val="nil"/>
              <w:left w:val="nil"/>
              <w:bottom w:val="single" w:sz="4" w:space="0" w:color="auto"/>
              <w:right w:val="single" w:sz="4" w:space="0" w:color="auto"/>
            </w:tcBorders>
            <w:shd w:val="clear" w:color="000000" w:fill="FCE4D6"/>
            <w:noWrap/>
            <w:vAlign w:val="center"/>
            <w:hideMark/>
          </w:tcPr>
          <w:p w14:paraId="35479F62" w14:textId="77777777" w:rsidR="00931E0C" w:rsidRDefault="00931E0C" w:rsidP="00510E67">
            <w:pPr>
              <w:jc w:val="center"/>
              <w:rPr>
                <w:rFonts w:ascii="Calibri" w:hAnsi="Calibri" w:cs="Calibri"/>
                <w:color w:val="000000"/>
              </w:rPr>
            </w:pPr>
            <w:r>
              <w:rPr>
                <w:rFonts w:ascii="Calibri" w:hAnsi="Calibri" w:cs="Calibri"/>
                <w:color w:val="000000"/>
              </w:rPr>
              <w:t>2</w:t>
            </w:r>
          </w:p>
        </w:tc>
        <w:tc>
          <w:tcPr>
            <w:tcW w:w="850" w:type="dxa"/>
            <w:tcBorders>
              <w:top w:val="nil"/>
              <w:left w:val="nil"/>
              <w:bottom w:val="single" w:sz="4" w:space="0" w:color="auto"/>
              <w:right w:val="single" w:sz="4" w:space="0" w:color="auto"/>
            </w:tcBorders>
            <w:shd w:val="clear" w:color="000000" w:fill="FCE4D6"/>
            <w:noWrap/>
            <w:vAlign w:val="center"/>
            <w:hideMark/>
          </w:tcPr>
          <w:p w14:paraId="17BA52BD" w14:textId="77777777" w:rsidR="00931E0C" w:rsidRDefault="00931E0C" w:rsidP="00510E67">
            <w:pPr>
              <w:jc w:val="center"/>
              <w:rPr>
                <w:rFonts w:ascii="Calibri" w:hAnsi="Calibri" w:cs="Calibri"/>
                <w:color w:val="000000"/>
              </w:rPr>
            </w:pPr>
            <w:r>
              <w:rPr>
                <w:rFonts w:ascii="Calibri" w:hAnsi="Calibri" w:cs="Calibri"/>
                <w:color w:val="000000"/>
              </w:rPr>
              <w:t>ANSI 300</w:t>
            </w:r>
          </w:p>
        </w:tc>
        <w:tc>
          <w:tcPr>
            <w:tcW w:w="1494" w:type="dxa"/>
            <w:tcBorders>
              <w:top w:val="nil"/>
              <w:left w:val="nil"/>
              <w:bottom w:val="single" w:sz="4" w:space="0" w:color="auto"/>
              <w:right w:val="single" w:sz="4" w:space="0" w:color="auto"/>
            </w:tcBorders>
            <w:shd w:val="clear" w:color="000000" w:fill="FCE4D6"/>
            <w:vAlign w:val="center"/>
            <w:hideMark/>
          </w:tcPr>
          <w:p w14:paraId="6204D1DC" w14:textId="77777777" w:rsidR="00931E0C" w:rsidRDefault="00931E0C" w:rsidP="00510E67">
            <w:pPr>
              <w:jc w:val="center"/>
              <w:rPr>
                <w:rFonts w:ascii="Calibri" w:hAnsi="Calibri" w:cs="Calibri"/>
                <w:color w:val="000000"/>
              </w:rPr>
            </w:pPr>
            <w:r>
              <w:rPr>
                <w:rFonts w:ascii="Calibri" w:hAnsi="Calibri" w:cs="Calibri"/>
                <w:color w:val="000000"/>
              </w:rPr>
              <w:t>Ver Anexo 0 Tabla 1 y 2.</w:t>
            </w:r>
          </w:p>
        </w:tc>
        <w:tc>
          <w:tcPr>
            <w:tcW w:w="1595" w:type="dxa"/>
            <w:tcBorders>
              <w:top w:val="nil"/>
              <w:left w:val="nil"/>
              <w:bottom w:val="single" w:sz="4" w:space="0" w:color="auto"/>
              <w:right w:val="single" w:sz="4" w:space="0" w:color="auto"/>
            </w:tcBorders>
            <w:shd w:val="clear" w:color="000000" w:fill="FCE4D6"/>
            <w:vAlign w:val="center"/>
            <w:hideMark/>
          </w:tcPr>
          <w:p w14:paraId="6DF3BD69" w14:textId="77777777" w:rsidR="00931E0C" w:rsidRDefault="00931E0C" w:rsidP="00510E67">
            <w:pPr>
              <w:jc w:val="center"/>
              <w:rPr>
                <w:rFonts w:ascii="Calibri" w:hAnsi="Calibri" w:cs="Calibri"/>
                <w:color w:val="000000"/>
              </w:rPr>
            </w:pPr>
            <w:r>
              <w:rPr>
                <w:rFonts w:ascii="Calibri" w:hAnsi="Calibri" w:cs="Calibri"/>
                <w:color w:val="000000"/>
              </w:rPr>
              <w:t>8</w:t>
            </w:r>
          </w:p>
        </w:tc>
      </w:tr>
      <w:tr w:rsidR="00931E0C" w14:paraId="3A74B06B" w14:textId="77777777" w:rsidTr="00510E67">
        <w:trPr>
          <w:trHeight w:val="300"/>
        </w:trPr>
        <w:tc>
          <w:tcPr>
            <w:tcW w:w="1418" w:type="dxa"/>
            <w:vMerge/>
            <w:tcBorders>
              <w:top w:val="nil"/>
              <w:left w:val="single" w:sz="4" w:space="0" w:color="auto"/>
              <w:bottom w:val="single" w:sz="4" w:space="0" w:color="auto"/>
              <w:right w:val="single" w:sz="4" w:space="0" w:color="auto"/>
            </w:tcBorders>
            <w:vAlign w:val="center"/>
            <w:hideMark/>
          </w:tcPr>
          <w:p w14:paraId="7F94D8F2" w14:textId="77777777" w:rsidR="00931E0C" w:rsidRDefault="00931E0C" w:rsidP="00510E67">
            <w:pPr>
              <w:rPr>
                <w:rFonts w:ascii="Calibri" w:hAnsi="Calibri" w:cs="Calibri"/>
                <w:color w:val="000000"/>
              </w:rPr>
            </w:pPr>
          </w:p>
        </w:tc>
        <w:tc>
          <w:tcPr>
            <w:tcW w:w="1134" w:type="dxa"/>
            <w:vMerge/>
            <w:tcBorders>
              <w:top w:val="nil"/>
              <w:left w:val="single" w:sz="4" w:space="0" w:color="auto"/>
              <w:bottom w:val="single" w:sz="4" w:space="0" w:color="auto"/>
              <w:right w:val="single" w:sz="4" w:space="0" w:color="auto"/>
            </w:tcBorders>
            <w:vAlign w:val="center"/>
            <w:hideMark/>
          </w:tcPr>
          <w:p w14:paraId="0C53A9C3" w14:textId="77777777" w:rsidR="00931E0C" w:rsidRDefault="00931E0C" w:rsidP="00510E67">
            <w:pPr>
              <w:rPr>
                <w:rFonts w:ascii="Calibri" w:hAnsi="Calibri" w:cs="Calibri"/>
                <w:color w:val="000000"/>
              </w:rPr>
            </w:pPr>
          </w:p>
        </w:tc>
        <w:tc>
          <w:tcPr>
            <w:tcW w:w="2126" w:type="dxa"/>
            <w:tcBorders>
              <w:top w:val="nil"/>
              <w:left w:val="nil"/>
              <w:bottom w:val="single" w:sz="4" w:space="0" w:color="auto"/>
              <w:right w:val="single" w:sz="4" w:space="0" w:color="auto"/>
            </w:tcBorders>
            <w:shd w:val="clear" w:color="000000" w:fill="FCE4D6"/>
            <w:vAlign w:val="center"/>
            <w:hideMark/>
          </w:tcPr>
          <w:p w14:paraId="00A45C69" w14:textId="77777777" w:rsidR="00931E0C" w:rsidRDefault="00931E0C" w:rsidP="00510E67">
            <w:pPr>
              <w:jc w:val="center"/>
              <w:rPr>
                <w:rFonts w:ascii="Calibri" w:hAnsi="Calibri" w:cs="Calibri"/>
                <w:color w:val="000000"/>
              </w:rPr>
            </w:pPr>
            <w:r>
              <w:rPr>
                <w:rFonts w:ascii="Calibri" w:hAnsi="Calibri" w:cs="Calibri"/>
                <w:color w:val="000000"/>
              </w:rPr>
              <w:t>Figura ocho.</w:t>
            </w:r>
          </w:p>
        </w:tc>
        <w:tc>
          <w:tcPr>
            <w:tcW w:w="1276" w:type="dxa"/>
            <w:tcBorders>
              <w:top w:val="nil"/>
              <w:left w:val="nil"/>
              <w:bottom w:val="single" w:sz="4" w:space="0" w:color="auto"/>
              <w:right w:val="single" w:sz="4" w:space="0" w:color="auto"/>
            </w:tcBorders>
            <w:shd w:val="clear" w:color="000000" w:fill="FCE4D6"/>
            <w:noWrap/>
            <w:vAlign w:val="bottom"/>
            <w:hideMark/>
          </w:tcPr>
          <w:p w14:paraId="3C79CEF5" w14:textId="77777777" w:rsidR="00931E0C" w:rsidRDefault="00931E0C" w:rsidP="00510E67">
            <w:pPr>
              <w:jc w:val="center"/>
              <w:rPr>
                <w:rFonts w:ascii="Calibri" w:hAnsi="Calibri" w:cs="Calibri"/>
                <w:color w:val="000000"/>
              </w:rPr>
            </w:pPr>
            <w:r>
              <w:rPr>
                <w:rFonts w:ascii="Calibri" w:hAnsi="Calibri" w:cs="Calibri"/>
                <w:color w:val="000000"/>
              </w:rPr>
              <w:t>2</w:t>
            </w:r>
          </w:p>
        </w:tc>
        <w:tc>
          <w:tcPr>
            <w:tcW w:w="850" w:type="dxa"/>
            <w:tcBorders>
              <w:top w:val="nil"/>
              <w:left w:val="nil"/>
              <w:bottom w:val="single" w:sz="4" w:space="0" w:color="auto"/>
              <w:right w:val="single" w:sz="4" w:space="0" w:color="auto"/>
            </w:tcBorders>
            <w:shd w:val="clear" w:color="000000" w:fill="FCE4D6"/>
            <w:noWrap/>
            <w:vAlign w:val="bottom"/>
            <w:hideMark/>
          </w:tcPr>
          <w:p w14:paraId="28056A4B" w14:textId="77777777" w:rsidR="00931E0C" w:rsidRDefault="00931E0C" w:rsidP="00510E67">
            <w:pPr>
              <w:jc w:val="center"/>
              <w:rPr>
                <w:rFonts w:ascii="Calibri" w:hAnsi="Calibri" w:cs="Calibri"/>
                <w:color w:val="000000"/>
              </w:rPr>
            </w:pPr>
            <w:r>
              <w:rPr>
                <w:rFonts w:ascii="Calibri" w:hAnsi="Calibri" w:cs="Calibri"/>
                <w:color w:val="000000"/>
              </w:rPr>
              <w:t>ANSI 300</w:t>
            </w:r>
          </w:p>
        </w:tc>
        <w:tc>
          <w:tcPr>
            <w:tcW w:w="1494" w:type="dxa"/>
            <w:tcBorders>
              <w:top w:val="nil"/>
              <w:left w:val="nil"/>
              <w:bottom w:val="single" w:sz="4" w:space="0" w:color="auto"/>
              <w:right w:val="single" w:sz="4" w:space="0" w:color="auto"/>
            </w:tcBorders>
            <w:shd w:val="clear" w:color="000000" w:fill="FCE4D6"/>
            <w:vAlign w:val="center"/>
            <w:hideMark/>
          </w:tcPr>
          <w:p w14:paraId="72CB83A7" w14:textId="77777777" w:rsidR="00931E0C" w:rsidRDefault="00931E0C" w:rsidP="00510E67">
            <w:pPr>
              <w:jc w:val="center"/>
              <w:rPr>
                <w:rFonts w:ascii="Calibri" w:hAnsi="Calibri" w:cs="Calibri"/>
                <w:color w:val="000000"/>
              </w:rPr>
            </w:pPr>
            <w:r>
              <w:rPr>
                <w:rFonts w:ascii="Calibri" w:hAnsi="Calibri" w:cs="Calibri"/>
                <w:color w:val="000000"/>
              </w:rPr>
              <w:t> </w:t>
            </w:r>
          </w:p>
        </w:tc>
        <w:tc>
          <w:tcPr>
            <w:tcW w:w="1595" w:type="dxa"/>
            <w:tcBorders>
              <w:top w:val="nil"/>
              <w:left w:val="nil"/>
              <w:bottom w:val="single" w:sz="4" w:space="0" w:color="auto"/>
              <w:right w:val="single" w:sz="4" w:space="0" w:color="auto"/>
            </w:tcBorders>
            <w:shd w:val="clear" w:color="000000" w:fill="FCE4D6"/>
            <w:vAlign w:val="center"/>
            <w:hideMark/>
          </w:tcPr>
          <w:p w14:paraId="048697A8" w14:textId="77777777" w:rsidR="00931E0C" w:rsidRDefault="00931E0C" w:rsidP="00510E67">
            <w:pPr>
              <w:jc w:val="center"/>
              <w:rPr>
                <w:rFonts w:ascii="Calibri" w:hAnsi="Calibri" w:cs="Calibri"/>
                <w:color w:val="000000"/>
              </w:rPr>
            </w:pPr>
            <w:r>
              <w:rPr>
                <w:rFonts w:ascii="Calibri" w:hAnsi="Calibri" w:cs="Calibri"/>
                <w:color w:val="000000"/>
              </w:rPr>
              <w:t>9</w:t>
            </w:r>
          </w:p>
        </w:tc>
      </w:tr>
      <w:tr w:rsidR="00931E0C" w14:paraId="0827871B" w14:textId="77777777" w:rsidTr="00510E67">
        <w:trPr>
          <w:trHeight w:val="510"/>
        </w:trPr>
        <w:tc>
          <w:tcPr>
            <w:tcW w:w="1418" w:type="dxa"/>
            <w:vMerge/>
            <w:tcBorders>
              <w:top w:val="nil"/>
              <w:left w:val="single" w:sz="4" w:space="0" w:color="auto"/>
              <w:bottom w:val="single" w:sz="4" w:space="0" w:color="auto"/>
              <w:right w:val="single" w:sz="4" w:space="0" w:color="auto"/>
            </w:tcBorders>
            <w:vAlign w:val="center"/>
            <w:hideMark/>
          </w:tcPr>
          <w:p w14:paraId="29A0CF0A" w14:textId="77777777" w:rsidR="00931E0C" w:rsidRDefault="00931E0C" w:rsidP="00510E67">
            <w:pPr>
              <w:rPr>
                <w:rFonts w:ascii="Calibri" w:hAnsi="Calibri" w:cs="Calibri"/>
                <w:color w:val="000000"/>
              </w:rPr>
            </w:pPr>
          </w:p>
        </w:tc>
        <w:tc>
          <w:tcPr>
            <w:tcW w:w="1134" w:type="dxa"/>
            <w:vMerge/>
            <w:tcBorders>
              <w:top w:val="nil"/>
              <w:left w:val="single" w:sz="4" w:space="0" w:color="auto"/>
              <w:bottom w:val="single" w:sz="4" w:space="0" w:color="auto"/>
              <w:right w:val="single" w:sz="4" w:space="0" w:color="auto"/>
            </w:tcBorders>
            <w:vAlign w:val="center"/>
            <w:hideMark/>
          </w:tcPr>
          <w:p w14:paraId="19338821" w14:textId="77777777" w:rsidR="00931E0C" w:rsidRDefault="00931E0C" w:rsidP="00510E67">
            <w:pPr>
              <w:rPr>
                <w:rFonts w:ascii="Calibri" w:hAnsi="Calibri" w:cs="Calibri"/>
                <w:color w:val="000000"/>
              </w:rPr>
            </w:pPr>
          </w:p>
        </w:tc>
        <w:tc>
          <w:tcPr>
            <w:tcW w:w="2126" w:type="dxa"/>
            <w:tcBorders>
              <w:top w:val="nil"/>
              <w:left w:val="nil"/>
              <w:bottom w:val="single" w:sz="4" w:space="0" w:color="auto"/>
              <w:right w:val="single" w:sz="4" w:space="0" w:color="auto"/>
            </w:tcBorders>
            <w:shd w:val="clear" w:color="000000" w:fill="FCE4D6"/>
            <w:vAlign w:val="center"/>
            <w:hideMark/>
          </w:tcPr>
          <w:p w14:paraId="68FA1721" w14:textId="77777777" w:rsidR="00931E0C" w:rsidRDefault="00931E0C" w:rsidP="00510E67">
            <w:pPr>
              <w:jc w:val="center"/>
              <w:rPr>
                <w:rFonts w:ascii="Calibri" w:hAnsi="Calibri" w:cs="Calibri"/>
                <w:color w:val="000000"/>
              </w:rPr>
            </w:pPr>
            <w:r>
              <w:rPr>
                <w:rFonts w:ascii="Calibri" w:hAnsi="Calibri" w:cs="Calibri"/>
                <w:color w:val="000000"/>
              </w:rPr>
              <w:t>Computador de flujo</w:t>
            </w:r>
          </w:p>
        </w:tc>
        <w:tc>
          <w:tcPr>
            <w:tcW w:w="1276" w:type="dxa"/>
            <w:tcBorders>
              <w:top w:val="nil"/>
              <w:left w:val="nil"/>
              <w:bottom w:val="single" w:sz="4" w:space="0" w:color="auto"/>
              <w:right w:val="single" w:sz="4" w:space="0" w:color="auto"/>
            </w:tcBorders>
            <w:shd w:val="clear" w:color="000000" w:fill="FCE4D6"/>
            <w:noWrap/>
            <w:vAlign w:val="bottom"/>
            <w:hideMark/>
          </w:tcPr>
          <w:p w14:paraId="5D562F38" w14:textId="77777777" w:rsidR="00931E0C" w:rsidRDefault="00931E0C" w:rsidP="00510E67">
            <w:pPr>
              <w:rPr>
                <w:rFonts w:ascii="Calibri" w:hAnsi="Calibri" w:cs="Calibri"/>
                <w:color w:val="000000"/>
              </w:rPr>
            </w:pPr>
            <w:r>
              <w:rPr>
                <w:rFonts w:ascii="Calibri" w:hAnsi="Calibri" w:cs="Calibri"/>
                <w:color w:val="000000"/>
              </w:rPr>
              <w:t> </w:t>
            </w:r>
          </w:p>
        </w:tc>
        <w:tc>
          <w:tcPr>
            <w:tcW w:w="850" w:type="dxa"/>
            <w:tcBorders>
              <w:top w:val="nil"/>
              <w:left w:val="nil"/>
              <w:bottom w:val="single" w:sz="4" w:space="0" w:color="auto"/>
              <w:right w:val="single" w:sz="4" w:space="0" w:color="auto"/>
            </w:tcBorders>
            <w:shd w:val="clear" w:color="000000" w:fill="FCE4D6"/>
            <w:noWrap/>
            <w:vAlign w:val="bottom"/>
            <w:hideMark/>
          </w:tcPr>
          <w:p w14:paraId="4E5E5634" w14:textId="77777777" w:rsidR="00931E0C" w:rsidRDefault="00931E0C" w:rsidP="00510E67">
            <w:pPr>
              <w:rPr>
                <w:rFonts w:ascii="Calibri" w:hAnsi="Calibri" w:cs="Calibri"/>
                <w:color w:val="000000"/>
              </w:rPr>
            </w:pPr>
            <w:r>
              <w:rPr>
                <w:rFonts w:ascii="Calibri" w:hAnsi="Calibri" w:cs="Calibri"/>
                <w:color w:val="000000"/>
              </w:rPr>
              <w:t> </w:t>
            </w:r>
          </w:p>
        </w:tc>
        <w:tc>
          <w:tcPr>
            <w:tcW w:w="1494" w:type="dxa"/>
            <w:tcBorders>
              <w:top w:val="nil"/>
              <w:left w:val="nil"/>
              <w:bottom w:val="single" w:sz="4" w:space="0" w:color="auto"/>
              <w:right w:val="single" w:sz="4" w:space="0" w:color="auto"/>
            </w:tcBorders>
            <w:shd w:val="clear" w:color="000000" w:fill="FCE4D6"/>
            <w:vAlign w:val="center"/>
            <w:hideMark/>
          </w:tcPr>
          <w:p w14:paraId="141DE116" w14:textId="77777777" w:rsidR="00931E0C" w:rsidRDefault="00931E0C" w:rsidP="00510E67">
            <w:pPr>
              <w:jc w:val="center"/>
              <w:rPr>
                <w:rFonts w:ascii="Calibri" w:hAnsi="Calibri" w:cs="Calibri"/>
                <w:color w:val="000000"/>
              </w:rPr>
            </w:pPr>
            <w:r>
              <w:rPr>
                <w:rFonts w:ascii="Calibri" w:hAnsi="Calibri" w:cs="Calibri"/>
                <w:color w:val="000000"/>
              </w:rPr>
              <w:t>Ver Anexo 0 Tabla 5</w:t>
            </w:r>
          </w:p>
        </w:tc>
        <w:tc>
          <w:tcPr>
            <w:tcW w:w="1595" w:type="dxa"/>
            <w:tcBorders>
              <w:top w:val="nil"/>
              <w:left w:val="nil"/>
              <w:bottom w:val="single" w:sz="4" w:space="0" w:color="auto"/>
              <w:right w:val="single" w:sz="4" w:space="0" w:color="auto"/>
            </w:tcBorders>
            <w:shd w:val="clear" w:color="000000" w:fill="FCE4D6"/>
            <w:vAlign w:val="center"/>
            <w:hideMark/>
          </w:tcPr>
          <w:p w14:paraId="5950B473" w14:textId="77777777" w:rsidR="00931E0C" w:rsidRDefault="00931E0C" w:rsidP="00510E67">
            <w:pPr>
              <w:jc w:val="center"/>
              <w:rPr>
                <w:rFonts w:ascii="Calibri" w:hAnsi="Calibri" w:cs="Calibri"/>
                <w:color w:val="000000"/>
              </w:rPr>
            </w:pPr>
            <w:r>
              <w:rPr>
                <w:rFonts w:ascii="Calibri" w:hAnsi="Calibri" w:cs="Calibri"/>
                <w:color w:val="000000"/>
              </w:rPr>
              <w:t>6</w:t>
            </w:r>
          </w:p>
        </w:tc>
      </w:tr>
      <w:tr w:rsidR="00931E0C" w14:paraId="3121674F" w14:textId="77777777" w:rsidTr="00510E67">
        <w:trPr>
          <w:trHeight w:val="510"/>
        </w:trPr>
        <w:tc>
          <w:tcPr>
            <w:tcW w:w="1418" w:type="dxa"/>
            <w:vMerge/>
            <w:tcBorders>
              <w:top w:val="nil"/>
              <w:left w:val="single" w:sz="4" w:space="0" w:color="auto"/>
              <w:bottom w:val="single" w:sz="4" w:space="0" w:color="auto"/>
              <w:right w:val="single" w:sz="4" w:space="0" w:color="auto"/>
            </w:tcBorders>
            <w:vAlign w:val="center"/>
            <w:hideMark/>
          </w:tcPr>
          <w:p w14:paraId="6F76DCCA" w14:textId="77777777" w:rsidR="00931E0C" w:rsidRDefault="00931E0C" w:rsidP="00510E67">
            <w:pPr>
              <w:rPr>
                <w:rFonts w:ascii="Calibri" w:hAnsi="Calibri" w:cs="Calibri"/>
                <w:color w:val="000000"/>
              </w:rPr>
            </w:pPr>
          </w:p>
        </w:tc>
        <w:tc>
          <w:tcPr>
            <w:tcW w:w="1134" w:type="dxa"/>
            <w:vMerge w:val="restart"/>
            <w:tcBorders>
              <w:top w:val="nil"/>
              <w:left w:val="single" w:sz="4" w:space="0" w:color="auto"/>
              <w:bottom w:val="single" w:sz="4" w:space="0" w:color="auto"/>
              <w:right w:val="single" w:sz="4" w:space="0" w:color="auto"/>
            </w:tcBorders>
            <w:shd w:val="clear" w:color="000000" w:fill="F8CBAD"/>
            <w:vAlign w:val="center"/>
            <w:hideMark/>
          </w:tcPr>
          <w:p w14:paraId="3E012440" w14:textId="77777777" w:rsidR="00931E0C" w:rsidRDefault="00931E0C" w:rsidP="00510E67">
            <w:pPr>
              <w:jc w:val="center"/>
              <w:rPr>
                <w:rFonts w:ascii="Calibri" w:hAnsi="Calibri" w:cs="Calibri"/>
                <w:color w:val="000000"/>
              </w:rPr>
            </w:pPr>
            <w:r>
              <w:rPr>
                <w:rFonts w:ascii="Calibri" w:hAnsi="Calibri" w:cs="Calibri"/>
                <w:color w:val="000000"/>
              </w:rPr>
              <w:t>Línea escalable de medición</w:t>
            </w:r>
          </w:p>
        </w:tc>
        <w:tc>
          <w:tcPr>
            <w:tcW w:w="2126" w:type="dxa"/>
            <w:tcBorders>
              <w:top w:val="nil"/>
              <w:left w:val="nil"/>
              <w:bottom w:val="single" w:sz="4" w:space="0" w:color="auto"/>
              <w:right w:val="single" w:sz="4" w:space="0" w:color="auto"/>
            </w:tcBorders>
            <w:shd w:val="clear" w:color="000000" w:fill="F8CBAD"/>
            <w:vAlign w:val="center"/>
            <w:hideMark/>
          </w:tcPr>
          <w:p w14:paraId="4CD87042" w14:textId="77777777" w:rsidR="00931E0C" w:rsidRDefault="00931E0C" w:rsidP="00510E67">
            <w:pPr>
              <w:jc w:val="center"/>
              <w:rPr>
                <w:rFonts w:ascii="Calibri" w:hAnsi="Calibri" w:cs="Calibri"/>
                <w:color w:val="000000"/>
              </w:rPr>
            </w:pPr>
            <w:r>
              <w:rPr>
                <w:rFonts w:ascii="Calibri" w:hAnsi="Calibri" w:cs="Calibri"/>
                <w:color w:val="000000"/>
              </w:rPr>
              <w:t>Válvulas de bola de Paso Total</w:t>
            </w:r>
          </w:p>
        </w:tc>
        <w:tc>
          <w:tcPr>
            <w:tcW w:w="1276" w:type="dxa"/>
            <w:tcBorders>
              <w:top w:val="nil"/>
              <w:left w:val="nil"/>
              <w:bottom w:val="single" w:sz="4" w:space="0" w:color="auto"/>
              <w:right w:val="single" w:sz="4" w:space="0" w:color="auto"/>
            </w:tcBorders>
            <w:shd w:val="clear" w:color="000000" w:fill="F8CBAD"/>
            <w:noWrap/>
            <w:vAlign w:val="center"/>
            <w:hideMark/>
          </w:tcPr>
          <w:p w14:paraId="265778FB" w14:textId="77777777" w:rsidR="00931E0C" w:rsidRDefault="00931E0C" w:rsidP="00510E67">
            <w:pPr>
              <w:jc w:val="center"/>
              <w:rPr>
                <w:rFonts w:ascii="Calibri" w:hAnsi="Calibri" w:cs="Calibri"/>
                <w:color w:val="000000"/>
              </w:rPr>
            </w:pPr>
            <w:r>
              <w:rPr>
                <w:rFonts w:ascii="Calibri" w:hAnsi="Calibri" w:cs="Calibri"/>
                <w:color w:val="000000"/>
              </w:rPr>
              <w:t>3</w:t>
            </w:r>
          </w:p>
        </w:tc>
        <w:tc>
          <w:tcPr>
            <w:tcW w:w="850" w:type="dxa"/>
            <w:tcBorders>
              <w:top w:val="nil"/>
              <w:left w:val="nil"/>
              <w:bottom w:val="single" w:sz="4" w:space="0" w:color="auto"/>
              <w:right w:val="single" w:sz="4" w:space="0" w:color="auto"/>
            </w:tcBorders>
            <w:shd w:val="clear" w:color="000000" w:fill="F8CBAD"/>
            <w:noWrap/>
            <w:vAlign w:val="center"/>
            <w:hideMark/>
          </w:tcPr>
          <w:p w14:paraId="04C90955" w14:textId="77777777" w:rsidR="00931E0C" w:rsidRDefault="00931E0C" w:rsidP="00510E67">
            <w:pPr>
              <w:jc w:val="center"/>
              <w:rPr>
                <w:rFonts w:ascii="Calibri" w:hAnsi="Calibri" w:cs="Calibri"/>
                <w:color w:val="000000"/>
              </w:rPr>
            </w:pPr>
            <w:r>
              <w:rPr>
                <w:rFonts w:ascii="Calibri" w:hAnsi="Calibri" w:cs="Calibri"/>
                <w:color w:val="000000"/>
              </w:rPr>
              <w:t>ANSI 300</w:t>
            </w:r>
          </w:p>
        </w:tc>
        <w:tc>
          <w:tcPr>
            <w:tcW w:w="1494" w:type="dxa"/>
            <w:tcBorders>
              <w:top w:val="nil"/>
              <w:left w:val="nil"/>
              <w:bottom w:val="single" w:sz="4" w:space="0" w:color="auto"/>
              <w:right w:val="single" w:sz="4" w:space="0" w:color="auto"/>
            </w:tcBorders>
            <w:shd w:val="clear" w:color="000000" w:fill="F8CBAD"/>
            <w:vAlign w:val="center"/>
            <w:hideMark/>
          </w:tcPr>
          <w:p w14:paraId="2F77B4AE" w14:textId="77777777" w:rsidR="00931E0C" w:rsidRDefault="00931E0C" w:rsidP="00510E67">
            <w:pPr>
              <w:jc w:val="center"/>
              <w:rPr>
                <w:rFonts w:ascii="Calibri" w:hAnsi="Calibri" w:cs="Calibri"/>
                <w:color w:val="000000"/>
              </w:rPr>
            </w:pPr>
            <w:r>
              <w:rPr>
                <w:rFonts w:ascii="Calibri" w:hAnsi="Calibri" w:cs="Calibri"/>
                <w:color w:val="000000"/>
              </w:rPr>
              <w:t>Ver Anexo 0 Tabla 2</w:t>
            </w:r>
          </w:p>
        </w:tc>
        <w:tc>
          <w:tcPr>
            <w:tcW w:w="1595" w:type="dxa"/>
            <w:tcBorders>
              <w:top w:val="nil"/>
              <w:left w:val="nil"/>
              <w:bottom w:val="single" w:sz="4" w:space="0" w:color="auto"/>
              <w:right w:val="single" w:sz="4" w:space="0" w:color="auto"/>
            </w:tcBorders>
            <w:shd w:val="clear" w:color="000000" w:fill="F8CBAD"/>
            <w:vAlign w:val="center"/>
            <w:hideMark/>
          </w:tcPr>
          <w:p w14:paraId="1E5B56E6" w14:textId="77777777" w:rsidR="00931E0C" w:rsidRDefault="00931E0C" w:rsidP="00510E67">
            <w:pPr>
              <w:jc w:val="center"/>
              <w:rPr>
                <w:rFonts w:ascii="Calibri" w:hAnsi="Calibri" w:cs="Calibri"/>
                <w:color w:val="000000"/>
              </w:rPr>
            </w:pPr>
            <w:r>
              <w:rPr>
                <w:rFonts w:ascii="Calibri" w:hAnsi="Calibri" w:cs="Calibri"/>
                <w:color w:val="000000"/>
              </w:rPr>
              <w:t>12</w:t>
            </w:r>
          </w:p>
        </w:tc>
      </w:tr>
      <w:tr w:rsidR="00931E0C" w14:paraId="3E625725" w14:textId="77777777" w:rsidTr="00510E67">
        <w:trPr>
          <w:trHeight w:val="510"/>
        </w:trPr>
        <w:tc>
          <w:tcPr>
            <w:tcW w:w="1418" w:type="dxa"/>
            <w:vMerge/>
            <w:tcBorders>
              <w:top w:val="nil"/>
              <w:left w:val="single" w:sz="4" w:space="0" w:color="auto"/>
              <w:bottom w:val="single" w:sz="4" w:space="0" w:color="auto"/>
              <w:right w:val="single" w:sz="4" w:space="0" w:color="auto"/>
            </w:tcBorders>
            <w:vAlign w:val="center"/>
            <w:hideMark/>
          </w:tcPr>
          <w:p w14:paraId="69850C8D" w14:textId="77777777" w:rsidR="00931E0C" w:rsidRDefault="00931E0C" w:rsidP="00510E67">
            <w:pPr>
              <w:rPr>
                <w:rFonts w:ascii="Calibri" w:hAnsi="Calibri" w:cs="Calibri"/>
                <w:color w:val="000000"/>
              </w:rPr>
            </w:pPr>
          </w:p>
        </w:tc>
        <w:tc>
          <w:tcPr>
            <w:tcW w:w="1134" w:type="dxa"/>
            <w:vMerge/>
            <w:tcBorders>
              <w:top w:val="nil"/>
              <w:left w:val="single" w:sz="4" w:space="0" w:color="auto"/>
              <w:bottom w:val="single" w:sz="4" w:space="0" w:color="auto"/>
              <w:right w:val="single" w:sz="4" w:space="0" w:color="auto"/>
            </w:tcBorders>
            <w:vAlign w:val="center"/>
            <w:hideMark/>
          </w:tcPr>
          <w:p w14:paraId="303F68AC" w14:textId="77777777" w:rsidR="00931E0C" w:rsidRDefault="00931E0C" w:rsidP="00510E67">
            <w:pPr>
              <w:rPr>
                <w:rFonts w:ascii="Calibri" w:hAnsi="Calibri" w:cs="Calibri"/>
                <w:color w:val="000000"/>
              </w:rPr>
            </w:pPr>
          </w:p>
        </w:tc>
        <w:tc>
          <w:tcPr>
            <w:tcW w:w="2126" w:type="dxa"/>
            <w:tcBorders>
              <w:top w:val="nil"/>
              <w:left w:val="nil"/>
              <w:bottom w:val="single" w:sz="4" w:space="0" w:color="auto"/>
              <w:right w:val="single" w:sz="4" w:space="0" w:color="auto"/>
            </w:tcBorders>
            <w:shd w:val="clear" w:color="000000" w:fill="F8CBAD"/>
            <w:vAlign w:val="center"/>
            <w:hideMark/>
          </w:tcPr>
          <w:p w14:paraId="0B9F5419" w14:textId="77777777" w:rsidR="00931E0C" w:rsidRDefault="00931E0C" w:rsidP="00510E67">
            <w:pPr>
              <w:jc w:val="center"/>
              <w:rPr>
                <w:rFonts w:ascii="Calibri" w:hAnsi="Calibri" w:cs="Calibri"/>
                <w:color w:val="000000"/>
              </w:rPr>
            </w:pPr>
            <w:r>
              <w:rPr>
                <w:rFonts w:ascii="Calibri" w:hAnsi="Calibri" w:cs="Calibri"/>
                <w:color w:val="000000"/>
              </w:rPr>
              <w:t>Termómetro</w:t>
            </w:r>
          </w:p>
        </w:tc>
        <w:tc>
          <w:tcPr>
            <w:tcW w:w="1276" w:type="dxa"/>
            <w:tcBorders>
              <w:top w:val="nil"/>
              <w:left w:val="nil"/>
              <w:bottom w:val="single" w:sz="4" w:space="0" w:color="auto"/>
              <w:right w:val="single" w:sz="4" w:space="0" w:color="auto"/>
            </w:tcBorders>
            <w:shd w:val="clear" w:color="000000" w:fill="F8CBAD"/>
            <w:noWrap/>
            <w:vAlign w:val="center"/>
            <w:hideMark/>
          </w:tcPr>
          <w:p w14:paraId="7A69ECBD" w14:textId="77777777" w:rsidR="00931E0C" w:rsidRDefault="00931E0C" w:rsidP="00510E67">
            <w:pPr>
              <w:jc w:val="center"/>
              <w:rPr>
                <w:rFonts w:ascii="Calibri" w:hAnsi="Calibri" w:cs="Calibri"/>
                <w:color w:val="000000"/>
              </w:rPr>
            </w:pPr>
            <w:r>
              <w:rPr>
                <w:rFonts w:ascii="Calibri" w:hAnsi="Calibri" w:cs="Calibri"/>
                <w:color w:val="000000"/>
              </w:rPr>
              <w:t> </w:t>
            </w:r>
          </w:p>
        </w:tc>
        <w:tc>
          <w:tcPr>
            <w:tcW w:w="850" w:type="dxa"/>
            <w:tcBorders>
              <w:top w:val="nil"/>
              <w:left w:val="nil"/>
              <w:bottom w:val="single" w:sz="4" w:space="0" w:color="auto"/>
              <w:right w:val="single" w:sz="4" w:space="0" w:color="auto"/>
            </w:tcBorders>
            <w:shd w:val="clear" w:color="000000" w:fill="F8CBAD"/>
            <w:noWrap/>
            <w:vAlign w:val="center"/>
            <w:hideMark/>
          </w:tcPr>
          <w:p w14:paraId="4CAC0E90" w14:textId="77777777" w:rsidR="00931E0C" w:rsidRDefault="00931E0C" w:rsidP="00510E67">
            <w:pPr>
              <w:jc w:val="center"/>
              <w:rPr>
                <w:rFonts w:ascii="Calibri" w:hAnsi="Calibri" w:cs="Calibri"/>
                <w:color w:val="000000"/>
              </w:rPr>
            </w:pPr>
            <w:r>
              <w:rPr>
                <w:rFonts w:ascii="Calibri" w:hAnsi="Calibri" w:cs="Calibri"/>
                <w:color w:val="000000"/>
              </w:rPr>
              <w:t> </w:t>
            </w:r>
          </w:p>
        </w:tc>
        <w:tc>
          <w:tcPr>
            <w:tcW w:w="1494" w:type="dxa"/>
            <w:tcBorders>
              <w:top w:val="nil"/>
              <w:left w:val="nil"/>
              <w:bottom w:val="single" w:sz="4" w:space="0" w:color="auto"/>
              <w:right w:val="single" w:sz="4" w:space="0" w:color="auto"/>
            </w:tcBorders>
            <w:shd w:val="clear" w:color="000000" w:fill="F8CBAD"/>
            <w:vAlign w:val="center"/>
            <w:hideMark/>
          </w:tcPr>
          <w:p w14:paraId="7FB7868C" w14:textId="77777777" w:rsidR="00931E0C" w:rsidRDefault="00931E0C" w:rsidP="00510E67">
            <w:pPr>
              <w:jc w:val="center"/>
              <w:rPr>
                <w:rFonts w:ascii="Calibri" w:hAnsi="Calibri" w:cs="Calibri"/>
                <w:color w:val="000000"/>
              </w:rPr>
            </w:pPr>
            <w:r>
              <w:rPr>
                <w:rFonts w:ascii="Calibri" w:hAnsi="Calibri" w:cs="Calibri"/>
                <w:color w:val="000000"/>
              </w:rPr>
              <w:t>Ver Anexo 0 Tabla 7</w:t>
            </w:r>
          </w:p>
        </w:tc>
        <w:tc>
          <w:tcPr>
            <w:tcW w:w="1595" w:type="dxa"/>
            <w:tcBorders>
              <w:top w:val="nil"/>
              <w:left w:val="nil"/>
              <w:bottom w:val="single" w:sz="4" w:space="0" w:color="auto"/>
              <w:right w:val="single" w:sz="4" w:space="0" w:color="auto"/>
            </w:tcBorders>
            <w:shd w:val="clear" w:color="000000" w:fill="F8CBAD"/>
            <w:vAlign w:val="center"/>
            <w:hideMark/>
          </w:tcPr>
          <w:p w14:paraId="3EB199B4" w14:textId="77777777" w:rsidR="00931E0C" w:rsidRDefault="00931E0C" w:rsidP="00510E67">
            <w:pPr>
              <w:jc w:val="center"/>
              <w:rPr>
                <w:rFonts w:ascii="Calibri" w:hAnsi="Calibri" w:cs="Calibri"/>
                <w:color w:val="000000"/>
              </w:rPr>
            </w:pPr>
            <w:r>
              <w:rPr>
                <w:rFonts w:ascii="Calibri" w:hAnsi="Calibri" w:cs="Calibri"/>
                <w:color w:val="000000"/>
              </w:rPr>
              <w:t>7</w:t>
            </w:r>
          </w:p>
        </w:tc>
      </w:tr>
      <w:tr w:rsidR="00931E0C" w14:paraId="3D334368" w14:textId="77777777" w:rsidTr="00510E67">
        <w:trPr>
          <w:trHeight w:val="510"/>
        </w:trPr>
        <w:tc>
          <w:tcPr>
            <w:tcW w:w="1418" w:type="dxa"/>
            <w:vMerge/>
            <w:tcBorders>
              <w:top w:val="nil"/>
              <w:left w:val="single" w:sz="4" w:space="0" w:color="auto"/>
              <w:bottom w:val="single" w:sz="4" w:space="0" w:color="auto"/>
              <w:right w:val="single" w:sz="4" w:space="0" w:color="auto"/>
            </w:tcBorders>
            <w:vAlign w:val="center"/>
            <w:hideMark/>
          </w:tcPr>
          <w:p w14:paraId="5DB60E97" w14:textId="77777777" w:rsidR="00931E0C" w:rsidRDefault="00931E0C" w:rsidP="00510E67">
            <w:pPr>
              <w:rPr>
                <w:rFonts w:ascii="Calibri" w:hAnsi="Calibri" w:cs="Calibri"/>
                <w:color w:val="000000"/>
              </w:rPr>
            </w:pPr>
          </w:p>
        </w:tc>
        <w:tc>
          <w:tcPr>
            <w:tcW w:w="1134" w:type="dxa"/>
            <w:vMerge/>
            <w:tcBorders>
              <w:top w:val="nil"/>
              <w:left w:val="single" w:sz="4" w:space="0" w:color="auto"/>
              <w:bottom w:val="single" w:sz="4" w:space="0" w:color="auto"/>
              <w:right w:val="single" w:sz="4" w:space="0" w:color="auto"/>
            </w:tcBorders>
            <w:vAlign w:val="center"/>
            <w:hideMark/>
          </w:tcPr>
          <w:p w14:paraId="2C5AA321" w14:textId="77777777" w:rsidR="00931E0C" w:rsidRDefault="00931E0C" w:rsidP="00510E67">
            <w:pPr>
              <w:rPr>
                <w:rFonts w:ascii="Calibri" w:hAnsi="Calibri" w:cs="Calibri"/>
                <w:color w:val="000000"/>
              </w:rPr>
            </w:pPr>
          </w:p>
        </w:tc>
        <w:tc>
          <w:tcPr>
            <w:tcW w:w="2126" w:type="dxa"/>
            <w:tcBorders>
              <w:top w:val="nil"/>
              <w:left w:val="nil"/>
              <w:bottom w:val="single" w:sz="4" w:space="0" w:color="auto"/>
              <w:right w:val="single" w:sz="4" w:space="0" w:color="auto"/>
            </w:tcBorders>
            <w:shd w:val="clear" w:color="000000" w:fill="F8CBAD"/>
            <w:vAlign w:val="center"/>
            <w:hideMark/>
          </w:tcPr>
          <w:p w14:paraId="2C30EE86" w14:textId="77777777" w:rsidR="00931E0C" w:rsidRDefault="00931E0C" w:rsidP="00510E67">
            <w:pPr>
              <w:jc w:val="center"/>
              <w:rPr>
                <w:rFonts w:ascii="Calibri" w:hAnsi="Calibri" w:cs="Calibri"/>
                <w:color w:val="000000"/>
              </w:rPr>
            </w:pPr>
            <w:r>
              <w:rPr>
                <w:rFonts w:ascii="Calibri" w:hAnsi="Calibri" w:cs="Calibri"/>
                <w:color w:val="000000"/>
              </w:rPr>
              <w:t>Medidor tipo turbina G-160 (apto para transferencia de custodia)</w:t>
            </w:r>
          </w:p>
        </w:tc>
        <w:tc>
          <w:tcPr>
            <w:tcW w:w="1276" w:type="dxa"/>
            <w:tcBorders>
              <w:top w:val="nil"/>
              <w:left w:val="nil"/>
              <w:bottom w:val="single" w:sz="4" w:space="0" w:color="auto"/>
              <w:right w:val="single" w:sz="4" w:space="0" w:color="auto"/>
            </w:tcBorders>
            <w:shd w:val="clear" w:color="000000" w:fill="F8CBAD"/>
            <w:noWrap/>
            <w:vAlign w:val="center"/>
            <w:hideMark/>
          </w:tcPr>
          <w:p w14:paraId="6C3B53BB" w14:textId="77777777" w:rsidR="00931E0C" w:rsidRDefault="00931E0C" w:rsidP="00510E67">
            <w:pPr>
              <w:jc w:val="center"/>
              <w:rPr>
                <w:rFonts w:ascii="Calibri" w:hAnsi="Calibri" w:cs="Calibri"/>
                <w:color w:val="000000"/>
              </w:rPr>
            </w:pPr>
            <w:r>
              <w:rPr>
                <w:rFonts w:ascii="Calibri" w:hAnsi="Calibri" w:cs="Calibri"/>
                <w:color w:val="000000"/>
              </w:rPr>
              <w:t>3</w:t>
            </w:r>
          </w:p>
        </w:tc>
        <w:tc>
          <w:tcPr>
            <w:tcW w:w="850" w:type="dxa"/>
            <w:tcBorders>
              <w:top w:val="nil"/>
              <w:left w:val="nil"/>
              <w:bottom w:val="single" w:sz="4" w:space="0" w:color="auto"/>
              <w:right w:val="single" w:sz="4" w:space="0" w:color="auto"/>
            </w:tcBorders>
            <w:shd w:val="clear" w:color="000000" w:fill="F8CBAD"/>
            <w:noWrap/>
            <w:vAlign w:val="center"/>
            <w:hideMark/>
          </w:tcPr>
          <w:p w14:paraId="3B0830F5" w14:textId="77777777" w:rsidR="00931E0C" w:rsidRDefault="00931E0C" w:rsidP="00510E67">
            <w:pPr>
              <w:jc w:val="center"/>
              <w:rPr>
                <w:rFonts w:ascii="Calibri" w:hAnsi="Calibri" w:cs="Calibri"/>
                <w:color w:val="000000"/>
              </w:rPr>
            </w:pPr>
            <w:r>
              <w:rPr>
                <w:rFonts w:ascii="Calibri" w:hAnsi="Calibri" w:cs="Calibri"/>
                <w:color w:val="000000"/>
              </w:rPr>
              <w:t> </w:t>
            </w:r>
          </w:p>
        </w:tc>
        <w:tc>
          <w:tcPr>
            <w:tcW w:w="1494" w:type="dxa"/>
            <w:tcBorders>
              <w:top w:val="nil"/>
              <w:left w:val="nil"/>
              <w:bottom w:val="single" w:sz="4" w:space="0" w:color="auto"/>
              <w:right w:val="single" w:sz="4" w:space="0" w:color="auto"/>
            </w:tcBorders>
            <w:shd w:val="clear" w:color="000000" w:fill="F8CBAD"/>
            <w:vAlign w:val="center"/>
            <w:hideMark/>
          </w:tcPr>
          <w:p w14:paraId="444B02F1" w14:textId="77777777" w:rsidR="00931E0C" w:rsidRDefault="00931E0C" w:rsidP="00510E67">
            <w:pPr>
              <w:jc w:val="center"/>
              <w:rPr>
                <w:rFonts w:ascii="Calibri" w:hAnsi="Calibri" w:cs="Calibri"/>
                <w:color w:val="000000"/>
              </w:rPr>
            </w:pPr>
            <w:r>
              <w:rPr>
                <w:rFonts w:ascii="Calibri" w:hAnsi="Calibri" w:cs="Calibri"/>
                <w:color w:val="000000"/>
              </w:rPr>
              <w:t>Ver Anexo 0 Tabla 4</w:t>
            </w:r>
          </w:p>
        </w:tc>
        <w:tc>
          <w:tcPr>
            <w:tcW w:w="1595" w:type="dxa"/>
            <w:tcBorders>
              <w:top w:val="nil"/>
              <w:left w:val="nil"/>
              <w:bottom w:val="single" w:sz="4" w:space="0" w:color="auto"/>
              <w:right w:val="single" w:sz="4" w:space="0" w:color="auto"/>
            </w:tcBorders>
            <w:shd w:val="clear" w:color="000000" w:fill="F8CBAD"/>
            <w:vAlign w:val="center"/>
            <w:hideMark/>
          </w:tcPr>
          <w:p w14:paraId="0CBCAC86" w14:textId="77777777" w:rsidR="00931E0C" w:rsidRDefault="00931E0C" w:rsidP="00510E67">
            <w:pPr>
              <w:jc w:val="center"/>
              <w:rPr>
                <w:rFonts w:ascii="Calibri" w:hAnsi="Calibri" w:cs="Calibri"/>
                <w:color w:val="000000"/>
              </w:rPr>
            </w:pPr>
            <w:r>
              <w:rPr>
                <w:rFonts w:ascii="Calibri" w:hAnsi="Calibri" w:cs="Calibri"/>
                <w:color w:val="000000"/>
              </w:rPr>
              <w:t>10</w:t>
            </w:r>
          </w:p>
        </w:tc>
      </w:tr>
      <w:tr w:rsidR="00931E0C" w14:paraId="738CF3C7" w14:textId="77777777" w:rsidTr="00510E67">
        <w:trPr>
          <w:trHeight w:val="510"/>
        </w:trPr>
        <w:tc>
          <w:tcPr>
            <w:tcW w:w="1418" w:type="dxa"/>
            <w:vMerge/>
            <w:tcBorders>
              <w:top w:val="nil"/>
              <w:left w:val="single" w:sz="4" w:space="0" w:color="auto"/>
              <w:bottom w:val="single" w:sz="4" w:space="0" w:color="auto"/>
              <w:right w:val="single" w:sz="4" w:space="0" w:color="auto"/>
            </w:tcBorders>
            <w:vAlign w:val="center"/>
            <w:hideMark/>
          </w:tcPr>
          <w:p w14:paraId="72ADC57E" w14:textId="77777777" w:rsidR="00931E0C" w:rsidRDefault="00931E0C" w:rsidP="00510E67">
            <w:pPr>
              <w:rPr>
                <w:rFonts w:ascii="Calibri" w:hAnsi="Calibri" w:cs="Calibri"/>
                <w:color w:val="000000"/>
              </w:rPr>
            </w:pPr>
          </w:p>
        </w:tc>
        <w:tc>
          <w:tcPr>
            <w:tcW w:w="1134" w:type="dxa"/>
            <w:vMerge/>
            <w:tcBorders>
              <w:top w:val="nil"/>
              <w:left w:val="single" w:sz="4" w:space="0" w:color="auto"/>
              <w:bottom w:val="single" w:sz="4" w:space="0" w:color="auto"/>
              <w:right w:val="single" w:sz="4" w:space="0" w:color="auto"/>
            </w:tcBorders>
            <w:vAlign w:val="center"/>
            <w:hideMark/>
          </w:tcPr>
          <w:p w14:paraId="0F7E7560" w14:textId="77777777" w:rsidR="00931E0C" w:rsidRDefault="00931E0C" w:rsidP="00510E67">
            <w:pPr>
              <w:rPr>
                <w:rFonts w:ascii="Calibri" w:hAnsi="Calibri" w:cs="Calibri"/>
                <w:color w:val="000000"/>
              </w:rPr>
            </w:pPr>
          </w:p>
        </w:tc>
        <w:tc>
          <w:tcPr>
            <w:tcW w:w="2126" w:type="dxa"/>
            <w:tcBorders>
              <w:top w:val="nil"/>
              <w:left w:val="nil"/>
              <w:bottom w:val="single" w:sz="4" w:space="0" w:color="auto"/>
              <w:right w:val="single" w:sz="4" w:space="0" w:color="auto"/>
            </w:tcBorders>
            <w:shd w:val="clear" w:color="000000" w:fill="F8CBAD"/>
            <w:vAlign w:val="center"/>
            <w:hideMark/>
          </w:tcPr>
          <w:p w14:paraId="0169AE6F" w14:textId="77777777" w:rsidR="00931E0C" w:rsidRDefault="00931E0C" w:rsidP="00510E67">
            <w:pPr>
              <w:jc w:val="center"/>
              <w:rPr>
                <w:rFonts w:ascii="Calibri" w:hAnsi="Calibri" w:cs="Calibri"/>
                <w:color w:val="000000"/>
              </w:rPr>
            </w:pPr>
            <w:r>
              <w:rPr>
                <w:rFonts w:ascii="Calibri" w:hAnsi="Calibri" w:cs="Calibri"/>
                <w:color w:val="000000"/>
              </w:rPr>
              <w:t>Válvulas de bola de Paso Total</w:t>
            </w:r>
          </w:p>
        </w:tc>
        <w:tc>
          <w:tcPr>
            <w:tcW w:w="1276" w:type="dxa"/>
            <w:tcBorders>
              <w:top w:val="nil"/>
              <w:left w:val="nil"/>
              <w:bottom w:val="single" w:sz="4" w:space="0" w:color="auto"/>
              <w:right w:val="single" w:sz="4" w:space="0" w:color="auto"/>
            </w:tcBorders>
            <w:shd w:val="clear" w:color="000000" w:fill="F8CBAD"/>
            <w:noWrap/>
            <w:vAlign w:val="center"/>
            <w:hideMark/>
          </w:tcPr>
          <w:p w14:paraId="4E558189" w14:textId="77777777" w:rsidR="00931E0C" w:rsidRDefault="00931E0C" w:rsidP="00510E67">
            <w:pPr>
              <w:jc w:val="center"/>
              <w:rPr>
                <w:rFonts w:ascii="Calibri" w:hAnsi="Calibri" w:cs="Calibri"/>
                <w:color w:val="000000"/>
              </w:rPr>
            </w:pPr>
            <w:r>
              <w:rPr>
                <w:rFonts w:ascii="Calibri" w:hAnsi="Calibri" w:cs="Calibri"/>
                <w:color w:val="000000"/>
              </w:rPr>
              <w:t>3</w:t>
            </w:r>
          </w:p>
        </w:tc>
        <w:tc>
          <w:tcPr>
            <w:tcW w:w="850" w:type="dxa"/>
            <w:tcBorders>
              <w:top w:val="nil"/>
              <w:left w:val="nil"/>
              <w:bottom w:val="single" w:sz="4" w:space="0" w:color="auto"/>
              <w:right w:val="single" w:sz="4" w:space="0" w:color="auto"/>
            </w:tcBorders>
            <w:shd w:val="clear" w:color="000000" w:fill="F8CBAD"/>
            <w:noWrap/>
            <w:vAlign w:val="center"/>
            <w:hideMark/>
          </w:tcPr>
          <w:p w14:paraId="41573ADD" w14:textId="77777777" w:rsidR="00931E0C" w:rsidRDefault="00931E0C" w:rsidP="00510E67">
            <w:pPr>
              <w:jc w:val="center"/>
              <w:rPr>
                <w:rFonts w:ascii="Calibri" w:hAnsi="Calibri" w:cs="Calibri"/>
                <w:color w:val="000000"/>
              </w:rPr>
            </w:pPr>
            <w:r>
              <w:rPr>
                <w:rFonts w:ascii="Calibri" w:hAnsi="Calibri" w:cs="Calibri"/>
                <w:color w:val="000000"/>
              </w:rPr>
              <w:t>ANSI 300</w:t>
            </w:r>
          </w:p>
        </w:tc>
        <w:tc>
          <w:tcPr>
            <w:tcW w:w="1494" w:type="dxa"/>
            <w:tcBorders>
              <w:top w:val="nil"/>
              <w:left w:val="nil"/>
              <w:bottom w:val="single" w:sz="4" w:space="0" w:color="auto"/>
              <w:right w:val="single" w:sz="4" w:space="0" w:color="auto"/>
            </w:tcBorders>
            <w:shd w:val="clear" w:color="000000" w:fill="F8CBAD"/>
            <w:vAlign w:val="center"/>
            <w:hideMark/>
          </w:tcPr>
          <w:p w14:paraId="4A7A0A46" w14:textId="77777777" w:rsidR="00931E0C" w:rsidRDefault="00931E0C" w:rsidP="00510E67">
            <w:pPr>
              <w:jc w:val="center"/>
              <w:rPr>
                <w:rFonts w:ascii="Calibri" w:hAnsi="Calibri" w:cs="Calibri"/>
                <w:color w:val="000000"/>
              </w:rPr>
            </w:pPr>
            <w:r>
              <w:rPr>
                <w:rFonts w:ascii="Calibri" w:hAnsi="Calibri" w:cs="Calibri"/>
                <w:color w:val="000000"/>
              </w:rPr>
              <w:t>Ver Anexo 0 Tabla 2</w:t>
            </w:r>
          </w:p>
        </w:tc>
        <w:tc>
          <w:tcPr>
            <w:tcW w:w="1595" w:type="dxa"/>
            <w:tcBorders>
              <w:top w:val="nil"/>
              <w:left w:val="nil"/>
              <w:bottom w:val="single" w:sz="4" w:space="0" w:color="auto"/>
              <w:right w:val="single" w:sz="4" w:space="0" w:color="auto"/>
            </w:tcBorders>
            <w:shd w:val="clear" w:color="000000" w:fill="F8CBAD"/>
            <w:vAlign w:val="center"/>
            <w:hideMark/>
          </w:tcPr>
          <w:p w14:paraId="46E8FF0A" w14:textId="77777777" w:rsidR="00931E0C" w:rsidRDefault="00931E0C" w:rsidP="00510E67">
            <w:pPr>
              <w:jc w:val="center"/>
              <w:rPr>
                <w:rFonts w:ascii="Calibri" w:hAnsi="Calibri" w:cs="Calibri"/>
                <w:color w:val="000000"/>
              </w:rPr>
            </w:pPr>
            <w:r>
              <w:rPr>
                <w:rFonts w:ascii="Calibri" w:hAnsi="Calibri" w:cs="Calibri"/>
                <w:color w:val="000000"/>
              </w:rPr>
              <w:t>12</w:t>
            </w:r>
          </w:p>
        </w:tc>
      </w:tr>
      <w:tr w:rsidR="00931E0C" w14:paraId="1C72980C" w14:textId="77777777" w:rsidTr="00510E67">
        <w:trPr>
          <w:trHeight w:val="510"/>
        </w:trPr>
        <w:tc>
          <w:tcPr>
            <w:tcW w:w="1418" w:type="dxa"/>
            <w:vMerge/>
            <w:tcBorders>
              <w:top w:val="nil"/>
              <w:left w:val="single" w:sz="4" w:space="0" w:color="auto"/>
              <w:bottom w:val="single" w:sz="4" w:space="0" w:color="auto"/>
              <w:right w:val="single" w:sz="4" w:space="0" w:color="auto"/>
            </w:tcBorders>
            <w:vAlign w:val="center"/>
            <w:hideMark/>
          </w:tcPr>
          <w:p w14:paraId="01710EA3" w14:textId="77777777" w:rsidR="00931E0C" w:rsidRDefault="00931E0C" w:rsidP="00510E67">
            <w:pPr>
              <w:rPr>
                <w:rFonts w:ascii="Calibri" w:hAnsi="Calibri" w:cs="Calibri"/>
                <w:color w:val="000000"/>
              </w:rPr>
            </w:pPr>
          </w:p>
        </w:tc>
        <w:tc>
          <w:tcPr>
            <w:tcW w:w="1134" w:type="dxa"/>
            <w:vMerge/>
            <w:tcBorders>
              <w:top w:val="nil"/>
              <w:left w:val="single" w:sz="4" w:space="0" w:color="auto"/>
              <w:bottom w:val="single" w:sz="4" w:space="0" w:color="auto"/>
              <w:right w:val="single" w:sz="4" w:space="0" w:color="auto"/>
            </w:tcBorders>
            <w:vAlign w:val="center"/>
            <w:hideMark/>
          </w:tcPr>
          <w:p w14:paraId="694B21B5" w14:textId="77777777" w:rsidR="00931E0C" w:rsidRDefault="00931E0C" w:rsidP="00510E67">
            <w:pPr>
              <w:rPr>
                <w:rFonts w:ascii="Calibri" w:hAnsi="Calibri" w:cs="Calibri"/>
                <w:color w:val="000000"/>
              </w:rPr>
            </w:pPr>
          </w:p>
        </w:tc>
        <w:tc>
          <w:tcPr>
            <w:tcW w:w="2126" w:type="dxa"/>
            <w:tcBorders>
              <w:top w:val="nil"/>
              <w:left w:val="nil"/>
              <w:bottom w:val="single" w:sz="4" w:space="0" w:color="auto"/>
              <w:right w:val="single" w:sz="4" w:space="0" w:color="auto"/>
            </w:tcBorders>
            <w:shd w:val="clear" w:color="000000" w:fill="F8CBAD"/>
            <w:vAlign w:val="center"/>
            <w:hideMark/>
          </w:tcPr>
          <w:p w14:paraId="02591A30" w14:textId="77777777" w:rsidR="00931E0C" w:rsidRDefault="00931E0C" w:rsidP="00510E67">
            <w:pPr>
              <w:jc w:val="center"/>
              <w:rPr>
                <w:rFonts w:ascii="Calibri" w:hAnsi="Calibri" w:cs="Calibri"/>
                <w:color w:val="000000"/>
              </w:rPr>
            </w:pPr>
            <w:r>
              <w:rPr>
                <w:rFonts w:ascii="Calibri" w:hAnsi="Calibri" w:cs="Calibri"/>
                <w:color w:val="000000"/>
              </w:rPr>
              <w:t>Válvula de flujo critico</w:t>
            </w:r>
          </w:p>
        </w:tc>
        <w:tc>
          <w:tcPr>
            <w:tcW w:w="1276" w:type="dxa"/>
            <w:tcBorders>
              <w:top w:val="nil"/>
              <w:left w:val="nil"/>
              <w:bottom w:val="single" w:sz="4" w:space="0" w:color="auto"/>
              <w:right w:val="single" w:sz="4" w:space="0" w:color="auto"/>
            </w:tcBorders>
            <w:shd w:val="clear" w:color="000000" w:fill="F8CBAD"/>
            <w:noWrap/>
            <w:vAlign w:val="center"/>
            <w:hideMark/>
          </w:tcPr>
          <w:p w14:paraId="2F4E64ED" w14:textId="77777777" w:rsidR="00931E0C" w:rsidRDefault="00931E0C" w:rsidP="00510E67">
            <w:pPr>
              <w:jc w:val="center"/>
              <w:rPr>
                <w:rFonts w:ascii="Calibri" w:hAnsi="Calibri" w:cs="Calibri"/>
                <w:color w:val="000000"/>
              </w:rPr>
            </w:pPr>
            <w:r>
              <w:rPr>
                <w:rFonts w:ascii="Calibri" w:hAnsi="Calibri" w:cs="Calibri"/>
                <w:color w:val="000000"/>
              </w:rPr>
              <w:t> </w:t>
            </w:r>
          </w:p>
        </w:tc>
        <w:tc>
          <w:tcPr>
            <w:tcW w:w="850" w:type="dxa"/>
            <w:tcBorders>
              <w:top w:val="nil"/>
              <w:left w:val="nil"/>
              <w:bottom w:val="single" w:sz="4" w:space="0" w:color="auto"/>
              <w:right w:val="single" w:sz="4" w:space="0" w:color="auto"/>
            </w:tcBorders>
            <w:shd w:val="clear" w:color="000000" w:fill="F8CBAD"/>
            <w:noWrap/>
            <w:vAlign w:val="center"/>
            <w:hideMark/>
          </w:tcPr>
          <w:p w14:paraId="6D82A87F" w14:textId="77777777" w:rsidR="00931E0C" w:rsidRDefault="00931E0C" w:rsidP="00510E67">
            <w:pPr>
              <w:jc w:val="center"/>
              <w:rPr>
                <w:rFonts w:ascii="Calibri" w:hAnsi="Calibri" w:cs="Calibri"/>
                <w:color w:val="000000"/>
              </w:rPr>
            </w:pPr>
            <w:r>
              <w:rPr>
                <w:rFonts w:ascii="Calibri" w:hAnsi="Calibri" w:cs="Calibri"/>
                <w:color w:val="000000"/>
              </w:rPr>
              <w:t> </w:t>
            </w:r>
          </w:p>
        </w:tc>
        <w:tc>
          <w:tcPr>
            <w:tcW w:w="1494" w:type="dxa"/>
            <w:tcBorders>
              <w:top w:val="nil"/>
              <w:left w:val="nil"/>
              <w:bottom w:val="single" w:sz="4" w:space="0" w:color="auto"/>
              <w:right w:val="single" w:sz="4" w:space="0" w:color="auto"/>
            </w:tcBorders>
            <w:shd w:val="clear" w:color="000000" w:fill="F8CBAD"/>
            <w:vAlign w:val="center"/>
            <w:hideMark/>
          </w:tcPr>
          <w:p w14:paraId="4886FD28" w14:textId="77777777" w:rsidR="00931E0C" w:rsidRDefault="00931E0C" w:rsidP="00510E67">
            <w:pPr>
              <w:jc w:val="center"/>
              <w:rPr>
                <w:rFonts w:ascii="Calibri" w:hAnsi="Calibri" w:cs="Calibri"/>
                <w:color w:val="000000"/>
              </w:rPr>
            </w:pPr>
            <w:r>
              <w:rPr>
                <w:rFonts w:ascii="Calibri" w:hAnsi="Calibri" w:cs="Calibri"/>
                <w:color w:val="000000"/>
              </w:rPr>
              <w:t>Ver Anexo 0 Tabla 1 y 2.</w:t>
            </w:r>
          </w:p>
        </w:tc>
        <w:tc>
          <w:tcPr>
            <w:tcW w:w="1595" w:type="dxa"/>
            <w:tcBorders>
              <w:top w:val="nil"/>
              <w:left w:val="nil"/>
              <w:bottom w:val="single" w:sz="4" w:space="0" w:color="auto"/>
              <w:right w:val="single" w:sz="4" w:space="0" w:color="auto"/>
            </w:tcBorders>
            <w:shd w:val="clear" w:color="000000" w:fill="F8CBAD"/>
            <w:vAlign w:val="center"/>
            <w:hideMark/>
          </w:tcPr>
          <w:p w14:paraId="7DAACC75" w14:textId="77777777" w:rsidR="00931E0C" w:rsidRDefault="00931E0C" w:rsidP="00510E67">
            <w:pPr>
              <w:jc w:val="center"/>
              <w:rPr>
                <w:rFonts w:ascii="Calibri" w:hAnsi="Calibri" w:cs="Calibri"/>
                <w:color w:val="000000"/>
              </w:rPr>
            </w:pPr>
            <w:r>
              <w:rPr>
                <w:rFonts w:ascii="Calibri" w:hAnsi="Calibri" w:cs="Calibri"/>
                <w:color w:val="000000"/>
              </w:rPr>
              <w:t>8</w:t>
            </w:r>
          </w:p>
        </w:tc>
      </w:tr>
      <w:tr w:rsidR="00931E0C" w14:paraId="5345F552" w14:textId="77777777" w:rsidTr="00510E67">
        <w:trPr>
          <w:trHeight w:val="300"/>
        </w:trPr>
        <w:tc>
          <w:tcPr>
            <w:tcW w:w="1418" w:type="dxa"/>
            <w:vMerge/>
            <w:tcBorders>
              <w:top w:val="nil"/>
              <w:left w:val="single" w:sz="4" w:space="0" w:color="auto"/>
              <w:bottom w:val="single" w:sz="4" w:space="0" w:color="auto"/>
              <w:right w:val="single" w:sz="4" w:space="0" w:color="auto"/>
            </w:tcBorders>
            <w:vAlign w:val="center"/>
            <w:hideMark/>
          </w:tcPr>
          <w:p w14:paraId="733FBB6E" w14:textId="77777777" w:rsidR="00931E0C" w:rsidRDefault="00931E0C" w:rsidP="00510E67">
            <w:pPr>
              <w:rPr>
                <w:rFonts w:ascii="Calibri" w:hAnsi="Calibri" w:cs="Calibri"/>
                <w:color w:val="000000"/>
              </w:rPr>
            </w:pPr>
          </w:p>
        </w:tc>
        <w:tc>
          <w:tcPr>
            <w:tcW w:w="1134" w:type="dxa"/>
            <w:vMerge/>
            <w:tcBorders>
              <w:top w:val="nil"/>
              <w:left w:val="single" w:sz="4" w:space="0" w:color="auto"/>
              <w:bottom w:val="single" w:sz="4" w:space="0" w:color="auto"/>
              <w:right w:val="single" w:sz="4" w:space="0" w:color="auto"/>
            </w:tcBorders>
            <w:vAlign w:val="center"/>
            <w:hideMark/>
          </w:tcPr>
          <w:p w14:paraId="6F065834" w14:textId="77777777" w:rsidR="00931E0C" w:rsidRDefault="00931E0C" w:rsidP="00510E67">
            <w:pPr>
              <w:rPr>
                <w:rFonts w:ascii="Calibri" w:hAnsi="Calibri" w:cs="Calibri"/>
                <w:color w:val="000000"/>
              </w:rPr>
            </w:pPr>
          </w:p>
        </w:tc>
        <w:tc>
          <w:tcPr>
            <w:tcW w:w="2126" w:type="dxa"/>
            <w:tcBorders>
              <w:top w:val="nil"/>
              <w:left w:val="nil"/>
              <w:bottom w:val="single" w:sz="4" w:space="0" w:color="auto"/>
              <w:right w:val="single" w:sz="4" w:space="0" w:color="auto"/>
            </w:tcBorders>
            <w:shd w:val="clear" w:color="000000" w:fill="F8CBAD"/>
            <w:vAlign w:val="center"/>
            <w:hideMark/>
          </w:tcPr>
          <w:p w14:paraId="6172BCCC" w14:textId="77777777" w:rsidR="00931E0C" w:rsidRDefault="00931E0C" w:rsidP="00510E67">
            <w:pPr>
              <w:jc w:val="center"/>
              <w:rPr>
                <w:rFonts w:ascii="Calibri" w:hAnsi="Calibri" w:cs="Calibri"/>
                <w:color w:val="000000"/>
              </w:rPr>
            </w:pPr>
            <w:r>
              <w:rPr>
                <w:rFonts w:ascii="Calibri" w:hAnsi="Calibri" w:cs="Calibri"/>
                <w:color w:val="000000"/>
              </w:rPr>
              <w:t>Figura ocho.</w:t>
            </w:r>
          </w:p>
        </w:tc>
        <w:tc>
          <w:tcPr>
            <w:tcW w:w="1276" w:type="dxa"/>
            <w:tcBorders>
              <w:top w:val="nil"/>
              <w:left w:val="nil"/>
              <w:bottom w:val="single" w:sz="4" w:space="0" w:color="auto"/>
              <w:right w:val="single" w:sz="4" w:space="0" w:color="auto"/>
            </w:tcBorders>
            <w:shd w:val="clear" w:color="000000" w:fill="F8CBAD"/>
            <w:noWrap/>
            <w:vAlign w:val="center"/>
            <w:hideMark/>
          </w:tcPr>
          <w:p w14:paraId="09C1CC55" w14:textId="77777777" w:rsidR="00931E0C" w:rsidRDefault="00931E0C" w:rsidP="00510E67">
            <w:pPr>
              <w:jc w:val="center"/>
              <w:rPr>
                <w:rFonts w:ascii="Calibri" w:hAnsi="Calibri" w:cs="Calibri"/>
                <w:color w:val="000000"/>
              </w:rPr>
            </w:pPr>
            <w:r>
              <w:rPr>
                <w:rFonts w:ascii="Calibri" w:hAnsi="Calibri" w:cs="Calibri"/>
                <w:color w:val="000000"/>
              </w:rPr>
              <w:t>3</w:t>
            </w:r>
          </w:p>
        </w:tc>
        <w:tc>
          <w:tcPr>
            <w:tcW w:w="850" w:type="dxa"/>
            <w:tcBorders>
              <w:top w:val="nil"/>
              <w:left w:val="nil"/>
              <w:bottom w:val="single" w:sz="4" w:space="0" w:color="auto"/>
              <w:right w:val="single" w:sz="4" w:space="0" w:color="auto"/>
            </w:tcBorders>
            <w:shd w:val="clear" w:color="000000" w:fill="F8CBAD"/>
            <w:noWrap/>
            <w:vAlign w:val="center"/>
            <w:hideMark/>
          </w:tcPr>
          <w:p w14:paraId="6AC893C5" w14:textId="77777777" w:rsidR="00931E0C" w:rsidRDefault="00931E0C" w:rsidP="00510E67">
            <w:pPr>
              <w:jc w:val="center"/>
              <w:rPr>
                <w:rFonts w:ascii="Calibri" w:hAnsi="Calibri" w:cs="Calibri"/>
                <w:color w:val="000000"/>
              </w:rPr>
            </w:pPr>
            <w:r>
              <w:rPr>
                <w:rFonts w:ascii="Calibri" w:hAnsi="Calibri" w:cs="Calibri"/>
                <w:color w:val="000000"/>
              </w:rPr>
              <w:t>ANSI 300</w:t>
            </w:r>
          </w:p>
        </w:tc>
        <w:tc>
          <w:tcPr>
            <w:tcW w:w="1494" w:type="dxa"/>
            <w:tcBorders>
              <w:top w:val="nil"/>
              <w:left w:val="nil"/>
              <w:bottom w:val="single" w:sz="4" w:space="0" w:color="auto"/>
              <w:right w:val="single" w:sz="4" w:space="0" w:color="auto"/>
            </w:tcBorders>
            <w:shd w:val="clear" w:color="000000" w:fill="F8CBAD"/>
            <w:noWrap/>
            <w:vAlign w:val="bottom"/>
            <w:hideMark/>
          </w:tcPr>
          <w:p w14:paraId="2BD9E3EE" w14:textId="77777777" w:rsidR="00931E0C" w:rsidRDefault="00931E0C" w:rsidP="00510E67">
            <w:pPr>
              <w:rPr>
                <w:rFonts w:ascii="Calibri" w:hAnsi="Calibri" w:cs="Calibri"/>
                <w:color w:val="000000"/>
              </w:rPr>
            </w:pPr>
            <w:r>
              <w:rPr>
                <w:rFonts w:ascii="Calibri" w:hAnsi="Calibri" w:cs="Calibri"/>
                <w:color w:val="000000"/>
              </w:rPr>
              <w:t> </w:t>
            </w:r>
          </w:p>
        </w:tc>
        <w:tc>
          <w:tcPr>
            <w:tcW w:w="1595" w:type="dxa"/>
            <w:tcBorders>
              <w:top w:val="nil"/>
              <w:left w:val="nil"/>
              <w:bottom w:val="single" w:sz="4" w:space="0" w:color="auto"/>
              <w:right w:val="single" w:sz="4" w:space="0" w:color="auto"/>
            </w:tcBorders>
            <w:shd w:val="clear" w:color="000000" w:fill="F8CBAD"/>
            <w:vAlign w:val="center"/>
            <w:hideMark/>
          </w:tcPr>
          <w:p w14:paraId="6109E292" w14:textId="77777777" w:rsidR="00931E0C" w:rsidRDefault="00931E0C" w:rsidP="00510E67">
            <w:pPr>
              <w:jc w:val="center"/>
              <w:rPr>
                <w:rFonts w:ascii="Calibri" w:hAnsi="Calibri" w:cs="Calibri"/>
                <w:color w:val="000000"/>
              </w:rPr>
            </w:pPr>
            <w:r>
              <w:rPr>
                <w:rFonts w:ascii="Calibri" w:hAnsi="Calibri" w:cs="Calibri"/>
                <w:color w:val="000000"/>
              </w:rPr>
              <w:t>13</w:t>
            </w:r>
          </w:p>
        </w:tc>
      </w:tr>
      <w:tr w:rsidR="00931E0C" w14:paraId="2EED2C64" w14:textId="77777777" w:rsidTr="00510E67">
        <w:trPr>
          <w:trHeight w:val="510"/>
        </w:trPr>
        <w:tc>
          <w:tcPr>
            <w:tcW w:w="1418" w:type="dxa"/>
            <w:vMerge/>
            <w:tcBorders>
              <w:top w:val="nil"/>
              <w:left w:val="single" w:sz="4" w:space="0" w:color="auto"/>
              <w:bottom w:val="single" w:sz="4" w:space="0" w:color="auto"/>
              <w:right w:val="single" w:sz="4" w:space="0" w:color="auto"/>
            </w:tcBorders>
            <w:vAlign w:val="center"/>
            <w:hideMark/>
          </w:tcPr>
          <w:p w14:paraId="3DE1356A" w14:textId="77777777" w:rsidR="00931E0C" w:rsidRDefault="00931E0C" w:rsidP="00510E67">
            <w:pPr>
              <w:rPr>
                <w:rFonts w:ascii="Calibri" w:hAnsi="Calibri" w:cs="Calibri"/>
                <w:color w:val="000000"/>
              </w:rPr>
            </w:pPr>
          </w:p>
        </w:tc>
        <w:tc>
          <w:tcPr>
            <w:tcW w:w="1134" w:type="dxa"/>
            <w:vMerge/>
            <w:tcBorders>
              <w:top w:val="nil"/>
              <w:left w:val="single" w:sz="4" w:space="0" w:color="auto"/>
              <w:bottom w:val="single" w:sz="4" w:space="0" w:color="auto"/>
              <w:right w:val="single" w:sz="4" w:space="0" w:color="auto"/>
            </w:tcBorders>
            <w:vAlign w:val="center"/>
            <w:hideMark/>
          </w:tcPr>
          <w:p w14:paraId="03CAE932" w14:textId="77777777" w:rsidR="00931E0C" w:rsidRDefault="00931E0C" w:rsidP="00510E67">
            <w:pPr>
              <w:rPr>
                <w:rFonts w:ascii="Calibri" w:hAnsi="Calibri" w:cs="Calibri"/>
                <w:color w:val="000000"/>
              </w:rPr>
            </w:pPr>
          </w:p>
        </w:tc>
        <w:tc>
          <w:tcPr>
            <w:tcW w:w="2126" w:type="dxa"/>
            <w:tcBorders>
              <w:top w:val="nil"/>
              <w:left w:val="nil"/>
              <w:bottom w:val="single" w:sz="4" w:space="0" w:color="auto"/>
              <w:right w:val="single" w:sz="4" w:space="0" w:color="auto"/>
            </w:tcBorders>
            <w:shd w:val="clear" w:color="000000" w:fill="F8CBAD"/>
            <w:vAlign w:val="center"/>
            <w:hideMark/>
          </w:tcPr>
          <w:p w14:paraId="1A60D3CC" w14:textId="77777777" w:rsidR="00931E0C" w:rsidRDefault="00931E0C" w:rsidP="00510E67">
            <w:pPr>
              <w:jc w:val="center"/>
              <w:rPr>
                <w:rFonts w:ascii="Calibri" w:hAnsi="Calibri" w:cs="Calibri"/>
                <w:color w:val="000000"/>
              </w:rPr>
            </w:pPr>
            <w:r>
              <w:rPr>
                <w:rFonts w:ascii="Calibri" w:hAnsi="Calibri" w:cs="Calibri"/>
                <w:color w:val="000000"/>
              </w:rPr>
              <w:t>Computador de flujo</w:t>
            </w:r>
          </w:p>
        </w:tc>
        <w:tc>
          <w:tcPr>
            <w:tcW w:w="1276" w:type="dxa"/>
            <w:tcBorders>
              <w:top w:val="nil"/>
              <w:left w:val="nil"/>
              <w:bottom w:val="single" w:sz="4" w:space="0" w:color="auto"/>
              <w:right w:val="single" w:sz="4" w:space="0" w:color="auto"/>
            </w:tcBorders>
            <w:shd w:val="clear" w:color="000000" w:fill="F8CBAD"/>
            <w:noWrap/>
            <w:vAlign w:val="center"/>
            <w:hideMark/>
          </w:tcPr>
          <w:p w14:paraId="0FA9E82B" w14:textId="77777777" w:rsidR="00931E0C" w:rsidRDefault="00931E0C" w:rsidP="00510E67">
            <w:pPr>
              <w:jc w:val="center"/>
              <w:rPr>
                <w:rFonts w:ascii="Calibri" w:hAnsi="Calibri" w:cs="Calibri"/>
                <w:color w:val="000000"/>
              </w:rPr>
            </w:pPr>
            <w:r>
              <w:rPr>
                <w:rFonts w:ascii="Calibri" w:hAnsi="Calibri" w:cs="Calibri"/>
                <w:color w:val="000000"/>
              </w:rPr>
              <w:t>3</w:t>
            </w:r>
          </w:p>
        </w:tc>
        <w:tc>
          <w:tcPr>
            <w:tcW w:w="850" w:type="dxa"/>
            <w:tcBorders>
              <w:top w:val="nil"/>
              <w:left w:val="nil"/>
              <w:bottom w:val="single" w:sz="4" w:space="0" w:color="auto"/>
              <w:right w:val="single" w:sz="4" w:space="0" w:color="auto"/>
            </w:tcBorders>
            <w:shd w:val="clear" w:color="000000" w:fill="F8CBAD"/>
            <w:noWrap/>
            <w:vAlign w:val="center"/>
            <w:hideMark/>
          </w:tcPr>
          <w:p w14:paraId="043C6FCC" w14:textId="77777777" w:rsidR="00931E0C" w:rsidRDefault="00931E0C" w:rsidP="00510E67">
            <w:pPr>
              <w:jc w:val="center"/>
              <w:rPr>
                <w:rFonts w:ascii="Calibri" w:hAnsi="Calibri" w:cs="Calibri"/>
                <w:color w:val="000000"/>
              </w:rPr>
            </w:pPr>
            <w:r>
              <w:rPr>
                <w:rFonts w:ascii="Calibri" w:hAnsi="Calibri" w:cs="Calibri"/>
                <w:color w:val="000000"/>
              </w:rPr>
              <w:t>ANSI 300</w:t>
            </w:r>
          </w:p>
        </w:tc>
        <w:tc>
          <w:tcPr>
            <w:tcW w:w="1494" w:type="dxa"/>
            <w:tcBorders>
              <w:top w:val="nil"/>
              <w:left w:val="nil"/>
              <w:bottom w:val="single" w:sz="4" w:space="0" w:color="auto"/>
              <w:right w:val="single" w:sz="4" w:space="0" w:color="auto"/>
            </w:tcBorders>
            <w:shd w:val="clear" w:color="000000" w:fill="F8CBAD"/>
            <w:vAlign w:val="center"/>
            <w:hideMark/>
          </w:tcPr>
          <w:p w14:paraId="1D99A51A" w14:textId="77777777" w:rsidR="00931E0C" w:rsidRDefault="00931E0C" w:rsidP="00510E67">
            <w:pPr>
              <w:jc w:val="center"/>
              <w:rPr>
                <w:rFonts w:ascii="Calibri" w:hAnsi="Calibri" w:cs="Calibri"/>
                <w:color w:val="000000"/>
              </w:rPr>
            </w:pPr>
            <w:r>
              <w:rPr>
                <w:rFonts w:ascii="Calibri" w:hAnsi="Calibri" w:cs="Calibri"/>
                <w:color w:val="000000"/>
              </w:rPr>
              <w:t>Ver Anexo 0 Tabla 2</w:t>
            </w:r>
          </w:p>
        </w:tc>
        <w:tc>
          <w:tcPr>
            <w:tcW w:w="1595" w:type="dxa"/>
            <w:tcBorders>
              <w:top w:val="nil"/>
              <w:left w:val="nil"/>
              <w:bottom w:val="single" w:sz="4" w:space="0" w:color="auto"/>
              <w:right w:val="single" w:sz="4" w:space="0" w:color="auto"/>
            </w:tcBorders>
            <w:shd w:val="clear" w:color="000000" w:fill="F8CBAD"/>
            <w:vAlign w:val="center"/>
            <w:hideMark/>
          </w:tcPr>
          <w:p w14:paraId="2A5F8E91" w14:textId="77777777" w:rsidR="00931E0C" w:rsidRDefault="00931E0C" w:rsidP="00510E67">
            <w:pPr>
              <w:jc w:val="center"/>
              <w:rPr>
                <w:rFonts w:ascii="Calibri" w:hAnsi="Calibri" w:cs="Calibri"/>
                <w:color w:val="000000"/>
              </w:rPr>
            </w:pPr>
            <w:r>
              <w:rPr>
                <w:rFonts w:ascii="Calibri" w:hAnsi="Calibri" w:cs="Calibri"/>
                <w:color w:val="000000"/>
              </w:rPr>
              <w:t>3</w:t>
            </w:r>
          </w:p>
        </w:tc>
      </w:tr>
      <w:tr w:rsidR="00931E0C" w14:paraId="20519C26" w14:textId="77777777" w:rsidTr="00510E67">
        <w:trPr>
          <w:trHeight w:val="600"/>
        </w:trPr>
        <w:tc>
          <w:tcPr>
            <w:tcW w:w="1418" w:type="dxa"/>
            <w:vMerge w:val="restart"/>
            <w:tcBorders>
              <w:top w:val="nil"/>
              <w:left w:val="single" w:sz="4" w:space="0" w:color="auto"/>
              <w:bottom w:val="single" w:sz="4" w:space="0" w:color="auto"/>
              <w:right w:val="single" w:sz="4" w:space="0" w:color="auto"/>
            </w:tcBorders>
            <w:shd w:val="clear" w:color="000000" w:fill="E2EFDA"/>
            <w:vAlign w:val="center"/>
            <w:hideMark/>
          </w:tcPr>
          <w:p w14:paraId="5BCCB864" w14:textId="77777777" w:rsidR="00931E0C" w:rsidRDefault="00931E0C" w:rsidP="00510E67">
            <w:pPr>
              <w:jc w:val="center"/>
              <w:rPr>
                <w:rFonts w:ascii="Calibri" w:hAnsi="Calibri" w:cs="Calibri"/>
                <w:color w:val="000000"/>
              </w:rPr>
            </w:pPr>
            <w:r>
              <w:rPr>
                <w:rFonts w:ascii="Calibri" w:hAnsi="Calibri" w:cs="Calibri"/>
                <w:color w:val="000000"/>
                <w:lang w:val="pt-BR"/>
              </w:rPr>
              <w:t>TRAMO COMÚN DE SALIDA</w:t>
            </w:r>
          </w:p>
        </w:tc>
        <w:tc>
          <w:tcPr>
            <w:tcW w:w="1134" w:type="dxa"/>
            <w:vMerge w:val="restart"/>
            <w:tcBorders>
              <w:top w:val="nil"/>
              <w:left w:val="single" w:sz="4" w:space="0" w:color="auto"/>
              <w:bottom w:val="single" w:sz="4" w:space="0" w:color="auto"/>
              <w:right w:val="single" w:sz="4" w:space="0" w:color="auto"/>
            </w:tcBorders>
            <w:shd w:val="clear" w:color="000000" w:fill="E2EFDA"/>
            <w:noWrap/>
            <w:vAlign w:val="center"/>
            <w:hideMark/>
          </w:tcPr>
          <w:p w14:paraId="57CAB9C8" w14:textId="77777777" w:rsidR="00931E0C" w:rsidRDefault="00931E0C" w:rsidP="00510E67">
            <w:pPr>
              <w:jc w:val="center"/>
              <w:rPr>
                <w:rFonts w:ascii="Calibri" w:hAnsi="Calibri" w:cs="Calibri"/>
                <w:color w:val="000000"/>
              </w:rPr>
            </w:pPr>
            <w:r>
              <w:rPr>
                <w:rFonts w:ascii="Calibri" w:hAnsi="Calibri" w:cs="Calibri"/>
                <w:color w:val="000000"/>
              </w:rPr>
              <w:t>Único</w:t>
            </w:r>
          </w:p>
        </w:tc>
        <w:tc>
          <w:tcPr>
            <w:tcW w:w="2126" w:type="dxa"/>
            <w:tcBorders>
              <w:top w:val="nil"/>
              <w:left w:val="nil"/>
              <w:bottom w:val="single" w:sz="4" w:space="0" w:color="auto"/>
              <w:right w:val="single" w:sz="4" w:space="0" w:color="auto"/>
            </w:tcBorders>
            <w:shd w:val="clear" w:color="000000" w:fill="E2EFDA"/>
            <w:noWrap/>
            <w:vAlign w:val="bottom"/>
            <w:hideMark/>
          </w:tcPr>
          <w:p w14:paraId="17460540" w14:textId="77777777" w:rsidR="00931E0C" w:rsidRDefault="00931E0C" w:rsidP="00510E67">
            <w:pPr>
              <w:jc w:val="center"/>
              <w:rPr>
                <w:rFonts w:ascii="Calibri" w:hAnsi="Calibri" w:cs="Calibri"/>
                <w:color w:val="000000"/>
              </w:rPr>
            </w:pPr>
            <w:r>
              <w:rPr>
                <w:rFonts w:ascii="Calibri" w:hAnsi="Calibri" w:cs="Calibri"/>
                <w:color w:val="000000"/>
              </w:rPr>
              <w:t>Manómetro</w:t>
            </w:r>
          </w:p>
        </w:tc>
        <w:tc>
          <w:tcPr>
            <w:tcW w:w="1276" w:type="dxa"/>
            <w:tcBorders>
              <w:top w:val="nil"/>
              <w:left w:val="nil"/>
              <w:bottom w:val="single" w:sz="4" w:space="0" w:color="auto"/>
              <w:right w:val="single" w:sz="4" w:space="0" w:color="auto"/>
            </w:tcBorders>
            <w:shd w:val="clear" w:color="000000" w:fill="E2EFDA"/>
            <w:noWrap/>
            <w:vAlign w:val="bottom"/>
            <w:hideMark/>
          </w:tcPr>
          <w:p w14:paraId="744428AF" w14:textId="77777777" w:rsidR="00931E0C" w:rsidRDefault="00931E0C" w:rsidP="00510E67">
            <w:pPr>
              <w:jc w:val="center"/>
              <w:rPr>
                <w:rFonts w:ascii="Calibri" w:hAnsi="Calibri" w:cs="Calibri"/>
                <w:color w:val="000000"/>
              </w:rPr>
            </w:pPr>
            <w:r>
              <w:rPr>
                <w:rFonts w:ascii="Calibri" w:hAnsi="Calibri" w:cs="Calibri"/>
                <w:color w:val="000000"/>
              </w:rPr>
              <w:t> </w:t>
            </w:r>
          </w:p>
        </w:tc>
        <w:tc>
          <w:tcPr>
            <w:tcW w:w="850" w:type="dxa"/>
            <w:tcBorders>
              <w:top w:val="nil"/>
              <w:left w:val="nil"/>
              <w:bottom w:val="single" w:sz="4" w:space="0" w:color="auto"/>
              <w:right w:val="single" w:sz="4" w:space="0" w:color="auto"/>
            </w:tcBorders>
            <w:shd w:val="clear" w:color="000000" w:fill="E2EFDA"/>
            <w:noWrap/>
            <w:vAlign w:val="bottom"/>
            <w:hideMark/>
          </w:tcPr>
          <w:p w14:paraId="75D9C9DE" w14:textId="77777777" w:rsidR="00931E0C" w:rsidRDefault="00931E0C" w:rsidP="00510E67">
            <w:pPr>
              <w:jc w:val="center"/>
              <w:rPr>
                <w:rFonts w:ascii="Calibri" w:hAnsi="Calibri" w:cs="Calibri"/>
                <w:color w:val="000000"/>
              </w:rPr>
            </w:pPr>
            <w:r>
              <w:rPr>
                <w:rFonts w:ascii="Calibri" w:hAnsi="Calibri" w:cs="Calibri"/>
                <w:color w:val="000000"/>
              </w:rPr>
              <w:t> </w:t>
            </w:r>
          </w:p>
        </w:tc>
        <w:tc>
          <w:tcPr>
            <w:tcW w:w="1494" w:type="dxa"/>
            <w:tcBorders>
              <w:top w:val="nil"/>
              <w:left w:val="nil"/>
              <w:bottom w:val="single" w:sz="4" w:space="0" w:color="auto"/>
              <w:right w:val="single" w:sz="4" w:space="0" w:color="auto"/>
            </w:tcBorders>
            <w:shd w:val="clear" w:color="000000" w:fill="E2EFDA"/>
            <w:vAlign w:val="center"/>
            <w:hideMark/>
          </w:tcPr>
          <w:p w14:paraId="3F223313" w14:textId="77777777" w:rsidR="00931E0C" w:rsidRDefault="00931E0C" w:rsidP="00510E67">
            <w:pPr>
              <w:jc w:val="center"/>
              <w:rPr>
                <w:rFonts w:ascii="Calibri" w:hAnsi="Calibri" w:cs="Calibri"/>
                <w:color w:val="000000"/>
              </w:rPr>
            </w:pPr>
            <w:r>
              <w:rPr>
                <w:rFonts w:ascii="Calibri" w:hAnsi="Calibri" w:cs="Calibri"/>
                <w:color w:val="000000"/>
              </w:rPr>
              <w:t>Ver Anexo 0 Tabla 6</w:t>
            </w:r>
          </w:p>
        </w:tc>
        <w:tc>
          <w:tcPr>
            <w:tcW w:w="1595" w:type="dxa"/>
            <w:tcBorders>
              <w:top w:val="nil"/>
              <w:left w:val="nil"/>
              <w:bottom w:val="single" w:sz="4" w:space="0" w:color="auto"/>
              <w:right w:val="single" w:sz="4" w:space="0" w:color="auto"/>
            </w:tcBorders>
            <w:shd w:val="clear" w:color="000000" w:fill="E2EFDA"/>
            <w:vAlign w:val="center"/>
            <w:hideMark/>
          </w:tcPr>
          <w:p w14:paraId="1E0E2942" w14:textId="77777777" w:rsidR="00931E0C" w:rsidRDefault="00931E0C" w:rsidP="00510E67">
            <w:pPr>
              <w:jc w:val="center"/>
              <w:rPr>
                <w:rFonts w:ascii="Calibri" w:hAnsi="Calibri" w:cs="Calibri"/>
                <w:color w:val="000000"/>
              </w:rPr>
            </w:pPr>
            <w:r>
              <w:rPr>
                <w:rFonts w:ascii="Calibri" w:hAnsi="Calibri" w:cs="Calibri"/>
                <w:color w:val="000000"/>
              </w:rPr>
              <w:t>7</w:t>
            </w:r>
          </w:p>
        </w:tc>
      </w:tr>
      <w:tr w:rsidR="00931E0C" w14:paraId="141F9DDD" w14:textId="77777777" w:rsidTr="00510E67">
        <w:trPr>
          <w:trHeight w:val="600"/>
        </w:trPr>
        <w:tc>
          <w:tcPr>
            <w:tcW w:w="1418" w:type="dxa"/>
            <w:vMerge/>
            <w:tcBorders>
              <w:top w:val="nil"/>
              <w:left w:val="single" w:sz="4" w:space="0" w:color="auto"/>
              <w:bottom w:val="single" w:sz="4" w:space="0" w:color="auto"/>
              <w:right w:val="single" w:sz="4" w:space="0" w:color="auto"/>
            </w:tcBorders>
            <w:shd w:val="clear" w:color="000000" w:fill="E2EFDA"/>
            <w:vAlign w:val="center"/>
          </w:tcPr>
          <w:p w14:paraId="75E0291B" w14:textId="77777777" w:rsidR="00931E0C" w:rsidRDefault="00931E0C" w:rsidP="00510E67">
            <w:pPr>
              <w:jc w:val="center"/>
              <w:rPr>
                <w:rFonts w:ascii="Calibri" w:hAnsi="Calibri" w:cs="Calibri"/>
                <w:color w:val="000000"/>
                <w:lang w:val="pt-BR"/>
              </w:rPr>
            </w:pPr>
          </w:p>
        </w:tc>
        <w:tc>
          <w:tcPr>
            <w:tcW w:w="1134" w:type="dxa"/>
            <w:vMerge/>
            <w:tcBorders>
              <w:top w:val="nil"/>
              <w:left w:val="single" w:sz="4" w:space="0" w:color="auto"/>
              <w:bottom w:val="single" w:sz="4" w:space="0" w:color="auto"/>
              <w:right w:val="single" w:sz="4" w:space="0" w:color="auto"/>
            </w:tcBorders>
            <w:shd w:val="clear" w:color="000000" w:fill="E2EFDA"/>
            <w:noWrap/>
            <w:vAlign w:val="center"/>
          </w:tcPr>
          <w:p w14:paraId="3395DFB4" w14:textId="77777777" w:rsidR="00931E0C" w:rsidRDefault="00931E0C" w:rsidP="00510E67">
            <w:pPr>
              <w:jc w:val="center"/>
              <w:rPr>
                <w:rFonts w:ascii="Calibri" w:hAnsi="Calibri" w:cs="Calibri"/>
                <w:color w:val="000000"/>
              </w:rPr>
            </w:pPr>
          </w:p>
        </w:tc>
        <w:tc>
          <w:tcPr>
            <w:tcW w:w="2126" w:type="dxa"/>
            <w:tcBorders>
              <w:top w:val="nil"/>
              <w:left w:val="nil"/>
              <w:bottom w:val="single" w:sz="4" w:space="0" w:color="auto"/>
              <w:right w:val="single" w:sz="4" w:space="0" w:color="auto"/>
            </w:tcBorders>
            <w:shd w:val="clear" w:color="000000" w:fill="E2EFDA"/>
            <w:noWrap/>
            <w:vAlign w:val="bottom"/>
          </w:tcPr>
          <w:p w14:paraId="17B3CFA4" w14:textId="77777777" w:rsidR="00931E0C" w:rsidRDefault="00931E0C" w:rsidP="00510E67">
            <w:pPr>
              <w:jc w:val="center"/>
              <w:rPr>
                <w:rFonts w:ascii="Calibri" w:hAnsi="Calibri" w:cs="Calibri"/>
                <w:color w:val="000000"/>
              </w:rPr>
            </w:pPr>
            <w:r>
              <w:rPr>
                <w:rFonts w:ascii="Calibri" w:hAnsi="Calibri" w:cs="Calibri"/>
                <w:color w:val="000000"/>
              </w:rPr>
              <w:t>Termómetro</w:t>
            </w:r>
          </w:p>
        </w:tc>
        <w:tc>
          <w:tcPr>
            <w:tcW w:w="1276" w:type="dxa"/>
            <w:tcBorders>
              <w:top w:val="nil"/>
              <w:left w:val="nil"/>
              <w:bottom w:val="single" w:sz="4" w:space="0" w:color="auto"/>
              <w:right w:val="single" w:sz="4" w:space="0" w:color="auto"/>
            </w:tcBorders>
            <w:shd w:val="clear" w:color="000000" w:fill="E2EFDA"/>
            <w:noWrap/>
            <w:vAlign w:val="bottom"/>
          </w:tcPr>
          <w:p w14:paraId="6831727C" w14:textId="77777777" w:rsidR="00931E0C" w:rsidRDefault="00931E0C" w:rsidP="00510E67">
            <w:pPr>
              <w:jc w:val="center"/>
              <w:rPr>
                <w:rFonts w:ascii="Calibri" w:hAnsi="Calibri" w:cs="Calibri"/>
                <w:color w:val="000000"/>
              </w:rPr>
            </w:pPr>
            <w:r>
              <w:rPr>
                <w:rFonts w:ascii="Calibri" w:hAnsi="Calibri" w:cs="Calibri"/>
                <w:color w:val="000000"/>
              </w:rPr>
              <w:t> </w:t>
            </w:r>
          </w:p>
        </w:tc>
        <w:tc>
          <w:tcPr>
            <w:tcW w:w="850" w:type="dxa"/>
            <w:tcBorders>
              <w:top w:val="nil"/>
              <w:left w:val="nil"/>
              <w:bottom w:val="single" w:sz="4" w:space="0" w:color="auto"/>
              <w:right w:val="single" w:sz="4" w:space="0" w:color="auto"/>
            </w:tcBorders>
            <w:shd w:val="clear" w:color="000000" w:fill="E2EFDA"/>
            <w:noWrap/>
            <w:vAlign w:val="bottom"/>
          </w:tcPr>
          <w:p w14:paraId="4C01E9D2" w14:textId="77777777" w:rsidR="00931E0C" w:rsidRDefault="00931E0C" w:rsidP="00510E67">
            <w:pPr>
              <w:jc w:val="center"/>
              <w:rPr>
                <w:rFonts w:ascii="Calibri" w:hAnsi="Calibri" w:cs="Calibri"/>
                <w:color w:val="000000"/>
              </w:rPr>
            </w:pPr>
            <w:r>
              <w:rPr>
                <w:rFonts w:ascii="Calibri" w:hAnsi="Calibri" w:cs="Calibri"/>
                <w:color w:val="000000"/>
              </w:rPr>
              <w:t> </w:t>
            </w:r>
          </w:p>
        </w:tc>
        <w:tc>
          <w:tcPr>
            <w:tcW w:w="1494" w:type="dxa"/>
            <w:tcBorders>
              <w:top w:val="nil"/>
              <w:left w:val="nil"/>
              <w:bottom w:val="single" w:sz="4" w:space="0" w:color="auto"/>
              <w:right w:val="single" w:sz="4" w:space="0" w:color="auto"/>
            </w:tcBorders>
            <w:shd w:val="clear" w:color="000000" w:fill="E2EFDA"/>
            <w:vAlign w:val="center"/>
          </w:tcPr>
          <w:p w14:paraId="0073F0EA" w14:textId="77777777" w:rsidR="00931E0C" w:rsidRDefault="00931E0C" w:rsidP="00510E67">
            <w:pPr>
              <w:jc w:val="center"/>
              <w:rPr>
                <w:rFonts w:ascii="Calibri" w:hAnsi="Calibri" w:cs="Calibri"/>
                <w:color w:val="000000"/>
              </w:rPr>
            </w:pPr>
            <w:r>
              <w:rPr>
                <w:rFonts w:ascii="Calibri" w:hAnsi="Calibri" w:cs="Calibri"/>
                <w:color w:val="000000"/>
              </w:rPr>
              <w:t>Ver Anexo 0 Tabla 7</w:t>
            </w:r>
          </w:p>
        </w:tc>
        <w:tc>
          <w:tcPr>
            <w:tcW w:w="1595" w:type="dxa"/>
            <w:tcBorders>
              <w:top w:val="nil"/>
              <w:left w:val="nil"/>
              <w:bottom w:val="single" w:sz="4" w:space="0" w:color="auto"/>
              <w:right w:val="single" w:sz="4" w:space="0" w:color="auto"/>
            </w:tcBorders>
            <w:shd w:val="clear" w:color="000000" w:fill="E2EFDA"/>
            <w:vAlign w:val="center"/>
          </w:tcPr>
          <w:p w14:paraId="7AEDE964" w14:textId="77777777" w:rsidR="00931E0C" w:rsidRDefault="00931E0C" w:rsidP="00510E67">
            <w:pPr>
              <w:jc w:val="center"/>
              <w:rPr>
                <w:rFonts w:ascii="Calibri" w:hAnsi="Calibri" w:cs="Calibri"/>
                <w:color w:val="000000"/>
              </w:rPr>
            </w:pPr>
            <w:r>
              <w:rPr>
                <w:rFonts w:ascii="Calibri" w:hAnsi="Calibri" w:cs="Calibri"/>
                <w:color w:val="000000"/>
              </w:rPr>
              <w:t>7</w:t>
            </w:r>
          </w:p>
        </w:tc>
      </w:tr>
      <w:tr w:rsidR="00931E0C" w14:paraId="64282505" w14:textId="77777777" w:rsidTr="00510E67">
        <w:trPr>
          <w:trHeight w:val="510"/>
        </w:trPr>
        <w:tc>
          <w:tcPr>
            <w:tcW w:w="1418" w:type="dxa"/>
            <w:vMerge/>
            <w:tcBorders>
              <w:top w:val="nil"/>
              <w:left w:val="single" w:sz="4" w:space="0" w:color="auto"/>
              <w:bottom w:val="single" w:sz="4" w:space="0" w:color="auto"/>
              <w:right w:val="single" w:sz="4" w:space="0" w:color="auto"/>
            </w:tcBorders>
            <w:vAlign w:val="center"/>
            <w:hideMark/>
          </w:tcPr>
          <w:p w14:paraId="1BF7E1F5" w14:textId="77777777" w:rsidR="00931E0C" w:rsidRDefault="00931E0C" w:rsidP="00510E67">
            <w:pPr>
              <w:rPr>
                <w:rFonts w:ascii="Calibri" w:hAnsi="Calibri" w:cs="Calibri"/>
                <w:color w:val="000000"/>
              </w:rPr>
            </w:pPr>
          </w:p>
        </w:tc>
        <w:tc>
          <w:tcPr>
            <w:tcW w:w="1134" w:type="dxa"/>
            <w:vMerge/>
            <w:tcBorders>
              <w:top w:val="nil"/>
              <w:left w:val="single" w:sz="4" w:space="0" w:color="auto"/>
              <w:bottom w:val="single" w:sz="4" w:space="0" w:color="auto"/>
              <w:right w:val="single" w:sz="4" w:space="0" w:color="auto"/>
            </w:tcBorders>
            <w:vAlign w:val="center"/>
            <w:hideMark/>
          </w:tcPr>
          <w:p w14:paraId="0FA4301A" w14:textId="77777777" w:rsidR="00931E0C" w:rsidRDefault="00931E0C" w:rsidP="00510E67">
            <w:pPr>
              <w:rPr>
                <w:rFonts w:ascii="Calibri" w:hAnsi="Calibri" w:cs="Calibri"/>
                <w:color w:val="000000"/>
              </w:rPr>
            </w:pPr>
          </w:p>
        </w:tc>
        <w:tc>
          <w:tcPr>
            <w:tcW w:w="2126" w:type="dxa"/>
            <w:tcBorders>
              <w:top w:val="nil"/>
              <w:left w:val="nil"/>
              <w:bottom w:val="single" w:sz="4" w:space="0" w:color="auto"/>
              <w:right w:val="single" w:sz="4" w:space="0" w:color="auto"/>
            </w:tcBorders>
            <w:shd w:val="clear" w:color="000000" w:fill="E2EFDA"/>
            <w:vAlign w:val="center"/>
            <w:hideMark/>
          </w:tcPr>
          <w:p w14:paraId="28D5FC7C" w14:textId="77777777" w:rsidR="00931E0C" w:rsidRDefault="00931E0C" w:rsidP="00510E67">
            <w:pPr>
              <w:jc w:val="center"/>
              <w:rPr>
                <w:rFonts w:ascii="Calibri" w:hAnsi="Calibri" w:cs="Calibri"/>
                <w:color w:val="000000"/>
              </w:rPr>
            </w:pPr>
            <w:r>
              <w:rPr>
                <w:rFonts w:ascii="Calibri" w:hAnsi="Calibri" w:cs="Calibri"/>
                <w:color w:val="000000"/>
              </w:rPr>
              <w:t>Sistema de odorizacion</w:t>
            </w:r>
          </w:p>
        </w:tc>
        <w:tc>
          <w:tcPr>
            <w:tcW w:w="1276" w:type="dxa"/>
            <w:tcBorders>
              <w:top w:val="nil"/>
              <w:left w:val="nil"/>
              <w:bottom w:val="single" w:sz="4" w:space="0" w:color="auto"/>
              <w:right w:val="single" w:sz="4" w:space="0" w:color="auto"/>
            </w:tcBorders>
            <w:shd w:val="clear" w:color="000000" w:fill="E2EFDA"/>
            <w:noWrap/>
            <w:vAlign w:val="bottom"/>
            <w:hideMark/>
          </w:tcPr>
          <w:p w14:paraId="3443ECE0" w14:textId="77777777" w:rsidR="00931E0C" w:rsidRDefault="00931E0C" w:rsidP="00510E67">
            <w:pPr>
              <w:rPr>
                <w:rFonts w:ascii="Calibri" w:hAnsi="Calibri" w:cs="Calibri"/>
                <w:color w:val="000000"/>
              </w:rPr>
            </w:pPr>
            <w:r>
              <w:rPr>
                <w:rFonts w:ascii="Calibri" w:hAnsi="Calibri" w:cs="Calibri"/>
                <w:color w:val="000000"/>
              </w:rPr>
              <w:t> </w:t>
            </w:r>
          </w:p>
        </w:tc>
        <w:tc>
          <w:tcPr>
            <w:tcW w:w="850" w:type="dxa"/>
            <w:tcBorders>
              <w:top w:val="nil"/>
              <w:left w:val="nil"/>
              <w:bottom w:val="single" w:sz="4" w:space="0" w:color="auto"/>
              <w:right w:val="single" w:sz="4" w:space="0" w:color="auto"/>
            </w:tcBorders>
            <w:shd w:val="clear" w:color="000000" w:fill="E2EFDA"/>
            <w:noWrap/>
            <w:vAlign w:val="bottom"/>
            <w:hideMark/>
          </w:tcPr>
          <w:p w14:paraId="2CE32052" w14:textId="77777777" w:rsidR="00931E0C" w:rsidRDefault="00931E0C" w:rsidP="00510E67">
            <w:pPr>
              <w:rPr>
                <w:rFonts w:ascii="Calibri" w:hAnsi="Calibri" w:cs="Calibri"/>
                <w:color w:val="000000"/>
              </w:rPr>
            </w:pPr>
            <w:r>
              <w:rPr>
                <w:rFonts w:ascii="Calibri" w:hAnsi="Calibri" w:cs="Calibri"/>
                <w:color w:val="000000"/>
              </w:rPr>
              <w:t> </w:t>
            </w:r>
          </w:p>
        </w:tc>
        <w:tc>
          <w:tcPr>
            <w:tcW w:w="1494" w:type="dxa"/>
            <w:tcBorders>
              <w:top w:val="nil"/>
              <w:left w:val="nil"/>
              <w:bottom w:val="single" w:sz="4" w:space="0" w:color="auto"/>
              <w:right w:val="single" w:sz="4" w:space="0" w:color="auto"/>
            </w:tcBorders>
            <w:shd w:val="clear" w:color="000000" w:fill="E2EFDA"/>
            <w:vAlign w:val="center"/>
            <w:hideMark/>
          </w:tcPr>
          <w:p w14:paraId="205BC68D" w14:textId="77777777" w:rsidR="00931E0C" w:rsidRDefault="00931E0C" w:rsidP="00510E67">
            <w:pPr>
              <w:jc w:val="center"/>
              <w:rPr>
                <w:rFonts w:ascii="Calibri" w:hAnsi="Calibri" w:cs="Calibri"/>
                <w:color w:val="000000"/>
              </w:rPr>
            </w:pPr>
            <w:r>
              <w:rPr>
                <w:rFonts w:ascii="Calibri" w:hAnsi="Calibri" w:cs="Calibri"/>
                <w:color w:val="000000"/>
              </w:rPr>
              <w:t>Ver Anexo 0 Tabla 8</w:t>
            </w:r>
          </w:p>
        </w:tc>
        <w:tc>
          <w:tcPr>
            <w:tcW w:w="1595" w:type="dxa"/>
            <w:tcBorders>
              <w:top w:val="nil"/>
              <w:left w:val="nil"/>
              <w:bottom w:val="single" w:sz="4" w:space="0" w:color="auto"/>
              <w:right w:val="single" w:sz="4" w:space="0" w:color="auto"/>
            </w:tcBorders>
            <w:shd w:val="clear" w:color="000000" w:fill="E2EFDA"/>
            <w:vAlign w:val="center"/>
            <w:hideMark/>
          </w:tcPr>
          <w:p w14:paraId="7BDCE41D" w14:textId="77777777" w:rsidR="00931E0C" w:rsidRDefault="00931E0C" w:rsidP="00510E67">
            <w:pPr>
              <w:jc w:val="center"/>
              <w:rPr>
                <w:rFonts w:ascii="Calibri" w:hAnsi="Calibri" w:cs="Calibri"/>
                <w:color w:val="000000"/>
              </w:rPr>
            </w:pPr>
            <w:r>
              <w:rPr>
                <w:rFonts w:ascii="Calibri" w:hAnsi="Calibri" w:cs="Calibri"/>
                <w:color w:val="000000"/>
              </w:rPr>
              <w:t>11</w:t>
            </w:r>
          </w:p>
        </w:tc>
      </w:tr>
      <w:tr w:rsidR="00931E0C" w14:paraId="052F7001" w14:textId="77777777" w:rsidTr="00510E67">
        <w:trPr>
          <w:trHeight w:val="510"/>
        </w:trPr>
        <w:tc>
          <w:tcPr>
            <w:tcW w:w="1418" w:type="dxa"/>
            <w:vMerge/>
            <w:tcBorders>
              <w:top w:val="nil"/>
              <w:left w:val="single" w:sz="4" w:space="0" w:color="auto"/>
              <w:bottom w:val="single" w:sz="4" w:space="0" w:color="auto"/>
              <w:right w:val="single" w:sz="4" w:space="0" w:color="auto"/>
            </w:tcBorders>
            <w:vAlign w:val="center"/>
            <w:hideMark/>
          </w:tcPr>
          <w:p w14:paraId="73210DA6" w14:textId="77777777" w:rsidR="00931E0C" w:rsidRDefault="00931E0C" w:rsidP="00510E67">
            <w:pPr>
              <w:rPr>
                <w:rFonts w:ascii="Calibri" w:hAnsi="Calibri" w:cs="Calibri"/>
                <w:color w:val="000000"/>
              </w:rPr>
            </w:pPr>
          </w:p>
        </w:tc>
        <w:tc>
          <w:tcPr>
            <w:tcW w:w="1134" w:type="dxa"/>
            <w:vMerge/>
            <w:tcBorders>
              <w:top w:val="nil"/>
              <w:left w:val="single" w:sz="4" w:space="0" w:color="auto"/>
              <w:bottom w:val="single" w:sz="4" w:space="0" w:color="auto"/>
              <w:right w:val="single" w:sz="4" w:space="0" w:color="auto"/>
            </w:tcBorders>
            <w:vAlign w:val="center"/>
            <w:hideMark/>
          </w:tcPr>
          <w:p w14:paraId="56159B87" w14:textId="77777777" w:rsidR="00931E0C" w:rsidRDefault="00931E0C" w:rsidP="00510E67">
            <w:pPr>
              <w:rPr>
                <w:rFonts w:ascii="Calibri" w:hAnsi="Calibri" w:cs="Calibri"/>
                <w:color w:val="000000"/>
              </w:rPr>
            </w:pPr>
          </w:p>
        </w:tc>
        <w:tc>
          <w:tcPr>
            <w:tcW w:w="2126" w:type="dxa"/>
            <w:tcBorders>
              <w:top w:val="nil"/>
              <w:left w:val="nil"/>
              <w:bottom w:val="single" w:sz="4" w:space="0" w:color="auto"/>
              <w:right w:val="single" w:sz="4" w:space="0" w:color="auto"/>
            </w:tcBorders>
            <w:shd w:val="clear" w:color="000000" w:fill="E2EFDA"/>
            <w:vAlign w:val="center"/>
            <w:hideMark/>
          </w:tcPr>
          <w:p w14:paraId="15FC7E8F" w14:textId="77777777" w:rsidR="00931E0C" w:rsidRDefault="00931E0C" w:rsidP="00510E67">
            <w:pPr>
              <w:jc w:val="center"/>
              <w:rPr>
                <w:rFonts w:ascii="Calibri" w:hAnsi="Calibri" w:cs="Calibri"/>
                <w:color w:val="000000"/>
              </w:rPr>
            </w:pPr>
            <w:r>
              <w:rPr>
                <w:rFonts w:ascii="Calibri" w:hAnsi="Calibri" w:cs="Calibri"/>
                <w:color w:val="000000"/>
              </w:rPr>
              <w:t>Válvulas de bola de Paso Total</w:t>
            </w:r>
          </w:p>
        </w:tc>
        <w:tc>
          <w:tcPr>
            <w:tcW w:w="1276" w:type="dxa"/>
            <w:tcBorders>
              <w:top w:val="nil"/>
              <w:left w:val="nil"/>
              <w:bottom w:val="single" w:sz="4" w:space="0" w:color="auto"/>
              <w:right w:val="single" w:sz="4" w:space="0" w:color="auto"/>
            </w:tcBorders>
            <w:shd w:val="clear" w:color="000000" w:fill="E2EFDA"/>
            <w:noWrap/>
            <w:vAlign w:val="center"/>
            <w:hideMark/>
          </w:tcPr>
          <w:p w14:paraId="128FF8BD" w14:textId="77777777" w:rsidR="00931E0C" w:rsidRDefault="00931E0C" w:rsidP="00510E67">
            <w:pPr>
              <w:jc w:val="center"/>
              <w:rPr>
                <w:rFonts w:ascii="Calibri" w:hAnsi="Calibri" w:cs="Calibri"/>
                <w:color w:val="000000"/>
              </w:rPr>
            </w:pPr>
            <w:r>
              <w:rPr>
                <w:rFonts w:ascii="Calibri" w:hAnsi="Calibri" w:cs="Calibri"/>
                <w:color w:val="000000"/>
              </w:rPr>
              <w:t>3</w:t>
            </w:r>
          </w:p>
        </w:tc>
        <w:tc>
          <w:tcPr>
            <w:tcW w:w="850" w:type="dxa"/>
            <w:tcBorders>
              <w:top w:val="nil"/>
              <w:left w:val="nil"/>
              <w:bottom w:val="single" w:sz="4" w:space="0" w:color="auto"/>
              <w:right w:val="single" w:sz="4" w:space="0" w:color="auto"/>
            </w:tcBorders>
            <w:shd w:val="clear" w:color="000000" w:fill="E2EFDA"/>
            <w:noWrap/>
            <w:vAlign w:val="center"/>
            <w:hideMark/>
          </w:tcPr>
          <w:p w14:paraId="38461465" w14:textId="77777777" w:rsidR="00931E0C" w:rsidRDefault="00931E0C" w:rsidP="00510E67">
            <w:pPr>
              <w:jc w:val="center"/>
              <w:rPr>
                <w:rFonts w:ascii="Calibri" w:hAnsi="Calibri" w:cs="Calibri"/>
                <w:color w:val="000000"/>
              </w:rPr>
            </w:pPr>
            <w:r>
              <w:rPr>
                <w:rFonts w:ascii="Calibri" w:hAnsi="Calibri" w:cs="Calibri"/>
                <w:color w:val="000000"/>
              </w:rPr>
              <w:t>ANSI 300</w:t>
            </w:r>
          </w:p>
        </w:tc>
        <w:tc>
          <w:tcPr>
            <w:tcW w:w="1494" w:type="dxa"/>
            <w:tcBorders>
              <w:top w:val="nil"/>
              <w:left w:val="nil"/>
              <w:bottom w:val="single" w:sz="4" w:space="0" w:color="auto"/>
              <w:right w:val="single" w:sz="4" w:space="0" w:color="auto"/>
            </w:tcBorders>
            <w:shd w:val="clear" w:color="000000" w:fill="E2EFDA"/>
            <w:vAlign w:val="center"/>
            <w:hideMark/>
          </w:tcPr>
          <w:p w14:paraId="73894732" w14:textId="77777777" w:rsidR="00931E0C" w:rsidRDefault="00931E0C" w:rsidP="00510E67">
            <w:pPr>
              <w:jc w:val="center"/>
              <w:rPr>
                <w:rFonts w:ascii="Calibri" w:hAnsi="Calibri" w:cs="Calibri"/>
                <w:color w:val="000000"/>
              </w:rPr>
            </w:pPr>
            <w:r>
              <w:rPr>
                <w:rFonts w:ascii="Calibri" w:hAnsi="Calibri" w:cs="Calibri"/>
                <w:color w:val="000000"/>
              </w:rPr>
              <w:t>Ver Anexo 0 Tabla 2</w:t>
            </w:r>
          </w:p>
        </w:tc>
        <w:tc>
          <w:tcPr>
            <w:tcW w:w="1595" w:type="dxa"/>
            <w:tcBorders>
              <w:top w:val="nil"/>
              <w:left w:val="nil"/>
              <w:bottom w:val="single" w:sz="4" w:space="0" w:color="auto"/>
              <w:right w:val="single" w:sz="4" w:space="0" w:color="auto"/>
            </w:tcBorders>
            <w:shd w:val="clear" w:color="000000" w:fill="E2EFDA"/>
            <w:vAlign w:val="center"/>
            <w:hideMark/>
          </w:tcPr>
          <w:p w14:paraId="747D4791" w14:textId="77777777" w:rsidR="00931E0C" w:rsidRDefault="00931E0C" w:rsidP="00510E67">
            <w:pPr>
              <w:jc w:val="center"/>
              <w:rPr>
                <w:rFonts w:ascii="Calibri" w:hAnsi="Calibri" w:cs="Calibri"/>
                <w:color w:val="000000"/>
              </w:rPr>
            </w:pPr>
            <w:r>
              <w:rPr>
                <w:rFonts w:ascii="Calibri" w:hAnsi="Calibri" w:cs="Calibri"/>
                <w:color w:val="000000"/>
              </w:rPr>
              <w:t>12</w:t>
            </w:r>
          </w:p>
        </w:tc>
      </w:tr>
    </w:tbl>
    <w:p w14:paraId="07E88040" w14:textId="77777777" w:rsidR="00931E0C" w:rsidRDefault="00931E0C" w:rsidP="00931E0C">
      <w:pPr>
        <w:pStyle w:val="Prrafodelista"/>
        <w:ind w:left="0"/>
        <w:jc w:val="both"/>
        <w:rPr>
          <w:rFonts w:ascii="Calibri" w:hAnsi="Calibri" w:cs="Calibri"/>
          <w:b/>
          <w:sz w:val="22"/>
          <w:szCs w:val="22"/>
        </w:rPr>
      </w:pPr>
    </w:p>
    <w:p w14:paraId="7D8CDF54" w14:textId="77777777" w:rsidR="00931E0C" w:rsidRDefault="00931E0C" w:rsidP="00931E0C">
      <w:pPr>
        <w:pStyle w:val="Prrafodelista"/>
        <w:ind w:left="0"/>
        <w:jc w:val="both"/>
        <w:rPr>
          <w:rFonts w:ascii="Calibri" w:hAnsi="Calibri" w:cs="Calibri"/>
          <w:b/>
          <w:sz w:val="22"/>
          <w:szCs w:val="22"/>
        </w:rPr>
      </w:pPr>
    </w:p>
    <w:p w14:paraId="20608FAE" w14:textId="77777777" w:rsidR="00931E0C" w:rsidRDefault="00931E0C" w:rsidP="00677C09">
      <w:pPr>
        <w:pStyle w:val="Prrafodelista"/>
        <w:numPr>
          <w:ilvl w:val="2"/>
          <w:numId w:val="38"/>
        </w:numPr>
        <w:jc w:val="both"/>
        <w:rPr>
          <w:rFonts w:ascii="Calibri" w:hAnsi="Calibri" w:cs="Calibri"/>
          <w:b/>
          <w:color w:val="000000"/>
          <w:sz w:val="22"/>
          <w:szCs w:val="22"/>
        </w:rPr>
      </w:pPr>
      <w:r w:rsidRPr="00B95847">
        <w:rPr>
          <w:rFonts w:ascii="Calibri" w:hAnsi="Calibri" w:cs="Calibri"/>
          <w:b/>
          <w:color w:val="000000"/>
          <w:sz w:val="22"/>
          <w:szCs w:val="22"/>
        </w:rPr>
        <w:t xml:space="preserve">CITY GATE </w:t>
      </w:r>
      <w:r>
        <w:rPr>
          <w:rFonts w:ascii="Calibri" w:hAnsi="Calibri" w:cs="Calibri"/>
          <w:b/>
          <w:color w:val="000000"/>
          <w:sz w:val="22"/>
          <w:szCs w:val="22"/>
        </w:rPr>
        <w:t>9850</w:t>
      </w:r>
      <w:r w:rsidRPr="00B95847">
        <w:rPr>
          <w:rFonts w:ascii="Calibri" w:hAnsi="Calibri" w:cs="Calibri"/>
          <w:b/>
          <w:color w:val="000000"/>
          <w:sz w:val="22"/>
          <w:szCs w:val="22"/>
        </w:rPr>
        <w:t xml:space="preserve"> SCMH.</w:t>
      </w:r>
    </w:p>
    <w:p w14:paraId="3374CAEC" w14:textId="77777777" w:rsidR="00931E0C" w:rsidRDefault="00931E0C" w:rsidP="00931E0C">
      <w:pPr>
        <w:pStyle w:val="Prrafodelista"/>
        <w:ind w:left="0"/>
        <w:jc w:val="both"/>
        <w:rPr>
          <w:rFonts w:ascii="Calibri" w:hAnsi="Calibri" w:cs="Calibri"/>
          <w:b/>
          <w:sz w:val="22"/>
          <w:szCs w:val="22"/>
        </w:rPr>
      </w:pPr>
    </w:p>
    <w:p w14:paraId="229988DE" w14:textId="77777777" w:rsidR="00931E0C" w:rsidRDefault="00F04FB3" w:rsidP="00931E0C">
      <w:pPr>
        <w:pStyle w:val="Prrafodelista"/>
        <w:ind w:left="0"/>
        <w:jc w:val="both"/>
        <w:rPr>
          <w:rFonts w:ascii="Calibri" w:hAnsi="Calibri" w:cs="Calibri"/>
          <w:b/>
          <w:sz w:val="22"/>
          <w:szCs w:val="22"/>
        </w:rPr>
      </w:pPr>
      <w:r>
        <w:rPr>
          <w:noProof/>
          <w:lang w:val="es-BO" w:eastAsia="es-BO"/>
        </w:rPr>
        <w:drawing>
          <wp:anchor distT="0" distB="0" distL="114300" distR="114300" simplePos="0" relativeHeight="251686400" behindDoc="0" locked="0" layoutInCell="1" allowOverlap="1" wp14:anchorId="2CAB33E0" wp14:editId="3EF1D897">
            <wp:simplePos x="0" y="0"/>
            <wp:positionH relativeFrom="column">
              <wp:posOffset>110490</wp:posOffset>
            </wp:positionH>
            <wp:positionV relativeFrom="paragraph">
              <wp:posOffset>21590</wp:posOffset>
            </wp:positionV>
            <wp:extent cx="5619750" cy="2214949"/>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l="6602" t="38989" r="8676" b="18221"/>
                    <a:stretch>
                      <a:fillRect/>
                    </a:stretch>
                  </pic:blipFill>
                  <pic:spPr bwMode="auto">
                    <a:xfrm>
                      <a:off x="0" y="0"/>
                      <a:ext cx="5619750" cy="2214949"/>
                    </a:xfrm>
                    <a:prstGeom prst="rect">
                      <a:avLst/>
                    </a:prstGeom>
                    <a:noFill/>
                  </pic:spPr>
                </pic:pic>
              </a:graphicData>
            </a:graphic>
            <wp14:sizeRelH relativeFrom="page">
              <wp14:pctWidth>0</wp14:pctWidth>
            </wp14:sizeRelH>
            <wp14:sizeRelV relativeFrom="page">
              <wp14:pctHeight>0</wp14:pctHeight>
            </wp14:sizeRelV>
          </wp:anchor>
        </w:drawing>
      </w:r>
    </w:p>
    <w:p w14:paraId="77246AE9" w14:textId="77777777" w:rsidR="00931E0C" w:rsidRDefault="00931E0C" w:rsidP="00931E0C">
      <w:pPr>
        <w:pStyle w:val="Prrafodelista"/>
        <w:ind w:left="0"/>
        <w:jc w:val="both"/>
        <w:rPr>
          <w:rFonts w:ascii="Calibri" w:hAnsi="Calibri" w:cs="Calibri"/>
          <w:b/>
          <w:sz w:val="22"/>
          <w:szCs w:val="22"/>
        </w:rPr>
      </w:pPr>
    </w:p>
    <w:p w14:paraId="4B266AAC" w14:textId="77777777" w:rsidR="00931E0C" w:rsidRDefault="00931E0C" w:rsidP="00931E0C">
      <w:pPr>
        <w:pStyle w:val="Prrafodelista"/>
        <w:ind w:left="0"/>
        <w:jc w:val="both"/>
        <w:rPr>
          <w:rFonts w:ascii="Calibri" w:hAnsi="Calibri" w:cs="Calibri"/>
          <w:b/>
          <w:sz w:val="22"/>
          <w:szCs w:val="22"/>
        </w:rPr>
      </w:pPr>
    </w:p>
    <w:p w14:paraId="1BD73668" w14:textId="77777777" w:rsidR="00931E0C" w:rsidRDefault="00931E0C" w:rsidP="00931E0C">
      <w:pPr>
        <w:pStyle w:val="Prrafodelista"/>
        <w:ind w:left="0"/>
        <w:jc w:val="both"/>
        <w:rPr>
          <w:rFonts w:ascii="Calibri" w:hAnsi="Calibri" w:cs="Calibri"/>
          <w:b/>
          <w:sz w:val="22"/>
          <w:szCs w:val="22"/>
        </w:rPr>
      </w:pPr>
    </w:p>
    <w:p w14:paraId="2A4EF92B" w14:textId="77777777" w:rsidR="00931E0C" w:rsidRDefault="00931E0C" w:rsidP="00931E0C">
      <w:pPr>
        <w:pStyle w:val="Prrafodelista"/>
        <w:ind w:left="0"/>
        <w:jc w:val="both"/>
        <w:rPr>
          <w:rFonts w:ascii="Calibri" w:hAnsi="Calibri" w:cs="Calibri"/>
          <w:b/>
          <w:sz w:val="22"/>
          <w:szCs w:val="22"/>
        </w:rPr>
      </w:pPr>
    </w:p>
    <w:p w14:paraId="32B9A1BE" w14:textId="77777777" w:rsidR="00931E0C" w:rsidRDefault="00931E0C" w:rsidP="00931E0C">
      <w:pPr>
        <w:pStyle w:val="Prrafodelista"/>
        <w:ind w:left="0"/>
        <w:jc w:val="both"/>
        <w:rPr>
          <w:rFonts w:ascii="Calibri" w:hAnsi="Calibri" w:cs="Calibri"/>
          <w:b/>
          <w:sz w:val="22"/>
          <w:szCs w:val="22"/>
        </w:rPr>
      </w:pPr>
    </w:p>
    <w:p w14:paraId="167EB591" w14:textId="77777777" w:rsidR="00931E0C" w:rsidRDefault="00931E0C" w:rsidP="00931E0C">
      <w:pPr>
        <w:pStyle w:val="Prrafodelista"/>
        <w:ind w:left="0"/>
        <w:jc w:val="both"/>
        <w:rPr>
          <w:rFonts w:ascii="Calibri" w:hAnsi="Calibri" w:cs="Calibri"/>
          <w:b/>
          <w:sz w:val="22"/>
          <w:szCs w:val="22"/>
        </w:rPr>
      </w:pPr>
    </w:p>
    <w:p w14:paraId="1608305A" w14:textId="77777777" w:rsidR="00931E0C" w:rsidRDefault="00931E0C" w:rsidP="00931E0C">
      <w:pPr>
        <w:pStyle w:val="Prrafodelista"/>
        <w:ind w:left="0"/>
        <w:jc w:val="both"/>
        <w:rPr>
          <w:rFonts w:ascii="Calibri" w:hAnsi="Calibri" w:cs="Calibri"/>
          <w:b/>
          <w:sz w:val="22"/>
          <w:szCs w:val="22"/>
        </w:rPr>
      </w:pPr>
    </w:p>
    <w:p w14:paraId="5333BAC5" w14:textId="77777777" w:rsidR="00931E0C" w:rsidRDefault="00931E0C" w:rsidP="00931E0C">
      <w:pPr>
        <w:pStyle w:val="Prrafodelista"/>
        <w:ind w:left="0"/>
        <w:jc w:val="both"/>
        <w:rPr>
          <w:rFonts w:ascii="Calibri" w:hAnsi="Calibri" w:cs="Calibri"/>
          <w:b/>
          <w:sz w:val="22"/>
          <w:szCs w:val="22"/>
        </w:rPr>
      </w:pPr>
    </w:p>
    <w:p w14:paraId="0290FBC0" w14:textId="77777777" w:rsidR="00931E0C" w:rsidRDefault="00931E0C" w:rsidP="00931E0C">
      <w:pPr>
        <w:pStyle w:val="Prrafodelista"/>
        <w:ind w:left="0"/>
        <w:jc w:val="both"/>
        <w:rPr>
          <w:rFonts w:ascii="Calibri" w:hAnsi="Calibri" w:cs="Calibri"/>
          <w:b/>
          <w:sz w:val="22"/>
          <w:szCs w:val="22"/>
        </w:rPr>
      </w:pPr>
    </w:p>
    <w:p w14:paraId="0F16A29C" w14:textId="77777777" w:rsidR="00931E0C" w:rsidRDefault="00931E0C" w:rsidP="00931E0C">
      <w:pPr>
        <w:pStyle w:val="Prrafodelista"/>
        <w:ind w:left="0"/>
        <w:jc w:val="both"/>
        <w:rPr>
          <w:rFonts w:ascii="Calibri" w:hAnsi="Calibri" w:cs="Calibri"/>
          <w:b/>
          <w:sz w:val="22"/>
          <w:szCs w:val="22"/>
        </w:rPr>
      </w:pPr>
    </w:p>
    <w:p w14:paraId="7268F471" w14:textId="77777777" w:rsidR="00931E0C" w:rsidRDefault="00931E0C" w:rsidP="00931E0C">
      <w:pPr>
        <w:pStyle w:val="Prrafodelista"/>
        <w:ind w:left="0"/>
        <w:jc w:val="both"/>
        <w:rPr>
          <w:rFonts w:ascii="Calibri" w:hAnsi="Calibri" w:cs="Calibri"/>
          <w:b/>
          <w:sz w:val="22"/>
          <w:szCs w:val="22"/>
        </w:rPr>
      </w:pPr>
    </w:p>
    <w:p w14:paraId="3F76859E" w14:textId="77777777" w:rsidR="00931E0C" w:rsidRDefault="00931E0C" w:rsidP="00931E0C">
      <w:pPr>
        <w:pStyle w:val="Prrafodelista"/>
        <w:ind w:left="0"/>
        <w:jc w:val="both"/>
        <w:rPr>
          <w:rFonts w:ascii="Calibri" w:hAnsi="Calibri" w:cs="Calibri"/>
          <w:b/>
          <w:sz w:val="22"/>
          <w:szCs w:val="22"/>
        </w:rPr>
      </w:pPr>
    </w:p>
    <w:p w14:paraId="40F0CDE6" w14:textId="77777777" w:rsidR="00931E0C" w:rsidRDefault="00931E0C" w:rsidP="00931E0C">
      <w:pPr>
        <w:pStyle w:val="Prrafodelista"/>
        <w:ind w:left="0"/>
        <w:jc w:val="both"/>
        <w:rPr>
          <w:rFonts w:ascii="Calibri" w:hAnsi="Calibri" w:cs="Calibri"/>
          <w:b/>
          <w:sz w:val="22"/>
          <w:szCs w:val="22"/>
        </w:rPr>
      </w:pPr>
    </w:p>
    <w:p w14:paraId="7117BFAD" w14:textId="77777777" w:rsidR="00931E0C" w:rsidRDefault="00931E0C" w:rsidP="00931E0C">
      <w:pPr>
        <w:pStyle w:val="Prrafodelista"/>
        <w:ind w:left="0"/>
        <w:jc w:val="both"/>
        <w:rPr>
          <w:rFonts w:ascii="Calibri" w:hAnsi="Calibri" w:cs="Calibri"/>
          <w:b/>
          <w:sz w:val="22"/>
          <w:szCs w:val="22"/>
        </w:rPr>
      </w:pPr>
    </w:p>
    <w:tbl>
      <w:tblPr>
        <w:tblW w:w="9720" w:type="dxa"/>
        <w:tblInd w:w="70" w:type="dxa"/>
        <w:tblCellMar>
          <w:left w:w="70" w:type="dxa"/>
          <w:right w:w="70" w:type="dxa"/>
        </w:tblCellMar>
        <w:tblLook w:val="04A0" w:firstRow="1" w:lastRow="0" w:firstColumn="1" w:lastColumn="0" w:noHBand="0" w:noVBand="1"/>
      </w:tblPr>
      <w:tblGrid>
        <w:gridCol w:w="1276"/>
        <w:gridCol w:w="1276"/>
        <w:gridCol w:w="2126"/>
        <w:gridCol w:w="1276"/>
        <w:gridCol w:w="850"/>
        <w:gridCol w:w="1494"/>
        <w:gridCol w:w="1422"/>
      </w:tblGrid>
      <w:tr w:rsidR="00931E0C" w14:paraId="1813A929" w14:textId="77777777" w:rsidTr="00510E67">
        <w:trPr>
          <w:trHeight w:val="690"/>
        </w:trPr>
        <w:tc>
          <w:tcPr>
            <w:tcW w:w="1276" w:type="dxa"/>
            <w:tcBorders>
              <w:top w:val="nil"/>
              <w:left w:val="nil"/>
              <w:bottom w:val="nil"/>
              <w:right w:val="nil"/>
            </w:tcBorders>
            <w:shd w:val="clear" w:color="000000" w:fill="C00000"/>
            <w:noWrap/>
            <w:vAlign w:val="bottom"/>
            <w:hideMark/>
          </w:tcPr>
          <w:p w14:paraId="372148DC" w14:textId="77777777" w:rsidR="00931E0C" w:rsidRDefault="00931E0C" w:rsidP="00510E67">
            <w:pPr>
              <w:jc w:val="center"/>
              <w:rPr>
                <w:rFonts w:ascii="Calibri" w:hAnsi="Calibri" w:cs="Calibri"/>
                <w:b/>
                <w:bCs/>
                <w:color w:val="FFFFFF"/>
                <w:lang w:val="es-BO" w:eastAsia="es-BO"/>
              </w:rPr>
            </w:pPr>
            <w:r>
              <w:rPr>
                <w:rFonts w:ascii="Calibri" w:hAnsi="Calibri" w:cs="Calibri"/>
                <w:b/>
                <w:bCs/>
                <w:color w:val="FFFFFF"/>
              </w:rPr>
              <w:t>TRAMO</w:t>
            </w:r>
          </w:p>
        </w:tc>
        <w:tc>
          <w:tcPr>
            <w:tcW w:w="1276" w:type="dxa"/>
            <w:tcBorders>
              <w:top w:val="nil"/>
              <w:left w:val="nil"/>
              <w:bottom w:val="nil"/>
              <w:right w:val="nil"/>
            </w:tcBorders>
            <w:shd w:val="clear" w:color="000000" w:fill="C00000"/>
            <w:noWrap/>
            <w:vAlign w:val="bottom"/>
            <w:hideMark/>
          </w:tcPr>
          <w:p w14:paraId="12F4E0E3" w14:textId="77777777" w:rsidR="00931E0C" w:rsidRDefault="00931E0C" w:rsidP="00510E67">
            <w:pPr>
              <w:jc w:val="center"/>
              <w:rPr>
                <w:rFonts w:ascii="Calibri" w:hAnsi="Calibri" w:cs="Calibri"/>
                <w:b/>
                <w:bCs/>
                <w:color w:val="FFFFFF"/>
              </w:rPr>
            </w:pPr>
            <w:r>
              <w:rPr>
                <w:rFonts w:ascii="Calibri" w:hAnsi="Calibri" w:cs="Calibri"/>
                <w:b/>
                <w:bCs/>
                <w:color w:val="FFFFFF"/>
              </w:rPr>
              <w:t>RAMAL</w:t>
            </w:r>
          </w:p>
        </w:tc>
        <w:tc>
          <w:tcPr>
            <w:tcW w:w="2126" w:type="dxa"/>
            <w:tcBorders>
              <w:top w:val="nil"/>
              <w:left w:val="nil"/>
              <w:bottom w:val="nil"/>
              <w:right w:val="nil"/>
            </w:tcBorders>
            <w:shd w:val="clear" w:color="000000" w:fill="C00000"/>
            <w:noWrap/>
            <w:vAlign w:val="bottom"/>
            <w:hideMark/>
          </w:tcPr>
          <w:p w14:paraId="57642A72" w14:textId="77777777" w:rsidR="00931E0C" w:rsidRDefault="00931E0C" w:rsidP="00510E67">
            <w:pPr>
              <w:jc w:val="center"/>
              <w:rPr>
                <w:rFonts w:ascii="Calibri" w:hAnsi="Calibri" w:cs="Calibri"/>
                <w:b/>
                <w:bCs/>
                <w:color w:val="FFFFFF"/>
              </w:rPr>
            </w:pPr>
            <w:r>
              <w:rPr>
                <w:rFonts w:ascii="Calibri" w:hAnsi="Calibri" w:cs="Calibri"/>
                <w:b/>
                <w:bCs/>
                <w:color w:val="FFFFFF"/>
              </w:rPr>
              <w:t>COMPONENETE</w:t>
            </w:r>
          </w:p>
        </w:tc>
        <w:tc>
          <w:tcPr>
            <w:tcW w:w="1276" w:type="dxa"/>
            <w:tcBorders>
              <w:top w:val="nil"/>
              <w:left w:val="nil"/>
              <w:bottom w:val="nil"/>
              <w:right w:val="nil"/>
            </w:tcBorders>
            <w:shd w:val="clear" w:color="000000" w:fill="C00000"/>
            <w:noWrap/>
            <w:vAlign w:val="bottom"/>
            <w:hideMark/>
          </w:tcPr>
          <w:p w14:paraId="38BD4A48" w14:textId="77777777" w:rsidR="00931E0C" w:rsidRDefault="00931E0C" w:rsidP="00510E67">
            <w:pPr>
              <w:jc w:val="center"/>
              <w:rPr>
                <w:rFonts w:ascii="Calibri" w:hAnsi="Calibri" w:cs="Calibri"/>
                <w:b/>
                <w:bCs/>
                <w:color w:val="FFFFFF"/>
              </w:rPr>
            </w:pPr>
            <w:r>
              <w:rPr>
                <w:rFonts w:ascii="Calibri" w:hAnsi="Calibri" w:cs="Calibri"/>
                <w:b/>
                <w:bCs/>
                <w:color w:val="FFFFFF"/>
              </w:rPr>
              <w:t>DIAMETRO [plg]</w:t>
            </w:r>
          </w:p>
        </w:tc>
        <w:tc>
          <w:tcPr>
            <w:tcW w:w="850" w:type="dxa"/>
            <w:tcBorders>
              <w:top w:val="nil"/>
              <w:left w:val="nil"/>
              <w:bottom w:val="nil"/>
              <w:right w:val="nil"/>
            </w:tcBorders>
            <w:shd w:val="clear" w:color="000000" w:fill="C00000"/>
            <w:noWrap/>
            <w:vAlign w:val="bottom"/>
            <w:hideMark/>
          </w:tcPr>
          <w:p w14:paraId="50D77117" w14:textId="77777777" w:rsidR="00931E0C" w:rsidRDefault="00931E0C" w:rsidP="00510E67">
            <w:pPr>
              <w:jc w:val="center"/>
              <w:rPr>
                <w:rFonts w:ascii="Calibri" w:hAnsi="Calibri" w:cs="Calibri"/>
                <w:b/>
                <w:bCs/>
                <w:color w:val="FFFFFF"/>
              </w:rPr>
            </w:pPr>
            <w:r>
              <w:rPr>
                <w:rFonts w:ascii="Calibri" w:hAnsi="Calibri" w:cs="Calibri"/>
                <w:b/>
                <w:bCs/>
                <w:color w:val="FFFFFF"/>
              </w:rPr>
              <w:t>CLASE</w:t>
            </w:r>
          </w:p>
        </w:tc>
        <w:tc>
          <w:tcPr>
            <w:tcW w:w="1276" w:type="dxa"/>
            <w:tcBorders>
              <w:top w:val="nil"/>
              <w:left w:val="nil"/>
              <w:bottom w:val="nil"/>
              <w:right w:val="nil"/>
            </w:tcBorders>
            <w:shd w:val="clear" w:color="000000" w:fill="C00000"/>
            <w:noWrap/>
            <w:vAlign w:val="bottom"/>
            <w:hideMark/>
          </w:tcPr>
          <w:p w14:paraId="741A5D63" w14:textId="77777777" w:rsidR="00931E0C" w:rsidRDefault="00931E0C" w:rsidP="00510E67">
            <w:pPr>
              <w:jc w:val="center"/>
              <w:rPr>
                <w:rFonts w:ascii="Calibri" w:hAnsi="Calibri" w:cs="Calibri"/>
                <w:b/>
                <w:bCs/>
                <w:color w:val="FFFFFF"/>
              </w:rPr>
            </w:pPr>
            <w:r>
              <w:rPr>
                <w:rFonts w:ascii="Calibri" w:hAnsi="Calibri" w:cs="Calibri"/>
                <w:b/>
                <w:bCs/>
                <w:color w:val="FFFFFF"/>
              </w:rPr>
              <w:t>ESPECIFICACION</w:t>
            </w:r>
          </w:p>
        </w:tc>
        <w:tc>
          <w:tcPr>
            <w:tcW w:w="1640" w:type="dxa"/>
            <w:tcBorders>
              <w:top w:val="nil"/>
              <w:left w:val="nil"/>
              <w:bottom w:val="nil"/>
              <w:right w:val="nil"/>
            </w:tcBorders>
            <w:shd w:val="clear" w:color="000000" w:fill="C00000"/>
            <w:vAlign w:val="bottom"/>
            <w:hideMark/>
          </w:tcPr>
          <w:p w14:paraId="327D9D98" w14:textId="77777777" w:rsidR="00931E0C" w:rsidRDefault="00931E0C" w:rsidP="00510E67">
            <w:pPr>
              <w:jc w:val="center"/>
              <w:rPr>
                <w:rFonts w:ascii="Calibri" w:hAnsi="Calibri" w:cs="Calibri"/>
                <w:b/>
                <w:bCs/>
                <w:color w:val="FFFFFF"/>
              </w:rPr>
            </w:pPr>
            <w:r>
              <w:rPr>
                <w:rFonts w:ascii="Calibri" w:hAnsi="Calibri" w:cs="Calibri"/>
                <w:b/>
                <w:bCs/>
                <w:color w:val="FFFFFF"/>
              </w:rPr>
              <w:t>REFERENCIA ESQUEMATICA</w:t>
            </w:r>
          </w:p>
        </w:tc>
      </w:tr>
      <w:tr w:rsidR="00931E0C" w14:paraId="75C19A48" w14:textId="77777777" w:rsidTr="00510E67">
        <w:trPr>
          <w:trHeight w:val="510"/>
        </w:trPr>
        <w:tc>
          <w:tcPr>
            <w:tcW w:w="1276"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14:paraId="454D54AC" w14:textId="77777777" w:rsidR="00931E0C" w:rsidRDefault="00931E0C" w:rsidP="00510E67">
            <w:pPr>
              <w:jc w:val="center"/>
              <w:rPr>
                <w:rFonts w:ascii="Calibri" w:hAnsi="Calibri" w:cs="Calibri"/>
                <w:color w:val="000000"/>
              </w:rPr>
            </w:pPr>
            <w:r>
              <w:rPr>
                <w:rFonts w:ascii="Calibri" w:hAnsi="Calibri" w:cs="Calibri"/>
                <w:color w:val="000000"/>
              </w:rPr>
              <w:t>TRAMO COMUN DE INGRESO</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42B62EF7" w14:textId="77777777" w:rsidR="00931E0C" w:rsidRDefault="00931E0C" w:rsidP="00510E67">
            <w:pPr>
              <w:jc w:val="center"/>
              <w:rPr>
                <w:rFonts w:ascii="Calibri" w:hAnsi="Calibri" w:cs="Calibri"/>
                <w:color w:val="000000"/>
              </w:rPr>
            </w:pPr>
            <w:r>
              <w:rPr>
                <w:rFonts w:ascii="Calibri" w:hAnsi="Calibri" w:cs="Calibri"/>
                <w:color w:val="000000"/>
              </w:rPr>
              <w:t>Único</w:t>
            </w:r>
          </w:p>
        </w:tc>
        <w:tc>
          <w:tcPr>
            <w:tcW w:w="2126" w:type="dxa"/>
            <w:tcBorders>
              <w:top w:val="single" w:sz="4" w:space="0" w:color="auto"/>
              <w:left w:val="nil"/>
              <w:bottom w:val="single" w:sz="4" w:space="0" w:color="auto"/>
              <w:right w:val="single" w:sz="4" w:space="0" w:color="auto"/>
            </w:tcBorders>
            <w:shd w:val="clear" w:color="000000" w:fill="DDEBF7"/>
            <w:vAlign w:val="center"/>
            <w:hideMark/>
          </w:tcPr>
          <w:p w14:paraId="62348375" w14:textId="77777777" w:rsidR="00931E0C" w:rsidRDefault="00931E0C" w:rsidP="00510E67">
            <w:pPr>
              <w:jc w:val="center"/>
              <w:rPr>
                <w:rFonts w:ascii="Calibri" w:hAnsi="Calibri" w:cs="Calibri"/>
                <w:color w:val="000000"/>
              </w:rPr>
            </w:pPr>
            <w:r>
              <w:rPr>
                <w:rFonts w:ascii="Calibri" w:hAnsi="Calibri" w:cs="Calibri"/>
                <w:color w:val="000000"/>
              </w:rPr>
              <w:t>Bridas RF W.N. de conexión.</w:t>
            </w:r>
          </w:p>
        </w:tc>
        <w:tc>
          <w:tcPr>
            <w:tcW w:w="1276" w:type="dxa"/>
            <w:tcBorders>
              <w:top w:val="single" w:sz="4" w:space="0" w:color="auto"/>
              <w:left w:val="nil"/>
              <w:bottom w:val="single" w:sz="4" w:space="0" w:color="auto"/>
              <w:right w:val="single" w:sz="4" w:space="0" w:color="auto"/>
            </w:tcBorders>
            <w:shd w:val="clear" w:color="000000" w:fill="DDEBF7"/>
            <w:noWrap/>
            <w:vAlign w:val="center"/>
            <w:hideMark/>
          </w:tcPr>
          <w:p w14:paraId="13A41585" w14:textId="77777777" w:rsidR="00931E0C" w:rsidRDefault="00931E0C" w:rsidP="00510E67">
            <w:pPr>
              <w:jc w:val="center"/>
              <w:rPr>
                <w:rFonts w:ascii="Calibri" w:hAnsi="Calibri" w:cs="Calibri"/>
                <w:color w:val="000000"/>
              </w:rPr>
            </w:pPr>
            <w:r>
              <w:rPr>
                <w:rFonts w:ascii="Calibri" w:hAnsi="Calibri" w:cs="Calibri"/>
                <w:color w:val="000000"/>
              </w:rPr>
              <w:t>4</w:t>
            </w:r>
          </w:p>
        </w:tc>
        <w:tc>
          <w:tcPr>
            <w:tcW w:w="850" w:type="dxa"/>
            <w:tcBorders>
              <w:top w:val="single" w:sz="4" w:space="0" w:color="auto"/>
              <w:left w:val="nil"/>
              <w:bottom w:val="single" w:sz="4" w:space="0" w:color="auto"/>
              <w:right w:val="single" w:sz="4" w:space="0" w:color="auto"/>
            </w:tcBorders>
            <w:shd w:val="clear" w:color="000000" w:fill="DDEBF7"/>
            <w:noWrap/>
            <w:vAlign w:val="center"/>
            <w:hideMark/>
          </w:tcPr>
          <w:p w14:paraId="18DA4604" w14:textId="77777777" w:rsidR="00931E0C" w:rsidRDefault="00931E0C" w:rsidP="00510E67">
            <w:pPr>
              <w:jc w:val="center"/>
              <w:rPr>
                <w:rFonts w:ascii="Calibri" w:hAnsi="Calibri" w:cs="Calibri"/>
                <w:color w:val="000000"/>
              </w:rPr>
            </w:pPr>
            <w:r>
              <w:rPr>
                <w:rFonts w:ascii="Calibri" w:hAnsi="Calibri" w:cs="Calibri"/>
                <w:color w:val="000000"/>
              </w:rPr>
              <w:t>ANSI 300</w:t>
            </w:r>
          </w:p>
        </w:tc>
        <w:tc>
          <w:tcPr>
            <w:tcW w:w="1276" w:type="dxa"/>
            <w:tcBorders>
              <w:top w:val="single" w:sz="4" w:space="0" w:color="auto"/>
              <w:left w:val="nil"/>
              <w:bottom w:val="single" w:sz="4" w:space="0" w:color="auto"/>
              <w:right w:val="single" w:sz="4" w:space="0" w:color="auto"/>
            </w:tcBorders>
            <w:shd w:val="clear" w:color="000000" w:fill="DDEBF7"/>
            <w:vAlign w:val="center"/>
            <w:hideMark/>
          </w:tcPr>
          <w:p w14:paraId="08BCD1DC" w14:textId="77777777" w:rsidR="00931E0C" w:rsidRDefault="00931E0C" w:rsidP="00510E67">
            <w:pPr>
              <w:jc w:val="center"/>
              <w:rPr>
                <w:rFonts w:ascii="Calibri" w:hAnsi="Calibri" w:cs="Calibri"/>
                <w:color w:val="000000"/>
              </w:rPr>
            </w:pPr>
            <w:r>
              <w:rPr>
                <w:rFonts w:ascii="Calibri" w:hAnsi="Calibri" w:cs="Calibri"/>
                <w:color w:val="000000"/>
              </w:rPr>
              <w:t>Ver Anexo 0 Tabla 1</w:t>
            </w:r>
          </w:p>
        </w:tc>
        <w:tc>
          <w:tcPr>
            <w:tcW w:w="1640" w:type="dxa"/>
            <w:tcBorders>
              <w:top w:val="single" w:sz="4" w:space="0" w:color="auto"/>
              <w:left w:val="nil"/>
              <w:bottom w:val="single" w:sz="4" w:space="0" w:color="auto"/>
              <w:right w:val="single" w:sz="4" w:space="0" w:color="auto"/>
            </w:tcBorders>
            <w:shd w:val="clear" w:color="000000" w:fill="DDEBF7"/>
            <w:vAlign w:val="center"/>
            <w:hideMark/>
          </w:tcPr>
          <w:p w14:paraId="4ECBA68F" w14:textId="77777777" w:rsidR="00931E0C" w:rsidRDefault="00931E0C" w:rsidP="00510E67">
            <w:pPr>
              <w:jc w:val="center"/>
              <w:rPr>
                <w:rFonts w:ascii="Calibri" w:hAnsi="Calibri" w:cs="Calibri"/>
                <w:color w:val="000000"/>
              </w:rPr>
            </w:pPr>
            <w:r>
              <w:rPr>
                <w:rFonts w:ascii="Calibri" w:hAnsi="Calibri" w:cs="Calibri"/>
                <w:color w:val="000000"/>
              </w:rPr>
              <w:t>1</w:t>
            </w:r>
          </w:p>
        </w:tc>
      </w:tr>
      <w:tr w:rsidR="00931E0C" w14:paraId="0855C4A5" w14:textId="77777777" w:rsidTr="00510E67">
        <w:trPr>
          <w:trHeight w:val="510"/>
        </w:trPr>
        <w:tc>
          <w:tcPr>
            <w:tcW w:w="1276" w:type="dxa"/>
            <w:vMerge/>
            <w:tcBorders>
              <w:top w:val="single" w:sz="4" w:space="0" w:color="auto"/>
              <w:left w:val="single" w:sz="4" w:space="0" w:color="auto"/>
              <w:bottom w:val="single" w:sz="4" w:space="0" w:color="auto"/>
              <w:right w:val="single" w:sz="4" w:space="0" w:color="auto"/>
            </w:tcBorders>
            <w:vAlign w:val="center"/>
            <w:hideMark/>
          </w:tcPr>
          <w:p w14:paraId="1F48B04C" w14:textId="77777777" w:rsidR="00931E0C" w:rsidRDefault="00931E0C" w:rsidP="00510E67">
            <w:pPr>
              <w:rPr>
                <w:rFonts w:ascii="Calibri" w:hAnsi="Calibri" w:cs="Calibri"/>
                <w:color w:val="00000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2A01C11" w14:textId="77777777" w:rsidR="00931E0C" w:rsidRDefault="00931E0C" w:rsidP="00510E67">
            <w:pPr>
              <w:rPr>
                <w:rFonts w:ascii="Calibri" w:hAnsi="Calibri" w:cs="Calibri"/>
                <w:color w:val="000000"/>
              </w:rPr>
            </w:pPr>
          </w:p>
        </w:tc>
        <w:tc>
          <w:tcPr>
            <w:tcW w:w="2126" w:type="dxa"/>
            <w:tcBorders>
              <w:top w:val="nil"/>
              <w:left w:val="nil"/>
              <w:bottom w:val="single" w:sz="4" w:space="0" w:color="auto"/>
              <w:right w:val="single" w:sz="4" w:space="0" w:color="auto"/>
            </w:tcBorders>
            <w:shd w:val="clear" w:color="000000" w:fill="DDEBF7"/>
            <w:vAlign w:val="center"/>
            <w:hideMark/>
          </w:tcPr>
          <w:p w14:paraId="13618475" w14:textId="77777777" w:rsidR="00931E0C" w:rsidRDefault="00931E0C" w:rsidP="00510E67">
            <w:pPr>
              <w:jc w:val="center"/>
              <w:rPr>
                <w:rFonts w:ascii="Calibri" w:hAnsi="Calibri" w:cs="Calibri"/>
                <w:color w:val="000000"/>
              </w:rPr>
            </w:pPr>
            <w:r>
              <w:rPr>
                <w:rFonts w:ascii="Calibri" w:hAnsi="Calibri" w:cs="Calibri"/>
                <w:color w:val="000000"/>
              </w:rPr>
              <w:t>Válvulas de bola de Paso Total</w:t>
            </w:r>
          </w:p>
        </w:tc>
        <w:tc>
          <w:tcPr>
            <w:tcW w:w="1276" w:type="dxa"/>
            <w:tcBorders>
              <w:top w:val="nil"/>
              <w:left w:val="nil"/>
              <w:bottom w:val="single" w:sz="4" w:space="0" w:color="auto"/>
              <w:right w:val="single" w:sz="4" w:space="0" w:color="auto"/>
            </w:tcBorders>
            <w:shd w:val="clear" w:color="000000" w:fill="DDEBF7"/>
            <w:noWrap/>
            <w:vAlign w:val="center"/>
            <w:hideMark/>
          </w:tcPr>
          <w:p w14:paraId="1F232C89" w14:textId="77777777" w:rsidR="00931E0C" w:rsidRDefault="00931E0C" w:rsidP="00510E67">
            <w:pPr>
              <w:jc w:val="center"/>
              <w:rPr>
                <w:rFonts w:ascii="Calibri" w:hAnsi="Calibri" w:cs="Calibri"/>
                <w:color w:val="000000"/>
              </w:rPr>
            </w:pPr>
            <w:r>
              <w:rPr>
                <w:rFonts w:ascii="Calibri" w:hAnsi="Calibri" w:cs="Calibri"/>
                <w:color w:val="000000"/>
              </w:rPr>
              <w:t>4</w:t>
            </w:r>
          </w:p>
        </w:tc>
        <w:tc>
          <w:tcPr>
            <w:tcW w:w="850" w:type="dxa"/>
            <w:tcBorders>
              <w:top w:val="nil"/>
              <w:left w:val="nil"/>
              <w:bottom w:val="single" w:sz="4" w:space="0" w:color="auto"/>
              <w:right w:val="single" w:sz="4" w:space="0" w:color="auto"/>
            </w:tcBorders>
            <w:shd w:val="clear" w:color="000000" w:fill="DDEBF7"/>
            <w:noWrap/>
            <w:vAlign w:val="center"/>
            <w:hideMark/>
          </w:tcPr>
          <w:p w14:paraId="237047CE" w14:textId="77777777" w:rsidR="00931E0C" w:rsidRDefault="00931E0C" w:rsidP="00510E67">
            <w:pPr>
              <w:jc w:val="center"/>
              <w:rPr>
                <w:rFonts w:ascii="Calibri" w:hAnsi="Calibri" w:cs="Calibri"/>
                <w:color w:val="000000"/>
              </w:rPr>
            </w:pPr>
            <w:r>
              <w:rPr>
                <w:rFonts w:ascii="Calibri" w:hAnsi="Calibri" w:cs="Calibri"/>
                <w:color w:val="000000"/>
              </w:rPr>
              <w:t>ANSI 300</w:t>
            </w:r>
          </w:p>
        </w:tc>
        <w:tc>
          <w:tcPr>
            <w:tcW w:w="1276" w:type="dxa"/>
            <w:tcBorders>
              <w:top w:val="nil"/>
              <w:left w:val="nil"/>
              <w:bottom w:val="single" w:sz="4" w:space="0" w:color="auto"/>
              <w:right w:val="single" w:sz="4" w:space="0" w:color="auto"/>
            </w:tcBorders>
            <w:shd w:val="clear" w:color="000000" w:fill="DDEBF7"/>
            <w:vAlign w:val="center"/>
            <w:hideMark/>
          </w:tcPr>
          <w:p w14:paraId="257F80FB" w14:textId="77777777" w:rsidR="00931E0C" w:rsidRDefault="00931E0C" w:rsidP="00510E67">
            <w:pPr>
              <w:jc w:val="center"/>
              <w:rPr>
                <w:rFonts w:ascii="Calibri" w:hAnsi="Calibri" w:cs="Calibri"/>
                <w:color w:val="000000"/>
              </w:rPr>
            </w:pPr>
            <w:r>
              <w:rPr>
                <w:rFonts w:ascii="Calibri" w:hAnsi="Calibri" w:cs="Calibri"/>
                <w:color w:val="000000"/>
              </w:rPr>
              <w:t>Ver Anexo 0 Tabla 2</w:t>
            </w:r>
          </w:p>
        </w:tc>
        <w:tc>
          <w:tcPr>
            <w:tcW w:w="1640" w:type="dxa"/>
            <w:tcBorders>
              <w:top w:val="nil"/>
              <w:left w:val="nil"/>
              <w:bottom w:val="single" w:sz="4" w:space="0" w:color="auto"/>
              <w:right w:val="single" w:sz="4" w:space="0" w:color="auto"/>
            </w:tcBorders>
            <w:shd w:val="clear" w:color="000000" w:fill="DDEBF7"/>
            <w:vAlign w:val="center"/>
            <w:hideMark/>
          </w:tcPr>
          <w:p w14:paraId="2783DA2D" w14:textId="77777777" w:rsidR="00931E0C" w:rsidRDefault="00931E0C" w:rsidP="00510E67">
            <w:pPr>
              <w:jc w:val="center"/>
              <w:rPr>
                <w:rFonts w:ascii="Calibri" w:hAnsi="Calibri" w:cs="Calibri"/>
                <w:color w:val="000000"/>
              </w:rPr>
            </w:pPr>
            <w:r>
              <w:rPr>
                <w:rFonts w:ascii="Calibri" w:hAnsi="Calibri" w:cs="Calibri"/>
                <w:color w:val="000000"/>
              </w:rPr>
              <w:t>2</w:t>
            </w:r>
          </w:p>
        </w:tc>
      </w:tr>
      <w:tr w:rsidR="00931E0C" w14:paraId="21B94FC7" w14:textId="77777777" w:rsidTr="00510E67">
        <w:trPr>
          <w:trHeight w:val="510"/>
        </w:trPr>
        <w:tc>
          <w:tcPr>
            <w:tcW w:w="1276" w:type="dxa"/>
            <w:vMerge/>
            <w:tcBorders>
              <w:top w:val="single" w:sz="4" w:space="0" w:color="auto"/>
              <w:left w:val="single" w:sz="4" w:space="0" w:color="auto"/>
              <w:bottom w:val="single" w:sz="4" w:space="0" w:color="auto"/>
              <w:right w:val="single" w:sz="4" w:space="0" w:color="auto"/>
            </w:tcBorders>
            <w:vAlign w:val="center"/>
            <w:hideMark/>
          </w:tcPr>
          <w:p w14:paraId="5D65AEAE" w14:textId="77777777" w:rsidR="00931E0C" w:rsidRDefault="00931E0C" w:rsidP="00510E67">
            <w:pPr>
              <w:rPr>
                <w:rFonts w:ascii="Calibri" w:hAnsi="Calibri" w:cs="Calibri"/>
                <w:color w:val="00000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0EB20A8" w14:textId="77777777" w:rsidR="00931E0C" w:rsidRDefault="00931E0C" w:rsidP="00510E67">
            <w:pPr>
              <w:rPr>
                <w:rFonts w:ascii="Calibri" w:hAnsi="Calibri" w:cs="Calibri"/>
                <w:color w:val="000000"/>
              </w:rPr>
            </w:pPr>
          </w:p>
        </w:tc>
        <w:tc>
          <w:tcPr>
            <w:tcW w:w="2126" w:type="dxa"/>
            <w:tcBorders>
              <w:top w:val="nil"/>
              <w:left w:val="nil"/>
              <w:bottom w:val="single" w:sz="4" w:space="0" w:color="auto"/>
              <w:right w:val="single" w:sz="4" w:space="0" w:color="auto"/>
            </w:tcBorders>
            <w:shd w:val="clear" w:color="000000" w:fill="DDEBF7"/>
            <w:noWrap/>
            <w:vAlign w:val="bottom"/>
            <w:hideMark/>
          </w:tcPr>
          <w:p w14:paraId="77507F88" w14:textId="77777777" w:rsidR="00931E0C" w:rsidRDefault="00931E0C" w:rsidP="00510E67">
            <w:pPr>
              <w:jc w:val="center"/>
              <w:rPr>
                <w:rFonts w:ascii="Calibri" w:hAnsi="Calibri" w:cs="Calibri"/>
                <w:color w:val="000000"/>
              </w:rPr>
            </w:pPr>
            <w:r>
              <w:rPr>
                <w:rFonts w:ascii="Calibri" w:hAnsi="Calibri" w:cs="Calibri"/>
                <w:color w:val="000000"/>
              </w:rPr>
              <w:t>Manómetro</w:t>
            </w:r>
          </w:p>
        </w:tc>
        <w:tc>
          <w:tcPr>
            <w:tcW w:w="1276" w:type="dxa"/>
            <w:tcBorders>
              <w:top w:val="nil"/>
              <w:left w:val="nil"/>
              <w:bottom w:val="single" w:sz="4" w:space="0" w:color="auto"/>
              <w:right w:val="single" w:sz="4" w:space="0" w:color="auto"/>
            </w:tcBorders>
            <w:shd w:val="clear" w:color="000000" w:fill="DDEBF7"/>
            <w:noWrap/>
            <w:vAlign w:val="bottom"/>
            <w:hideMark/>
          </w:tcPr>
          <w:p w14:paraId="66396E94" w14:textId="77777777" w:rsidR="00931E0C" w:rsidRDefault="00931E0C" w:rsidP="00510E67">
            <w:pPr>
              <w:jc w:val="center"/>
              <w:rPr>
                <w:rFonts w:ascii="Calibri" w:hAnsi="Calibri" w:cs="Calibri"/>
                <w:color w:val="000000"/>
              </w:rPr>
            </w:pPr>
            <w:r>
              <w:rPr>
                <w:rFonts w:ascii="Calibri" w:hAnsi="Calibri" w:cs="Calibri"/>
                <w:color w:val="000000"/>
              </w:rPr>
              <w:t> </w:t>
            </w:r>
          </w:p>
        </w:tc>
        <w:tc>
          <w:tcPr>
            <w:tcW w:w="850" w:type="dxa"/>
            <w:tcBorders>
              <w:top w:val="nil"/>
              <w:left w:val="nil"/>
              <w:bottom w:val="single" w:sz="4" w:space="0" w:color="auto"/>
              <w:right w:val="single" w:sz="4" w:space="0" w:color="auto"/>
            </w:tcBorders>
            <w:shd w:val="clear" w:color="000000" w:fill="DDEBF7"/>
            <w:noWrap/>
            <w:vAlign w:val="bottom"/>
            <w:hideMark/>
          </w:tcPr>
          <w:p w14:paraId="44540C71" w14:textId="77777777" w:rsidR="00931E0C" w:rsidRDefault="00931E0C" w:rsidP="00510E67">
            <w:pPr>
              <w:jc w:val="center"/>
              <w:rPr>
                <w:rFonts w:ascii="Calibri" w:hAnsi="Calibri" w:cs="Calibri"/>
                <w:color w:val="000000"/>
              </w:rPr>
            </w:pPr>
            <w:r>
              <w:rPr>
                <w:rFonts w:ascii="Calibri" w:hAnsi="Calibri" w:cs="Calibri"/>
                <w:color w:val="000000"/>
              </w:rPr>
              <w:t> </w:t>
            </w:r>
          </w:p>
        </w:tc>
        <w:tc>
          <w:tcPr>
            <w:tcW w:w="1276" w:type="dxa"/>
            <w:tcBorders>
              <w:top w:val="nil"/>
              <w:left w:val="nil"/>
              <w:bottom w:val="single" w:sz="4" w:space="0" w:color="auto"/>
              <w:right w:val="single" w:sz="4" w:space="0" w:color="auto"/>
            </w:tcBorders>
            <w:shd w:val="clear" w:color="000000" w:fill="DDEBF7"/>
            <w:vAlign w:val="center"/>
            <w:hideMark/>
          </w:tcPr>
          <w:p w14:paraId="676E1B5F" w14:textId="77777777" w:rsidR="00931E0C" w:rsidRDefault="00931E0C" w:rsidP="00510E67">
            <w:pPr>
              <w:jc w:val="center"/>
              <w:rPr>
                <w:rFonts w:ascii="Calibri" w:hAnsi="Calibri" w:cs="Calibri"/>
                <w:color w:val="000000"/>
              </w:rPr>
            </w:pPr>
            <w:r>
              <w:rPr>
                <w:rFonts w:ascii="Calibri" w:hAnsi="Calibri" w:cs="Calibri"/>
                <w:color w:val="000000"/>
              </w:rPr>
              <w:t>Ver Anexo 0 Tabla 6</w:t>
            </w:r>
          </w:p>
        </w:tc>
        <w:tc>
          <w:tcPr>
            <w:tcW w:w="1640" w:type="dxa"/>
            <w:tcBorders>
              <w:top w:val="nil"/>
              <w:left w:val="nil"/>
              <w:bottom w:val="single" w:sz="4" w:space="0" w:color="auto"/>
              <w:right w:val="single" w:sz="4" w:space="0" w:color="auto"/>
            </w:tcBorders>
            <w:shd w:val="clear" w:color="000000" w:fill="DDEBF7"/>
            <w:vAlign w:val="center"/>
            <w:hideMark/>
          </w:tcPr>
          <w:p w14:paraId="061D00EE" w14:textId="77777777" w:rsidR="00931E0C" w:rsidRDefault="00931E0C" w:rsidP="00510E67">
            <w:pPr>
              <w:jc w:val="center"/>
              <w:rPr>
                <w:rFonts w:ascii="Calibri" w:hAnsi="Calibri" w:cs="Calibri"/>
                <w:color w:val="000000"/>
              </w:rPr>
            </w:pPr>
            <w:r>
              <w:rPr>
                <w:rFonts w:ascii="Calibri" w:hAnsi="Calibri" w:cs="Calibri"/>
                <w:color w:val="000000"/>
              </w:rPr>
              <w:t>3</w:t>
            </w:r>
          </w:p>
        </w:tc>
      </w:tr>
      <w:tr w:rsidR="00931E0C" w14:paraId="46BBB092" w14:textId="77777777" w:rsidTr="00510E67">
        <w:trPr>
          <w:trHeight w:val="510"/>
        </w:trPr>
        <w:tc>
          <w:tcPr>
            <w:tcW w:w="1276" w:type="dxa"/>
            <w:vMerge w:val="restart"/>
            <w:tcBorders>
              <w:top w:val="nil"/>
              <w:left w:val="single" w:sz="4" w:space="0" w:color="auto"/>
              <w:bottom w:val="single" w:sz="4" w:space="0" w:color="auto"/>
              <w:right w:val="single" w:sz="4" w:space="0" w:color="auto"/>
            </w:tcBorders>
            <w:shd w:val="clear" w:color="000000" w:fill="EDEDED"/>
            <w:vAlign w:val="center"/>
            <w:hideMark/>
          </w:tcPr>
          <w:p w14:paraId="5D364A4D" w14:textId="77777777" w:rsidR="00931E0C" w:rsidRDefault="00931E0C" w:rsidP="00510E67">
            <w:pPr>
              <w:jc w:val="center"/>
              <w:rPr>
                <w:rFonts w:ascii="Calibri" w:hAnsi="Calibri" w:cs="Calibri"/>
                <w:color w:val="000000"/>
              </w:rPr>
            </w:pPr>
            <w:r>
              <w:rPr>
                <w:rFonts w:ascii="Calibri" w:hAnsi="Calibri" w:cs="Calibri"/>
                <w:color w:val="000000"/>
              </w:rPr>
              <w:t>ETAPA DE FILTRADO</w:t>
            </w:r>
          </w:p>
        </w:tc>
        <w:tc>
          <w:tcPr>
            <w:tcW w:w="1276" w:type="dxa"/>
            <w:vMerge w:val="restart"/>
            <w:tcBorders>
              <w:top w:val="nil"/>
              <w:left w:val="single" w:sz="4" w:space="0" w:color="auto"/>
              <w:bottom w:val="single" w:sz="4" w:space="0" w:color="auto"/>
              <w:right w:val="single" w:sz="4" w:space="0" w:color="auto"/>
            </w:tcBorders>
            <w:shd w:val="clear" w:color="000000" w:fill="EDEDED"/>
            <w:noWrap/>
            <w:vAlign w:val="center"/>
            <w:hideMark/>
          </w:tcPr>
          <w:p w14:paraId="06CD50FB" w14:textId="77777777" w:rsidR="00931E0C" w:rsidRDefault="00931E0C" w:rsidP="00510E67">
            <w:pPr>
              <w:jc w:val="center"/>
              <w:rPr>
                <w:rFonts w:ascii="Calibri" w:hAnsi="Calibri" w:cs="Calibri"/>
                <w:color w:val="000000"/>
              </w:rPr>
            </w:pPr>
            <w:r>
              <w:rPr>
                <w:rFonts w:ascii="Calibri" w:hAnsi="Calibri" w:cs="Calibri"/>
                <w:color w:val="000000"/>
              </w:rPr>
              <w:t>Línea de servicio</w:t>
            </w:r>
          </w:p>
        </w:tc>
        <w:tc>
          <w:tcPr>
            <w:tcW w:w="2126" w:type="dxa"/>
            <w:tcBorders>
              <w:top w:val="nil"/>
              <w:left w:val="nil"/>
              <w:bottom w:val="single" w:sz="4" w:space="0" w:color="auto"/>
              <w:right w:val="single" w:sz="4" w:space="0" w:color="auto"/>
            </w:tcBorders>
            <w:shd w:val="clear" w:color="000000" w:fill="EDEDED"/>
            <w:vAlign w:val="center"/>
            <w:hideMark/>
          </w:tcPr>
          <w:p w14:paraId="0DA85AF8" w14:textId="77777777" w:rsidR="00931E0C" w:rsidRDefault="00931E0C" w:rsidP="00510E67">
            <w:pPr>
              <w:jc w:val="center"/>
              <w:rPr>
                <w:rFonts w:ascii="Calibri" w:hAnsi="Calibri" w:cs="Calibri"/>
                <w:color w:val="000000"/>
              </w:rPr>
            </w:pPr>
            <w:r>
              <w:rPr>
                <w:rFonts w:ascii="Calibri" w:hAnsi="Calibri" w:cs="Calibri"/>
                <w:color w:val="000000"/>
              </w:rPr>
              <w:t>Válvulas de bola de Paso Total</w:t>
            </w:r>
          </w:p>
        </w:tc>
        <w:tc>
          <w:tcPr>
            <w:tcW w:w="1276" w:type="dxa"/>
            <w:tcBorders>
              <w:top w:val="nil"/>
              <w:left w:val="nil"/>
              <w:bottom w:val="single" w:sz="4" w:space="0" w:color="auto"/>
              <w:right w:val="single" w:sz="4" w:space="0" w:color="auto"/>
            </w:tcBorders>
            <w:shd w:val="clear" w:color="000000" w:fill="EDEDED"/>
            <w:noWrap/>
            <w:vAlign w:val="center"/>
            <w:hideMark/>
          </w:tcPr>
          <w:p w14:paraId="0EB68EE6" w14:textId="77777777" w:rsidR="00931E0C" w:rsidRDefault="00931E0C" w:rsidP="00510E67">
            <w:pPr>
              <w:jc w:val="center"/>
              <w:rPr>
                <w:rFonts w:ascii="Calibri" w:hAnsi="Calibri" w:cs="Calibri"/>
                <w:color w:val="000000"/>
              </w:rPr>
            </w:pPr>
            <w:r>
              <w:rPr>
                <w:rFonts w:ascii="Calibri" w:hAnsi="Calibri" w:cs="Calibri"/>
                <w:color w:val="000000"/>
              </w:rPr>
              <w:t>4</w:t>
            </w:r>
          </w:p>
        </w:tc>
        <w:tc>
          <w:tcPr>
            <w:tcW w:w="850" w:type="dxa"/>
            <w:tcBorders>
              <w:top w:val="nil"/>
              <w:left w:val="nil"/>
              <w:bottom w:val="single" w:sz="4" w:space="0" w:color="auto"/>
              <w:right w:val="single" w:sz="4" w:space="0" w:color="auto"/>
            </w:tcBorders>
            <w:shd w:val="clear" w:color="000000" w:fill="EDEDED"/>
            <w:noWrap/>
            <w:vAlign w:val="center"/>
            <w:hideMark/>
          </w:tcPr>
          <w:p w14:paraId="0C94C6E1" w14:textId="77777777" w:rsidR="00931E0C" w:rsidRDefault="00931E0C" w:rsidP="00510E67">
            <w:pPr>
              <w:jc w:val="center"/>
              <w:rPr>
                <w:rFonts w:ascii="Calibri" w:hAnsi="Calibri" w:cs="Calibri"/>
                <w:color w:val="000000"/>
              </w:rPr>
            </w:pPr>
            <w:r>
              <w:rPr>
                <w:rFonts w:ascii="Calibri" w:hAnsi="Calibri" w:cs="Calibri"/>
                <w:color w:val="000000"/>
              </w:rPr>
              <w:t>ANSI 300</w:t>
            </w:r>
          </w:p>
        </w:tc>
        <w:tc>
          <w:tcPr>
            <w:tcW w:w="1276" w:type="dxa"/>
            <w:tcBorders>
              <w:top w:val="nil"/>
              <w:left w:val="nil"/>
              <w:bottom w:val="single" w:sz="4" w:space="0" w:color="auto"/>
              <w:right w:val="single" w:sz="4" w:space="0" w:color="auto"/>
            </w:tcBorders>
            <w:shd w:val="clear" w:color="000000" w:fill="EDEDED"/>
            <w:vAlign w:val="center"/>
            <w:hideMark/>
          </w:tcPr>
          <w:p w14:paraId="429E577E" w14:textId="77777777" w:rsidR="00931E0C" w:rsidRDefault="00931E0C" w:rsidP="00510E67">
            <w:pPr>
              <w:jc w:val="center"/>
              <w:rPr>
                <w:rFonts w:ascii="Calibri" w:hAnsi="Calibri" w:cs="Calibri"/>
                <w:color w:val="000000"/>
              </w:rPr>
            </w:pPr>
            <w:r>
              <w:rPr>
                <w:rFonts w:ascii="Calibri" w:hAnsi="Calibri" w:cs="Calibri"/>
                <w:color w:val="000000"/>
              </w:rPr>
              <w:t>Ver Anexo 0 Tabla 2</w:t>
            </w:r>
          </w:p>
        </w:tc>
        <w:tc>
          <w:tcPr>
            <w:tcW w:w="1640" w:type="dxa"/>
            <w:tcBorders>
              <w:top w:val="nil"/>
              <w:left w:val="nil"/>
              <w:bottom w:val="single" w:sz="4" w:space="0" w:color="auto"/>
              <w:right w:val="single" w:sz="4" w:space="0" w:color="auto"/>
            </w:tcBorders>
            <w:shd w:val="clear" w:color="000000" w:fill="EDEDED"/>
            <w:vAlign w:val="center"/>
            <w:hideMark/>
          </w:tcPr>
          <w:p w14:paraId="4F8F47A0" w14:textId="77777777" w:rsidR="00931E0C" w:rsidRDefault="00931E0C" w:rsidP="00510E67">
            <w:pPr>
              <w:jc w:val="center"/>
              <w:rPr>
                <w:rFonts w:ascii="Calibri" w:hAnsi="Calibri" w:cs="Calibri"/>
                <w:color w:val="000000"/>
              </w:rPr>
            </w:pPr>
            <w:r>
              <w:rPr>
                <w:rFonts w:ascii="Calibri" w:hAnsi="Calibri" w:cs="Calibri"/>
                <w:color w:val="000000"/>
              </w:rPr>
              <w:t>2</w:t>
            </w:r>
          </w:p>
        </w:tc>
      </w:tr>
      <w:tr w:rsidR="00931E0C" w14:paraId="372F22B3" w14:textId="77777777" w:rsidTr="00510E67">
        <w:trPr>
          <w:trHeight w:val="510"/>
        </w:trPr>
        <w:tc>
          <w:tcPr>
            <w:tcW w:w="1276" w:type="dxa"/>
            <w:vMerge/>
            <w:tcBorders>
              <w:top w:val="nil"/>
              <w:left w:val="single" w:sz="4" w:space="0" w:color="auto"/>
              <w:bottom w:val="single" w:sz="4" w:space="0" w:color="auto"/>
              <w:right w:val="single" w:sz="4" w:space="0" w:color="auto"/>
            </w:tcBorders>
            <w:vAlign w:val="center"/>
            <w:hideMark/>
          </w:tcPr>
          <w:p w14:paraId="2971BD03" w14:textId="77777777" w:rsidR="00931E0C" w:rsidRDefault="00931E0C" w:rsidP="00510E67">
            <w:pPr>
              <w:rPr>
                <w:rFonts w:ascii="Calibri" w:hAnsi="Calibri" w:cs="Calibri"/>
                <w:color w:val="000000"/>
              </w:rPr>
            </w:pPr>
          </w:p>
        </w:tc>
        <w:tc>
          <w:tcPr>
            <w:tcW w:w="1276" w:type="dxa"/>
            <w:vMerge/>
            <w:tcBorders>
              <w:top w:val="nil"/>
              <w:left w:val="single" w:sz="4" w:space="0" w:color="auto"/>
              <w:bottom w:val="single" w:sz="4" w:space="0" w:color="auto"/>
              <w:right w:val="single" w:sz="4" w:space="0" w:color="auto"/>
            </w:tcBorders>
            <w:vAlign w:val="center"/>
            <w:hideMark/>
          </w:tcPr>
          <w:p w14:paraId="0B6CEC1E" w14:textId="77777777" w:rsidR="00931E0C" w:rsidRDefault="00931E0C" w:rsidP="00510E67">
            <w:pPr>
              <w:rPr>
                <w:rFonts w:ascii="Calibri" w:hAnsi="Calibri" w:cs="Calibri"/>
                <w:color w:val="000000"/>
              </w:rPr>
            </w:pPr>
          </w:p>
        </w:tc>
        <w:tc>
          <w:tcPr>
            <w:tcW w:w="2126" w:type="dxa"/>
            <w:tcBorders>
              <w:top w:val="nil"/>
              <w:left w:val="nil"/>
              <w:bottom w:val="single" w:sz="4" w:space="0" w:color="auto"/>
              <w:right w:val="single" w:sz="4" w:space="0" w:color="auto"/>
            </w:tcBorders>
            <w:shd w:val="clear" w:color="000000" w:fill="EDEDED"/>
            <w:vAlign w:val="center"/>
            <w:hideMark/>
          </w:tcPr>
          <w:p w14:paraId="6CAAEE12" w14:textId="77777777" w:rsidR="00931E0C" w:rsidRDefault="00931E0C" w:rsidP="00510E67">
            <w:pPr>
              <w:jc w:val="center"/>
              <w:rPr>
                <w:rFonts w:ascii="Calibri" w:hAnsi="Calibri" w:cs="Calibri"/>
                <w:color w:val="000000"/>
              </w:rPr>
            </w:pPr>
            <w:r>
              <w:rPr>
                <w:rFonts w:ascii="Calibri" w:hAnsi="Calibri" w:cs="Calibri"/>
                <w:color w:val="000000"/>
              </w:rPr>
              <w:t>Filtro Separador de Partículas Coalescente.</w:t>
            </w:r>
          </w:p>
        </w:tc>
        <w:tc>
          <w:tcPr>
            <w:tcW w:w="1276" w:type="dxa"/>
            <w:tcBorders>
              <w:top w:val="nil"/>
              <w:left w:val="nil"/>
              <w:bottom w:val="single" w:sz="4" w:space="0" w:color="auto"/>
              <w:right w:val="single" w:sz="4" w:space="0" w:color="auto"/>
            </w:tcBorders>
            <w:shd w:val="clear" w:color="000000" w:fill="EDEDED"/>
            <w:noWrap/>
            <w:vAlign w:val="bottom"/>
            <w:hideMark/>
          </w:tcPr>
          <w:p w14:paraId="747C2B10" w14:textId="77777777" w:rsidR="00931E0C" w:rsidRDefault="00931E0C" w:rsidP="00510E67">
            <w:pPr>
              <w:rPr>
                <w:rFonts w:ascii="Calibri" w:hAnsi="Calibri" w:cs="Calibri"/>
                <w:color w:val="000000"/>
              </w:rPr>
            </w:pPr>
            <w:r>
              <w:rPr>
                <w:rFonts w:ascii="Calibri" w:hAnsi="Calibri" w:cs="Calibri"/>
                <w:color w:val="000000"/>
              </w:rPr>
              <w:t> </w:t>
            </w:r>
          </w:p>
        </w:tc>
        <w:tc>
          <w:tcPr>
            <w:tcW w:w="850" w:type="dxa"/>
            <w:tcBorders>
              <w:top w:val="nil"/>
              <w:left w:val="nil"/>
              <w:bottom w:val="single" w:sz="4" w:space="0" w:color="auto"/>
              <w:right w:val="single" w:sz="4" w:space="0" w:color="auto"/>
            </w:tcBorders>
            <w:shd w:val="clear" w:color="000000" w:fill="EDEDED"/>
            <w:noWrap/>
            <w:vAlign w:val="bottom"/>
            <w:hideMark/>
          </w:tcPr>
          <w:p w14:paraId="5A8CEED6" w14:textId="77777777" w:rsidR="00931E0C" w:rsidRDefault="00931E0C" w:rsidP="00510E67">
            <w:pPr>
              <w:rPr>
                <w:rFonts w:ascii="Calibri" w:hAnsi="Calibri" w:cs="Calibri"/>
                <w:color w:val="000000"/>
              </w:rPr>
            </w:pPr>
            <w:r>
              <w:rPr>
                <w:rFonts w:ascii="Calibri" w:hAnsi="Calibri" w:cs="Calibri"/>
                <w:color w:val="000000"/>
              </w:rPr>
              <w:t> </w:t>
            </w:r>
          </w:p>
        </w:tc>
        <w:tc>
          <w:tcPr>
            <w:tcW w:w="1276" w:type="dxa"/>
            <w:tcBorders>
              <w:top w:val="nil"/>
              <w:left w:val="nil"/>
              <w:bottom w:val="single" w:sz="4" w:space="0" w:color="auto"/>
              <w:right w:val="single" w:sz="4" w:space="0" w:color="auto"/>
            </w:tcBorders>
            <w:shd w:val="clear" w:color="000000" w:fill="EDEDED"/>
            <w:vAlign w:val="center"/>
            <w:hideMark/>
          </w:tcPr>
          <w:p w14:paraId="6BB3627A" w14:textId="77777777" w:rsidR="00931E0C" w:rsidRDefault="00931E0C" w:rsidP="00510E67">
            <w:pPr>
              <w:jc w:val="center"/>
              <w:rPr>
                <w:rFonts w:ascii="Calibri" w:hAnsi="Calibri" w:cs="Calibri"/>
                <w:color w:val="000000"/>
              </w:rPr>
            </w:pPr>
            <w:r>
              <w:rPr>
                <w:rFonts w:ascii="Calibri" w:hAnsi="Calibri" w:cs="Calibri"/>
                <w:color w:val="000000"/>
              </w:rPr>
              <w:t>Ver Anexo 0 Tabla 3</w:t>
            </w:r>
          </w:p>
        </w:tc>
        <w:tc>
          <w:tcPr>
            <w:tcW w:w="1640" w:type="dxa"/>
            <w:tcBorders>
              <w:top w:val="nil"/>
              <w:left w:val="nil"/>
              <w:bottom w:val="single" w:sz="4" w:space="0" w:color="auto"/>
              <w:right w:val="single" w:sz="4" w:space="0" w:color="auto"/>
            </w:tcBorders>
            <w:shd w:val="clear" w:color="000000" w:fill="EDEDED"/>
            <w:vAlign w:val="center"/>
            <w:hideMark/>
          </w:tcPr>
          <w:p w14:paraId="5BD5E13F" w14:textId="77777777" w:rsidR="00931E0C" w:rsidRDefault="00931E0C" w:rsidP="00510E67">
            <w:pPr>
              <w:jc w:val="center"/>
              <w:rPr>
                <w:rFonts w:ascii="Calibri" w:hAnsi="Calibri" w:cs="Calibri"/>
                <w:color w:val="000000"/>
              </w:rPr>
            </w:pPr>
            <w:r>
              <w:rPr>
                <w:rFonts w:ascii="Calibri" w:hAnsi="Calibri" w:cs="Calibri"/>
                <w:color w:val="000000"/>
              </w:rPr>
              <w:t>4</w:t>
            </w:r>
          </w:p>
        </w:tc>
      </w:tr>
      <w:tr w:rsidR="00931E0C" w14:paraId="4970B79E" w14:textId="77777777" w:rsidTr="00510E67">
        <w:trPr>
          <w:trHeight w:val="510"/>
        </w:trPr>
        <w:tc>
          <w:tcPr>
            <w:tcW w:w="1276" w:type="dxa"/>
            <w:vMerge/>
            <w:tcBorders>
              <w:top w:val="nil"/>
              <w:left w:val="single" w:sz="4" w:space="0" w:color="auto"/>
              <w:bottom w:val="single" w:sz="4" w:space="0" w:color="auto"/>
              <w:right w:val="single" w:sz="4" w:space="0" w:color="auto"/>
            </w:tcBorders>
            <w:vAlign w:val="center"/>
            <w:hideMark/>
          </w:tcPr>
          <w:p w14:paraId="26530DB0" w14:textId="77777777" w:rsidR="00931E0C" w:rsidRDefault="00931E0C" w:rsidP="00510E67">
            <w:pPr>
              <w:rPr>
                <w:rFonts w:ascii="Calibri" w:hAnsi="Calibri" w:cs="Calibri"/>
                <w:color w:val="000000"/>
              </w:rPr>
            </w:pPr>
          </w:p>
        </w:tc>
        <w:tc>
          <w:tcPr>
            <w:tcW w:w="1276" w:type="dxa"/>
            <w:vMerge/>
            <w:tcBorders>
              <w:top w:val="nil"/>
              <w:left w:val="single" w:sz="4" w:space="0" w:color="auto"/>
              <w:bottom w:val="single" w:sz="4" w:space="0" w:color="auto"/>
              <w:right w:val="single" w:sz="4" w:space="0" w:color="auto"/>
            </w:tcBorders>
            <w:vAlign w:val="center"/>
            <w:hideMark/>
          </w:tcPr>
          <w:p w14:paraId="5B40D88D" w14:textId="77777777" w:rsidR="00931E0C" w:rsidRDefault="00931E0C" w:rsidP="00510E67">
            <w:pPr>
              <w:rPr>
                <w:rFonts w:ascii="Calibri" w:hAnsi="Calibri" w:cs="Calibri"/>
                <w:color w:val="000000"/>
              </w:rPr>
            </w:pPr>
          </w:p>
        </w:tc>
        <w:tc>
          <w:tcPr>
            <w:tcW w:w="2126" w:type="dxa"/>
            <w:tcBorders>
              <w:top w:val="nil"/>
              <w:left w:val="nil"/>
              <w:bottom w:val="single" w:sz="4" w:space="0" w:color="auto"/>
              <w:right w:val="single" w:sz="4" w:space="0" w:color="auto"/>
            </w:tcBorders>
            <w:shd w:val="clear" w:color="000000" w:fill="EDEDED"/>
            <w:vAlign w:val="center"/>
            <w:hideMark/>
          </w:tcPr>
          <w:p w14:paraId="61C07B3A" w14:textId="77777777" w:rsidR="00931E0C" w:rsidRDefault="00931E0C" w:rsidP="00510E67">
            <w:pPr>
              <w:jc w:val="center"/>
              <w:rPr>
                <w:rFonts w:ascii="Calibri" w:hAnsi="Calibri" w:cs="Calibri"/>
                <w:color w:val="000000"/>
              </w:rPr>
            </w:pPr>
            <w:r>
              <w:rPr>
                <w:rFonts w:ascii="Calibri" w:hAnsi="Calibri" w:cs="Calibri"/>
                <w:color w:val="000000"/>
              </w:rPr>
              <w:t>Válvulas de bola de Paso Total</w:t>
            </w:r>
          </w:p>
        </w:tc>
        <w:tc>
          <w:tcPr>
            <w:tcW w:w="1276" w:type="dxa"/>
            <w:tcBorders>
              <w:top w:val="nil"/>
              <w:left w:val="nil"/>
              <w:bottom w:val="single" w:sz="4" w:space="0" w:color="auto"/>
              <w:right w:val="single" w:sz="4" w:space="0" w:color="auto"/>
            </w:tcBorders>
            <w:shd w:val="clear" w:color="000000" w:fill="EDEDED"/>
            <w:noWrap/>
            <w:vAlign w:val="center"/>
            <w:hideMark/>
          </w:tcPr>
          <w:p w14:paraId="30445064" w14:textId="77777777" w:rsidR="00931E0C" w:rsidRDefault="00931E0C" w:rsidP="00510E67">
            <w:pPr>
              <w:jc w:val="center"/>
              <w:rPr>
                <w:rFonts w:ascii="Calibri" w:hAnsi="Calibri" w:cs="Calibri"/>
                <w:color w:val="000000"/>
              </w:rPr>
            </w:pPr>
            <w:r>
              <w:rPr>
                <w:rFonts w:ascii="Calibri" w:hAnsi="Calibri" w:cs="Calibri"/>
                <w:color w:val="000000"/>
              </w:rPr>
              <w:t>4</w:t>
            </w:r>
          </w:p>
        </w:tc>
        <w:tc>
          <w:tcPr>
            <w:tcW w:w="850" w:type="dxa"/>
            <w:tcBorders>
              <w:top w:val="nil"/>
              <w:left w:val="nil"/>
              <w:bottom w:val="single" w:sz="4" w:space="0" w:color="auto"/>
              <w:right w:val="single" w:sz="4" w:space="0" w:color="auto"/>
            </w:tcBorders>
            <w:shd w:val="clear" w:color="000000" w:fill="EDEDED"/>
            <w:noWrap/>
            <w:vAlign w:val="center"/>
            <w:hideMark/>
          </w:tcPr>
          <w:p w14:paraId="47CCCA85" w14:textId="77777777" w:rsidR="00931E0C" w:rsidRDefault="00931E0C" w:rsidP="00510E67">
            <w:pPr>
              <w:jc w:val="center"/>
              <w:rPr>
                <w:rFonts w:ascii="Calibri" w:hAnsi="Calibri" w:cs="Calibri"/>
                <w:color w:val="000000"/>
              </w:rPr>
            </w:pPr>
            <w:r>
              <w:rPr>
                <w:rFonts w:ascii="Calibri" w:hAnsi="Calibri" w:cs="Calibri"/>
                <w:color w:val="000000"/>
              </w:rPr>
              <w:t>ANSI 300</w:t>
            </w:r>
          </w:p>
        </w:tc>
        <w:tc>
          <w:tcPr>
            <w:tcW w:w="1276" w:type="dxa"/>
            <w:tcBorders>
              <w:top w:val="nil"/>
              <w:left w:val="nil"/>
              <w:bottom w:val="single" w:sz="4" w:space="0" w:color="auto"/>
              <w:right w:val="single" w:sz="4" w:space="0" w:color="auto"/>
            </w:tcBorders>
            <w:shd w:val="clear" w:color="000000" w:fill="EDEDED"/>
            <w:vAlign w:val="center"/>
            <w:hideMark/>
          </w:tcPr>
          <w:p w14:paraId="16822104" w14:textId="77777777" w:rsidR="00931E0C" w:rsidRDefault="00931E0C" w:rsidP="00510E67">
            <w:pPr>
              <w:jc w:val="center"/>
              <w:rPr>
                <w:rFonts w:ascii="Calibri" w:hAnsi="Calibri" w:cs="Calibri"/>
                <w:color w:val="000000"/>
              </w:rPr>
            </w:pPr>
            <w:r>
              <w:rPr>
                <w:rFonts w:ascii="Calibri" w:hAnsi="Calibri" w:cs="Calibri"/>
                <w:color w:val="000000"/>
              </w:rPr>
              <w:t>Ver Anexo 0 Tabla 2</w:t>
            </w:r>
          </w:p>
        </w:tc>
        <w:tc>
          <w:tcPr>
            <w:tcW w:w="1640" w:type="dxa"/>
            <w:tcBorders>
              <w:top w:val="nil"/>
              <w:left w:val="nil"/>
              <w:bottom w:val="single" w:sz="4" w:space="0" w:color="auto"/>
              <w:right w:val="single" w:sz="4" w:space="0" w:color="auto"/>
            </w:tcBorders>
            <w:shd w:val="clear" w:color="000000" w:fill="EDEDED"/>
            <w:vAlign w:val="center"/>
            <w:hideMark/>
          </w:tcPr>
          <w:p w14:paraId="193961FC" w14:textId="77777777" w:rsidR="00931E0C" w:rsidRDefault="00931E0C" w:rsidP="00510E67">
            <w:pPr>
              <w:jc w:val="center"/>
              <w:rPr>
                <w:rFonts w:ascii="Calibri" w:hAnsi="Calibri" w:cs="Calibri"/>
                <w:color w:val="000000"/>
              </w:rPr>
            </w:pPr>
            <w:r>
              <w:rPr>
                <w:rFonts w:ascii="Calibri" w:hAnsi="Calibri" w:cs="Calibri"/>
                <w:color w:val="000000"/>
              </w:rPr>
              <w:t>2</w:t>
            </w:r>
          </w:p>
        </w:tc>
      </w:tr>
      <w:tr w:rsidR="00931E0C" w14:paraId="1752227F" w14:textId="77777777" w:rsidTr="00510E67">
        <w:trPr>
          <w:trHeight w:val="510"/>
        </w:trPr>
        <w:tc>
          <w:tcPr>
            <w:tcW w:w="1276" w:type="dxa"/>
            <w:vMerge/>
            <w:tcBorders>
              <w:top w:val="nil"/>
              <w:left w:val="single" w:sz="4" w:space="0" w:color="auto"/>
              <w:bottom w:val="single" w:sz="4" w:space="0" w:color="auto"/>
              <w:right w:val="single" w:sz="4" w:space="0" w:color="auto"/>
            </w:tcBorders>
            <w:vAlign w:val="center"/>
            <w:hideMark/>
          </w:tcPr>
          <w:p w14:paraId="044115A6" w14:textId="77777777" w:rsidR="00931E0C" w:rsidRDefault="00931E0C" w:rsidP="00510E67">
            <w:pPr>
              <w:rPr>
                <w:rFonts w:ascii="Calibri" w:hAnsi="Calibri" w:cs="Calibri"/>
                <w:color w:val="000000"/>
              </w:rPr>
            </w:pPr>
          </w:p>
        </w:tc>
        <w:tc>
          <w:tcPr>
            <w:tcW w:w="1276" w:type="dxa"/>
            <w:tcBorders>
              <w:top w:val="nil"/>
              <w:left w:val="nil"/>
              <w:bottom w:val="single" w:sz="4" w:space="0" w:color="auto"/>
              <w:right w:val="single" w:sz="4" w:space="0" w:color="auto"/>
            </w:tcBorders>
            <w:shd w:val="clear" w:color="000000" w:fill="AEAAAA"/>
            <w:noWrap/>
            <w:vAlign w:val="center"/>
            <w:hideMark/>
          </w:tcPr>
          <w:p w14:paraId="4FE82E56" w14:textId="77777777" w:rsidR="00931E0C" w:rsidRDefault="00931E0C" w:rsidP="00510E67">
            <w:pPr>
              <w:jc w:val="center"/>
              <w:rPr>
                <w:rFonts w:ascii="Calibri" w:hAnsi="Calibri" w:cs="Calibri"/>
                <w:color w:val="000000"/>
              </w:rPr>
            </w:pPr>
            <w:r>
              <w:rPr>
                <w:rFonts w:ascii="Calibri" w:hAnsi="Calibri" w:cs="Calibri"/>
                <w:color w:val="000000"/>
              </w:rPr>
              <w:t>Línea bypass de filtro</w:t>
            </w:r>
          </w:p>
        </w:tc>
        <w:tc>
          <w:tcPr>
            <w:tcW w:w="2126" w:type="dxa"/>
            <w:tcBorders>
              <w:top w:val="nil"/>
              <w:left w:val="nil"/>
              <w:bottom w:val="single" w:sz="4" w:space="0" w:color="auto"/>
              <w:right w:val="single" w:sz="4" w:space="0" w:color="auto"/>
            </w:tcBorders>
            <w:shd w:val="clear" w:color="000000" w:fill="AEAAAA"/>
            <w:vAlign w:val="center"/>
            <w:hideMark/>
          </w:tcPr>
          <w:p w14:paraId="19467974" w14:textId="77777777" w:rsidR="00931E0C" w:rsidRDefault="00931E0C" w:rsidP="00510E67">
            <w:pPr>
              <w:jc w:val="center"/>
              <w:rPr>
                <w:rFonts w:ascii="Calibri" w:hAnsi="Calibri" w:cs="Calibri"/>
                <w:color w:val="000000"/>
              </w:rPr>
            </w:pPr>
            <w:r>
              <w:rPr>
                <w:rFonts w:ascii="Calibri" w:hAnsi="Calibri" w:cs="Calibri"/>
                <w:color w:val="000000"/>
              </w:rPr>
              <w:t>Válvulas de bola de Paso Total</w:t>
            </w:r>
          </w:p>
        </w:tc>
        <w:tc>
          <w:tcPr>
            <w:tcW w:w="1276" w:type="dxa"/>
            <w:tcBorders>
              <w:top w:val="nil"/>
              <w:left w:val="nil"/>
              <w:bottom w:val="single" w:sz="4" w:space="0" w:color="auto"/>
              <w:right w:val="single" w:sz="4" w:space="0" w:color="auto"/>
            </w:tcBorders>
            <w:shd w:val="clear" w:color="000000" w:fill="AEAAAA"/>
            <w:noWrap/>
            <w:vAlign w:val="center"/>
            <w:hideMark/>
          </w:tcPr>
          <w:p w14:paraId="3FAE134F" w14:textId="77777777" w:rsidR="00931E0C" w:rsidRDefault="00931E0C" w:rsidP="00510E67">
            <w:pPr>
              <w:jc w:val="center"/>
              <w:rPr>
                <w:rFonts w:ascii="Calibri" w:hAnsi="Calibri" w:cs="Calibri"/>
                <w:color w:val="000000"/>
              </w:rPr>
            </w:pPr>
            <w:r>
              <w:rPr>
                <w:rFonts w:ascii="Calibri" w:hAnsi="Calibri" w:cs="Calibri"/>
                <w:color w:val="000000"/>
              </w:rPr>
              <w:t>3</w:t>
            </w:r>
          </w:p>
        </w:tc>
        <w:tc>
          <w:tcPr>
            <w:tcW w:w="850" w:type="dxa"/>
            <w:tcBorders>
              <w:top w:val="nil"/>
              <w:left w:val="nil"/>
              <w:bottom w:val="single" w:sz="4" w:space="0" w:color="auto"/>
              <w:right w:val="single" w:sz="4" w:space="0" w:color="auto"/>
            </w:tcBorders>
            <w:shd w:val="clear" w:color="000000" w:fill="AEAAAA"/>
            <w:noWrap/>
            <w:vAlign w:val="center"/>
            <w:hideMark/>
          </w:tcPr>
          <w:p w14:paraId="14279212" w14:textId="77777777" w:rsidR="00931E0C" w:rsidRDefault="00931E0C" w:rsidP="00510E67">
            <w:pPr>
              <w:jc w:val="center"/>
              <w:rPr>
                <w:rFonts w:ascii="Calibri" w:hAnsi="Calibri" w:cs="Calibri"/>
                <w:color w:val="000000"/>
              </w:rPr>
            </w:pPr>
            <w:r>
              <w:rPr>
                <w:rFonts w:ascii="Calibri" w:hAnsi="Calibri" w:cs="Calibri"/>
                <w:color w:val="000000"/>
              </w:rPr>
              <w:t>ANSI 300</w:t>
            </w:r>
          </w:p>
        </w:tc>
        <w:tc>
          <w:tcPr>
            <w:tcW w:w="1276" w:type="dxa"/>
            <w:tcBorders>
              <w:top w:val="nil"/>
              <w:left w:val="nil"/>
              <w:bottom w:val="single" w:sz="4" w:space="0" w:color="auto"/>
              <w:right w:val="single" w:sz="4" w:space="0" w:color="auto"/>
            </w:tcBorders>
            <w:shd w:val="clear" w:color="000000" w:fill="AEAAAA"/>
            <w:vAlign w:val="center"/>
            <w:hideMark/>
          </w:tcPr>
          <w:p w14:paraId="4D1B843F" w14:textId="77777777" w:rsidR="00931E0C" w:rsidRDefault="00931E0C" w:rsidP="00510E67">
            <w:pPr>
              <w:jc w:val="center"/>
              <w:rPr>
                <w:rFonts w:ascii="Calibri" w:hAnsi="Calibri" w:cs="Calibri"/>
                <w:color w:val="000000"/>
              </w:rPr>
            </w:pPr>
            <w:r>
              <w:rPr>
                <w:rFonts w:ascii="Calibri" w:hAnsi="Calibri" w:cs="Calibri"/>
                <w:color w:val="000000"/>
              </w:rPr>
              <w:t>Ver Anexo 0 Tabla 2</w:t>
            </w:r>
          </w:p>
        </w:tc>
        <w:tc>
          <w:tcPr>
            <w:tcW w:w="1640" w:type="dxa"/>
            <w:tcBorders>
              <w:top w:val="nil"/>
              <w:left w:val="nil"/>
              <w:bottom w:val="single" w:sz="4" w:space="0" w:color="auto"/>
              <w:right w:val="single" w:sz="4" w:space="0" w:color="auto"/>
            </w:tcBorders>
            <w:shd w:val="clear" w:color="000000" w:fill="AEAAAA"/>
            <w:vAlign w:val="center"/>
            <w:hideMark/>
          </w:tcPr>
          <w:p w14:paraId="33AD3835" w14:textId="77777777" w:rsidR="00931E0C" w:rsidRDefault="00931E0C" w:rsidP="00510E67">
            <w:pPr>
              <w:jc w:val="center"/>
              <w:rPr>
                <w:rFonts w:ascii="Calibri" w:hAnsi="Calibri" w:cs="Calibri"/>
                <w:color w:val="000000"/>
              </w:rPr>
            </w:pPr>
            <w:r>
              <w:rPr>
                <w:rFonts w:ascii="Calibri" w:hAnsi="Calibri" w:cs="Calibri"/>
                <w:color w:val="000000"/>
              </w:rPr>
              <w:t>2</w:t>
            </w:r>
          </w:p>
        </w:tc>
      </w:tr>
      <w:tr w:rsidR="00931E0C" w14:paraId="3EC2C802" w14:textId="77777777" w:rsidTr="00510E67">
        <w:trPr>
          <w:trHeight w:val="510"/>
        </w:trPr>
        <w:tc>
          <w:tcPr>
            <w:tcW w:w="1276" w:type="dxa"/>
            <w:vMerge w:val="restart"/>
            <w:tcBorders>
              <w:top w:val="nil"/>
              <w:left w:val="single" w:sz="4" w:space="0" w:color="auto"/>
              <w:bottom w:val="single" w:sz="4" w:space="0" w:color="auto"/>
              <w:right w:val="single" w:sz="4" w:space="0" w:color="auto"/>
            </w:tcBorders>
            <w:shd w:val="clear" w:color="000000" w:fill="FCE4D6"/>
            <w:vAlign w:val="center"/>
            <w:hideMark/>
          </w:tcPr>
          <w:p w14:paraId="4502226D" w14:textId="77777777" w:rsidR="00931E0C" w:rsidRDefault="00931E0C" w:rsidP="00510E67">
            <w:pPr>
              <w:jc w:val="center"/>
              <w:rPr>
                <w:rFonts w:ascii="Calibri" w:hAnsi="Calibri" w:cs="Calibri"/>
                <w:color w:val="000000"/>
              </w:rPr>
            </w:pPr>
            <w:r>
              <w:rPr>
                <w:rFonts w:ascii="Calibri" w:hAnsi="Calibri" w:cs="Calibri"/>
                <w:color w:val="000000"/>
              </w:rPr>
              <w:t>ETAPA DE MEDICION</w:t>
            </w:r>
          </w:p>
        </w:tc>
        <w:tc>
          <w:tcPr>
            <w:tcW w:w="1276" w:type="dxa"/>
            <w:vMerge w:val="restart"/>
            <w:tcBorders>
              <w:top w:val="nil"/>
              <w:left w:val="single" w:sz="4" w:space="0" w:color="auto"/>
              <w:bottom w:val="single" w:sz="4" w:space="0" w:color="auto"/>
              <w:right w:val="single" w:sz="4" w:space="0" w:color="auto"/>
            </w:tcBorders>
            <w:shd w:val="clear" w:color="000000" w:fill="FCE4D6"/>
            <w:noWrap/>
            <w:vAlign w:val="center"/>
            <w:hideMark/>
          </w:tcPr>
          <w:p w14:paraId="7DEF8397" w14:textId="77777777" w:rsidR="00931E0C" w:rsidRDefault="00931E0C" w:rsidP="00510E67">
            <w:pPr>
              <w:jc w:val="center"/>
              <w:rPr>
                <w:rFonts w:ascii="Calibri" w:hAnsi="Calibri" w:cs="Calibri"/>
                <w:color w:val="000000"/>
              </w:rPr>
            </w:pPr>
            <w:r>
              <w:rPr>
                <w:rFonts w:ascii="Calibri" w:hAnsi="Calibri" w:cs="Calibri"/>
                <w:color w:val="000000"/>
              </w:rPr>
              <w:t>Línea de servicio</w:t>
            </w:r>
          </w:p>
        </w:tc>
        <w:tc>
          <w:tcPr>
            <w:tcW w:w="2126" w:type="dxa"/>
            <w:tcBorders>
              <w:top w:val="nil"/>
              <w:left w:val="nil"/>
              <w:bottom w:val="single" w:sz="4" w:space="0" w:color="auto"/>
              <w:right w:val="single" w:sz="4" w:space="0" w:color="auto"/>
            </w:tcBorders>
            <w:shd w:val="clear" w:color="000000" w:fill="FCE4D6"/>
            <w:vAlign w:val="center"/>
            <w:hideMark/>
          </w:tcPr>
          <w:p w14:paraId="68982972" w14:textId="77777777" w:rsidR="00931E0C" w:rsidRDefault="00931E0C" w:rsidP="00510E67">
            <w:pPr>
              <w:jc w:val="center"/>
              <w:rPr>
                <w:rFonts w:ascii="Calibri" w:hAnsi="Calibri" w:cs="Calibri"/>
                <w:color w:val="000000"/>
              </w:rPr>
            </w:pPr>
            <w:r>
              <w:rPr>
                <w:rFonts w:ascii="Calibri" w:hAnsi="Calibri" w:cs="Calibri"/>
                <w:color w:val="000000"/>
              </w:rPr>
              <w:t>Válvulas de bola de Paso Total</w:t>
            </w:r>
          </w:p>
        </w:tc>
        <w:tc>
          <w:tcPr>
            <w:tcW w:w="1276" w:type="dxa"/>
            <w:tcBorders>
              <w:top w:val="nil"/>
              <w:left w:val="nil"/>
              <w:bottom w:val="single" w:sz="4" w:space="0" w:color="auto"/>
              <w:right w:val="single" w:sz="4" w:space="0" w:color="auto"/>
            </w:tcBorders>
            <w:shd w:val="clear" w:color="000000" w:fill="FCE4D6"/>
            <w:noWrap/>
            <w:vAlign w:val="center"/>
            <w:hideMark/>
          </w:tcPr>
          <w:p w14:paraId="307AE257" w14:textId="77777777" w:rsidR="00931E0C" w:rsidRDefault="00931E0C" w:rsidP="00510E67">
            <w:pPr>
              <w:jc w:val="center"/>
              <w:rPr>
                <w:rFonts w:ascii="Calibri" w:hAnsi="Calibri" w:cs="Calibri"/>
                <w:color w:val="000000"/>
              </w:rPr>
            </w:pPr>
            <w:r>
              <w:rPr>
                <w:rFonts w:ascii="Calibri" w:hAnsi="Calibri" w:cs="Calibri"/>
                <w:color w:val="000000"/>
              </w:rPr>
              <w:t>2</w:t>
            </w:r>
          </w:p>
        </w:tc>
        <w:tc>
          <w:tcPr>
            <w:tcW w:w="850" w:type="dxa"/>
            <w:tcBorders>
              <w:top w:val="nil"/>
              <w:left w:val="nil"/>
              <w:bottom w:val="single" w:sz="4" w:space="0" w:color="auto"/>
              <w:right w:val="single" w:sz="4" w:space="0" w:color="auto"/>
            </w:tcBorders>
            <w:shd w:val="clear" w:color="000000" w:fill="FCE4D6"/>
            <w:noWrap/>
            <w:vAlign w:val="center"/>
            <w:hideMark/>
          </w:tcPr>
          <w:p w14:paraId="7549FAF8" w14:textId="77777777" w:rsidR="00931E0C" w:rsidRDefault="00931E0C" w:rsidP="00510E67">
            <w:pPr>
              <w:jc w:val="center"/>
              <w:rPr>
                <w:rFonts w:ascii="Calibri" w:hAnsi="Calibri" w:cs="Calibri"/>
                <w:color w:val="000000"/>
              </w:rPr>
            </w:pPr>
            <w:r>
              <w:rPr>
                <w:rFonts w:ascii="Calibri" w:hAnsi="Calibri" w:cs="Calibri"/>
                <w:color w:val="000000"/>
              </w:rPr>
              <w:t>ANSI 300</w:t>
            </w:r>
          </w:p>
        </w:tc>
        <w:tc>
          <w:tcPr>
            <w:tcW w:w="1276" w:type="dxa"/>
            <w:tcBorders>
              <w:top w:val="nil"/>
              <w:left w:val="nil"/>
              <w:bottom w:val="single" w:sz="4" w:space="0" w:color="auto"/>
              <w:right w:val="single" w:sz="4" w:space="0" w:color="auto"/>
            </w:tcBorders>
            <w:shd w:val="clear" w:color="000000" w:fill="FCE4D6"/>
            <w:vAlign w:val="center"/>
            <w:hideMark/>
          </w:tcPr>
          <w:p w14:paraId="322DF45B" w14:textId="77777777" w:rsidR="00931E0C" w:rsidRDefault="00931E0C" w:rsidP="00510E67">
            <w:pPr>
              <w:jc w:val="center"/>
              <w:rPr>
                <w:rFonts w:ascii="Calibri" w:hAnsi="Calibri" w:cs="Calibri"/>
                <w:color w:val="000000"/>
              </w:rPr>
            </w:pPr>
            <w:r>
              <w:rPr>
                <w:rFonts w:ascii="Calibri" w:hAnsi="Calibri" w:cs="Calibri"/>
                <w:color w:val="000000"/>
              </w:rPr>
              <w:t>Ver Anexo 0 Tabla 2</w:t>
            </w:r>
          </w:p>
        </w:tc>
        <w:tc>
          <w:tcPr>
            <w:tcW w:w="1640" w:type="dxa"/>
            <w:tcBorders>
              <w:top w:val="nil"/>
              <w:left w:val="nil"/>
              <w:bottom w:val="single" w:sz="4" w:space="0" w:color="auto"/>
              <w:right w:val="single" w:sz="4" w:space="0" w:color="auto"/>
            </w:tcBorders>
            <w:shd w:val="clear" w:color="000000" w:fill="FCE4D6"/>
            <w:vAlign w:val="center"/>
            <w:hideMark/>
          </w:tcPr>
          <w:p w14:paraId="28040F11" w14:textId="77777777" w:rsidR="00931E0C" w:rsidRDefault="00931E0C" w:rsidP="00510E67">
            <w:pPr>
              <w:jc w:val="center"/>
              <w:rPr>
                <w:rFonts w:ascii="Calibri" w:hAnsi="Calibri" w:cs="Calibri"/>
                <w:color w:val="000000"/>
              </w:rPr>
            </w:pPr>
            <w:r>
              <w:rPr>
                <w:rFonts w:ascii="Calibri" w:hAnsi="Calibri" w:cs="Calibri"/>
                <w:color w:val="000000"/>
              </w:rPr>
              <w:t>2</w:t>
            </w:r>
          </w:p>
        </w:tc>
      </w:tr>
      <w:tr w:rsidR="00931E0C" w14:paraId="21B4DBD6" w14:textId="77777777" w:rsidTr="00510E67">
        <w:trPr>
          <w:trHeight w:val="510"/>
        </w:trPr>
        <w:tc>
          <w:tcPr>
            <w:tcW w:w="1276" w:type="dxa"/>
            <w:vMerge/>
            <w:tcBorders>
              <w:top w:val="nil"/>
              <w:left w:val="single" w:sz="4" w:space="0" w:color="auto"/>
              <w:bottom w:val="single" w:sz="4" w:space="0" w:color="auto"/>
              <w:right w:val="single" w:sz="4" w:space="0" w:color="auto"/>
            </w:tcBorders>
            <w:vAlign w:val="center"/>
            <w:hideMark/>
          </w:tcPr>
          <w:p w14:paraId="517FBD7B" w14:textId="77777777" w:rsidR="00931E0C" w:rsidRDefault="00931E0C" w:rsidP="00510E67">
            <w:pPr>
              <w:rPr>
                <w:rFonts w:ascii="Calibri" w:hAnsi="Calibri" w:cs="Calibri"/>
                <w:color w:val="000000"/>
              </w:rPr>
            </w:pPr>
          </w:p>
        </w:tc>
        <w:tc>
          <w:tcPr>
            <w:tcW w:w="1276" w:type="dxa"/>
            <w:vMerge/>
            <w:tcBorders>
              <w:top w:val="nil"/>
              <w:left w:val="single" w:sz="4" w:space="0" w:color="auto"/>
              <w:bottom w:val="single" w:sz="4" w:space="0" w:color="auto"/>
              <w:right w:val="single" w:sz="4" w:space="0" w:color="auto"/>
            </w:tcBorders>
            <w:vAlign w:val="center"/>
            <w:hideMark/>
          </w:tcPr>
          <w:p w14:paraId="2C94FFD6" w14:textId="77777777" w:rsidR="00931E0C" w:rsidRDefault="00931E0C" w:rsidP="00510E67">
            <w:pPr>
              <w:rPr>
                <w:rFonts w:ascii="Calibri" w:hAnsi="Calibri" w:cs="Calibri"/>
                <w:color w:val="000000"/>
              </w:rPr>
            </w:pPr>
          </w:p>
        </w:tc>
        <w:tc>
          <w:tcPr>
            <w:tcW w:w="2126" w:type="dxa"/>
            <w:tcBorders>
              <w:top w:val="nil"/>
              <w:left w:val="nil"/>
              <w:bottom w:val="single" w:sz="4" w:space="0" w:color="auto"/>
              <w:right w:val="single" w:sz="4" w:space="0" w:color="auto"/>
            </w:tcBorders>
            <w:shd w:val="clear" w:color="000000" w:fill="FCE4D6"/>
            <w:vAlign w:val="center"/>
            <w:hideMark/>
          </w:tcPr>
          <w:p w14:paraId="6B277AA6" w14:textId="77777777" w:rsidR="00931E0C" w:rsidRDefault="00931E0C" w:rsidP="00510E67">
            <w:pPr>
              <w:jc w:val="center"/>
              <w:rPr>
                <w:rFonts w:ascii="Calibri" w:hAnsi="Calibri" w:cs="Calibri"/>
                <w:color w:val="000000"/>
              </w:rPr>
            </w:pPr>
            <w:r>
              <w:rPr>
                <w:rFonts w:ascii="Calibri" w:hAnsi="Calibri" w:cs="Calibri"/>
                <w:color w:val="000000"/>
              </w:rPr>
              <w:t>Termómetro</w:t>
            </w:r>
          </w:p>
        </w:tc>
        <w:tc>
          <w:tcPr>
            <w:tcW w:w="1276" w:type="dxa"/>
            <w:tcBorders>
              <w:top w:val="nil"/>
              <w:left w:val="nil"/>
              <w:bottom w:val="single" w:sz="4" w:space="0" w:color="auto"/>
              <w:right w:val="single" w:sz="4" w:space="0" w:color="auto"/>
            </w:tcBorders>
            <w:shd w:val="clear" w:color="000000" w:fill="FCE4D6"/>
            <w:noWrap/>
            <w:vAlign w:val="center"/>
            <w:hideMark/>
          </w:tcPr>
          <w:p w14:paraId="64991E33" w14:textId="77777777" w:rsidR="00931E0C" w:rsidRDefault="00931E0C" w:rsidP="00510E67">
            <w:pPr>
              <w:jc w:val="center"/>
              <w:rPr>
                <w:rFonts w:ascii="Calibri" w:hAnsi="Calibri" w:cs="Calibri"/>
                <w:color w:val="000000"/>
              </w:rPr>
            </w:pPr>
            <w:r>
              <w:rPr>
                <w:rFonts w:ascii="Calibri" w:hAnsi="Calibri" w:cs="Calibri"/>
                <w:color w:val="000000"/>
              </w:rPr>
              <w:t> </w:t>
            </w:r>
          </w:p>
        </w:tc>
        <w:tc>
          <w:tcPr>
            <w:tcW w:w="850" w:type="dxa"/>
            <w:tcBorders>
              <w:top w:val="nil"/>
              <w:left w:val="nil"/>
              <w:bottom w:val="single" w:sz="4" w:space="0" w:color="auto"/>
              <w:right w:val="single" w:sz="4" w:space="0" w:color="auto"/>
            </w:tcBorders>
            <w:shd w:val="clear" w:color="000000" w:fill="FCE4D6"/>
            <w:noWrap/>
            <w:vAlign w:val="center"/>
            <w:hideMark/>
          </w:tcPr>
          <w:p w14:paraId="612879F2" w14:textId="77777777" w:rsidR="00931E0C" w:rsidRDefault="00931E0C" w:rsidP="00510E67">
            <w:pPr>
              <w:jc w:val="center"/>
              <w:rPr>
                <w:rFonts w:ascii="Calibri" w:hAnsi="Calibri" w:cs="Calibri"/>
                <w:color w:val="000000"/>
              </w:rPr>
            </w:pPr>
            <w:r>
              <w:rPr>
                <w:rFonts w:ascii="Calibri" w:hAnsi="Calibri" w:cs="Calibri"/>
                <w:color w:val="000000"/>
              </w:rPr>
              <w:t> </w:t>
            </w:r>
          </w:p>
        </w:tc>
        <w:tc>
          <w:tcPr>
            <w:tcW w:w="1276" w:type="dxa"/>
            <w:tcBorders>
              <w:top w:val="nil"/>
              <w:left w:val="nil"/>
              <w:bottom w:val="single" w:sz="4" w:space="0" w:color="auto"/>
              <w:right w:val="single" w:sz="4" w:space="0" w:color="auto"/>
            </w:tcBorders>
            <w:shd w:val="clear" w:color="000000" w:fill="FCE4D6"/>
            <w:vAlign w:val="center"/>
            <w:hideMark/>
          </w:tcPr>
          <w:p w14:paraId="68DB1692" w14:textId="77777777" w:rsidR="00931E0C" w:rsidRDefault="00931E0C" w:rsidP="00510E67">
            <w:pPr>
              <w:jc w:val="center"/>
              <w:rPr>
                <w:rFonts w:ascii="Calibri" w:hAnsi="Calibri" w:cs="Calibri"/>
                <w:color w:val="000000"/>
              </w:rPr>
            </w:pPr>
            <w:r>
              <w:rPr>
                <w:rFonts w:ascii="Calibri" w:hAnsi="Calibri" w:cs="Calibri"/>
                <w:color w:val="000000"/>
              </w:rPr>
              <w:t>Ver Anexo 0 Tabla 7</w:t>
            </w:r>
          </w:p>
        </w:tc>
        <w:tc>
          <w:tcPr>
            <w:tcW w:w="1640" w:type="dxa"/>
            <w:tcBorders>
              <w:top w:val="nil"/>
              <w:left w:val="nil"/>
              <w:bottom w:val="single" w:sz="4" w:space="0" w:color="auto"/>
              <w:right w:val="single" w:sz="4" w:space="0" w:color="auto"/>
            </w:tcBorders>
            <w:shd w:val="clear" w:color="000000" w:fill="FCE4D6"/>
            <w:vAlign w:val="center"/>
            <w:hideMark/>
          </w:tcPr>
          <w:p w14:paraId="37FDE131" w14:textId="77777777" w:rsidR="00931E0C" w:rsidRDefault="00931E0C" w:rsidP="00510E67">
            <w:pPr>
              <w:jc w:val="center"/>
              <w:rPr>
                <w:rFonts w:ascii="Calibri" w:hAnsi="Calibri" w:cs="Calibri"/>
                <w:color w:val="000000"/>
              </w:rPr>
            </w:pPr>
            <w:r>
              <w:rPr>
                <w:rFonts w:ascii="Calibri" w:hAnsi="Calibri" w:cs="Calibri"/>
                <w:color w:val="000000"/>
              </w:rPr>
              <w:t>7</w:t>
            </w:r>
          </w:p>
        </w:tc>
      </w:tr>
      <w:tr w:rsidR="00931E0C" w14:paraId="2034D2CE" w14:textId="77777777" w:rsidTr="00510E67">
        <w:trPr>
          <w:trHeight w:val="1035"/>
        </w:trPr>
        <w:tc>
          <w:tcPr>
            <w:tcW w:w="1276" w:type="dxa"/>
            <w:vMerge/>
            <w:tcBorders>
              <w:top w:val="nil"/>
              <w:left w:val="single" w:sz="4" w:space="0" w:color="auto"/>
              <w:bottom w:val="single" w:sz="4" w:space="0" w:color="auto"/>
              <w:right w:val="single" w:sz="4" w:space="0" w:color="auto"/>
            </w:tcBorders>
            <w:vAlign w:val="center"/>
            <w:hideMark/>
          </w:tcPr>
          <w:p w14:paraId="32625BB6" w14:textId="77777777" w:rsidR="00931E0C" w:rsidRDefault="00931E0C" w:rsidP="00510E67">
            <w:pPr>
              <w:rPr>
                <w:rFonts w:ascii="Calibri" w:hAnsi="Calibri" w:cs="Calibri"/>
                <w:color w:val="000000"/>
              </w:rPr>
            </w:pPr>
          </w:p>
        </w:tc>
        <w:tc>
          <w:tcPr>
            <w:tcW w:w="1276" w:type="dxa"/>
            <w:vMerge/>
            <w:tcBorders>
              <w:top w:val="nil"/>
              <w:left w:val="single" w:sz="4" w:space="0" w:color="auto"/>
              <w:bottom w:val="single" w:sz="4" w:space="0" w:color="auto"/>
              <w:right w:val="single" w:sz="4" w:space="0" w:color="auto"/>
            </w:tcBorders>
            <w:vAlign w:val="center"/>
            <w:hideMark/>
          </w:tcPr>
          <w:p w14:paraId="02652D16" w14:textId="77777777" w:rsidR="00931E0C" w:rsidRDefault="00931E0C" w:rsidP="00510E67">
            <w:pPr>
              <w:rPr>
                <w:rFonts w:ascii="Calibri" w:hAnsi="Calibri" w:cs="Calibri"/>
                <w:color w:val="000000"/>
              </w:rPr>
            </w:pPr>
          </w:p>
        </w:tc>
        <w:tc>
          <w:tcPr>
            <w:tcW w:w="2126" w:type="dxa"/>
            <w:tcBorders>
              <w:top w:val="nil"/>
              <w:left w:val="nil"/>
              <w:bottom w:val="single" w:sz="4" w:space="0" w:color="auto"/>
              <w:right w:val="single" w:sz="4" w:space="0" w:color="auto"/>
            </w:tcBorders>
            <w:shd w:val="clear" w:color="000000" w:fill="FCE4D6"/>
            <w:vAlign w:val="center"/>
            <w:hideMark/>
          </w:tcPr>
          <w:p w14:paraId="7E7F61E8" w14:textId="77777777" w:rsidR="00931E0C" w:rsidRDefault="00931E0C" w:rsidP="00510E67">
            <w:pPr>
              <w:jc w:val="center"/>
              <w:rPr>
                <w:rFonts w:ascii="Calibri" w:hAnsi="Calibri" w:cs="Calibri"/>
                <w:color w:val="000000"/>
              </w:rPr>
            </w:pPr>
            <w:r>
              <w:rPr>
                <w:rFonts w:ascii="Calibri" w:hAnsi="Calibri" w:cs="Calibri"/>
                <w:color w:val="000000"/>
              </w:rPr>
              <w:t>Medidor tipo desplazamiento positivo (Rotativo apto para transferencia de custodia)</w:t>
            </w:r>
          </w:p>
        </w:tc>
        <w:tc>
          <w:tcPr>
            <w:tcW w:w="1276" w:type="dxa"/>
            <w:tcBorders>
              <w:top w:val="nil"/>
              <w:left w:val="nil"/>
              <w:bottom w:val="single" w:sz="4" w:space="0" w:color="auto"/>
              <w:right w:val="single" w:sz="4" w:space="0" w:color="auto"/>
            </w:tcBorders>
            <w:shd w:val="clear" w:color="000000" w:fill="FCE4D6"/>
            <w:noWrap/>
            <w:vAlign w:val="center"/>
            <w:hideMark/>
          </w:tcPr>
          <w:p w14:paraId="77DBF4F8" w14:textId="77777777" w:rsidR="00931E0C" w:rsidRDefault="00931E0C" w:rsidP="00510E67">
            <w:pPr>
              <w:jc w:val="center"/>
              <w:rPr>
                <w:rFonts w:ascii="Calibri" w:hAnsi="Calibri" w:cs="Calibri"/>
                <w:color w:val="000000"/>
              </w:rPr>
            </w:pPr>
            <w:r>
              <w:rPr>
                <w:rFonts w:ascii="Calibri" w:hAnsi="Calibri" w:cs="Calibri"/>
                <w:color w:val="000000"/>
              </w:rPr>
              <w:t>2</w:t>
            </w:r>
          </w:p>
        </w:tc>
        <w:tc>
          <w:tcPr>
            <w:tcW w:w="850" w:type="dxa"/>
            <w:tcBorders>
              <w:top w:val="nil"/>
              <w:left w:val="nil"/>
              <w:bottom w:val="single" w:sz="4" w:space="0" w:color="auto"/>
              <w:right w:val="single" w:sz="4" w:space="0" w:color="auto"/>
            </w:tcBorders>
            <w:shd w:val="clear" w:color="000000" w:fill="FCE4D6"/>
            <w:noWrap/>
            <w:vAlign w:val="center"/>
            <w:hideMark/>
          </w:tcPr>
          <w:p w14:paraId="4C51D065" w14:textId="77777777" w:rsidR="00931E0C" w:rsidRDefault="00931E0C" w:rsidP="00510E67">
            <w:pPr>
              <w:jc w:val="center"/>
              <w:rPr>
                <w:rFonts w:ascii="Calibri" w:hAnsi="Calibri" w:cs="Calibri"/>
                <w:color w:val="000000"/>
              </w:rPr>
            </w:pPr>
            <w:r>
              <w:rPr>
                <w:rFonts w:ascii="Calibri" w:hAnsi="Calibri" w:cs="Calibri"/>
                <w:color w:val="000000"/>
              </w:rPr>
              <w:t>ANSI 300</w:t>
            </w:r>
          </w:p>
        </w:tc>
        <w:tc>
          <w:tcPr>
            <w:tcW w:w="1276" w:type="dxa"/>
            <w:tcBorders>
              <w:top w:val="nil"/>
              <w:left w:val="nil"/>
              <w:bottom w:val="single" w:sz="4" w:space="0" w:color="auto"/>
              <w:right w:val="single" w:sz="4" w:space="0" w:color="auto"/>
            </w:tcBorders>
            <w:shd w:val="clear" w:color="000000" w:fill="FCE4D6"/>
            <w:vAlign w:val="center"/>
            <w:hideMark/>
          </w:tcPr>
          <w:p w14:paraId="79B487BB" w14:textId="77777777" w:rsidR="00931E0C" w:rsidRDefault="00931E0C" w:rsidP="00510E67">
            <w:pPr>
              <w:jc w:val="center"/>
              <w:rPr>
                <w:rFonts w:ascii="Calibri" w:hAnsi="Calibri" w:cs="Calibri"/>
                <w:color w:val="000000"/>
              </w:rPr>
            </w:pPr>
            <w:r>
              <w:rPr>
                <w:rFonts w:ascii="Calibri" w:hAnsi="Calibri" w:cs="Calibri"/>
                <w:color w:val="000000"/>
              </w:rPr>
              <w:t>Ver Anexo 0 Tabla 4</w:t>
            </w:r>
          </w:p>
        </w:tc>
        <w:tc>
          <w:tcPr>
            <w:tcW w:w="1640" w:type="dxa"/>
            <w:tcBorders>
              <w:top w:val="nil"/>
              <w:left w:val="nil"/>
              <w:bottom w:val="single" w:sz="4" w:space="0" w:color="auto"/>
              <w:right w:val="single" w:sz="4" w:space="0" w:color="auto"/>
            </w:tcBorders>
            <w:shd w:val="clear" w:color="000000" w:fill="FCE4D6"/>
            <w:vAlign w:val="center"/>
            <w:hideMark/>
          </w:tcPr>
          <w:p w14:paraId="1DC8175B" w14:textId="77777777" w:rsidR="00931E0C" w:rsidRDefault="00931E0C" w:rsidP="00510E67">
            <w:pPr>
              <w:jc w:val="center"/>
              <w:rPr>
                <w:rFonts w:ascii="Calibri" w:hAnsi="Calibri" w:cs="Calibri"/>
                <w:color w:val="000000"/>
              </w:rPr>
            </w:pPr>
            <w:r>
              <w:rPr>
                <w:rFonts w:ascii="Calibri" w:hAnsi="Calibri" w:cs="Calibri"/>
                <w:color w:val="000000"/>
              </w:rPr>
              <w:t>5</w:t>
            </w:r>
          </w:p>
        </w:tc>
      </w:tr>
      <w:tr w:rsidR="00931E0C" w14:paraId="1246659B" w14:textId="77777777" w:rsidTr="00510E67">
        <w:trPr>
          <w:trHeight w:val="510"/>
        </w:trPr>
        <w:tc>
          <w:tcPr>
            <w:tcW w:w="1276" w:type="dxa"/>
            <w:vMerge/>
            <w:tcBorders>
              <w:top w:val="nil"/>
              <w:left w:val="single" w:sz="4" w:space="0" w:color="auto"/>
              <w:bottom w:val="single" w:sz="4" w:space="0" w:color="auto"/>
              <w:right w:val="single" w:sz="4" w:space="0" w:color="auto"/>
            </w:tcBorders>
            <w:vAlign w:val="center"/>
            <w:hideMark/>
          </w:tcPr>
          <w:p w14:paraId="2587ED06" w14:textId="77777777" w:rsidR="00931E0C" w:rsidRDefault="00931E0C" w:rsidP="00510E67">
            <w:pPr>
              <w:rPr>
                <w:rFonts w:ascii="Calibri" w:hAnsi="Calibri" w:cs="Calibri"/>
                <w:color w:val="000000"/>
              </w:rPr>
            </w:pPr>
          </w:p>
        </w:tc>
        <w:tc>
          <w:tcPr>
            <w:tcW w:w="1276" w:type="dxa"/>
            <w:vMerge/>
            <w:tcBorders>
              <w:top w:val="nil"/>
              <w:left w:val="single" w:sz="4" w:space="0" w:color="auto"/>
              <w:bottom w:val="single" w:sz="4" w:space="0" w:color="auto"/>
              <w:right w:val="single" w:sz="4" w:space="0" w:color="auto"/>
            </w:tcBorders>
            <w:vAlign w:val="center"/>
            <w:hideMark/>
          </w:tcPr>
          <w:p w14:paraId="6A9CBDE4" w14:textId="77777777" w:rsidR="00931E0C" w:rsidRDefault="00931E0C" w:rsidP="00510E67">
            <w:pPr>
              <w:rPr>
                <w:rFonts w:ascii="Calibri" w:hAnsi="Calibri" w:cs="Calibri"/>
                <w:color w:val="000000"/>
              </w:rPr>
            </w:pPr>
          </w:p>
        </w:tc>
        <w:tc>
          <w:tcPr>
            <w:tcW w:w="2126" w:type="dxa"/>
            <w:tcBorders>
              <w:top w:val="nil"/>
              <w:left w:val="nil"/>
              <w:bottom w:val="single" w:sz="4" w:space="0" w:color="auto"/>
              <w:right w:val="single" w:sz="4" w:space="0" w:color="auto"/>
            </w:tcBorders>
            <w:shd w:val="clear" w:color="000000" w:fill="FCE4D6"/>
            <w:vAlign w:val="center"/>
            <w:hideMark/>
          </w:tcPr>
          <w:p w14:paraId="1A2DD54F" w14:textId="77777777" w:rsidR="00931E0C" w:rsidRDefault="00931E0C" w:rsidP="00510E67">
            <w:pPr>
              <w:jc w:val="center"/>
              <w:rPr>
                <w:rFonts w:ascii="Calibri" w:hAnsi="Calibri" w:cs="Calibri"/>
                <w:color w:val="000000"/>
              </w:rPr>
            </w:pPr>
            <w:r>
              <w:rPr>
                <w:rFonts w:ascii="Calibri" w:hAnsi="Calibri" w:cs="Calibri"/>
                <w:color w:val="000000"/>
              </w:rPr>
              <w:t>Válvulas de bola de Paso Total</w:t>
            </w:r>
          </w:p>
        </w:tc>
        <w:tc>
          <w:tcPr>
            <w:tcW w:w="1276" w:type="dxa"/>
            <w:tcBorders>
              <w:top w:val="nil"/>
              <w:left w:val="nil"/>
              <w:bottom w:val="single" w:sz="4" w:space="0" w:color="auto"/>
              <w:right w:val="single" w:sz="4" w:space="0" w:color="auto"/>
            </w:tcBorders>
            <w:shd w:val="clear" w:color="000000" w:fill="FCE4D6"/>
            <w:noWrap/>
            <w:vAlign w:val="center"/>
            <w:hideMark/>
          </w:tcPr>
          <w:p w14:paraId="6B5CE661" w14:textId="77777777" w:rsidR="00931E0C" w:rsidRDefault="00931E0C" w:rsidP="00510E67">
            <w:pPr>
              <w:jc w:val="center"/>
              <w:rPr>
                <w:rFonts w:ascii="Calibri" w:hAnsi="Calibri" w:cs="Calibri"/>
                <w:color w:val="000000"/>
              </w:rPr>
            </w:pPr>
            <w:r>
              <w:rPr>
                <w:rFonts w:ascii="Calibri" w:hAnsi="Calibri" w:cs="Calibri"/>
                <w:color w:val="000000"/>
              </w:rPr>
              <w:t>2</w:t>
            </w:r>
          </w:p>
        </w:tc>
        <w:tc>
          <w:tcPr>
            <w:tcW w:w="850" w:type="dxa"/>
            <w:tcBorders>
              <w:top w:val="nil"/>
              <w:left w:val="nil"/>
              <w:bottom w:val="single" w:sz="4" w:space="0" w:color="auto"/>
              <w:right w:val="single" w:sz="4" w:space="0" w:color="auto"/>
            </w:tcBorders>
            <w:shd w:val="clear" w:color="000000" w:fill="FCE4D6"/>
            <w:noWrap/>
            <w:vAlign w:val="center"/>
            <w:hideMark/>
          </w:tcPr>
          <w:p w14:paraId="65FEF74B" w14:textId="77777777" w:rsidR="00931E0C" w:rsidRDefault="00931E0C" w:rsidP="00510E67">
            <w:pPr>
              <w:jc w:val="center"/>
              <w:rPr>
                <w:rFonts w:ascii="Calibri" w:hAnsi="Calibri" w:cs="Calibri"/>
                <w:color w:val="000000"/>
              </w:rPr>
            </w:pPr>
            <w:r>
              <w:rPr>
                <w:rFonts w:ascii="Calibri" w:hAnsi="Calibri" w:cs="Calibri"/>
                <w:color w:val="000000"/>
              </w:rPr>
              <w:t>ANSI 300</w:t>
            </w:r>
          </w:p>
        </w:tc>
        <w:tc>
          <w:tcPr>
            <w:tcW w:w="1276" w:type="dxa"/>
            <w:tcBorders>
              <w:top w:val="nil"/>
              <w:left w:val="nil"/>
              <w:bottom w:val="single" w:sz="4" w:space="0" w:color="auto"/>
              <w:right w:val="single" w:sz="4" w:space="0" w:color="auto"/>
            </w:tcBorders>
            <w:shd w:val="clear" w:color="000000" w:fill="FCE4D6"/>
            <w:vAlign w:val="center"/>
            <w:hideMark/>
          </w:tcPr>
          <w:p w14:paraId="0161F35B" w14:textId="77777777" w:rsidR="00931E0C" w:rsidRDefault="00931E0C" w:rsidP="00510E67">
            <w:pPr>
              <w:jc w:val="center"/>
              <w:rPr>
                <w:rFonts w:ascii="Calibri" w:hAnsi="Calibri" w:cs="Calibri"/>
                <w:color w:val="000000"/>
              </w:rPr>
            </w:pPr>
            <w:r>
              <w:rPr>
                <w:rFonts w:ascii="Calibri" w:hAnsi="Calibri" w:cs="Calibri"/>
                <w:color w:val="000000"/>
              </w:rPr>
              <w:t>Ver Anexo 0 Tabla 2</w:t>
            </w:r>
          </w:p>
        </w:tc>
        <w:tc>
          <w:tcPr>
            <w:tcW w:w="1640" w:type="dxa"/>
            <w:tcBorders>
              <w:top w:val="nil"/>
              <w:left w:val="nil"/>
              <w:bottom w:val="single" w:sz="4" w:space="0" w:color="auto"/>
              <w:right w:val="single" w:sz="4" w:space="0" w:color="auto"/>
            </w:tcBorders>
            <w:shd w:val="clear" w:color="000000" w:fill="FCE4D6"/>
            <w:vAlign w:val="center"/>
            <w:hideMark/>
          </w:tcPr>
          <w:p w14:paraId="25C1AE3F" w14:textId="77777777" w:rsidR="00931E0C" w:rsidRDefault="00931E0C" w:rsidP="00510E67">
            <w:pPr>
              <w:jc w:val="center"/>
              <w:rPr>
                <w:rFonts w:ascii="Calibri" w:hAnsi="Calibri" w:cs="Calibri"/>
                <w:color w:val="000000"/>
              </w:rPr>
            </w:pPr>
            <w:r>
              <w:rPr>
                <w:rFonts w:ascii="Calibri" w:hAnsi="Calibri" w:cs="Calibri"/>
                <w:color w:val="000000"/>
              </w:rPr>
              <w:t>2</w:t>
            </w:r>
          </w:p>
        </w:tc>
      </w:tr>
      <w:tr w:rsidR="00931E0C" w14:paraId="0182521F" w14:textId="77777777" w:rsidTr="00510E67">
        <w:trPr>
          <w:trHeight w:val="510"/>
        </w:trPr>
        <w:tc>
          <w:tcPr>
            <w:tcW w:w="1276" w:type="dxa"/>
            <w:vMerge/>
            <w:tcBorders>
              <w:top w:val="nil"/>
              <w:left w:val="single" w:sz="4" w:space="0" w:color="auto"/>
              <w:bottom w:val="single" w:sz="4" w:space="0" w:color="auto"/>
              <w:right w:val="single" w:sz="4" w:space="0" w:color="auto"/>
            </w:tcBorders>
            <w:vAlign w:val="center"/>
            <w:hideMark/>
          </w:tcPr>
          <w:p w14:paraId="31B4AB90" w14:textId="77777777" w:rsidR="00931E0C" w:rsidRDefault="00931E0C" w:rsidP="00510E67">
            <w:pPr>
              <w:rPr>
                <w:rFonts w:ascii="Calibri" w:hAnsi="Calibri" w:cs="Calibri"/>
                <w:color w:val="000000"/>
              </w:rPr>
            </w:pPr>
          </w:p>
        </w:tc>
        <w:tc>
          <w:tcPr>
            <w:tcW w:w="1276" w:type="dxa"/>
            <w:vMerge/>
            <w:tcBorders>
              <w:top w:val="nil"/>
              <w:left w:val="single" w:sz="4" w:space="0" w:color="auto"/>
              <w:bottom w:val="single" w:sz="4" w:space="0" w:color="auto"/>
              <w:right w:val="single" w:sz="4" w:space="0" w:color="auto"/>
            </w:tcBorders>
            <w:vAlign w:val="center"/>
            <w:hideMark/>
          </w:tcPr>
          <w:p w14:paraId="7B2670A3" w14:textId="77777777" w:rsidR="00931E0C" w:rsidRDefault="00931E0C" w:rsidP="00510E67">
            <w:pPr>
              <w:rPr>
                <w:rFonts w:ascii="Calibri" w:hAnsi="Calibri" w:cs="Calibri"/>
                <w:color w:val="000000"/>
              </w:rPr>
            </w:pPr>
          </w:p>
        </w:tc>
        <w:tc>
          <w:tcPr>
            <w:tcW w:w="2126" w:type="dxa"/>
            <w:tcBorders>
              <w:top w:val="nil"/>
              <w:left w:val="nil"/>
              <w:bottom w:val="single" w:sz="4" w:space="0" w:color="auto"/>
              <w:right w:val="single" w:sz="4" w:space="0" w:color="auto"/>
            </w:tcBorders>
            <w:shd w:val="clear" w:color="000000" w:fill="FCE4D6"/>
            <w:vAlign w:val="center"/>
            <w:hideMark/>
          </w:tcPr>
          <w:p w14:paraId="0CBC240D" w14:textId="77777777" w:rsidR="00931E0C" w:rsidRDefault="00931E0C" w:rsidP="00510E67">
            <w:pPr>
              <w:jc w:val="center"/>
              <w:rPr>
                <w:rFonts w:ascii="Calibri" w:hAnsi="Calibri" w:cs="Calibri"/>
                <w:color w:val="000000"/>
              </w:rPr>
            </w:pPr>
            <w:r>
              <w:rPr>
                <w:rFonts w:ascii="Calibri" w:hAnsi="Calibri" w:cs="Calibri"/>
                <w:color w:val="000000"/>
              </w:rPr>
              <w:t>Válvula de flujo critico</w:t>
            </w:r>
          </w:p>
        </w:tc>
        <w:tc>
          <w:tcPr>
            <w:tcW w:w="1276" w:type="dxa"/>
            <w:tcBorders>
              <w:top w:val="nil"/>
              <w:left w:val="nil"/>
              <w:bottom w:val="single" w:sz="4" w:space="0" w:color="auto"/>
              <w:right w:val="single" w:sz="4" w:space="0" w:color="auto"/>
            </w:tcBorders>
            <w:shd w:val="clear" w:color="000000" w:fill="FCE4D6"/>
            <w:noWrap/>
            <w:vAlign w:val="center"/>
            <w:hideMark/>
          </w:tcPr>
          <w:p w14:paraId="28BFC823" w14:textId="77777777" w:rsidR="00931E0C" w:rsidRDefault="00931E0C" w:rsidP="00510E67">
            <w:pPr>
              <w:jc w:val="center"/>
              <w:rPr>
                <w:rFonts w:ascii="Calibri" w:hAnsi="Calibri" w:cs="Calibri"/>
                <w:color w:val="000000"/>
              </w:rPr>
            </w:pPr>
            <w:r>
              <w:rPr>
                <w:rFonts w:ascii="Calibri" w:hAnsi="Calibri" w:cs="Calibri"/>
                <w:color w:val="000000"/>
              </w:rPr>
              <w:t>2</w:t>
            </w:r>
          </w:p>
        </w:tc>
        <w:tc>
          <w:tcPr>
            <w:tcW w:w="850" w:type="dxa"/>
            <w:tcBorders>
              <w:top w:val="nil"/>
              <w:left w:val="nil"/>
              <w:bottom w:val="single" w:sz="4" w:space="0" w:color="auto"/>
              <w:right w:val="single" w:sz="4" w:space="0" w:color="auto"/>
            </w:tcBorders>
            <w:shd w:val="clear" w:color="000000" w:fill="FCE4D6"/>
            <w:noWrap/>
            <w:vAlign w:val="center"/>
            <w:hideMark/>
          </w:tcPr>
          <w:p w14:paraId="606DB025" w14:textId="77777777" w:rsidR="00931E0C" w:rsidRDefault="00931E0C" w:rsidP="00510E67">
            <w:pPr>
              <w:jc w:val="center"/>
              <w:rPr>
                <w:rFonts w:ascii="Calibri" w:hAnsi="Calibri" w:cs="Calibri"/>
                <w:color w:val="000000"/>
              </w:rPr>
            </w:pPr>
            <w:r>
              <w:rPr>
                <w:rFonts w:ascii="Calibri" w:hAnsi="Calibri" w:cs="Calibri"/>
                <w:color w:val="000000"/>
              </w:rPr>
              <w:t>ANSI 300</w:t>
            </w:r>
          </w:p>
        </w:tc>
        <w:tc>
          <w:tcPr>
            <w:tcW w:w="1276" w:type="dxa"/>
            <w:tcBorders>
              <w:top w:val="nil"/>
              <w:left w:val="nil"/>
              <w:bottom w:val="single" w:sz="4" w:space="0" w:color="auto"/>
              <w:right w:val="single" w:sz="4" w:space="0" w:color="auto"/>
            </w:tcBorders>
            <w:shd w:val="clear" w:color="000000" w:fill="FCE4D6"/>
            <w:vAlign w:val="center"/>
            <w:hideMark/>
          </w:tcPr>
          <w:p w14:paraId="6B0B5594" w14:textId="77777777" w:rsidR="00931E0C" w:rsidRDefault="00931E0C" w:rsidP="00510E67">
            <w:pPr>
              <w:jc w:val="center"/>
              <w:rPr>
                <w:rFonts w:ascii="Calibri" w:hAnsi="Calibri" w:cs="Calibri"/>
                <w:color w:val="000000"/>
              </w:rPr>
            </w:pPr>
            <w:r>
              <w:rPr>
                <w:rFonts w:ascii="Calibri" w:hAnsi="Calibri" w:cs="Calibri"/>
                <w:color w:val="000000"/>
              </w:rPr>
              <w:t>Ver Anexo 0 Tabla 1 y 2.</w:t>
            </w:r>
          </w:p>
        </w:tc>
        <w:tc>
          <w:tcPr>
            <w:tcW w:w="1640" w:type="dxa"/>
            <w:tcBorders>
              <w:top w:val="nil"/>
              <w:left w:val="nil"/>
              <w:bottom w:val="single" w:sz="4" w:space="0" w:color="auto"/>
              <w:right w:val="single" w:sz="4" w:space="0" w:color="auto"/>
            </w:tcBorders>
            <w:shd w:val="clear" w:color="000000" w:fill="FCE4D6"/>
            <w:vAlign w:val="center"/>
            <w:hideMark/>
          </w:tcPr>
          <w:p w14:paraId="2CDEFC50" w14:textId="77777777" w:rsidR="00931E0C" w:rsidRDefault="00931E0C" w:rsidP="00510E67">
            <w:pPr>
              <w:jc w:val="center"/>
              <w:rPr>
                <w:rFonts w:ascii="Calibri" w:hAnsi="Calibri" w:cs="Calibri"/>
                <w:color w:val="000000"/>
              </w:rPr>
            </w:pPr>
            <w:r>
              <w:rPr>
                <w:rFonts w:ascii="Calibri" w:hAnsi="Calibri" w:cs="Calibri"/>
                <w:color w:val="000000"/>
              </w:rPr>
              <w:t>8</w:t>
            </w:r>
          </w:p>
        </w:tc>
      </w:tr>
      <w:tr w:rsidR="00931E0C" w14:paraId="32B4B961" w14:textId="77777777" w:rsidTr="00510E67">
        <w:trPr>
          <w:trHeight w:val="300"/>
        </w:trPr>
        <w:tc>
          <w:tcPr>
            <w:tcW w:w="1276" w:type="dxa"/>
            <w:vMerge/>
            <w:tcBorders>
              <w:top w:val="nil"/>
              <w:left w:val="single" w:sz="4" w:space="0" w:color="auto"/>
              <w:bottom w:val="single" w:sz="4" w:space="0" w:color="auto"/>
              <w:right w:val="single" w:sz="4" w:space="0" w:color="auto"/>
            </w:tcBorders>
            <w:vAlign w:val="center"/>
            <w:hideMark/>
          </w:tcPr>
          <w:p w14:paraId="7F95268E" w14:textId="77777777" w:rsidR="00931E0C" w:rsidRDefault="00931E0C" w:rsidP="00510E67">
            <w:pPr>
              <w:rPr>
                <w:rFonts w:ascii="Calibri" w:hAnsi="Calibri" w:cs="Calibri"/>
                <w:color w:val="000000"/>
              </w:rPr>
            </w:pPr>
          </w:p>
        </w:tc>
        <w:tc>
          <w:tcPr>
            <w:tcW w:w="1276" w:type="dxa"/>
            <w:vMerge/>
            <w:tcBorders>
              <w:top w:val="nil"/>
              <w:left w:val="single" w:sz="4" w:space="0" w:color="auto"/>
              <w:bottom w:val="single" w:sz="4" w:space="0" w:color="auto"/>
              <w:right w:val="single" w:sz="4" w:space="0" w:color="auto"/>
            </w:tcBorders>
            <w:vAlign w:val="center"/>
            <w:hideMark/>
          </w:tcPr>
          <w:p w14:paraId="17F517BE" w14:textId="77777777" w:rsidR="00931E0C" w:rsidRDefault="00931E0C" w:rsidP="00510E67">
            <w:pPr>
              <w:rPr>
                <w:rFonts w:ascii="Calibri" w:hAnsi="Calibri" w:cs="Calibri"/>
                <w:color w:val="000000"/>
              </w:rPr>
            </w:pPr>
          </w:p>
        </w:tc>
        <w:tc>
          <w:tcPr>
            <w:tcW w:w="2126" w:type="dxa"/>
            <w:tcBorders>
              <w:top w:val="nil"/>
              <w:left w:val="nil"/>
              <w:bottom w:val="single" w:sz="4" w:space="0" w:color="auto"/>
              <w:right w:val="single" w:sz="4" w:space="0" w:color="auto"/>
            </w:tcBorders>
            <w:shd w:val="clear" w:color="000000" w:fill="FCE4D6"/>
            <w:vAlign w:val="center"/>
            <w:hideMark/>
          </w:tcPr>
          <w:p w14:paraId="309C804F" w14:textId="77777777" w:rsidR="00931E0C" w:rsidRDefault="00931E0C" w:rsidP="00510E67">
            <w:pPr>
              <w:jc w:val="center"/>
              <w:rPr>
                <w:rFonts w:ascii="Calibri" w:hAnsi="Calibri" w:cs="Calibri"/>
                <w:color w:val="000000"/>
              </w:rPr>
            </w:pPr>
            <w:r>
              <w:rPr>
                <w:rFonts w:ascii="Calibri" w:hAnsi="Calibri" w:cs="Calibri"/>
                <w:color w:val="000000"/>
              </w:rPr>
              <w:t>Figura ocho.</w:t>
            </w:r>
          </w:p>
        </w:tc>
        <w:tc>
          <w:tcPr>
            <w:tcW w:w="1276" w:type="dxa"/>
            <w:tcBorders>
              <w:top w:val="nil"/>
              <w:left w:val="nil"/>
              <w:bottom w:val="single" w:sz="4" w:space="0" w:color="auto"/>
              <w:right w:val="single" w:sz="4" w:space="0" w:color="auto"/>
            </w:tcBorders>
            <w:shd w:val="clear" w:color="000000" w:fill="FCE4D6"/>
            <w:noWrap/>
            <w:vAlign w:val="bottom"/>
            <w:hideMark/>
          </w:tcPr>
          <w:p w14:paraId="7EF31795" w14:textId="77777777" w:rsidR="00931E0C" w:rsidRDefault="00931E0C" w:rsidP="00510E67">
            <w:pPr>
              <w:jc w:val="center"/>
              <w:rPr>
                <w:rFonts w:ascii="Calibri" w:hAnsi="Calibri" w:cs="Calibri"/>
                <w:color w:val="000000"/>
              </w:rPr>
            </w:pPr>
            <w:r>
              <w:rPr>
                <w:rFonts w:ascii="Calibri" w:hAnsi="Calibri" w:cs="Calibri"/>
                <w:color w:val="000000"/>
              </w:rPr>
              <w:t>2</w:t>
            </w:r>
          </w:p>
        </w:tc>
        <w:tc>
          <w:tcPr>
            <w:tcW w:w="850" w:type="dxa"/>
            <w:tcBorders>
              <w:top w:val="nil"/>
              <w:left w:val="nil"/>
              <w:bottom w:val="single" w:sz="4" w:space="0" w:color="auto"/>
              <w:right w:val="single" w:sz="4" w:space="0" w:color="auto"/>
            </w:tcBorders>
            <w:shd w:val="clear" w:color="000000" w:fill="FCE4D6"/>
            <w:noWrap/>
            <w:vAlign w:val="bottom"/>
            <w:hideMark/>
          </w:tcPr>
          <w:p w14:paraId="4EDCBADF" w14:textId="77777777" w:rsidR="00931E0C" w:rsidRDefault="00931E0C" w:rsidP="00510E67">
            <w:pPr>
              <w:jc w:val="center"/>
              <w:rPr>
                <w:rFonts w:ascii="Calibri" w:hAnsi="Calibri" w:cs="Calibri"/>
                <w:color w:val="000000"/>
              </w:rPr>
            </w:pPr>
            <w:r>
              <w:rPr>
                <w:rFonts w:ascii="Calibri" w:hAnsi="Calibri" w:cs="Calibri"/>
                <w:color w:val="000000"/>
              </w:rPr>
              <w:t>ANSI 300</w:t>
            </w:r>
          </w:p>
        </w:tc>
        <w:tc>
          <w:tcPr>
            <w:tcW w:w="1276" w:type="dxa"/>
            <w:tcBorders>
              <w:top w:val="nil"/>
              <w:left w:val="nil"/>
              <w:bottom w:val="single" w:sz="4" w:space="0" w:color="auto"/>
              <w:right w:val="single" w:sz="4" w:space="0" w:color="auto"/>
            </w:tcBorders>
            <w:shd w:val="clear" w:color="000000" w:fill="FCE4D6"/>
            <w:vAlign w:val="center"/>
            <w:hideMark/>
          </w:tcPr>
          <w:p w14:paraId="04F9CDB7" w14:textId="77777777" w:rsidR="00931E0C" w:rsidRDefault="00931E0C" w:rsidP="00510E67">
            <w:pPr>
              <w:jc w:val="center"/>
              <w:rPr>
                <w:rFonts w:ascii="Calibri" w:hAnsi="Calibri" w:cs="Calibri"/>
                <w:color w:val="000000"/>
              </w:rPr>
            </w:pPr>
            <w:r>
              <w:rPr>
                <w:rFonts w:ascii="Calibri" w:hAnsi="Calibri" w:cs="Calibri"/>
                <w:color w:val="000000"/>
              </w:rPr>
              <w:t> </w:t>
            </w:r>
          </w:p>
        </w:tc>
        <w:tc>
          <w:tcPr>
            <w:tcW w:w="1640" w:type="dxa"/>
            <w:tcBorders>
              <w:top w:val="nil"/>
              <w:left w:val="nil"/>
              <w:bottom w:val="single" w:sz="4" w:space="0" w:color="auto"/>
              <w:right w:val="single" w:sz="4" w:space="0" w:color="auto"/>
            </w:tcBorders>
            <w:shd w:val="clear" w:color="000000" w:fill="FCE4D6"/>
            <w:vAlign w:val="center"/>
            <w:hideMark/>
          </w:tcPr>
          <w:p w14:paraId="7E558AA4" w14:textId="77777777" w:rsidR="00931E0C" w:rsidRDefault="00931E0C" w:rsidP="00510E67">
            <w:pPr>
              <w:jc w:val="center"/>
              <w:rPr>
                <w:rFonts w:ascii="Calibri" w:hAnsi="Calibri" w:cs="Calibri"/>
                <w:color w:val="000000"/>
              </w:rPr>
            </w:pPr>
            <w:r>
              <w:rPr>
                <w:rFonts w:ascii="Calibri" w:hAnsi="Calibri" w:cs="Calibri"/>
                <w:color w:val="000000"/>
              </w:rPr>
              <w:t>9</w:t>
            </w:r>
          </w:p>
        </w:tc>
      </w:tr>
      <w:tr w:rsidR="00931E0C" w14:paraId="121A5A2B" w14:textId="77777777" w:rsidTr="00510E67">
        <w:trPr>
          <w:trHeight w:val="510"/>
        </w:trPr>
        <w:tc>
          <w:tcPr>
            <w:tcW w:w="1276" w:type="dxa"/>
            <w:vMerge/>
            <w:tcBorders>
              <w:top w:val="nil"/>
              <w:left w:val="single" w:sz="4" w:space="0" w:color="auto"/>
              <w:bottom w:val="single" w:sz="4" w:space="0" w:color="auto"/>
              <w:right w:val="single" w:sz="4" w:space="0" w:color="auto"/>
            </w:tcBorders>
            <w:vAlign w:val="center"/>
            <w:hideMark/>
          </w:tcPr>
          <w:p w14:paraId="5A388532" w14:textId="77777777" w:rsidR="00931E0C" w:rsidRDefault="00931E0C" w:rsidP="00510E67">
            <w:pPr>
              <w:rPr>
                <w:rFonts w:ascii="Calibri" w:hAnsi="Calibri" w:cs="Calibri"/>
                <w:color w:val="000000"/>
              </w:rPr>
            </w:pPr>
          </w:p>
        </w:tc>
        <w:tc>
          <w:tcPr>
            <w:tcW w:w="1276" w:type="dxa"/>
            <w:vMerge/>
            <w:tcBorders>
              <w:top w:val="nil"/>
              <w:left w:val="single" w:sz="4" w:space="0" w:color="auto"/>
              <w:bottom w:val="single" w:sz="4" w:space="0" w:color="auto"/>
              <w:right w:val="single" w:sz="4" w:space="0" w:color="auto"/>
            </w:tcBorders>
            <w:vAlign w:val="center"/>
            <w:hideMark/>
          </w:tcPr>
          <w:p w14:paraId="455AA987" w14:textId="77777777" w:rsidR="00931E0C" w:rsidRDefault="00931E0C" w:rsidP="00510E67">
            <w:pPr>
              <w:rPr>
                <w:rFonts w:ascii="Calibri" w:hAnsi="Calibri" w:cs="Calibri"/>
                <w:color w:val="000000"/>
              </w:rPr>
            </w:pPr>
          </w:p>
        </w:tc>
        <w:tc>
          <w:tcPr>
            <w:tcW w:w="2126" w:type="dxa"/>
            <w:tcBorders>
              <w:top w:val="nil"/>
              <w:left w:val="nil"/>
              <w:bottom w:val="single" w:sz="4" w:space="0" w:color="auto"/>
              <w:right w:val="single" w:sz="4" w:space="0" w:color="auto"/>
            </w:tcBorders>
            <w:shd w:val="clear" w:color="000000" w:fill="FCE4D6"/>
            <w:vAlign w:val="center"/>
            <w:hideMark/>
          </w:tcPr>
          <w:p w14:paraId="42267C21" w14:textId="77777777" w:rsidR="00931E0C" w:rsidRDefault="00931E0C" w:rsidP="00510E67">
            <w:pPr>
              <w:jc w:val="center"/>
              <w:rPr>
                <w:rFonts w:ascii="Calibri" w:hAnsi="Calibri" w:cs="Calibri"/>
                <w:color w:val="000000"/>
              </w:rPr>
            </w:pPr>
            <w:r>
              <w:rPr>
                <w:rFonts w:ascii="Calibri" w:hAnsi="Calibri" w:cs="Calibri"/>
                <w:color w:val="000000"/>
              </w:rPr>
              <w:t>Computador de flujo</w:t>
            </w:r>
          </w:p>
        </w:tc>
        <w:tc>
          <w:tcPr>
            <w:tcW w:w="1276" w:type="dxa"/>
            <w:tcBorders>
              <w:top w:val="nil"/>
              <w:left w:val="nil"/>
              <w:bottom w:val="single" w:sz="4" w:space="0" w:color="auto"/>
              <w:right w:val="single" w:sz="4" w:space="0" w:color="auto"/>
            </w:tcBorders>
            <w:shd w:val="clear" w:color="000000" w:fill="FCE4D6"/>
            <w:noWrap/>
            <w:vAlign w:val="bottom"/>
            <w:hideMark/>
          </w:tcPr>
          <w:p w14:paraId="5974E0E4" w14:textId="77777777" w:rsidR="00931E0C" w:rsidRDefault="00931E0C" w:rsidP="00510E67">
            <w:pPr>
              <w:rPr>
                <w:rFonts w:ascii="Calibri" w:hAnsi="Calibri" w:cs="Calibri"/>
                <w:color w:val="000000"/>
              </w:rPr>
            </w:pPr>
            <w:r>
              <w:rPr>
                <w:rFonts w:ascii="Calibri" w:hAnsi="Calibri" w:cs="Calibri"/>
                <w:color w:val="000000"/>
              </w:rPr>
              <w:t> </w:t>
            </w:r>
          </w:p>
        </w:tc>
        <w:tc>
          <w:tcPr>
            <w:tcW w:w="850" w:type="dxa"/>
            <w:tcBorders>
              <w:top w:val="nil"/>
              <w:left w:val="nil"/>
              <w:bottom w:val="single" w:sz="4" w:space="0" w:color="auto"/>
              <w:right w:val="single" w:sz="4" w:space="0" w:color="auto"/>
            </w:tcBorders>
            <w:shd w:val="clear" w:color="000000" w:fill="FCE4D6"/>
            <w:noWrap/>
            <w:vAlign w:val="bottom"/>
            <w:hideMark/>
          </w:tcPr>
          <w:p w14:paraId="73E48209" w14:textId="77777777" w:rsidR="00931E0C" w:rsidRDefault="00931E0C" w:rsidP="00510E67">
            <w:pPr>
              <w:rPr>
                <w:rFonts w:ascii="Calibri" w:hAnsi="Calibri" w:cs="Calibri"/>
                <w:color w:val="000000"/>
              </w:rPr>
            </w:pPr>
            <w:r>
              <w:rPr>
                <w:rFonts w:ascii="Calibri" w:hAnsi="Calibri" w:cs="Calibri"/>
                <w:color w:val="000000"/>
              </w:rPr>
              <w:t> </w:t>
            </w:r>
          </w:p>
        </w:tc>
        <w:tc>
          <w:tcPr>
            <w:tcW w:w="1276" w:type="dxa"/>
            <w:tcBorders>
              <w:top w:val="nil"/>
              <w:left w:val="nil"/>
              <w:bottom w:val="single" w:sz="4" w:space="0" w:color="auto"/>
              <w:right w:val="single" w:sz="4" w:space="0" w:color="auto"/>
            </w:tcBorders>
            <w:shd w:val="clear" w:color="000000" w:fill="FCE4D6"/>
            <w:vAlign w:val="center"/>
            <w:hideMark/>
          </w:tcPr>
          <w:p w14:paraId="205D9319" w14:textId="77777777" w:rsidR="00931E0C" w:rsidRDefault="00931E0C" w:rsidP="00510E67">
            <w:pPr>
              <w:jc w:val="center"/>
              <w:rPr>
                <w:rFonts w:ascii="Calibri" w:hAnsi="Calibri" w:cs="Calibri"/>
                <w:color w:val="000000"/>
              </w:rPr>
            </w:pPr>
            <w:r>
              <w:rPr>
                <w:rFonts w:ascii="Calibri" w:hAnsi="Calibri" w:cs="Calibri"/>
                <w:color w:val="000000"/>
              </w:rPr>
              <w:t>Ver Anexo 0 Tabla 5</w:t>
            </w:r>
          </w:p>
        </w:tc>
        <w:tc>
          <w:tcPr>
            <w:tcW w:w="1640" w:type="dxa"/>
            <w:tcBorders>
              <w:top w:val="nil"/>
              <w:left w:val="nil"/>
              <w:bottom w:val="single" w:sz="4" w:space="0" w:color="auto"/>
              <w:right w:val="single" w:sz="4" w:space="0" w:color="auto"/>
            </w:tcBorders>
            <w:shd w:val="clear" w:color="000000" w:fill="FCE4D6"/>
            <w:vAlign w:val="center"/>
            <w:hideMark/>
          </w:tcPr>
          <w:p w14:paraId="40E0FB6D" w14:textId="77777777" w:rsidR="00931E0C" w:rsidRDefault="00931E0C" w:rsidP="00510E67">
            <w:pPr>
              <w:jc w:val="center"/>
              <w:rPr>
                <w:rFonts w:ascii="Calibri" w:hAnsi="Calibri" w:cs="Calibri"/>
                <w:color w:val="000000"/>
              </w:rPr>
            </w:pPr>
            <w:r>
              <w:rPr>
                <w:rFonts w:ascii="Calibri" w:hAnsi="Calibri" w:cs="Calibri"/>
                <w:color w:val="000000"/>
              </w:rPr>
              <w:t>6</w:t>
            </w:r>
          </w:p>
        </w:tc>
      </w:tr>
      <w:tr w:rsidR="00931E0C" w14:paraId="088F7E64" w14:textId="77777777" w:rsidTr="00510E67">
        <w:trPr>
          <w:trHeight w:val="510"/>
        </w:trPr>
        <w:tc>
          <w:tcPr>
            <w:tcW w:w="1276" w:type="dxa"/>
            <w:vMerge/>
            <w:tcBorders>
              <w:top w:val="nil"/>
              <w:left w:val="single" w:sz="4" w:space="0" w:color="auto"/>
              <w:bottom w:val="single" w:sz="4" w:space="0" w:color="auto"/>
              <w:right w:val="single" w:sz="4" w:space="0" w:color="auto"/>
            </w:tcBorders>
            <w:vAlign w:val="center"/>
            <w:hideMark/>
          </w:tcPr>
          <w:p w14:paraId="1801E7BC" w14:textId="77777777" w:rsidR="00931E0C" w:rsidRDefault="00931E0C" w:rsidP="00510E67">
            <w:pPr>
              <w:rPr>
                <w:rFonts w:ascii="Calibri" w:hAnsi="Calibri" w:cs="Calibri"/>
                <w:color w:val="000000"/>
              </w:rPr>
            </w:pPr>
          </w:p>
        </w:tc>
        <w:tc>
          <w:tcPr>
            <w:tcW w:w="1276" w:type="dxa"/>
            <w:vMerge w:val="restart"/>
            <w:tcBorders>
              <w:top w:val="nil"/>
              <w:left w:val="single" w:sz="4" w:space="0" w:color="auto"/>
              <w:bottom w:val="single" w:sz="4" w:space="0" w:color="auto"/>
              <w:right w:val="single" w:sz="4" w:space="0" w:color="auto"/>
            </w:tcBorders>
            <w:shd w:val="clear" w:color="000000" w:fill="F8CBAD"/>
            <w:vAlign w:val="center"/>
            <w:hideMark/>
          </w:tcPr>
          <w:p w14:paraId="1C23CF0C" w14:textId="77777777" w:rsidR="00931E0C" w:rsidRDefault="00931E0C" w:rsidP="00510E67">
            <w:pPr>
              <w:jc w:val="center"/>
              <w:rPr>
                <w:rFonts w:ascii="Calibri" w:hAnsi="Calibri" w:cs="Calibri"/>
                <w:color w:val="000000"/>
              </w:rPr>
            </w:pPr>
            <w:r>
              <w:rPr>
                <w:rFonts w:ascii="Calibri" w:hAnsi="Calibri" w:cs="Calibri"/>
                <w:color w:val="000000"/>
              </w:rPr>
              <w:t>Línea escalable de medición</w:t>
            </w:r>
          </w:p>
        </w:tc>
        <w:tc>
          <w:tcPr>
            <w:tcW w:w="2126" w:type="dxa"/>
            <w:tcBorders>
              <w:top w:val="nil"/>
              <w:left w:val="nil"/>
              <w:bottom w:val="single" w:sz="4" w:space="0" w:color="auto"/>
              <w:right w:val="single" w:sz="4" w:space="0" w:color="auto"/>
            </w:tcBorders>
            <w:shd w:val="clear" w:color="000000" w:fill="F8CBAD"/>
            <w:vAlign w:val="center"/>
            <w:hideMark/>
          </w:tcPr>
          <w:p w14:paraId="24CAB83B" w14:textId="77777777" w:rsidR="00931E0C" w:rsidRDefault="00931E0C" w:rsidP="00510E67">
            <w:pPr>
              <w:jc w:val="center"/>
              <w:rPr>
                <w:rFonts w:ascii="Calibri" w:hAnsi="Calibri" w:cs="Calibri"/>
                <w:color w:val="000000"/>
              </w:rPr>
            </w:pPr>
            <w:r>
              <w:rPr>
                <w:rFonts w:ascii="Calibri" w:hAnsi="Calibri" w:cs="Calibri"/>
                <w:color w:val="000000"/>
              </w:rPr>
              <w:t>Válvulas de bola de Paso Total</w:t>
            </w:r>
          </w:p>
        </w:tc>
        <w:tc>
          <w:tcPr>
            <w:tcW w:w="1276" w:type="dxa"/>
            <w:tcBorders>
              <w:top w:val="nil"/>
              <w:left w:val="nil"/>
              <w:bottom w:val="single" w:sz="4" w:space="0" w:color="auto"/>
              <w:right w:val="single" w:sz="4" w:space="0" w:color="auto"/>
            </w:tcBorders>
            <w:shd w:val="clear" w:color="000000" w:fill="F8CBAD"/>
            <w:noWrap/>
            <w:vAlign w:val="center"/>
            <w:hideMark/>
          </w:tcPr>
          <w:p w14:paraId="100A841B" w14:textId="77777777" w:rsidR="00931E0C" w:rsidRDefault="00931E0C" w:rsidP="00510E67">
            <w:pPr>
              <w:jc w:val="center"/>
              <w:rPr>
                <w:rFonts w:ascii="Calibri" w:hAnsi="Calibri" w:cs="Calibri"/>
                <w:color w:val="000000"/>
              </w:rPr>
            </w:pPr>
            <w:r>
              <w:rPr>
                <w:rFonts w:ascii="Calibri" w:hAnsi="Calibri" w:cs="Calibri"/>
                <w:color w:val="000000"/>
              </w:rPr>
              <w:t>4</w:t>
            </w:r>
          </w:p>
        </w:tc>
        <w:tc>
          <w:tcPr>
            <w:tcW w:w="850" w:type="dxa"/>
            <w:tcBorders>
              <w:top w:val="nil"/>
              <w:left w:val="nil"/>
              <w:bottom w:val="single" w:sz="4" w:space="0" w:color="auto"/>
              <w:right w:val="single" w:sz="4" w:space="0" w:color="auto"/>
            </w:tcBorders>
            <w:shd w:val="clear" w:color="000000" w:fill="F8CBAD"/>
            <w:noWrap/>
            <w:vAlign w:val="center"/>
            <w:hideMark/>
          </w:tcPr>
          <w:p w14:paraId="7E7ABD06" w14:textId="77777777" w:rsidR="00931E0C" w:rsidRDefault="00931E0C" w:rsidP="00510E67">
            <w:pPr>
              <w:jc w:val="center"/>
              <w:rPr>
                <w:rFonts w:ascii="Calibri" w:hAnsi="Calibri" w:cs="Calibri"/>
                <w:color w:val="000000"/>
              </w:rPr>
            </w:pPr>
            <w:r>
              <w:rPr>
                <w:rFonts w:ascii="Calibri" w:hAnsi="Calibri" w:cs="Calibri"/>
                <w:color w:val="000000"/>
              </w:rPr>
              <w:t>ANSI 300</w:t>
            </w:r>
          </w:p>
        </w:tc>
        <w:tc>
          <w:tcPr>
            <w:tcW w:w="1276" w:type="dxa"/>
            <w:tcBorders>
              <w:top w:val="nil"/>
              <w:left w:val="nil"/>
              <w:bottom w:val="single" w:sz="4" w:space="0" w:color="auto"/>
              <w:right w:val="single" w:sz="4" w:space="0" w:color="auto"/>
            </w:tcBorders>
            <w:shd w:val="clear" w:color="000000" w:fill="F8CBAD"/>
            <w:vAlign w:val="center"/>
            <w:hideMark/>
          </w:tcPr>
          <w:p w14:paraId="45B27861" w14:textId="77777777" w:rsidR="00931E0C" w:rsidRDefault="00931E0C" w:rsidP="00510E67">
            <w:pPr>
              <w:jc w:val="center"/>
              <w:rPr>
                <w:rFonts w:ascii="Calibri" w:hAnsi="Calibri" w:cs="Calibri"/>
                <w:color w:val="000000"/>
              </w:rPr>
            </w:pPr>
            <w:r>
              <w:rPr>
                <w:rFonts w:ascii="Calibri" w:hAnsi="Calibri" w:cs="Calibri"/>
                <w:color w:val="000000"/>
              </w:rPr>
              <w:t>Ver Anexo 0 Tabla 2</w:t>
            </w:r>
          </w:p>
        </w:tc>
        <w:tc>
          <w:tcPr>
            <w:tcW w:w="1640" w:type="dxa"/>
            <w:tcBorders>
              <w:top w:val="nil"/>
              <w:left w:val="nil"/>
              <w:bottom w:val="single" w:sz="4" w:space="0" w:color="auto"/>
              <w:right w:val="single" w:sz="4" w:space="0" w:color="auto"/>
            </w:tcBorders>
            <w:shd w:val="clear" w:color="000000" w:fill="F8CBAD"/>
            <w:vAlign w:val="center"/>
            <w:hideMark/>
          </w:tcPr>
          <w:p w14:paraId="6AC0FBF9" w14:textId="77777777" w:rsidR="00931E0C" w:rsidRDefault="00931E0C" w:rsidP="00510E67">
            <w:pPr>
              <w:jc w:val="center"/>
              <w:rPr>
                <w:rFonts w:ascii="Calibri" w:hAnsi="Calibri" w:cs="Calibri"/>
                <w:color w:val="000000"/>
              </w:rPr>
            </w:pPr>
            <w:r>
              <w:rPr>
                <w:rFonts w:ascii="Calibri" w:hAnsi="Calibri" w:cs="Calibri"/>
                <w:color w:val="000000"/>
              </w:rPr>
              <w:t>12</w:t>
            </w:r>
          </w:p>
        </w:tc>
      </w:tr>
      <w:tr w:rsidR="00931E0C" w14:paraId="1E966339" w14:textId="77777777" w:rsidTr="00510E67">
        <w:trPr>
          <w:trHeight w:val="510"/>
        </w:trPr>
        <w:tc>
          <w:tcPr>
            <w:tcW w:w="1276" w:type="dxa"/>
            <w:vMerge/>
            <w:tcBorders>
              <w:top w:val="nil"/>
              <w:left w:val="single" w:sz="4" w:space="0" w:color="auto"/>
              <w:bottom w:val="single" w:sz="4" w:space="0" w:color="auto"/>
              <w:right w:val="single" w:sz="4" w:space="0" w:color="auto"/>
            </w:tcBorders>
            <w:vAlign w:val="center"/>
            <w:hideMark/>
          </w:tcPr>
          <w:p w14:paraId="03F06A45" w14:textId="77777777" w:rsidR="00931E0C" w:rsidRDefault="00931E0C" w:rsidP="00510E67">
            <w:pPr>
              <w:rPr>
                <w:rFonts w:ascii="Calibri" w:hAnsi="Calibri" w:cs="Calibri"/>
                <w:color w:val="000000"/>
              </w:rPr>
            </w:pPr>
          </w:p>
        </w:tc>
        <w:tc>
          <w:tcPr>
            <w:tcW w:w="1276" w:type="dxa"/>
            <w:vMerge/>
            <w:tcBorders>
              <w:top w:val="nil"/>
              <w:left w:val="single" w:sz="4" w:space="0" w:color="auto"/>
              <w:bottom w:val="single" w:sz="4" w:space="0" w:color="auto"/>
              <w:right w:val="single" w:sz="4" w:space="0" w:color="auto"/>
            </w:tcBorders>
            <w:vAlign w:val="center"/>
            <w:hideMark/>
          </w:tcPr>
          <w:p w14:paraId="3929856D" w14:textId="77777777" w:rsidR="00931E0C" w:rsidRDefault="00931E0C" w:rsidP="00510E67">
            <w:pPr>
              <w:rPr>
                <w:rFonts w:ascii="Calibri" w:hAnsi="Calibri" w:cs="Calibri"/>
                <w:color w:val="000000"/>
              </w:rPr>
            </w:pPr>
          </w:p>
        </w:tc>
        <w:tc>
          <w:tcPr>
            <w:tcW w:w="2126" w:type="dxa"/>
            <w:tcBorders>
              <w:top w:val="nil"/>
              <w:left w:val="nil"/>
              <w:bottom w:val="single" w:sz="4" w:space="0" w:color="auto"/>
              <w:right w:val="single" w:sz="4" w:space="0" w:color="auto"/>
            </w:tcBorders>
            <w:shd w:val="clear" w:color="000000" w:fill="F8CBAD"/>
            <w:vAlign w:val="center"/>
            <w:hideMark/>
          </w:tcPr>
          <w:p w14:paraId="08F06E75" w14:textId="77777777" w:rsidR="00931E0C" w:rsidRDefault="00931E0C" w:rsidP="00510E67">
            <w:pPr>
              <w:jc w:val="center"/>
              <w:rPr>
                <w:rFonts w:ascii="Calibri" w:hAnsi="Calibri" w:cs="Calibri"/>
                <w:color w:val="000000"/>
              </w:rPr>
            </w:pPr>
            <w:r>
              <w:rPr>
                <w:rFonts w:ascii="Calibri" w:hAnsi="Calibri" w:cs="Calibri"/>
                <w:color w:val="000000"/>
              </w:rPr>
              <w:t>Termómetro</w:t>
            </w:r>
          </w:p>
        </w:tc>
        <w:tc>
          <w:tcPr>
            <w:tcW w:w="1276" w:type="dxa"/>
            <w:tcBorders>
              <w:top w:val="nil"/>
              <w:left w:val="nil"/>
              <w:bottom w:val="single" w:sz="4" w:space="0" w:color="auto"/>
              <w:right w:val="single" w:sz="4" w:space="0" w:color="auto"/>
            </w:tcBorders>
            <w:shd w:val="clear" w:color="000000" w:fill="F8CBAD"/>
            <w:noWrap/>
            <w:vAlign w:val="center"/>
            <w:hideMark/>
          </w:tcPr>
          <w:p w14:paraId="0ACA3967" w14:textId="77777777" w:rsidR="00931E0C" w:rsidRDefault="00931E0C" w:rsidP="00510E67">
            <w:pPr>
              <w:jc w:val="center"/>
              <w:rPr>
                <w:rFonts w:ascii="Calibri" w:hAnsi="Calibri" w:cs="Calibri"/>
                <w:color w:val="000000"/>
              </w:rPr>
            </w:pPr>
            <w:r>
              <w:rPr>
                <w:rFonts w:ascii="Calibri" w:hAnsi="Calibri" w:cs="Calibri"/>
                <w:color w:val="000000"/>
              </w:rPr>
              <w:t> </w:t>
            </w:r>
          </w:p>
        </w:tc>
        <w:tc>
          <w:tcPr>
            <w:tcW w:w="850" w:type="dxa"/>
            <w:tcBorders>
              <w:top w:val="nil"/>
              <w:left w:val="nil"/>
              <w:bottom w:val="single" w:sz="4" w:space="0" w:color="auto"/>
              <w:right w:val="single" w:sz="4" w:space="0" w:color="auto"/>
            </w:tcBorders>
            <w:shd w:val="clear" w:color="000000" w:fill="F8CBAD"/>
            <w:noWrap/>
            <w:vAlign w:val="center"/>
            <w:hideMark/>
          </w:tcPr>
          <w:p w14:paraId="0B08CF0E" w14:textId="77777777" w:rsidR="00931E0C" w:rsidRDefault="00931E0C" w:rsidP="00510E67">
            <w:pPr>
              <w:jc w:val="center"/>
              <w:rPr>
                <w:rFonts w:ascii="Calibri" w:hAnsi="Calibri" w:cs="Calibri"/>
                <w:color w:val="000000"/>
              </w:rPr>
            </w:pPr>
            <w:r>
              <w:rPr>
                <w:rFonts w:ascii="Calibri" w:hAnsi="Calibri" w:cs="Calibri"/>
                <w:color w:val="000000"/>
              </w:rPr>
              <w:t> </w:t>
            </w:r>
          </w:p>
        </w:tc>
        <w:tc>
          <w:tcPr>
            <w:tcW w:w="1276" w:type="dxa"/>
            <w:tcBorders>
              <w:top w:val="nil"/>
              <w:left w:val="nil"/>
              <w:bottom w:val="single" w:sz="4" w:space="0" w:color="auto"/>
              <w:right w:val="single" w:sz="4" w:space="0" w:color="auto"/>
            </w:tcBorders>
            <w:shd w:val="clear" w:color="000000" w:fill="F8CBAD"/>
            <w:vAlign w:val="center"/>
            <w:hideMark/>
          </w:tcPr>
          <w:p w14:paraId="6BFC0D1F" w14:textId="77777777" w:rsidR="00931E0C" w:rsidRDefault="00931E0C" w:rsidP="00510E67">
            <w:pPr>
              <w:jc w:val="center"/>
              <w:rPr>
                <w:rFonts w:ascii="Calibri" w:hAnsi="Calibri" w:cs="Calibri"/>
                <w:color w:val="000000"/>
              </w:rPr>
            </w:pPr>
            <w:r>
              <w:rPr>
                <w:rFonts w:ascii="Calibri" w:hAnsi="Calibri" w:cs="Calibri"/>
                <w:color w:val="000000"/>
              </w:rPr>
              <w:t>Ver Anexo 0 Tabla 7</w:t>
            </w:r>
          </w:p>
        </w:tc>
        <w:tc>
          <w:tcPr>
            <w:tcW w:w="1640" w:type="dxa"/>
            <w:tcBorders>
              <w:top w:val="nil"/>
              <w:left w:val="nil"/>
              <w:bottom w:val="single" w:sz="4" w:space="0" w:color="auto"/>
              <w:right w:val="single" w:sz="4" w:space="0" w:color="auto"/>
            </w:tcBorders>
            <w:shd w:val="clear" w:color="000000" w:fill="F8CBAD"/>
            <w:vAlign w:val="center"/>
            <w:hideMark/>
          </w:tcPr>
          <w:p w14:paraId="3F905194" w14:textId="77777777" w:rsidR="00931E0C" w:rsidRDefault="00931E0C" w:rsidP="00510E67">
            <w:pPr>
              <w:jc w:val="center"/>
              <w:rPr>
                <w:rFonts w:ascii="Calibri" w:hAnsi="Calibri" w:cs="Calibri"/>
                <w:color w:val="000000"/>
              </w:rPr>
            </w:pPr>
            <w:r>
              <w:rPr>
                <w:rFonts w:ascii="Calibri" w:hAnsi="Calibri" w:cs="Calibri"/>
                <w:color w:val="000000"/>
              </w:rPr>
              <w:t>7</w:t>
            </w:r>
          </w:p>
        </w:tc>
      </w:tr>
      <w:tr w:rsidR="00931E0C" w14:paraId="57BFA0CF" w14:textId="77777777" w:rsidTr="00510E67">
        <w:trPr>
          <w:trHeight w:val="510"/>
        </w:trPr>
        <w:tc>
          <w:tcPr>
            <w:tcW w:w="1276" w:type="dxa"/>
            <w:vMerge/>
            <w:tcBorders>
              <w:top w:val="nil"/>
              <w:left w:val="single" w:sz="4" w:space="0" w:color="auto"/>
              <w:bottom w:val="single" w:sz="4" w:space="0" w:color="auto"/>
              <w:right w:val="single" w:sz="4" w:space="0" w:color="auto"/>
            </w:tcBorders>
            <w:vAlign w:val="center"/>
            <w:hideMark/>
          </w:tcPr>
          <w:p w14:paraId="0A694DFD" w14:textId="77777777" w:rsidR="00931E0C" w:rsidRDefault="00931E0C" w:rsidP="00510E67">
            <w:pPr>
              <w:rPr>
                <w:rFonts w:ascii="Calibri" w:hAnsi="Calibri" w:cs="Calibri"/>
                <w:color w:val="000000"/>
              </w:rPr>
            </w:pPr>
          </w:p>
        </w:tc>
        <w:tc>
          <w:tcPr>
            <w:tcW w:w="1276" w:type="dxa"/>
            <w:vMerge/>
            <w:tcBorders>
              <w:top w:val="nil"/>
              <w:left w:val="single" w:sz="4" w:space="0" w:color="auto"/>
              <w:bottom w:val="single" w:sz="4" w:space="0" w:color="auto"/>
              <w:right w:val="single" w:sz="4" w:space="0" w:color="auto"/>
            </w:tcBorders>
            <w:vAlign w:val="center"/>
            <w:hideMark/>
          </w:tcPr>
          <w:p w14:paraId="04E192F1" w14:textId="77777777" w:rsidR="00931E0C" w:rsidRDefault="00931E0C" w:rsidP="00510E67">
            <w:pPr>
              <w:rPr>
                <w:rFonts w:ascii="Calibri" w:hAnsi="Calibri" w:cs="Calibri"/>
                <w:color w:val="000000"/>
              </w:rPr>
            </w:pPr>
          </w:p>
        </w:tc>
        <w:tc>
          <w:tcPr>
            <w:tcW w:w="2126" w:type="dxa"/>
            <w:tcBorders>
              <w:top w:val="nil"/>
              <w:left w:val="nil"/>
              <w:bottom w:val="single" w:sz="4" w:space="0" w:color="auto"/>
              <w:right w:val="single" w:sz="4" w:space="0" w:color="auto"/>
            </w:tcBorders>
            <w:shd w:val="clear" w:color="000000" w:fill="F8CBAD"/>
            <w:vAlign w:val="center"/>
            <w:hideMark/>
          </w:tcPr>
          <w:p w14:paraId="5CCEEB96" w14:textId="77777777" w:rsidR="00931E0C" w:rsidRDefault="00931E0C" w:rsidP="00510E67">
            <w:pPr>
              <w:jc w:val="center"/>
              <w:rPr>
                <w:rFonts w:ascii="Calibri" w:hAnsi="Calibri" w:cs="Calibri"/>
                <w:color w:val="000000"/>
              </w:rPr>
            </w:pPr>
            <w:r>
              <w:rPr>
                <w:rFonts w:ascii="Calibri" w:hAnsi="Calibri" w:cs="Calibri"/>
                <w:color w:val="000000"/>
              </w:rPr>
              <w:t>Medidor tipo turbina G-250 (apto para transferencia de custodia)</w:t>
            </w:r>
          </w:p>
        </w:tc>
        <w:tc>
          <w:tcPr>
            <w:tcW w:w="1276" w:type="dxa"/>
            <w:tcBorders>
              <w:top w:val="nil"/>
              <w:left w:val="nil"/>
              <w:bottom w:val="single" w:sz="4" w:space="0" w:color="auto"/>
              <w:right w:val="single" w:sz="4" w:space="0" w:color="auto"/>
            </w:tcBorders>
            <w:shd w:val="clear" w:color="000000" w:fill="F8CBAD"/>
            <w:noWrap/>
            <w:vAlign w:val="center"/>
            <w:hideMark/>
          </w:tcPr>
          <w:p w14:paraId="0930B0A3" w14:textId="77777777" w:rsidR="00931E0C" w:rsidRDefault="00931E0C" w:rsidP="00510E67">
            <w:pPr>
              <w:jc w:val="center"/>
              <w:rPr>
                <w:rFonts w:ascii="Calibri" w:hAnsi="Calibri" w:cs="Calibri"/>
                <w:color w:val="000000"/>
              </w:rPr>
            </w:pPr>
            <w:r>
              <w:rPr>
                <w:rFonts w:ascii="Calibri" w:hAnsi="Calibri" w:cs="Calibri"/>
                <w:color w:val="000000"/>
              </w:rPr>
              <w:t>4</w:t>
            </w:r>
          </w:p>
        </w:tc>
        <w:tc>
          <w:tcPr>
            <w:tcW w:w="850" w:type="dxa"/>
            <w:tcBorders>
              <w:top w:val="nil"/>
              <w:left w:val="nil"/>
              <w:bottom w:val="single" w:sz="4" w:space="0" w:color="auto"/>
              <w:right w:val="single" w:sz="4" w:space="0" w:color="auto"/>
            </w:tcBorders>
            <w:shd w:val="clear" w:color="000000" w:fill="F8CBAD"/>
            <w:noWrap/>
            <w:vAlign w:val="center"/>
            <w:hideMark/>
          </w:tcPr>
          <w:p w14:paraId="2BF51A35" w14:textId="77777777" w:rsidR="00931E0C" w:rsidRDefault="00931E0C" w:rsidP="00510E67">
            <w:pPr>
              <w:jc w:val="center"/>
              <w:rPr>
                <w:rFonts w:ascii="Calibri" w:hAnsi="Calibri" w:cs="Calibri"/>
                <w:color w:val="000000"/>
              </w:rPr>
            </w:pPr>
            <w:r>
              <w:rPr>
                <w:rFonts w:ascii="Calibri" w:hAnsi="Calibri" w:cs="Calibri"/>
                <w:color w:val="000000"/>
              </w:rPr>
              <w:t> </w:t>
            </w:r>
          </w:p>
        </w:tc>
        <w:tc>
          <w:tcPr>
            <w:tcW w:w="1276" w:type="dxa"/>
            <w:tcBorders>
              <w:top w:val="nil"/>
              <w:left w:val="nil"/>
              <w:bottom w:val="single" w:sz="4" w:space="0" w:color="auto"/>
              <w:right w:val="single" w:sz="4" w:space="0" w:color="auto"/>
            </w:tcBorders>
            <w:shd w:val="clear" w:color="000000" w:fill="F8CBAD"/>
            <w:vAlign w:val="center"/>
            <w:hideMark/>
          </w:tcPr>
          <w:p w14:paraId="74FB378C" w14:textId="77777777" w:rsidR="00931E0C" w:rsidRDefault="00931E0C" w:rsidP="00510E67">
            <w:pPr>
              <w:jc w:val="center"/>
              <w:rPr>
                <w:rFonts w:ascii="Calibri" w:hAnsi="Calibri" w:cs="Calibri"/>
                <w:color w:val="000000"/>
              </w:rPr>
            </w:pPr>
            <w:r>
              <w:rPr>
                <w:rFonts w:ascii="Calibri" w:hAnsi="Calibri" w:cs="Calibri"/>
                <w:color w:val="000000"/>
              </w:rPr>
              <w:t>Ver Anexo 0 Tabla 4</w:t>
            </w:r>
          </w:p>
        </w:tc>
        <w:tc>
          <w:tcPr>
            <w:tcW w:w="1640" w:type="dxa"/>
            <w:tcBorders>
              <w:top w:val="nil"/>
              <w:left w:val="nil"/>
              <w:bottom w:val="single" w:sz="4" w:space="0" w:color="auto"/>
              <w:right w:val="single" w:sz="4" w:space="0" w:color="auto"/>
            </w:tcBorders>
            <w:shd w:val="clear" w:color="000000" w:fill="F8CBAD"/>
            <w:vAlign w:val="center"/>
            <w:hideMark/>
          </w:tcPr>
          <w:p w14:paraId="648EDCF5" w14:textId="77777777" w:rsidR="00931E0C" w:rsidRDefault="00931E0C" w:rsidP="00510E67">
            <w:pPr>
              <w:jc w:val="center"/>
              <w:rPr>
                <w:rFonts w:ascii="Calibri" w:hAnsi="Calibri" w:cs="Calibri"/>
                <w:color w:val="000000"/>
              </w:rPr>
            </w:pPr>
            <w:r>
              <w:rPr>
                <w:rFonts w:ascii="Calibri" w:hAnsi="Calibri" w:cs="Calibri"/>
                <w:color w:val="000000"/>
              </w:rPr>
              <w:t>10</w:t>
            </w:r>
          </w:p>
        </w:tc>
      </w:tr>
      <w:tr w:rsidR="00931E0C" w14:paraId="347BAA22" w14:textId="77777777" w:rsidTr="00510E67">
        <w:trPr>
          <w:trHeight w:val="510"/>
        </w:trPr>
        <w:tc>
          <w:tcPr>
            <w:tcW w:w="1276" w:type="dxa"/>
            <w:vMerge/>
            <w:tcBorders>
              <w:top w:val="nil"/>
              <w:left w:val="single" w:sz="4" w:space="0" w:color="auto"/>
              <w:bottom w:val="single" w:sz="4" w:space="0" w:color="auto"/>
              <w:right w:val="single" w:sz="4" w:space="0" w:color="auto"/>
            </w:tcBorders>
            <w:vAlign w:val="center"/>
            <w:hideMark/>
          </w:tcPr>
          <w:p w14:paraId="6D88FE10" w14:textId="77777777" w:rsidR="00931E0C" w:rsidRDefault="00931E0C" w:rsidP="00510E67">
            <w:pPr>
              <w:rPr>
                <w:rFonts w:ascii="Calibri" w:hAnsi="Calibri" w:cs="Calibri"/>
                <w:color w:val="000000"/>
              </w:rPr>
            </w:pPr>
          </w:p>
        </w:tc>
        <w:tc>
          <w:tcPr>
            <w:tcW w:w="1276" w:type="dxa"/>
            <w:vMerge/>
            <w:tcBorders>
              <w:top w:val="nil"/>
              <w:left w:val="single" w:sz="4" w:space="0" w:color="auto"/>
              <w:bottom w:val="single" w:sz="4" w:space="0" w:color="auto"/>
              <w:right w:val="single" w:sz="4" w:space="0" w:color="auto"/>
            </w:tcBorders>
            <w:vAlign w:val="center"/>
            <w:hideMark/>
          </w:tcPr>
          <w:p w14:paraId="3B8795FD" w14:textId="77777777" w:rsidR="00931E0C" w:rsidRDefault="00931E0C" w:rsidP="00510E67">
            <w:pPr>
              <w:rPr>
                <w:rFonts w:ascii="Calibri" w:hAnsi="Calibri" w:cs="Calibri"/>
                <w:color w:val="000000"/>
              </w:rPr>
            </w:pPr>
          </w:p>
        </w:tc>
        <w:tc>
          <w:tcPr>
            <w:tcW w:w="2126" w:type="dxa"/>
            <w:tcBorders>
              <w:top w:val="nil"/>
              <w:left w:val="nil"/>
              <w:bottom w:val="single" w:sz="4" w:space="0" w:color="auto"/>
              <w:right w:val="single" w:sz="4" w:space="0" w:color="auto"/>
            </w:tcBorders>
            <w:shd w:val="clear" w:color="000000" w:fill="F8CBAD"/>
            <w:vAlign w:val="center"/>
            <w:hideMark/>
          </w:tcPr>
          <w:p w14:paraId="5B91CD38" w14:textId="77777777" w:rsidR="00931E0C" w:rsidRDefault="00931E0C" w:rsidP="00510E67">
            <w:pPr>
              <w:jc w:val="center"/>
              <w:rPr>
                <w:rFonts w:ascii="Calibri" w:hAnsi="Calibri" w:cs="Calibri"/>
                <w:color w:val="000000"/>
              </w:rPr>
            </w:pPr>
            <w:r>
              <w:rPr>
                <w:rFonts w:ascii="Calibri" w:hAnsi="Calibri" w:cs="Calibri"/>
                <w:color w:val="000000"/>
              </w:rPr>
              <w:t>Válvulas de bola de Paso Total</w:t>
            </w:r>
          </w:p>
        </w:tc>
        <w:tc>
          <w:tcPr>
            <w:tcW w:w="1276" w:type="dxa"/>
            <w:tcBorders>
              <w:top w:val="nil"/>
              <w:left w:val="nil"/>
              <w:bottom w:val="single" w:sz="4" w:space="0" w:color="auto"/>
              <w:right w:val="single" w:sz="4" w:space="0" w:color="auto"/>
            </w:tcBorders>
            <w:shd w:val="clear" w:color="000000" w:fill="F8CBAD"/>
            <w:noWrap/>
            <w:vAlign w:val="center"/>
            <w:hideMark/>
          </w:tcPr>
          <w:p w14:paraId="037AD409" w14:textId="77777777" w:rsidR="00931E0C" w:rsidRDefault="00931E0C" w:rsidP="00510E67">
            <w:pPr>
              <w:jc w:val="center"/>
              <w:rPr>
                <w:rFonts w:ascii="Calibri" w:hAnsi="Calibri" w:cs="Calibri"/>
                <w:color w:val="000000"/>
              </w:rPr>
            </w:pPr>
            <w:r>
              <w:rPr>
                <w:rFonts w:ascii="Calibri" w:hAnsi="Calibri" w:cs="Calibri"/>
                <w:color w:val="000000"/>
              </w:rPr>
              <w:t>4</w:t>
            </w:r>
          </w:p>
        </w:tc>
        <w:tc>
          <w:tcPr>
            <w:tcW w:w="850" w:type="dxa"/>
            <w:tcBorders>
              <w:top w:val="nil"/>
              <w:left w:val="nil"/>
              <w:bottom w:val="single" w:sz="4" w:space="0" w:color="auto"/>
              <w:right w:val="single" w:sz="4" w:space="0" w:color="auto"/>
            </w:tcBorders>
            <w:shd w:val="clear" w:color="000000" w:fill="F8CBAD"/>
            <w:noWrap/>
            <w:vAlign w:val="center"/>
            <w:hideMark/>
          </w:tcPr>
          <w:p w14:paraId="1A2505F5" w14:textId="77777777" w:rsidR="00931E0C" w:rsidRDefault="00931E0C" w:rsidP="00510E67">
            <w:pPr>
              <w:jc w:val="center"/>
              <w:rPr>
                <w:rFonts w:ascii="Calibri" w:hAnsi="Calibri" w:cs="Calibri"/>
                <w:color w:val="000000"/>
              </w:rPr>
            </w:pPr>
            <w:r>
              <w:rPr>
                <w:rFonts w:ascii="Calibri" w:hAnsi="Calibri" w:cs="Calibri"/>
                <w:color w:val="000000"/>
              </w:rPr>
              <w:t>ANSI 300</w:t>
            </w:r>
          </w:p>
        </w:tc>
        <w:tc>
          <w:tcPr>
            <w:tcW w:w="1276" w:type="dxa"/>
            <w:tcBorders>
              <w:top w:val="nil"/>
              <w:left w:val="nil"/>
              <w:bottom w:val="single" w:sz="4" w:space="0" w:color="auto"/>
              <w:right w:val="single" w:sz="4" w:space="0" w:color="auto"/>
            </w:tcBorders>
            <w:shd w:val="clear" w:color="000000" w:fill="F8CBAD"/>
            <w:vAlign w:val="center"/>
            <w:hideMark/>
          </w:tcPr>
          <w:p w14:paraId="196253AF" w14:textId="77777777" w:rsidR="00931E0C" w:rsidRDefault="00931E0C" w:rsidP="00510E67">
            <w:pPr>
              <w:jc w:val="center"/>
              <w:rPr>
                <w:rFonts w:ascii="Calibri" w:hAnsi="Calibri" w:cs="Calibri"/>
                <w:color w:val="000000"/>
              </w:rPr>
            </w:pPr>
            <w:r>
              <w:rPr>
                <w:rFonts w:ascii="Calibri" w:hAnsi="Calibri" w:cs="Calibri"/>
                <w:color w:val="000000"/>
              </w:rPr>
              <w:t>Ver Anexo 0 Tabla 2</w:t>
            </w:r>
          </w:p>
        </w:tc>
        <w:tc>
          <w:tcPr>
            <w:tcW w:w="1640" w:type="dxa"/>
            <w:tcBorders>
              <w:top w:val="nil"/>
              <w:left w:val="nil"/>
              <w:bottom w:val="single" w:sz="4" w:space="0" w:color="auto"/>
              <w:right w:val="single" w:sz="4" w:space="0" w:color="auto"/>
            </w:tcBorders>
            <w:shd w:val="clear" w:color="000000" w:fill="F8CBAD"/>
            <w:vAlign w:val="center"/>
            <w:hideMark/>
          </w:tcPr>
          <w:p w14:paraId="6C312595" w14:textId="77777777" w:rsidR="00931E0C" w:rsidRDefault="00931E0C" w:rsidP="00510E67">
            <w:pPr>
              <w:jc w:val="center"/>
              <w:rPr>
                <w:rFonts w:ascii="Calibri" w:hAnsi="Calibri" w:cs="Calibri"/>
                <w:color w:val="000000"/>
              </w:rPr>
            </w:pPr>
            <w:r>
              <w:rPr>
                <w:rFonts w:ascii="Calibri" w:hAnsi="Calibri" w:cs="Calibri"/>
                <w:color w:val="000000"/>
              </w:rPr>
              <w:t>12</w:t>
            </w:r>
          </w:p>
        </w:tc>
      </w:tr>
      <w:tr w:rsidR="00931E0C" w14:paraId="7D469212" w14:textId="77777777" w:rsidTr="00510E67">
        <w:trPr>
          <w:trHeight w:val="510"/>
        </w:trPr>
        <w:tc>
          <w:tcPr>
            <w:tcW w:w="1276" w:type="dxa"/>
            <w:vMerge/>
            <w:tcBorders>
              <w:top w:val="nil"/>
              <w:left w:val="single" w:sz="4" w:space="0" w:color="auto"/>
              <w:bottom w:val="single" w:sz="4" w:space="0" w:color="auto"/>
              <w:right w:val="single" w:sz="4" w:space="0" w:color="auto"/>
            </w:tcBorders>
            <w:vAlign w:val="center"/>
            <w:hideMark/>
          </w:tcPr>
          <w:p w14:paraId="073AAE80" w14:textId="77777777" w:rsidR="00931E0C" w:rsidRDefault="00931E0C" w:rsidP="00510E67">
            <w:pPr>
              <w:rPr>
                <w:rFonts w:ascii="Calibri" w:hAnsi="Calibri" w:cs="Calibri"/>
                <w:color w:val="000000"/>
              </w:rPr>
            </w:pPr>
          </w:p>
        </w:tc>
        <w:tc>
          <w:tcPr>
            <w:tcW w:w="1276" w:type="dxa"/>
            <w:vMerge/>
            <w:tcBorders>
              <w:top w:val="nil"/>
              <w:left w:val="single" w:sz="4" w:space="0" w:color="auto"/>
              <w:bottom w:val="single" w:sz="4" w:space="0" w:color="auto"/>
              <w:right w:val="single" w:sz="4" w:space="0" w:color="auto"/>
            </w:tcBorders>
            <w:vAlign w:val="center"/>
            <w:hideMark/>
          </w:tcPr>
          <w:p w14:paraId="7145174C" w14:textId="77777777" w:rsidR="00931E0C" w:rsidRDefault="00931E0C" w:rsidP="00510E67">
            <w:pPr>
              <w:rPr>
                <w:rFonts w:ascii="Calibri" w:hAnsi="Calibri" w:cs="Calibri"/>
                <w:color w:val="000000"/>
              </w:rPr>
            </w:pPr>
          </w:p>
        </w:tc>
        <w:tc>
          <w:tcPr>
            <w:tcW w:w="2126" w:type="dxa"/>
            <w:tcBorders>
              <w:top w:val="nil"/>
              <w:left w:val="nil"/>
              <w:bottom w:val="single" w:sz="4" w:space="0" w:color="auto"/>
              <w:right w:val="single" w:sz="4" w:space="0" w:color="auto"/>
            </w:tcBorders>
            <w:shd w:val="clear" w:color="000000" w:fill="F8CBAD"/>
            <w:vAlign w:val="center"/>
            <w:hideMark/>
          </w:tcPr>
          <w:p w14:paraId="029BC4A9" w14:textId="77777777" w:rsidR="00931E0C" w:rsidRDefault="00931E0C" w:rsidP="00510E67">
            <w:pPr>
              <w:jc w:val="center"/>
              <w:rPr>
                <w:rFonts w:ascii="Calibri" w:hAnsi="Calibri" w:cs="Calibri"/>
                <w:color w:val="000000"/>
              </w:rPr>
            </w:pPr>
            <w:r>
              <w:rPr>
                <w:rFonts w:ascii="Calibri" w:hAnsi="Calibri" w:cs="Calibri"/>
                <w:color w:val="000000"/>
              </w:rPr>
              <w:t>Válvula de flujo critico</w:t>
            </w:r>
          </w:p>
        </w:tc>
        <w:tc>
          <w:tcPr>
            <w:tcW w:w="1276" w:type="dxa"/>
            <w:tcBorders>
              <w:top w:val="nil"/>
              <w:left w:val="nil"/>
              <w:bottom w:val="single" w:sz="4" w:space="0" w:color="auto"/>
              <w:right w:val="single" w:sz="4" w:space="0" w:color="auto"/>
            </w:tcBorders>
            <w:shd w:val="clear" w:color="000000" w:fill="F8CBAD"/>
            <w:noWrap/>
            <w:vAlign w:val="center"/>
            <w:hideMark/>
          </w:tcPr>
          <w:p w14:paraId="2CD43939" w14:textId="77777777" w:rsidR="00931E0C" w:rsidRDefault="00931E0C" w:rsidP="00510E67">
            <w:pPr>
              <w:jc w:val="center"/>
              <w:rPr>
                <w:rFonts w:ascii="Calibri" w:hAnsi="Calibri" w:cs="Calibri"/>
                <w:color w:val="000000"/>
              </w:rPr>
            </w:pPr>
            <w:r>
              <w:rPr>
                <w:rFonts w:ascii="Calibri" w:hAnsi="Calibri" w:cs="Calibri"/>
                <w:color w:val="000000"/>
              </w:rPr>
              <w:t> </w:t>
            </w:r>
          </w:p>
        </w:tc>
        <w:tc>
          <w:tcPr>
            <w:tcW w:w="850" w:type="dxa"/>
            <w:tcBorders>
              <w:top w:val="nil"/>
              <w:left w:val="nil"/>
              <w:bottom w:val="single" w:sz="4" w:space="0" w:color="auto"/>
              <w:right w:val="single" w:sz="4" w:space="0" w:color="auto"/>
            </w:tcBorders>
            <w:shd w:val="clear" w:color="000000" w:fill="F8CBAD"/>
            <w:noWrap/>
            <w:vAlign w:val="center"/>
            <w:hideMark/>
          </w:tcPr>
          <w:p w14:paraId="64A41187" w14:textId="77777777" w:rsidR="00931E0C" w:rsidRDefault="00931E0C" w:rsidP="00510E67">
            <w:pPr>
              <w:jc w:val="center"/>
              <w:rPr>
                <w:rFonts w:ascii="Calibri" w:hAnsi="Calibri" w:cs="Calibri"/>
                <w:color w:val="000000"/>
              </w:rPr>
            </w:pPr>
            <w:r>
              <w:rPr>
                <w:rFonts w:ascii="Calibri" w:hAnsi="Calibri" w:cs="Calibri"/>
                <w:color w:val="000000"/>
              </w:rPr>
              <w:t> </w:t>
            </w:r>
          </w:p>
        </w:tc>
        <w:tc>
          <w:tcPr>
            <w:tcW w:w="1276" w:type="dxa"/>
            <w:tcBorders>
              <w:top w:val="nil"/>
              <w:left w:val="nil"/>
              <w:bottom w:val="single" w:sz="4" w:space="0" w:color="auto"/>
              <w:right w:val="single" w:sz="4" w:space="0" w:color="auto"/>
            </w:tcBorders>
            <w:shd w:val="clear" w:color="000000" w:fill="F8CBAD"/>
            <w:vAlign w:val="center"/>
            <w:hideMark/>
          </w:tcPr>
          <w:p w14:paraId="05416660" w14:textId="77777777" w:rsidR="00931E0C" w:rsidRDefault="00931E0C" w:rsidP="00510E67">
            <w:pPr>
              <w:jc w:val="center"/>
              <w:rPr>
                <w:rFonts w:ascii="Calibri" w:hAnsi="Calibri" w:cs="Calibri"/>
                <w:color w:val="000000"/>
              </w:rPr>
            </w:pPr>
            <w:r>
              <w:rPr>
                <w:rFonts w:ascii="Calibri" w:hAnsi="Calibri" w:cs="Calibri"/>
                <w:color w:val="000000"/>
              </w:rPr>
              <w:t>Ver Anexo 0 Tabla 1 y 2.</w:t>
            </w:r>
          </w:p>
        </w:tc>
        <w:tc>
          <w:tcPr>
            <w:tcW w:w="1640" w:type="dxa"/>
            <w:tcBorders>
              <w:top w:val="nil"/>
              <w:left w:val="nil"/>
              <w:bottom w:val="single" w:sz="4" w:space="0" w:color="auto"/>
              <w:right w:val="single" w:sz="4" w:space="0" w:color="auto"/>
            </w:tcBorders>
            <w:shd w:val="clear" w:color="000000" w:fill="F8CBAD"/>
            <w:vAlign w:val="center"/>
            <w:hideMark/>
          </w:tcPr>
          <w:p w14:paraId="39012DCB" w14:textId="77777777" w:rsidR="00931E0C" w:rsidRDefault="00931E0C" w:rsidP="00510E67">
            <w:pPr>
              <w:jc w:val="center"/>
              <w:rPr>
                <w:rFonts w:ascii="Calibri" w:hAnsi="Calibri" w:cs="Calibri"/>
                <w:color w:val="000000"/>
              </w:rPr>
            </w:pPr>
            <w:r>
              <w:rPr>
                <w:rFonts w:ascii="Calibri" w:hAnsi="Calibri" w:cs="Calibri"/>
                <w:color w:val="000000"/>
              </w:rPr>
              <w:t>8</w:t>
            </w:r>
          </w:p>
        </w:tc>
      </w:tr>
      <w:tr w:rsidR="00931E0C" w14:paraId="2FE3E8D4" w14:textId="77777777" w:rsidTr="00510E67">
        <w:trPr>
          <w:trHeight w:val="300"/>
        </w:trPr>
        <w:tc>
          <w:tcPr>
            <w:tcW w:w="1276" w:type="dxa"/>
            <w:vMerge/>
            <w:tcBorders>
              <w:top w:val="nil"/>
              <w:left w:val="single" w:sz="4" w:space="0" w:color="auto"/>
              <w:bottom w:val="single" w:sz="4" w:space="0" w:color="auto"/>
              <w:right w:val="single" w:sz="4" w:space="0" w:color="auto"/>
            </w:tcBorders>
            <w:vAlign w:val="center"/>
            <w:hideMark/>
          </w:tcPr>
          <w:p w14:paraId="175EA7C4" w14:textId="77777777" w:rsidR="00931E0C" w:rsidRDefault="00931E0C" w:rsidP="00510E67">
            <w:pPr>
              <w:rPr>
                <w:rFonts w:ascii="Calibri" w:hAnsi="Calibri" w:cs="Calibri"/>
                <w:color w:val="000000"/>
              </w:rPr>
            </w:pPr>
          </w:p>
        </w:tc>
        <w:tc>
          <w:tcPr>
            <w:tcW w:w="1276" w:type="dxa"/>
            <w:vMerge/>
            <w:tcBorders>
              <w:top w:val="nil"/>
              <w:left w:val="single" w:sz="4" w:space="0" w:color="auto"/>
              <w:bottom w:val="single" w:sz="4" w:space="0" w:color="auto"/>
              <w:right w:val="single" w:sz="4" w:space="0" w:color="auto"/>
            </w:tcBorders>
            <w:vAlign w:val="center"/>
            <w:hideMark/>
          </w:tcPr>
          <w:p w14:paraId="2556BAFC" w14:textId="77777777" w:rsidR="00931E0C" w:rsidRDefault="00931E0C" w:rsidP="00510E67">
            <w:pPr>
              <w:rPr>
                <w:rFonts w:ascii="Calibri" w:hAnsi="Calibri" w:cs="Calibri"/>
                <w:color w:val="000000"/>
              </w:rPr>
            </w:pPr>
          </w:p>
        </w:tc>
        <w:tc>
          <w:tcPr>
            <w:tcW w:w="2126" w:type="dxa"/>
            <w:tcBorders>
              <w:top w:val="nil"/>
              <w:left w:val="nil"/>
              <w:bottom w:val="single" w:sz="4" w:space="0" w:color="auto"/>
              <w:right w:val="single" w:sz="4" w:space="0" w:color="auto"/>
            </w:tcBorders>
            <w:shd w:val="clear" w:color="000000" w:fill="F8CBAD"/>
            <w:vAlign w:val="center"/>
            <w:hideMark/>
          </w:tcPr>
          <w:p w14:paraId="0B50128B" w14:textId="77777777" w:rsidR="00931E0C" w:rsidRDefault="00931E0C" w:rsidP="00510E67">
            <w:pPr>
              <w:jc w:val="center"/>
              <w:rPr>
                <w:rFonts w:ascii="Calibri" w:hAnsi="Calibri" w:cs="Calibri"/>
                <w:color w:val="000000"/>
              </w:rPr>
            </w:pPr>
            <w:r>
              <w:rPr>
                <w:rFonts w:ascii="Calibri" w:hAnsi="Calibri" w:cs="Calibri"/>
                <w:color w:val="000000"/>
              </w:rPr>
              <w:t>Figura ocho.</w:t>
            </w:r>
          </w:p>
        </w:tc>
        <w:tc>
          <w:tcPr>
            <w:tcW w:w="1276" w:type="dxa"/>
            <w:tcBorders>
              <w:top w:val="nil"/>
              <w:left w:val="nil"/>
              <w:bottom w:val="single" w:sz="4" w:space="0" w:color="auto"/>
              <w:right w:val="single" w:sz="4" w:space="0" w:color="auto"/>
            </w:tcBorders>
            <w:shd w:val="clear" w:color="000000" w:fill="F8CBAD"/>
            <w:noWrap/>
            <w:vAlign w:val="center"/>
            <w:hideMark/>
          </w:tcPr>
          <w:p w14:paraId="19E40C6E" w14:textId="77777777" w:rsidR="00931E0C" w:rsidRDefault="00931E0C" w:rsidP="00510E67">
            <w:pPr>
              <w:jc w:val="center"/>
              <w:rPr>
                <w:rFonts w:ascii="Calibri" w:hAnsi="Calibri" w:cs="Calibri"/>
                <w:color w:val="000000"/>
              </w:rPr>
            </w:pPr>
            <w:r>
              <w:rPr>
                <w:rFonts w:ascii="Calibri" w:hAnsi="Calibri" w:cs="Calibri"/>
                <w:color w:val="000000"/>
              </w:rPr>
              <w:t>4</w:t>
            </w:r>
          </w:p>
        </w:tc>
        <w:tc>
          <w:tcPr>
            <w:tcW w:w="850" w:type="dxa"/>
            <w:tcBorders>
              <w:top w:val="nil"/>
              <w:left w:val="nil"/>
              <w:bottom w:val="single" w:sz="4" w:space="0" w:color="auto"/>
              <w:right w:val="single" w:sz="4" w:space="0" w:color="auto"/>
            </w:tcBorders>
            <w:shd w:val="clear" w:color="000000" w:fill="F8CBAD"/>
            <w:noWrap/>
            <w:vAlign w:val="center"/>
            <w:hideMark/>
          </w:tcPr>
          <w:p w14:paraId="5CBD98B3" w14:textId="77777777" w:rsidR="00931E0C" w:rsidRDefault="00931E0C" w:rsidP="00510E67">
            <w:pPr>
              <w:jc w:val="center"/>
              <w:rPr>
                <w:rFonts w:ascii="Calibri" w:hAnsi="Calibri" w:cs="Calibri"/>
                <w:color w:val="000000"/>
              </w:rPr>
            </w:pPr>
            <w:r>
              <w:rPr>
                <w:rFonts w:ascii="Calibri" w:hAnsi="Calibri" w:cs="Calibri"/>
                <w:color w:val="000000"/>
              </w:rPr>
              <w:t>ANSI 300</w:t>
            </w:r>
          </w:p>
        </w:tc>
        <w:tc>
          <w:tcPr>
            <w:tcW w:w="1276" w:type="dxa"/>
            <w:tcBorders>
              <w:top w:val="nil"/>
              <w:left w:val="nil"/>
              <w:bottom w:val="single" w:sz="4" w:space="0" w:color="auto"/>
              <w:right w:val="single" w:sz="4" w:space="0" w:color="auto"/>
            </w:tcBorders>
            <w:shd w:val="clear" w:color="000000" w:fill="F8CBAD"/>
            <w:noWrap/>
            <w:vAlign w:val="bottom"/>
            <w:hideMark/>
          </w:tcPr>
          <w:p w14:paraId="7097E277" w14:textId="77777777" w:rsidR="00931E0C" w:rsidRDefault="00931E0C" w:rsidP="00510E67">
            <w:pPr>
              <w:rPr>
                <w:rFonts w:ascii="Calibri" w:hAnsi="Calibri" w:cs="Calibri"/>
                <w:color w:val="000000"/>
              </w:rPr>
            </w:pPr>
            <w:r>
              <w:rPr>
                <w:rFonts w:ascii="Calibri" w:hAnsi="Calibri" w:cs="Calibri"/>
                <w:color w:val="000000"/>
              </w:rPr>
              <w:t> </w:t>
            </w:r>
          </w:p>
        </w:tc>
        <w:tc>
          <w:tcPr>
            <w:tcW w:w="1640" w:type="dxa"/>
            <w:tcBorders>
              <w:top w:val="nil"/>
              <w:left w:val="nil"/>
              <w:bottom w:val="single" w:sz="4" w:space="0" w:color="auto"/>
              <w:right w:val="single" w:sz="4" w:space="0" w:color="auto"/>
            </w:tcBorders>
            <w:shd w:val="clear" w:color="000000" w:fill="F8CBAD"/>
            <w:vAlign w:val="center"/>
            <w:hideMark/>
          </w:tcPr>
          <w:p w14:paraId="0DD7EE76" w14:textId="77777777" w:rsidR="00931E0C" w:rsidRDefault="00931E0C" w:rsidP="00510E67">
            <w:pPr>
              <w:jc w:val="center"/>
              <w:rPr>
                <w:rFonts w:ascii="Calibri" w:hAnsi="Calibri" w:cs="Calibri"/>
                <w:color w:val="000000"/>
              </w:rPr>
            </w:pPr>
            <w:r>
              <w:rPr>
                <w:rFonts w:ascii="Calibri" w:hAnsi="Calibri" w:cs="Calibri"/>
                <w:color w:val="000000"/>
              </w:rPr>
              <w:t>13</w:t>
            </w:r>
          </w:p>
        </w:tc>
      </w:tr>
      <w:tr w:rsidR="00931E0C" w14:paraId="194D8F4B" w14:textId="77777777" w:rsidTr="00510E67">
        <w:trPr>
          <w:trHeight w:val="600"/>
        </w:trPr>
        <w:tc>
          <w:tcPr>
            <w:tcW w:w="1276" w:type="dxa"/>
            <w:vMerge w:val="restart"/>
            <w:tcBorders>
              <w:top w:val="nil"/>
              <w:left w:val="single" w:sz="4" w:space="0" w:color="auto"/>
              <w:bottom w:val="single" w:sz="4" w:space="0" w:color="auto"/>
              <w:right w:val="single" w:sz="4" w:space="0" w:color="auto"/>
            </w:tcBorders>
            <w:shd w:val="clear" w:color="000000" w:fill="E2EFDA"/>
            <w:vAlign w:val="center"/>
            <w:hideMark/>
          </w:tcPr>
          <w:p w14:paraId="5567DD30" w14:textId="77777777" w:rsidR="00931E0C" w:rsidRDefault="00931E0C" w:rsidP="00510E67">
            <w:pPr>
              <w:jc w:val="center"/>
              <w:rPr>
                <w:rFonts w:ascii="Calibri" w:hAnsi="Calibri" w:cs="Calibri"/>
                <w:color w:val="000000"/>
              </w:rPr>
            </w:pPr>
            <w:r>
              <w:rPr>
                <w:rFonts w:ascii="Calibri" w:hAnsi="Calibri" w:cs="Calibri"/>
                <w:color w:val="000000"/>
                <w:lang w:val="pt-BR"/>
              </w:rPr>
              <w:lastRenderedPageBreak/>
              <w:t>TRAMO COMÚN DE SALIDA</w:t>
            </w:r>
          </w:p>
        </w:tc>
        <w:tc>
          <w:tcPr>
            <w:tcW w:w="1276" w:type="dxa"/>
            <w:vMerge w:val="restart"/>
            <w:tcBorders>
              <w:top w:val="nil"/>
              <w:left w:val="single" w:sz="4" w:space="0" w:color="auto"/>
              <w:bottom w:val="single" w:sz="4" w:space="0" w:color="auto"/>
              <w:right w:val="single" w:sz="4" w:space="0" w:color="auto"/>
            </w:tcBorders>
            <w:shd w:val="clear" w:color="000000" w:fill="E2EFDA"/>
            <w:noWrap/>
            <w:vAlign w:val="center"/>
            <w:hideMark/>
          </w:tcPr>
          <w:p w14:paraId="0C9D61EB" w14:textId="77777777" w:rsidR="00931E0C" w:rsidRDefault="00931E0C" w:rsidP="00510E67">
            <w:pPr>
              <w:jc w:val="center"/>
              <w:rPr>
                <w:rFonts w:ascii="Calibri" w:hAnsi="Calibri" w:cs="Calibri"/>
                <w:color w:val="000000"/>
              </w:rPr>
            </w:pPr>
            <w:r>
              <w:rPr>
                <w:rFonts w:ascii="Calibri" w:hAnsi="Calibri" w:cs="Calibri"/>
                <w:color w:val="000000"/>
              </w:rPr>
              <w:t>Único</w:t>
            </w:r>
          </w:p>
        </w:tc>
        <w:tc>
          <w:tcPr>
            <w:tcW w:w="2126" w:type="dxa"/>
            <w:tcBorders>
              <w:top w:val="nil"/>
              <w:left w:val="nil"/>
              <w:bottom w:val="single" w:sz="4" w:space="0" w:color="auto"/>
              <w:right w:val="single" w:sz="4" w:space="0" w:color="auto"/>
            </w:tcBorders>
            <w:shd w:val="clear" w:color="000000" w:fill="E2EFDA"/>
            <w:noWrap/>
            <w:vAlign w:val="bottom"/>
            <w:hideMark/>
          </w:tcPr>
          <w:p w14:paraId="0CC221EE" w14:textId="77777777" w:rsidR="00931E0C" w:rsidRDefault="00931E0C" w:rsidP="00510E67">
            <w:pPr>
              <w:jc w:val="center"/>
              <w:rPr>
                <w:rFonts w:ascii="Calibri" w:hAnsi="Calibri" w:cs="Calibri"/>
                <w:color w:val="000000"/>
              </w:rPr>
            </w:pPr>
            <w:r>
              <w:rPr>
                <w:rFonts w:ascii="Calibri" w:hAnsi="Calibri" w:cs="Calibri"/>
                <w:color w:val="000000"/>
              </w:rPr>
              <w:t>Manómetro</w:t>
            </w:r>
          </w:p>
        </w:tc>
        <w:tc>
          <w:tcPr>
            <w:tcW w:w="1276" w:type="dxa"/>
            <w:tcBorders>
              <w:top w:val="nil"/>
              <w:left w:val="nil"/>
              <w:bottom w:val="single" w:sz="4" w:space="0" w:color="auto"/>
              <w:right w:val="single" w:sz="4" w:space="0" w:color="auto"/>
            </w:tcBorders>
            <w:shd w:val="clear" w:color="000000" w:fill="E2EFDA"/>
            <w:noWrap/>
            <w:vAlign w:val="bottom"/>
            <w:hideMark/>
          </w:tcPr>
          <w:p w14:paraId="0E9C6BB9" w14:textId="77777777" w:rsidR="00931E0C" w:rsidRDefault="00931E0C" w:rsidP="00510E67">
            <w:pPr>
              <w:jc w:val="center"/>
              <w:rPr>
                <w:rFonts w:ascii="Calibri" w:hAnsi="Calibri" w:cs="Calibri"/>
                <w:color w:val="000000"/>
              </w:rPr>
            </w:pPr>
            <w:r>
              <w:rPr>
                <w:rFonts w:ascii="Calibri" w:hAnsi="Calibri" w:cs="Calibri"/>
                <w:color w:val="000000"/>
              </w:rPr>
              <w:t> </w:t>
            </w:r>
          </w:p>
        </w:tc>
        <w:tc>
          <w:tcPr>
            <w:tcW w:w="850" w:type="dxa"/>
            <w:tcBorders>
              <w:top w:val="nil"/>
              <w:left w:val="nil"/>
              <w:bottom w:val="single" w:sz="4" w:space="0" w:color="auto"/>
              <w:right w:val="single" w:sz="4" w:space="0" w:color="auto"/>
            </w:tcBorders>
            <w:shd w:val="clear" w:color="000000" w:fill="E2EFDA"/>
            <w:noWrap/>
            <w:vAlign w:val="bottom"/>
            <w:hideMark/>
          </w:tcPr>
          <w:p w14:paraId="21DD5DE4" w14:textId="77777777" w:rsidR="00931E0C" w:rsidRDefault="00931E0C" w:rsidP="00510E67">
            <w:pPr>
              <w:jc w:val="center"/>
              <w:rPr>
                <w:rFonts w:ascii="Calibri" w:hAnsi="Calibri" w:cs="Calibri"/>
                <w:color w:val="000000"/>
              </w:rPr>
            </w:pPr>
            <w:r>
              <w:rPr>
                <w:rFonts w:ascii="Calibri" w:hAnsi="Calibri" w:cs="Calibri"/>
                <w:color w:val="000000"/>
              </w:rPr>
              <w:t> </w:t>
            </w:r>
          </w:p>
        </w:tc>
        <w:tc>
          <w:tcPr>
            <w:tcW w:w="1276" w:type="dxa"/>
            <w:tcBorders>
              <w:top w:val="nil"/>
              <w:left w:val="nil"/>
              <w:bottom w:val="single" w:sz="4" w:space="0" w:color="auto"/>
              <w:right w:val="single" w:sz="4" w:space="0" w:color="auto"/>
            </w:tcBorders>
            <w:shd w:val="clear" w:color="000000" w:fill="E2EFDA"/>
            <w:vAlign w:val="center"/>
            <w:hideMark/>
          </w:tcPr>
          <w:p w14:paraId="4467CAD2" w14:textId="77777777" w:rsidR="00931E0C" w:rsidRDefault="00931E0C" w:rsidP="00510E67">
            <w:pPr>
              <w:jc w:val="center"/>
              <w:rPr>
                <w:rFonts w:ascii="Calibri" w:hAnsi="Calibri" w:cs="Calibri"/>
                <w:color w:val="000000"/>
              </w:rPr>
            </w:pPr>
            <w:r>
              <w:rPr>
                <w:rFonts w:ascii="Calibri" w:hAnsi="Calibri" w:cs="Calibri"/>
                <w:color w:val="000000"/>
              </w:rPr>
              <w:t>Ver Anexo 0 Tabla 6</w:t>
            </w:r>
          </w:p>
        </w:tc>
        <w:tc>
          <w:tcPr>
            <w:tcW w:w="1640" w:type="dxa"/>
            <w:tcBorders>
              <w:top w:val="nil"/>
              <w:left w:val="nil"/>
              <w:bottom w:val="single" w:sz="4" w:space="0" w:color="auto"/>
              <w:right w:val="single" w:sz="4" w:space="0" w:color="auto"/>
            </w:tcBorders>
            <w:shd w:val="clear" w:color="000000" w:fill="E2EFDA"/>
            <w:vAlign w:val="center"/>
            <w:hideMark/>
          </w:tcPr>
          <w:p w14:paraId="5CDCAFB5" w14:textId="77777777" w:rsidR="00931E0C" w:rsidRDefault="00931E0C" w:rsidP="00510E67">
            <w:pPr>
              <w:jc w:val="center"/>
              <w:rPr>
                <w:rFonts w:ascii="Calibri" w:hAnsi="Calibri" w:cs="Calibri"/>
                <w:color w:val="000000"/>
              </w:rPr>
            </w:pPr>
            <w:r>
              <w:rPr>
                <w:rFonts w:ascii="Calibri" w:hAnsi="Calibri" w:cs="Calibri"/>
                <w:color w:val="000000"/>
              </w:rPr>
              <w:t>3</w:t>
            </w:r>
          </w:p>
        </w:tc>
      </w:tr>
      <w:tr w:rsidR="00931E0C" w14:paraId="7C58C0BD" w14:textId="77777777" w:rsidTr="00510E67">
        <w:trPr>
          <w:trHeight w:val="600"/>
        </w:trPr>
        <w:tc>
          <w:tcPr>
            <w:tcW w:w="1276" w:type="dxa"/>
            <w:vMerge/>
            <w:tcBorders>
              <w:top w:val="nil"/>
              <w:left w:val="single" w:sz="4" w:space="0" w:color="auto"/>
              <w:bottom w:val="single" w:sz="4" w:space="0" w:color="auto"/>
              <w:right w:val="single" w:sz="4" w:space="0" w:color="auto"/>
            </w:tcBorders>
            <w:vAlign w:val="center"/>
            <w:hideMark/>
          </w:tcPr>
          <w:p w14:paraId="4F7EF03C" w14:textId="77777777" w:rsidR="00931E0C" w:rsidRDefault="00931E0C" w:rsidP="00510E67">
            <w:pPr>
              <w:rPr>
                <w:rFonts w:ascii="Calibri" w:hAnsi="Calibri" w:cs="Calibri"/>
                <w:color w:val="000000"/>
              </w:rPr>
            </w:pPr>
          </w:p>
        </w:tc>
        <w:tc>
          <w:tcPr>
            <w:tcW w:w="1276" w:type="dxa"/>
            <w:vMerge/>
            <w:tcBorders>
              <w:top w:val="nil"/>
              <w:left w:val="single" w:sz="4" w:space="0" w:color="auto"/>
              <w:bottom w:val="single" w:sz="4" w:space="0" w:color="auto"/>
              <w:right w:val="single" w:sz="4" w:space="0" w:color="auto"/>
            </w:tcBorders>
            <w:vAlign w:val="center"/>
            <w:hideMark/>
          </w:tcPr>
          <w:p w14:paraId="53D30C48" w14:textId="77777777" w:rsidR="00931E0C" w:rsidRDefault="00931E0C" w:rsidP="00510E67">
            <w:pPr>
              <w:rPr>
                <w:rFonts w:ascii="Calibri" w:hAnsi="Calibri" w:cs="Calibri"/>
                <w:color w:val="000000"/>
              </w:rPr>
            </w:pPr>
          </w:p>
        </w:tc>
        <w:tc>
          <w:tcPr>
            <w:tcW w:w="2126" w:type="dxa"/>
            <w:tcBorders>
              <w:top w:val="nil"/>
              <w:left w:val="nil"/>
              <w:bottom w:val="single" w:sz="4" w:space="0" w:color="auto"/>
              <w:right w:val="single" w:sz="4" w:space="0" w:color="auto"/>
            </w:tcBorders>
            <w:shd w:val="clear" w:color="000000" w:fill="E2EFDA"/>
            <w:noWrap/>
            <w:vAlign w:val="bottom"/>
            <w:hideMark/>
          </w:tcPr>
          <w:p w14:paraId="628B01DE" w14:textId="77777777" w:rsidR="00931E0C" w:rsidRDefault="00931E0C" w:rsidP="00510E67">
            <w:pPr>
              <w:jc w:val="center"/>
              <w:rPr>
                <w:rFonts w:ascii="Calibri" w:hAnsi="Calibri" w:cs="Calibri"/>
                <w:color w:val="000000"/>
              </w:rPr>
            </w:pPr>
            <w:r>
              <w:rPr>
                <w:rFonts w:ascii="Calibri" w:hAnsi="Calibri" w:cs="Calibri"/>
                <w:color w:val="000000"/>
              </w:rPr>
              <w:t>Termómetro</w:t>
            </w:r>
          </w:p>
        </w:tc>
        <w:tc>
          <w:tcPr>
            <w:tcW w:w="1276" w:type="dxa"/>
            <w:tcBorders>
              <w:top w:val="nil"/>
              <w:left w:val="nil"/>
              <w:bottom w:val="single" w:sz="4" w:space="0" w:color="auto"/>
              <w:right w:val="single" w:sz="4" w:space="0" w:color="auto"/>
            </w:tcBorders>
            <w:shd w:val="clear" w:color="000000" w:fill="E2EFDA"/>
            <w:noWrap/>
            <w:vAlign w:val="bottom"/>
            <w:hideMark/>
          </w:tcPr>
          <w:p w14:paraId="09D38814" w14:textId="77777777" w:rsidR="00931E0C" w:rsidRDefault="00931E0C" w:rsidP="00510E67">
            <w:pPr>
              <w:jc w:val="center"/>
              <w:rPr>
                <w:rFonts w:ascii="Calibri" w:hAnsi="Calibri" w:cs="Calibri"/>
                <w:color w:val="000000"/>
              </w:rPr>
            </w:pPr>
            <w:r>
              <w:rPr>
                <w:rFonts w:ascii="Calibri" w:hAnsi="Calibri" w:cs="Calibri"/>
                <w:color w:val="000000"/>
              </w:rPr>
              <w:t> </w:t>
            </w:r>
          </w:p>
        </w:tc>
        <w:tc>
          <w:tcPr>
            <w:tcW w:w="850" w:type="dxa"/>
            <w:tcBorders>
              <w:top w:val="nil"/>
              <w:left w:val="nil"/>
              <w:bottom w:val="single" w:sz="4" w:space="0" w:color="auto"/>
              <w:right w:val="single" w:sz="4" w:space="0" w:color="auto"/>
            </w:tcBorders>
            <w:shd w:val="clear" w:color="000000" w:fill="E2EFDA"/>
            <w:noWrap/>
            <w:vAlign w:val="bottom"/>
            <w:hideMark/>
          </w:tcPr>
          <w:p w14:paraId="1318265C" w14:textId="77777777" w:rsidR="00931E0C" w:rsidRDefault="00931E0C" w:rsidP="00510E67">
            <w:pPr>
              <w:jc w:val="center"/>
              <w:rPr>
                <w:rFonts w:ascii="Calibri" w:hAnsi="Calibri" w:cs="Calibri"/>
                <w:color w:val="000000"/>
              </w:rPr>
            </w:pPr>
            <w:r>
              <w:rPr>
                <w:rFonts w:ascii="Calibri" w:hAnsi="Calibri" w:cs="Calibri"/>
                <w:color w:val="000000"/>
              </w:rPr>
              <w:t> </w:t>
            </w:r>
          </w:p>
        </w:tc>
        <w:tc>
          <w:tcPr>
            <w:tcW w:w="1276" w:type="dxa"/>
            <w:tcBorders>
              <w:top w:val="nil"/>
              <w:left w:val="nil"/>
              <w:bottom w:val="single" w:sz="4" w:space="0" w:color="auto"/>
              <w:right w:val="single" w:sz="4" w:space="0" w:color="auto"/>
            </w:tcBorders>
            <w:shd w:val="clear" w:color="000000" w:fill="E2EFDA"/>
            <w:vAlign w:val="center"/>
            <w:hideMark/>
          </w:tcPr>
          <w:p w14:paraId="208448A7" w14:textId="77777777" w:rsidR="00931E0C" w:rsidRDefault="00931E0C" w:rsidP="00510E67">
            <w:pPr>
              <w:jc w:val="center"/>
              <w:rPr>
                <w:rFonts w:ascii="Calibri" w:hAnsi="Calibri" w:cs="Calibri"/>
                <w:color w:val="000000"/>
              </w:rPr>
            </w:pPr>
            <w:r>
              <w:rPr>
                <w:rFonts w:ascii="Calibri" w:hAnsi="Calibri" w:cs="Calibri"/>
                <w:color w:val="000000"/>
              </w:rPr>
              <w:t>Ver Anexo 0 Tabla 7</w:t>
            </w:r>
          </w:p>
        </w:tc>
        <w:tc>
          <w:tcPr>
            <w:tcW w:w="1640" w:type="dxa"/>
            <w:tcBorders>
              <w:top w:val="nil"/>
              <w:left w:val="nil"/>
              <w:bottom w:val="single" w:sz="4" w:space="0" w:color="auto"/>
              <w:right w:val="single" w:sz="4" w:space="0" w:color="auto"/>
            </w:tcBorders>
            <w:shd w:val="clear" w:color="000000" w:fill="E2EFDA"/>
            <w:vAlign w:val="center"/>
            <w:hideMark/>
          </w:tcPr>
          <w:p w14:paraId="0DE3EF1C" w14:textId="77777777" w:rsidR="00931E0C" w:rsidRDefault="00931E0C" w:rsidP="00510E67">
            <w:pPr>
              <w:jc w:val="center"/>
              <w:rPr>
                <w:rFonts w:ascii="Calibri" w:hAnsi="Calibri" w:cs="Calibri"/>
                <w:color w:val="000000"/>
              </w:rPr>
            </w:pPr>
            <w:r>
              <w:rPr>
                <w:rFonts w:ascii="Calibri" w:hAnsi="Calibri" w:cs="Calibri"/>
                <w:color w:val="000000"/>
              </w:rPr>
              <w:t>7</w:t>
            </w:r>
          </w:p>
        </w:tc>
      </w:tr>
      <w:tr w:rsidR="00931E0C" w14:paraId="474D3BAA" w14:textId="77777777" w:rsidTr="00510E67">
        <w:trPr>
          <w:trHeight w:val="510"/>
        </w:trPr>
        <w:tc>
          <w:tcPr>
            <w:tcW w:w="1276" w:type="dxa"/>
            <w:vMerge/>
            <w:tcBorders>
              <w:top w:val="nil"/>
              <w:left w:val="single" w:sz="4" w:space="0" w:color="auto"/>
              <w:bottom w:val="single" w:sz="4" w:space="0" w:color="auto"/>
              <w:right w:val="single" w:sz="4" w:space="0" w:color="auto"/>
            </w:tcBorders>
            <w:vAlign w:val="center"/>
            <w:hideMark/>
          </w:tcPr>
          <w:p w14:paraId="73E6FC02" w14:textId="77777777" w:rsidR="00931E0C" w:rsidRDefault="00931E0C" w:rsidP="00510E67">
            <w:pPr>
              <w:rPr>
                <w:rFonts w:ascii="Calibri" w:hAnsi="Calibri" w:cs="Calibri"/>
                <w:color w:val="000000"/>
              </w:rPr>
            </w:pPr>
          </w:p>
        </w:tc>
        <w:tc>
          <w:tcPr>
            <w:tcW w:w="1276" w:type="dxa"/>
            <w:vMerge/>
            <w:tcBorders>
              <w:top w:val="nil"/>
              <w:left w:val="single" w:sz="4" w:space="0" w:color="auto"/>
              <w:bottom w:val="single" w:sz="4" w:space="0" w:color="auto"/>
              <w:right w:val="single" w:sz="4" w:space="0" w:color="auto"/>
            </w:tcBorders>
            <w:vAlign w:val="center"/>
            <w:hideMark/>
          </w:tcPr>
          <w:p w14:paraId="7F5EC18C" w14:textId="77777777" w:rsidR="00931E0C" w:rsidRDefault="00931E0C" w:rsidP="00510E67">
            <w:pPr>
              <w:rPr>
                <w:rFonts w:ascii="Calibri" w:hAnsi="Calibri" w:cs="Calibri"/>
                <w:color w:val="000000"/>
              </w:rPr>
            </w:pPr>
          </w:p>
        </w:tc>
        <w:tc>
          <w:tcPr>
            <w:tcW w:w="2126" w:type="dxa"/>
            <w:tcBorders>
              <w:top w:val="nil"/>
              <w:left w:val="nil"/>
              <w:bottom w:val="single" w:sz="4" w:space="0" w:color="auto"/>
              <w:right w:val="single" w:sz="4" w:space="0" w:color="auto"/>
            </w:tcBorders>
            <w:shd w:val="clear" w:color="000000" w:fill="E2EFDA"/>
            <w:vAlign w:val="center"/>
            <w:hideMark/>
          </w:tcPr>
          <w:p w14:paraId="71341C8E" w14:textId="77777777" w:rsidR="00931E0C" w:rsidRDefault="00931E0C" w:rsidP="00510E67">
            <w:pPr>
              <w:jc w:val="center"/>
              <w:rPr>
                <w:rFonts w:ascii="Calibri" w:hAnsi="Calibri" w:cs="Calibri"/>
                <w:color w:val="000000"/>
              </w:rPr>
            </w:pPr>
            <w:r>
              <w:rPr>
                <w:rFonts w:ascii="Calibri" w:hAnsi="Calibri" w:cs="Calibri"/>
                <w:color w:val="000000"/>
              </w:rPr>
              <w:t>Sistema de odorizacion</w:t>
            </w:r>
          </w:p>
        </w:tc>
        <w:tc>
          <w:tcPr>
            <w:tcW w:w="1276" w:type="dxa"/>
            <w:tcBorders>
              <w:top w:val="nil"/>
              <w:left w:val="nil"/>
              <w:bottom w:val="single" w:sz="4" w:space="0" w:color="auto"/>
              <w:right w:val="single" w:sz="4" w:space="0" w:color="auto"/>
            </w:tcBorders>
            <w:shd w:val="clear" w:color="000000" w:fill="E2EFDA"/>
            <w:noWrap/>
            <w:vAlign w:val="bottom"/>
            <w:hideMark/>
          </w:tcPr>
          <w:p w14:paraId="773867CC" w14:textId="77777777" w:rsidR="00931E0C" w:rsidRDefault="00931E0C" w:rsidP="00510E67">
            <w:pPr>
              <w:rPr>
                <w:rFonts w:ascii="Calibri" w:hAnsi="Calibri" w:cs="Calibri"/>
                <w:color w:val="000000"/>
              </w:rPr>
            </w:pPr>
            <w:r>
              <w:rPr>
                <w:rFonts w:ascii="Calibri" w:hAnsi="Calibri" w:cs="Calibri"/>
                <w:color w:val="000000"/>
              </w:rPr>
              <w:t> </w:t>
            </w:r>
          </w:p>
        </w:tc>
        <w:tc>
          <w:tcPr>
            <w:tcW w:w="850" w:type="dxa"/>
            <w:tcBorders>
              <w:top w:val="nil"/>
              <w:left w:val="nil"/>
              <w:bottom w:val="single" w:sz="4" w:space="0" w:color="auto"/>
              <w:right w:val="single" w:sz="4" w:space="0" w:color="auto"/>
            </w:tcBorders>
            <w:shd w:val="clear" w:color="000000" w:fill="E2EFDA"/>
            <w:noWrap/>
            <w:vAlign w:val="bottom"/>
            <w:hideMark/>
          </w:tcPr>
          <w:p w14:paraId="49F2F2D2" w14:textId="77777777" w:rsidR="00931E0C" w:rsidRDefault="00931E0C" w:rsidP="00510E67">
            <w:pPr>
              <w:rPr>
                <w:rFonts w:ascii="Calibri" w:hAnsi="Calibri" w:cs="Calibri"/>
                <w:color w:val="000000"/>
              </w:rPr>
            </w:pPr>
            <w:r>
              <w:rPr>
                <w:rFonts w:ascii="Calibri" w:hAnsi="Calibri" w:cs="Calibri"/>
                <w:color w:val="000000"/>
              </w:rPr>
              <w:t> </w:t>
            </w:r>
          </w:p>
        </w:tc>
        <w:tc>
          <w:tcPr>
            <w:tcW w:w="1276" w:type="dxa"/>
            <w:tcBorders>
              <w:top w:val="nil"/>
              <w:left w:val="nil"/>
              <w:bottom w:val="single" w:sz="4" w:space="0" w:color="auto"/>
              <w:right w:val="single" w:sz="4" w:space="0" w:color="auto"/>
            </w:tcBorders>
            <w:shd w:val="clear" w:color="000000" w:fill="E2EFDA"/>
            <w:vAlign w:val="center"/>
            <w:hideMark/>
          </w:tcPr>
          <w:p w14:paraId="085A49EB" w14:textId="77777777" w:rsidR="00931E0C" w:rsidRDefault="00931E0C" w:rsidP="00510E67">
            <w:pPr>
              <w:jc w:val="center"/>
              <w:rPr>
                <w:rFonts w:ascii="Calibri" w:hAnsi="Calibri" w:cs="Calibri"/>
                <w:color w:val="000000"/>
              </w:rPr>
            </w:pPr>
            <w:r>
              <w:rPr>
                <w:rFonts w:ascii="Calibri" w:hAnsi="Calibri" w:cs="Calibri"/>
                <w:color w:val="000000"/>
              </w:rPr>
              <w:t>Ver Anexo 0 Tabla 8</w:t>
            </w:r>
          </w:p>
        </w:tc>
        <w:tc>
          <w:tcPr>
            <w:tcW w:w="1640" w:type="dxa"/>
            <w:tcBorders>
              <w:top w:val="nil"/>
              <w:left w:val="nil"/>
              <w:bottom w:val="single" w:sz="4" w:space="0" w:color="auto"/>
              <w:right w:val="single" w:sz="4" w:space="0" w:color="auto"/>
            </w:tcBorders>
            <w:shd w:val="clear" w:color="000000" w:fill="E2EFDA"/>
            <w:vAlign w:val="center"/>
            <w:hideMark/>
          </w:tcPr>
          <w:p w14:paraId="0AD277DE" w14:textId="77777777" w:rsidR="00931E0C" w:rsidRDefault="00931E0C" w:rsidP="00510E67">
            <w:pPr>
              <w:jc w:val="center"/>
              <w:rPr>
                <w:rFonts w:ascii="Calibri" w:hAnsi="Calibri" w:cs="Calibri"/>
                <w:color w:val="000000"/>
              </w:rPr>
            </w:pPr>
            <w:r>
              <w:rPr>
                <w:rFonts w:ascii="Calibri" w:hAnsi="Calibri" w:cs="Calibri"/>
                <w:color w:val="000000"/>
              </w:rPr>
              <w:t>11</w:t>
            </w:r>
          </w:p>
        </w:tc>
      </w:tr>
      <w:tr w:rsidR="00931E0C" w14:paraId="309F8369" w14:textId="77777777" w:rsidTr="00510E67">
        <w:trPr>
          <w:trHeight w:val="510"/>
        </w:trPr>
        <w:tc>
          <w:tcPr>
            <w:tcW w:w="1276" w:type="dxa"/>
            <w:vMerge/>
            <w:tcBorders>
              <w:top w:val="nil"/>
              <w:left w:val="single" w:sz="4" w:space="0" w:color="auto"/>
              <w:bottom w:val="single" w:sz="4" w:space="0" w:color="auto"/>
              <w:right w:val="single" w:sz="4" w:space="0" w:color="auto"/>
            </w:tcBorders>
            <w:vAlign w:val="center"/>
            <w:hideMark/>
          </w:tcPr>
          <w:p w14:paraId="78F6D58D" w14:textId="77777777" w:rsidR="00931E0C" w:rsidRDefault="00931E0C" w:rsidP="00510E67">
            <w:pPr>
              <w:rPr>
                <w:rFonts w:ascii="Calibri" w:hAnsi="Calibri" w:cs="Calibri"/>
                <w:color w:val="000000"/>
              </w:rPr>
            </w:pPr>
          </w:p>
        </w:tc>
        <w:tc>
          <w:tcPr>
            <w:tcW w:w="1276" w:type="dxa"/>
            <w:vMerge/>
            <w:tcBorders>
              <w:top w:val="nil"/>
              <w:left w:val="single" w:sz="4" w:space="0" w:color="auto"/>
              <w:bottom w:val="single" w:sz="4" w:space="0" w:color="auto"/>
              <w:right w:val="single" w:sz="4" w:space="0" w:color="auto"/>
            </w:tcBorders>
            <w:vAlign w:val="center"/>
            <w:hideMark/>
          </w:tcPr>
          <w:p w14:paraId="306B7889" w14:textId="77777777" w:rsidR="00931E0C" w:rsidRDefault="00931E0C" w:rsidP="00510E67">
            <w:pPr>
              <w:rPr>
                <w:rFonts w:ascii="Calibri" w:hAnsi="Calibri" w:cs="Calibri"/>
                <w:color w:val="000000"/>
              </w:rPr>
            </w:pPr>
          </w:p>
        </w:tc>
        <w:tc>
          <w:tcPr>
            <w:tcW w:w="2126" w:type="dxa"/>
            <w:tcBorders>
              <w:top w:val="nil"/>
              <w:left w:val="nil"/>
              <w:bottom w:val="single" w:sz="4" w:space="0" w:color="auto"/>
              <w:right w:val="single" w:sz="4" w:space="0" w:color="auto"/>
            </w:tcBorders>
            <w:shd w:val="clear" w:color="000000" w:fill="E2EFDA"/>
            <w:vAlign w:val="center"/>
            <w:hideMark/>
          </w:tcPr>
          <w:p w14:paraId="25FBF26B" w14:textId="77777777" w:rsidR="00931E0C" w:rsidRDefault="00931E0C" w:rsidP="00510E67">
            <w:pPr>
              <w:jc w:val="center"/>
              <w:rPr>
                <w:rFonts w:ascii="Calibri" w:hAnsi="Calibri" w:cs="Calibri"/>
                <w:color w:val="000000"/>
              </w:rPr>
            </w:pPr>
            <w:r>
              <w:rPr>
                <w:rFonts w:ascii="Calibri" w:hAnsi="Calibri" w:cs="Calibri"/>
                <w:color w:val="000000"/>
              </w:rPr>
              <w:t>Válvulas de bola de Paso Total</w:t>
            </w:r>
          </w:p>
        </w:tc>
        <w:tc>
          <w:tcPr>
            <w:tcW w:w="1276" w:type="dxa"/>
            <w:tcBorders>
              <w:top w:val="nil"/>
              <w:left w:val="nil"/>
              <w:bottom w:val="single" w:sz="4" w:space="0" w:color="auto"/>
              <w:right w:val="single" w:sz="4" w:space="0" w:color="auto"/>
            </w:tcBorders>
            <w:shd w:val="clear" w:color="000000" w:fill="E2EFDA"/>
            <w:noWrap/>
            <w:vAlign w:val="center"/>
            <w:hideMark/>
          </w:tcPr>
          <w:p w14:paraId="4D8FB3C2" w14:textId="77777777" w:rsidR="00931E0C" w:rsidRDefault="00931E0C" w:rsidP="00510E67">
            <w:pPr>
              <w:jc w:val="center"/>
              <w:rPr>
                <w:rFonts w:ascii="Calibri" w:hAnsi="Calibri" w:cs="Calibri"/>
                <w:color w:val="000000"/>
              </w:rPr>
            </w:pPr>
            <w:r>
              <w:rPr>
                <w:rFonts w:ascii="Calibri" w:hAnsi="Calibri" w:cs="Calibri"/>
                <w:color w:val="000000"/>
              </w:rPr>
              <w:t>4</w:t>
            </w:r>
          </w:p>
        </w:tc>
        <w:tc>
          <w:tcPr>
            <w:tcW w:w="850" w:type="dxa"/>
            <w:tcBorders>
              <w:top w:val="nil"/>
              <w:left w:val="nil"/>
              <w:bottom w:val="single" w:sz="4" w:space="0" w:color="auto"/>
              <w:right w:val="single" w:sz="4" w:space="0" w:color="auto"/>
            </w:tcBorders>
            <w:shd w:val="clear" w:color="000000" w:fill="E2EFDA"/>
            <w:noWrap/>
            <w:vAlign w:val="center"/>
            <w:hideMark/>
          </w:tcPr>
          <w:p w14:paraId="1CEFFEDB" w14:textId="77777777" w:rsidR="00931E0C" w:rsidRDefault="00931E0C" w:rsidP="00510E67">
            <w:pPr>
              <w:jc w:val="center"/>
              <w:rPr>
                <w:rFonts w:ascii="Calibri" w:hAnsi="Calibri" w:cs="Calibri"/>
                <w:color w:val="000000"/>
              </w:rPr>
            </w:pPr>
            <w:r>
              <w:rPr>
                <w:rFonts w:ascii="Calibri" w:hAnsi="Calibri" w:cs="Calibri"/>
                <w:color w:val="000000"/>
              </w:rPr>
              <w:t>ANSI 300</w:t>
            </w:r>
          </w:p>
        </w:tc>
        <w:tc>
          <w:tcPr>
            <w:tcW w:w="1276" w:type="dxa"/>
            <w:tcBorders>
              <w:top w:val="nil"/>
              <w:left w:val="nil"/>
              <w:bottom w:val="single" w:sz="4" w:space="0" w:color="auto"/>
              <w:right w:val="single" w:sz="4" w:space="0" w:color="auto"/>
            </w:tcBorders>
            <w:shd w:val="clear" w:color="000000" w:fill="E2EFDA"/>
            <w:vAlign w:val="center"/>
            <w:hideMark/>
          </w:tcPr>
          <w:p w14:paraId="3E10E82F" w14:textId="77777777" w:rsidR="00931E0C" w:rsidRDefault="00931E0C" w:rsidP="00510E67">
            <w:pPr>
              <w:jc w:val="center"/>
              <w:rPr>
                <w:rFonts w:ascii="Calibri" w:hAnsi="Calibri" w:cs="Calibri"/>
                <w:color w:val="000000"/>
              </w:rPr>
            </w:pPr>
            <w:r>
              <w:rPr>
                <w:rFonts w:ascii="Calibri" w:hAnsi="Calibri" w:cs="Calibri"/>
                <w:color w:val="000000"/>
              </w:rPr>
              <w:t>Ver Anexo 0 Tabla 2</w:t>
            </w:r>
          </w:p>
        </w:tc>
        <w:tc>
          <w:tcPr>
            <w:tcW w:w="1640" w:type="dxa"/>
            <w:tcBorders>
              <w:top w:val="nil"/>
              <w:left w:val="nil"/>
              <w:bottom w:val="single" w:sz="4" w:space="0" w:color="auto"/>
              <w:right w:val="single" w:sz="4" w:space="0" w:color="auto"/>
            </w:tcBorders>
            <w:shd w:val="clear" w:color="000000" w:fill="E2EFDA"/>
            <w:vAlign w:val="center"/>
            <w:hideMark/>
          </w:tcPr>
          <w:p w14:paraId="29A817A3" w14:textId="77777777" w:rsidR="00931E0C" w:rsidRDefault="00931E0C" w:rsidP="00510E67">
            <w:pPr>
              <w:jc w:val="center"/>
              <w:rPr>
                <w:rFonts w:ascii="Calibri" w:hAnsi="Calibri" w:cs="Calibri"/>
                <w:color w:val="000000"/>
              </w:rPr>
            </w:pPr>
            <w:r>
              <w:rPr>
                <w:rFonts w:ascii="Calibri" w:hAnsi="Calibri" w:cs="Calibri"/>
                <w:color w:val="000000"/>
              </w:rPr>
              <w:t>12</w:t>
            </w:r>
          </w:p>
        </w:tc>
      </w:tr>
    </w:tbl>
    <w:p w14:paraId="728119A6" w14:textId="77777777" w:rsidR="00931E0C" w:rsidRDefault="00931E0C" w:rsidP="00931E0C">
      <w:pPr>
        <w:pStyle w:val="Prrafodelista"/>
        <w:ind w:left="0"/>
        <w:jc w:val="both"/>
        <w:rPr>
          <w:rFonts w:ascii="Calibri" w:hAnsi="Calibri" w:cs="Calibri"/>
          <w:b/>
          <w:sz w:val="22"/>
          <w:szCs w:val="22"/>
        </w:rPr>
      </w:pPr>
    </w:p>
    <w:p w14:paraId="5DC1F295" w14:textId="77777777" w:rsidR="00931E0C" w:rsidRPr="004971F8" w:rsidRDefault="00931E0C" w:rsidP="00677C09">
      <w:pPr>
        <w:pStyle w:val="Prrafodelista"/>
        <w:numPr>
          <w:ilvl w:val="0"/>
          <w:numId w:val="38"/>
        </w:numPr>
        <w:contextualSpacing/>
        <w:jc w:val="both"/>
        <w:rPr>
          <w:rFonts w:ascii="Calibri" w:hAnsi="Calibri" w:cs="Calibri"/>
          <w:b/>
          <w:bCs/>
          <w:sz w:val="22"/>
          <w:szCs w:val="22"/>
          <w:lang w:eastAsia="es-BO"/>
        </w:rPr>
      </w:pPr>
      <w:r w:rsidRPr="004971F8">
        <w:rPr>
          <w:rFonts w:ascii="Calibri" w:hAnsi="Calibri" w:cs="Calibri"/>
          <w:b/>
          <w:bCs/>
          <w:sz w:val="22"/>
          <w:szCs w:val="22"/>
          <w:lang w:eastAsia="es-BO"/>
        </w:rPr>
        <w:t>EXPERIENCIA</w:t>
      </w:r>
    </w:p>
    <w:p w14:paraId="748432F0" w14:textId="77777777" w:rsidR="00931E0C" w:rsidRPr="004971F8" w:rsidRDefault="00931E0C" w:rsidP="00931E0C">
      <w:pPr>
        <w:jc w:val="both"/>
        <w:rPr>
          <w:rFonts w:ascii="Calibri" w:hAnsi="Calibri" w:cs="Calibri"/>
          <w:sz w:val="22"/>
          <w:szCs w:val="22"/>
        </w:rPr>
      </w:pPr>
      <w:r w:rsidRPr="004971F8">
        <w:rPr>
          <w:rFonts w:ascii="Calibri" w:hAnsi="Calibri" w:cs="Calibri"/>
          <w:sz w:val="22"/>
          <w:szCs w:val="22"/>
        </w:rPr>
        <w:t xml:space="preserve">La Empresa proponente deberá demostrar experiencia en provisión de </w:t>
      </w:r>
      <w:r>
        <w:rPr>
          <w:rFonts w:ascii="Calibri" w:hAnsi="Calibri" w:cs="Calibri"/>
          <w:sz w:val="22"/>
          <w:szCs w:val="22"/>
        </w:rPr>
        <w:t xml:space="preserve">City Gates y/o Estaciones de Medición y Odorizacion (EMO) y/o Estaciones Distritales de Regulación y/o Puentes de Regulación y Medición, </w:t>
      </w:r>
      <w:r w:rsidRPr="004971F8">
        <w:rPr>
          <w:rFonts w:ascii="Calibri" w:hAnsi="Calibri" w:cs="Calibri"/>
          <w:sz w:val="22"/>
          <w:szCs w:val="22"/>
        </w:rPr>
        <w:t>esta experiencia será demostrada como resultado de la sumatoria de montos de bienes comercializados, dicha sumatoria deberá ser igual o superior al 50% del monto del precio referencial.</w:t>
      </w:r>
    </w:p>
    <w:p w14:paraId="0EA32836" w14:textId="77777777" w:rsidR="00931E0C" w:rsidRPr="004971F8" w:rsidRDefault="00931E0C" w:rsidP="00931E0C">
      <w:pPr>
        <w:jc w:val="both"/>
        <w:rPr>
          <w:rFonts w:ascii="Calibri" w:hAnsi="Calibri" w:cs="Calibri"/>
          <w:sz w:val="22"/>
          <w:szCs w:val="22"/>
        </w:rPr>
      </w:pPr>
    </w:p>
    <w:p w14:paraId="244A5F62" w14:textId="77777777" w:rsidR="00931E0C" w:rsidRPr="004971F8" w:rsidRDefault="00931E0C" w:rsidP="00931E0C">
      <w:pPr>
        <w:jc w:val="both"/>
        <w:rPr>
          <w:rFonts w:ascii="Calibri" w:hAnsi="Calibri" w:cs="Calibri"/>
          <w:sz w:val="22"/>
          <w:szCs w:val="22"/>
        </w:rPr>
      </w:pPr>
      <w:r w:rsidRPr="004971F8">
        <w:rPr>
          <w:rFonts w:ascii="Calibri" w:hAnsi="Calibri" w:cs="Calibri"/>
          <w:sz w:val="22"/>
          <w:szCs w:val="22"/>
        </w:rPr>
        <w:t>La experiencia podrá ser respaldada con cualquiera de los documentos detallados a continuación:</w:t>
      </w:r>
    </w:p>
    <w:p w14:paraId="5439FC2E" w14:textId="77777777" w:rsidR="00931E0C" w:rsidRPr="004971F8" w:rsidRDefault="00931E0C" w:rsidP="00677C09">
      <w:pPr>
        <w:numPr>
          <w:ilvl w:val="0"/>
          <w:numId w:val="47"/>
        </w:numPr>
        <w:jc w:val="both"/>
        <w:rPr>
          <w:rFonts w:ascii="Calibri" w:hAnsi="Calibri" w:cs="Calibri"/>
          <w:sz w:val="22"/>
          <w:szCs w:val="22"/>
        </w:rPr>
      </w:pPr>
      <w:r w:rsidRPr="004971F8">
        <w:rPr>
          <w:rFonts w:ascii="Calibri" w:hAnsi="Calibri" w:cs="Calibri"/>
          <w:sz w:val="22"/>
          <w:szCs w:val="22"/>
        </w:rPr>
        <w:t>Copias simples de facturas con valor fiscal, acompañadas de copias simples de contratos u órdenes de compra, correspondientes a las facturas presentadas.</w:t>
      </w:r>
    </w:p>
    <w:p w14:paraId="4F8C58C9" w14:textId="77777777" w:rsidR="00931E0C" w:rsidRDefault="00931E0C" w:rsidP="00677C09">
      <w:pPr>
        <w:numPr>
          <w:ilvl w:val="0"/>
          <w:numId w:val="47"/>
        </w:numPr>
        <w:jc w:val="both"/>
        <w:rPr>
          <w:rFonts w:ascii="Calibri" w:hAnsi="Calibri" w:cs="Calibri"/>
          <w:sz w:val="22"/>
          <w:szCs w:val="22"/>
        </w:rPr>
      </w:pPr>
      <w:r w:rsidRPr="004971F8">
        <w:rPr>
          <w:rFonts w:ascii="Calibri" w:hAnsi="Calibri" w:cs="Calibri"/>
          <w:sz w:val="22"/>
          <w:szCs w:val="22"/>
        </w:rPr>
        <w:t xml:space="preserve">Copias simples de certificados de liquidación de contrato. </w:t>
      </w:r>
    </w:p>
    <w:p w14:paraId="5636FC52" w14:textId="77777777" w:rsidR="00931E0C" w:rsidRDefault="00931E0C" w:rsidP="00677C09">
      <w:pPr>
        <w:numPr>
          <w:ilvl w:val="0"/>
          <w:numId w:val="47"/>
        </w:numPr>
        <w:jc w:val="both"/>
        <w:rPr>
          <w:rFonts w:ascii="Calibri" w:hAnsi="Calibri" w:cs="Calibri"/>
          <w:sz w:val="22"/>
          <w:szCs w:val="22"/>
        </w:rPr>
      </w:pPr>
      <w:r w:rsidRPr="00434F6C">
        <w:rPr>
          <w:rFonts w:ascii="Calibri" w:hAnsi="Calibri" w:cs="Calibri"/>
          <w:sz w:val="22"/>
          <w:szCs w:val="22"/>
        </w:rPr>
        <w:t>Copias simples de actas de cierre de contrato.</w:t>
      </w:r>
    </w:p>
    <w:p w14:paraId="167AC5CF" w14:textId="77777777" w:rsidR="00931E0C" w:rsidRPr="00434F6C" w:rsidRDefault="00931E0C" w:rsidP="00677C09">
      <w:pPr>
        <w:numPr>
          <w:ilvl w:val="0"/>
          <w:numId w:val="47"/>
        </w:numPr>
        <w:jc w:val="both"/>
        <w:rPr>
          <w:rFonts w:ascii="Calibri" w:hAnsi="Calibri" w:cs="Calibri"/>
          <w:sz w:val="22"/>
          <w:szCs w:val="22"/>
        </w:rPr>
      </w:pPr>
      <w:r>
        <w:rPr>
          <w:rFonts w:ascii="Calibri" w:hAnsi="Calibri" w:cs="Calibri"/>
          <w:sz w:val="22"/>
          <w:szCs w:val="22"/>
        </w:rPr>
        <w:t>Copia del documento que certifique el cumplimiento de contrato</w:t>
      </w:r>
    </w:p>
    <w:p w14:paraId="7F035EE0" w14:textId="77777777" w:rsidR="00931E0C" w:rsidRDefault="00931E0C" w:rsidP="00931E0C">
      <w:pPr>
        <w:contextualSpacing/>
        <w:jc w:val="both"/>
        <w:rPr>
          <w:rFonts w:ascii="Calibri" w:hAnsi="Calibri" w:cs="Calibri"/>
          <w:b/>
          <w:bCs/>
          <w:sz w:val="22"/>
          <w:szCs w:val="22"/>
          <w:lang w:eastAsia="es-BO"/>
        </w:rPr>
      </w:pPr>
    </w:p>
    <w:p w14:paraId="3F5BBEEC" w14:textId="77777777" w:rsidR="00931E0C" w:rsidRPr="004971F8" w:rsidRDefault="00931E0C" w:rsidP="00677C09">
      <w:pPr>
        <w:pStyle w:val="Prrafodelista"/>
        <w:numPr>
          <w:ilvl w:val="0"/>
          <w:numId w:val="38"/>
        </w:numPr>
        <w:spacing w:after="240"/>
        <w:contextualSpacing/>
        <w:jc w:val="both"/>
        <w:rPr>
          <w:rFonts w:ascii="Calibri" w:hAnsi="Calibri" w:cs="Calibri"/>
          <w:b/>
          <w:bCs/>
          <w:sz w:val="22"/>
          <w:szCs w:val="22"/>
          <w:lang w:eastAsia="es-BO"/>
        </w:rPr>
      </w:pPr>
      <w:r w:rsidRPr="004971F8">
        <w:rPr>
          <w:rFonts w:ascii="Calibri" w:hAnsi="Calibri" w:cs="Calibri"/>
          <w:b/>
          <w:bCs/>
          <w:sz w:val="22"/>
          <w:szCs w:val="22"/>
          <w:lang w:eastAsia="es-BO"/>
        </w:rPr>
        <w:t xml:space="preserve">DOCUMENTACION A PRESENTAR CON LA PROPUESTA </w:t>
      </w:r>
    </w:p>
    <w:p w14:paraId="3DB82DD7" w14:textId="77777777" w:rsidR="001D04E9" w:rsidRPr="001D04E9" w:rsidRDefault="001D04E9" w:rsidP="00677C09">
      <w:pPr>
        <w:numPr>
          <w:ilvl w:val="0"/>
          <w:numId w:val="48"/>
        </w:numPr>
        <w:jc w:val="both"/>
        <w:rPr>
          <w:rFonts w:ascii="Calibri" w:hAnsi="Calibri" w:cs="Calibri"/>
          <w:sz w:val="22"/>
          <w:szCs w:val="22"/>
        </w:rPr>
      </w:pPr>
      <w:r w:rsidRPr="001D04E9">
        <w:rPr>
          <w:rFonts w:ascii="Calibri" w:hAnsi="Calibri" w:cs="Calibri"/>
          <w:sz w:val="22"/>
          <w:szCs w:val="22"/>
        </w:rPr>
        <w:t>El proponente deberá presentar de forma adjunta a su propuestas los siguientes documentos:</w:t>
      </w:r>
    </w:p>
    <w:p w14:paraId="5DC35D3B" w14:textId="77777777" w:rsidR="001D04E9" w:rsidRPr="001D04E9" w:rsidRDefault="001D04E9" w:rsidP="00677C09">
      <w:pPr>
        <w:numPr>
          <w:ilvl w:val="0"/>
          <w:numId w:val="62"/>
        </w:numPr>
        <w:jc w:val="both"/>
        <w:rPr>
          <w:rFonts w:ascii="Calibri" w:hAnsi="Calibri" w:cs="Calibri"/>
          <w:sz w:val="22"/>
          <w:szCs w:val="22"/>
        </w:rPr>
      </w:pPr>
      <w:r w:rsidRPr="001D04E9">
        <w:rPr>
          <w:rFonts w:ascii="Calibri" w:hAnsi="Calibri" w:cs="Calibri"/>
          <w:sz w:val="22"/>
          <w:szCs w:val="22"/>
        </w:rPr>
        <w:t>Libro de ingeniería (mas una versión digital de los archivos grabados en el formato del programa en el cual fueron creados) del diseño propuesto, que demuestre el dimensionamiento escogido de los componentes del equipo, así como las características operativas que tendrá para un funcionamiento garantizado (dimensionamiento de válvulas reguladoras, actuadores, diámetros de los componentes.)</w:t>
      </w:r>
    </w:p>
    <w:p w14:paraId="2ADC8F41" w14:textId="77777777" w:rsidR="001D04E9" w:rsidRPr="001D04E9" w:rsidRDefault="001D04E9" w:rsidP="00677C09">
      <w:pPr>
        <w:numPr>
          <w:ilvl w:val="0"/>
          <w:numId w:val="62"/>
        </w:numPr>
        <w:jc w:val="both"/>
        <w:rPr>
          <w:rFonts w:ascii="Calibri" w:hAnsi="Calibri" w:cs="Calibri"/>
          <w:sz w:val="22"/>
          <w:szCs w:val="22"/>
        </w:rPr>
      </w:pPr>
      <w:r w:rsidRPr="001D04E9">
        <w:rPr>
          <w:rFonts w:ascii="Calibri" w:hAnsi="Calibri" w:cs="Calibri"/>
          <w:sz w:val="22"/>
          <w:szCs w:val="22"/>
        </w:rPr>
        <w:t>Catálogos y especificaciones de los fabricantes de los componentes y los mismos deberán estar en español o inglés.</w:t>
      </w:r>
    </w:p>
    <w:p w14:paraId="6A707CE3" w14:textId="77777777" w:rsidR="00931E0C" w:rsidRDefault="00931E0C" w:rsidP="00931E0C">
      <w:pPr>
        <w:pStyle w:val="Prrafodelista"/>
        <w:ind w:left="0"/>
        <w:contextualSpacing/>
        <w:jc w:val="both"/>
        <w:rPr>
          <w:rFonts w:ascii="Calibri" w:hAnsi="Calibri" w:cs="Calibri"/>
          <w:bCs/>
          <w:sz w:val="16"/>
          <w:szCs w:val="22"/>
          <w:lang w:eastAsia="es-BO"/>
        </w:rPr>
      </w:pPr>
    </w:p>
    <w:p w14:paraId="78740D38" w14:textId="77777777" w:rsidR="00931E0C" w:rsidRPr="000B479C" w:rsidRDefault="00931E0C" w:rsidP="00931E0C">
      <w:pPr>
        <w:pStyle w:val="Prrafodelista"/>
        <w:ind w:left="0"/>
        <w:contextualSpacing/>
        <w:jc w:val="both"/>
        <w:rPr>
          <w:rFonts w:ascii="Calibri" w:hAnsi="Calibri" w:cs="Calibri"/>
          <w:bCs/>
          <w:sz w:val="16"/>
          <w:szCs w:val="22"/>
          <w:lang w:eastAsia="es-BO"/>
        </w:rPr>
      </w:pPr>
    </w:p>
    <w:p w14:paraId="172C07BF" w14:textId="77777777" w:rsidR="00931E0C" w:rsidRDefault="00931E0C" w:rsidP="00677C09">
      <w:pPr>
        <w:pStyle w:val="Prrafodelista"/>
        <w:numPr>
          <w:ilvl w:val="0"/>
          <w:numId w:val="38"/>
        </w:numPr>
        <w:contextualSpacing/>
        <w:jc w:val="both"/>
        <w:rPr>
          <w:rFonts w:ascii="Calibri" w:hAnsi="Calibri" w:cs="Calibri"/>
          <w:b/>
          <w:bCs/>
          <w:sz w:val="22"/>
          <w:szCs w:val="22"/>
          <w:lang w:eastAsia="es-BO"/>
        </w:rPr>
      </w:pPr>
      <w:r w:rsidRPr="004971F8">
        <w:rPr>
          <w:rFonts w:ascii="Calibri" w:hAnsi="Calibri" w:cs="Calibri"/>
          <w:b/>
          <w:bCs/>
          <w:sz w:val="22"/>
          <w:szCs w:val="22"/>
          <w:lang w:eastAsia="es-BO"/>
        </w:rPr>
        <w:t>PLAZO DE ENTREGA</w:t>
      </w:r>
    </w:p>
    <w:p w14:paraId="0F31DB2B" w14:textId="77777777" w:rsidR="00931E0C" w:rsidRPr="004971F8" w:rsidRDefault="00931E0C" w:rsidP="00931E0C">
      <w:pPr>
        <w:pStyle w:val="Prrafodelista"/>
        <w:ind w:left="360"/>
        <w:contextualSpacing/>
        <w:jc w:val="both"/>
        <w:rPr>
          <w:rFonts w:ascii="Calibri" w:hAnsi="Calibri" w:cs="Calibri"/>
          <w:b/>
          <w:bCs/>
          <w:sz w:val="22"/>
          <w:szCs w:val="22"/>
          <w:lang w:eastAsia="es-BO"/>
        </w:rPr>
      </w:pPr>
    </w:p>
    <w:p w14:paraId="06B1BD9E" w14:textId="77777777" w:rsidR="00931E0C" w:rsidRDefault="00931E0C" w:rsidP="00931E0C">
      <w:pPr>
        <w:jc w:val="both"/>
        <w:rPr>
          <w:rFonts w:ascii="Calibri" w:hAnsi="Calibri" w:cs="Calibri"/>
          <w:sz w:val="22"/>
          <w:szCs w:val="22"/>
        </w:rPr>
      </w:pPr>
      <w:r w:rsidRPr="004971F8">
        <w:rPr>
          <w:rFonts w:ascii="Calibri" w:hAnsi="Calibri" w:cs="Calibri"/>
          <w:sz w:val="22"/>
          <w:szCs w:val="22"/>
        </w:rPr>
        <w:t xml:space="preserve">El plazo de entrega de los bienes es de </w:t>
      </w:r>
      <w:r>
        <w:rPr>
          <w:rFonts w:ascii="Calibri" w:hAnsi="Calibri" w:cs="Calibri"/>
          <w:b/>
          <w:sz w:val="22"/>
          <w:szCs w:val="22"/>
        </w:rPr>
        <w:t>150</w:t>
      </w:r>
      <w:r w:rsidRPr="004971F8">
        <w:rPr>
          <w:rFonts w:ascii="Calibri" w:hAnsi="Calibri" w:cs="Calibri"/>
          <w:b/>
          <w:sz w:val="22"/>
          <w:szCs w:val="22"/>
        </w:rPr>
        <w:t xml:space="preserve"> (</w:t>
      </w:r>
      <w:r>
        <w:rPr>
          <w:rFonts w:ascii="Calibri" w:hAnsi="Calibri" w:cs="Calibri"/>
          <w:b/>
          <w:sz w:val="22"/>
          <w:szCs w:val="22"/>
        </w:rPr>
        <w:t>ciento cincuenta</w:t>
      </w:r>
      <w:r w:rsidRPr="004971F8">
        <w:rPr>
          <w:rFonts w:ascii="Calibri" w:hAnsi="Calibri" w:cs="Calibri"/>
          <w:b/>
          <w:sz w:val="22"/>
          <w:szCs w:val="22"/>
        </w:rPr>
        <w:t>) días calendario</w:t>
      </w:r>
      <w:r w:rsidRPr="004971F8">
        <w:rPr>
          <w:rFonts w:ascii="Calibri" w:hAnsi="Calibri" w:cs="Calibri"/>
          <w:sz w:val="22"/>
          <w:szCs w:val="22"/>
        </w:rPr>
        <w:t xml:space="preserve">, computables </w:t>
      </w:r>
      <w:r w:rsidRPr="004971F8">
        <w:rPr>
          <w:rFonts w:ascii="Calibri" w:hAnsi="Calibri" w:cs="Calibri"/>
          <w:bCs/>
          <w:sz w:val="22"/>
          <w:szCs w:val="22"/>
          <w:lang w:eastAsia="es-BO"/>
        </w:rPr>
        <w:t>a partir del día siguiente hábil de la firma de contrato</w:t>
      </w:r>
      <w:r w:rsidRPr="004971F8">
        <w:rPr>
          <w:rFonts w:ascii="Calibri" w:hAnsi="Calibri" w:cs="Calibri"/>
          <w:sz w:val="22"/>
          <w:szCs w:val="22"/>
        </w:rPr>
        <w:t xml:space="preserve">. </w:t>
      </w:r>
    </w:p>
    <w:p w14:paraId="6BC40454" w14:textId="77777777" w:rsidR="00931E0C" w:rsidRDefault="00931E0C" w:rsidP="00931E0C">
      <w:pPr>
        <w:jc w:val="both"/>
        <w:rPr>
          <w:rFonts w:ascii="Calibri" w:hAnsi="Calibri" w:cs="Calibri"/>
          <w:sz w:val="22"/>
          <w:szCs w:val="22"/>
        </w:rPr>
      </w:pPr>
    </w:p>
    <w:p w14:paraId="59E6F19E" w14:textId="77777777" w:rsidR="00931E0C" w:rsidRDefault="00931E0C" w:rsidP="00677C09">
      <w:pPr>
        <w:numPr>
          <w:ilvl w:val="0"/>
          <w:numId w:val="38"/>
        </w:numPr>
        <w:rPr>
          <w:rFonts w:ascii="Calibri" w:hAnsi="Calibri" w:cs="Calibri"/>
          <w:b/>
          <w:color w:val="000000"/>
          <w:sz w:val="22"/>
          <w:szCs w:val="22"/>
        </w:rPr>
      </w:pPr>
      <w:r>
        <w:rPr>
          <w:rFonts w:ascii="Calibri" w:hAnsi="Calibri" w:cs="Calibri"/>
          <w:b/>
          <w:color w:val="000000"/>
          <w:sz w:val="22"/>
          <w:szCs w:val="22"/>
        </w:rPr>
        <w:t>SERVICIO CONEXO - CAPACITACION</w:t>
      </w:r>
    </w:p>
    <w:p w14:paraId="0BD011D8" w14:textId="77777777" w:rsidR="00931E0C" w:rsidRDefault="00931E0C" w:rsidP="00931E0C">
      <w:pPr>
        <w:autoSpaceDE w:val="0"/>
        <w:autoSpaceDN w:val="0"/>
        <w:adjustRightInd w:val="0"/>
        <w:jc w:val="both"/>
        <w:rPr>
          <w:rFonts w:ascii="Calibri" w:hAnsi="Calibri" w:cs="Calibri"/>
          <w:sz w:val="22"/>
          <w:szCs w:val="22"/>
        </w:rPr>
      </w:pPr>
    </w:p>
    <w:p w14:paraId="48493DF8" w14:textId="77777777" w:rsidR="00931E0C" w:rsidRDefault="00931E0C" w:rsidP="00931E0C">
      <w:pPr>
        <w:autoSpaceDE w:val="0"/>
        <w:autoSpaceDN w:val="0"/>
        <w:adjustRightInd w:val="0"/>
        <w:jc w:val="both"/>
        <w:rPr>
          <w:rFonts w:ascii="Calibri" w:hAnsi="Calibri" w:cs="Calibri"/>
          <w:sz w:val="22"/>
          <w:szCs w:val="22"/>
        </w:rPr>
      </w:pPr>
      <w:r w:rsidRPr="008C7119">
        <w:rPr>
          <w:rFonts w:ascii="Calibri" w:hAnsi="Calibri" w:cs="Calibri"/>
          <w:sz w:val="22"/>
          <w:szCs w:val="22"/>
        </w:rPr>
        <w:t>La empresa contratada brindará un curso de capacitación denominado “</w:t>
      </w:r>
      <w:r>
        <w:rPr>
          <w:rFonts w:ascii="Calibri" w:hAnsi="Calibri" w:cs="Calibri"/>
          <w:sz w:val="22"/>
          <w:szCs w:val="22"/>
        </w:rPr>
        <w:t>PUESTA EN MARCHA, OPERACIÓN Y MANTENIMIENTO DE</w:t>
      </w:r>
      <w:r w:rsidRPr="008C7119">
        <w:rPr>
          <w:rFonts w:ascii="Calibri" w:hAnsi="Calibri" w:cs="Calibri"/>
          <w:sz w:val="22"/>
          <w:szCs w:val="22"/>
        </w:rPr>
        <w:t xml:space="preserve"> </w:t>
      </w:r>
      <w:r>
        <w:rPr>
          <w:rFonts w:ascii="Calibri" w:hAnsi="Calibri" w:cs="Calibri"/>
          <w:sz w:val="22"/>
          <w:szCs w:val="22"/>
        </w:rPr>
        <w:t>CITY GATE</w:t>
      </w:r>
      <w:r w:rsidRPr="008C7119">
        <w:rPr>
          <w:rFonts w:ascii="Calibri" w:hAnsi="Calibri" w:cs="Calibri"/>
          <w:sz w:val="22"/>
          <w:szCs w:val="22"/>
        </w:rPr>
        <w:t>”. Para tal propósito, la Dirección de Redes de Gas (DRG) dependient</w:t>
      </w:r>
      <w:r>
        <w:rPr>
          <w:rFonts w:ascii="Calibri" w:hAnsi="Calibri" w:cs="Calibri"/>
          <w:sz w:val="22"/>
          <w:szCs w:val="22"/>
        </w:rPr>
        <w:t>e de la GRGD – YPFB, deberá designar personal, mismo que tendrá las siguientes funciones:</w:t>
      </w:r>
    </w:p>
    <w:p w14:paraId="3CDB3D45" w14:textId="77777777" w:rsidR="00931E0C" w:rsidRDefault="00931E0C" w:rsidP="00931E0C">
      <w:pPr>
        <w:autoSpaceDE w:val="0"/>
        <w:autoSpaceDN w:val="0"/>
        <w:adjustRightInd w:val="0"/>
        <w:jc w:val="both"/>
        <w:rPr>
          <w:rFonts w:ascii="Calibri" w:hAnsi="Calibri" w:cs="Calibri"/>
          <w:sz w:val="22"/>
          <w:szCs w:val="22"/>
        </w:rPr>
      </w:pPr>
    </w:p>
    <w:p w14:paraId="41CA424E" w14:textId="77777777" w:rsidR="00931E0C" w:rsidRDefault="00931E0C" w:rsidP="00931E0C">
      <w:pPr>
        <w:autoSpaceDE w:val="0"/>
        <w:autoSpaceDN w:val="0"/>
        <w:adjustRightInd w:val="0"/>
        <w:jc w:val="both"/>
        <w:rPr>
          <w:rFonts w:ascii="Calibri" w:hAnsi="Calibri" w:cs="Calibri"/>
          <w:sz w:val="22"/>
          <w:szCs w:val="22"/>
        </w:rPr>
      </w:pPr>
      <w:r>
        <w:rPr>
          <w:rFonts w:ascii="Calibri" w:hAnsi="Calibri" w:cs="Calibri"/>
          <w:sz w:val="22"/>
          <w:szCs w:val="22"/>
        </w:rPr>
        <w:t>- Coordinar con la empresa contratada la ejecución de dicha capacitación</w:t>
      </w:r>
    </w:p>
    <w:p w14:paraId="075E73B2" w14:textId="77777777" w:rsidR="00931E0C" w:rsidRDefault="00931E0C" w:rsidP="00931E0C">
      <w:pPr>
        <w:autoSpaceDE w:val="0"/>
        <w:autoSpaceDN w:val="0"/>
        <w:adjustRightInd w:val="0"/>
        <w:jc w:val="both"/>
        <w:rPr>
          <w:rFonts w:ascii="Calibri" w:hAnsi="Calibri" w:cs="Calibri"/>
          <w:sz w:val="22"/>
          <w:szCs w:val="22"/>
        </w:rPr>
      </w:pPr>
      <w:r>
        <w:rPr>
          <w:rFonts w:ascii="Calibri" w:hAnsi="Calibri" w:cs="Calibri"/>
          <w:sz w:val="22"/>
          <w:szCs w:val="22"/>
        </w:rPr>
        <w:lastRenderedPageBreak/>
        <w:t>- Proporcionar a la empresa contratada, con la debida anticipación, la nómina de los participantes.</w:t>
      </w:r>
    </w:p>
    <w:p w14:paraId="4D892078" w14:textId="77777777" w:rsidR="00931E0C" w:rsidRDefault="00931E0C" w:rsidP="00931E0C">
      <w:pPr>
        <w:autoSpaceDE w:val="0"/>
        <w:autoSpaceDN w:val="0"/>
        <w:adjustRightInd w:val="0"/>
        <w:jc w:val="both"/>
        <w:rPr>
          <w:rFonts w:ascii="Calibri" w:hAnsi="Calibri" w:cs="Calibri"/>
          <w:sz w:val="22"/>
          <w:szCs w:val="22"/>
        </w:rPr>
      </w:pPr>
      <w:r>
        <w:rPr>
          <w:rFonts w:ascii="Calibri" w:hAnsi="Calibri" w:cs="Calibri"/>
          <w:sz w:val="22"/>
          <w:szCs w:val="22"/>
        </w:rPr>
        <w:t>- Y cualquier otro aspecto inherente a la realización del evento.</w:t>
      </w:r>
    </w:p>
    <w:p w14:paraId="20AF8D43" w14:textId="77777777" w:rsidR="00931E0C" w:rsidRDefault="00931E0C" w:rsidP="00931E0C">
      <w:pPr>
        <w:autoSpaceDE w:val="0"/>
        <w:autoSpaceDN w:val="0"/>
        <w:adjustRightInd w:val="0"/>
        <w:jc w:val="both"/>
        <w:rPr>
          <w:rFonts w:ascii="Calibri" w:hAnsi="Calibri" w:cs="Calibri"/>
          <w:sz w:val="22"/>
          <w:szCs w:val="22"/>
        </w:rPr>
      </w:pPr>
    </w:p>
    <w:p w14:paraId="09CB0BE0" w14:textId="77777777" w:rsidR="00931E0C" w:rsidRDefault="001D04E9" w:rsidP="00931E0C">
      <w:pPr>
        <w:autoSpaceDE w:val="0"/>
        <w:autoSpaceDN w:val="0"/>
        <w:adjustRightInd w:val="0"/>
        <w:jc w:val="both"/>
        <w:rPr>
          <w:rFonts w:ascii="Calibri" w:hAnsi="Calibri" w:cs="Calibri"/>
          <w:sz w:val="22"/>
          <w:szCs w:val="22"/>
        </w:rPr>
      </w:pPr>
      <w:r w:rsidRPr="001D04E9">
        <w:rPr>
          <w:rFonts w:ascii="Calibri" w:hAnsi="Calibri" w:cs="Calibri"/>
          <w:sz w:val="22"/>
          <w:szCs w:val="22"/>
        </w:rPr>
        <w:t>El evento a desarrollarse, será práctico, dentro del plazo establecido para la entrega de los bienes y se llevará a cabo durante un fin de semana.</w:t>
      </w:r>
    </w:p>
    <w:p w14:paraId="4D933D42" w14:textId="77777777" w:rsidR="00931E0C" w:rsidRDefault="00931E0C" w:rsidP="00931E0C">
      <w:pPr>
        <w:autoSpaceDE w:val="0"/>
        <w:autoSpaceDN w:val="0"/>
        <w:adjustRightInd w:val="0"/>
        <w:jc w:val="both"/>
        <w:rPr>
          <w:rFonts w:ascii="Calibri" w:hAnsi="Calibri" w:cs="Calibri"/>
          <w:sz w:val="22"/>
          <w:szCs w:val="22"/>
        </w:rPr>
      </w:pPr>
    </w:p>
    <w:p w14:paraId="24A1DF40" w14:textId="77777777" w:rsidR="00931E0C" w:rsidRDefault="00931E0C" w:rsidP="00931E0C">
      <w:pPr>
        <w:autoSpaceDE w:val="0"/>
        <w:autoSpaceDN w:val="0"/>
        <w:adjustRightInd w:val="0"/>
        <w:jc w:val="both"/>
        <w:rPr>
          <w:rFonts w:ascii="Calibri" w:hAnsi="Calibri" w:cs="Calibri"/>
          <w:sz w:val="22"/>
          <w:szCs w:val="22"/>
        </w:rPr>
      </w:pPr>
      <w:r>
        <w:rPr>
          <w:rFonts w:ascii="Calibri" w:hAnsi="Calibri" w:cs="Calibri"/>
          <w:sz w:val="22"/>
          <w:szCs w:val="22"/>
        </w:rPr>
        <w:t xml:space="preserve">- Número de participantes: La capacitación será para un total de 10 personas, </w:t>
      </w:r>
    </w:p>
    <w:p w14:paraId="70FE5EA8" w14:textId="77777777" w:rsidR="00931E0C" w:rsidRDefault="00931E0C" w:rsidP="00931E0C">
      <w:pPr>
        <w:autoSpaceDE w:val="0"/>
        <w:autoSpaceDN w:val="0"/>
        <w:adjustRightInd w:val="0"/>
        <w:jc w:val="both"/>
        <w:rPr>
          <w:rFonts w:ascii="Calibri" w:hAnsi="Calibri" w:cs="Calibri"/>
          <w:sz w:val="22"/>
          <w:szCs w:val="22"/>
        </w:rPr>
      </w:pPr>
      <w:r>
        <w:rPr>
          <w:rFonts w:ascii="Calibri" w:hAnsi="Calibri" w:cs="Calibri"/>
          <w:sz w:val="22"/>
          <w:szCs w:val="22"/>
        </w:rPr>
        <w:t xml:space="preserve">- </w:t>
      </w:r>
      <w:r w:rsidRPr="008C7119">
        <w:rPr>
          <w:rFonts w:ascii="Calibri" w:hAnsi="Calibri" w:cs="Calibri"/>
          <w:sz w:val="22"/>
          <w:szCs w:val="22"/>
        </w:rPr>
        <w:t>Duración</w:t>
      </w:r>
      <w:r>
        <w:rPr>
          <w:rFonts w:ascii="Calibri" w:hAnsi="Calibri" w:cs="Calibri"/>
          <w:sz w:val="22"/>
          <w:szCs w:val="22"/>
        </w:rPr>
        <w:t>: 6 horas reloj.</w:t>
      </w:r>
    </w:p>
    <w:p w14:paraId="69824D03" w14:textId="77777777" w:rsidR="00931E0C" w:rsidRPr="008C7119" w:rsidRDefault="00931E0C" w:rsidP="00931E0C">
      <w:pPr>
        <w:autoSpaceDE w:val="0"/>
        <w:autoSpaceDN w:val="0"/>
        <w:adjustRightInd w:val="0"/>
        <w:jc w:val="both"/>
        <w:rPr>
          <w:rFonts w:ascii="Calibri" w:hAnsi="Calibri" w:cs="Calibri"/>
          <w:sz w:val="22"/>
          <w:szCs w:val="22"/>
        </w:rPr>
      </w:pPr>
      <w:r>
        <w:rPr>
          <w:rFonts w:ascii="Calibri" w:hAnsi="Calibri" w:cs="Calibri"/>
          <w:sz w:val="22"/>
          <w:szCs w:val="22"/>
        </w:rPr>
        <w:t xml:space="preserve">- </w:t>
      </w:r>
      <w:r w:rsidRPr="008C7119">
        <w:rPr>
          <w:rFonts w:ascii="Calibri" w:hAnsi="Calibri" w:cs="Calibri"/>
          <w:sz w:val="22"/>
          <w:szCs w:val="22"/>
        </w:rPr>
        <w:t>Lugar</w:t>
      </w:r>
      <w:r>
        <w:rPr>
          <w:rFonts w:ascii="Calibri" w:hAnsi="Calibri" w:cs="Calibri"/>
          <w:sz w:val="22"/>
          <w:szCs w:val="22"/>
        </w:rPr>
        <w:t>:</w:t>
      </w:r>
      <w:r w:rsidRPr="008C7119">
        <w:rPr>
          <w:rFonts w:ascii="Calibri" w:hAnsi="Calibri" w:cs="Calibri"/>
          <w:sz w:val="22"/>
          <w:szCs w:val="22"/>
        </w:rPr>
        <w:t xml:space="preserve"> La Paz y/o </w:t>
      </w:r>
      <w:r>
        <w:rPr>
          <w:rFonts w:ascii="Calibri" w:hAnsi="Calibri" w:cs="Calibri"/>
          <w:sz w:val="22"/>
          <w:szCs w:val="22"/>
        </w:rPr>
        <w:t>Cochabamba</w:t>
      </w:r>
      <w:r w:rsidRPr="008C7119">
        <w:rPr>
          <w:rFonts w:ascii="Calibri" w:hAnsi="Calibri" w:cs="Calibri"/>
          <w:sz w:val="22"/>
          <w:szCs w:val="22"/>
        </w:rPr>
        <w:t>.</w:t>
      </w:r>
    </w:p>
    <w:p w14:paraId="46D16134" w14:textId="77777777" w:rsidR="00931E0C" w:rsidRPr="008C7119" w:rsidRDefault="00931E0C" w:rsidP="00931E0C">
      <w:pPr>
        <w:autoSpaceDE w:val="0"/>
        <w:autoSpaceDN w:val="0"/>
        <w:adjustRightInd w:val="0"/>
        <w:jc w:val="both"/>
        <w:rPr>
          <w:rFonts w:ascii="Calibri" w:hAnsi="Calibri" w:cs="Calibri"/>
          <w:sz w:val="22"/>
          <w:szCs w:val="22"/>
        </w:rPr>
      </w:pPr>
      <w:r>
        <w:rPr>
          <w:rFonts w:ascii="Calibri" w:hAnsi="Calibri" w:cs="Calibri"/>
          <w:sz w:val="22"/>
          <w:szCs w:val="22"/>
        </w:rPr>
        <w:t xml:space="preserve">- </w:t>
      </w:r>
      <w:r w:rsidRPr="008C7119">
        <w:rPr>
          <w:rFonts w:ascii="Calibri" w:hAnsi="Calibri" w:cs="Calibri"/>
          <w:sz w:val="22"/>
          <w:szCs w:val="22"/>
        </w:rPr>
        <w:t>Traslado del personal</w:t>
      </w:r>
      <w:r>
        <w:rPr>
          <w:rFonts w:ascii="Calibri" w:hAnsi="Calibri" w:cs="Calibri"/>
          <w:sz w:val="22"/>
          <w:szCs w:val="22"/>
        </w:rPr>
        <w:t>:</w:t>
      </w:r>
      <w:r w:rsidRPr="008C7119">
        <w:rPr>
          <w:rFonts w:ascii="Calibri" w:hAnsi="Calibri" w:cs="Calibri"/>
          <w:sz w:val="22"/>
          <w:szCs w:val="22"/>
        </w:rPr>
        <w:t xml:space="preserve"> Por cuenta de YPFB.</w:t>
      </w:r>
    </w:p>
    <w:p w14:paraId="698ADE0E" w14:textId="77777777" w:rsidR="00931E0C" w:rsidRPr="008C7119" w:rsidRDefault="00931E0C" w:rsidP="00931E0C">
      <w:pPr>
        <w:autoSpaceDE w:val="0"/>
        <w:autoSpaceDN w:val="0"/>
        <w:adjustRightInd w:val="0"/>
        <w:jc w:val="both"/>
        <w:rPr>
          <w:rFonts w:ascii="Calibri" w:hAnsi="Calibri" w:cs="Calibri"/>
          <w:sz w:val="22"/>
          <w:szCs w:val="22"/>
        </w:rPr>
      </w:pPr>
      <w:r>
        <w:rPr>
          <w:rFonts w:ascii="Calibri" w:hAnsi="Calibri" w:cs="Calibri"/>
          <w:sz w:val="22"/>
          <w:szCs w:val="22"/>
        </w:rPr>
        <w:t xml:space="preserve">- </w:t>
      </w:r>
      <w:r w:rsidRPr="008C7119">
        <w:rPr>
          <w:rFonts w:ascii="Calibri" w:hAnsi="Calibri" w:cs="Calibri"/>
          <w:sz w:val="22"/>
          <w:szCs w:val="22"/>
        </w:rPr>
        <w:t>Manuales y/o guías</w:t>
      </w:r>
      <w:r>
        <w:rPr>
          <w:rFonts w:ascii="Calibri" w:hAnsi="Calibri" w:cs="Calibri"/>
          <w:sz w:val="22"/>
          <w:szCs w:val="22"/>
        </w:rPr>
        <w:t>:</w:t>
      </w:r>
      <w:r w:rsidRPr="008C7119">
        <w:rPr>
          <w:rFonts w:ascii="Calibri" w:hAnsi="Calibri" w:cs="Calibri"/>
          <w:sz w:val="22"/>
          <w:szCs w:val="22"/>
        </w:rPr>
        <w:t xml:space="preserve"> Por cuenta de la empresa </w:t>
      </w:r>
      <w:r>
        <w:rPr>
          <w:rFonts w:ascii="Calibri" w:hAnsi="Calibri" w:cs="Calibri"/>
          <w:sz w:val="22"/>
          <w:szCs w:val="22"/>
        </w:rPr>
        <w:t>contratada</w:t>
      </w:r>
      <w:r w:rsidRPr="008C7119">
        <w:rPr>
          <w:rFonts w:ascii="Calibri" w:hAnsi="Calibri" w:cs="Calibri"/>
          <w:sz w:val="22"/>
          <w:szCs w:val="22"/>
        </w:rPr>
        <w:t>.</w:t>
      </w:r>
    </w:p>
    <w:p w14:paraId="0F75BAF2" w14:textId="77777777" w:rsidR="00931E0C" w:rsidRDefault="00931E0C" w:rsidP="00931E0C">
      <w:pPr>
        <w:autoSpaceDE w:val="0"/>
        <w:autoSpaceDN w:val="0"/>
        <w:adjustRightInd w:val="0"/>
        <w:jc w:val="both"/>
        <w:rPr>
          <w:rFonts w:ascii="Calibri" w:hAnsi="Calibri" w:cs="Calibri"/>
          <w:sz w:val="22"/>
          <w:szCs w:val="22"/>
        </w:rPr>
      </w:pPr>
      <w:r>
        <w:rPr>
          <w:rFonts w:ascii="Calibri" w:hAnsi="Calibri" w:cs="Calibri"/>
          <w:sz w:val="22"/>
          <w:szCs w:val="22"/>
        </w:rPr>
        <w:t xml:space="preserve">- </w:t>
      </w:r>
      <w:r w:rsidRPr="008C7119">
        <w:rPr>
          <w:rFonts w:ascii="Calibri" w:hAnsi="Calibri" w:cs="Calibri"/>
          <w:sz w:val="22"/>
          <w:szCs w:val="22"/>
        </w:rPr>
        <w:t>Certificados</w:t>
      </w:r>
      <w:r>
        <w:rPr>
          <w:rFonts w:ascii="Calibri" w:hAnsi="Calibri" w:cs="Calibri"/>
          <w:sz w:val="22"/>
          <w:szCs w:val="22"/>
        </w:rPr>
        <w:t>: Por cuenta de la e</w:t>
      </w:r>
      <w:r w:rsidRPr="008C7119">
        <w:rPr>
          <w:rFonts w:ascii="Calibri" w:hAnsi="Calibri" w:cs="Calibri"/>
          <w:sz w:val="22"/>
          <w:szCs w:val="22"/>
        </w:rPr>
        <w:t xml:space="preserve">mpresa </w:t>
      </w:r>
      <w:r>
        <w:rPr>
          <w:rFonts w:ascii="Calibri" w:hAnsi="Calibri" w:cs="Calibri"/>
          <w:sz w:val="22"/>
          <w:szCs w:val="22"/>
        </w:rPr>
        <w:t>contratada</w:t>
      </w:r>
      <w:r w:rsidRPr="008C7119">
        <w:rPr>
          <w:rFonts w:ascii="Calibri" w:hAnsi="Calibri" w:cs="Calibri"/>
          <w:sz w:val="22"/>
          <w:szCs w:val="22"/>
        </w:rPr>
        <w:t>.</w:t>
      </w:r>
    </w:p>
    <w:p w14:paraId="3291930F" w14:textId="77777777" w:rsidR="00931E0C" w:rsidRPr="008C7119" w:rsidRDefault="00931E0C" w:rsidP="00931E0C">
      <w:pPr>
        <w:autoSpaceDE w:val="0"/>
        <w:autoSpaceDN w:val="0"/>
        <w:adjustRightInd w:val="0"/>
        <w:jc w:val="both"/>
        <w:rPr>
          <w:rFonts w:ascii="Calibri" w:hAnsi="Calibri" w:cs="Calibri"/>
          <w:sz w:val="22"/>
          <w:szCs w:val="22"/>
        </w:rPr>
      </w:pPr>
      <w:r>
        <w:rPr>
          <w:rFonts w:ascii="Calibri" w:hAnsi="Calibri" w:cs="Calibri"/>
          <w:sz w:val="22"/>
          <w:szCs w:val="22"/>
        </w:rPr>
        <w:t>- Alcance de la capacitación:</w:t>
      </w:r>
    </w:p>
    <w:p w14:paraId="15C36252" w14:textId="77777777" w:rsidR="00931E0C" w:rsidRPr="008C7119" w:rsidRDefault="00931E0C" w:rsidP="00931E0C">
      <w:pPr>
        <w:autoSpaceDE w:val="0"/>
        <w:autoSpaceDN w:val="0"/>
        <w:adjustRightInd w:val="0"/>
        <w:jc w:val="both"/>
        <w:rPr>
          <w:rFonts w:ascii="Calibri" w:hAnsi="Calibri" w:cs="Calibri"/>
          <w:sz w:val="22"/>
          <w:szCs w:val="22"/>
        </w:rPr>
      </w:pPr>
    </w:p>
    <w:p w14:paraId="039F9C4A" w14:textId="77777777" w:rsidR="00931E0C" w:rsidRPr="008C7119" w:rsidRDefault="00931E0C" w:rsidP="00931E0C">
      <w:pPr>
        <w:autoSpaceDE w:val="0"/>
        <w:autoSpaceDN w:val="0"/>
        <w:adjustRightInd w:val="0"/>
        <w:jc w:val="both"/>
        <w:rPr>
          <w:rFonts w:ascii="Calibri" w:hAnsi="Calibri" w:cs="Calibri"/>
          <w:sz w:val="22"/>
          <w:szCs w:val="22"/>
        </w:rPr>
      </w:pPr>
      <w:r>
        <w:rPr>
          <w:rFonts w:ascii="Calibri" w:hAnsi="Calibri" w:cs="Calibri"/>
          <w:sz w:val="22"/>
          <w:szCs w:val="22"/>
        </w:rPr>
        <w:tab/>
        <w:t>*</w:t>
      </w:r>
      <w:r w:rsidRPr="008C7119">
        <w:rPr>
          <w:rFonts w:ascii="Calibri" w:hAnsi="Calibri" w:cs="Calibri"/>
          <w:sz w:val="22"/>
          <w:szCs w:val="22"/>
        </w:rPr>
        <w:t xml:space="preserve"> Simulación </w:t>
      </w:r>
      <w:r>
        <w:rPr>
          <w:rFonts w:ascii="Calibri" w:hAnsi="Calibri" w:cs="Calibri"/>
          <w:sz w:val="22"/>
          <w:szCs w:val="22"/>
        </w:rPr>
        <w:t>de puesta en marcha y</w:t>
      </w:r>
      <w:r w:rsidRPr="008C7119">
        <w:rPr>
          <w:rFonts w:ascii="Calibri" w:hAnsi="Calibri" w:cs="Calibri"/>
          <w:sz w:val="22"/>
          <w:szCs w:val="22"/>
        </w:rPr>
        <w:t xml:space="preserve"> operación</w:t>
      </w:r>
      <w:r>
        <w:rPr>
          <w:rFonts w:ascii="Calibri" w:hAnsi="Calibri" w:cs="Calibri"/>
          <w:sz w:val="22"/>
          <w:szCs w:val="22"/>
        </w:rPr>
        <w:t>, a presiones reales,</w:t>
      </w:r>
      <w:r w:rsidRPr="008C7119">
        <w:rPr>
          <w:rFonts w:ascii="Calibri" w:hAnsi="Calibri" w:cs="Calibri"/>
          <w:sz w:val="22"/>
          <w:szCs w:val="22"/>
        </w:rPr>
        <w:t xml:space="preserve"> de un</w:t>
      </w:r>
      <w:r>
        <w:rPr>
          <w:rFonts w:ascii="Calibri" w:hAnsi="Calibri" w:cs="Calibri"/>
          <w:sz w:val="22"/>
          <w:szCs w:val="22"/>
        </w:rPr>
        <w:t>a</w:t>
      </w:r>
      <w:r w:rsidRPr="008C7119">
        <w:rPr>
          <w:rFonts w:ascii="Calibri" w:hAnsi="Calibri" w:cs="Calibri"/>
          <w:sz w:val="22"/>
          <w:szCs w:val="22"/>
        </w:rPr>
        <w:t xml:space="preserve"> Estación Distrital de </w:t>
      </w:r>
      <w:r>
        <w:rPr>
          <w:rFonts w:ascii="Calibri" w:hAnsi="Calibri" w:cs="Calibri"/>
          <w:sz w:val="22"/>
          <w:szCs w:val="22"/>
        </w:rPr>
        <w:tab/>
      </w:r>
      <w:r w:rsidRPr="008C7119">
        <w:rPr>
          <w:rFonts w:ascii="Calibri" w:hAnsi="Calibri" w:cs="Calibri"/>
          <w:sz w:val="22"/>
          <w:szCs w:val="22"/>
        </w:rPr>
        <w:t>Regulación.</w:t>
      </w:r>
    </w:p>
    <w:p w14:paraId="1D3B74B6" w14:textId="77777777" w:rsidR="00931E0C" w:rsidRPr="008C7119" w:rsidRDefault="00931E0C" w:rsidP="00931E0C">
      <w:pPr>
        <w:autoSpaceDE w:val="0"/>
        <w:autoSpaceDN w:val="0"/>
        <w:adjustRightInd w:val="0"/>
        <w:jc w:val="both"/>
        <w:rPr>
          <w:rFonts w:ascii="Calibri" w:hAnsi="Calibri" w:cs="Calibri"/>
          <w:sz w:val="22"/>
          <w:szCs w:val="22"/>
        </w:rPr>
      </w:pPr>
      <w:r>
        <w:rPr>
          <w:rFonts w:ascii="Calibri" w:hAnsi="Calibri" w:cs="Calibri"/>
          <w:sz w:val="22"/>
          <w:szCs w:val="22"/>
        </w:rPr>
        <w:tab/>
        <w:t>*</w:t>
      </w:r>
      <w:r w:rsidRPr="008C7119">
        <w:rPr>
          <w:rFonts w:ascii="Calibri" w:hAnsi="Calibri" w:cs="Calibri"/>
          <w:sz w:val="22"/>
          <w:szCs w:val="22"/>
        </w:rPr>
        <w:t xml:space="preserve"> </w:t>
      </w:r>
      <w:r>
        <w:rPr>
          <w:rFonts w:ascii="Calibri" w:hAnsi="Calibri" w:cs="Calibri"/>
          <w:sz w:val="22"/>
          <w:szCs w:val="22"/>
        </w:rPr>
        <w:t>M</w:t>
      </w:r>
      <w:r w:rsidRPr="008C7119">
        <w:rPr>
          <w:rFonts w:ascii="Calibri" w:hAnsi="Calibri" w:cs="Calibri"/>
          <w:sz w:val="22"/>
          <w:szCs w:val="22"/>
        </w:rPr>
        <w:t>antenimiento de los elementos principales de un Estación Distrital de</w:t>
      </w:r>
      <w:r>
        <w:rPr>
          <w:rFonts w:ascii="Calibri" w:hAnsi="Calibri" w:cs="Calibri"/>
          <w:sz w:val="22"/>
          <w:szCs w:val="22"/>
        </w:rPr>
        <w:t xml:space="preserve"> Re</w:t>
      </w:r>
      <w:r w:rsidRPr="008C7119">
        <w:rPr>
          <w:rFonts w:ascii="Calibri" w:hAnsi="Calibri" w:cs="Calibri"/>
          <w:sz w:val="22"/>
          <w:szCs w:val="22"/>
        </w:rPr>
        <w:t>gulación.</w:t>
      </w:r>
    </w:p>
    <w:p w14:paraId="0CF93BF1" w14:textId="77777777" w:rsidR="00931E0C" w:rsidRPr="008C7119" w:rsidRDefault="00931E0C" w:rsidP="00931E0C">
      <w:pPr>
        <w:autoSpaceDE w:val="0"/>
        <w:autoSpaceDN w:val="0"/>
        <w:adjustRightInd w:val="0"/>
        <w:jc w:val="both"/>
        <w:rPr>
          <w:rFonts w:ascii="Calibri" w:hAnsi="Calibri" w:cs="Calibri"/>
          <w:sz w:val="22"/>
          <w:szCs w:val="22"/>
        </w:rPr>
      </w:pPr>
      <w:r>
        <w:rPr>
          <w:rFonts w:ascii="Calibri" w:hAnsi="Calibri" w:cs="Calibri"/>
          <w:sz w:val="22"/>
          <w:szCs w:val="22"/>
        </w:rPr>
        <w:t xml:space="preserve">- La empresa contratada </w:t>
      </w:r>
      <w:r w:rsidRPr="008C7119">
        <w:rPr>
          <w:rFonts w:ascii="Calibri" w:hAnsi="Calibri" w:cs="Calibri"/>
          <w:sz w:val="22"/>
          <w:szCs w:val="22"/>
        </w:rPr>
        <w:t>deberá contar con l</w:t>
      </w:r>
      <w:r>
        <w:rPr>
          <w:rFonts w:ascii="Calibri" w:hAnsi="Calibri" w:cs="Calibri"/>
          <w:sz w:val="22"/>
          <w:szCs w:val="22"/>
        </w:rPr>
        <w:t>as</w:t>
      </w:r>
      <w:r w:rsidRPr="008C7119">
        <w:rPr>
          <w:rFonts w:ascii="Calibri" w:hAnsi="Calibri" w:cs="Calibri"/>
          <w:sz w:val="22"/>
          <w:szCs w:val="22"/>
        </w:rPr>
        <w:t xml:space="preserve"> herramientas y equipos necesarios para la realización</w:t>
      </w:r>
      <w:r>
        <w:rPr>
          <w:rFonts w:ascii="Calibri" w:hAnsi="Calibri" w:cs="Calibri"/>
          <w:sz w:val="22"/>
          <w:szCs w:val="22"/>
        </w:rPr>
        <w:t xml:space="preserve"> de la capacitación.</w:t>
      </w:r>
    </w:p>
    <w:p w14:paraId="507D4D83" w14:textId="77777777" w:rsidR="00931E0C" w:rsidRPr="008C7119" w:rsidRDefault="00931E0C" w:rsidP="00931E0C">
      <w:pPr>
        <w:autoSpaceDE w:val="0"/>
        <w:autoSpaceDN w:val="0"/>
        <w:adjustRightInd w:val="0"/>
        <w:jc w:val="both"/>
        <w:rPr>
          <w:rFonts w:ascii="Calibri" w:hAnsi="Calibri" w:cs="Calibri"/>
          <w:sz w:val="22"/>
          <w:szCs w:val="22"/>
        </w:rPr>
      </w:pPr>
    </w:p>
    <w:p w14:paraId="721386EF" w14:textId="77777777" w:rsidR="00931E0C" w:rsidRDefault="00931E0C" w:rsidP="00931E0C">
      <w:pPr>
        <w:jc w:val="both"/>
        <w:rPr>
          <w:rFonts w:ascii="Calibri" w:hAnsi="Calibri" w:cs="Calibri"/>
          <w:sz w:val="22"/>
          <w:szCs w:val="22"/>
        </w:rPr>
      </w:pPr>
      <w:r w:rsidRPr="008C7119">
        <w:rPr>
          <w:rFonts w:ascii="Calibri" w:hAnsi="Calibri" w:cs="Calibri"/>
          <w:sz w:val="22"/>
          <w:szCs w:val="22"/>
        </w:rPr>
        <w:t>Se aclara que, YPFB no cubrirá ningún costo adicional por la precitada capacitación referida en el presente documento.</w:t>
      </w:r>
    </w:p>
    <w:p w14:paraId="722C71B0" w14:textId="77777777" w:rsidR="00F04FB3" w:rsidRPr="004971F8" w:rsidRDefault="00F04FB3" w:rsidP="00931E0C">
      <w:pPr>
        <w:jc w:val="both"/>
        <w:rPr>
          <w:rFonts w:ascii="Calibri" w:hAnsi="Calibri" w:cs="Calibri"/>
          <w:sz w:val="22"/>
          <w:szCs w:val="22"/>
        </w:rPr>
      </w:pPr>
    </w:p>
    <w:p w14:paraId="2E125850" w14:textId="77777777" w:rsidR="00931E0C" w:rsidRDefault="00931E0C" w:rsidP="00931E0C">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 xml:space="preserve">II. </w:t>
      </w:r>
      <w:r w:rsidRPr="008957A4">
        <w:rPr>
          <w:rFonts w:ascii="Calibri" w:hAnsi="Calibri" w:cs="Calibri"/>
          <w:b/>
          <w:bCs/>
          <w:sz w:val="22"/>
          <w:szCs w:val="22"/>
          <w:lang w:eastAsia="es-BO"/>
        </w:rPr>
        <w:t>CONDICIONES TÉCNICAS REQUERIDAS PARA EL BIEN Y OTRAS CONDICIONES DE CUMPLIMIENTO OBLIGATORIO</w:t>
      </w:r>
    </w:p>
    <w:p w14:paraId="10D2B3C8" w14:textId="77777777" w:rsidR="00931E0C" w:rsidRDefault="00931E0C" w:rsidP="00931E0C">
      <w:pPr>
        <w:pStyle w:val="Prrafodelista"/>
        <w:ind w:left="0"/>
        <w:contextualSpacing/>
        <w:jc w:val="both"/>
        <w:rPr>
          <w:rFonts w:ascii="Calibri" w:hAnsi="Calibri" w:cs="Calibri"/>
          <w:b/>
          <w:bCs/>
          <w:sz w:val="16"/>
          <w:szCs w:val="22"/>
          <w:lang w:eastAsia="es-BO"/>
        </w:rPr>
      </w:pPr>
    </w:p>
    <w:p w14:paraId="7E47B467" w14:textId="77777777" w:rsidR="00931E0C" w:rsidRDefault="00931E0C" w:rsidP="00677C09">
      <w:pPr>
        <w:pStyle w:val="Prrafodelista"/>
        <w:numPr>
          <w:ilvl w:val="0"/>
          <w:numId w:val="39"/>
        </w:numPr>
        <w:contextualSpacing/>
        <w:jc w:val="both"/>
        <w:rPr>
          <w:rFonts w:ascii="Calibri" w:hAnsi="Calibri" w:cs="Calibri"/>
          <w:b/>
          <w:sz w:val="22"/>
          <w:szCs w:val="22"/>
        </w:rPr>
      </w:pPr>
      <w:r w:rsidRPr="004971F8">
        <w:rPr>
          <w:rFonts w:ascii="Calibri" w:hAnsi="Calibri" w:cs="Calibri"/>
          <w:b/>
          <w:sz w:val="22"/>
          <w:szCs w:val="22"/>
        </w:rPr>
        <w:t>CONDICIONES DE ENTREGA DE LOS BIENES</w:t>
      </w:r>
    </w:p>
    <w:p w14:paraId="1FE0CED4" w14:textId="77777777" w:rsidR="00931E0C" w:rsidRPr="007833DB" w:rsidRDefault="00931E0C" w:rsidP="00931E0C">
      <w:pPr>
        <w:pStyle w:val="Prrafodelista"/>
        <w:ind w:left="360"/>
        <w:contextualSpacing/>
        <w:jc w:val="both"/>
        <w:rPr>
          <w:rFonts w:ascii="Calibri" w:hAnsi="Calibri" w:cs="Calibri"/>
          <w:b/>
          <w:sz w:val="22"/>
          <w:szCs w:val="22"/>
        </w:rPr>
      </w:pPr>
    </w:p>
    <w:p w14:paraId="0E6B54CA" w14:textId="77777777" w:rsidR="00931E0C" w:rsidRPr="00591D09" w:rsidRDefault="00931E0C" w:rsidP="00931E0C">
      <w:pPr>
        <w:autoSpaceDE w:val="0"/>
        <w:autoSpaceDN w:val="0"/>
        <w:adjustRightInd w:val="0"/>
        <w:jc w:val="both"/>
        <w:rPr>
          <w:rFonts w:ascii="Calibri" w:hAnsi="Calibri" w:cs="Calibri"/>
          <w:sz w:val="22"/>
          <w:szCs w:val="22"/>
        </w:rPr>
      </w:pPr>
      <w:r w:rsidRPr="00591D09">
        <w:rPr>
          <w:rFonts w:ascii="Calibri" w:hAnsi="Calibri" w:cs="Calibri"/>
          <w:sz w:val="22"/>
          <w:szCs w:val="22"/>
        </w:rPr>
        <w:t>YPFB designará un Comité de Recepción de los bienes, debiendo la empresa</w:t>
      </w:r>
      <w:r>
        <w:rPr>
          <w:rFonts w:ascii="Calibri" w:hAnsi="Calibri" w:cs="Calibri"/>
          <w:sz w:val="22"/>
          <w:szCs w:val="22"/>
        </w:rPr>
        <w:t xml:space="preserve"> proveedora</w:t>
      </w:r>
      <w:r w:rsidRPr="00591D09">
        <w:rPr>
          <w:rFonts w:ascii="Calibri" w:hAnsi="Calibri" w:cs="Calibri"/>
          <w:sz w:val="22"/>
          <w:szCs w:val="22"/>
        </w:rPr>
        <w:t xml:space="preserve"> coordinar todas sus actuaciones con esta instancia.</w:t>
      </w:r>
    </w:p>
    <w:p w14:paraId="46A07E95" w14:textId="77777777" w:rsidR="00931E0C" w:rsidRPr="00591D09" w:rsidRDefault="00931E0C" w:rsidP="00931E0C">
      <w:pPr>
        <w:autoSpaceDE w:val="0"/>
        <w:autoSpaceDN w:val="0"/>
        <w:adjustRightInd w:val="0"/>
        <w:jc w:val="both"/>
        <w:rPr>
          <w:rFonts w:ascii="Calibri" w:hAnsi="Calibri" w:cs="Calibri"/>
          <w:sz w:val="22"/>
          <w:szCs w:val="22"/>
        </w:rPr>
      </w:pPr>
    </w:p>
    <w:p w14:paraId="1624F29F" w14:textId="77777777" w:rsidR="00931E0C" w:rsidRDefault="00931E0C" w:rsidP="00931E0C">
      <w:pPr>
        <w:autoSpaceDE w:val="0"/>
        <w:autoSpaceDN w:val="0"/>
        <w:adjustRightInd w:val="0"/>
        <w:jc w:val="both"/>
        <w:rPr>
          <w:rFonts w:ascii="Calibri" w:hAnsi="Calibri" w:cs="Calibri"/>
          <w:sz w:val="22"/>
          <w:szCs w:val="22"/>
        </w:rPr>
      </w:pPr>
      <w:r w:rsidRPr="00591D09">
        <w:rPr>
          <w:rFonts w:ascii="Calibri" w:hAnsi="Calibri" w:cs="Calibri"/>
          <w:sz w:val="22"/>
          <w:szCs w:val="22"/>
        </w:rPr>
        <w:t xml:space="preserve">La empresa </w:t>
      </w:r>
      <w:r>
        <w:rPr>
          <w:rFonts w:ascii="Calibri" w:hAnsi="Calibri" w:cs="Calibri"/>
          <w:sz w:val="22"/>
          <w:szCs w:val="22"/>
        </w:rPr>
        <w:t>proveedora</w:t>
      </w:r>
      <w:r w:rsidRPr="00591D09">
        <w:rPr>
          <w:rFonts w:ascii="Calibri" w:hAnsi="Calibri" w:cs="Calibri"/>
          <w:sz w:val="22"/>
          <w:szCs w:val="22"/>
        </w:rPr>
        <w:t xml:space="preserve"> deberá acreditar un Representante, mediante nota dirigida al Gerente de Redes de Gas y Ductos. Este Representante será el único autorizado para la coordinación con el Comité de Recepción de YPFB.</w:t>
      </w:r>
    </w:p>
    <w:p w14:paraId="227C8518" w14:textId="77777777" w:rsidR="00931E0C" w:rsidRDefault="00931E0C" w:rsidP="00931E0C">
      <w:pPr>
        <w:autoSpaceDE w:val="0"/>
        <w:autoSpaceDN w:val="0"/>
        <w:adjustRightInd w:val="0"/>
        <w:jc w:val="both"/>
        <w:rPr>
          <w:rFonts w:ascii="Calibri" w:hAnsi="Calibri" w:cs="Calibri"/>
          <w:sz w:val="22"/>
          <w:szCs w:val="22"/>
        </w:rPr>
      </w:pPr>
    </w:p>
    <w:p w14:paraId="1E0AC090" w14:textId="77777777" w:rsidR="00931E0C" w:rsidRPr="009655E8" w:rsidRDefault="00931E0C" w:rsidP="00931E0C">
      <w:pPr>
        <w:autoSpaceDE w:val="0"/>
        <w:autoSpaceDN w:val="0"/>
        <w:adjustRightInd w:val="0"/>
        <w:jc w:val="both"/>
        <w:rPr>
          <w:rFonts w:ascii="Calibri" w:hAnsi="Calibri" w:cs="Calibri"/>
          <w:sz w:val="22"/>
          <w:szCs w:val="22"/>
        </w:rPr>
      </w:pPr>
      <w:r w:rsidRPr="00591D09">
        <w:rPr>
          <w:rFonts w:ascii="Calibri" w:hAnsi="Calibri" w:cs="Calibri"/>
          <w:sz w:val="22"/>
          <w:szCs w:val="22"/>
        </w:rPr>
        <w:t xml:space="preserve">La recepción de los bienes será coordinada entre el Comité de Recepción de YPFB y el Representante </w:t>
      </w:r>
      <w:r w:rsidRPr="009655E8">
        <w:rPr>
          <w:rFonts w:ascii="Calibri" w:hAnsi="Calibri" w:cs="Calibri"/>
          <w:sz w:val="22"/>
          <w:szCs w:val="22"/>
        </w:rPr>
        <w:t xml:space="preserve">Acreditado de la empresa </w:t>
      </w:r>
      <w:r>
        <w:rPr>
          <w:rFonts w:ascii="Calibri" w:hAnsi="Calibri" w:cs="Calibri"/>
          <w:sz w:val="22"/>
          <w:szCs w:val="22"/>
        </w:rPr>
        <w:t>proveedora</w:t>
      </w:r>
      <w:r w:rsidRPr="009655E8">
        <w:rPr>
          <w:rFonts w:ascii="Calibri" w:hAnsi="Calibri" w:cs="Calibri"/>
          <w:sz w:val="22"/>
          <w:szCs w:val="22"/>
        </w:rPr>
        <w:t>, para tal fin se establecen a continuación las condiciones para la recepción de los bienes:</w:t>
      </w:r>
    </w:p>
    <w:p w14:paraId="1D8A1BCC" w14:textId="77777777" w:rsidR="00931E0C" w:rsidRPr="009655E8" w:rsidRDefault="00931E0C" w:rsidP="00931E0C">
      <w:pPr>
        <w:autoSpaceDE w:val="0"/>
        <w:autoSpaceDN w:val="0"/>
        <w:adjustRightInd w:val="0"/>
        <w:jc w:val="both"/>
        <w:rPr>
          <w:rFonts w:ascii="Calibri" w:hAnsi="Calibri" w:cs="Calibri"/>
          <w:sz w:val="22"/>
          <w:szCs w:val="22"/>
        </w:rPr>
      </w:pPr>
    </w:p>
    <w:p w14:paraId="56591F86" w14:textId="77777777" w:rsidR="00931E0C" w:rsidRDefault="00931E0C" w:rsidP="00677C09">
      <w:pPr>
        <w:numPr>
          <w:ilvl w:val="0"/>
          <w:numId w:val="50"/>
        </w:numPr>
        <w:autoSpaceDE w:val="0"/>
        <w:autoSpaceDN w:val="0"/>
        <w:adjustRightInd w:val="0"/>
        <w:ind w:left="426"/>
        <w:jc w:val="both"/>
        <w:rPr>
          <w:rFonts w:ascii="Calibri" w:hAnsi="Calibri" w:cs="Calibri"/>
          <w:sz w:val="22"/>
          <w:szCs w:val="22"/>
        </w:rPr>
      </w:pPr>
      <w:r w:rsidRPr="009655E8">
        <w:rPr>
          <w:rFonts w:ascii="Calibri" w:hAnsi="Calibri" w:cs="Calibri"/>
          <w:sz w:val="22"/>
          <w:szCs w:val="22"/>
        </w:rPr>
        <w:t xml:space="preserve">La empresa </w:t>
      </w:r>
      <w:r>
        <w:rPr>
          <w:rFonts w:ascii="Calibri" w:hAnsi="Calibri" w:cs="Calibri"/>
          <w:sz w:val="22"/>
          <w:szCs w:val="22"/>
        </w:rPr>
        <w:t>proveedora</w:t>
      </w:r>
      <w:r w:rsidRPr="009655E8">
        <w:rPr>
          <w:rFonts w:ascii="Calibri" w:hAnsi="Calibri" w:cs="Calibri"/>
          <w:sz w:val="22"/>
          <w:szCs w:val="22"/>
        </w:rPr>
        <w:t>, una vez que haya completado la entrega de la totalidad de los bienes requeridos</w:t>
      </w:r>
      <w:r>
        <w:rPr>
          <w:rFonts w:ascii="Calibri" w:hAnsi="Calibri" w:cs="Calibri"/>
          <w:sz w:val="22"/>
          <w:szCs w:val="22"/>
        </w:rPr>
        <w:t xml:space="preserve"> y dentro del plazo de entrega, </w:t>
      </w:r>
      <w:r w:rsidRPr="00434F6C">
        <w:rPr>
          <w:rFonts w:ascii="Calibri" w:hAnsi="Calibri" w:cs="Calibri"/>
          <w:sz w:val="22"/>
          <w:szCs w:val="22"/>
        </w:rPr>
        <w:t>en la Unidad de I</w:t>
      </w:r>
      <w:r>
        <w:rPr>
          <w:rFonts w:ascii="Calibri" w:hAnsi="Calibri" w:cs="Calibri"/>
          <w:sz w:val="22"/>
          <w:szCs w:val="22"/>
        </w:rPr>
        <w:t>ngeniería y Proyectos YPFB GRGD</w:t>
      </w:r>
      <w:r w:rsidRPr="003C21E1">
        <w:rPr>
          <w:rFonts w:ascii="Calibri" w:hAnsi="Calibri" w:cs="Calibri"/>
          <w:sz w:val="22"/>
          <w:szCs w:val="22"/>
        </w:rPr>
        <w:t xml:space="preserve"> por cada </w:t>
      </w:r>
      <w:r>
        <w:rPr>
          <w:rFonts w:ascii="Calibri" w:hAnsi="Calibri" w:cs="Calibri"/>
          <w:sz w:val="22"/>
          <w:szCs w:val="22"/>
        </w:rPr>
        <w:t>City Gate</w:t>
      </w:r>
      <w:r w:rsidRPr="003C21E1">
        <w:rPr>
          <w:rFonts w:ascii="Calibri" w:hAnsi="Calibri" w:cs="Calibri"/>
          <w:sz w:val="22"/>
          <w:szCs w:val="22"/>
        </w:rPr>
        <w:t>, tres ejemplares en medio físicos y digital del Data Book correspondiente, con el siguiente contenido mínimo:</w:t>
      </w:r>
    </w:p>
    <w:p w14:paraId="341B3D49" w14:textId="77777777" w:rsidR="00931E0C" w:rsidRDefault="00931E0C" w:rsidP="00677C09">
      <w:pPr>
        <w:pStyle w:val="Prrafodelista"/>
        <w:numPr>
          <w:ilvl w:val="0"/>
          <w:numId w:val="51"/>
        </w:numPr>
        <w:spacing w:after="160" w:line="259" w:lineRule="auto"/>
        <w:contextualSpacing/>
        <w:jc w:val="both"/>
        <w:rPr>
          <w:rFonts w:ascii="Calibri" w:hAnsi="Calibri" w:cs="Calibri"/>
          <w:sz w:val="22"/>
          <w:szCs w:val="22"/>
        </w:rPr>
      </w:pPr>
      <w:r w:rsidRPr="003C21E1">
        <w:rPr>
          <w:rFonts w:ascii="Calibri" w:hAnsi="Calibri" w:cs="Calibri"/>
          <w:sz w:val="22"/>
          <w:szCs w:val="22"/>
        </w:rPr>
        <w:t>I Memoria Descriptiva</w:t>
      </w:r>
    </w:p>
    <w:p w14:paraId="140AD8B0" w14:textId="77777777" w:rsidR="00931E0C" w:rsidRPr="003C21E1" w:rsidRDefault="00931E0C" w:rsidP="00677C09">
      <w:pPr>
        <w:pStyle w:val="Prrafodelista"/>
        <w:numPr>
          <w:ilvl w:val="0"/>
          <w:numId w:val="51"/>
        </w:numPr>
        <w:spacing w:after="160" w:line="259" w:lineRule="auto"/>
        <w:contextualSpacing/>
        <w:jc w:val="both"/>
        <w:rPr>
          <w:rFonts w:ascii="Calibri" w:hAnsi="Calibri" w:cs="Calibri"/>
          <w:sz w:val="22"/>
          <w:szCs w:val="22"/>
        </w:rPr>
      </w:pPr>
      <w:r>
        <w:rPr>
          <w:rFonts w:ascii="Calibri" w:hAnsi="Calibri" w:cs="Calibri"/>
          <w:sz w:val="22"/>
          <w:szCs w:val="22"/>
        </w:rPr>
        <w:t>II Preconcepción diseño calculo y Selección de componentes</w:t>
      </w:r>
    </w:p>
    <w:p w14:paraId="7F279021" w14:textId="77777777" w:rsidR="00931E0C" w:rsidRPr="003C21E1" w:rsidRDefault="00931E0C" w:rsidP="00677C09">
      <w:pPr>
        <w:pStyle w:val="Prrafodelista"/>
        <w:numPr>
          <w:ilvl w:val="0"/>
          <w:numId w:val="51"/>
        </w:numPr>
        <w:spacing w:after="160" w:line="259" w:lineRule="auto"/>
        <w:contextualSpacing/>
        <w:jc w:val="both"/>
        <w:rPr>
          <w:rFonts w:ascii="Calibri" w:hAnsi="Calibri" w:cs="Calibri"/>
          <w:sz w:val="22"/>
          <w:szCs w:val="22"/>
        </w:rPr>
      </w:pPr>
      <w:r w:rsidRPr="003C21E1">
        <w:rPr>
          <w:rFonts w:ascii="Calibri" w:hAnsi="Calibri" w:cs="Calibri"/>
          <w:sz w:val="22"/>
          <w:szCs w:val="22"/>
        </w:rPr>
        <w:t>II</w:t>
      </w:r>
      <w:r>
        <w:rPr>
          <w:rFonts w:ascii="Calibri" w:hAnsi="Calibri" w:cs="Calibri"/>
          <w:sz w:val="22"/>
          <w:szCs w:val="22"/>
        </w:rPr>
        <w:t>I</w:t>
      </w:r>
      <w:r w:rsidRPr="003C21E1">
        <w:rPr>
          <w:rFonts w:ascii="Calibri" w:hAnsi="Calibri" w:cs="Calibri"/>
          <w:sz w:val="22"/>
          <w:szCs w:val="22"/>
        </w:rPr>
        <w:t xml:space="preserve"> Planos conforme a obra</w:t>
      </w:r>
    </w:p>
    <w:p w14:paraId="2BD14B09" w14:textId="77777777" w:rsidR="00931E0C" w:rsidRPr="003C21E1" w:rsidRDefault="00931E0C" w:rsidP="00677C09">
      <w:pPr>
        <w:pStyle w:val="Prrafodelista"/>
        <w:numPr>
          <w:ilvl w:val="0"/>
          <w:numId w:val="51"/>
        </w:numPr>
        <w:spacing w:after="160" w:line="259" w:lineRule="auto"/>
        <w:contextualSpacing/>
        <w:jc w:val="both"/>
        <w:rPr>
          <w:rFonts w:ascii="Calibri" w:hAnsi="Calibri" w:cs="Calibri"/>
          <w:sz w:val="22"/>
          <w:szCs w:val="22"/>
        </w:rPr>
      </w:pPr>
      <w:r>
        <w:rPr>
          <w:rFonts w:ascii="Calibri" w:hAnsi="Calibri" w:cs="Calibri"/>
          <w:sz w:val="22"/>
          <w:szCs w:val="22"/>
        </w:rPr>
        <w:t>IV</w:t>
      </w:r>
      <w:r w:rsidRPr="003C21E1">
        <w:rPr>
          <w:rFonts w:ascii="Calibri" w:hAnsi="Calibri" w:cs="Calibri"/>
          <w:sz w:val="22"/>
          <w:szCs w:val="22"/>
        </w:rPr>
        <w:t xml:space="preserve"> Pruebas</w:t>
      </w:r>
    </w:p>
    <w:p w14:paraId="1738544A" w14:textId="77777777" w:rsidR="00931E0C" w:rsidRPr="003C21E1" w:rsidRDefault="00931E0C" w:rsidP="00677C09">
      <w:pPr>
        <w:pStyle w:val="Prrafodelista"/>
        <w:numPr>
          <w:ilvl w:val="0"/>
          <w:numId w:val="51"/>
        </w:numPr>
        <w:spacing w:after="160" w:line="259" w:lineRule="auto"/>
        <w:contextualSpacing/>
        <w:jc w:val="both"/>
        <w:rPr>
          <w:rFonts w:ascii="Calibri" w:hAnsi="Calibri" w:cs="Calibri"/>
          <w:sz w:val="22"/>
          <w:szCs w:val="22"/>
        </w:rPr>
      </w:pPr>
      <w:r w:rsidRPr="003C21E1">
        <w:rPr>
          <w:rFonts w:ascii="Calibri" w:hAnsi="Calibri" w:cs="Calibri"/>
          <w:sz w:val="22"/>
          <w:szCs w:val="22"/>
        </w:rPr>
        <w:lastRenderedPageBreak/>
        <w:t xml:space="preserve">V Soldadura y Ensayos No Destructivos </w:t>
      </w:r>
    </w:p>
    <w:p w14:paraId="67066150" w14:textId="77777777" w:rsidR="00931E0C" w:rsidRPr="003C21E1" w:rsidRDefault="00931E0C" w:rsidP="00677C09">
      <w:pPr>
        <w:pStyle w:val="Prrafodelista"/>
        <w:numPr>
          <w:ilvl w:val="0"/>
          <w:numId w:val="51"/>
        </w:numPr>
        <w:spacing w:after="160" w:line="259" w:lineRule="auto"/>
        <w:contextualSpacing/>
        <w:jc w:val="both"/>
        <w:rPr>
          <w:rFonts w:ascii="Calibri" w:hAnsi="Calibri" w:cs="Calibri"/>
          <w:sz w:val="22"/>
          <w:szCs w:val="22"/>
        </w:rPr>
      </w:pPr>
      <w:r w:rsidRPr="003C21E1">
        <w:rPr>
          <w:rFonts w:ascii="Calibri" w:hAnsi="Calibri" w:cs="Calibri"/>
          <w:sz w:val="22"/>
          <w:szCs w:val="22"/>
        </w:rPr>
        <w:t>V</w:t>
      </w:r>
      <w:r>
        <w:rPr>
          <w:rFonts w:ascii="Calibri" w:hAnsi="Calibri" w:cs="Calibri"/>
          <w:sz w:val="22"/>
          <w:szCs w:val="22"/>
        </w:rPr>
        <w:t>I</w:t>
      </w:r>
      <w:r w:rsidRPr="003C21E1">
        <w:rPr>
          <w:rFonts w:ascii="Calibri" w:hAnsi="Calibri" w:cs="Calibri"/>
          <w:sz w:val="22"/>
          <w:szCs w:val="22"/>
        </w:rPr>
        <w:t xml:space="preserve"> Pintura</w:t>
      </w:r>
    </w:p>
    <w:p w14:paraId="7AD0305F" w14:textId="77777777" w:rsidR="00931E0C" w:rsidRPr="003C21E1" w:rsidRDefault="00931E0C" w:rsidP="00677C09">
      <w:pPr>
        <w:pStyle w:val="Prrafodelista"/>
        <w:numPr>
          <w:ilvl w:val="0"/>
          <w:numId w:val="51"/>
        </w:numPr>
        <w:spacing w:after="160" w:line="259" w:lineRule="auto"/>
        <w:contextualSpacing/>
        <w:jc w:val="both"/>
        <w:rPr>
          <w:rFonts w:ascii="Calibri" w:hAnsi="Calibri" w:cs="Calibri"/>
          <w:sz w:val="22"/>
          <w:szCs w:val="22"/>
        </w:rPr>
      </w:pPr>
      <w:r w:rsidRPr="003C21E1">
        <w:rPr>
          <w:rFonts w:ascii="Calibri" w:hAnsi="Calibri" w:cs="Calibri"/>
          <w:sz w:val="22"/>
          <w:szCs w:val="22"/>
        </w:rPr>
        <w:t>VI</w:t>
      </w:r>
      <w:r>
        <w:rPr>
          <w:rFonts w:ascii="Calibri" w:hAnsi="Calibri" w:cs="Calibri"/>
          <w:sz w:val="22"/>
          <w:szCs w:val="22"/>
        </w:rPr>
        <w:t>I</w:t>
      </w:r>
      <w:r w:rsidRPr="003C21E1">
        <w:rPr>
          <w:rFonts w:ascii="Calibri" w:hAnsi="Calibri" w:cs="Calibri"/>
          <w:sz w:val="22"/>
          <w:szCs w:val="22"/>
        </w:rPr>
        <w:t xml:space="preserve"> Garantías</w:t>
      </w:r>
    </w:p>
    <w:p w14:paraId="1FDCA573" w14:textId="77777777" w:rsidR="00931E0C" w:rsidRPr="003C21E1" w:rsidRDefault="00931E0C" w:rsidP="00677C09">
      <w:pPr>
        <w:pStyle w:val="Prrafodelista"/>
        <w:numPr>
          <w:ilvl w:val="0"/>
          <w:numId w:val="51"/>
        </w:numPr>
        <w:spacing w:after="160" w:line="259" w:lineRule="auto"/>
        <w:contextualSpacing/>
        <w:jc w:val="both"/>
        <w:rPr>
          <w:rFonts w:ascii="Calibri" w:hAnsi="Calibri" w:cs="Calibri"/>
          <w:sz w:val="22"/>
          <w:szCs w:val="22"/>
        </w:rPr>
      </w:pPr>
      <w:r w:rsidRPr="003C21E1">
        <w:rPr>
          <w:rFonts w:ascii="Calibri" w:hAnsi="Calibri" w:cs="Calibri"/>
          <w:sz w:val="22"/>
          <w:szCs w:val="22"/>
        </w:rPr>
        <w:t>VII</w:t>
      </w:r>
      <w:r>
        <w:rPr>
          <w:rFonts w:ascii="Calibri" w:hAnsi="Calibri" w:cs="Calibri"/>
          <w:sz w:val="22"/>
          <w:szCs w:val="22"/>
        </w:rPr>
        <w:t>I</w:t>
      </w:r>
      <w:r w:rsidRPr="003C21E1">
        <w:rPr>
          <w:rFonts w:ascii="Calibri" w:hAnsi="Calibri" w:cs="Calibri"/>
          <w:sz w:val="22"/>
          <w:szCs w:val="22"/>
        </w:rPr>
        <w:t xml:space="preserve"> Listado de Materiales e Instrumentos</w:t>
      </w:r>
    </w:p>
    <w:p w14:paraId="6EC3E6D8" w14:textId="77777777" w:rsidR="00931E0C" w:rsidRPr="005750DC" w:rsidRDefault="00931E0C" w:rsidP="00677C09">
      <w:pPr>
        <w:pStyle w:val="Prrafodelista"/>
        <w:numPr>
          <w:ilvl w:val="0"/>
          <w:numId w:val="51"/>
        </w:numPr>
        <w:spacing w:after="160" w:line="259" w:lineRule="auto"/>
        <w:contextualSpacing/>
        <w:jc w:val="both"/>
        <w:rPr>
          <w:rFonts w:ascii="Calibri" w:hAnsi="Calibri" w:cs="Calibri"/>
          <w:sz w:val="22"/>
          <w:szCs w:val="22"/>
        </w:rPr>
      </w:pPr>
      <w:r>
        <w:rPr>
          <w:rFonts w:ascii="Calibri" w:hAnsi="Calibri" w:cs="Calibri"/>
          <w:sz w:val="22"/>
          <w:szCs w:val="22"/>
        </w:rPr>
        <w:t>IX</w:t>
      </w:r>
      <w:r w:rsidRPr="005750DC">
        <w:rPr>
          <w:rFonts w:ascii="Calibri" w:hAnsi="Calibri" w:cs="Calibri"/>
          <w:sz w:val="22"/>
          <w:szCs w:val="22"/>
        </w:rPr>
        <w:t xml:space="preserve"> Equipos</w:t>
      </w:r>
    </w:p>
    <w:p w14:paraId="6C7BE3E7" w14:textId="77777777" w:rsidR="00931E0C" w:rsidRPr="003C21E1" w:rsidRDefault="00931E0C" w:rsidP="00677C09">
      <w:pPr>
        <w:pStyle w:val="Prrafodelista"/>
        <w:numPr>
          <w:ilvl w:val="2"/>
          <w:numId w:val="52"/>
        </w:numPr>
        <w:spacing w:after="160" w:line="259" w:lineRule="auto"/>
        <w:contextualSpacing/>
        <w:jc w:val="both"/>
        <w:rPr>
          <w:rFonts w:ascii="Calibri" w:hAnsi="Calibri" w:cs="Calibri"/>
          <w:sz w:val="22"/>
          <w:szCs w:val="22"/>
        </w:rPr>
      </w:pPr>
      <w:r w:rsidRPr="003C21E1">
        <w:rPr>
          <w:rFonts w:ascii="Calibri" w:hAnsi="Calibri" w:cs="Calibri"/>
          <w:sz w:val="22"/>
          <w:szCs w:val="22"/>
        </w:rPr>
        <w:t>Hojas de Datos</w:t>
      </w:r>
    </w:p>
    <w:p w14:paraId="67E3036F" w14:textId="77777777" w:rsidR="00931E0C" w:rsidRPr="003C21E1" w:rsidRDefault="00931E0C" w:rsidP="00677C09">
      <w:pPr>
        <w:pStyle w:val="Prrafodelista"/>
        <w:numPr>
          <w:ilvl w:val="2"/>
          <w:numId w:val="52"/>
        </w:numPr>
        <w:spacing w:after="160" w:line="259" w:lineRule="auto"/>
        <w:contextualSpacing/>
        <w:jc w:val="both"/>
        <w:rPr>
          <w:rFonts w:ascii="Calibri" w:hAnsi="Calibri" w:cs="Calibri"/>
          <w:sz w:val="22"/>
          <w:szCs w:val="22"/>
        </w:rPr>
      </w:pPr>
      <w:r w:rsidRPr="003C21E1">
        <w:rPr>
          <w:rFonts w:ascii="Calibri" w:hAnsi="Calibri" w:cs="Calibri"/>
          <w:sz w:val="22"/>
          <w:szCs w:val="22"/>
        </w:rPr>
        <w:t>Memoria de cálculo</w:t>
      </w:r>
    </w:p>
    <w:p w14:paraId="0B07B688" w14:textId="77777777" w:rsidR="00931E0C" w:rsidRPr="003C21E1" w:rsidRDefault="00931E0C" w:rsidP="00677C09">
      <w:pPr>
        <w:pStyle w:val="Prrafodelista"/>
        <w:numPr>
          <w:ilvl w:val="2"/>
          <w:numId w:val="52"/>
        </w:numPr>
        <w:spacing w:after="160" w:line="259" w:lineRule="auto"/>
        <w:contextualSpacing/>
        <w:jc w:val="both"/>
        <w:rPr>
          <w:rFonts w:ascii="Calibri" w:hAnsi="Calibri" w:cs="Calibri"/>
          <w:sz w:val="22"/>
          <w:szCs w:val="22"/>
        </w:rPr>
      </w:pPr>
      <w:r w:rsidRPr="003C21E1">
        <w:rPr>
          <w:rFonts w:ascii="Calibri" w:hAnsi="Calibri" w:cs="Calibri"/>
          <w:sz w:val="22"/>
          <w:szCs w:val="22"/>
        </w:rPr>
        <w:t>Certificaciones</w:t>
      </w:r>
    </w:p>
    <w:p w14:paraId="41F246E3" w14:textId="77777777" w:rsidR="00931E0C" w:rsidRPr="003C21E1" w:rsidRDefault="00931E0C" w:rsidP="00677C09">
      <w:pPr>
        <w:pStyle w:val="Prrafodelista"/>
        <w:numPr>
          <w:ilvl w:val="2"/>
          <w:numId w:val="52"/>
        </w:numPr>
        <w:spacing w:after="160" w:line="259" w:lineRule="auto"/>
        <w:contextualSpacing/>
        <w:jc w:val="both"/>
        <w:rPr>
          <w:rFonts w:ascii="Calibri" w:hAnsi="Calibri" w:cs="Calibri"/>
          <w:sz w:val="22"/>
          <w:szCs w:val="22"/>
        </w:rPr>
      </w:pPr>
      <w:r w:rsidRPr="003C21E1">
        <w:rPr>
          <w:rFonts w:ascii="Calibri" w:hAnsi="Calibri" w:cs="Calibri"/>
          <w:sz w:val="22"/>
          <w:szCs w:val="22"/>
        </w:rPr>
        <w:t>Catálogos</w:t>
      </w:r>
    </w:p>
    <w:p w14:paraId="0696573F" w14:textId="77777777" w:rsidR="00931E0C" w:rsidRPr="003C21E1" w:rsidRDefault="00931E0C" w:rsidP="00677C09">
      <w:pPr>
        <w:pStyle w:val="Prrafodelista"/>
        <w:numPr>
          <w:ilvl w:val="0"/>
          <w:numId w:val="51"/>
        </w:numPr>
        <w:spacing w:after="160" w:line="259" w:lineRule="auto"/>
        <w:contextualSpacing/>
        <w:jc w:val="both"/>
        <w:rPr>
          <w:rFonts w:ascii="Calibri" w:hAnsi="Calibri" w:cs="Calibri"/>
          <w:sz w:val="22"/>
          <w:szCs w:val="22"/>
        </w:rPr>
      </w:pPr>
      <w:r>
        <w:rPr>
          <w:rFonts w:ascii="Calibri" w:hAnsi="Calibri" w:cs="Calibri"/>
          <w:sz w:val="22"/>
          <w:szCs w:val="22"/>
        </w:rPr>
        <w:t>X</w:t>
      </w:r>
      <w:r w:rsidRPr="003C21E1">
        <w:rPr>
          <w:rFonts w:ascii="Calibri" w:hAnsi="Calibri" w:cs="Calibri"/>
          <w:sz w:val="22"/>
          <w:szCs w:val="22"/>
        </w:rPr>
        <w:t xml:space="preserve"> Manuales de </w:t>
      </w:r>
      <w:r>
        <w:rPr>
          <w:rFonts w:ascii="Calibri" w:hAnsi="Calibri" w:cs="Calibri"/>
          <w:sz w:val="22"/>
          <w:szCs w:val="22"/>
        </w:rPr>
        <w:t xml:space="preserve">Puesta en Marcha, </w:t>
      </w:r>
      <w:r w:rsidRPr="003C21E1">
        <w:rPr>
          <w:rFonts w:ascii="Calibri" w:hAnsi="Calibri" w:cs="Calibri"/>
          <w:sz w:val="22"/>
          <w:szCs w:val="22"/>
        </w:rPr>
        <w:t>Operación y Mantenimiento</w:t>
      </w:r>
    </w:p>
    <w:p w14:paraId="509DCB20" w14:textId="77777777" w:rsidR="00931E0C" w:rsidRPr="003C21E1" w:rsidRDefault="00931E0C" w:rsidP="00677C09">
      <w:pPr>
        <w:pStyle w:val="Prrafodelista"/>
        <w:numPr>
          <w:ilvl w:val="0"/>
          <w:numId w:val="51"/>
        </w:numPr>
        <w:spacing w:after="160" w:line="259" w:lineRule="auto"/>
        <w:contextualSpacing/>
        <w:jc w:val="both"/>
        <w:rPr>
          <w:rFonts w:ascii="Calibri" w:hAnsi="Calibri" w:cs="Calibri"/>
          <w:sz w:val="22"/>
          <w:szCs w:val="22"/>
        </w:rPr>
      </w:pPr>
      <w:r w:rsidRPr="003C21E1">
        <w:rPr>
          <w:rFonts w:ascii="Calibri" w:hAnsi="Calibri" w:cs="Calibri"/>
          <w:sz w:val="22"/>
          <w:szCs w:val="22"/>
        </w:rPr>
        <w:t>X</w:t>
      </w:r>
      <w:r>
        <w:rPr>
          <w:rFonts w:ascii="Calibri" w:hAnsi="Calibri" w:cs="Calibri"/>
          <w:sz w:val="22"/>
          <w:szCs w:val="22"/>
        </w:rPr>
        <w:t>I</w:t>
      </w:r>
      <w:r w:rsidRPr="003C21E1">
        <w:rPr>
          <w:rFonts w:ascii="Calibri" w:hAnsi="Calibri" w:cs="Calibri"/>
          <w:sz w:val="22"/>
          <w:szCs w:val="22"/>
        </w:rPr>
        <w:t xml:space="preserve"> Memoria fotográfica</w:t>
      </w:r>
    </w:p>
    <w:p w14:paraId="50867027" w14:textId="77777777" w:rsidR="00931E0C" w:rsidRPr="00FE6355" w:rsidRDefault="00931E0C" w:rsidP="00677C09">
      <w:pPr>
        <w:numPr>
          <w:ilvl w:val="0"/>
          <w:numId w:val="50"/>
        </w:numPr>
        <w:autoSpaceDE w:val="0"/>
        <w:autoSpaceDN w:val="0"/>
        <w:adjustRightInd w:val="0"/>
        <w:ind w:left="426"/>
        <w:jc w:val="both"/>
        <w:rPr>
          <w:rFonts w:ascii="Calibri" w:hAnsi="Calibri" w:cs="Calibri"/>
          <w:sz w:val="22"/>
          <w:szCs w:val="22"/>
        </w:rPr>
      </w:pPr>
      <w:r w:rsidRPr="00FE6355">
        <w:rPr>
          <w:rFonts w:ascii="Calibri" w:hAnsi="Calibri" w:cs="Calibri"/>
          <w:bCs/>
          <w:sz w:val="22"/>
          <w:szCs w:val="22"/>
          <w:lang w:eastAsia="es-BO"/>
        </w:rPr>
        <w:t>A partir del día siguiente hábil de recepción de la</w:t>
      </w:r>
      <w:r>
        <w:rPr>
          <w:rFonts w:ascii="Calibri" w:hAnsi="Calibri" w:cs="Calibri"/>
          <w:bCs/>
          <w:sz w:val="22"/>
          <w:szCs w:val="22"/>
          <w:lang w:eastAsia="es-BO"/>
        </w:rPr>
        <w:t>(s)</w:t>
      </w:r>
      <w:r w:rsidRPr="00F3340C">
        <w:rPr>
          <w:rFonts w:ascii="Calibri" w:hAnsi="Calibri" w:cs="Calibri"/>
          <w:bCs/>
          <w:sz w:val="22"/>
          <w:szCs w:val="22"/>
          <w:lang w:eastAsia="es-BO"/>
        </w:rPr>
        <w:t xml:space="preserve"> nota</w:t>
      </w:r>
      <w:r>
        <w:rPr>
          <w:rFonts w:ascii="Calibri" w:hAnsi="Calibri" w:cs="Calibri"/>
          <w:bCs/>
          <w:sz w:val="22"/>
          <w:szCs w:val="22"/>
          <w:lang w:eastAsia="es-BO"/>
        </w:rPr>
        <w:t>(s)</w:t>
      </w:r>
      <w:r w:rsidRPr="00F3340C">
        <w:rPr>
          <w:rFonts w:ascii="Calibri" w:hAnsi="Calibri" w:cs="Calibri"/>
          <w:bCs/>
          <w:sz w:val="22"/>
          <w:szCs w:val="22"/>
          <w:lang w:eastAsia="es-BO"/>
        </w:rPr>
        <w:t xml:space="preserve"> indicada</w:t>
      </w:r>
      <w:r>
        <w:rPr>
          <w:rFonts w:ascii="Calibri" w:hAnsi="Calibri" w:cs="Calibri"/>
          <w:bCs/>
          <w:sz w:val="22"/>
          <w:szCs w:val="22"/>
          <w:lang w:eastAsia="es-BO"/>
        </w:rPr>
        <w:t>(s)</w:t>
      </w:r>
      <w:r w:rsidRPr="00F3340C">
        <w:rPr>
          <w:rFonts w:ascii="Calibri" w:hAnsi="Calibri" w:cs="Calibri"/>
          <w:bCs/>
          <w:sz w:val="22"/>
          <w:szCs w:val="22"/>
          <w:lang w:eastAsia="es-BO"/>
        </w:rPr>
        <w:t xml:space="preserve"> en el</w:t>
      </w:r>
      <w:r>
        <w:rPr>
          <w:rFonts w:ascii="Calibri" w:hAnsi="Calibri" w:cs="Calibri"/>
          <w:bCs/>
          <w:sz w:val="22"/>
          <w:szCs w:val="22"/>
          <w:lang w:eastAsia="es-BO"/>
        </w:rPr>
        <w:t>(los)</w:t>
      </w:r>
      <w:r w:rsidRPr="00F3340C">
        <w:rPr>
          <w:rFonts w:ascii="Calibri" w:hAnsi="Calibri" w:cs="Calibri"/>
          <w:bCs/>
          <w:sz w:val="22"/>
          <w:szCs w:val="22"/>
          <w:lang w:eastAsia="es-BO"/>
        </w:rPr>
        <w:t xml:space="preserve"> inciso</w:t>
      </w:r>
      <w:r>
        <w:rPr>
          <w:rFonts w:ascii="Calibri" w:hAnsi="Calibri" w:cs="Calibri"/>
          <w:bCs/>
          <w:sz w:val="22"/>
          <w:szCs w:val="22"/>
          <w:lang w:eastAsia="es-BO"/>
        </w:rPr>
        <w:t>(s)</w:t>
      </w:r>
      <w:r w:rsidRPr="00F3340C">
        <w:rPr>
          <w:rFonts w:ascii="Calibri" w:hAnsi="Calibri" w:cs="Calibri"/>
          <w:bCs/>
          <w:sz w:val="22"/>
          <w:szCs w:val="22"/>
          <w:lang w:eastAsia="es-BO"/>
        </w:rPr>
        <w:t xml:space="preserve"> a), b)</w:t>
      </w:r>
      <w:r>
        <w:rPr>
          <w:rFonts w:ascii="Calibri" w:hAnsi="Calibri" w:cs="Calibri"/>
          <w:bCs/>
          <w:sz w:val="22"/>
          <w:szCs w:val="22"/>
          <w:lang w:eastAsia="es-BO"/>
        </w:rPr>
        <w:t xml:space="preserve"> y c)</w:t>
      </w:r>
      <w:r w:rsidRPr="00F3340C">
        <w:rPr>
          <w:rFonts w:ascii="Calibri" w:hAnsi="Calibri" w:cs="Calibri"/>
          <w:bCs/>
          <w:sz w:val="22"/>
          <w:szCs w:val="22"/>
          <w:lang w:eastAsia="es-BO"/>
        </w:rPr>
        <w:t xml:space="preserve">, según corresponda, el </w:t>
      </w:r>
      <w:r w:rsidRPr="00F3340C">
        <w:rPr>
          <w:rFonts w:ascii="Calibri" w:hAnsi="Calibri" w:cs="Calibri"/>
          <w:sz w:val="22"/>
          <w:szCs w:val="22"/>
        </w:rPr>
        <w:t>Comité de Recepción efectuará la verificación y emisión de Acta de Recepción o Nota de Rechazo, detallando las cantidades observadas, esta actividad será realizada en un plazo máximo a ser calculad</w:t>
      </w:r>
      <w:r w:rsidRPr="00FE6355">
        <w:rPr>
          <w:rFonts w:ascii="Calibri" w:hAnsi="Calibri" w:cs="Calibri"/>
          <w:sz w:val="22"/>
          <w:szCs w:val="22"/>
        </w:rPr>
        <w:t>o con la ecuación que se describe a continuación para efectuar :</w:t>
      </w:r>
    </w:p>
    <w:p w14:paraId="508966BA" w14:textId="77777777" w:rsidR="00931E0C" w:rsidRPr="00D56DB3" w:rsidRDefault="00931E0C" w:rsidP="00931E0C">
      <w:pPr>
        <w:autoSpaceDE w:val="0"/>
        <w:autoSpaceDN w:val="0"/>
        <w:adjustRightInd w:val="0"/>
        <w:ind w:left="66"/>
        <w:jc w:val="both"/>
        <w:rPr>
          <w:rFonts w:ascii="Calibri" w:hAnsi="Calibri" w:cs="Calibri"/>
          <w:sz w:val="12"/>
          <w:szCs w:val="22"/>
        </w:rPr>
      </w:pPr>
    </w:p>
    <w:p w14:paraId="4236D040" w14:textId="77777777" w:rsidR="00931E0C" w:rsidRDefault="00931E0C" w:rsidP="00931E0C">
      <w:pPr>
        <w:autoSpaceDE w:val="0"/>
        <w:autoSpaceDN w:val="0"/>
        <w:adjustRightInd w:val="0"/>
        <w:ind w:firstLine="426"/>
        <w:rPr>
          <w:rFonts w:ascii="Calibri" w:hAnsi="Calibri" w:cs="Calibri"/>
          <w:sz w:val="22"/>
          <w:szCs w:val="22"/>
        </w:rPr>
      </w:pPr>
      <w:r w:rsidRPr="00F3340C">
        <w:rPr>
          <w:rFonts w:ascii="Calibri" w:hAnsi="Calibri" w:cs="Calibri"/>
          <w:sz w:val="22"/>
          <w:szCs w:val="22"/>
        </w:rPr>
        <w:t>Plazo Máximo de verificación</w:t>
      </w:r>
      <w:r>
        <w:rPr>
          <w:rFonts w:ascii="Calibri" w:hAnsi="Calibri" w:cs="Calibri"/>
          <w:sz w:val="22"/>
          <w:szCs w:val="22"/>
        </w:rPr>
        <w:t xml:space="preserve"> (días calendario)* = 7 x (CMEi/CMR+</w:t>
      </w:r>
      <w:r w:rsidRPr="008C6CD0">
        <w:rPr>
          <w:rFonts w:ascii="Calibri" w:hAnsi="Calibri" w:cs="Calibri"/>
          <w:sz w:val="22"/>
          <w:szCs w:val="22"/>
        </w:rPr>
        <w:t xml:space="preserve"> </w:t>
      </w:r>
      <w:r>
        <w:rPr>
          <w:rFonts w:ascii="Calibri" w:hAnsi="Calibri" w:cs="Calibri"/>
          <w:sz w:val="22"/>
          <w:szCs w:val="22"/>
        </w:rPr>
        <w:t>CME</w:t>
      </w:r>
      <w:r w:rsidRPr="00FE6355">
        <w:rPr>
          <w:rFonts w:ascii="Calibri" w:hAnsi="Calibri" w:cs="Calibri"/>
          <w:sz w:val="28"/>
          <w:szCs w:val="28"/>
          <w:vertAlign w:val="subscript"/>
        </w:rPr>
        <w:t>i+1</w:t>
      </w:r>
      <w:r>
        <w:rPr>
          <w:rFonts w:ascii="Calibri" w:hAnsi="Calibri" w:cs="Calibri"/>
          <w:sz w:val="22"/>
          <w:szCs w:val="22"/>
        </w:rPr>
        <w:t>/CMR+…+CMEn/CMR)</w:t>
      </w:r>
    </w:p>
    <w:p w14:paraId="4BE0098E" w14:textId="77777777" w:rsidR="00931E0C" w:rsidRPr="00D56DB3" w:rsidRDefault="00931E0C" w:rsidP="00931E0C">
      <w:pPr>
        <w:autoSpaceDE w:val="0"/>
        <w:autoSpaceDN w:val="0"/>
        <w:adjustRightInd w:val="0"/>
        <w:ind w:left="426"/>
        <w:rPr>
          <w:rFonts w:ascii="Calibri" w:hAnsi="Calibri" w:cs="Calibri"/>
          <w:sz w:val="12"/>
          <w:szCs w:val="22"/>
        </w:rPr>
      </w:pPr>
    </w:p>
    <w:p w14:paraId="6CDB7269" w14:textId="77777777" w:rsidR="00931E0C" w:rsidRPr="00D56DB3" w:rsidRDefault="00931E0C" w:rsidP="00931E0C">
      <w:pPr>
        <w:autoSpaceDE w:val="0"/>
        <w:autoSpaceDN w:val="0"/>
        <w:adjustRightInd w:val="0"/>
        <w:ind w:left="426"/>
        <w:rPr>
          <w:rFonts w:ascii="Calibri" w:hAnsi="Calibri" w:cs="Calibri"/>
          <w:sz w:val="22"/>
          <w:szCs w:val="22"/>
        </w:rPr>
      </w:pPr>
      <w:r w:rsidRPr="00D56DB3">
        <w:rPr>
          <w:rFonts w:ascii="Calibri" w:hAnsi="Calibri" w:cs="Calibri"/>
          <w:sz w:val="22"/>
          <w:szCs w:val="22"/>
        </w:rPr>
        <w:t xml:space="preserve">Donde </w:t>
      </w:r>
    </w:p>
    <w:p w14:paraId="39C12094" w14:textId="77777777" w:rsidR="00931E0C" w:rsidRPr="00D56DB3" w:rsidRDefault="00931E0C" w:rsidP="00931E0C">
      <w:pPr>
        <w:autoSpaceDE w:val="0"/>
        <w:autoSpaceDN w:val="0"/>
        <w:adjustRightInd w:val="0"/>
        <w:ind w:left="426"/>
        <w:rPr>
          <w:rFonts w:ascii="Calibri" w:hAnsi="Calibri" w:cs="Calibri"/>
          <w:sz w:val="22"/>
          <w:szCs w:val="22"/>
        </w:rPr>
      </w:pPr>
      <w:r w:rsidRPr="00D56DB3">
        <w:rPr>
          <w:rFonts w:ascii="Calibri" w:hAnsi="Calibri" w:cs="Calibri"/>
          <w:sz w:val="22"/>
          <w:szCs w:val="22"/>
        </w:rPr>
        <w:t>CME = Cantidad de un determinado Material Entregado</w:t>
      </w:r>
    </w:p>
    <w:p w14:paraId="410BA01D" w14:textId="77777777" w:rsidR="00931E0C" w:rsidRPr="00D56DB3" w:rsidRDefault="00931E0C" w:rsidP="00931E0C">
      <w:pPr>
        <w:autoSpaceDE w:val="0"/>
        <w:autoSpaceDN w:val="0"/>
        <w:adjustRightInd w:val="0"/>
        <w:ind w:left="426"/>
        <w:rPr>
          <w:rFonts w:ascii="Calibri" w:hAnsi="Calibri" w:cs="Calibri"/>
          <w:sz w:val="22"/>
          <w:szCs w:val="22"/>
        </w:rPr>
      </w:pPr>
      <w:r w:rsidRPr="00D56DB3">
        <w:rPr>
          <w:rFonts w:ascii="Calibri" w:hAnsi="Calibri" w:cs="Calibri"/>
          <w:sz w:val="22"/>
          <w:szCs w:val="22"/>
        </w:rPr>
        <w:t>CMR = Cantidad total del Material Requerido de acuerdo a la especificación técnica</w:t>
      </w:r>
      <w:r>
        <w:rPr>
          <w:rFonts w:ascii="Calibri" w:hAnsi="Calibri" w:cs="Calibri"/>
          <w:sz w:val="22"/>
          <w:szCs w:val="22"/>
        </w:rPr>
        <w:t>.</w:t>
      </w:r>
      <w:r w:rsidRPr="00D56DB3">
        <w:rPr>
          <w:rFonts w:ascii="Calibri" w:hAnsi="Calibri" w:cs="Calibri"/>
          <w:sz w:val="22"/>
          <w:szCs w:val="22"/>
        </w:rPr>
        <w:t xml:space="preserve"> </w:t>
      </w:r>
    </w:p>
    <w:p w14:paraId="760A43E9" w14:textId="77777777" w:rsidR="00931E0C" w:rsidRPr="00D56DB3" w:rsidRDefault="00931E0C" w:rsidP="00931E0C">
      <w:pPr>
        <w:autoSpaceDE w:val="0"/>
        <w:autoSpaceDN w:val="0"/>
        <w:adjustRightInd w:val="0"/>
        <w:ind w:left="426"/>
        <w:rPr>
          <w:rFonts w:ascii="Calibri" w:hAnsi="Calibri" w:cs="Calibri"/>
          <w:sz w:val="22"/>
          <w:szCs w:val="22"/>
        </w:rPr>
      </w:pPr>
      <w:r w:rsidRPr="00D56DB3">
        <w:rPr>
          <w:rFonts w:ascii="Calibri" w:hAnsi="Calibri" w:cs="Calibri"/>
          <w:sz w:val="22"/>
          <w:szCs w:val="22"/>
        </w:rPr>
        <w:t>i = cada uno de los diferentes bienes que forma parte de la compra</w:t>
      </w:r>
    </w:p>
    <w:p w14:paraId="02DC3783" w14:textId="77777777" w:rsidR="00931E0C" w:rsidRPr="00D56DB3" w:rsidRDefault="00931E0C" w:rsidP="00931E0C">
      <w:pPr>
        <w:autoSpaceDE w:val="0"/>
        <w:autoSpaceDN w:val="0"/>
        <w:adjustRightInd w:val="0"/>
        <w:ind w:left="426"/>
        <w:rPr>
          <w:rFonts w:ascii="Calibri" w:hAnsi="Calibri" w:cs="Calibri"/>
          <w:sz w:val="22"/>
          <w:szCs w:val="22"/>
        </w:rPr>
      </w:pPr>
      <w:r w:rsidRPr="00D56DB3">
        <w:rPr>
          <w:rFonts w:ascii="Calibri" w:hAnsi="Calibri" w:cs="Calibri"/>
          <w:sz w:val="22"/>
          <w:szCs w:val="22"/>
        </w:rPr>
        <w:t>n= el enésimo bien que forma parte de la compra</w:t>
      </w:r>
    </w:p>
    <w:p w14:paraId="554A456D" w14:textId="77777777" w:rsidR="00931E0C" w:rsidRPr="00D56DB3" w:rsidRDefault="00931E0C" w:rsidP="00931E0C">
      <w:pPr>
        <w:autoSpaceDE w:val="0"/>
        <w:autoSpaceDN w:val="0"/>
        <w:adjustRightInd w:val="0"/>
        <w:ind w:left="360"/>
        <w:rPr>
          <w:rFonts w:ascii="Calibri" w:hAnsi="Calibri" w:cs="Calibri"/>
          <w:sz w:val="22"/>
          <w:szCs w:val="22"/>
        </w:rPr>
      </w:pPr>
      <w:r w:rsidRPr="00D56DB3">
        <w:rPr>
          <w:rFonts w:ascii="Calibri" w:hAnsi="Calibri" w:cs="Calibri"/>
          <w:sz w:val="22"/>
          <w:szCs w:val="22"/>
        </w:rPr>
        <w:t>*El Plazo Máximo de verificación deberá ser redondea</w:t>
      </w:r>
      <w:r>
        <w:rPr>
          <w:rFonts w:ascii="Calibri" w:hAnsi="Calibri" w:cs="Calibri"/>
          <w:sz w:val="22"/>
          <w:szCs w:val="22"/>
        </w:rPr>
        <w:t>do al entero inmediato superior, sin embargo la sumatoria de los plazos no debe exceder los 7 días calendario.</w:t>
      </w:r>
    </w:p>
    <w:p w14:paraId="1D564037" w14:textId="77777777" w:rsidR="00931E0C" w:rsidRDefault="00931E0C" w:rsidP="00931E0C">
      <w:pPr>
        <w:autoSpaceDE w:val="0"/>
        <w:autoSpaceDN w:val="0"/>
        <w:adjustRightInd w:val="0"/>
        <w:ind w:left="66"/>
        <w:jc w:val="both"/>
        <w:rPr>
          <w:rFonts w:ascii="Calibri" w:hAnsi="Calibri" w:cs="Calibri"/>
          <w:sz w:val="22"/>
          <w:szCs w:val="22"/>
        </w:rPr>
      </w:pPr>
    </w:p>
    <w:p w14:paraId="10EA51C1" w14:textId="77777777" w:rsidR="00931E0C" w:rsidRDefault="00931E0C" w:rsidP="00677C09">
      <w:pPr>
        <w:numPr>
          <w:ilvl w:val="0"/>
          <w:numId w:val="50"/>
        </w:numPr>
        <w:autoSpaceDE w:val="0"/>
        <w:autoSpaceDN w:val="0"/>
        <w:adjustRightInd w:val="0"/>
        <w:ind w:left="426"/>
        <w:jc w:val="both"/>
        <w:rPr>
          <w:rFonts w:ascii="Calibri" w:hAnsi="Calibri" w:cs="Calibri"/>
          <w:sz w:val="22"/>
          <w:szCs w:val="22"/>
        </w:rPr>
      </w:pPr>
      <w:r>
        <w:rPr>
          <w:rFonts w:ascii="Calibri" w:hAnsi="Calibri" w:cs="Calibri"/>
          <w:sz w:val="22"/>
          <w:szCs w:val="22"/>
        </w:rPr>
        <w:t>Los bienes que hayan sido entregados dentro del plazo establecido no serán pasibles a la aplicación de multas durante el periodo de verificación calculado, dicho periodo no implica ampliación del plazo de entrega.</w:t>
      </w:r>
    </w:p>
    <w:p w14:paraId="084F0F71" w14:textId="77777777" w:rsidR="00931E0C" w:rsidRDefault="00931E0C" w:rsidP="00931E0C">
      <w:pPr>
        <w:autoSpaceDE w:val="0"/>
        <w:autoSpaceDN w:val="0"/>
        <w:adjustRightInd w:val="0"/>
        <w:ind w:left="426"/>
        <w:jc w:val="both"/>
        <w:rPr>
          <w:rFonts w:ascii="Calibri" w:hAnsi="Calibri" w:cs="Calibri"/>
          <w:sz w:val="22"/>
          <w:szCs w:val="22"/>
        </w:rPr>
      </w:pPr>
    </w:p>
    <w:p w14:paraId="5C10099D" w14:textId="77777777" w:rsidR="00931E0C" w:rsidRDefault="00931E0C" w:rsidP="00677C09">
      <w:pPr>
        <w:numPr>
          <w:ilvl w:val="0"/>
          <w:numId w:val="50"/>
        </w:numPr>
        <w:autoSpaceDE w:val="0"/>
        <w:autoSpaceDN w:val="0"/>
        <w:adjustRightInd w:val="0"/>
        <w:ind w:left="426"/>
        <w:jc w:val="both"/>
        <w:rPr>
          <w:rFonts w:ascii="Calibri" w:hAnsi="Calibri" w:cs="Calibri"/>
          <w:sz w:val="22"/>
          <w:szCs w:val="22"/>
        </w:rPr>
      </w:pPr>
      <w:r>
        <w:rPr>
          <w:rFonts w:ascii="Calibri" w:hAnsi="Calibri" w:cs="Calibri"/>
          <w:sz w:val="22"/>
          <w:szCs w:val="22"/>
        </w:rPr>
        <w:t>En el caso de que uno o más de los bienes no fuera recibido dentro del plazo de entrega, la empresa Proveedora será pasible a multas de acuerdo a lo previsto en el punto 4.</w:t>
      </w:r>
    </w:p>
    <w:p w14:paraId="6E4DA246" w14:textId="77777777" w:rsidR="00931E0C" w:rsidRDefault="00931E0C" w:rsidP="00931E0C">
      <w:pPr>
        <w:pStyle w:val="Prrafodelista"/>
        <w:rPr>
          <w:rFonts w:ascii="Calibri" w:hAnsi="Calibri" w:cs="Calibri"/>
          <w:sz w:val="22"/>
          <w:szCs w:val="22"/>
        </w:rPr>
      </w:pPr>
    </w:p>
    <w:p w14:paraId="33575A41" w14:textId="77777777" w:rsidR="00931E0C" w:rsidRDefault="00931E0C" w:rsidP="00931E0C">
      <w:pPr>
        <w:autoSpaceDE w:val="0"/>
        <w:autoSpaceDN w:val="0"/>
        <w:adjustRightInd w:val="0"/>
        <w:ind w:left="426"/>
        <w:jc w:val="both"/>
        <w:rPr>
          <w:rFonts w:ascii="Calibri" w:hAnsi="Calibri" w:cs="Calibri"/>
          <w:sz w:val="22"/>
          <w:szCs w:val="22"/>
        </w:rPr>
      </w:pPr>
    </w:p>
    <w:p w14:paraId="392E4F26" w14:textId="77777777" w:rsidR="00931E0C" w:rsidRPr="00591D09" w:rsidRDefault="00931E0C" w:rsidP="00677C09">
      <w:pPr>
        <w:numPr>
          <w:ilvl w:val="0"/>
          <w:numId w:val="50"/>
        </w:numPr>
        <w:autoSpaceDE w:val="0"/>
        <w:autoSpaceDN w:val="0"/>
        <w:adjustRightInd w:val="0"/>
        <w:ind w:left="426"/>
        <w:jc w:val="both"/>
        <w:rPr>
          <w:rFonts w:ascii="Calibri" w:hAnsi="Calibri" w:cs="Calibri"/>
          <w:sz w:val="22"/>
          <w:szCs w:val="22"/>
        </w:rPr>
      </w:pPr>
      <w:r>
        <w:rPr>
          <w:rFonts w:ascii="Calibri" w:hAnsi="Calibri" w:cs="Calibri"/>
          <w:sz w:val="22"/>
          <w:szCs w:val="22"/>
        </w:rPr>
        <w:t xml:space="preserve">El </w:t>
      </w:r>
      <w:r w:rsidRPr="00591D09">
        <w:rPr>
          <w:rFonts w:ascii="Calibri" w:hAnsi="Calibri" w:cs="Calibri"/>
          <w:sz w:val="22"/>
          <w:szCs w:val="22"/>
        </w:rPr>
        <w:t>Acta de Recepción</w:t>
      </w:r>
      <w:r>
        <w:rPr>
          <w:rFonts w:ascii="Calibri" w:hAnsi="Calibri" w:cs="Calibri"/>
          <w:sz w:val="22"/>
          <w:szCs w:val="22"/>
        </w:rPr>
        <w:t xml:space="preserve"> </w:t>
      </w:r>
      <w:r w:rsidRPr="00591D09">
        <w:rPr>
          <w:rFonts w:ascii="Calibri" w:hAnsi="Calibri" w:cs="Calibri"/>
          <w:sz w:val="22"/>
          <w:szCs w:val="22"/>
        </w:rPr>
        <w:t>contemplará mínimamente la cantidad, fecha de recepción, firmas del Comité de Recepción de YPFB y del Representante del Proveedor.</w:t>
      </w:r>
    </w:p>
    <w:p w14:paraId="409F2EFC" w14:textId="77777777" w:rsidR="00931E0C" w:rsidRDefault="00931E0C" w:rsidP="00677C09">
      <w:pPr>
        <w:numPr>
          <w:ilvl w:val="0"/>
          <w:numId w:val="50"/>
        </w:numPr>
        <w:autoSpaceDE w:val="0"/>
        <w:autoSpaceDN w:val="0"/>
        <w:adjustRightInd w:val="0"/>
        <w:ind w:left="426"/>
        <w:jc w:val="both"/>
        <w:rPr>
          <w:rFonts w:ascii="Calibri" w:hAnsi="Calibri" w:cs="Calibri"/>
          <w:sz w:val="22"/>
          <w:szCs w:val="22"/>
        </w:rPr>
      </w:pPr>
      <w:r>
        <w:rPr>
          <w:rFonts w:ascii="Calibri" w:hAnsi="Calibri" w:cs="Calibri"/>
          <w:sz w:val="22"/>
          <w:szCs w:val="22"/>
        </w:rPr>
        <w:t xml:space="preserve">Los bienes que fueren </w:t>
      </w:r>
      <w:r w:rsidRPr="00C305F0">
        <w:rPr>
          <w:rFonts w:ascii="Calibri" w:hAnsi="Calibri" w:cs="Calibri"/>
          <w:sz w:val="22"/>
          <w:szCs w:val="22"/>
        </w:rPr>
        <w:t>rechazados</w:t>
      </w:r>
      <w:r>
        <w:rPr>
          <w:rFonts w:ascii="Calibri" w:hAnsi="Calibri" w:cs="Calibri"/>
          <w:sz w:val="22"/>
          <w:szCs w:val="22"/>
        </w:rPr>
        <w:t xml:space="preserve"> después del periodo de verificación calculado, serán pasibles a la aplicación de </w:t>
      </w:r>
      <w:r w:rsidRPr="00C305F0">
        <w:rPr>
          <w:rFonts w:ascii="Calibri" w:hAnsi="Calibri" w:cs="Calibri"/>
          <w:sz w:val="22"/>
          <w:szCs w:val="22"/>
        </w:rPr>
        <w:t xml:space="preserve">multas a </w:t>
      </w:r>
      <w:r w:rsidRPr="005C5693">
        <w:rPr>
          <w:rFonts w:ascii="Calibri" w:hAnsi="Calibri" w:cs="Calibri"/>
          <w:sz w:val="22"/>
          <w:szCs w:val="22"/>
        </w:rPr>
        <w:t>partir del día siguiente calendario</w:t>
      </w:r>
      <w:r w:rsidRPr="00C305F0">
        <w:rPr>
          <w:rFonts w:ascii="Calibri" w:hAnsi="Calibri" w:cs="Calibri"/>
          <w:sz w:val="22"/>
          <w:szCs w:val="22"/>
        </w:rPr>
        <w:t xml:space="preserve"> de la notificación del Comité de Recepción</w:t>
      </w:r>
      <w:r>
        <w:rPr>
          <w:rFonts w:ascii="Calibri" w:hAnsi="Calibri" w:cs="Calibri"/>
          <w:sz w:val="22"/>
          <w:szCs w:val="22"/>
        </w:rPr>
        <w:t>, salvo que aún se encuentren dentro del plazo de entrega establecido en el punto 4 (Plazo de Entrega del acápite I)</w:t>
      </w:r>
      <w:r w:rsidRPr="00C305F0">
        <w:rPr>
          <w:rFonts w:ascii="Calibri" w:hAnsi="Calibri" w:cs="Calibri"/>
          <w:sz w:val="22"/>
          <w:szCs w:val="22"/>
        </w:rPr>
        <w:t>.</w:t>
      </w:r>
      <w:r w:rsidRPr="005C5693">
        <w:rPr>
          <w:rFonts w:ascii="Calibri" w:hAnsi="Calibri" w:cs="Calibri"/>
          <w:sz w:val="22"/>
          <w:szCs w:val="22"/>
        </w:rPr>
        <w:t xml:space="preserve"> </w:t>
      </w:r>
    </w:p>
    <w:p w14:paraId="35DA4CA5" w14:textId="77777777" w:rsidR="00931E0C" w:rsidRDefault="00931E0C" w:rsidP="00931E0C">
      <w:pPr>
        <w:autoSpaceDE w:val="0"/>
        <w:autoSpaceDN w:val="0"/>
        <w:adjustRightInd w:val="0"/>
        <w:ind w:left="426"/>
        <w:jc w:val="both"/>
        <w:rPr>
          <w:rFonts w:ascii="Calibri" w:hAnsi="Calibri" w:cs="Calibri"/>
          <w:sz w:val="22"/>
          <w:szCs w:val="22"/>
        </w:rPr>
      </w:pPr>
    </w:p>
    <w:p w14:paraId="12BB1A47" w14:textId="77777777" w:rsidR="00931E0C" w:rsidRDefault="00931E0C" w:rsidP="00677C09">
      <w:pPr>
        <w:numPr>
          <w:ilvl w:val="0"/>
          <w:numId w:val="50"/>
        </w:numPr>
        <w:autoSpaceDE w:val="0"/>
        <w:autoSpaceDN w:val="0"/>
        <w:adjustRightInd w:val="0"/>
        <w:ind w:left="426"/>
        <w:jc w:val="both"/>
        <w:rPr>
          <w:rFonts w:ascii="Calibri" w:hAnsi="Calibri" w:cs="Calibri"/>
          <w:sz w:val="22"/>
          <w:szCs w:val="22"/>
        </w:rPr>
      </w:pPr>
      <w:r w:rsidRPr="00D56DB3">
        <w:rPr>
          <w:rFonts w:ascii="Calibri" w:hAnsi="Calibri" w:cs="Calibri"/>
          <w:sz w:val="22"/>
          <w:szCs w:val="22"/>
        </w:rPr>
        <w:t xml:space="preserve">Todos los bienes que entregue la empresa </w:t>
      </w:r>
      <w:r>
        <w:rPr>
          <w:rFonts w:ascii="Calibri" w:hAnsi="Calibri" w:cs="Calibri"/>
          <w:sz w:val="22"/>
          <w:szCs w:val="22"/>
        </w:rPr>
        <w:t>proveedora</w:t>
      </w:r>
      <w:r w:rsidRPr="00D56DB3">
        <w:rPr>
          <w:rFonts w:ascii="Calibri" w:hAnsi="Calibri" w:cs="Calibri"/>
          <w:sz w:val="22"/>
          <w:szCs w:val="22"/>
        </w:rPr>
        <w:t xml:space="preserve"> deberán ser nuevos. </w:t>
      </w:r>
    </w:p>
    <w:p w14:paraId="2EEBE272" w14:textId="77777777" w:rsidR="00931E0C" w:rsidRDefault="00931E0C" w:rsidP="00931E0C">
      <w:pPr>
        <w:pStyle w:val="Prrafodelista"/>
        <w:rPr>
          <w:rFonts w:ascii="Calibri" w:hAnsi="Calibri" w:cs="Calibri"/>
          <w:sz w:val="22"/>
          <w:szCs w:val="22"/>
        </w:rPr>
      </w:pPr>
    </w:p>
    <w:p w14:paraId="2A5B0249" w14:textId="77777777" w:rsidR="00931E0C" w:rsidRDefault="00931E0C" w:rsidP="00677C09">
      <w:pPr>
        <w:numPr>
          <w:ilvl w:val="0"/>
          <w:numId w:val="39"/>
        </w:numPr>
        <w:spacing w:before="240"/>
        <w:rPr>
          <w:rFonts w:ascii="Calibri" w:hAnsi="Calibri" w:cs="Calibri"/>
          <w:b/>
          <w:color w:val="000000"/>
          <w:sz w:val="22"/>
          <w:szCs w:val="22"/>
        </w:rPr>
      </w:pPr>
      <w:r>
        <w:rPr>
          <w:rFonts w:ascii="Calibri" w:hAnsi="Calibri" w:cs="Calibri"/>
          <w:b/>
          <w:color w:val="000000"/>
          <w:sz w:val="22"/>
          <w:szCs w:val="22"/>
        </w:rPr>
        <w:t>LUGAR DE ENTREGA DE LOS BIENES</w:t>
      </w:r>
    </w:p>
    <w:p w14:paraId="00738051" w14:textId="77777777" w:rsidR="00931E0C" w:rsidRDefault="00931E0C" w:rsidP="00931E0C">
      <w:pPr>
        <w:jc w:val="both"/>
        <w:rPr>
          <w:rFonts w:ascii="Calibri" w:hAnsi="Calibri" w:cs="Calibri"/>
          <w:sz w:val="22"/>
          <w:szCs w:val="22"/>
        </w:rPr>
      </w:pPr>
      <w:r w:rsidRPr="004971F8">
        <w:rPr>
          <w:rFonts w:ascii="Calibri" w:hAnsi="Calibri" w:cs="Calibri"/>
          <w:sz w:val="22"/>
          <w:szCs w:val="22"/>
        </w:rPr>
        <w:lastRenderedPageBreak/>
        <w:t xml:space="preserve">Los bienes nuevos de fábrica deberán ser entregados en los almacenes de YPFB. Las direcciones de los almacenes de YPFB </w:t>
      </w:r>
      <w:r>
        <w:rPr>
          <w:rFonts w:ascii="Calibri" w:hAnsi="Calibri" w:cs="Calibri"/>
          <w:sz w:val="22"/>
          <w:szCs w:val="22"/>
        </w:rPr>
        <w:t>podrán ser:</w:t>
      </w:r>
    </w:p>
    <w:p w14:paraId="6A0E5613" w14:textId="77777777" w:rsidR="00931E0C" w:rsidRPr="00522DFE" w:rsidRDefault="00931E0C" w:rsidP="00677C09">
      <w:pPr>
        <w:pStyle w:val="Prrafodelista"/>
        <w:numPr>
          <w:ilvl w:val="0"/>
          <w:numId w:val="49"/>
        </w:numPr>
        <w:jc w:val="both"/>
        <w:rPr>
          <w:rFonts w:ascii="Calibri" w:hAnsi="Calibri" w:cs="Calibri"/>
          <w:sz w:val="22"/>
          <w:szCs w:val="22"/>
        </w:rPr>
      </w:pPr>
      <w:r w:rsidRPr="00522DFE">
        <w:rPr>
          <w:rFonts w:ascii="Calibri" w:hAnsi="Calibri" w:cs="Calibri"/>
          <w:sz w:val="22"/>
          <w:szCs w:val="22"/>
        </w:rPr>
        <w:t xml:space="preserve">Almacenes YPFB PLEA ubicado en la Av. Juan Pablo II a lado del SEGIP, Ciudad de El Alto, Departamento de La Paz </w:t>
      </w:r>
      <w:r>
        <w:rPr>
          <w:rFonts w:ascii="Calibri" w:hAnsi="Calibri" w:cs="Calibri"/>
          <w:sz w:val="22"/>
          <w:szCs w:val="22"/>
        </w:rPr>
        <w:t>–</w:t>
      </w:r>
      <w:r w:rsidRPr="00522DFE">
        <w:rPr>
          <w:rFonts w:ascii="Calibri" w:hAnsi="Calibri" w:cs="Calibri"/>
          <w:sz w:val="22"/>
          <w:szCs w:val="22"/>
        </w:rPr>
        <w:t xml:space="preserve"> Bolivia.</w:t>
      </w:r>
    </w:p>
    <w:p w14:paraId="43090F04" w14:textId="77777777" w:rsidR="00931E0C" w:rsidRPr="00522DFE" w:rsidRDefault="00931E0C" w:rsidP="00677C09">
      <w:pPr>
        <w:pStyle w:val="Prrafodelista"/>
        <w:numPr>
          <w:ilvl w:val="0"/>
          <w:numId w:val="49"/>
        </w:numPr>
        <w:jc w:val="both"/>
        <w:rPr>
          <w:rFonts w:ascii="Calibri" w:hAnsi="Calibri" w:cs="Calibri"/>
          <w:sz w:val="22"/>
          <w:szCs w:val="22"/>
        </w:rPr>
      </w:pPr>
      <w:r w:rsidRPr="00522DFE">
        <w:rPr>
          <w:rFonts w:ascii="Calibri" w:hAnsi="Calibri" w:cs="Calibri"/>
          <w:sz w:val="22"/>
          <w:szCs w:val="22"/>
        </w:rPr>
        <w:t>Almacenes YPFB Distrito Redes de Gas Cochabamba ubicado Valle Hermoso: av. Humberto Asin Rivero esq. Av. Japón - Zona Refinería</w:t>
      </w:r>
      <w:r>
        <w:rPr>
          <w:rFonts w:ascii="Calibri" w:hAnsi="Calibri" w:cs="Calibri"/>
          <w:sz w:val="22"/>
          <w:szCs w:val="22"/>
        </w:rPr>
        <w:t>.</w:t>
      </w:r>
    </w:p>
    <w:p w14:paraId="4D91D1E9" w14:textId="77777777" w:rsidR="00931E0C" w:rsidRDefault="00931E0C" w:rsidP="00931E0C">
      <w:pPr>
        <w:autoSpaceDE w:val="0"/>
        <w:autoSpaceDN w:val="0"/>
        <w:adjustRightInd w:val="0"/>
        <w:jc w:val="both"/>
        <w:rPr>
          <w:rFonts w:ascii="Calibri" w:hAnsi="Calibri" w:cs="Calibri"/>
          <w:b/>
          <w:sz w:val="22"/>
          <w:szCs w:val="22"/>
        </w:rPr>
      </w:pPr>
    </w:p>
    <w:p w14:paraId="6E2EC018" w14:textId="77777777" w:rsidR="00931E0C" w:rsidRDefault="00931E0C" w:rsidP="00677C09">
      <w:pPr>
        <w:numPr>
          <w:ilvl w:val="0"/>
          <w:numId w:val="39"/>
        </w:numPr>
        <w:rPr>
          <w:rFonts w:ascii="Calibri" w:hAnsi="Calibri" w:cs="Calibri"/>
          <w:b/>
          <w:sz w:val="22"/>
          <w:szCs w:val="22"/>
        </w:rPr>
      </w:pPr>
      <w:r w:rsidRPr="004971F8">
        <w:rPr>
          <w:rFonts w:ascii="Calibri" w:hAnsi="Calibri" w:cs="Calibri"/>
          <w:b/>
          <w:sz w:val="22"/>
          <w:szCs w:val="22"/>
        </w:rPr>
        <w:t>FORMA DE PAGO</w:t>
      </w:r>
    </w:p>
    <w:p w14:paraId="128C3A81" w14:textId="77777777" w:rsidR="00931E0C" w:rsidRPr="004971F8" w:rsidRDefault="00931E0C" w:rsidP="00931E0C">
      <w:pPr>
        <w:rPr>
          <w:rFonts w:ascii="Calibri" w:hAnsi="Calibri" w:cs="Calibri"/>
          <w:b/>
          <w:sz w:val="22"/>
          <w:szCs w:val="22"/>
        </w:rPr>
      </w:pPr>
    </w:p>
    <w:p w14:paraId="28AD1BFD" w14:textId="77777777" w:rsidR="00931E0C" w:rsidRPr="004971F8" w:rsidRDefault="00931E0C" w:rsidP="00931E0C">
      <w:pPr>
        <w:autoSpaceDE w:val="0"/>
        <w:autoSpaceDN w:val="0"/>
        <w:adjustRightInd w:val="0"/>
        <w:jc w:val="both"/>
        <w:rPr>
          <w:rFonts w:ascii="Calibri" w:hAnsi="Calibri" w:cs="Calibri"/>
          <w:sz w:val="22"/>
          <w:szCs w:val="22"/>
        </w:rPr>
      </w:pPr>
      <w:r w:rsidRPr="003C21E1">
        <w:rPr>
          <w:rFonts w:ascii="Calibri" w:hAnsi="Calibri" w:cs="Calibri"/>
          <w:sz w:val="22"/>
          <w:szCs w:val="22"/>
        </w:rPr>
        <w:t>El pago se realizará a través de transferencias bancarias vía SIGEP. La modalidad de pago será contra entrega del total de cada Lote objeto de la presente contratación, previa emisión por par</w:t>
      </w:r>
      <w:r>
        <w:rPr>
          <w:rFonts w:ascii="Calibri" w:hAnsi="Calibri" w:cs="Calibri"/>
          <w:sz w:val="22"/>
          <w:szCs w:val="22"/>
        </w:rPr>
        <w:t>te del Comité de Recepción del I</w:t>
      </w:r>
      <w:r w:rsidRPr="003C21E1">
        <w:rPr>
          <w:rFonts w:ascii="Calibri" w:hAnsi="Calibri" w:cs="Calibri"/>
          <w:sz w:val="22"/>
          <w:szCs w:val="22"/>
        </w:rPr>
        <w:t xml:space="preserve">nforme de </w:t>
      </w:r>
      <w:r>
        <w:rPr>
          <w:rFonts w:ascii="Calibri" w:hAnsi="Calibri" w:cs="Calibri"/>
          <w:sz w:val="22"/>
          <w:szCs w:val="22"/>
        </w:rPr>
        <w:t>C</w:t>
      </w:r>
      <w:r w:rsidRPr="003C21E1">
        <w:rPr>
          <w:rFonts w:ascii="Calibri" w:hAnsi="Calibri" w:cs="Calibri"/>
          <w:sz w:val="22"/>
          <w:szCs w:val="22"/>
        </w:rPr>
        <w:t>onformidad.</w:t>
      </w:r>
    </w:p>
    <w:p w14:paraId="14178A6F" w14:textId="77777777" w:rsidR="00931E0C" w:rsidRPr="004971F8" w:rsidRDefault="00931E0C" w:rsidP="00931E0C">
      <w:pPr>
        <w:autoSpaceDE w:val="0"/>
        <w:autoSpaceDN w:val="0"/>
        <w:adjustRightInd w:val="0"/>
        <w:jc w:val="both"/>
        <w:rPr>
          <w:rFonts w:ascii="Calibri" w:hAnsi="Calibri" w:cs="Calibri"/>
          <w:b/>
          <w:sz w:val="22"/>
          <w:szCs w:val="22"/>
        </w:rPr>
      </w:pPr>
    </w:p>
    <w:p w14:paraId="66268FC6" w14:textId="77777777" w:rsidR="00931E0C" w:rsidRDefault="00931E0C" w:rsidP="00677C09">
      <w:pPr>
        <w:numPr>
          <w:ilvl w:val="0"/>
          <w:numId w:val="39"/>
        </w:numPr>
        <w:rPr>
          <w:rFonts w:ascii="Calibri" w:hAnsi="Calibri" w:cs="Calibri"/>
          <w:b/>
          <w:sz w:val="22"/>
          <w:szCs w:val="22"/>
        </w:rPr>
      </w:pPr>
      <w:r w:rsidRPr="004971F8">
        <w:rPr>
          <w:rFonts w:ascii="Calibri" w:hAnsi="Calibri" w:cs="Calibri"/>
          <w:b/>
          <w:sz w:val="22"/>
          <w:szCs w:val="22"/>
        </w:rPr>
        <w:t>MULTAS</w:t>
      </w:r>
    </w:p>
    <w:p w14:paraId="70669BC2" w14:textId="77777777" w:rsidR="00931E0C" w:rsidRPr="004971F8" w:rsidRDefault="00931E0C" w:rsidP="00931E0C">
      <w:pPr>
        <w:ind w:left="360"/>
        <w:rPr>
          <w:rFonts w:ascii="Calibri" w:hAnsi="Calibri" w:cs="Calibri"/>
          <w:b/>
          <w:sz w:val="22"/>
          <w:szCs w:val="22"/>
        </w:rPr>
      </w:pPr>
    </w:p>
    <w:p w14:paraId="2B7252D8" w14:textId="77777777" w:rsidR="00931E0C" w:rsidRPr="003C21E1" w:rsidRDefault="00931E0C" w:rsidP="00931E0C">
      <w:pPr>
        <w:autoSpaceDE w:val="0"/>
        <w:autoSpaceDN w:val="0"/>
        <w:adjustRightInd w:val="0"/>
        <w:jc w:val="both"/>
        <w:rPr>
          <w:rFonts w:ascii="Calibri" w:hAnsi="Calibri" w:cs="Calibri"/>
          <w:sz w:val="22"/>
          <w:szCs w:val="22"/>
        </w:rPr>
      </w:pPr>
      <w:r w:rsidRPr="003C21E1">
        <w:rPr>
          <w:rFonts w:ascii="Calibri" w:hAnsi="Calibri" w:cs="Calibri"/>
          <w:sz w:val="22"/>
          <w:szCs w:val="22"/>
        </w:rPr>
        <w:t>A la conclusión del Plazo de Entrega, se establecerán las siguientes multas:</w:t>
      </w:r>
    </w:p>
    <w:p w14:paraId="5BE0FB90" w14:textId="77777777" w:rsidR="00931E0C" w:rsidRPr="003C21E1" w:rsidRDefault="00931E0C" w:rsidP="00677C09">
      <w:pPr>
        <w:numPr>
          <w:ilvl w:val="0"/>
          <w:numId w:val="47"/>
        </w:numPr>
        <w:autoSpaceDE w:val="0"/>
        <w:autoSpaceDN w:val="0"/>
        <w:adjustRightInd w:val="0"/>
        <w:ind w:left="360"/>
        <w:jc w:val="both"/>
        <w:rPr>
          <w:rFonts w:ascii="Calibri" w:hAnsi="Calibri" w:cs="Calibri"/>
          <w:sz w:val="22"/>
          <w:szCs w:val="22"/>
        </w:rPr>
      </w:pPr>
      <w:r w:rsidRPr="003C21E1">
        <w:rPr>
          <w:rFonts w:ascii="Calibri" w:hAnsi="Calibri" w:cs="Calibri"/>
          <w:sz w:val="22"/>
          <w:szCs w:val="22"/>
        </w:rPr>
        <w:t>Desde el día 1 hasta el día 30 de atraso, la multa será equivalente al 3 por 1.000 (tres por mil) por cada día calendario de retraso, del monto correspondiente al saldo no entregado hasta que el mismo sea completado en su totalidad.</w:t>
      </w:r>
    </w:p>
    <w:p w14:paraId="611FAE02" w14:textId="77777777" w:rsidR="00931E0C" w:rsidRPr="003C21E1" w:rsidRDefault="00931E0C" w:rsidP="00677C09">
      <w:pPr>
        <w:numPr>
          <w:ilvl w:val="0"/>
          <w:numId w:val="47"/>
        </w:numPr>
        <w:autoSpaceDE w:val="0"/>
        <w:autoSpaceDN w:val="0"/>
        <w:adjustRightInd w:val="0"/>
        <w:ind w:left="360"/>
        <w:jc w:val="both"/>
        <w:rPr>
          <w:rFonts w:ascii="Calibri" w:hAnsi="Calibri" w:cs="Calibri"/>
          <w:sz w:val="22"/>
          <w:szCs w:val="22"/>
        </w:rPr>
      </w:pPr>
      <w:r w:rsidRPr="003C21E1">
        <w:rPr>
          <w:rFonts w:ascii="Calibri" w:hAnsi="Calibri" w:cs="Calibri"/>
          <w:sz w:val="22"/>
          <w:szCs w:val="22"/>
        </w:rPr>
        <w:t>Desde el día 31 en adelante de atraso, la multa será equivalente al 4 por 1.000 (cuatro por mil) por cada día calendario de retraso, del monto correspondiente al saldo no entregado hasta que el mismo sea completado en su totalidad.</w:t>
      </w:r>
    </w:p>
    <w:p w14:paraId="176375BF" w14:textId="77777777" w:rsidR="00931E0C" w:rsidRPr="003C21E1" w:rsidRDefault="00931E0C" w:rsidP="00931E0C">
      <w:pPr>
        <w:autoSpaceDE w:val="0"/>
        <w:autoSpaceDN w:val="0"/>
        <w:adjustRightInd w:val="0"/>
        <w:ind w:left="360"/>
        <w:jc w:val="both"/>
        <w:rPr>
          <w:rFonts w:ascii="Calibri" w:hAnsi="Calibri" w:cs="Calibri"/>
          <w:sz w:val="22"/>
          <w:szCs w:val="22"/>
        </w:rPr>
      </w:pPr>
    </w:p>
    <w:p w14:paraId="5DA8CCE5" w14:textId="77777777" w:rsidR="00931E0C" w:rsidRPr="003C21E1" w:rsidRDefault="00931E0C" w:rsidP="00931E0C">
      <w:pPr>
        <w:autoSpaceDE w:val="0"/>
        <w:autoSpaceDN w:val="0"/>
        <w:adjustRightInd w:val="0"/>
        <w:jc w:val="both"/>
        <w:rPr>
          <w:rFonts w:ascii="Calibri" w:hAnsi="Calibri" w:cs="Calibri"/>
          <w:sz w:val="22"/>
          <w:szCs w:val="22"/>
        </w:rPr>
      </w:pPr>
      <w:r w:rsidRPr="007B7F16">
        <w:rPr>
          <w:rFonts w:ascii="Calibri" w:hAnsi="Calibri" w:cs="Calibri"/>
          <w:sz w:val="22"/>
          <w:szCs w:val="22"/>
        </w:rPr>
        <w:t>Las multas serán cobradas mediante descuento establecido expresamente por YPFB en el pago realizado.</w:t>
      </w:r>
    </w:p>
    <w:p w14:paraId="2FC942FC" w14:textId="77777777" w:rsidR="00931E0C" w:rsidRDefault="00931E0C" w:rsidP="00931E0C">
      <w:pPr>
        <w:autoSpaceDE w:val="0"/>
        <w:autoSpaceDN w:val="0"/>
        <w:adjustRightInd w:val="0"/>
        <w:jc w:val="both"/>
        <w:rPr>
          <w:rFonts w:ascii="Calibri" w:hAnsi="Calibri" w:cs="Calibri"/>
          <w:sz w:val="22"/>
          <w:szCs w:val="22"/>
        </w:rPr>
      </w:pPr>
    </w:p>
    <w:p w14:paraId="571B9690" w14:textId="77777777" w:rsidR="00931E0C" w:rsidRPr="003C21E1" w:rsidRDefault="00931E0C" w:rsidP="00931E0C">
      <w:pPr>
        <w:autoSpaceDE w:val="0"/>
        <w:autoSpaceDN w:val="0"/>
        <w:adjustRightInd w:val="0"/>
        <w:jc w:val="both"/>
        <w:rPr>
          <w:rFonts w:ascii="Calibri" w:hAnsi="Calibri" w:cs="Calibri"/>
          <w:sz w:val="22"/>
          <w:szCs w:val="22"/>
        </w:rPr>
      </w:pPr>
      <w:r w:rsidRPr="003C21E1">
        <w:rPr>
          <w:rFonts w:ascii="Calibri" w:hAnsi="Calibri" w:cs="Calibri"/>
          <w:sz w:val="22"/>
          <w:szCs w:val="22"/>
        </w:rPr>
        <w:t>De establecer YPFB que por la aplicación de multas se ha llegado al límite del 10% del monto del Contrato, podrá iniciar el proceso de resolución del contrato conforme lo estipulado al contrato.</w:t>
      </w:r>
    </w:p>
    <w:p w14:paraId="586BE40F" w14:textId="77777777" w:rsidR="00931E0C" w:rsidRPr="003C21E1" w:rsidRDefault="00931E0C" w:rsidP="00931E0C">
      <w:pPr>
        <w:autoSpaceDE w:val="0"/>
        <w:autoSpaceDN w:val="0"/>
        <w:adjustRightInd w:val="0"/>
        <w:jc w:val="both"/>
        <w:rPr>
          <w:rFonts w:ascii="Calibri" w:hAnsi="Calibri" w:cs="Calibri"/>
          <w:sz w:val="22"/>
          <w:szCs w:val="22"/>
        </w:rPr>
      </w:pPr>
    </w:p>
    <w:p w14:paraId="3E18F3CF" w14:textId="77777777" w:rsidR="00931E0C" w:rsidRPr="003C21E1" w:rsidRDefault="00931E0C" w:rsidP="00931E0C">
      <w:pPr>
        <w:autoSpaceDE w:val="0"/>
        <w:autoSpaceDN w:val="0"/>
        <w:adjustRightInd w:val="0"/>
        <w:jc w:val="both"/>
        <w:rPr>
          <w:rFonts w:ascii="Calibri" w:hAnsi="Calibri" w:cs="Calibri"/>
          <w:sz w:val="22"/>
          <w:szCs w:val="22"/>
        </w:rPr>
      </w:pPr>
      <w:r w:rsidRPr="003C21E1">
        <w:rPr>
          <w:rFonts w:ascii="Calibri" w:hAnsi="Calibri" w:cs="Calibri"/>
          <w:sz w:val="22"/>
          <w:szCs w:val="22"/>
        </w:rPr>
        <w:t>De establecer YPFB que por la aplicación de multas se ha llegado al límite del 20% del monto del Contrato, deberá iniciar el proceso de resolución del contrato conforme lo estipulado al contrato.</w:t>
      </w:r>
    </w:p>
    <w:p w14:paraId="5E4E164D" w14:textId="77777777" w:rsidR="00931E0C" w:rsidRPr="003C21E1" w:rsidRDefault="00931E0C" w:rsidP="00931E0C">
      <w:pPr>
        <w:autoSpaceDE w:val="0"/>
        <w:autoSpaceDN w:val="0"/>
        <w:adjustRightInd w:val="0"/>
        <w:jc w:val="both"/>
        <w:rPr>
          <w:rFonts w:ascii="Calibri" w:hAnsi="Calibri" w:cs="Calibri"/>
          <w:sz w:val="22"/>
          <w:szCs w:val="22"/>
        </w:rPr>
      </w:pPr>
    </w:p>
    <w:p w14:paraId="74BA7A76" w14:textId="77777777" w:rsidR="00931E0C" w:rsidRPr="004971F8" w:rsidRDefault="00931E0C" w:rsidP="00931E0C">
      <w:pPr>
        <w:autoSpaceDE w:val="0"/>
        <w:autoSpaceDN w:val="0"/>
        <w:adjustRightInd w:val="0"/>
        <w:jc w:val="both"/>
        <w:rPr>
          <w:rFonts w:ascii="Calibri" w:hAnsi="Calibri" w:cs="Calibri"/>
          <w:sz w:val="22"/>
          <w:szCs w:val="22"/>
        </w:rPr>
      </w:pPr>
      <w:r w:rsidRPr="003C21E1">
        <w:rPr>
          <w:rFonts w:ascii="Calibri" w:hAnsi="Calibri" w:cs="Calibri"/>
          <w:sz w:val="22"/>
          <w:szCs w:val="22"/>
        </w:rPr>
        <w:t>En el caso que YPFB opte por la resolución del contrato en cualquiera de las dos situaciones señaladas precedentemente, se procederá a la ejecución de la garantía de cumplimiento de contrato y el cobro de las multas que hubieran generado por incumplimiento de plazos.</w:t>
      </w:r>
    </w:p>
    <w:p w14:paraId="30F8EFB0" w14:textId="77777777" w:rsidR="00931E0C" w:rsidRPr="004971F8" w:rsidRDefault="00931E0C" w:rsidP="00931E0C">
      <w:pPr>
        <w:autoSpaceDE w:val="0"/>
        <w:autoSpaceDN w:val="0"/>
        <w:adjustRightInd w:val="0"/>
        <w:jc w:val="both"/>
        <w:rPr>
          <w:rFonts w:ascii="Calibri" w:hAnsi="Calibri" w:cs="Calibri"/>
          <w:sz w:val="22"/>
          <w:szCs w:val="22"/>
          <w:lang w:eastAsia="es-BO"/>
        </w:rPr>
      </w:pPr>
    </w:p>
    <w:p w14:paraId="590FFF4A" w14:textId="77777777" w:rsidR="00931E0C" w:rsidRDefault="00931E0C" w:rsidP="00677C09">
      <w:pPr>
        <w:pStyle w:val="Prrafodelista"/>
        <w:numPr>
          <w:ilvl w:val="0"/>
          <w:numId w:val="39"/>
        </w:numPr>
        <w:contextualSpacing/>
        <w:jc w:val="both"/>
        <w:rPr>
          <w:rFonts w:ascii="Calibri" w:hAnsi="Calibri" w:cs="Calibri"/>
          <w:b/>
          <w:bCs/>
          <w:sz w:val="22"/>
          <w:szCs w:val="22"/>
          <w:lang w:eastAsia="es-BO"/>
        </w:rPr>
      </w:pPr>
      <w:r w:rsidRPr="004971F8">
        <w:rPr>
          <w:rFonts w:ascii="Calibri" w:hAnsi="Calibri" w:cs="Calibri"/>
          <w:b/>
          <w:bCs/>
          <w:sz w:val="22"/>
          <w:szCs w:val="22"/>
          <w:lang w:eastAsia="es-BO"/>
        </w:rPr>
        <w:t>EMBALAJE Y TRANSPORTE</w:t>
      </w:r>
    </w:p>
    <w:p w14:paraId="55C1973E" w14:textId="77777777" w:rsidR="00931E0C" w:rsidRPr="004971F8" w:rsidRDefault="00931E0C" w:rsidP="00931E0C">
      <w:pPr>
        <w:pStyle w:val="Prrafodelista"/>
        <w:ind w:left="360"/>
        <w:contextualSpacing/>
        <w:jc w:val="both"/>
        <w:rPr>
          <w:rFonts w:ascii="Calibri" w:hAnsi="Calibri" w:cs="Calibri"/>
          <w:b/>
          <w:bCs/>
          <w:sz w:val="22"/>
          <w:szCs w:val="22"/>
          <w:lang w:eastAsia="es-BO"/>
        </w:rPr>
      </w:pPr>
    </w:p>
    <w:p w14:paraId="7ED40BCC" w14:textId="77777777" w:rsidR="00931E0C" w:rsidRDefault="00931E0C" w:rsidP="00931E0C">
      <w:pPr>
        <w:autoSpaceDE w:val="0"/>
        <w:autoSpaceDN w:val="0"/>
        <w:adjustRightInd w:val="0"/>
        <w:jc w:val="both"/>
        <w:rPr>
          <w:rFonts w:ascii="Calibri" w:hAnsi="Calibri" w:cs="Calibri"/>
          <w:sz w:val="22"/>
          <w:szCs w:val="22"/>
        </w:rPr>
      </w:pPr>
      <w:r w:rsidRPr="0085125E">
        <w:rPr>
          <w:rFonts w:ascii="Calibri" w:hAnsi="Calibri" w:cs="Calibri"/>
          <w:sz w:val="22"/>
          <w:szCs w:val="22"/>
        </w:rPr>
        <w:t>La empresa proveedora deberá presentar un procedimiento de transporte, descarguío y almacenaje de los bienes al Comité de Recepción.</w:t>
      </w:r>
    </w:p>
    <w:p w14:paraId="27D58EFE" w14:textId="77777777" w:rsidR="00931E0C" w:rsidRPr="003C21E1" w:rsidRDefault="00931E0C" w:rsidP="00931E0C">
      <w:pPr>
        <w:autoSpaceDE w:val="0"/>
        <w:autoSpaceDN w:val="0"/>
        <w:adjustRightInd w:val="0"/>
        <w:jc w:val="both"/>
        <w:rPr>
          <w:rFonts w:ascii="Calibri" w:hAnsi="Calibri" w:cs="Calibri"/>
          <w:sz w:val="22"/>
          <w:szCs w:val="22"/>
        </w:rPr>
      </w:pPr>
    </w:p>
    <w:p w14:paraId="46DB5FBE" w14:textId="77777777" w:rsidR="00931E0C" w:rsidRDefault="00931E0C" w:rsidP="00931E0C">
      <w:pPr>
        <w:autoSpaceDE w:val="0"/>
        <w:autoSpaceDN w:val="0"/>
        <w:adjustRightInd w:val="0"/>
        <w:jc w:val="both"/>
        <w:rPr>
          <w:rFonts w:ascii="Calibri" w:hAnsi="Calibri" w:cs="Calibri"/>
          <w:sz w:val="22"/>
          <w:szCs w:val="22"/>
        </w:rPr>
      </w:pPr>
      <w:r w:rsidRPr="003C21E1">
        <w:rPr>
          <w:rFonts w:ascii="Calibri" w:hAnsi="Calibri" w:cs="Calibri"/>
          <w:sz w:val="22"/>
          <w:szCs w:val="22"/>
        </w:rPr>
        <w:t xml:space="preserve">Los </w:t>
      </w:r>
      <w:r>
        <w:rPr>
          <w:rFonts w:ascii="Calibri" w:hAnsi="Calibri" w:cs="Calibri"/>
          <w:sz w:val="22"/>
          <w:szCs w:val="22"/>
        </w:rPr>
        <w:t>bienes</w:t>
      </w:r>
      <w:r w:rsidRPr="003C21E1">
        <w:rPr>
          <w:rFonts w:ascii="Calibri" w:hAnsi="Calibri" w:cs="Calibri"/>
          <w:sz w:val="22"/>
          <w:szCs w:val="22"/>
        </w:rPr>
        <w:t xml:space="preserve"> deberán ser manipulados en todo </w:t>
      </w:r>
      <w:r w:rsidRPr="007338A5">
        <w:rPr>
          <w:rFonts w:ascii="Calibri" w:hAnsi="Calibri" w:cs="Calibri"/>
          <w:sz w:val="22"/>
          <w:szCs w:val="22"/>
        </w:rPr>
        <w:t>momento desde la fábrica hasta el lugar de entrega, de una manera que no cause abolladuras, dobladuras, daño en la pintura, daño a los</w:t>
      </w:r>
      <w:r w:rsidRPr="003C21E1">
        <w:rPr>
          <w:rFonts w:ascii="Calibri" w:hAnsi="Calibri" w:cs="Calibri"/>
          <w:sz w:val="22"/>
          <w:szCs w:val="22"/>
        </w:rPr>
        <w:t xml:space="preserve"> </w:t>
      </w:r>
      <w:r>
        <w:rPr>
          <w:rFonts w:ascii="Calibri" w:hAnsi="Calibri" w:cs="Calibri"/>
          <w:sz w:val="22"/>
          <w:szCs w:val="22"/>
        </w:rPr>
        <w:t>componentes individuales, u otros daños a los bienes</w:t>
      </w:r>
      <w:r w:rsidRPr="003C21E1">
        <w:rPr>
          <w:rFonts w:ascii="Calibri" w:hAnsi="Calibri" w:cs="Calibri"/>
          <w:sz w:val="22"/>
          <w:szCs w:val="22"/>
        </w:rPr>
        <w:t xml:space="preserve">. La integridad de los </w:t>
      </w:r>
      <w:r>
        <w:rPr>
          <w:rFonts w:ascii="Calibri" w:hAnsi="Calibri" w:cs="Calibri"/>
          <w:sz w:val="22"/>
          <w:szCs w:val="22"/>
        </w:rPr>
        <w:t>bienes</w:t>
      </w:r>
      <w:r w:rsidRPr="003C21E1">
        <w:rPr>
          <w:rFonts w:ascii="Calibri" w:hAnsi="Calibri" w:cs="Calibri"/>
          <w:sz w:val="22"/>
          <w:szCs w:val="22"/>
        </w:rPr>
        <w:t xml:space="preserve"> durante toda la logística de transporte es de única y entera responsabilidad de la empresa proveedora. Se aclara, que bajo ningún motivo se aceptarán </w:t>
      </w:r>
      <w:r>
        <w:rPr>
          <w:rFonts w:ascii="Calibri" w:hAnsi="Calibri" w:cs="Calibri"/>
          <w:sz w:val="22"/>
          <w:szCs w:val="22"/>
        </w:rPr>
        <w:t>bienes</w:t>
      </w:r>
      <w:r w:rsidRPr="003C21E1">
        <w:rPr>
          <w:rFonts w:ascii="Calibri" w:hAnsi="Calibri" w:cs="Calibri"/>
          <w:sz w:val="22"/>
          <w:szCs w:val="22"/>
        </w:rPr>
        <w:t xml:space="preserve"> que pudieran estar dañados.</w:t>
      </w:r>
    </w:p>
    <w:p w14:paraId="68F4E213" w14:textId="77777777" w:rsidR="00931E0C" w:rsidRDefault="00931E0C" w:rsidP="00677C09">
      <w:pPr>
        <w:pStyle w:val="Prrafodelista"/>
        <w:numPr>
          <w:ilvl w:val="0"/>
          <w:numId w:val="39"/>
        </w:numPr>
        <w:spacing w:before="240"/>
        <w:contextualSpacing/>
        <w:jc w:val="both"/>
        <w:rPr>
          <w:rFonts w:ascii="Calibri" w:hAnsi="Calibri" w:cs="Calibri"/>
          <w:b/>
          <w:bCs/>
          <w:sz w:val="22"/>
          <w:szCs w:val="22"/>
          <w:lang w:eastAsia="es-BO"/>
        </w:rPr>
      </w:pPr>
      <w:r w:rsidRPr="004971F8">
        <w:rPr>
          <w:rFonts w:ascii="Calibri" w:hAnsi="Calibri" w:cs="Calibri"/>
          <w:b/>
          <w:bCs/>
          <w:sz w:val="22"/>
          <w:szCs w:val="22"/>
          <w:lang w:eastAsia="es-BO"/>
        </w:rPr>
        <w:lastRenderedPageBreak/>
        <w:t>DESCARGUÍO Y ALMACENAJE EN PREDIOS DE YPFB</w:t>
      </w:r>
    </w:p>
    <w:p w14:paraId="1591DBE1" w14:textId="77777777" w:rsidR="00931E0C" w:rsidRPr="004971F8" w:rsidRDefault="00931E0C" w:rsidP="00931E0C">
      <w:pPr>
        <w:pStyle w:val="Prrafodelista"/>
        <w:spacing w:before="240"/>
        <w:ind w:left="360"/>
        <w:contextualSpacing/>
        <w:jc w:val="both"/>
        <w:rPr>
          <w:rFonts w:ascii="Calibri" w:hAnsi="Calibri" w:cs="Calibri"/>
          <w:b/>
          <w:bCs/>
          <w:sz w:val="22"/>
          <w:szCs w:val="22"/>
          <w:lang w:eastAsia="es-BO"/>
        </w:rPr>
      </w:pPr>
    </w:p>
    <w:p w14:paraId="17AD0C93" w14:textId="77777777" w:rsidR="00931E0C" w:rsidRPr="004971F8" w:rsidRDefault="00931E0C" w:rsidP="00931E0C">
      <w:pPr>
        <w:autoSpaceDE w:val="0"/>
        <w:autoSpaceDN w:val="0"/>
        <w:adjustRightInd w:val="0"/>
        <w:jc w:val="both"/>
        <w:rPr>
          <w:rFonts w:ascii="Calibri" w:hAnsi="Calibri" w:cs="Calibri"/>
          <w:sz w:val="22"/>
          <w:szCs w:val="22"/>
        </w:rPr>
      </w:pPr>
      <w:r w:rsidRPr="00391F75">
        <w:rPr>
          <w:rFonts w:ascii="Calibri" w:hAnsi="Calibri" w:cs="Calibri"/>
          <w:sz w:val="22"/>
          <w:szCs w:val="22"/>
        </w:rPr>
        <w:t>Se entregará en los almacenes descritos en el punto 2.</w:t>
      </w:r>
      <w:r>
        <w:rPr>
          <w:rFonts w:ascii="Calibri" w:hAnsi="Calibri" w:cs="Calibri"/>
          <w:sz w:val="22"/>
          <w:szCs w:val="22"/>
        </w:rPr>
        <w:t xml:space="preserve"> (Lugar de entrega de los bienes)</w:t>
      </w:r>
      <w:r w:rsidRPr="004971F8">
        <w:rPr>
          <w:rFonts w:ascii="Calibri" w:hAnsi="Calibri" w:cs="Calibri"/>
          <w:sz w:val="22"/>
          <w:szCs w:val="22"/>
        </w:rPr>
        <w:t xml:space="preserve">. </w:t>
      </w:r>
      <w:r w:rsidRPr="004971F8">
        <w:rPr>
          <w:rFonts w:ascii="Calibri" w:hAnsi="Calibri" w:cs="Calibri"/>
          <w:b/>
          <w:sz w:val="22"/>
          <w:szCs w:val="22"/>
        </w:rPr>
        <w:t xml:space="preserve">Asimismo, es de carácter obligatorio que la Empresa </w:t>
      </w:r>
      <w:r>
        <w:rPr>
          <w:rFonts w:ascii="Calibri" w:hAnsi="Calibri" w:cs="Calibri"/>
          <w:b/>
          <w:sz w:val="22"/>
          <w:szCs w:val="22"/>
        </w:rPr>
        <w:t>Proveedora, a través de su R</w:t>
      </w:r>
      <w:r w:rsidRPr="004971F8">
        <w:rPr>
          <w:rFonts w:ascii="Calibri" w:hAnsi="Calibri" w:cs="Calibri"/>
          <w:b/>
          <w:sz w:val="22"/>
          <w:szCs w:val="22"/>
        </w:rPr>
        <w:t xml:space="preserve">epresentante acreditado, con una anticipación mínima de 30 días calendario </w:t>
      </w:r>
      <w:r w:rsidRPr="004971F8">
        <w:rPr>
          <w:rFonts w:ascii="Calibri" w:hAnsi="Calibri" w:cs="Calibri"/>
          <w:sz w:val="22"/>
          <w:szCs w:val="22"/>
        </w:rPr>
        <w:t xml:space="preserve">antes del arribo del primer medio de transporte solicite a YPFB el área requerida para el descarguío y almacenaje de los bienes (lo redactado en el presente párrafo no implica la ampliación del plazo de entrega a favor de la Empresa </w:t>
      </w:r>
      <w:r>
        <w:rPr>
          <w:rFonts w:ascii="Calibri" w:hAnsi="Calibri" w:cs="Calibri"/>
          <w:sz w:val="22"/>
          <w:szCs w:val="22"/>
        </w:rPr>
        <w:t>Proveedora</w:t>
      </w:r>
      <w:r w:rsidRPr="004971F8">
        <w:rPr>
          <w:rFonts w:ascii="Calibri" w:hAnsi="Calibri" w:cs="Calibri"/>
          <w:sz w:val="22"/>
          <w:szCs w:val="22"/>
        </w:rPr>
        <w:t xml:space="preserve">). </w:t>
      </w:r>
    </w:p>
    <w:p w14:paraId="64C821F7" w14:textId="77777777" w:rsidR="00931E0C" w:rsidRPr="004971F8" w:rsidRDefault="00931E0C" w:rsidP="00931E0C">
      <w:pPr>
        <w:autoSpaceDE w:val="0"/>
        <w:autoSpaceDN w:val="0"/>
        <w:adjustRightInd w:val="0"/>
        <w:jc w:val="both"/>
        <w:rPr>
          <w:rFonts w:ascii="Calibri" w:hAnsi="Calibri" w:cs="Calibri"/>
          <w:sz w:val="22"/>
          <w:szCs w:val="22"/>
        </w:rPr>
      </w:pPr>
    </w:p>
    <w:p w14:paraId="6CCBF444" w14:textId="77777777" w:rsidR="00931E0C" w:rsidRDefault="00931E0C" w:rsidP="00931E0C">
      <w:pPr>
        <w:pStyle w:val="Prrafodelista"/>
        <w:ind w:left="0"/>
        <w:contextualSpacing/>
        <w:jc w:val="both"/>
        <w:rPr>
          <w:rFonts w:ascii="Calibri" w:hAnsi="Calibri" w:cs="Calibri"/>
          <w:sz w:val="22"/>
          <w:szCs w:val="22"/>
        </w:rPr>
      </w:pPr>
      <w:r w:rsidRPr="004971F8">
        <w:rPr>
          <w:rFonts w:ascii="Calibri" w:hAnsi="Calibri" w:cs="Calibri"/>
          <w:sz w:val="22"/>
          <w:szCs w:val="22"/>
        </w:rPr>
        <w:t xml:space="preserve">Toda logística, personal, trabajos, materiales, maquinarias/equipos (como ser; grúas certificadas, eslingas certificadas, etc.) y operadores certificados, necesarios para el estibaje en el descarguío de los bienes en almacén de YPFB correrán por cuenta y responsabilidad de la Empresa </w:t>
      </w:r>
      <w:r>
        <w:rPr>
          <w:rFonts w:ascii="Calibri" w:hAnsi="Calibri" w:cs="Calibri"/>
          <w:sz w:val="22"/>
          <w:szCs w:val="22"/>
        </w:rPr>
        <w:t>Proveedora</w:t>
      </w:r>
      <w:r w:rsidRPr="004971F8">
        <w:rPr>
          <w:rFonts w:ascii="Calibri" w:hAnsi="Calibri" w:cs="Calibri"/>
          <w:sz w:val="22"/>
          <w:szCs w:val="22"/>
        </w:rPr>
        <w:t xml:space="preserve">, sin que YPFB incurra en algún costo adicional. Si durante la ejecución del procedimiento de transporte, descarguío y almacenaje ocurriese algún daño personal y/o material, será de única responsabilidad de la Empresa </w:t>
      </w:r>
      <w:r>
        <w:rPr>
          <w:rFonts w:ascii="Calibri" w:hAnsi="Calibri" w:cs="Calibri"/>
          <w:sz w:val="22"/>
          <w:szCs w:val="22"/>
        </w:rPr>
        <w:t>Proveedora</w:t>
      </w:r>
      <w:r w:rsidRPr="004971F8">
        <w:rPr>
          <w:rFonts w:ascii="Calibri" w:hAnsi="Calibri" w:cs="Calibri"/>
          <w:sz w:val="22"/>
          <w:szCs w:val="22"/>
        </w:rPr>
        <w:t>.</w:t>
      </w:r>
    </w:p>
    <w:p w14:paraId="6766D85A" w14:textId="77777777" w:rsidR="00931E0C" w:rsidRDefault="00931E0C" w:rsidP="00931E0C">
      <w:pPr>
        <w:pStyle w:val="Prrafodelista"/>
        <w:ind w:left="0"/>
        <w:contextualSpacing/>
        <w:jc w:val="both"/>
        <w:rPr>
          <w:rFonts w:ascii="Calibri" w:hAnsi="Calibri" w:cs="Calibri"/>
          <w:sz w:val="22"/>
          <w:szCs w:val="22"/>
        </w:rPr>
      </w:pPr>
    </w:p>
    <w:p w14:paraId="6F86D414" w14:textId="77777777" w:rsidR="00931E0C" w:rsidRDefault="00931E0C" w:rsidP="00931E0C">
      <w:pPr>
        <w:pStyle w:val="Prrafodelista"/>
        <w:spacing w:after="13"/>
        <w:ind w:left="0"/>
        <w:contextualSpacing/>
        <w:jc w:val="both"/>
        <w:rPr>
          <w:rFonts w:ascii="Calibri" w:hAnsi="Calibri" w:cs="Calibri"/>
          <w:bCs/>
          <w:sz w:val="22"/>
          <w:szCs w:val="22"/>
        </w:rPr>
      </w:pPr>
      <w:r>
        <w:rPr>
          <w:rFonts w:ascii="Calibri" w:hAnsi="Calibri" w:cs="Calibri"/>
          <w:bCs/>
          <w:sz w:val="22"/>
          <w:szCs w:val="22"/>
        </w:rPr>
        <w:t xml:space="preserve">Al concluir el descarguío de los bienes, la Empresa </w:t>
      </w:r>
      <w:r>
        <w:rPr>
          <w:rFonts w:ascii="Calibri" w:hAnsi="Calibri" w:cs="Calibri"/>
          <w:sz w:val="22"/>
          <w:szCs w:val="22"/>
        </w:rPr>
        <w:t>Proveedora</w:t>
      </w:r>
      <w:r>
        <w:rPr>
          <w:rFonts w:ascii="Calibri" w:hAnsi="Calibri" w:cs="Calibri"/>
          <w:bCs/>
          <w:sz w:val="22"/>
          <w:szCs w:val="22"/>
        </w:rPr>
        <w:t xml:space="preserve"> emitirá un documento</w:t>
      </w:r>
      <w:r w:rsidRPr="00BA290B">
        <w:rPr>
          <w:rFonts w:ascii="Calibri" w:hAnsi="Calibri" w:cs="Calibri"/>
          <w:bCs/>
          <w:sz w:val="22"/>
          <w:szCs w:val="22"/>
        </w:rPr>
        <w:t xml:space="preserve"> en </w:t>
      </w:r>
      <w:r>
        <w:rPr>
          <w:rFonts w:ascii="Calibri" w:hAnsi="Calibri" w:cs="Calibri"/>
          <w:bCs/>
          <w:sz w:val="22"/>
          <w:szCs w:val="22"/>
        </w:rPr>
        <w:t>el</w:t>
      </w:r>
      <w:r w:rsidRPr="00BA290B">
        <w:rPr>
          <w:rFonts w:ascii="Calibri" w:hAnsi="Calibri" w:cs="Calibri"/>
          <w:bCs/>
          <w:sz w:val="22"/>
          <w:szCs w:val="22"/>
        </w:rPr>
        <w:t xml:space="preserve"> que</w:t>
      </w:r>
      <w:r>
        <w:rPr>
          <w:rFonts w:ascii="Calibri" w:hAnsi="Calibri" w:cs="Calibri"/>
          <w:bCs/>
          <w:sz w:val="22"/>
          <w:szCs w:val="22"/>
        </w:rPr>
        <w:t xml:space="preserve"> se</w:t>
      </w:r>
      <w:r w:rsidRPr="00BA290B">
        <w:rPr>
          <w:rFonts w:ascii="Calibri" w:hAnsi="Calibri" w:cs="Calibri"/>
          <w:bCs/>
          <w:sz w:val="22"/>
          <w:szCs w:val="22"/>
        </w:rPr>
        <w:t xml:space="preserve"> detalle la cantidad de ingreso a almacenes de los bienes en calidad de custodia</w:t>
      </w:r>
      <w:r>
        <w:rPr>
          <w:rFonts w:ascii="Calibri" w:hAnsi="Calibri" w:cs="Calibri"/>
          <w:bCs/>
          <w:sz w:val="22"/>
          <w:szCs w:val="22"/>
        </w:rPr>
        <w:t xml:space="preserve">, dicho documento deberá contener mínimamente las firmas del Representante Acreditado de la Empresa </w:t>
      </w:r>
      <w:r>
        <w:rPr>
          <w:rFonts w:ascii="Calibri" w:hAnsi="Calibri" w:cs="Calibri"/>
          <w:sz w:val="22"/>
          <w:szCs w:val="22"/>
        </w:rPr>
        <w:t>Proveedora</w:t>
      </w:r>
      <w:r>
        <w:rPr>
          <w:rFonts w:ascii="Calibri" w:hAnsi="Calibri" w:cs="Calibri"/>
          <w:bCs/>
          <w:sz w:val="22"/>
          <w:szCs w:val="22"/>
        </w:rPr>
        <w:t xml:space="preserve"> y el encargado del almacén correspondiente.</w:t>
      </w:r>
    </w:p>
    <w:p w14:paraId="2282E5E0" w14:textId="77777777" w:rsidR="00931E0C" w:rsidRPr="004971F8" w:rsidRDefault="00931E0C" w:rsidP="00931E0C">
      <w:pPr>
        <w:pStyle w:val="Prrafodelista"/>
        <w:ind w:left="0"/>
        <w:contextualSpacing/>
        <w:jc w:val="both"/>
        <w:rPr>
          <w:rFonts w:ascii="Calibri" w:hAnsi="Calibri" w:cs="Calibri"/>
          <w:bCs/>
          <w:sz w:val="22"/>
          <w:szCs w:val="22"/>
          <w:lang w:eastAsia="es-BO"/>
        </w:rPr>
      </w:pPr>
    </w:p>
    <w:p w14:paraId="12B9775A" w14:textId="77777777" w:rsidR="00931E0C" w:rsidRDefault="00931E0C" w:rsidP="00677C09">
      <w:pPr>
        <w:numPr>
          <w:ilvl w:val="0"/>
          <w:numId w:val="39"/>
        </w:numPr>
        <w:rPr>
          <w:rFonts w:ascii="Calibri" w:hAnsi="Calibri" w:cs="Calibri"/>
          <w:b/>
          <w:sz w:val="22"/>
          <w:szCs w:val="22"/>
        </w:rPr>
      </w:pPr>
      <w:r w:rsidRPr="004971F8">
        <w:rPr>
          <w:rFonts w:ascii="Calibri" w:hAnsi="Calibri" w:cs="Calibri"/>
          <w:b/>
          <w:sz w:val="22"/>
          <w:szCs w:val="22"/>
        </w:rPr>
        <w:t>GARANTÍA DE REPOSICIÓN</w:t>
      </w:r>
    </w:p>
    <w:p w14:paraId="70247B47" w14:textId="77777777" w:rsidR="00931E0C" w:rsidRPr="004971F8" w:rsidRDefault="00931E0C" w:rsidP="00931E0C">
      <w:pPr>
        <w:ind w:left="360"/>
        <w:rPr>
          <w:rFonts w:ascii="Calibri" w:hAnsi="Calibri" w:cs="Calibri"/>
          <w:b/>
          <w:sz w:val="22"/>
          <w:szCs w:val="22"/>
        </w:rPr>
      </w:pPr>
    </w:p>
    <w:p w14:paraId="429A4CDA" w14:textId="77777777" w:rsidR="00931E0C" w:rsidRPr="003C21E1" w:rsidRDefault="00931E0C" w:rsidP="00931E0C">
      <w:pPr>
        <w:jc w:val="both"/>
        <w:rPr>
          <w:rFonts w:ascii="Calibri" w:hAnsi="Calibri" w:cs="Calibri"/>
          <w:sz w:val="22"/>
          <w:szCs w:val="22"/>
        </w:rPr>
      </w:pPr>
      <w:r w:rsidRPr="003C21E1">
        <w:rPr>
          <w:rFonts w:ascii="Calibri" w:hAnsi="Calibri" w:cs="Calibri"/>
          <w:sz w:val="22"/>
          <w:szCs w:val="22"/>
        </w:rPr>
        <w:t xml:space="preserve">Los bienes provistos deberán ser nuevos </w:t>
      </w:r>
      <w:r>
        <w:rPr>
          <w:rFonts w:ascii="Calibri" w:hAnsi="Calibri" w:cs="Calibri"/>
          <w:sz w:val="22"/>
          <w:szCs w:val="22"/>
        </w:rPr>
        <w:t>y de fábrica</w:t>
      </w:r>
      <w:r w:rsidRPr="003C21E1">
        <w:rPr>
          <w:rFonts w:ascii="Calibri" w:hAnsi="Calibri" w:cs="Calibri"/>
          <w:sz w:val="22"/>
          <w:szCs w:val="22"/>
        </w:rPr>
        <w:t>,</w:t>
      </w:r>
      <w:r>
        <w:rPr>
          <w:rFonts w:ascii="Calibri" w:hAnsi="Calibri" w:cs="Calibri"/>
          <w:sz w:val="22"/>
          <w:szCs w:val="22"/>
        </w:rPr>
        <w:t xml:space="preserve"> por lo que se requiere que el P</w:t>
      </w:r>
      <w:r w:rsidRPr="003C21E1">
        <w:rPr>
          <w:rFonts w:ascii="Calibri" w:hAnsi="Calibri" w:cs="Calibri"/>
          <w:sz w:val="22"/>
          <w:szCs w:val="22"/>
        </w:rPr>
        <w:t>roveedor</w:t>
      </w:r>
      <w:r>
        <w:rPr>
          <w:rFonts w:ascii="Calibri" w:hAnsi="Calibri" w:cs="Calibri"/>
          <w:sz w:val="22"/>
          <w:szCs w:val="22"/>
        </w:rPr>
        <w:t>a</w:t>
      </w:r>
      <w:r w:rsidRPr="003C21E1">
        <w:rPr>
          <w:rFonts w:ascii="Calibri" w:hAnsi="Calibri" w:cs="Calibri"/>
          <w:sz w:val="22"/>
          <w:szCs w:val="22"/>
        </w:rPr>
        <w:t xml:space="preserve"> otorgue a YPFB la correspondiente garantía (certificación o documento de garantía notariado) de reposición de </w:t>
      </w:r>
      <w:r>
        <w:rPr>
          <w:rFonts w:ascii="Calibri" w:hAnsi="Calibri" w:cs="Calibri"/>
          <w:sz w:val="22"/>
          <w:szCs w:val="22"/>
        </w:rPr>
        <w:t>accesorios y/o equipos</w:t>
      </w:r>
      <w:r w:rsidRPr="003C21E1">
        <w:rPr>
          <w:rFonts w:ascii="Calibri" w:hAnsi="Calibri" w:cs="Calibri"/>
          <w:sz w:val="22"/>
          <w:szCs w:val="22"/>
        </w:rPr>
        <w:t xml:space="preserve"> defectuosos o no operables por el lapso de 2 años como mínimo, </w:t>
      </w:r>
      <w:r>
        <w:rPr>
          <w:rFonts w:ascii="Calibri" w:hAnsi="Calibri" w:cs="Calibri"/>
          <w:sz w:val="22"/>
          <w:szCs w:val="22"/>
        </w:rPr>
        <w:t>computable a partir de la entrega total de los bienes.</w:t>
      </w:r>
    </w:p>
    <w:p w14:paraId="34831CFD" w14:textId="77777777" w:rsidR="00931E0C" w:rsidRPr="003C21E1" w:rsidRDefault="00931E0C" w:rsidP="00931E0C">
      <w:pPr>
        <w:jc w:val="both"/>
        <w:rPr>
          <w:rFonts w:ascii="Calibri" w:hAnsi="Calibri" w:cs="Calibri"/>
          <w:sz w:val="22"/>
          <w:szCs w:val="22"/>
        </w:rPr>
      </w:pPr>
    </w:p>
    <w:p w14:paraId="24FBEEED" w14:textId="77777777" w:rsidR="00931E0C" w:rsidRPr="003C21E1" w:rsidRDefault="00931E0C" w:rsidP="00931E0C">
      <w:pPr>
        <w:jc w:val="both"/>
        <w:rPr>
          <w:rFonts w:ascii="Calibri" w:hAnsi="Calibri" w:cs="Calibri"/>
          <w:sz w:val="22"/>
          <w:szCs w:val="22"/>
        </w:rPr>
      </w:pPr>
      <w:r>
        <w:rPr>
          <w:rFonts w:ascii="Calibri" w:hAnsi="Calibri" w:cs="Calibri"/>
          <w:sz w:val="22"/>
          <w:szCs w:val="22"/>
        </w:rPr>
        <w:t>En caso de encontrarse un accesorio y/o equipo</w:t>
      </w:r>
      <w:r w:rsidRPr="003C21E1">
        <w:rPr>
          <w:rFonts w:ascii="Calibri" w:hAnsi="Calibri" w:cs="Calibri"/>
          <w:sz w:val="22"/>
          <w:szCs w:val="22"/>
        </w:rPr>
        <w:t xml:space="preserve">, el </w:t>
      </w:r>
      <w:r>
        <w:rPr>
          <w:rFonts w:ascii="Calibri" w:hAnsi="Calibri" w:cs="Calibri"/>
          <w:sz w:val="22"/>
          <w:szCs w:val="22"/>
        </w:rPr>
        <w:t>mismo</w:t>
      </w:r>
      <w:r w:rsidRPr="003C21E1">
        <w:rPr>
          <w:rFonts w:ascii="Calibri" w:hAnsi="Calibri" w:cs="Calibri"/>
          <w:sz w:val="22"/>
          <w:szCs w:val="22"/>
        </w:rPr>
        <w:t xml:space="preserve"> será reemplazado instalado</w:t>
      </w:r>
      <w:r>
        <w:rPr>
          <w:rFonts w:ascii="Calibri" w:hAnsi="Calibri" w:cs="Calibri"/>
          <w:sz w:val="22"/>
          <w:szCs w:val="22"/>
        </w:rPr>
        <w:t>,</w:t>
      </w:r>
      <w:r w:rsidRPr="003C21E1">
        <w:rPr>
          <w:rFonts w:ascii="Calibri" w:hAnsi="Calibri" w:cs="Calibri"/>
          <w:sz w:val="22"/>
          <w:szCs w:val="22"/>
        </w:rPr>
        <w:t xml:space="preserve"> ajustado</w:t>
      </w:r>
      <w:r>
        <w:rPr>
          <w:rFonts w:ascii="Calibri" w:hAnsi="Calibri" w:cs="Calibri"/>
          <w:sz w:val="22"/>
          <w:szCs w:val="22"/>
        </w:rPr>
        <w:t xml:space="preserve"> y/o calibrado (según amerite)</w:t>
      </w:r>
      <w:r w:rsidRPr="003C21E1">
        <w:rPr>
          <w:rFonts w:ascii="Calibri" w:hAnsi="Calibri" w:cs="Calibri"/>
          <w:sz w:val="22"/>
          <w:szCs w:val="22"/>
        </w:rPr>
        <w:t>, en un plazo máximo de 80 días calendario, a partir de la notificación, en el lugar en el que YPFB disponga, dentro del territorio boliviano, no siendo necesariamente este, el lugar de entrega del bien.</w:t>
      </w:r>
    </w:p>
    <w:p w14:paraId="7009CBD8" w14:textId="77777777" w:rsidR="00931E0C" w:rsidRPr="003C21E1" w:rsidRDefault="00931E0C" w:rsidP="00931E0C">
      <w:pPr>
        <w:jc w:val="both"/>
        <w:rPr>
          <w:rFonts w:ascii="Calibri" w:hAnsi="Calibri" w:cs="Calibri"/>
          <w:sz w:val="22"/>
          <w:szCs w:val="22"/>
        </w:rPr>
      </w:pPr>
    </w:p>
    <w:p w14:paraId="42DDFDD4" w14:textId="77777777" w:rsidR="00931E0C" w:rsidRPr="003C21E1" w:rsidRDefault="00931E0C" w:rsidP="00931E0C">
      <w:pPr>
        <w:jc w:val="both"/>
        <w:rPr>
          <w:rFonts w:ascii="Calibri" w:hAnsi="Calibri" w:cs="Calibri"/>
          <w:sz w:val="22"/>
          <w:szCs w:val="22"/>
        </w:rPr>
      </w:pPr>
      <w:r w:rsidRPr="003C21E1">
        <w:rPr>
          <w:rFonts w:ascii="Calibri" w:hAnsi="Calibri" w:cs="Calibri"/>
          <w:sz w:val="22"/>
          <w:szCs w:val="22"/>
        </w:rPr>
        <w:t>En caso de incumplimiento, podrá ser elevado a instrumento público con fines legales.</w:t>
      </w:r>
    </w:p>
    <w:p w14:paraId="595F7845" w14:textId="77777777" w:rsidR="00931E0C" w:rsidRPr="003C21E1" w:rsidRDefault="00931E0C" w:rsidP="00931E0C">
      <w:pPr>
        <w:jc w:val="both"/>
        <w:rPr>
          <w:rFonts w:ascii="Calibri" w:hAnsi="Calibri" w:cs="Calibri"/>
          <w:sz w:val="22"/>
          <w:szCs w:val="22"/>
        </w:rPr>
      </w:pPr>
    </w:p>
    <w:p w14:paraId="3E95C921" w14:textId="77777777" w:rsidR="00931E0C" w:rsidRPr="003C21E1" w:rsidRDefault="00931E0C" w:rsidP="00931E0C">
      <w:pPr>
        <w:jc w:val="both"/>
        <w:rPr>
          <w:rFonts w:ascii="Calibri" w:hAnsi="Calibri" w:cs="Calibri"/>
          <w:sz w:val="22"/>
          <w:szCs w:val="22"/>
        </w:rPr>
      </w:pPr>
      <w:r w:rsidRPr="003C21E1">
        <w:rPr>
          <w:rFonts w:ascii="Calibri" w:hAnsi="Calibri" w:cs="Calibri"/>
          <w:sz w:val="22"/>
          <w:szCs w:val="22"/>
        </w:rPr>
        <w:t xml:space="preserve">- Alcance de la garantía: </w:t>
      </w:r>
    </w:p>
    <w:p w14:paraId="1351DD91" w14:textId="77777777" w:rsidR="00931E0C" w:rsidRPr="003C21E1" w:rsidRDefault="00931E0C" w:rsidP="00931E0C">
      <w:pPr>
        <w:jc w:val="both"/>
        <w:rPr>
          <w:rFonts w:ascii="Calibri" w:hAnsi="Calibri" w:cs="Calibri"/>
          <w:sz w:val="22"/>
          <w:szCs w:val="22"/>
        </w:rPr>
      </w:pPr>
    </w:p>
    <w:p w14:paraId="46ADD0B4" w14:textId="77777777" w:rsidR="00931E0C" w:rsidRPr="003C21E1" w:rsidRDefault="00931E0C" w:rsidP="00931E0C">
      <w:pPr>
        <w:jc w:val="both"/>
        <w:rPr>
          <w:rFonts w:ascii="Calibri" w:hAnsi="Calibri" w:cs="Calibri"/>
          <w:sz w:val="22"/>
          <w:szCs w:val="22"/>
        </w:rPr>
      </w:pPr>
      <w:r w:rsidRPr="003C21E1">
        <w:rPr>
          <w:rFonts w:ascii="Calibri" w:hAnsi="Calibri" w:cs="Calibri"/>
          <w:sz w:val="22"/>
          <w:szCs w:val="22"/>
        </w:rPr>
        <w:t xml:space="preserve">YPFB rechazará el material </w:t>
      </w:r>
      <w:r>
        <w:rPr>
          <w:rFonts w:ascii="Calibri" w:hAnsi="Calibri" w:cs="Calibri"/>
          <w:sz w:val="22"/>
          <w:szCs w:val="22"/>
        </w:rPr>
        <w:t xml:space="preserve">de reemplazo </w:t>
      </w:r>
      <w:r w:rsidRPr="003C21E1">
        <w:rPr>
          <w:rFonts w:ascii="Calibri" w:hAnsi="Calibri" w:cs="Calibri"/>
          <w:sz w:val="22"/>
          <w:szCs w:val="22"/>
        </w:rPr>
        <w:t>en mal estado por daños en el traslado, carguío o descarguío, defectos de fabricación o cualquier otra situación que afecte la calidad y estado del producto entregado. Cabe aclarar que no se aceptará ningún producto que no sea nuevo.</w:t>
      </w:r>
    </w:p>
    <w:p w14:paraId="152C58BE" w14:textId="77777777" w:rsidR="00931E0C" w:rsidRPr="003C21E1" w:rsidRDefault="00931E0C" w:rsidP="00931E0C">
      <w:pPr>
        <w:jc w:val="both"/>
        <w:rPr>
          <w:rFonts w:ascii="Calibri" w:hAnsi="Calibri" w:cs="Calibri"/>
          <w:sz w:val="22"/>
          <w:szCs w:val="22"/>
        </w:rPr>
      </w:pPr>
    </w:p>
    <w:p w14:paraId="61553236" w14:textId="77777777" w:rsidR="00931E0C" w:rsidRPr="003C21E1" w:rsidRDefault="00931E0C" w:rsidP="00931E0C">
      <w:pPr>
        <w:jc w:val="both"/>
        <w:rPr>
          <w:rFonts w:ascii="Calibri" w:hAnsi="Calibri" w:cs="Calibri"/>
          <w:sz w:val="22"/>
          <w:szCs w:val="22"/>
        </w:rPr>
      </w:pPr>
      <w:r w:rsidRPr="003C21E1">
        <w:rPr>
          <w:rFonts w:ascii="Calibri" w:hAnsi="Calibri" w:cs="Calibri"/>
          <w:sz w:val="22"/>
          <w:szCs w:val="22"/>
        </w:rPr>
        <w:t>El proveedor correrá con los gastos necesarios en que se incurra para el reemplazo y/o reposición correspondiente, incluidos tributos aduaneros de importación y gastos de despacho, los cuales de ser importados, deben ser consignados a nombre del proveedor o su representante legal, en virtud a que YPFB no procederá con los trámites aduaneros y gestiones de extensiones para dichas piezas de reemplazo.</w:t>
      </w:r>
    </w:p>
    <w:p w14:paraId="1C741C82" w14:textId="77777777" w:rsidR="00931E0C" w:rsidRPr="003C21E1" w:rsidRDefault="00931E0C" w:rsidP="00931E0C">
      <w:pPr>
        <w:jc w:val="both"/>
        <w:rPr>
          <w:rFonts w:ascii="Calibri" w:hAnsi="Calibri" w:cs="Calibri"/>
          <w:sz w:val="22"/>
          <w:szCs w:val="22"/>
        </w:rPr>
      </w:pPr>
    </w:p>
    <w:p w14:paraId="2D76675E" w14:textId="77777777" w:rsidR="00931E0C" w:rsidRDefault="00931E0C" w:rsidP="00931E0C">
      <w:pPr>
        <w:autoSpaceDE w:val="0"/>
        <w:autoSpaceDN w:val="0"/>
        <w:adjustRightInd w:val="0"/>
        <w:jc w:val="both"/>
        <w:rPr>
          <w:rFonts w:ascii="Calibri" w:hAnsi="Calibri" w:cs="Calibri"/>
          <w:sz w:val="22"/>
          <w:szCs w:val="22"/>
        </w:rPr>
      </w:pPr>
      <w:r w:rsidRPr="003C21E1">
        <w:rPr>
          <w:rFonts w:ascii="Calibri" w:hAnsi="Calibri" w:cs="Calibri"/>
          <w:sz w:val="22"/>
          <w:szCs w:val="22"/>
        </w:rPr>
        <w:t>El bien reemplazado tendrá la misma garantía de producto y de reemplazo.</w:t>
      </w:r>
    </w:p>
    <w:p w14:paraId="32684735" w14:textId="77777777" w:rsidR="00931E0C" w:rsidRPr="004971F8" w:rsidRDefault="00931E0C" w:rsidP="00931E0C">
      <w:pPr>
        <w:autoSpaceDE w:val="0"/>
        <w:autoSpaceDN w:val="0"/>
        <w:adjustRightInd w:val="0"/>
        <w:jc w:val="both"/>
        <w:rPr>
          <w:rFonts w:ascii="Calibri" w:hAnsi="Calibri" w:cs="Calibri"/>
          <w:sz w:val="22"/>
          <w:szCs w:val="22"/>
        </w:rPr>
      </w:pPr>
    </w:p>
    <w:p w14:paraId="65808FB9" w14:textId="77777777" w:rsidR="00931E0C" w:rsidRPr="00ED5A80" w:rsidRDefault="00931E0C" w:rsidP="00677C09">
      <w:pPr>
        <w:numPr>
          <w:ilvl w:val="0"/>
          <w:numId w:val="39"/>
        </w:numPr>
        <w:rPr>
          <w:rFonts w:ascii="Calibri" w:hAnsi="Calibri" w:cs="Calibri"/>
          <w:b/>
          <w:sz w:val="22"/>
          <w:szCs w:val="22"/>
        </w:rPr>
      </w:pPr>
      <w:r w:rsidRPr="003C21E1">
        <w:rPr>
          <w:rFonts w:ascii="Calibri" w:hAnsi="Calibri" w:cs="Calibri"/>
          <w:b/>
          <w:sz w:val="22"/>
          <w:szCs w:val="22"/>
        </w:rPr>
        <w:t>AN</w:t>
      </w:r>
      <w:r>
        <w:rPr>
          <w:rFonts w:ascii="Calibri" w:hAnsi="Calibri" w:cs="Calibri"/>
          <w:b/>
          <w:sz w:val="22"/>
          <w:szCs w:val="22"/>
        </w:rPr>
        <w:t>EXOS</w:t>
      </w:r>
    </w:p>
    <w:p w14:paraId="10169363" w14:textId="77777777" w:rsidR="00931E0C" w:rsidRDefault="00931E0C" w:rsidP="00931E0C">
      <w:pPr>
        <w:ind w:left="360"/>
        <w:rPr>
          <w:rFonts w:ascii="Calibri" w:hAnsi="Calibri" w:cs="Calibri"/>
          <w:b/>
          <w:sz w:val="22"/>
          <w:szCs w:val="22"/>
        </w:rPr>
      </w:pPr>
    </w:p>
    <w:p w14:paraId="4D20F503" w14:textId="77777777" w:rsidR="00931E0C" w:rsidRPr="00526A77" w:rsidRDefault="00931E0C" w:rsidP="00931E0C">
      <w:pPr>
        <w:autoSpaceDE w:val="0"/>
        <w:autoSpaceDN w:val="0"/>
        <w:adjustRightInd w:val="0"/>
        <w:jc w:val="both"/>
        <w:rPr>
          <w:rFonts w:ascii="Calibri" w:hAnsi="Calibri" w:cs="Calibri"/>
          <w:sz w:val="22"/>
          <w:szCs w:val="22"/>
        </w:rPr>
      </w:pPr>
      <w:r w:rsidRPr="00526A77">
        <w:rPr>
          <w:rFonts w:ascii="Calibri" w:hAnsi="Calibri" w:cs="Calibri"/>
          <w:sz w:val="22"/>
          <w:szCs w:val="22"/>
        </w:rPr>
        <w:t>Se adjunta al presente documento en anexos las siguientes validaciones:</w:t>
      </w:r>
    </w:p>
    <w:p w14:paraId="046448D6" w14:textId="77777777" w:rsidR="00931E0C" w:rsidRPr="00526A77" w:rsidRDefault="00931E0C" w:rsidP="00931E0C">
      <w:pPr>
        <w:autoSpaceDE w:val="0"/>
        <w:autoSpaceDN w:val="0"/>
        <w:adjustRightInd w:val="0"/>
        <w:jc w:val="both"/>
        <w:rPr>
          <w:rFonts w:ascii="Calibri" w:hAnsi="Calibri" w:cs="Calibri"/>
          <w:sz w:val="22"/>
          <w:szCs w:val="22"/>
        </w:rPr>
      </w:pPr>
    </w:p>
    <w:p w14:paraId="164AFDEE" w14:textId="77777777" w:rsidR="00931E0C" w:rsidRDefault="00931E0C" w:rsidP="00931E0C">
      <w:pPr>
        <w:autoSpaceDE w:val="0"/>
        <w:autoSpaceDN w:val="0"/>
        <w:adjustRightInd w:val="0"/>
        <w:jc w:val="both"/>
        <w:rPr>
          <w:rFonts w:ascii="Calibri" w:hAnsi="Calibri" w:cs="Calibri"/>
          <w:sz w:val="22"/>
          <w:szCs w:val="22"/>
        </w:rPr>
      </w:pPr>
      <w:r w:rsidRPr="00670C34">
        <w:rPr>
          <w:rFonts w:ascii="Calibri" w:hAnsi="Calibri" w:cs="Calibri"/>
          <w:sz w:val="22"/>
          <w:szCs w:val="22"/>
        </w:rPr>
        <w:t>ANEXO 0 – ESPECIFICACIONES/HOJAS DE DATOS</w:t>
      </w:r>
    </w:p>
    <w:p w14:paraId="55FC522D" w14:textId="77777777" w:rsidR="00931E0C" w:rsidRPr="00526A77" w:rsidRDefault="00931E0C" w:rsidP="00931E0C">
      <w:pPr>
        <w:autoSpaceDE w:val="0"/>
        <w:autoSpaceDN w:val="0"/>
        <w:adjustRightInd w:val="0"/>
        <w:jc w:val="both"/>
        <w:rPr>
          <w:rFonts w:ascii="Calibri" w:hAnsi="Calibri" w:cs="Calibri"/>
          <w:sz w:val="22"/>
          <w:szCs w:val="22"/>
        </w:rPr>
      </w:pPr>
      <w:r w:rsidRPr="00526A77">
        <w:rPr>
          <w:rFonts w:ascii="Calibri" w:hAnsi="Calibri" w:cs="Calibri"/>
          <w:sz w:val="22"/>
          <w:szCs w:val="22"/>
        </w:rPr>
        <w:t xml:space="preserve">ANEXO 1 – VALIDACION DE GARANTIAS FINANCIERAS </w:t>
      </w:r>
    </w:p>
    <w:p w14:paraId="4BE96376" w14:textId="77777777" w:rsidR="00931E0C" w:rsidRPr="00526A77" w:rsidRDefault="00931E0C" w:rsidP="00931E0C">
      <w:pPr>
        <w:autoSpaceDE w:val="0"/>
        <w:autoSpaceDN w:val="0"/>
        <w:adjustRightInd w:val="0"/>
        <w:jc w:val="both"/>
        <w:rPr>
          <w:rFonts w:ascii="Calibri" w:hAnsi="Calibri" w:cs="Calibri"/>
          <w:sz w:val="22"/>
          <w:szCs w:val="22"/>
        </w:rPr>
      </w:pPr>
      <w:r w:rsidRPr="00526A77">
        <w:rPr>
          <w:rFonts w:ascii="Calibri" w:hAnsi="Calibri" w:cs="Calibri"/>
          <w:sz w:val="22"/>
          <w:szCs w:val="22"/>
        </w:rPr>
        <w:t>ANEXO 2 – VALIDACION DE SEGURIDAD Y SALUD OCUPACIONAL</w:t>
      </w:r>
    </w:p>
    <w:p w14:paraId="53997AE9" w14:textId="77777777" w:rsidR="00931E0C" w:rsidRDefault="00931E0C" w:rsidP="00931E0C">
      <w:pPr>
        <w:autoSpaceDE w:val="0"/>
        <w:autoSpaceDN w:val="0"/>
        <w:adjustRightInd w:val="0"/>
        <w:jc w:val="both"/>
        <w:rPr>
          <w:rFonts w:ascii="Calibri" w:hAnsi="Calibri" w:cs="Calibri"/>
          <w:sz w:val="22"/>
          <w:szCs w:val="22"/>
        </w:rPr>
      </w:pPr>
      <w:r w:rsidRPr="00526A77">
        <w:rPr>
          <w:rFonts w:ascii="Calibri" w:hAnsi="Calibri" w:cs="Calibri"/>
          <w:sz w:val="22"/>
          <w:szCs w:val="22"/>
        </w:rPr>
        <w:t>ANEXO 3 – VALIDACIONES DE FACTURACION Y TRIBUTOS</w:t>
      </w:r>
    </w:p>
    <w:p w14:paraId="420D1CB4" w14:textId="77777777" w:rsidR="00931E0C" w:rsidRDefault="00931E0C" w:rsidP="00931E0C">
      <w:pPr>
        <w:autoSpaceDE w:val="0"/>
        <w:autoSpaceDN w:val="0"/>
        <w:adjustRightInd w:val="0"/>
        <w:jc w:val="both"/>
        <w:rPr>
          <w:rFonts w:ascii="Calibri" w:hAnsi="Calibri" w:cs="Calibri"/>
          <w:sz w:val="22"/>
          <w:szCs w:val="22"/>
        </w:rPr>
      </w:pPr>
    </w:p>
    <w:p w14:paraId="0C12F9FD" w14:textId="77777777" w:rsidR="00931E0C" w:rsidRDefault="00931E0C" w:rsidP="00931E0C">
      <w:pPr>
        <w:autoSpaceDE w:val="0"/>
        <w:autoSpaceDN w:val="0"/>
        <w:adjustRightInd w:val="0"/>
        <w:jc w:val="both"/>
        <w:rPr>
          <w:rFonts w:ascii="Calibri" w:hAnsi="Calibri" w:cs="Calibri"/>
          <w:sz w:val="22"/>
          <w:szCs w:val="22"/>
        </w:rPr>
      </w:pPr>
    </w:p>
    <w:p w14:paraId="4F0D1528" w14:textId="77777777" w:rsidR="00013666" w:rsidRDefault="00013666" w:rsidP="00013666">
      <w:pPr>
        <w:jc w:val="center"/>
        <w:rPr>
          <w:b/>
          <w:u w:val="single"/>
        </w:rPr>
      </w:pPr>
      <w:r>
        <w:rPr>
          <w:b/>
          <w:u w:val="single"/>
        </w:rPr>
        <w:t>ANEXO 0</w:t>
      </w:r>
    </w:p>
    <w:p w14:paraId="43F18CDA" w14:textId="77777777" w:rsidR="00013666" w:rsidRPr="00131D43" w:rsidRDefault="00013666" w:rsidP="00013666">
      <w:pPr>
        <w:jc w:val="center"/>
        <w:rPr>
          <w:b/>
        </w:rPr>
      </w:pPr>
      <w:r w:rsidRPr="00131D43">
        <w:rPr>
          <w:b/>
        </w:rPr>
        <w:t xml:space="preserve">TABLA 1: </w:t>
      </w:r>
      <w:r>
        <w:rPr>
          <w:b/>
        </w:rPr>
        <w:t xml:space="preserve">HOJA DE DATOS  DE </w:t>
      </w:r>
      <w:r w:rsidRPr="00131D43">
        <w:rPr>
          <w:b/>
        </w:rPr>
        <w:t>TUBOS Y ACCESORIOS</w:t>
      </w:r>
      <w:r>
        <w:rPr>
          <w:b/>
        </w:rPr>
        <w:t xml:space="preserve"> CITY GATES 1400 SCMH, 6000 SCMH, 9850 SCMH</w:t>
      </w:r>
    </w:p>
    <w:tbl>
      <w:tblPr>
        <w:tblW w:w="9776" w:type="dxa"/>
        <w:tblCellMar>
          <w:left w:w="70" w:type="dxa"/>
          <w:right w:w="70" w:type="dxa"/>
        </w:tblCellMar>
        <w:tblLook w:val="04A0" w:firstRow="1" w:lastRow="0" w:firstColumn="1" w:lastColumn="0" w:noHBand="0" w:noVBand="1"/>
      </w:tblPr>
      <w:tblGrid>
        <w:gridCol w:w="1838"/>
        <w:gridCol w:w="1418"/>
        <w:gridCol w:w="1439"/>
        <w:gridCol w:w="1821"/>
        <w:gridCol w:w="1417"/>
        <w:gridCol w:w="1843"/>
      </w:tblGrid>
      <w:tr w:rsidR="00013666" w:rsidRPr="00013666" w14:paraId="139F1335" w14:textId="77777777" w:rsidTr="00013666">
        <w:trPr>
          <w:trHeight w:val="300"/>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B56190" w14:textId="77777777" w:rsidR="00013666" w:rsidRPr="00013666" w:rsidRDefault="00013666" w:rsidP="00510E67">
            <w:pPr>
              <w:jc w:val="center"/>
              <w:rPr>
                <w:rFonts w:ascii="Calibri" w:hAnsi="Calibri"/>
                <w:b/>
                <w:bCs/>
                <w:sz w:val="18"/>
                <w:lang w:eastAsia="es-BO"/>
              </w:rPr>
            </w:pPr>
            <w:r w:rsidRPr="00013666">
              <w:rPr>
                <w:rFonts w:ascii="Calibri" w:hAnsi="Calibri"/>
                <w:b/>
                <w:bCs/>
                <w:sz w:val="18"/>
                <w:lang w:eastAsia="es-BO"/>
              </w:rPr>
              <w:t>ELEMENTO</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5D6C8709" w14:textId="77777777" w:rsidR="00013666" w:rsidRPr="00013666" w:rsidRDefault="00013666" w:rsidP="00510E67">
            <w:pPr>
              <w:jc w:val="center"/>
              <w:rPr>
                <w:rFonts w:ascii="Calibri" w:hAnsi="Calibri"/>
                <w:b/>
                <w:bCs/>
                <w:sz w:val="18"/>
                <w:lang w:eastAsia="es-BO"/>
              </w:rPr>
            </w:pPr>
            <w:r w:rsidRPr="00013666">
              <w:rPr>
                <w:rFonts w:ascii="Calibri" w:hAnsi="Calibri"/>
                <w:b/>
                <w:bCs/>
                <w:sz w:val="18"/>
                <w:lang w:eastAsia="es-BO"/>
              </w:rPr>
              <w:t>DIMENSION NOMINAL (plg)</w:t>
            </w:r>
          </w:p>
        </w:tc>
        <w:tc>
          <w:tcPr>
            <w:tcW w:w="1439" w:type="dxa"/>
            <w:tcBorders>
              <w:top w:val="single" w:sz="4" w:space="0" w:color="auto"/>
              <w:left w:val="nil"/>
              <w:bottom w:val="single" w:sz="4" w:space="0" w:color="auto"/>
              <w:right w:val="single" w:sz="4" w:space="0" w:color="auto"/>
            </w:tcBorders>
            <w:shd w:val="clear" w:color="auto" w:fill="auto"/>
            <w:noWrap/>
            <w:vAlign w:val="center"/>
            <w:hideMark/>
          </w:tcPr>
          <w:p w14:paraId="2785472D" w14:textId="77777777" w:rsidR="00013666" w:rsidRPr="00013666" w:rsidRDefault="00013666" w:rsidP="00510E67">
            <w:pPr>
              <w:jc w:val="center"/>
              <w:rPr>
                <w:rFonts w:ascii="Calibri" w:hAnsi="Calibri"/>
                <w:b/>
                <w:bCs/>
                <w:sz w:val="18"/>
                <w:lang w:eastAsia="es-BO"/>
              </w:rPr>
            </w:pPr>
            <w:r w:rsidRPr="00013666">
              <w:rPr>
                <w:rFonts w:ascii="Calibri" w:hAnsi="Calibri"/>
                <w:b/>
                <w:bCs/>
                <w:sz w:val="18"/>
                <w:lang w:eastAsia="es-BO"/>
              </w:rPr>
              <w:t>ESQUEMA/CLASE</w:t>
            </w:r>
          </w:p>
        </w:tc>
        <w:tc>
          <w:tcPr>
            <w:tcW w:w="1821" w:type="dxa"/>
            <w:tcBorders>
              <w:top w:val="single" w:sz="4" w:space="0" w:color="auto"/>
              <w:left w:val="nil"/>
              <w:bottom w:val="single" w:sz="4" w:space="0" w:color="auto"/>
              <w:right w:val="single" w:sz="4" w:space="0" w:color="auto"/>
            </w:tcBorders>
            <w:shd w:val="clear" w:color="auto" w:fill="auto"/>
            <w:noWrap/>
            <w:vAlign w:val="center"/>
            <w:hideMark/>
          </w:tcPr>
          <w:p w14:paraId="3F085A32" w14:textId="77777777" w:rsidR="00013666" w:rsidRPr="00013666" w:rsidRDefault="00013666" w:rsidP="00510E67">
            <w:pPr>
              <w:jc w:val="center"/>
              <w:rPr>
                <w:rFonts w:ascii="Calibri" w:hAnsi="Calibri"/>
                <w:b/>
                <w:bCs/>
                <w:sz w:val="18"/>
                <w:lang w:eastAsia="es-BO"/>
              </w:rPr>
            </w:pPr>
            <w:r w:rsidRPr="00013666">
              <w:rPr>
                <w:rFonts w:ascii="Calibri" w:hAnsi="Calibri"/>
                <w:b/>
                <w:bCs/>
                <w:sz w:val="18"/>
                <w:lang w:eastAsia="es-BO"/>
              </w:rPr>
              <w:t>EXTREMOS</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3E7909A1" w14:textId="77777777" w:rsidR="00013666" w:rsidRPr="00013666" w:rsidRDefault="00013666" w:rsidP="00510E67">
            <w:pPr>
              <w:jc w:val="center"/>
              <w:rPr>
                <w:rFonts w:ascii="Calibri" w:hAnsi="Calibri"/>
                <w:b/>
                <w:bCs/>
                <w:sz w:val="18"/>
                <w:lang w:eastAsia="es-BO"/>
              </w:rPr>
            </w:pPr>
            <w:r w:rsidRPr="00013666">
              <w:rPr>
                <w:rFonts w:ascii="Calibri" w:hAnsi="Calibri"/>
                <w:b/>
                <w:bCs/>
                <w:sz w:val="18"/>
                <w:lang w:eastAsia="es-BO"/>
              </w:rPr>
              <w:t>MATERIAL</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44733AAF" w14:textId="77777777" w:rsidR="00013666" w:rsidRPr="00013666" w:rsidRDefault="00013666" w:rsidP="00510E67">
            <w:pPr>
              <w:jc w:val="center"/>
              <w:rPr>
                <w:rFonts w:ascii="Calibri" w:hAnsi="Calibri"/>
                <w:b/>
                <w:bCs/>
                <w:sz w:val="18"/>
                <w:lang w:eastAsia="es-BO"/>
              </w:rPr>
            </w:pPr>
            <w:r w:rsidRPr="00013666">
              <w:rPr>
                <w:rFonts w:ascii="Calibri" w:hAnsi="Calibri"/>
                <w:b/>
                <w:bCs/>
                <w:sz w:val="18"/>
                <w:lang w:eastAsia="es-BO"/>
              </w:rPr>
              <w:t xml:space="preserve">ESTANDARES DE DISEÑO Y FABRICACIÓN </w:t>
            </w:r>
          </w:p>
        </w:tc>
      </w:tr>
      <w:tr w:rsidR="00013666" w:rsidRPr="00013666" w14:paraId="5152A5FD" w14:textId="77777777" w:rsidTr="00013666">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8B0A49B" w14:textId="77777777" w:rsidR="00013666" w:rsidRPr="00013666" w:rsidRDefault="00013666" w:rsidP="00510E67">
            <w:pPr>
              <w:jc w:val="center"/>
              <w:rPr>
                <w:rFonts w:ascii="Calibri" w:hAnsi="Calibri"/>
                <w:b/>
                <w:color w:val="000000"/>
                <w:sz w:val="18"/>
                <w:lang w:eastAsia="es-BO"/>
              </w:rPr>
            </w:pPr>
            <w:r w:rsidRPr="00013666">
              <w:rPr>
                <w:rFonts w:ascii="Calibri" w:hAnsi="Calibri"/>
                <w:b/>
                <w:color w:val="000000"/>
                <w:sz w:val="18"/>
                <w:lang w:eastAsia="es-BO"/>
              </w:rPr>
              <w:t>Tubo</w:t>
            </w:r>
          </w:p>
        </w:tc>
        <w:tc>
          <w:tcPr>
            <w:tcW w:w="1418" w:type="dxa"/>
            <w:tcBorders>
              <w:top w:val="nil"/>
              <w:left w:val="nil"/>
              <w:bottom w:val="single" w:sz="4" w:space="0" w:color="auto"/>
              <w:right w:val="single" w:sz="4" w:space="0" w:color="auto"/>
            </w:tcBorders>
            <w:shd w:val="clear" w:color="auto" w:fill="auto"/>
            <w:noWrap/>
            <w:vAlign w:val="center"/>
            <w:hideMark/>
          </w:tcPr>
          <w:p w14:paraId="0BA7ABAC"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2, 3, 4, 6, 8</w:t>
            </w:r>
          </w:p>
        </w:tc>
        <w:tc>
          <w:tcPr>
            <w:tcW w:w="1439" w:type="dxa"/>
            <w:tcBorders>
              <w:top w:val="nil"/>
              <w:left w:val="nil"/>
              <w:bottom w:val="single" w:sz="4" w:space="0" w:color="auto"/>
              <w:right w:val="single" w:sz="4" w:space="0" w:color="auto"/>
            </w:tcBorders>
            <w:shd w:val="clear" w:color="auto" w:fill="auto"/>
            <w:noWrap/>
            <w:vAlign w:val="center"/>
            <w:hideMark/>
          </w:tcPr>
          <w:p w14:paraId="3A71A566"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SCH-40</w:t>
            </w:r>
          </w:p>
        </w:tc>
        <w:tc>
          <w:tcPr>
            <w:tcW w:w="1821" w:type="dxa"/>
            <w:tcBorders>
              <w:top w:val="nil"/>
              <w:left w:val="nil"/>
              <w:bottom w:val="single" w:sz="4" w:space="0" w:color="auto"/>
              <w:right w:val="single" w:sz="4" w:space="0" w:color="auto"/>
            </w:tcBorders>
            <w:shd w:val="clear" w:color="auto" w:fill="auto"/>
            <w:noWrap/>
            <w:vAlign w:val="center"/>
            <w:hideMark/>
          </w:tcPr>
          <w:p w14:paraId="34E31192"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Biselados (be)</w:t>
            </w:r>
          </w:p>
        </w:tc>
        <w:tc>
          <w:tcPr>
            <w:tcW w:w="1417" w:type="dxa"/>
            <w:tcBorders>
              <w:top w:val="nil"/>
              <w:left w:val="nil"/>
              <w:bottom w:val="single" w:sz="4" w:space="0" w:color="auto"/>
              <w:right w:val="single" w:sz="4" w:space="0" w:color="auto"/>
            </w:tcBorders>
            <w:shd w:val="clear" w:color="auto" w:fill="auto"/>
            <w:vAlign w:val="center"/>
            <w:hideMark/>
          </w:tcPr>
          <w:p w14:paraId="0625EDE0"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 xml:space="preserve">- SPEC API 5L </w:t>
            </w:r>
          </w:p>
          <w:p w14:paraId="78236A10"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 xml:space="preserve">- Grado B </w:t>
            </w:r>
          </w:p>
          <w:p w14:paraId="01A8D0CB"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 xml:space="preserve">- Sin Revestimiento </w:t>
            </w:r>
          </w:p>
          <w:p w14:paraId="445E9B4A"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 PSL 1</w:t>
            </w:r>
          </w:p>
          <w:p w14:paraId="7C7851C7"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 Con Costura HFW</w:t>
            </w:r>
          </w:p>
        </w:tc>
        <w:tc>
          <w:tcPr>
            <w:tcW w:w="1843" w:type="dxa"/>
            <w:tcBorders>
              <w:top w:val="nil"/>
              <w:left w:val="nil"/>
              <w:bottom w:val="single" w:sz="4" w:space="0" w:color="auto"/>
              <w:right w:val="single" w:sz="4" w:space="0" w:color="auto"/>
            </w:tcBorders>
            <w:shd w:val="clear" w:color="auto" w:fill="auto"/>
            <w:vAlign w:val="center"/>
            <w:hideMark/>
          </w:tcPr>
          <w:p w14:paraId="2EE63A2D" w14:textId="77777777" w:rsidR="00013666" w:rsidRPr="00013666" w:rsidRDefault="00013666" w:rsidP="00510E67">
            <w:pPr>
              <w:jc w:val="center"/>
              <w:rPr>
                <w:rFonts w:ascii="Calibri" w:hAnsi="Calibri"/>
                <w:color w:val="000000"/>
                <w:sz w:val="18"/>
                <w:lang w:val="en-US" w:eastAsia="es-BO"/>
              </w:rPr>
            </w:pPr>
            <w:r w:rsidRPr="00013666">
              <w:rPr>
                <w:rFonts w:ascii="Calibri" w:hAnsi="Calibri"/>
                <w:color w:val="000000"/>
                <w:sz w:val="18"/>
                <w:lang w:val="en-US" w:eastAsia="es-BO"/>
              </w:rPr>
              <w:t>- SPEC API 5L</w:t>
            </w:r>
            <w:r w:rsidRPr="00013666">
              <w:rPr>
                <w:rFonts w:ascii="Calibri" w:hAnsi="Calibri"/>
                <w:color w:val="000000"/>
                <w:sz w:val="18"/>
                <w:lang w:val="en-US" w:eastAsia="es-BO"/>
              </w:rPr>
              <w:br/>
              <w:t>- ASME B36.10</w:t>
            </w:r>
          </w:p>
        </w:tc>
      </w:tr>
      <w:tr w:rsidR="00013666" w:rsidRPr="00013666" w14:paraId="376579C6" w14:textId="77777777" w:rsidTr="00013666">
        <w:trPr>
          <w:trHeight w:val="3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AB6CC59" w14:textId="77777777" w:rsidR="00013666" w:rsidRPr="00013666" w:rsidRDefault="00013666" w:rsidP="00510E67">
            <w:pPr>
              <w:jc w:val="center"/>
              <w:rPr>
                <w:rFonts w:ascii="Calibri" w:hAnsi="Calibri"/>
                <w:b/>
                <w:color w:val="000000"/>
                <w:sz w:val="18"/>
                <w:lang w:eastAsia="es-BO"/>
              </w:rPr>
            </w:pPr>
            <w:r w:rsidRPr="00013666">
              <w:rPr>
                <w:rFonts w:ascii="Calibri" w:hAnsi="Calibri"/>
                <w:b/>
                <w:color w:val="000000"/>
                <w:sz w:val="18"/>
                <w:lang w:eastAsia="es-BO"/>
              </w:rPr>
              <w:t>Brida con cuello para soldar</w:t>
            </w:r>
          </w:p>
        </w:tc>
        <w:tc>
          <w:tcPr>
            <w:tcW w:w="1418" w:type="dxa"/>
            <w:tcBorders>
              <w:top w:val="nil"/>
              <w:left w:val="nil"/>
              <w:bottom w:val="single" w:sz="4" w:space="0" w:color="auto"/>
              <w:right w:val="single" w:sz="4" w:space="0" w:color="auto"/>
            </w:tcBorders>
            <w:shd w:val="clear" w:color="auto" w:fill="auto"/>
            <w:noWrap/>
            <w:vAlign w:val="center"/>
            <w:hideMark/>
          </w:tcPr>
          <w:p w14:paraId="01CA72B0"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2, 3, 4, 6, 8</w:t>
            </w:r>
          </w:p>
        </w:tc>
        <w:tc>
          <w:tcPr>
            <w:tcW w:w="1439" w:type="dxa"/>
            <w:tcBorders>
              <w:top w:val="nil"/>
              <w:left w:val="nil"/>
              <w:bottom w:val="single" w:sz="4" w:space="0" w:color="auto"/>
              <w:right w:val="single" w:sz="4" w:space="0" w:color="auto"/>
            </w:tcBorders>
            <w:shd w:val="clear" w:color="auto" w:fill="auto"/>
            <w:noWrap/>
            <w:vAlign w:val="center"/>
            <w:hideMark/>
          </w:tcPr>
          <w:p w14:paraId="4E9E832F"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SCH-40</w:t>
            </w:r>
          </w:p>
          <w:p w14:paraId="321B733A"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CLASE 150</w:t>
            </w:r>
          </w:p>
          <w:p w14:paraId="622037AF"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CLASE 300</w:t>
            </w:r>
          </w:p>
        </w:tc>
        <w:tc>
          <w:tcPr>
            <w:tcW w:w="1821" w:type="dxa"/>
            <w:tcBorders>
              <w:top w:val="nil"/>
              <w:left w:val="nil"/>
              <w:bottom w:val="single" w:sz="4" w:space="0" w:color="auto"/>
              <w:right w:val="single" w:sz="4" w:space="0" w:color="auto"/>
            </w:tcBorders>
            <w:shd w:val="clear" w:color="auto" w:fill="auto"/>
            <w:noWrap/>
            <w:vAlign w:val="center"/>
            <w:hideMark/>
          </w:tcPr>
          <w:p w14:paraId="09051696"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Biselado (be)/cara levantada (rf)</w:t>
            </w:r>
          </w:p>
        </w:tc>
        <w:tc>
          <w:tcPr>
            <w:tcW w:w="1417" w:type="dxa"/>
            <w:tcBorders>
              <w:top w:val="nil"/>
              <w:left w:val="nil"/>
              <w:bottom w:val="single" w:sz="4" w:space="0" w:color="auto"/>
              <w:right w:val="single" w:sz="4" w:space="0" w:color="auto"/>
            </w:tcBorders>
            <w:shd w:val="clear" w:color="auto" w:fill="auto"/>
            <w:noWrap/>
            <w:vAlign w:val="center"/>
            <w:hideMark/>
          </w:tcPr>
          <w:p w14:paraId="23401C16"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 ASTM A105</w:t>
            </w:r>
          </w:p>
        </w:tc>
        <w:tc>
          <w:tcPr>
            <w:tcW w:w="1843" w:type="dxa"/>
            <w:tcBorders>
              <w:top w:val="nil"/>
              <w:left w:val="nil"/>
              <w:bottom w:val="single" w:sz="4" w:space="0" w:color="auto"/>
              <w:right w:val="single" w:sz="4" w:space="0" w:color="auto"/>
            </w:tcBorders>
            <w:shd w:val="clear" w:color="auto" w:fill="auto"/>
            <w:noWrap/>
            <w:vAlign w:val="center"/>
            <w:hideMark/>
          </w:tcPr>
          <w:p w14:paraId="6D82362E"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 ASME B16.5</w:t>
            </w:r>
          </w:p>
        </w:tc>
      </w:tr>
      <w:tr w:rsidR="00013666" w:rsidRPr="00013666" w14:paraId="7D68DABF" w14:textId="77777777" w:rsidTr="00013666">
        <w:trPr>
          <w:trHeight w:val="3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AFD6C88" w14:textId="77777777" w:rsidR="00013666" w:rsidRPr="00013666" w:rsidRDefault="00013666" w:rsidP="00510E67">
            <w:pPr>
              <w:jc w:val="center"/>
              <w:rPr>
                <w:rFonts w:ascii="Calibri" w:hAnsi="Calibri"/>
                <w:b/>
                <w:color w:val="000000"/>
                <w:sz w:val="18"/>
                <w:lang w:eastAsia="es-BO"/>
              </w:rPr>
            </w:pPr>
            <w:r w:rsidRPr="00013666">
              <w:rPr>
                <w:rFonts w:ascii="Calibri" w:hAnsi="Calibri"/>
                <w:b/>
                <w:color w:val="000000"/>
                <w:sz w:val="18"/>
                <w:lang w:eastAsia="es-BO"/>
              </w:rPr>
              <w:t>Brida ciega</w:t>
            </w:r>
          </w:p>
        </w:tc>
        <w:tc>
          <w:tcPr>
            <w:tcW w:w="1418" w:type="dxa"/>
            <w:tcBorders>
              <w:top w:val="nil"/>
              <w:left w:val="nil"/>
              <w:bottom w:val="single" w:sz="4" w:space="0" w:color="auto"/>
              <w:right w:val="single" w:sz="4" w:space="0" w:color="auto"/>
            </w:tcBorders>
            <w:shd w:val="clear" w:color="auto" w:fill="auto"/>
            <w:noWrap/>
            <w:vAlign w:val="center"/>
            <w:hideMark/>
          </w:tcPr>
          <w:p w14:paraId="773981CF"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2, 3, 4, 6, 8</w:t>
            </w:r>
          </w:p>
        </w:tc>
        <w:tc>
          <w:tcPr>
            <w:tcW w:w="1439" w:type="dxa"/>
            <w:tcBorders>
              <w:top w:val="nil"/>
              <w:left w:val="nil"/>
              <w:bottom w:val="single" w:sz="4" w:space="0" w:color="auto"/>
              <w:right w:val="single" w:sz="4" w:space="0" w:color="auto"/>
            </w:tcBorders>
            <w:shd w:val="clear" w:color="auto" w:fill="auto"/>
            <w:noWrap/>
            <w:vAlign w:val="bottom"/>
            <w:hideMark/>
          </w:tcPr>
          <w:p w14:paraId="7435CB52"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CLASE 150</w:t>
            </w:r>
          </w:p>
          <w:p w14:paraId="4EC602FF"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CLASE 300</w:t>
            </w:r>
          </w:p>
        </w:tc>
        <w:tc>
          <w:tcPr>
            <w:tcW w:w="1821" w:type="dxa"/>
            <w:tcBorders>
              <w:top w:val="nil"/>
              <w:left w:val="nil"/>
              <w:bottom w:val="single" w:sz="4" w:space="0" w:color="auto"/>
              <w:right w:val="single" w:sz="4" w:space="0" w:color="auto"/>
            </w:tcBorders>
            <w:shd w:val="clear" w:color="auto" w:fill="auto"/>
            <w:noWrap/>
            <w:vAlign w:val="center"/>
            <w:hideMark/>
          </w:tcPr>
          <w:p w14:paraId="1D6DD45E"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N/a</w:t>
            </w:r>
          </w:p>
        </w:tc>
        <w:tc>
          <w:tcPr>
            <w:tcW w:w="1417" w:type="dxa"/>
            <w:tcBorders>
              <w:top w:val="nil"/>
              <w:left w:val="nil"/>
              <w:bottom w:val="single" w:sz="4" w:space="0" w:color="auto"/>
              <w:right w:val="single" w:sz="4" w:space="0" w:color="auto"/>
            </w:tcBorders>
            <w:shd w:val="clear" w:color="auto" w:fill="auto"/>
            <w:noWrap/>
            <w:vAlign w:val="center"/>
            <w:hideMark/>
          </w:tcPr>
          <w:p w14:paraId="1978EAEC"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 ASTM A105</w:t>
            </w:r>
          </w:p>
        </w:tc>
        <w:tc>
          <w:tcPr>
            <w:tcW w:w="1843" w:type="dxa"/>
            <w:tcBorders>
              <w:top w:val="nil"/>
              <w:left w:val="nil"/>
              <w:bottom w:val="single" w:sz="4" w:space="0" w:color="auto"/>
              <w:right w:val="single" w:sz="4" w:space="0" w:color="auto"/>
            </w:tcBorders>
            <w:shd w:val="clear" w:color="auto" w:fill="auto"/>
            <w:noWrap/>
            <w:vAlign w:val="center"/>
            <w:hideMark/>
          </w:tcPr>
          <w:p w14:paraId="4ED9323B"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 ASME B16.5</w:t>
            </w:r>
          </w:p>
        </w:tc>
      </w:tr>
      <w:tr w:rsidR="00013666" w:rsidRPr="00013666" w14:paraId="7317CB30" w14:textId="77777777" w:rsidTr="00013666">
        <w:trPr>
          <w:trHeight w:val="900"/>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3A9CBF02" w14:textId="77777777" w:rsidR="00013666" w:rsidRPr="00013666" w:rsidRDefault="00013666" w:rsidP="00510E67">
            <w:pPr>
              <w:jc w:val="center"/>
              <w:rPr>
                <w:rFonts w:ascii="Calibri" w:hAnsi="Calibri"/>
                <w:b/>
                <w:color w:val="000000"/>
                <w:sz w:val="18"/>
                <w:lang w:eastAsia="es-BO"/>
              </w:rPr>
            </w:pPr>
            <w:r w:rsidRPr="00013666">
              <w:rPr>
                <w:rFonts w:ascii="Calibri" w:hAnsi="Calibri"/>
                <w:b/>
                <w:color w:val="000000"/>
                <w:sz w:val="18"/>
                <w:lang w:eastAsia="es-BO"/>
              </w:rPr>
              <w:t>Codo 90° RL, tee, tee reductora, reducción concéntrica</w:t>
            </w:r>
          </w:p>
        </w:tc>
        <w:tc>
          <w:tcPr>
            <w:tcW w:w="1418" w:type="dxa"/>
            <w:tcBorders>
              <w:top w:val="nil"/>
              <w:left w:val="nil"/>
              <w:bottom w:val="single" w:sz="4" w:space="0" w:color="auto"/>
              <w:right w:val="single" w:sz="4" w:space="0" w:color="auto"/>
            </w:tcBorders>
            <w:shd w:val="clear" w:color="auto" w:fill="auto"/>
            <w:noWrap/>
            <w:vAlign w:val="center"/>
            <w:hideMark/>
          </w:tcPr>
          <w:p w14:paraId="2A587FAD"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2, 3, 4, 6, 8</w:t>
            </w:r>
          </w:p>
        </w:tc>
        <w:tc>
          <w:tcPr>
            <w:tcW w:w="1439" w:type="dxa"/>
            <w:tcBorders>
              <w:top w:val="nil"/>
              <w:left w:val="nil"/>
              <w:bottom w:val="single" w:sz="4" w:space="0" w:color="auto"/>
              <w:right w:val="single" w:sz="4" w:space="0" w:color="auto"/>
            </w:tcBorders>
            <w:shd w:val="clear" w:color="auto" w:fill="auto"/>
            <w:noWrap/>
            <w:vAlign w:val="center"/>
            <w:hideMark/>
          </w:tcPr>
          <w:p w14:paraId="2026E26C"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SCH-40</w:t>
            </w:r>
          </w:p>
        </w:tc>
        <w:tc>
          <w:tcPr>
            <w:tcW w:w="1821" w:type="dxa"/>
            <w:tcBorders>
              <w:top w:val="nil"/>
              <w:left w:val="nil"/>
              <w:bottom w:val="single" w:sz="4" w:space="0" w:color="auto"/>
              <w:right w:val="single" w:sz="4" w:space="0" w:color="auto"/>
            </w:tcBorders>
            <w:shd w:val="clear" w:color="auto" w:fill="auto"/>
            <w:noWrap/>
            <w:vAlign w:val="center"/>
            <w:hideMark/>
          </w:tcPr>
          <w:p w14:paraId="0EC90328"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Biselados (be)</w:t>
            </w:r>
          </w:p>
        </w:tc>
        <w:tc>
          <w:tcPr>
            <w:tcW w:w="1417" w:type="dxa"/>
            <w:tcBorders>
              <w:top w:val="nil"/>
              <w:left w:val="nil"/>
              <w:bottom w:val="single" w:sz="4" w:space="0" w:color="auto"/>
              <w:right w:val="single" w:sz="4" w:space="0" w:color="auto"/>
            </w:tcBorders>
            <w:shd w:val="clear" w:color="auto" w:fill="auto"/>
            <w:noWrap/>
            <w:vAlign w:val="center"/>
            <w:hideMark/>
          </w:tcPr>
          <w:p w14:paraId="508AD8AB"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 xml:space="preserve">- ASTM A234 </w:t>
            </w:r>
          </w:p>
          <w:p w14:paraId="79A6E85E"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 Gr. WPB</w:t>
            </w:r>
          </w:p>
        </w:tc>
        <w:tc>
          <w:tcPr>
            <w:tcW w:w="1843" w:type="dxa"/>
            <w:tcBorders>
              <w:top w:val="nil"/>
              <w:left w:val="nil"/>
              <w:bottom w:val="single" w:sz="4" w:space="0" w:color="auto"/>
              <w:right w:val="single" w:sz="4" w:space="0" w:color="auto"/>
            </w:tcBorders>
            <w:shd w:val="clear" w:color="auto" w:fill="auto"/>
            <w:noWrap/>
            <w:vAlign w:val="center"/>
            <w:hideMark/>
          </w:tcPr>
          <w:p w14:paraId="132D4C99"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 ASME B16.9</w:t>
            </w:r>
          </w:p>
          <w:p w14:paraId="4BE0332B"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val="en-US" w:eastAsia="es-BO"/>
              </w:rPr>
              <w:t>-ASME B36.10</w:t>
            </w:r>
          </w:p>
        </w:tc>
      </w:tr>
      <w:tr w:rsidR="00013666" w:rsidRPr="00013666" w14:paraId="23ED6FF9" w14:textId="77777777" w:rsidTr="00013666">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2DAF715" w14:textId="77777777" w:rsidR="00013666" w:rsidRPr="00013666" w:rsidRDefault="00013666" w:rsidP="00510E67">
            <w:pPr>
              <w:jc w:val="center"/>
              <w:rPr>
                <w:rFonts w:ascii="Calibri" w:hAnsi="Calibri"/>
                <w:b/>
                <w:color w:val="000000"/>
                <w:sz w:val="18"/>
                <w:lang w:eastAsia="es-BO"/>
              </w:rPr>
            </w:pPr>
            <w:r w:rsidRPr="00013666">
              <w:rPr>
                <w:rFonts w:ascii="Calibri" w:hAnsi="Calibri"/>
                <w:b/>
                <w:color w:val="000000"/>
                <w:sz w:val="18"/>
                <w:lang w:eastAsia="es-BO"/>
              </w:rPr>
              <w:t>Niple</w:t>
            </w:r>
          </w:p>
        </w:tc>
        <w:tc>
          <w:tcPr>
            <w:tcW w:w="1418" w:type="dxa"/>
            <w:tcBorders>
              <w:top w:val="nil"/>
              <w:left w:val="nil"/>
              <w:bottom w:val="single" w:sz="4" w:space="0" w:color="auto"/>
              <w:right w:val="single" w:sz="4" w:space="0" w:color="auto"/>
            </w:tcBorders>
            <w:shd w:val="clear" w:color="auto" w:fill="auto"/>
            <w:noWrap/>
            <w:vAlign w:val="center"/>
            <w:hideMark/>
          </w:tcPr>
          <w:p w14:paraId="5545CA34"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1/2, 3/4, 1</w:t>
            </w:r>
          </w:p>
        </w:tc>
        <w:tc>
          <w:tcPr>
            <w:tcW w:w="1439" w:type="dxa"/>
            <w:tcBorders>
              <w:top w:val="nil"/>
              <w:left w:val="nil"/>
              <w:bottom w:val="single" w:sz="4" w:space="0" w:color="auto"/>
              <w:right w:val="single" w:sz="4" w:space="0" w:color="auto"/>
            </w:tcBorders>
            <w:shd w:val="clear" w:color="auto" w:fill="auto"/>
            <w:noWrap/>
            <w:vAlign w:val="center"/>
            <w:hideMark/>
          </w:tcPr>
          <w:p w14:paraId="716B042E"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3000</w:t>
            </w:r>
          </w:p>
        </w:tc>
        <w:tc>
          <w:tcPr>
            <w:tcW w:w="1821" w:type="dxa"/>
            <w:tcBorders>
              <w:top w:val="nil"/>
              <w:left w:val="nil"/>
              <w:bottom w:val="single" w:sz="4" w:space="0" w:color="auto"/>
              <w:right w:val="single" w:sz="4" w:space="0" w:color="auto"/>
            </w:tcBorders>
            <w:shd w:val="clear" w:color="auto" w:fill="auto"/>
            <w:noWrap/>
            <w:vAlign w:val="center"/>
            <w:hideMark/>
          </w:tcPr>
          <w:p w14:paraId="318C4A01"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Roscado (NPT)</w:t>
            </w:r>
          </w:p>
        </w:tc>
        <w:tc>
          <w:tcPr>
            <w:tcW w:w="1417" w:type="dxa"/>
            <w:tcBorders>
              <w:top w:val="nil"/>
              <w:left w:val="nil"/>
              <w:bottom w:val="single" w:sz="4" w:space="0" w:color="auto"/>
              <w:right w:val="single" w:sz="4" w:space="0" w:color="auto"/>
            </w:tcBorders>
            <w:shd w:val="clear" w:color="auto" w:fill="auto"/>
            <w:noWrap/>
            <w:vAlign w:val="center"/>
            <w:hideMark/>
          </w:tcPr>
          <w:p w14:paraId="6DFFD46A"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 ASTM A105</w:t>
            </w:r>
          </w:p>
        </w:tc>
        <w:tc>
          <w:tcPr>
            <w:tcW w:w="1843" w:type="dxa"/>
            <w:tcBorders>
              <w:top w:val="nil"/>
              <w:left w:val="nil"/>
              <w:bottom w:val="single" w:sz="4" w:space="0" w:color="auto"/>
              <w:right w:val="single" w:sz="4" w:space="0" w:color="auto"/>
            </w:tcBorders>
            <w:shd w:val="clear" w:color="auto" w:fill="auto"/>
            <w:vAlign w:val="center"/>
            <w:hideMark/>
          </w:tcPr>
          <w:p w14:paraId="0A84CE5D"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 ASME B16.11</w:t>
            </w:r>
            <w:r w:rsidRPr="00013666">
              <w:rPr>
                <w:rFonts w:ascii="Calibri" w:hAnsi="Calibri"/>
                <w:color w:val="000000"/>
                <w:sz w:val="18"/>
                <w:lang w:eastAsia="es-BO"/>
              </w:rPr>
              <w:br/>
              <w:t>- ASME B1.20.1</w:t>
            </w:r>
          </w:p>
        </w:tc>
      </w:tr>
      <w:tr w:rsidR="00013666" w:rsidRPr="00013666" w14:paraId="15BF0A71" w14:textId="77777777" w:rsidTr="00013666">
        <w:trPr>
          <w:trHeight w:val="6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6ED610C" w14:textId="77777777" w:rsidR="00013666" w:rsidRPr="00013666" w:rsidRDefault="00013666" w:rsidP="00510E67">
            <w:pPr>
              <w:jc w:val="center"/>
              <w:rPr>
                <w:rFonts w:ascii="Calibri" w:hAnsi="Calibri"/>
                <w:b/>
                <w:color w:val="000000"/>
                <w:sz w:val="18"/>
                <w:lang w:eastAsia="es-BO"/>
              </w:rPr>
            </w:pPr>
            <w:r w:rsidRPr="00013666">
              <w:rPr>
                <w:rFonts w:ascii="Calibri" w:hAnsi="Calibri"/>
                <w:b/>
                <w:color w:val="000000"/>
                <w:sz w:val="18"/>
                <w:lang w:eastAsia="es-BO"/>
              </w:rPr>
              <w:t>Thredolet</w:t>
            </w:r>
          </w:p>
        </w:tc>
        <w:tc>
          <w:tcPr>
            <w:tcW w:w="1418" w:type="dxa"/>
            <w:tcBorders>
              <w:top w:val="nil"/>
              <w:left w:val="nil"/>
              <w:bottom w:val="single" w:sz="4" w:space="0" w:color="auto"/>
              <w:right w:val="single" w:sz="4" w:space="0" w:color="auto"/>
            </w:tcBorders>
            <w:shd w:val="clear" w:color="auto" w:fill="auto"/>
            <w:noWrap/>
            <w:vAlign w:val="center"/>
            <w:hideMark/>
          </w:tcPr>
          <w:p w14:paraId="3BB0EF0A"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1/2, 3/4, 1</w:t>
            </w:r>
          </w:p>
        </w:tc>
        <w:tc>
          <w:tcPr>
            <w:tcW w:w="1439" w:type="dxa"/>
            <w:tcBorders>
              <w:top w:val="nil"/>
              <w:left w:val="nil"/>
              <w:bottom w:val="single" w:sz="4" w:space="0" w:color="auto"/>
              <w:right w:val="single" w:sz="4" w:space="0" w:color="auto"/>
            </w:tcBorders>
            <w:shd w:val="clear" w:color="auto" w:fill="auto"/>
            <w:noWrap/>
            <w:vAlign w:val="center"/>
            <w:hideMark/>
          </w:tcPr>
          <w:p w14:paraId="0DCF18C5"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3000</w:t>
            </w:r>
          </w:p>
        </w:tc>
        <w:tc>
          <w:tcPr>
            <w:tcW w:w="1821" w:type="dxa"/>
            <w:tcBorders>
              <w:top w:val="nil"/>
              <w:left w:val="nil"/>
              <w:bottom w:val="single" w:sz="4" w:space="0" w:color="auto"/>
              <w:right w:val="single" w:sz="4" w:space="0" w:color="auto"/>
            </w:tcBorders>
            <w:shd w:val="clear" w:color="auto" w:fill="auto"/>
            <w:noWrap/>
            <w:vAlign w:val="center"/>
            <w:hideMark/>
          </w:tcPr>
          <w:p w14:paraId="5CF5F1A4"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Roscado (NPT)</w:t>
            </w:r>
          </w:p>
        </w:tc>
        <w:tc>
          <w:tcPr>
            <w:tcW w:w="1417" w:type="dxa"/>
            <w:tcBorders>
              <w:top w:val="nil"/>
              <w:left w:val="nil"/>
              <w:bottom w:val="single" w:sz="4" w:space="0" w:color="auto"/>
              <w:right w:val="single" w:sz="4" w:space="0" w:color="auto"/>
            </w:tcBorders>
            <w:shd w:val="clear" w:color="auto" w:fill="auto"/>
            <w:noWrap/>
            <w:vAlign w:val="center"/>
            <w:hideMark/>
          </w:tcPr>
          <w:p w14:paraId="624403A2"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 ASTM A105</w:t>
            </w:r>
          </w:p>
        </w:tc>
        <w:tc>
          <w:tcPr>
            <w:tcW w:w="1843" w:type="dxa"/>
            <w:tcBorders>
              <w:top w:val="nil"/>
              <w:left w:val="nil"/>
              <w:bottom w:val="single" w:sz="4" w:space="0" w:color="auto"/>
              <w:right w:val="single" w:sz="4" w:space="0" w:color="auto"/>
            </w:tcBorders>
            <w:shd w:val="clear" w:color="auto" w:fill="auto"/>
            <w:vAlign w:val="center"/>
            <w:hideMark/>
          </w:tcPr>
          <w:p w14:paraId="664C3CA2"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 MSS-SP-97</w:t>
            </w:r>
            <w:r w:rsidRPr="00013666">
              <w:rPr>
                <w:rFonts w:ascii="Calibri" w:hAnsi="Calibri"/>
                <w:color w:val="000000"/>
                <w:sz w:val="18"/>
                <w:lang w:eastAsia="es-BO"/>
              </w:rPr>
              <w:br/>
              <w:t>- ASME B1.20.1</w:t>
            </w:r>
          </w:p>
        </w:tc>
      </w:tr>
      <w:tr w:rsidR="00013666" w:rsidRPr="00013666" w14:paraId="3F114944" w14:textId="77777777" w:rsidTr="00013666">
        <w:trPr>
          <w:trHeight w:val="9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D0040A1" w14:textId="77777777" w:rsidR="00013666" w:rsidRPr="00013666" w:rsidRDefault="00013666" w:rsidP="00510E67">
            <w:pPr>
              <w:jc w:val="center"/>
              <w:rPr>
                <w:rFonts w:ascii="Calibri" w:hAnsi="Calibri"/>
                <w:b/>
                <w:color w:val="000000"/>
                <w:sz w:val="18"/>
                <w:lang w:eastAsia="es-BO"/>
              </w:rPr>
            </w:pPr>
            <w:r w:rsidRPr="00013666">
              <w:rPr>
                <w:rFonts w:ascii="Calibri" w:hAnsi="Calibri"/>
                <w:b/>
                <w:color w:val="000000"/>
                <w:sz w:val="18"/>
                <w:lang w:eastAsia="es-BO"/>
              </w:rPr>
              <w:t>Espárrago (rtj)</w:t>
            </w:r>
          </w:p>
        </w:tc>
        <w:tc>
          <w:tcPr>
            <w:tcW w:w="1418" w:type="dxa"/>
            <w:tcBorders>
              <w:top w:val="nil"/>
              <w:left w:val="nil"/>
              <w:bottom w:val="single" w:sz="4" w:space="0" w:color="auto"/>
              <w:right w:val="single" w:sz="4" w:space="0" w:color="auto"/>
            </w:tcBorders>
            <w:shd w:val="clear" w:color="auto" w:fill="auto"/>
            <w:noWrap/>
            <w:vAlign w:val="center"/>
            <w:hideMark/>
          </w:tcPr>
          <w:p w14:paraId="6DBC4770"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5/8, 3/4, 7/8</w:t>
            </w:r>
          </w:p>
        </w:tc>
        <w:tc>
          <w:tcPr>
            <w:tcW w:w="1439" w:type="dxa"/>
            <w:tcBorders>
              <w:top w:val="nil"/>
              <w:left w:val="nil"/>
              <w:bottom w:val="single" w:sz="4" w:space="0" w:color="auto"/>
              <w:right w:val="single" w:sz="4" w:space="0" w:color="auto"/>
            </w:tcBorders>
            <w:shd w:val="clear" w:color="auto" w:fill="auto"/>
            <w:noWrap/>
            <w:vAlign w:val="center"/>
            <w:hideMark/>
          </w:tcPr>
          <w:p w14:paraId="6B0D838E"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N/A</w:t>
            </w:r>
          </w:p>
        </w:tc>
        <w:tc>
          <w:tcPr>
            <w:tcW w:w="1821" w:type="dxa"/>
            <w:tcBorders>
              <w:top w:val="nil"/>
              <w:left w:val="nil"/>
              <w:bottom w:val="single" w:sz="4" w:space="0" w:color="auto"/>
              <w:right w:val="single" w:sz="4" w:space="0" w:color="auto"/>
            </w:tcBorders>
            <w:shd w:val="clear" w:color="auto" w:fill="auto"/>
            <w:vAlign w:val="center"/>
            <w:hideMark/>
          </w:tcPr>
          <w:p w14:paraId="007CBFC6"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 xml:space="preserve">Roscado en toda su longitud (Stud Bolt) </w:t>
            </w:r>
            <w:r w:rsidRPr="00013666">
              <w:rPr>
                <w:rFonts w:ascii="Calibri" w:hAnsi="Calibri"/>
                <w:color w:val="000000"/>
                <w:sz w:val="18"/>
                <w:lang w:eastAsia="es-BO"/>
              </w:rPr>
              <w:br/>
              <w:t>y largo de acuerdo a brida</w:t>
            </w:r>
          </w:p>
        </w:tc>
        <w:tc>
          <w:tcPr>
            <w:tcW w:w="1417" w:type="dxa"/>
            <w:tcBorders>
              <w:top w:val="nil"/>
              <w:left w:val="nil"/>
              <w:bottom w:val="single" w:sz="4" w:space="0" w:color="auto"/>
              <w:right w:val="single" w:sz="4" w:space="0" w:color="auto"/>
            </w:tcBorders>
            <w:shd w:val="clear" w:color="auto" w:fill="auto"/>
            <w:noWrap/>
            <w:vAlign w:val="center"/>
            <w:hideMark/>
          </w:tcPr>
          <w:p w14:paraId="4CD5B2AC"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 xml:space="preserve">- ASTM A193 </w:t>
            </w:r>
          </w:p>
          <w:p w14:paraId="3D343C9D"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-Gr. B7</w:t>
            </w:r>
          </w:p>
        </w:tc>
        <w:tc>
          <w:tcPr>
            <w:tcW w:w="1843" w:type="dxa"/>
            <w:tcBorders>
              <w:top w:val="nil"/>
              <w:left w:val="nil"/>
              <w:bottom w:val="single" w:sz="4" w:space="0" w:color="auto"/>
              <w:right w:val="single" w:sz="4" w:space="0" w:color="auto"/>
            </w:tcBorders>
            <w:shd w:val="clear" w:color="auto" w:fill="auto"/>
            <w:vAlign w:val="center"/>
            <w:hideMark/>
          </w:tcPr>
          <w:p w14:paraId="180626F5" w14:textId="77777777" w:rsidR="00013666" w:rsidRPr="00013666" w:rsidRDefault="00013666" w:rsidP="00510E67">
            <w:pPr>
              <w:jc w:val="center"/>
              <w:rPr>
                <w:rFonts w:ascii="Calibri" w:hAnsi="Calibri"/>
                <w:color w:val="000000"/>
                <w:sz w:val="18"/>
                <w:lang w:val="en-US" w:eastAsia="es-BO"/>
              </w:rPr>
            </w:pPr>
            <w:r w:rsidRPr="00013666">
              <w:rPr>
                <w:rFonts w:ascii="Calibri" w:hAnsi="Calibri"/>
                <w:color w:val="000000"/>
                <w:sz w:val="18"/>
                <w:lang w:val="en-US" w:eastAsia="es-BO"/>
              </w:rPr>
              <w:t>- ASME B16.5</w:t>
            </w:r>
            <w:r w:rsidRPr="00013666">
              <w:rPr>
                <w:rFonts w:ascii="Calibri" w:hAnsi="Calibri"/>
                <w:color w:val="000000"/>
                <w:sz w:val="18"/>
                <w:lang w:val="en-US" w:eastAsia="es-BO"/>
              </w:rPr>
              <w:br/>
              <w:t>- ASME B18.31.2</w:t>
            </w:r>
            <w:r w:rsidRPr="00013666">
              <w:rPr>
                <w:rFonts w:ascii="Calibri" w:hAnsi="Calibri"/>
                <w:color w:val="000000"/>
                <w:sz w:val="18"/>
                <w:lang w:val="en-US" w:eastAsia="es-BO"/>
              </w:rPr>
              <w:br/>
              <w:t>- ASME B1.1</w:t>
            </w:r>
          </w:p>
        </w:tc>
      </w:tr>
      <w:tr w:rsidR="00013666" w:rsidRPr="00013666" w14:paraId="7893247E" w14:textId="77777777" w:rsidTr="00013666">
        <w:trPr>
          <w:trHeight w:val="9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5347B64" w14:textId="77777777" w:rsidR="00013666" w:rsidRPr="00013666" w:rsidRDefault="00013666" w:rsidP="00510E67">
            <w:pPr>
              <w:jc w:val="center"/>
              <w:rPr>
                <w:rFonts w:ascii="Calibri" w:hAnsi="Calibri"/>
                <w:b/>
                <w:color w:val="000000"/>
                <w:sz w:val="18"/>
                <w:lang w:eastAsia="es-BO"/>
              </w:rPr>
            </w:pPr>
            <w:r w:rsidRPr="00013666">
              <w:rPr>
                <w:rFonts w:ascii="Calibri" w:hAnsi="Calibri"/>
                <w:b/>
                <w:color w:val="000000"/>
                <w:sz w:val="18"/>
                <w:lang w:eastAsia="es-BO"/>
              </w:rPr>
              <w:t>Tuerca</w:t>
            </w:r>
          </w:p>
        </w:tc>
        <w:tc>
          <w:tcPr>
            <w:tcW w:w="1418" w:type="dxa"/>
            <w:tcBorders>
              <w:top w:val="nil"/>
              <w:left w:val="nil"/>
              <w:bottom w:val="single" w:sz="4" w:space="0" w:color="auto"/>
              <w:right w:val="single" w:sz="4" w:space="0" w:color="auto"/>
            </w:tcBorders>
            <w:shd w:val="clear" w:color="auto" w:fill="auto"/>
            <w:noWrap/>
            <w:vAlign w:val="center"/>
            <w:hideMark/>
          </w:tcPr>
          <w:p w14:paraId="196E5BF6"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5/8, 3/4, 7/8</w:t>
            </w:r>
          </w:p>
        </w:tc>
        <w:tc>
          <w:tcPr>
            <w:tcW w:w="1439" w:type="dxa"/>
            <w:tcBorders>
              <w:top w:val="nil"/>
              <w:left w:val="nil"/>
              <w:bottom w:val="single" w:sz="4" w:space="0" w:color="auto"/>
              <w:right w:val="single" w:sz="4" w:space="0" w:color="auto"/>
            </w:tcBorders>
            <w:shd w:val="clear" w:color="auto" w:fill="auto"/>
            <w:noWrap/>
            <w:vAlign w:val="center"/>
            <w:hideMark/>
          </w:tcPr>
          <w:p w14:paraId="39CA9B6C"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N/A</w:t>
            </w:r>
          </w:p>
        </w:tc>
        <w:tc>
          <w:tcPr>
            <w:tcW w:w="1821" w:type="dxa"/>
            <w:tcBorders>
              <w:top w:val="nil"/>
              <w:left w:val="nil"/>
              <w:bottom w:val="single" w:sz="4" w:space="0" w:color="auto"/>
              <w:right w:val="single" w:sz="4" w:space="0" w:color="auto"/>
            </w:tcBorders>
            <w:shd w:val="clear" w:color="auto" w:fill="auto"/>
            <w:vAlign w:val="center"/>
            <w:hideMark/>
          </w:tcPr>
          <w:p w14:paraId="2CB95AC6"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Hexagonal, dos tuercas por cada espárrago</w:t>
            </w:r>
          </w:p>
        </w:tc>
        <w:tc>
          <w:tcPr>
            <w:tcW w:w="1417" w:type="dxa"/>
            <w:tcBorders>
              <w:top w:val="nil"/>
              <w:left w:val="nil"/>
              <w:bottom w:val="single" w:sz="4" w:space="0" w:color="auto"/>
              <w:right w:val="single" w:sz="4" w:space="0" w:color="auto"/>
            </w:tcBorders>
            <w:shd w:val="clear" w:color="auto" w:fill="auto"/>
            <w:noWrap/>
            <w:vAlign w:val="center"/>
            <w:hideMark/>
          </w:tcPr>
          <w:p w14:paraId="5DDC1DEB"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 xml:space="preserve">- ASTM A194 </w:t>
            </w:r>
          </w:p>
          <w:p w14:paraId="60749EDB"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-Gr. 2H</w:t>
            </w:r>
          </w:p>
        </w:tc>
        <w:tc>
          <w:tcPr>
            <w:tcW w:w="1843" w:type="dxa"/>
            <w:tcBorders>
              <w:top w:val="nil"/>
              <w:left w:val="nil"/>
              <w:bottom w:val="single" w:sz="4" w:space="0" w:color="auto"/>
              <w:right w:val="single" w:sz="4" w:space="0" w:color="auto"/>
            </w:tcBorders>
            <w:shd w:val="clear" w:color="auto" w:fill="auto"/>
            <w:vAlign w:val="center"/>
            <w:hideMark/>
          </w:tcPr>
          <w:p w14:paraId="74FF1345" w14:textId="77777777" w:rsidR="00013666" w:rsidRPr="00013666" w:rsidRDefault="00013666" w:rsidP="00510E67">
            <w:pPr>
              <w:jc w:val="center"/>
              <w:rPr>
                <w:rFonts w:ascii="Calibri" w:hAnsi="Calibri"/>
                <w:color w:val="000000"/>
                <w:sz w:val="18"/>
                <w:lang w:val="en-US" w:eastAsia="es-BO"/>
              </w:rPr>
            </w:pPr>
            <w:r w:rsidRPr="00013666">
              <w:rPr>
                <w:rFonts w:ascii="Calibri" w:hAnsi="Calibri"/>
                <w:color w:val="000000"/>
                <w:sz w:val="18"/>
                <w:lang w:val="en-US" w:eastAsia="es-BO"/>
              </w:rPr>
              <w:t>- ASME B16.5</w:t>
            </w:r>
            <w:r w:rsidRPr="00013666">
              <w:rPr>
                <w:rFonts w:ascii="Calibri" w:hAnsi="Calibri"/>
                <w:color w:val="000000"/>
                <w:sz w:val="18"/>
                <w:lang w:val="en-US" w:eastAsia="es-BO"/>
              </w:rPr>
              <w:br/>
              <w:t>- ASME B18.2.2</w:t>
            </w:r>
            <w:r w:rsidRPr="00013666">
              <w:rPr>
                <w:rFonts w:ascii="Calibri" w:hAnsi="Calibri"/>
                <w:color w:val="000000"/>
                <w:sz w:val="18"/>
                <w:lang w:val="en-US" w:eastAsia="es-BO"/>
              </w:rPr>
              <w:br/>
              <w:t>- ASME B1.1</w:t>
            </w:r>
          </w:p>
        </w:tc>
      </w:tr>
      <w:tr w:rsidR="00013666" w:rsidRPr="00013666" w14:paraId="097BC872" w14:textId="77777777" w:rsidTr="00013666">
        <w:trPr>
          <w:trHeight w:val="1200"/>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EBDB4D"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Empaquetadura espiralada</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5648F79B"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2, 3, 4, 6, 8</w:t>
            </w:r>
          </w:p>
        </w:tc>
        <w:tc>
          <w:tcPr>
            <w:tcW w:w="1439" w:type="dxa"/>
            <w:tcBorders>
              <w:top w:val="single" w:sz="4" w:space="0" w:color="auto"/>
              <w:left w:val="nil"/>
              <w:bottom w:val="single" w:sz="4" w:space="0" w:color="auto"/>
              <w:right w:val="single" w:sz="4" w:space="0" w:color="auto"/>
            </w:tcBorders>
            <w:shd w:val="clear" w:color="auto" w:fill="auto"/>
            <w:noWrap/>
            <w:vAlign w:val="center"/>
            <w:hideMark/>
          </w:tcPr>
          <w:p w14:paraId="484FDEF5"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CLASE 150</w:t>
            </w:r>
          </w:p>
          <w:p w14:paraId="3B293B30"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CLASE 300</w:t>
            </w:r>
          </w:p>
        </w:tc>
        <w:tc>
          <w:tcPr>
            <w:tcW w:w="1821" w:type="dxa"/>
            <w:tcBorders>
              <w:top w:val="single" w:sz="4" w:space="0" w:color="auto"/>
              <w:left w:val="nil"/>
              <w:bottom w:val="single" w:sz="4" w:space="0" w:color="auto"/>
              <w:right w:val="single" w:sz="4" w:space="0" w:color="auto"/>
            </w:tcBorders>
            <w:shd w:val="clear" w:color="auto" w:fill="auto"/>
            <w:vAlign w:val="center"/>
            <w:hideMark/>
          </w:tcPr>
          <w:p w14:paraId="37D086A4"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Para bridas con cara levantada (RF)</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5CA1220"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 xml:space="preserve">- Elemento Espiralado 316 Ss/Grafitada, </w:t>
            </w:r>
            <w:r w:rsidRPr="00013666">
              <w:rPr>
                <w:rFonts w:ascii="Calibri" w:hAnsi="Calibri"/>
                <w:color w:val="000000"/>
                <w:sz w:val="18"/>
                <w:lang w:eastAsia="es-BO"/>
              </w:rPr>
              <w:br/>
              <w:t>- Anillo de Centrado 316 SS</w:t>
            </w:r>
            <w:r w:rsidRPr="00013666">
              <w:rPr>
                <w:rFonts w:ascii="Calibri" w:hAnsi="Calibri"/>
                <w:color w:val="000000"/>
                <w:sz w:val="18"/>
                <w:lang w:eastAsia="es-BO"/>
              </w:rPr>
              <w:br/>
              <w:t>-Anillo Interno 316 SS</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44263994"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 ASME B16.20</w:t>
            </w:r>
            <w:r w:rsidRPr="00013666">
              <w:rPr>
                <w:rFonts w:ascii="Calibri" w:hAnsi="Calibri"/>
                <w:color w:val="000000"/>
                <w:sz w:val="18"/>
                <w:lang w:eastAsia="es-BO"/>
              </w:rPr>
              <w:br/>
              <w:t>- ASME B16.5</w:t>
            </w:r>
          </w:p>
        </w:tc>
      </w:tr>
      <w:tr w:rsidR="00013666" w:rsidRPr="00013666" w14:paraId="7E8B6870" w14:textId="77777777" w:rsidTr="00013666">
        <w:trPr>
          <w:trHeight w:val="2700"/>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C5838B"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lastRenderedPageBreak/>
              <w:t>Kit de empaquetadura dieléctrica</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546C4C"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2, 3, 4, 6, 8</w:t>
            </w:r>
          </w:p>
        </w:tc>
        <w:tc>
          <w:tcPr>
            <w:tcW w:w="14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CB82BD"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CLASE 150</w:t>
            </w:r>
          </w:p>
          <w:p w14:paraId="2763727D"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CLASE 300</w:t>
            </w:r>
          </w:p>
        </w:tc>
        <w:tc>
          <w:tcPr>
            <w:tcW w:w="18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BF98E"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Para bridas con cara levantada (RF)</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1195C1"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 Empaquetadura (Sin Asbesto) G10</w:t>
            </w:r>
            <w:r w:rsidRPr="00013666">
              <w:rPr>
                <w:rFonts w:ascii="Calibri" w:hAnsi="Calibri"/>
                <w:color w:val="000000"/>
                <w:sz w:val="18"/>
                <w:lang w:eastAsia="es-BO"/>
              </w:rPr>
              <w:br/>
              <w:t>- Tubos Y Arandelas Aislantes (Aislamiento Doble) G10</w:t>
            </w:r>
            <w:r w:rsidRPr="00013666">
              <w:rPr>
                <w:rFonts w:ascii="Calibri" w:hAnsi="Calibri"/>
                <w:color w:val="000000"/>
                <w:sz w:val="18"/>
                <w:lang w:eastAsia="es-BO"/>
              </w:rPr>
              <w:br/>
              <w:t>- Arandela de Acero (Aislamiento Doble) Zincado</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AAC66F" w14:textId="77777777" w:rsidR="00013666" w:rsidRPr="00013666" w:rsidRDefault="00013666" w:rsidP="00510E67">
            <w:pPr>
              <w:jc w:val="center"/>
              <w:rPr>
                <w:rFonts w:ascii="Calibri" w:hAnsi="Calibri"/>
                <w:color w:val="000000"/>
                <w:sz w:val="18"/>
                <w:lang w:eastAsia="es-BO"/>
              </w:rPr>
            </w:pPr>
            <w:r w:rsidRPr="00013666">
              <w:rPr>
                <w:rFonts w:ascii="Calibri" w:hAnsi="Calibri"/>
                <w:color w:val="000000"/>
                <w:sz w:val="18"/>
                <w:lang w:eastAsia="es-BO"/>
              </w:rPr>
              <w:t>- ASME B16.5</w:t>
            </w:r>
          </w:p>
        </w:tc>
      </w:tr>
    </w:tbl>
    <w:p w14:paraId="453281E7" w14:textId="77777777" w:rsidR="00013666" w:rsidRDefault="00013666" w:rsidP="00013666"/>
    <w:p w14:paraId="3DAE6671" w14:textId="77777777" w:rsidR="00013666" w:rsidRDefault="00013666" w:rsidP="00013666">
      <w:r>
        <w:br w:type="page"/>
      </w:r>
    </w:p>
    <w:p w14:paraId="669CC9A0" w14:textId="77777777" w:rsidR="00013666" w:rsidRPr="00591C96" w:rsidRDefault="00013666" w:rsidP="00013666">
      <w:pPr>
        <w:jc w:val="center"/>
        <w:rPr>
          <w:b/>
        </w:rPr>
      </w:pPr>
      <w:r w:rsidRPr="00591C96">
        <w:rPr>
          <w:b/>
        </w:rPr>
        <w:lastRenderedPageBreak/>
        <w:t xml:space="preserve">TABLA 2: </w:t>
      </w:r>
      <w:r>
        <w:rPr>
          <w:b/>
        </w:rPr>
        <w:t xml:space="preserve">HOJAS DE DATOS DE </w:t>
      </w:r>
      <w:r w:rsidRPr="00591C96">
        <w:rPr>
          <w:b/>
        </w:rPr>
        <w:t>VÁLVULA</w:t>
      </w:r>
      <w:r>
        <w:rPr>
          <w:b/>
        </w:rPr>
        <w:t>S</w:t>
      </w:r>
      <w:r w:rsidRPr="00591C96">
        <w:rPr>
          <w:b/>
        </w:rPr>
        <w:t xml:space="preserve"> </w:t>
      </w:r>
      <w:r>
        <w:rPr>
          <w:b/>
        </w:rPr>
        <w:t xml:space="preserve">TIPO </w:t>
      </w:r>
      <w:r w:rsidRPr="00591C96">
        <w:rPr>
          <w:b/>
        </w:rPr>
        <w:t>BOLA</w:t>
      </w:r>
      <w:r>
        <w:rPr>
          <w:b/>
        </w:rPr>
        <w:t xml:space="preserve"> CITY GATES 1400 SCMH, 6000 SCMH, 9850 SCMH</w:t>
      </w:r>
    </w:p>
    <w:tbl>
      <w:tblPr>
        <w:tblW w:w="8379" w:type="dxa"/>
        <w:tblInd w:w="-20" w:type="dxa"/>
        <w:tblCellMar>
          <w:left w:w="70" w:type="dxa"/>
          <w:right w:w="70" w:type="dxa"/>
        </w:tblCellMar>
        <w:tblLook w:val="04A0" w:firstRow="1" w:lastRow="0" w:firstColumn="1" w:lastColumn="0" w:noHBand="0" w:noVBand="1"/>
      </w:tblPr>
      <w:tblGrid>
        <w:gridCol w:w="1852"/>
        <w:gridCol w:w="364"/>
        <w:gridCol w:w="1900"/>
        <w:gridCol w:w="1564"/>
        <w:gridCol w:w="740"/>
        <w:gridCol w:w="1959"/>
      </w:tblGrid>
      <w:tr w:rsidR="00013666" w:rsidRPr="00013666" w14:paraId="1A209287" w14:textId="77777777" w:rsidTr="00013666">
        <w:trPr>
          <w:trHeight w:val="300"/>
        </w:trPr>
        <w:tc>
          <w:tcPr>
            <w:tcW w:w="411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EFF164" w14:textId="77777777" w:rsidR="00013666" w:rsidRPr="00013666" w:rsidRDefault="00013666" w:rsidP="00510E67">
            <w:pPr>
              <w:jc w:val="center"/>
              <w:rPr>
                <w:rFonts w:ascii="Calibri" w:hAnsi="Calibri"/>
                <w:b/>
                <w:bCs/>
                <w:sz w:val="16"/>
                <w:lang w:eastAsia="es-BO"/>
              </w:rPr>
            </w:pPr>
            <w:r w:rsidRPr="00013666">
              <w:rPr>
                <w:rFonts w:ascii="Calibri" w:hAnsi="Calibri"/>
                <w:b/>
                <w:bCs/>
                <w:sz w:val="16"/>
                <w:lang w:eastAsia="es-BO"/>
              </w:rPr>
              <w:t>VÁLVULA BOLA</w:t>
            </w:r>
          </w:p>
        </w:tc>
        <w:tc>
          <w:tcPr>
            <w:tcW w:w="1564" w:type="dxa"/>
            <w:tcBorders>
              <w:top w:val="single" w:sz="4" w:space="0" w:color="auto"/>
              <w:left w:val="nil"/>
              <w:bottom w:val="single" w:sz="4" w:space="0" w:color="auto"/>
              <w:right w:val="single" w:sz="4" w:space="0" w:color="auto"/>
            </w:tcBorders>
            <w:shd w:val="clear" w:color="auto" w:fill="auto"/>
            <w:noWrap/>
            <w:vAlign w:val="center"/>
            <w:hideMark/>
          </w:tcPr>
          <w:p w14:paraId="3B0C633E" w14:textId="77777777" w:rsidR="00013666" w:rsidRPr="00013666" w:rsidRDefault="00013666" w:rsidP="00510E67">
            <w:pPr>
              <w:jc w:val="center"/>
              <w:rPr>
                <w:rFonts w:ascii="Calibri" w:hAnsi="Calibri"/>
                <w:b/>
                <w:bCs/>
                <w:sz w:val="16"/>
                <w:lang w:eastAsia="es-BO"/>
              </w:rPr>
            </w:pPr>
            <w:r w:rsidRPr="00013666">
              <w:rPr>
                <w:rFonts w:ascii="Calibri" w:hAnsi="Calibri"/>
                <w:b/>
                <w:bCs/>
                <w:sz w:val="16"/>
                <w:lang w:eastAsia="es-BO"/>
              </w:rPr>
              <w:t>CLASE 800</w:t>
            </w:r>
          </w:p>
        </w:tc>
        <w:tc>
          <w:tcPr>
            <w:tcW w:w="2699" w:type="dxa"/>
            <w:gridSpan w:val="2"/>
            <w:tcBorders>
              <w:top w:val="single" w:sz="4" w:space="0" w:color="auto"/>
              <w:left w:val="nil"/>
              <w:bottom w:val="single" w:sz="4" w:space="0" w:color="auto"/>
              <w:right w:val="single" w:sz="4" w:space="0" w:color="auto"/>
            </w:tcBorders>
            <w:shd w:val="clear" w:color="auto" w:fill="auto"/>
            <w:noWrap/>
            <w:vAlign w:val="bottom"/>
            <w:hideMark/>
          </w:tcPr>
          <w:p w14:paraId="65481A29" w14:textId="77777777" w:rsidR="00013666" w:rsidRPr="00013666" w:rsidRDefault="00013666" w:rsidP="00510E67">
            <w:pPr>
              <w:jc w:val="center"/>
              <w:rPr>
                <w:rFonts w:ascii="Calibri" w:hAnsi="Calibri"/>
                <w:b/>
                <w:bCs/>
                <w:sz w:val="16"/>
                <w:lang w:eastAsia="es-BO"/>
              </w:rPr>
            </w:pPr>
            <w:r w:rsidRPr="00013666">
              <w:rPr>
                <w:rFonts w:ascii="Calibri" w:hAnsi="Calibri"/>
                <w:b/>
                <w:bCs/>
                <w:sz w:val="16"/>
                <w:lang w:eastAsia="es-BO"/>
              </w:rPr>
              <w:t>CLASE 300</w:t>
            </w:r>
          </w:p>
        </w:tc>
      </w:tr>
      <w:tr w:rsidR="00013666" w:rsidRPr="00013666" w14:paraId="38011526" w14:textId="77777777" w:rsidTr="00013666">
        <w:trPr>
          <w:trHeight w:val="300"/>
        </w:trPr>
        <w:tc>
          <w:tcPr>
            <w:tcW w:w="1852" w:type="dxa"/>
            <w:vMerge w:val="restart"/>
            <w:tcBorders>
              <w:top w:val="nil"/>
              <w:left w:val="single" w:sz="4" w:space="0" w:color="auto"/>
              <w:bottom w:val="single" w:sz="4" w:space="0" w:color="auto"/>
              <w:right w:val="single" w:sz="4" w:space="0" w:color="auto"/>
            </w:tcBorders>
            <w:shd w:val="clear" w:color="auto" w:fill="auto"/>
            <w:vAlign w:val="center"/>
            <w:hideMark/>
          </w:tcPr>
          <w:p w14:paraId="6EA213A4" w14:textId="77777777" w:rsidR="00013666" w:rsidRPr="00013666" w:rsidRDefault="00013666" w:rsidP="00510E67">
            <w:pPr>
              <w:jc w:val="center"/>
              <w:rPr>
                <w:rFonts w:ascii="Calibri" w:hAnsi="Calibri"/>
                <w:b/>
                <w:bCs/>
                <w:color w:val="000000"/>
                <w:sz w:val="16"/>
                <w:lang w:eastAsia="es-BO"/>
              </w:rPr>
            </w:pPr>
            <w:r w:rsidRPr="00013666">
              <w:rPr>
                <w:rFonts w:ascii="Calibri" w:hAnsi="Calibri"/>
                <w:b/>
                <w:bCs/>
                <w:color w:val="000000"/>
                <w:sz w:val="16"/>
                <w:lang w:eastAsia="es-BO"/>
              </w:rPr>
              <w:t>Características generales</w:t>
            </w:r>
          </w:p>
        </w:tc>
        <w:tc>
          <w:tcPr>
            <w:tcW w:w="364" w:type="dxa"/>
            <w:tcBorders>
              <w:top w:val="nil"/>
              <w:left w:val="nil"/>
              <w:bottom w:val="single" w:sz="4" w:space="0" w:color="auto"/>
              <w:right w:val="single" w:sz="4" w:space="0" w:color="auto"/>
            </w:tcBorders>
            <w:shd w:val="clear" w:color="auto" w:fill="auto"/>
            <w:noWrap/>
            <w:vAlign w:val="center"/>
            <w:hideMark/>
          </w:tcPr>
          <w:p w14:paraId="5AD8692C" w14:textId="77777777" w:rsidR="00013666" w:rsidRPr="00013666" w:rsidRDefault="00013666" w:rsidP="00510E67">
            <w:pPr>
              <w:jc w:val="right"/>
              <w:rPr>
                <w:rFonts w:ascii="Calibri" w:hAnsi="Calibri"/>
                <w:b/>
                <w:bCs/>
                <w:color w:val="000000"/>
                <w:sz w:val="16"/>
                <w:lang w:eastAsia="es-BO"/>
              </w:rPr>
            </w:pPr>
            <w:r w:rsidRPr="00013666">
              <w:rPr>
                <w:rFonts w:ascii="Calibri" w:hAnsi="Calibri"/>
                <w:b/>
                <w:bCs/>
                <w:color w:val="000000"/>
                <w:sz w:val="16"/>
                <w:lang w:eastAsia="es-BO"/>
              </w:rPr>
              <w:t>1</w:t>
            </w:r>
          </w:p>
        </w:tc>
        <w:tc>
          <w:tcPr>
            <w:tcW w:w="1900" w:type="dxa"/>
            <w:tcBorders>
              <w:top w:val="nil"/>
              <w:left w:val="nil"/>
              <w:bottom w:val="single" w:sz="4" w:space="0" w:color="auto"/>
              <w:right w:val="single" w:sz="4" w:space="0" w:color="auto"/>
            </w:tcBorders>
            <w:shd w:val="clear" w:color="auto" w:fill="auto"/>
            <w:noWrap/>
            <w:vAlign w:val="center"/>
            <w:hideMark/>
          </w:tcPr>
          <w:p w14:paraId="3B479AB8" w14:textId="77777777" w:rsidR="00013666" w:rsidRPr="00013666" w:rsidRDefault="00013666" w:rsidP="00510E67">
            <w:pPr>
              <w:rPr>
                <w:rFonts w:ascii="Calibri" w:hAnsi="Calibri"/>
                <w:b/>
                <w:color w:val="000000"/>
                <w:sz w:val="16"/>
                <w:lang w:eastAsia="es-BO"/>
              </w:rPr>
            </w:pPr>
            <w:r w:rsidRPr="00013666">
              <w:rPr>
                <w:rFonts w:ascii="Calibri" w:hAnsi="Calibri"/>
                <w:b/>
                <w:color w:val="000000"/>
                <w:sz w:val="16"/>
                <w:lang w:eastAsia="es-BO"/>
              </w:rPr>
              <w:t>Diámetro nominal</w:t>
            </w:r>
          </w:p>
        </w:tc>
        <w:tc>
          <w:tcPr>
            <w:tcW w:w="1564" w:type="dxa"/>
            <w:tcBorders>
              <w:top w:val="nil"/>
              <w:left w:val="nil"/>
              <w:bottom w:val="single" w:sz="4" w:space="0" w:color="auto"/>
              <w:right w:val="single" w:sz="4" w:space="0" w:color="auto"/>
            </w:tcBorders>
            <w:shd w:val="clear" w:color="auto" w:fill="auto"/>
            <w:noWrap/>
            <w:vAlign w:val="center"/>
            <w:hideMark/>
          </w:tcPr>
          <w:p w14:paraId="45076799" w14:textId="77777777" w:rsidR="00013666" w:rsidRPr="00013666" w:rsidRDefault="00013666" w:rsidP="00510E67">
            <w:pPr>
              <w:jc w:val="center"/>
              <w:rPr>
                <w:rFonts w:ascii="Calibri" w:hAnsi="Calibri"/>
                <w:color w:val="000000"/>
                <w:sz w:val="16"/>
                <w:lang w:eastAsia="es-BO"/>
              </w:rPr>
            </w:pPr>
            <w:r w:rsidRPr="00013666">
              <w:rPr>
                <w:rFonts w:ascii="Calibri" w:hAnsi="Calibri"/>
                <w:color w:val="000000"/>
                <w:sz w:val="16"/>
                <w:lang w:eastAsia="es-BO"/>
              </w:rPr>
              <w:t>1/2, 3/4, 1</w:t>
            </w:r>
          </w:p>
        </w:tc>
        <w:tc>
          <w:tcPr>
            <w:tcW w:w="740" w:type="dxa"/>
            <w:tcBorders>
              <w:top w:val="nil"/>
              <w:left w:val="nil"/>
              <w:bottom w:val="single" w:sz="4" w:space="0" w:color="auto"/>
              <w:right w:val="single" w:sz="4" w:space="0" w:color="auto"/>
            </w:tcBorders>
            <w:shd w:val="clear" w:color="auto" w:fill="auto"/>
            <w:noWrap/>
            <w:vAlign w:val="center"/>
            <w:hideMark/>
          </w:tcPr>
          <w:p w14:paraId="481E41DB" w14:textId="77777777" w:rsidR="00013666" w:rsidRPr="00013666" w:rsidRDefault="00013666" w:rsidP="00510E67">
            <w:pPr>
              <w:jc w:val="center"/>
              <w:rPr>
                <w:rFonts w:ascii="Calibri" w:hAnsi="Calibri"/>
                <w:color w:val="000000"/>
                <w:sz w:val="16"/>
                <w:lang w:eastAsia="es-BO"/>
              </w:rPr>
            </w:pPr>
            <w:r w:rsidRPr="00013666">
              <w:rPr>
                <w:rFonts w:ascii="Calibri" w:hAnsi="Calibri"/>
                <w:color w:val="000000"/>
                <w:sz w:val="16"/>
                <w:lang w:eastAsia="es-BO"/>
              </w:rPr>
              <w:t>2, 3</w:t>
            </w:r>
          </w:p>
        </w:tc>
        <w:tc>
          <w:tcPr>
            <w:tcW w:w="1959" w:type="dxa"/>
            <w:tcBorders>
              <w:top w:val="nil"/>
              <w:left w:val="nil"/>
              <w:bottom w:val="single" w:sz="4" w:space="0" w:color="auto"/>
              <w:right w:val="single" w:sz="4" w:space="0" w:color="auto"/>
            </w:tcBorders>
            <w:shd w:val="clear" w:color="auto" w:fill="auto"/>
            <w:noWrap/>
            <w:vAlign w:val="center"/>
            <w:hideMark/>
          </w:tcPr>
          <w:p w14:paraId="4BD15044" w14:textId="77777777" w:rsidR="00013666" w:rsidRPr="00013666" w:rsidRDefault="00013666" w:rsidP="00510E67">
            <w:pPr>
              <w:jc w:val="center"/>
              <w:rPr>
                <w:rFonts w:ascii="Calibri" w:hAnsi="Calibri"/>
                <w:color w:val="000000"/>
                <w:sz w:val="16"/>
                <w:lang w:eastAsia="es-BO"/>
              </w:rPr>
            </w:pPr>
            <w:r w:rsidRPr="00013666">
              <w:rPr>
                <w:rFonts w:ascii="Calibri" w:hAnsi="Calibri"/>
                <w:color w:val="000000"/>
                <w:sz w:val="16"/>
                <w:lang w:eastAsia="es-BO"/>
              </w:rPr>
              <w:t>4, 6, 8</w:t>
            </w:r>
          </w:p>
        </w:tc>
      </w:tr>
      <w:tr w:rsidR="00013666" w:rsidRPr="00013666" w14:paraId="7E96CA6C" w14:textId="77777777" w:rsidTr="00013666">
        <w:trPr>
          <w:trHeight w:val="300"/>
        </w:trPr>
        <w:tc>
          <w:tcPr>
            <w:tcW w:w="1852" w:type="dxa"/>
            <w:vMerge/>
            <w:tcBorders>
              <w:top w:val="nil"/>
              <w:left w:val="single" w:sz="4" w:space="0" w:color="auto"/>
              <w:bottom w:val="single" w:sz="4" w:space="0" w:color="auto"/>
              <w:right w:val="single" w:sz="4" w:space="0" w:color="auto"/>
            </w:tcBorders>
            <w:vAlign w:val="center"/>
            <w:hideMark/>
          </w:tcPr>
          <w:p w14:paraId="1C95217B" w14:textId="77777777" w:rsidR="00013666" w:rsidRPr="00013666" w:rsidRDefault="00013666" w:rsidP="00510E67">
            <w:pPr>
              <w:rPr>
                <w:rFonts w:ascii="Calibri" w:hAnsi="Calibri"/>
                <w:b/>
                <w:bCs/>
                <w:color w:val="000000"/>
                <w:sz w:val="16"/>
                <w:lang w:eastAsia="es-BO"/>
              </w:rPr>
            </w:pPr>
          </w:p>
        </w:tc>
        <w:tc>
          <w:tcPr>
            <w:tcW w:w="364" w:type="dxa"/>
            <w:tcBorders>
              <w:top w:val="nil"/>
              <w:left w:val="nil"/>
              <w:bottom w:val="single" w:sz="4" w:space="0" w:color="auto"/>
              <w:right w:val="single" w:sz="4" w:space="0" w:color="auto"/>
            </w:tcBorders>
            <w:shd w:val="clear" w:color="auto" w:fill="auto"/>
            <w:noWrap/>
            <w:vAlign w:val="center"/>
            <w:hideMark/>
          </w:tcPr>
          <w:p w14:paraId="20323AE3" w14:textId="77777777" w:rsidR="00013666" w:rsidRPr="00013666" w:rsidRDefault="00013666" w:rsidP="00510E67">
            <w:pPr>
              <w:jc w:val="right"/>
              <w:rPr>
                <w:rFonts w:ascii="Calibri" w:hAnsi="Calibri"/>
                <w:b/>
                <w:bCs/>
                <w:color w:val="000000"/>
                <w:sz w:val="16"/>
                <w:lang w:eastAsia="es-BO"/>
              </w:rPr>
            </w:pPr>
            <w:r w:rsidRPr="00013666">
              <w:rPr>
                <w:rFonts w:ascii="Calibri" w:hAnsi="Calibri"/>
                <w:b/>
                <w:bCs/>
                <w:color w:val="000000"/>
                <w:sz w:val="16"/>
                <w:lang w:eastAsia="es-BO"/>
              </w:rPr>
              <w:t>2</w:t>
            </w:r>
          </w:p>
        </w:tc>
        <w:tc>
          <w:tcPr>
            <w:tcW w:w="1900" w:type="dxa"/>
            <w:tcBorders>
              <w:top w:val="nil"/>
              <w:left w:val="nil"/>
              <w:bottom w:val="single" w:sz="4" w:space="0" w:color="auto"/>
              <w:right w:val="single" w:sz="4" w:space="0" w:color="auto"/>
            </w:tcBorders>
            <w:shd w:val="clear" w:color="auto" w:fill="auto"/>
            <w:noWrap/>
            <w:vAlign w:val="center"/>
            <w:hideMark/>
          </w:tcPr>
          <w:p w14:paraId="4209C9B7" w14:textId="77777777" w:rsidR="00013666" w:rsidRPr="00013666" w:rsidRDefault="00013666" w:rsidP="00510E67">
            <w:pPr>
              <w:rPr>
                <w:rFonts w:ascii="Calibri" w:hAnsi="Calibri"/>
                <w:b/>
                <w:color w:val="000000"/>
                <w:sz w:val="16"/>
                <w:lang w:eastAsia="es-BO"/>
              </w:rPr>
            </w:pPr>
            <w:r w:rsidRPr="00013666">
              <w:rPr>
                <w:rFonts w:ascii="Calibri" w:hAnsi="Calibri"/>
                <w:b/>
                <w:color w:val="000000"/>
                <w:sz w:val="16"/>
                <w:lang w:eastAsia="es-BO"/>
              </w:rPr>
              <w:t>Fluido</w:t>
            </w:r>
          </w:p>
        </w:tc>
        <w:tc>
          <w:tcPr>
            <w:tcW w:w="4263" w:type="dxa"/>
            <w:gridSpan w:val="3"/>
            <w:tcBorders>
              <w:top w:val="single" w:sz="4" w:space="0" w:color="auto"/>
              <w:left w:val="nil"/>
              <w:bottom w:val="single" w:sz="4" w:space="0" w:color="auto"/>
              <w:right w:val="single" w:sz="4" w:space="0" w:color="auto"/>
            </w:tcBorders>
            <w:shd w:val="clear" w:color="auto" w:fill="auto"/>
            <w:noWrap/>
            <w:vAlign w:val="center"/>
            <w:hideMark/>
          </w:tcPr>
          <w:p w14:paraId="0C8C549D" w14:textId="77777777" w:rsidR="00013666" w:rsidRPr="00013666" w:rsidRDefault="00013666" w:rsidP="00510E67">
            <w:pPr>
              <w:jc w:val="center"/>
              <w:rPr>
                <w:rFonts w:ascii="Calibri" w:hAnsi="Calibri"/>
                <w:color w:val="000000"/>
                <w:sz w:val="16"/>
                <w:lang w:eastAsia="es-BO"/>
              </w:rPr>
            </w:pPr>
            <w:r w:rsidRPr="00013666">
              <w:rPr>
                <w:rFonts w:ascii="Calibri" w:hAnsi="Calibri"/>
                <w:color w:val="000000"/>
                <w:sz w:val="16"/>
                <w:lang w:eastAsia="es-BO"/>
              </w:rPr>
              <w:t>Gas natural</w:t>
            </w:r>
          </w:p>
        </w:tc>
      </w:tr>
      <w:tr w:rsidR="00013666" w:rsidRPr="00013666" w14:paraId="5D35932B" w14:textId="77777777" w:rsidTr="00013666">
        <w:trPr>
          <w:trHeight w:val="300"/>
        </w:trPr>
        <w:tc>
          <w:tcPr>
            <w:tcW w:w="1852" w:type="dxa"/>
            <w:vMerge/>
            <w:tcBorders>
              <w:top w:val="nil"/>
              <w:left w:val="single" w:sz="4" w:space="0" w:color="auto"/>
              <w:bottom w:val="single" w:sz="4" w:space="0" w:color="auto"/>
              <w:right w:val="single" w:sz="4" w:space="0" w:color="auto"/>
            </w:tcBorders>
            <w:vAlign w:val="center"/>
            <w:hideMark/>
          </w:tcPr>
          <w:p w14:paraId="79E084B2" w14:textId="77777777" w:rsidR="00013666" w:rsidRPr="00013666" w:rsidRDefault="00013666" w:rsidP="00510E67">
            <w:pPr>
              <w:rPr>
                <w:rFonts w:ascii="Calibri" w:hAnsi="Calibri"/>
                <w:b/>
                <w:bCs/>
                <w:color w:val="000000"/>
                <w:sz w:val="16"/>
                <w:lang w:eastAsia="es-BO"/>
              </w:rPr>
            </w:pPr>
          </w:p>
        </w:tc>
        <w:tc>
          <w:tcPr>
            <w:tcW w:w="364" w:type="dxa"/>
            <w:tcBorders>
              <w:top w:val="nil"/>
              <w:left w:val="nil"/>
              <w:bottom w:val="single" w:sz="4" w:space="0" w:color="auto"/>
              <w:right w:val="single" w:sz="4" w:space="0" w:color="auto"/>
            </w:tcBorders>
            <w:shd w:val="clear" w:color="auto" w:fill="auto"/>
            <w:noWrap/>
            <w:vAlign w:val="center"/>
            <w:hideMark/>
          </w:tcPr>
          <w:p w14:paraId="354F9D6C" w14:textId="77777777" w:rsidR="00013666" w:rsidRPr="00013666" w:rsidRDefault="00013666" w:rsidP="00510E67">
            <w:pPr>
              <w:jc w:val="right"/>
              <w:rPr>
                <w:rFonts w:ascii="Calibri" w:hAnsi="Calibri"/>
                <w:b/>
                <w:bCs/>
                <w:color w:val="000000"/>
                <w:sz w:val="16"/>
                <w:lang w:eastAsia="es-BO"/>
              </w:rPr>
            </w:pPr>
            <w:r w:rsidRPr="00013666">
              <w:rPr>
                <w:rFonts w:ascii="Calibri" w:hAnsi="Calibri"/>
                <w:b/>
                <w:bCs/>
                <w:color w:val="000000"/>
                <w:sz w:val="16"/>
                <w:lang w:eastAsia="es-BO"/>
              </w:rPr>
              <w:t>3</w:t>
            </w:r>
          </w:p>
        </w:tc>
        <w:tc>
          <w:tcPr>
            <w:tcW w:w="1900" w:type="dxa"/>
            <w:tcBorders>
              <w:top w:val="nil"/>
              <w:left w:val="nil"/>
              <w:bottom w:val="single" w:sz="4" w:space="0" w:color="auto"/>
              <w:right w:val="single" w:sz="4" w:space="0" w:color="auto"/>
            </w:tcBorders>
            <w:shd w:val="clear" w:color="auto" w:fill="auto"/>
            <w:noWrap/>
            <w:vAlign w:val="center"/>
            <w:hideMark/>
          </w:tcPr>
          <w:p w14:paraId="4A56FC58" w14:textId="77777777" w:rsidR="00013666" w:rsidRPr="00013666" w:rsidRDefault="00013666" w:rsidP="00510E67">
            <w:pPr>
              <w:rPr>
                <w:rFonts w:ascii="Calibri" w:hAnsi="Calibri"/>
                <w:b/>
                <w:color w:val="000000"/>
                <w:sz w:val="16"/>
                <w:lang w:eastAsia="es-BO"/>
              </w:rPr>
            </w:pPr>
            <w:r w:rsidRPr="00013666">
              <w:rPr>
                <w:rFonts w:ascii="Calibri" w:hAnsi="Calibri"/>
                <w:b/>
                <w:color w:val="000000"/>
                <w:sz w:val="16"/>
                <w:lang w:eastAsia="es-BO"/>
              </w:rPr>
              <w:t>Dimensión extremo-extremo</w:t>
            </w:r>
          </w:p>
        </w:tc>
        <w:tc>
          <w:tcPr>
            <w:tcW w:w="1564" w:type="dxa"/>
            <w:tcBorders>
              <w:top w:val="nil"/>
              <w:left w:val="nil"/>
              <w:bottom w:val="single" w:sz="4" w:space="0" w:color="auto"/>
              <w:right w:val="single" w:sz="4" w:space="0" w:color="auto"/>
            </w:tcBorders>
            <w:shd w:val="clear" w:color="auto" w:fill="auto"/>
            <w:noWrap/>
            <w:vAlign w:val="center"/>
            <w:hideMark/>
          </w:tcPr>
          <w:p w14:paraId="061B9A15" w14:textId="77777777" w:rsidR="00013666" w:rsidRPr="00013666" w:rsidRDefault="00013666" w:rsidP="00510E67">
            <w:pPr>
              <w:jc w:val="center"/>
              <w:rPr>
                <w:rFonts w:ascii="Calibri" w:hAnsi="Calibri"/>
                <w:color w:val="000000"/>
                <w:sz w:val="16"/>
                <w:lang w:eastAsia="es-BO"/>
              </w:rPr>
            </w:pPr>
            <w:r w:rsidRPr="00013666">
              <w:rPr>
                <w:rFonts w:ascii="Calibri" w:hAnsi="Calibri"/>
                <w:color w:val="000000"/>
                <w:sz w:val="16"/>
                <w:lang w:eastAsia="es-BO"/>
              </w:rPr>
              <w:t>Según fabricante</w:t>
            </w:r>
          </w:p>
        </w:tc>
        <w:tc>
          <w:tcPr>
            <w:tcW w:w="2699" w:type="dxa"/>
            <w:gridSpan w:val="2"/>
            <w:tcBorders>
              <w:top w:val="single" w:sz="4" w:space="0" w:color="auto"/>
              <w:left w:val="nil"/>
              <w:bottom w:val="single" w:sz="4" w:space="0" w:color="auto"/>
              <w:right w:val="single" w:sz="4" w:space="0" w:color="auto"/>
            </w:tcBorders>
            <w:shd w:val="clear" w:color="auto" w:fill="auto"/>
            <w:noWrap/>
            <w:vAlign w:val="center"/>
            <w:hideMark/>
          </w:tcPr>
          <w:p w14:paraId="6BF2D07F" w14:textId="77777777" w:rsidR="00013666" w:rsidRPr="00013666" w:rsidRDefault="00013666" w:rsidP="00510E67">
            <w:pPr>
              <w:jc w:val="center"/>
              <w:rPr>
                <w:rFonts w:ascii="Calibri" w:hAnsi="Calibri"/>
                <w:color w:val="000000"/>
                <w:sz w:val="16"/>
                <w:lang w:eastAsia="es-BO"/>
              </w:rPr>
            </w:pPr>
            <w:r w:rsidRPr="00013666">
              <w:rPr>
                <w:rFonts w:ascii="Calibri" w:hAnsi="Calibri"/>
                <w:color w:val="000000"/>
                <w:sz w:val="16"/>
                <w:lang w:eastAsia="es-BO"/>
              </w:rPr>
              <w:t>ASME B16.10</w:t>
            </w:r>
          </w:p>
        </w:tc>
      </w:tr>
      <w:tr w:rsidR="00013666" w:rsidRPr="00013666" w14:paraId="35D5F44E" w14:textId="77777777" w:rsidTr="00013666">
        <w:trPr>
          <w:trHeight w:val="600"/>
        </w:trPr>
        <w:tc>
          <w:tcPr>
            <w:tcW w:w="1852" w:type="dxa"/>
            <w:vMerge/>
            <w:tcBorders>
              <w:top w:val="nil"/>
              <w:left w:val="single" w:sz="4" w:space="0" w:color="auto"/>
              <w:bottom w:val="single" w:sz="4" w:space="0" w:color="auto"/>
              <w:right w:val="single" w:sz="4" w:space="0" w:color="auto"/>
            </w:tcBorders>
            <w:vAlign w:val="center"/>
            <w:hideMark/>
          </w:tcPr>
          <w:p w14:paraId="6B5BBC59" w14:textId="77777777" w:rsidR="00013666" w:rsidRPr="00013666" w:rsidRDefault="00013666" w:rsidP="00510E67">
            <w:pPr>
              <w:rPr>
                <w:rFonts w:ascii="Calibri" w:hAnsi="Calibri"/>
                <w:b/>
                <w:bCs/>
                <w:color w:val="000000"/>
                <w:sz w:val="16"/>
                <w:lang w:eastAsia="es-BO"/>
              </w:rPr>
            </w:pPr>
          </w:p>
        </w:tc>
        <w:tc>
          <w:tcPr>
            <w:tcW w:w="364" w:type="dxa"/>
            <w:tcBorders>
              <w:top w:val="nil"/>
              <w:left w:val="nil"/>
              <w:bottom w:val="single" w:sz="4" w:space="0" w:color="auto"/>
              <w:right w:val="single" w:sz="4" w:space="0" w:color="auto"/>
            </w:tcBorders>
            <w:shd w:val="clear" w:color="auto" w:fill="auto"/>
            <w:noWrap/>
            <w:vAlign w:val="center"/>
            <w:hideMark/>
          </w:tcPr>
          <w:p w14:paraId="39559978" w14:textId="77777777" w:rsidR="00013666" w:rsidRPr="00013666" w:rsidRDefault="00013666" w:rsidP="00510E67">
            <w:pPr>
              <w:jc w:val="right"/>
              <w:rPr>
                <w:rFonts w:ascii="Calibri" w:hAnsi="Calibri"/>
                <w:b/>
                <w:bCs/>
                <w:color w:val="000000"/>
                <w:sz w:val="16"/>
                <w:lang w:eastAsia="es-BO"/>
              </w:rPr>
            </w:pPr>
            <w:r w:rsidRPr="00013666">
              <w:rPr>
                <w:rFonts w:ascii="Calibri" w:hAnsi="Calibri"/>
                <w:b/>
                <w:bCs/>
                <w:color w:val="000000"/>
                <w:sz w:val="16"/>
                <w:lang w:eastAsia="es-BO"/>
              </w:rPr>
              <w:t>4</w:t>
            </w:r>
          </w:p>
        </w:tc>
        <w:tc>
          <w:tcPr>
            <w:tcW w:w="1900" w:type="dxa"/>
            <w:tcBorders>
              <w:top w:val="nil"/>
              <w:left w:val="nil"/>
              <w:bottom w:val="single" w:sz="4" w:space="0" w:color="auto"/>
              <w:right w:val="single" w:sz="4" w:space="0" w:color="auto"/>
            </w:tcBorders>
            <w:shd w:val="clear" w:color="auto" w:fill="auto"/>
            <w:noWrap/>
            <w:vAlign w:val="center"/>
            <w:hideMark/>
          </w:tcPr>
          <w:p w14:paraId="23ED633E" w14:textId="77777777" w:rsidR="00013666" w:rsidRPr="00013666" w:rsidRDefault="00013666" w:rsidP="00510E67">
            <w:pPr>
              <w:rPr>
                <w:rFonts w:ascii="Calibri" w:hAnsi="Calibri"/>
                <w:b/>
                <w:color w:val="000000"/>
                <w:sz w:val="16"/>
                <w:lang w:eastAsia="es-BO"/>
              </w:rPr>
            </w:pPr>
            <w:r w:rsidRPr="00013666">
              <w:rPr>
                <w:rFonts w:ascii="Calibri" w:hAnsi="Calibri"/>
                <w:b/>
                <w:color w:val="000000"/>
                <w:sz w:val="16"/>
                <w:lang w:eastAsia="es-BO"/>
              </w:rPr>
              <w:t>Conexión</w:t>
            </w:r>
          </w:p>
        </w:tc>
        <w:tc>
          <w:tcPr>
            <w:tcW w:w="1564" w:type="dxa"/>
            <w:tcBorders>
              <w:top w:val="nil"/>
              <w:left w:val="nil"/>
              <w:bottom w:val="single" w:sz="4" w:space="0" w:color="auto"/>
              <w:right w:val="single" w:sz="4" w:space="0" w:color="auto"/>
            </w:tcBorders>
            <w:shd w:val="clear" w:color="auto" w:fill="auto"/>
            <w:vAlign w:val="bottom"/>
            <w:hideMark/>
          </w:tcPr>
          <w:p w14:paraId="65050269" w14:textId="77777777" w:rsidR="00013666" w:rsidRPr="00013666" w:rsidRDefault="00013666" w:rsidP="00510E67">
            <w:pPr>
              <w:jc w:val="center"/>
              <w:rPr>
                <w:rFonts w:ascii="Calibri" w:hAnsi="Calibri"/>
                <w:color w:val="000000"/>
                <w:sz w:val="16"/>
                <w:lang w:eastAsia="es-BO"/>
              </w:rPr>
            </w:pPr>
            <w:r w:rsidRPr="00013666">
              <w:rPr>
                <w:rFonts w:ascii="Calibri" w:hAnsi="Calibri"/>
                <w:color w:val="000000"/>
                <w:sz w:val="16"/>
                <w:lang w:eastAsia="es-BO"/>
              </w:rPr>
              <w:t>ROSCADA, ASME B1.20.1, NPT</w:t>
            </w:r>
          </w:p>
        </w:tc>
        <w:tc>
          <w:tcPr>
            <w:tcW w:w="2699" w:type="dxa"/>
            <w:gridSpan w:val="2"/>
            <w:tcBorders>
              <w:top w:val="single" w:sz="4" w:space="0" w:color="auto"/>
              <w:left w:val="nil"/>
              <w:bottom w:val="single" w:sz="4" w:space="0" w:color="auto"/>
              <w:right w:val="single" w:sz="4" w:space="0" w:color="auto"/>
            </w:tcBorders>
            <w:shd w:val="clear" w:color="auto" w:fill="auto"/>
            <w:noWrap/>
            <w:vAlign w:val="center"/>
            <w:hideMark/>
          </w:tcPr>
          <w:p w14:paraId="0C3A5B87" w14:textId="77777777" w:rsidR="00013666" w:rsidRPr="00013666" w:rsidRDefault="00013666" w:rsidP="00510E67">
            <w:pPr>
              <w:jc w:val="center"/>
              <w:rPr>
                <w:rFonts w:ascii="Calibri" w:hAnsi="Calibri"/>
                <w:color w:val="000000"/>
                <w:sz w:val="16"/>
                <w:lang w:eastAsia="es-BO"/>
              </w:rPr>
            </w:pPr>
            <w:r w:rsidRPr="00013666">
              <w:rPr>
                <w:rFonts w:ascii="Calibri" w:hAnsi="Calibri"/>
                <w:color w:val="000000"/>
                <w:sz w:val="16"/>
                <w:lang w:eastAsia="es-BO"/>
              </w:rPr>
              <w:t>BRIDADA, ASME B16.5, CARA LEVANTADA (RF)</w:t>
            </w:r>
          </w:p>
        </w:tc>
      </w:tr>
      <w:tr w:rsidR="00013666" w:rsidRPr="00013666" w14:paraId="616E27A4" w14:textId="77777777" w:rsidTr="00013666">
        <w:trPr>
          <w:trHeight w:val="300"/>
        </w:trPr>
        <w:tc>
          <w:tcPr>
            <w:tcW w:w="1852" w:type="dxa"/>
            <w:vMerge w:val="restart"/>
            <w:tcBorders>
              <w:top w:val="nil"/>
              <w:left w:val="single" w:sz="4" w:space="0" w:color="auto"/>
              <w:bottom w:val="single" w:sz="4" w:space="0" w:color="000000"/>
              <w:right w:val="single" w:sz="4" w:space="0" w:color="auto"/>
            </w:tcBorders>
            <w:shd w:val="clear" w:color="auto" w:fill="auto"/>
            <w:vAlign w:val="center"/>
            <w:hideMark/>
          </w:tcPr>
          <w:p w14:paraId="6C0A18E5" w14:textId="77777777" w:rsidR="00013666" w:rsidRPr="00013666" w:rsidRDefault="00013666" w:rsidP="00510E67">
            <w:pPr>
              <w:jc w:val="center"/>
              <w:rPr>
                <w:rFonts w:ascii="Calibri" w:hAnsi="Calibri"/>
                <w:b/>
                <w:bCs/>
                <w:color w:val="000000"/>
                <w:sz w:val="16"/>
                <w:lang w:eastAsia="es-BO"/>
              </w:rPr>
            </w:pPr>
            <w:r w:rsidRPr="00013666">
              <w:rPr>
                <w:rFonts w:ascii="Calibri" w:hAnsi="Calibri"/>
                <w:b/>
                <w:bCs/>
                <w:color w:val="000000"/>
                <w:sz w:val="16"/>
                <w:lang w:eastAsia="es-BO"/>
              </w:rPr>
              <w:t>Materiales</w:t>
            </w:r>
          </w:p>
        </w:tc>
        <w:tc>
          <w:tcPr>
            <w:tcW w:w="364" w:type="dxa"/>
            <w:tcBorders>
              <w:top w:val="nil"/>
              <w:left w:val="nil"/>
              <w:bottom w:val="single" w:sz="4" w:space="0" w:color="auto"/>
              <w:right w:val="single" w:sz="4" w:space="0" w:color="auto"/>
            </w:tcBorders>
            <w:shd w:val="clear" w:color="auto" w:fill="auto"/>
            <w:noWrap/>
            <w:vAlign w:val="center"/>
            <w:hideMark/>
          </w:tcPr>
          <w:p w14:paraId="5A69EABF" w14:textId="77777777" w:rsidR="00013666" w:rsidRPr="00013666" w:rsidRDefault="00013666" w:rsidP="00510E67">
            <w:pPr>
              <w:jc w:val="right"/>
              <w:rPr>
                <w:rFonts w:ascii="Calibri" w:hAnsi="Calibri"/>
                <w:b/>
                <w:bCs/>
                <w:color w:val="000000"/>
                <w:sz w:val="16"/>
                <w:lang w:eastAsia="es-BO"/>
              </w:rPr>
            </w:pPr>
            <w:r w:rsidRPr="00013666">
              <w:rPr>
                <w:rFonts w:ascii="Calibri" w:hAnsi="Calibri"/>
                <w:b/>
                <w:bCs/>
                <w:color w:val="000000"/>
                <w:sz w:val="16"/>
                <w:lang w:eastAsia="es-BO"/>
              </w:rPr>
              <w:t>5</w:t>
            </w:r>
          </w:p>
        </w:tc>
        <w:tc>
          <w:tcPr>
            <w:tcW w:w="1900" w:type="dxa"/>
            <w:tcBorders>
              <w:top w:val="nil"/>
              <w:left w:val="nil"/>
              <w:bottom w:val="single" w:sz="4" w:space="0" w:color="auto"/>
              <w:right w:val="single" w:sz="4" w:space="0" w:color="auto"/>
            </w:tcBorders>
            <w:shd w:val="clear" w:color="auto" w:fill="auto"/>
            <w:noWrap/>
            <w:vAlign w:val="center"/>
            <w:hideMark/>
          </w:tcPr>
          <w:p w14:paraId="2C5F8E69" w14:textId="77777777" w:rsidR="00013666" w:rsidRPr="00013666" w:rsidRDefault="00013666" w:rsidP="00510E67">
            <w:pPr>
              <w:rPr>
                <w:rFonts w:ascii="Calibri" w:hAnsi="Calibri"/>
                <w:b/>
                <w:color w:val="000000"/>
                <w:sz w:val="16"/>
                <w:lang w:eastAsia="es-BO"/>
              </w:rPr>
            </w:pPr>
            <w:r w:rsidRPr="00013666">
              <w:rPr>
                <w:rFonts w:ascii="Calibri" w:hAnsi="Calibri"/>
                <w:b/>
                <w:color w:val="000000"/>
                <w:sz w:val="16"/>
                <w:lang w:eastAsia="es-BO"/>
              </w:rPr>
              <w:t>Cuerpo</w:t>
            </w:r>
          </w:p>
        </w:tc>
        <w:tc>
          <w:tcPr>
            <w:tcW w:w="1564" w:type="dxa"/>
            <w:tcBorders>
              <w:top w:val="nil"/>
              <w:left w:val="nil"/>
              <w:bottom w:val="single" w:sz="4" w:space="0" w:color="auto"/>
              <w:right w:val="single" w:sz="4" w:space="0" w:color="auto"/>
            </w:tcBorders>
            <w:shd w:val="clear" w:color="auto" w:fill="auto"/>
            <w:noWrap/>
            <w:vAlign w:val="center"/>
            <w:hideMark/>
          </w:tcPr>
          <w:p w14:paraId="68E710A2" w14:textId="77777777" w:rsidR="00013666" w:rsidRPr="00013666" w:rsidRDefault="00013666" w:rsidP="00510E67">
            <w:pPr>
              <w:jc w:val="center"/>
              <w:rPr>
                <w:rFonts w:ascii="Calibri" w:hAnsi="Calibri"/>
                <w:color w:val="000000"/>
                <w:sz w:val="16"/>
                <w:lang w:eastAsia="es-BO"/>
              </w:rPr>
            </w:pPr>
            <w:r w:rsidRPr="00013666">
              <w:rPr>
                <w:rFonts w:ascii="Calibri" w:hAnsi="Calibri"/>
                <w:color w:val="000000"/>
                <w:sz w:val="16"/>
                <w:lang w:eastAsia="es-BO"/>
              </w:rPr>
              <w:t>A105</w:t>
            </w:r>
          </w:p>
        </w:tc>
        <w:tc>
          <w:tcPr>
            <w:tcW w:w="2699" w:type="dxa"/>
            <w:gridSpan w:val="2"/>
            <w:tcBorders>
              <w:top w:val="single" w:sz="4" w:space="0" w:color="auto"/>
              <w:left w:val="nil"/>
              <w:bottom w:val="single" w:sz="4" w:space="0" w:color="auto"/>
              <w:right w:val="single" w:sz="4" w:space="0" w:color="auto"/>
            </w:tcBorders>
            <w:shd w:val="clear" w:color="auto" w:fill="auto"/>
            <w:noWrap/>
            <w:vAlign w:val="center"/>
            <w:hideMark/>
          </w:tcPr>
          <w:p w14:paraId="0376036D" w14:textId="77777777" w:rsidR="00013666" w:rsidRPr="00013666" w:rsidRDefault="00013666" w:rsidP="00510E67">
            <w:pPr>
              <w:jc w:val="center"/>
              <w:rPr>
                <w:rFonts w:ascii="Calibri" w:hAnsi="Calibri"/>
                <w:color w:val="000000"/>
                <w:sz w:val="16"/>
                <w:lang w:eastAsia="es-BO"/>
              </w:rPr>
            </w:pPr>
            <w:r w:rsidRPr="00013666">
              <w:rPr>
                <w:rFonts w:ascii="Calibri" w:hAnsi="Calibri"/>
                <w:color w:val="000000"/>
                <w:sz w:val="16"/>
                <w:lang w:eastAsia="es-BO"/>
              </w:rPr>
              <w:t>A216 Gr. WCB</w:t>
            </w:r>
          </w:p>
        </w:tc>
      </w:tr>
      <w:tr w:rsidR="00013666" w:rsidRPr="00013666" w14:paraId="2022E005" w14:textId="77777777" w:rsidTr="00013666">
        <w:trPr>
          <w:trHeight w:val="300"/>
        </w:trPr>
        <w:tc>
          <w:tcPr>
            <w:tcW w:w="1852" w:type="dxa"/>
            <w:vMerge/>
            <w:tcBorders>
              <w:top w:val="nil"/>
              <w:left w:val="single" w:sz="4" w:space="0" w:color="auto"/>
              <w:bottom w:val="single" w:sz="4" w:space="0" w:color="000000"/>
              <w:right w:val="single" w:sz="4" w:space="0" w:color="auto"/>
            </w:tcBorders>
            <w:vAlign w:val="center"/>
            <w:hideMark/>
          </w:tcPr>
          <w:p w14:paraId="59F39D83" w14:textId="77777777" w:rsidR="00013666" w:rsidRPr="00013666" w:rsidRDefault="00013666" w:rsidP="00510E67">
            <w:pPr>
              <w:rPr>
                <w:rFonts w:ascii="Calibri" w:hAnsi="Calibri"/>
                <w:b/>
                <w:bCs/>
                <w:color w:val="000000"/>
                <w:sz w:val="16"/>
                <w:lang w:eastAsia="es-BO"/>
              </w:rPr>
            </w:pPr>
          </w:p>
        </w:tc>
        <w:tc>
          <w:tcPr>
            <w:tcW w:w="364" w:type="dxa"/>
            <w:tcBorders>
              <w:top w:val="nil"/>
              <w:left w:val="nil"/>
              <w:bottom w:val="single" w:sz="4" w:space="0" w:color="auto"/>
              <w:right w:val="single" w:sz="4" w:space="0" w:color="auto"/>
            </w:tcBorders>
            <w:shd w:val="clear" w:color="auto" w:fill="auto"/>
            <w:noWrap/>
            <w:vAlign w:val="center"/>
            <w:hideMark/>
          </w:tcPr>
          <w:p w14:paraId="71EE89BF" w14:textId="77777777" w:rsidR="00013666" w:rsidRPr="00013666" w:rsidRDefault="00013666" w:rsidP="00510E67">
            <w:pPr>
              <w:jc w:val="right"/>
              <w:rPr>
                <w:rFonts w:ascii="Calibri" w:hAnsi="Calibri"/>
                <w:b/>
                <w:bCs/>
                <w:color w:val="000000"/>
                <w:sz w:val="16"/>
                <w:lang w:eastAsia="es-BO"/>
              </w:rPr>
            </w:pPr>
            <w:r w:rsidRPr="00013666">
              <w:rPr>
                <w:rFonts w:ascii="Calibri" w:hAnsi="Calibri"/>
                <w:b/>
                <w:bCs/>
                <w:color w:val="000000"/>
                <w:sz w:val="16"/>
                <w:lang w:eastAsia="es-BO"/>
              </w:rPr>
              <w:t>6</w:t>
            </w:r>
          </w:p>
        </w:tc>
        <w:tc>
          <w:tcPr>
            <w:tcW w:w="1900" w:type="dxa"/>
            <w:tcBorders>
              <w:top w:val="nil"/>
              <w:left w:val="nil"/>
              <w:bottom w:val="single" w:sz="4" w:space="0" w:color="auto"/>
              <w:right w:val="single" w:sz="4" w:space="0" w:color="auto"/>
            </w:tcBorders>
            <w:shd w:val="clear" w:color="auto" w:fill="auto"/>
            <w:noWrap/>
            <w:vAlign w:val="center"/>
            <w:hideMark/>
          </w:tcPr>
          <w:p w14:paraId="67275873" w14:textId="77777777" w:rsidR="00013666" w:rsidRPr="00013666" w:rsidRDefault="00013666" w:rsidP="00510E67">
            <w:pPr>
              <w:rPr>
                <w:rFonts w:ascii="Calibri" w:hAnsi="Calibri"/>
                <w:b/>
                <w:color w:val="000000"/>
                <w:sz w:val="16"/>
                <w:lang w:eastAsia="es-BO"/>
              </w:rPr>
            </w:pPr>
            <w:r w:rsidRPr="00013666">
              <w:rPr>
                <w:rFonts w:ascii="Calibri" w:hAnsi="Calibri"/>
                <w:b/>
                <w:color w:val="000000"/>
                <w:sz w:val="16"/>
                <w:lang w:eastAsia="es-BO"/>
              </w:rPr>
              <w:t>Material de bola</w:t>
            </w:r>
          </w:p>
        </w:tc>
        <w:tc>
          <w:tcPr>
            <w:tcW w:w="4263" w:type="dxa"/>
            <w:gridSpan w:val="3"/>
            <w:tcBorders>
              <w:top w:val="single" w:sz="4" w:space="0" w:color="auto"/>
              <w:left w:val="nil"/>
              <w:bottom w:val="single" w:sz="4" w:space="0" w:color="auto"/>
              <w:right w:val="single" w:sz="4" w:space="0" w:color="auto"/>
            </w:tcBorders>
            <w:shd w:val="clear" w:color="auto" w:fill="auto"/>
            <w:vAlign w:val="bottom"/>
            <w:hideMark/>
          </w:tcPr>
          <w:p w14:paraId="6B791B8D" w14:textId="77777777" w:rsidR="00013666" w:rsidRPr="00013666" w:rsidRDefault="00013666" w:rsidP="00510E67">
            <w:pPr>
              <w:jc w:val="center"/>
              <w:rPr>
                <w:rFonts w:ascii="Calibri" w:hAnsi="Calibri"/>
                <w:color w:val="000000"/>
                <w:sz w:val="16"/>
                <w:lang w:eastAsia="es-BO"/>
              </w:rPr>
            </w:pPr>
            <w:r w:rsidRPr="00013666">
              <w:rPr>
                <w:rFonts w:ascii="Calibri" w:hAnsi="Calibri"/>
                <w:color w:val="000000"/>
                <w:sz w:val="16"/>
                <w:lang w:eastAsia="es-BO"/>
              </w:rPr>
              <w:t>A105+3mil ENP o A182 Gr. 316 o AISI 316 o AISI 410 o A351 Gr CF8M</w:t>
            </w:r>
          </w:p>
        </w:tc>
      </w:tr>
      <w:tr w:rsidR="00013666" w:rsidRPr="00013666" w14:paraId="4A6C2D2F" w14:textId="77777777" w:rsidTr="00013666">
        <w:trPr>
          <w:trHeight w:val="300"/>
        </w:trPr>
        <w:tc>
          <w:tcPr>
            <w:tcW w:w="1852" w:type="dxa"/>
            <w:vMerge/>
            <w:tcBorders>
              <w:top w:val="nil"/>
              <w:left w:val="single" w:sz="4" w:space="0" w:color="auto"/>
              <w:bottom w:val="single" w:sz="4" w:space="0" w:color="000000"/>
              <w:right w:val="single" w:sz="4" w:space="0" w:color="auto"/>
            </w:tcBorders>
            <w:vAlign w:val="center"/>
            <w:hideMark/>
          </w:tcPr>
          <w:p w14:paraId="74F8D397" w14:textId="77777777" w:rsidR="00013666" w:rsidRPr="00013666" w:rsidRDefault="00013666" w:rsidP="00510E67">
            <w:pPr>
              <w:rPr>
                <w:rFonts w:ascii="Calibri" w:hAnsi="Calibri"/>
                <w:b/>
                <w:bCs/>
                <w:color w:val="000000"/>
                <w:sz w:val="16"/>
                <w:lang w:eastAsia="es-BO"/>
              </w:rPr>
            </w:pPr>
          </w:p>
        </w:tc>
        <w:tc>
          <w:tcPr>
            <w:tcW w:w="364" w:type="dxa"/>
            <w:tcBorders>
              <w:top w:val="nil"/>
              <w:left w:val="nil"/>
              <w:bottom w:val="single" w:sz="4" w:space="0" w:color="auto"/>
              <w:right w:val="single" w:sz="4" w:space="0" w:color="auto"/>
            </w:tcBorders>
            <w:shd w:val="clear" w:color="auto" w:fill="auto"/>
            <w:noWrap/>
            <w:vAlign w:val="center"/>
            <w:hideMark/>
          </w:tcPr>
          <w:p w14:paraId="08DA3568" w14:textId="77777777" w:rsidR="00013666" w:rsidRPr="00013666" w:rsidRDefault="00013666" w:rsidP="00510E67">
            <w:pPr>
              <w:jc w:val="right"/>
              <w:rPr>
                <w:rFonts w:ascii="Calibri" w:hAnsi="Calibri"/>
                <w:b/>
                <w:bCs/>
                <w:color w:val="000000"/>
                <w:sz w:val="16"/>
                <w:lang w:eastAsia="es-BO"/>
              </w:rPr>
            </w:pPr>
            <w:r w:rsidRPr="00013666">
              <w:rPr>
                <w:rFonts w:ascii="Calibri" w:hAnsi="Calibri"/>
                <w:b/>
                <w:bCs/>
                <w:color w:val="000000"/>
                <w:sz w:val="16"/>
                <w:lang w:eastAsia="es-BO"/>
              </w:rPr>
              <w:t>7</w:t>
            </w:r>
          </w:p>
        </w:tc>
        <w:tc>
          <w:tcPr>
            <w:tcW w:w="1900" w:type="dxa"/>
            <w:tcBorders>
              <w:top w:val="nil"/>
              <w:left w:val="nil"/>
              <w:bottom w:val="single" w:sz="4" w:space="0" w:color="auto"/>
              <w:right w:val="single" w:sz="4" w:space="0" w:color="auto"/>
            </w:tcBorders>
            <w:shd w:val="clear" w:color="auto" w:fill="auto"/>
            <w:noWrap/>
            <w:vAlign w:val="center"/>
            <w:hideMark/>
          </w:tcPr>
          <w:p w14:paraId="363F7979" w14:textId="77777777" w:rsidR="00013666" w:rsidRPr="00013666" w:rsidRDefault="00013666" w:rsidP="00510E67">
            <w:pPr>
              <w:rPr>
                <w:rFonts w:ascii="Calibri" w:hAnsi="Calibri"/>
                <w:b/>
                <w:color w:val="000000"/>
                <w:sz w:val="16"/>
                <w:lang w:eastAsia="es-BO"/>
              </w:rPr>
            </w:pPr>
            <w:r w:rsidRPr="00013666">
              <w:rPr>
                <w:rFonts w:ascii="Calibri" w:hAnsi="Calibri"/>
                <w:b/>
                <w:color w:val="000000"/>
                <w:sz w:val="16"/>
                <w:lang w:eastAsia="es-BO"/>
              </w:rPr>
              <w:t>Vástago</w:t>
            </w:r>
          </w:p>
        </w:tc>
        <w:tc>
          <w:tcPr>
            <w:tcW w:w="4263" w:type="dxa"/>
            <w:gridSpan w:val="3"/>
            <w:tcBorders>
              <w:top w:val="single" w:sz="4" w:space="0" w:color="auto"/>
              <w:left w:val="nil"/>
              <w:bottom w:val="single" w:sz="4" w:space="0" w:color="auto"/>
              <w:right w:val="single" w:sz="4" w:space="0" w:color="auto"/>
            </w:tcBorders>
            <w:shd w:val="clear" w:color="auto" w:fill="auto"/>
            <w:vAlign w:val="bottom"/>
            <w:hideMark/>
          </w:tcPr>
          <w:p w14:paraId="3C23F49E" w14:textId="77777777" w:rsidR="00013666" w:rsidRPr="00013666" w:rsidRDefault="00013666" w:rsidP="00510E67">
            <w:pPr>
              <w:jc w:val="center"/>
              <w:rPr>
                <w:rFonts w:ascii="Calibri" w:hAnsi="Calibri"/>
                <w:color w:val="000000"/>
                <w:sz w:val="16"/>
                <w:lang w:eastAsia="es-BO"/>
              </w:rPr>
            </w:pPr>
            <w:r w:rsidRPr="00013666">
              <w:rPr>
                <w:rFonts w:ascii="Calibri" w:hAnsi="Calibri"/>
                <w:color w:val="000000"/>
                <w:sz w:val="16"/>
                <w:lang w:eastAsia="es-BO"/>
              </w:rPr>
              <w:t>A105+3mil ENP o A182 Gr. 316 o AISI 316 o AISI 410 o A479 Tipo 316</w:t>
            </w:r>
          </w:p>
        </w:tc>
      </w:tr>
      <w:tr w:rsidR="00013666" w:rsidRPr="00013666" w14:paraId="66515537" w14:textId="77777777" w:rsidTr="00013666">
        <w:trPr>
          <w:trHeight w:val="900"/>
        </w:trPr>
        <w:tc>
          <w:tcPr>
            <w:tcW w:w="1852" w:type="dxa"/>
            <w:vMerge/>
            <w:tcBorders>
              <w:top w:val="nil"/>
              <w:left w:val="single" w:sz="4" w:space="0" w:color="auto"/>
              <w:bottom w:val="single" w:sz="4" w:space="0" w:color="000000"/>
              <w:right w:val="single" w:sz="4" w:space="0" w:color="auto"/>
            </w:tcBorders>
            <w:vAlign w:val="center"/>
            <w:hideMark/>
          </w:tcPr>
          <w:p w14:paraId="330E5178" w14:textId="77777777" w:rsidR="00013666" w:rsidRPr="00013666" w:rsidRDefault="00013666" w:rsidP="00510E67">
            <w:pPr>
              <w:rPr>
                <w:rFonts w:ascii="Calibri" w:hAnsi="Calibri"/>
                <w:b/>
                <w:bCs/>
                <w:color w:val="000000"/>
                <w:sz w:val="16"/>
                <w:lang w:eastAsia="es-BO"/>
              </w:rPr>
            </w:pPr>
          </w:p>
        </w:tc>
        <w:tc>
          <w:tcPr>
            <w:tcW w:w="364" w:type="dxa"/>
            <w:tcBorders>
              <w:top w:val="nil"/>
              <w:left w:val="nil"/>
              <w:bottom w:val="single" w:sz="4" w:space="0" w:color="auto"/>
              <w:right w:val="single" w:sz="4" w:space="0" w:color="auto"/>
            </w:tcBorders>
            <w:shd w:val="clear" w:color="auto" w:fill="auto"/>
            <w:noWrap/>
            <w:vAlign w:val="center"/>
            <w:hideMark/>
          </w:tcPr>
          <w:p w14:paraId="475849ED" w14:textId="77777777" w:rsidR="00013666" w:rsidRPr="00013666" w:rsidRDefault="00013666" w:rsidP="00510E67">
            <w:pPr>
              <w:jc w:val="right"/>
              <w:rPr>
                <w:rFonts w:ascii="Calibri" w:hAnsi="Calibri"/>
                <w:b/>
                <w:bCs/>
                <w:color w:val="000000"/>
                <w:sz w:val="16"/>
                <w:lang w:eastAsia="es-BO"/>
              </w:rPr>
            </w:pPr>
            <w:r w:rsidRPr="00013666">
              <w:rPr>
                <w:rFonts w:ascii="Calibri" w:hAnsi="Calibri"/>
                <w:b/>
                <w:bCs/>
                <w:color w:val="000000"/>
                <w:sz w:val="16"/>
                <w:lang w:eastAsia="es-BO"/>
              </w:rPr>
              <w:t>8</w:t>
            </w:r>
          </w:p>
        </w:tc>
        <w:tc>
          <w:tcPr>
            <w:tcW w:w="1900" w:type="dxa"/>
            <w:tcBorders>
              <w:top w:val="nil"/>
              <w:left w:val="nil"/>
              <w:bottom w:val="single" w:sz="4" w:space="0" w:color="auto"/>
              <w:right w:val="single" w:sz="4" w:space="0" w:color="auto"/>
            </w:tcBorders>
            <w:shd w:val="clear" w:color="auto" w:fill="auto"/>
            <w:noWrap/>
            <w:vAlign w:val="center"/>
            <w:hideMark/>
          </w:tcPr>
          <w:p w14:paraId="2118E111" w14:textId="77777777" w:rsidR="00013666" w:rsidRPr="00013666" w:rsidRDefault="00013666" w:rsidP="00510E67">
            <w:pPr>
              <w:rPr>
                <w:rFonts w:ascii="Calibri" w:hAnsi="Calibri"/>
                <w:b/>
                <w:color w:val="000000"/>
                <w:sz w:val="16"/>
                <w:lang w:eastAsia="es-BO"/>
              </w:rPr>
            </w:pPr>
            <w:r w:rsidRPr="00013666">
              <w:rPr>
                <w:rFonts w:ascii="Calibri" w:hAnsi="Calibri"/>
                <w:b/>
                <w:color w:val="000000"/>
                <w:sz w:val="16"/>
                <w:lang w:eastAsia="es-BO"/>
              </w:rPr>
              <w:t>Anillo de asiento</w:t>
            </w:r>
          </w:p>
        </w:tc>
        <w:tc>
          <w:tcPr>
            <w:tcW w:w="2304" w:type="dxa"/>
            <w:gridSpan w:val="2"/>
            <w:tcBorders>
              <w:top w:val="single" w:sz="4" w:space="0" w:color="auto"/>
              <w:left w:val="nil"/>
              <w:bottom w:val="single" w:sz="4" w:space="0" w:color="auto"/>
              <w:right w:val="single" w:sz="4" w:space="0" w:color="auto"/>
            </w:tcBorders>
            <w:shd w:val="clear" w:color="auto" w:fill="auto"/>
            <w:noWrap/>
            <w:vAlign w:val="center"/>
            <w:hideMark/>
          </w:tcPr>
          <w:p w14:paraId="527F0617" w14:textId="77777777" w:rsidR="00013666" w:rsidRPr="00013666" w:rsidRDefault="00013666" w:rsidP="00510E67">
            <w:pPr>
              <w:jc w:val="center"/>
              <w:rPr>
                <w:rFonts w:ascii="Calibri" w:hAnsi="Calibri"/>
                <w:color w:val="000000"/>
                <w:sz w:val="16"/>
                <w:lang w:eastAsia="es-BO"/>
              </w:rPr>
            </w:pPr>
            <w:r w:rsidRPr="00013666">
              <w:rPr>
                <w:rFonts w:ascii="Calibri" w:hAnsi="Calibri"/>
                <w:color w:val="000000"/>
                <w:sz w:val="16"/>
                <w:lang w:eastAsia="es-BO"/>
              </w:rPr>
              <w:t>N/A</w:t>
            </w:r>
          </w:p>
        </w:tc>
        <w:tc>
          <w:tcPr>
            <w:tcW w:w="1959" w:type="dxa"/>
            <w:tcBorders>
              <w:top w:val="nil"/>
              <w:left w:val="nil"/>
              <w:bottom w:val="single" w:sz="4" w:space="0" w:color="auto"/>
              <w:right w:val="single" w:sz="4" w:space="0" w:color="auto"/>
            </w:tcBorders>
            <w:shd w:val="clear" w:color="auto" w:fill="auto"/>
            <w:vAlign w:val="bottom"/>
            <w:hideMark/>
          </w:tcPr>
          <w:p w14:paraId="6E19940B" w14:textId="77777777" w:rsidR="00013666" w:rsidRPr="00013666" w:rsidRDefault="00013666" w:rsidP="00510E67">
            <w:pPr>
              <w:jc w:val="center"/>
              <w:rPr>
                <w:rFonts w:ascii="Calibri" w:hAnsi="Calibri"/>
                <w:color w:val="000000"/>
                <w:sz w:val="16"/>
                <w:lang w:eastAsia="es-BO"/>
              </w:rPr>
            </w:pPr>
            <w:r w:rsidRPr="00013666">
              <w:rPr>
                <w:rFonts w:ascii="Calibri" w:hAnsi="Calibri"/>
                <w:color w:val="000000"/>
                <w:sz w:val="16"/>
                <w:lang w:eastAsia="es-BO"/>
              </w:rPr>
              <w:t>A105+3mil ENP o A182 Gr. 316 o AISI 316 o AISI 410</w:t>
            </w:r>
          </w:p>
        </w:tc>
      </w:tr>
      <w:tr w:rsidR="00013666" w:rsidRPr="00013666" w14:paraId="592A63C9" w14:textId="77777777" w:rsidTr="00013666">
        <w:trPr>
          <w:trHeight w:val="300"/>
        </w:trPr>
        <w:tc>
          <w:tcPr>
            <w:tcW w:w="1852" w:type="dxa"/>
            <w:vMerge/>
            <w:tcBorders>
              <w:top w:val="nil"/>
              <w:left w:val="single" w:sz="4" w:space="0" w:color="auto"/>
              <w:bottom w:val="single" w:sz="4" w:space="0" w:color="000000"/>
              <w:right w:val="single" w:sz="4" w:space="0" w:color="auto"/>
            </w:tcBorders>
            <w:vAlign w:val="center"/>
            <w:hideMark/>
          </w:tcPr>
          <w:p w14:paraId="593F1C7C" w14:textId="77777777" w:rsidR="00013666" w:rsidRPr="00013666" w:rsidRDefault="00013666" w:rsidP="00510E67">
            <w:pPr>
              <w:rPr>
                <w:rFonts w:ascii="Calibri" w:hAnsi="Calibri"/>
                <w:b/>
                <w:bCs/>
                <w:color w:val="000000"/>
                <w:sz w:val="16"/>
                <w:lang w:eastAsia="es-BO"/>
              </w:rPr>
            </w:pPr>
          </w:p>
        </w:tc>
        <w:tc>
          <w:tcPr>
            <w:tcW w:w="364" w:type="dxa"/>
            <w:tcBorders>
              <w:top w:val="nil"/>
              <w:left w:val="nil"/>
              <w:bottom w:val="single" w:sz="4" w:space="0" w:color="auto"/>
              <w:right w:val="single" w:sz="4" w:space="0" w:color="auto"/>
            </w:tcBorders>
            <w:shd w:val="clear" w:color="auto" w:fill="auto"/>
            <w:noWrap/>
            <w:vAlign w:val="center"/>
            <w:hideMark/>
          </w:tcPr>
          <w:p w14:paraId="6534A466" w14:textId="77777777" w:rsidR="00013666" w:rsidRPr="00013666" w:rsidRDefault="00013666" w:rsidP="00510E67">
            <w:pPr>
              <w:jc w:val="right"/>
              <w:rPr>
                <w:rFonts w:ascii="Calibri" w:hAnsi="Calibri"/>
                <w:b/>
                <w:bCs/>
                <w:color w:val="000000"/>
                <w:sz w:val="16"/>
                <w:lang w:eastAsia="es-BO"/>
              </w:rPr>
            </w:pPr>
            <w:r w:rsidRPr="00013666">
              <w:rPr>
                <w:rFonts w:ascii="Calibri" w:hAnsi="Calibri"/>
                <w:b/>
                <w:bCs/>
                <w:color w:val="000000"/>
                <w:sz w:val="16"/>
                <w:lang w:eastAsia="es-BO"/>
              </w:rPr>
              <w:t>9</w:t>
            </w:r>
          </w:p>
        </w:tc>
        <w:tc>
          <w:tcPr>
            <w:tcW w:w="1900" w:type="dxa"/>
            <w:tcBorders>
              <w:top w:val="nil"/>
              <w:left w:val="nil"/>
              <w:bottom w:val="single" w:sz="4" w:space="0" w:color="auto"/>
              <w:right w:val="single" w:sz="4" w:space="0" w:color="auto"/>
            </w:tcBorders>
            <w:shd w:val="clear" w:color="auto" w:fill="auto"/>
            <w:noWrap/>
            <w:vAlign w:val="center"/>
            <w:hideMark/>
          </w:tcPr>
          <w:p w14:paraId="2F93D7B7" w14:textId="77777777" w:rsidR="00013666" w:rsidRPr="00013666" w:rsidRDefault="00013666" w:rsidP="00510E67">
            <w:pPr>
              <w:rPr>
                <w:rFonts w:ascii="Calibri" w:hAnsi="Calibri"/>
                <w:b/>
                <w:color w:val="000000"/>
                <w:sz w:val="16"/>
                <w:lang w:eastAsia="es-BO"/>
              </w:rPr>
            </w:pPr>
            <w:r w:rsidRPr="00013666">
              <w:rPr>
                <w:rFonts w:ascii="Calibri" w:hAnsi="Calibri"/>
                <w:b/>
                <w:color w:val="000000"/>
                <w:sz w:val="16"/>
                <w:lang w:eastAsia="es-BO"/>
              </w:rPr>
              <w:t>Inserto blando de asiento</w:t>
            </w:r>
          </w:p>
        </w:tc>
        <w:tc>
          <w:tcPr>
            <w:tcW w:w="4263" w:type="dxa"/>
            <w:gridSpan w:val="3"/>
            <w:tcBorders>
              <w:top w:val="single" w:sz="4" w:space="0" w:color="auto"/>
              <w:left w:val="nil"/>
              <w:bottom w:val="single" w:sz="4" w:space="0" w:color="auto"/>
              <w:right w:val="single" w:sz="4" w:space="0" w:color="auto"/>
            </w:tcBorders>
            <w:shd w:val="clear" w:color="auto" w:fill="auto"/>
            <w:noWrap/>
            <w:vAlign w:val="center"/>
            <w:hideMark/>
          </w:tcPr>
          <w:p w14:paraId="55C74838" w14:textId="77777777" w:rsidR="00013666" w:rsidRPr="00013666" w:rsidRDefault="00013666" w:rsidP="00510E67">
            <w:pPr>
              <w:jc w:val="center"/>
              <w:rPr>
                <w:rFonts w:ascii="Calibri" w:hAnsi="Calibri"/>
                <w:color w:val="000000"/>
                <w:sz w:val="16"/>
                <w:lang w:eastAsia="es-BO"/>
              </w:rPr>
            </w:pPr>
            <w:r w:rsidRPr="00013666">
              <w:rPr>
                <w:rFonts w:ascii="Calibri" w:hAnsi="Calibri"/>
                <w:color w:val="000000"/>
                <w:sz w:val="16"/>
                <w:lang w:eastAsia="es-BO"/>
              </w:rPr>
              <w:t>DEVLON o PTFE o RPTFE</w:t>
            </w:r>
          </w:p>
        </w:tc>
      </w:tr>
      <w:tr w:rsidR="00013666" w:rsidRPr="00013666" w14:paraId="62D0B582" w14:textId="77777777" w:rsidTr="00013666">
        <w:trPr>
          <w:trHeight w:val="300"/>
        </w:trPr>
        <w:tc>
          <w:tcPr>
            <w:tcW w:w="1852" w:type="dxa"/>
            <w:vMerge/>
            <w:tcBorders>
              <w:top w:val="nil"/>
              <w:left w:val="single" w:sz="4" w:space="0" w:color="auto"/>
              <w:bottom w:val="single" w:sz="4" w:space="0" w:color="000000"/>
              <w:right w:val="single" w:sz="4" w:space="0" w:color="auto"/>
            </w:tcBorders>
            <w:vAlign w:val="center"/>
            <w:hideMark/>
          </w:tcPr>
          <w:p w14:paraId="4A42EEE2" w14:textId="77777777" w:rsidR="00013666" w:rsidRPr="00013666" w:rsidRDefault="00013666" w:rsidP="00510E67">
            <w:pPr>
              <w:rPr>
                <w:rFonts w:ascii="Calibri" w:hAnsi="Calibri"/>
                <w:b/>
                <w:bCs/>
                <w:color w:val="000000"/>
                <w:sz w:val="16"/>
                <w:lang w:eastAsia="es-BO"/>
              </w:rPr>
            </w:pPr>
          </w:p>
        </w:tc>
        <w:tc>
          <w:tcPr>
            <w:tcW w:w="364" w:type="dxa"/>
            <w:tcBorders>
              <w:top w:val="nil"/>
              <w:left w:val="nil"/>
              <w:bottom w:val="single" w:sz="4" w:space="0" w:color="auto"/>
              <w:right w:val="single" w:sz="4" w:space="0" w:color="auto"/>
            </w:tcBorders>
            <w:shd w:val="clear" w:color="auto" w:fill="auto"/>
            <w:noWrap/>
            <w:vAlign w:val="center"/>
            <w:hideMark/>
          </w:tcPr>
          <w:p w14:paraId="04D33E47" w14:textId="77777777" w:rsidR="00013666" w:rsidRPr="00013666" w:rsidRDefault="00013666" w:rsidP="00510E67">
            <w:pPr>
              <w:jc w:val="right"/>
              <w:rPr>
                <w:rFonts w:ascii="Calibri" w:hAnsi="Calibri"/>
                <w:b/>
                <w:bCs/>
                <w:color w:val="000000"/>
                <w:sz w:val="16"/>
                <w:lang w:eastAsia="es-BO"/>
              </w:rPr>
            </w:pPr>
            <w:r w:rsidRPr="00013666">
              <w:rPr>
                <w:rFonts w:ascii="Calibri" w:hAnsi="Calibri"/>
                <w:b/>
                <w:bCs/>
                <w:color w:val="000000"/>
                <w:sz w:val="16"/>
                <w:lang w:eastAsia="es-BO"/>
              </w:rPr>
              <w:t>10</w:t>
            </w:r>
          </w:p>
        </w:tc>
        <w:tc>
          <w:tcPr>
            <w:tcW w:w="1900" w:type="dxa"/>
            <w:tcBorders>
              <w:top w:val="nil"/>
              <w:left w:val="nil"/>
              <w:bottom w:val="single" w:sz="4" w:space="0" w:color="auto"/>
              <w:right w:val="single" w:sz="4" w:space="0" w:color="auto"/>
            </w:tcBorders>
            <w:shd w:val="clear" w:color="auto" w:fill="auto"/>
            <w:noWrap/>
            <w:vAlign w:val="center"/>
            <w:hideMark/>
          </w:tcPr>
          <w:p w14:paraId="3708EC08" w14:textId="77777777" w:rsidR="00013666" w:rsidRPr="00013666" w:rsidRDefault="00013666" w:rsidP="00510E67">
            <w:pPr>
              <w:rPr>
                <w:rFonts w:ascii="Calibri" w:hAnsi="Calibri"/>
                <w:b/>
                <w:color w:val="000000"/>
                <w:sz w:val="16"/>
                <w:lang w:eastAsia="es-BO"/>
              </w:rPr>
            </w:pPr>
            <w:r w:rsidRPr="00013666">
              <w:rPr>
                <w:rFonts w:ascii="Calibri" w:hAnsi="Calibri"/>
                <w:b/>
                <w:color w:val="000000"/>
                <w:sz w:val="16"/>
                <w:lang w:eastAsia="es-BO"/>
              </w:rPr>
              <w:t>Juntas</w:t>
            </w:r>
          </w:p>
        </w:tc>
        <w:tc>
          <w:tcPr>
            <w:tcW w:w="4263" w:type="dxa"/>
            <w:gridSpan w:val="3"/>
            <w:tcBorders>
              <w:top w:val="single" w:sz="4" w:space="0" w:color="auto"/>
              <w:left w:val="nil"/>
              <w:bottom w:val="single" w:sz="4" w:space="0" w:color="auto"/>
              <w:right w:val="single" w:sz="4" w:space="0" w:color="auto"/>
            </w:tcBorders>
            <w:shd w:val="clear" w:color="auto" w:fill="auto"/>
            <w:noWrap/>
            <w:vAlign w:val="bottom"/>
            <w:hideMark/>
          </w:tcPr>
          <w:p w14:paraId="6C53B842" w14:textId="77777777" w:rsidR="00013666" w:rsidRPr="00013666" w:rsidRDefault="00013666" w:rsidP="00510E67">
            <w:pPr>
              <w:jc w:val="center"/>
              <w:rPr>
                <w:rFonts w:ascii="Calibri" w:hAnsi="Calibri"/>
                <w:color w:val="000000"/>
                <w:sz w:val="16"/>
                <w:lang w:eastAsia="es-BO"/>
              </w:rPr>
            </w:pPr>
            <w:r w:rsidRPr="00013666">
              <w:rPr>
                <w:rFonts w:ascii="Calibri" w:hAnsi="Calibri"/>
                <w:color w:val="000000"/>
                <w:sz w:val="16"/>
                <w:lang w:eastAsia="es-BO"/>
              </w:rPr>
              <w:t>VITON + GRAFITO</w:t>
            </w:r>
          </w:p>
        </w:tc>
      </w:tr>
      <w:tr w:rsidR="00013666" w:rsidRPr="00013666" w14:paraId="12758B41" w14:textId="77777777" w:rsidTr="00013666">
        <w:trPr>
          <w:trHeight w:val="600"/>
        </w:trPr>
        <w:tc>
          <w:tcPr>
            <w:tcW w:w="1852" w:type="dxa"/>
            <w:tcBorders>
              <w:top w:val="nil"/>
              <w:left w:val="single" w:sz="4" w:space="0" w:color="auto"/>
              <w:bottom w:val="single" w:sz="4" w:space="0" w:color="auto"/>
              <w:right w:val="single" w:sz="4" w:space="0" w:color="auto"/>
            </w:tcBorders>
            <w:shd w:val="clear" w:color="auto" w:fill="auto"/>
            <w:vAlign w:val="center"/>
            <w:hideMark/>
          </w:tcPr>
          <w:p w14:paraId="7BD02E0A" w14:textId="77777777" w:rsidR="00013666" w:rsidRPr="00013666" w:rsidRDefault="00013666" w:rsidP="00510E67">
            <w:pPr>
              <w:jc w:val="center"/>
              <w:rPr>
                <w:rFonts w:ascii="Calibri" w:hAnsi="Calibri"/>
                <w:b/>
                <w:bCs/>
                <w:color w:val="000000"/>
                <w:sz w:val="16"/>
                <w:lang w:eastAsia="es-BO"/>
              </w:rPr>
            </w:pPr>
            <w:r w:rsidRPr="00013666">
              <w:rPr>
                <w:rFonts w:ascii="Calibri" w:hAnsi="Calibri"/>
                <w:b/>
                <w:bCs/>
                <w:color w:val="000000"/>
                <w:sz w:val="16"/>
                <w:lang w:eastAsia="es-BO"/>
              </w:rPr>
              <w:t>Accionamiento</w:t>
            </w:r>
          </w:p>
        </w:tc>
        <w:tc>
          <w:tcPr>
            <w:tcW w:w="364" w:type="dxa"/>
            <w:tcBorders>
              <w:top w:val="nil"/>
              <w:left w:val="nil"/>
              <w:bottom w:val="single" w:sz="4" w:space="0" w:color="auto"/>
              <w:right w:val="single" w:sz="4" w:space="0" w:color="auto"/>
            </w:tcBorders>
            <w:shd w:val="clear" w:color="auto" w:fill="auto"/>
            <w:noWrap/>
            <w:vAlign w:val="center"/>
            <w:hideMark/>
          </w:tcPr>
          <w:p w14:paraId="7C833276" w14:textId="77777777" w:rsidR="00013666" w:rsidRPr="00013666" w:rsidRDefault="00013666" w:rsidP="00510E67">
            <w:pPr>
              <w:jc w:val="right"/>
              <w:rPr>
                <w:rFonts w:ascii="Calibri" w:hAnsi="Calibri"/>
                <w:b/>
                <w:bCs/>
                <w:color w:val="000000"/>
                <w:sz w:val="16"/>
                <w:lang w:eastAsia="es-BO"/>
              </w:rPr>
            </w:pPr>
            <w:r w:rsidRPr="00013666">
              <w:rPr>
                <w:rFonts w:ascii="Calibri" w:hAnsi="Calibri"/>
                <w:b/>
                <w:bCs/>
                <w:color w:val="000000"/>
                <w:sz w:val="16"/>
                <w:lang w:eastAsia="es-BO"/>
              </w:rPr>
              <w:t>11</w:t>
            </w:r>
          </w:p>
        </w:tc>
        <w:tc>
          <w:tcPr>
            <w:tcW w:w="1900" w:type="dxa"/>
            <w:tcBorders>
              <w:top w:val="nil"/>
              <w:left w:val="nil"/>
              <w:bottom w:val="single" w:sz="4" w:space="0" w:color="auto"/>
              <w:right w:val="single" w:sz="4" w:space="0" w:color="auto"/>
            </w:tcBorders>
            <w:shd w:val="clear" w:color="auto" w:fill="auto"/>
            <w:noWrap/>
            <w:vAlign w:val="center"/>
            <w:hideMark/>
          </w:tcPr>
          <w:p w14:paraId="5033CA62" w14:textId="77777777" w:rsidR="00013666" w:rsidRPr="00013666" w:rsidRDefault="00013666" w:rsidP="00510E67">
            <w:pPr>
              <w:rPr>
                <w:rFonts w:ascii="Calibri" w:hAnsi="Calibri"/>
                <w:b/>
                <w:color w:val="000000"/>
                <w:sz w:val="16"/>
                <w:lang w:eastAsia="es-BO"/>
              </w:rPr>
            </w:pPr>
            <w:r w:rsidRPr="00013666">
              <w:rPr>
                <w:rFonts w:ascii="Calibri" w:hAnsi="Calibri"/>
                <w:b/>
                <w:color w:val="000000"/>
                <w:sz w:val="16"/>
                <w:lang w:eastAsia="es-BO"/>
              </w:rPr>
              <w:t>Operador</w:t>
            </w:r>
          </w:p>
        </w:tc>
        <w:tc>
          <w:tcPr>
            <w:tcW w:w="2304" w:type="dxa"/>
            <w:gridSpan w:val="2"/>
            <w:tcBorders>
              <w:top w:val="single" w:sz="4" w:space="0" w:color="auto"/>
              <w:left w:val="nil"/>
              <w:bottom w:val="single" w:sz="4" w:space="0" w:color="auto"/>
              <w:right w:val="single" w:sz="4" w:space="0" w:color="auto"/>
            </w:tcBorders>
            <w:shd w:val="clear" w:color="auto" w:fill="auto"/>
            <w:noWrap/>
            <w:vAlign w:val="center"/>
            <w:hideMark/>
          </w:tcPr>
          <w:p w14:paraId="6DE7F2A2" w14:textId="77777777" w:rsidR="00013666" w:rsidRPr="00013666" w:rsidRDefault="00013666" w:rsidP="00510E67">
            <w:pPr>
              <w:jc w:val="center"/>
              <w:rPr>
                <w:rFonts w:ascii="Calibri" w:hAnsi="Calibri"/>
                <w:color w:val="000000"/>
                <w:sz w:val="16"/>
                <w:lang w:eastAsia="es-BO"/>
              </w:rPr>
            </w:pPr>
            <w:r w:rsidRPr="00013666">
              <w:rPr>
                <w:rFonts w:ascii="Calibri" w:hAnsi="Calibri"/>
                <w:color w:val="000000"/>
                <w:sz w:val="16"/>
                <w:lang w:eastAsia="es-BO"/>
              </w:rPr>
              <w:t>Palanca</w:t>
            </w:r>
          </w:p>
        </w:tc>
        <w:tc>
          <w:tcPr>
            <w:tcW w:w="1959" w:type="dxa"/>
            <w:tcBorders>
              <w:top w:val="nil"/>
              <w:left w:val="nil"/>
              <w:bottom w:val="single" w:sz="4" w:space="0" w:color="auto"/>
              <w:right w:val="single" w:sz="4" w:space="0" w:color="auto"/>
            </w:tcBorders>
            <w:shd w:val="clear" w:color="auto" w:fill="auto"/>
            <w:vAlign w:val="center"/>
            <w:hideMark/>
          </w:tcPr>
          <w:p w14:paraId="7654134E" w14:textId="77777777" w:rsidR="00013666" w:rsidRPr="00013666" w:rsidRDefault="00013666" w:rsidP="00510E67">
            <w:pPr>
              <w:jc w:val="center"/>
              <w:rPr>
                <w:rFonts w:ascii="Calibri" w:hAnsi="Calibri"/>
                <w:color w:val="000000"/>
                <w:sz w:val="16"/>
                <w:lang w:eastAsia="es-BO"/>
              </w:rPr>
            </w:pPr>
            <w:r w:rsidRPr="00013666">
              <w:rPr>
                <w:rFonts w:ascii="Calibri" w:hAnsi="Calibri"/>
                <w:color w:val="000000"/>
                <w:sz w:val="16"/>
                <w:lang w:eastAsia="es-BO"/>
              </w:rPr>
              <w:t>Volante con caja de engranajes*</w:t>
            </w:r>
          </w:p>
        </w:tc>
      </w:tr>
      <w:tr w:rsidR="00013666" w:rsidRPr="00013666" w14:paraId="7E6C9279" w14:textId="77777777" w:rsidTr="00013666">
        <w:trPr>
          <w:trHeight w:val="600"/>
        </w:trPr>
        <w:tc>
          <w:tcPr>
            <w:tcW w:w="1852" w:type="dxa"/>
            <w:vMerge w:val="restart"/>
            <w:tcBorders>
              <w:top w:val="nil"/>
              <w:left w:val="single" w:sz="4" w:space="0" w:color="auto"/>
              <w:bottom w:val="single" w:sz="4" w:space="0" w:color="000000"/>
              <w:right w:val="single" w:sz="4" w:space="0" w:color="auto"/>
            </w:tcBorders>
            <w:shd w:val="clear" w:color="auto" w:fill="auto"/>
            <w:vAlign w:val="center"/>
            <w:hideMark/>
          </w:tcPr>
          <w:p w14:paraId="426BF017" w14:textId="77777777" w:rsidR="00013666" w:rsidRPr="00013666" w:rsidRDefault="00013666" w:rsidP="00510E67">
            <w:pPr>
              <w:jc w:val="center"/>
              <w:rPr>
                <w:rFonts w:ascii="Calibri" w:hAnsi="Calibri"/>
                <w:b/>
                <w:bCs/>
                <w:color w:val="000000"/>
                <w:sz w:val="16"/>
                <w:lang w:eastAsia="es-BO"/>
              </w:rPr>
            </w:pPr>
            <w:r w:rsidRPr="00013666">
              <w:rPr>
                <w:rFonts w:ascii="Calibri" w:hAnsi="Calibri"/>
                <w:b/>
                <w:bCs/>
                <w:color w:val="000000"/>
                <w:sz w:val="16"/>
                <w:lang w:eastAsia="es-BO"/>
              </w:rPr>
              <w:t>Estándares y otros</w:t>
            </w:r>
          </w:p>
        </w:tc>
        <w:tc>
          <w:tcPr>
            <w:tcW w:w="364" w:type="dxa"/>
            <w:tcBorders>
              <w:top w:val="nil"/>
              <w:left w:val="nil"/>
              <w:bottom w:val="single" w:sz="4" w:space="0" w:color="auto"/>
              <w:right w:val="single" w:sz="4" w:space="0" w:color="auto"/>
            </w:tcBorders>
            <w:shd w:val="clear" w:color="auto" w:fill="auto"/>
            <w:noWrap/>
            <w:vAlign w:val="center"/>
            <w:hideMark/>
          </w:tcPr>
          <w:p w14:paraId="41E67407" w14:textId="77777777" w:rsidR="00013666" w:rsidRPr="00013666" w:rsidRDefault="00013666" w:rsidP="00510E67">
            <w:pPr>
              <w:jc w:val="right"/>
              <w:rPr>
                <w:rFonts w:ascii="Calibri" w:hAnsi="Calibri"/>
                <w:b/>
                <w:bCs/>
                <w:color w:val="000000"/>
                <w:sz w:val="16"/>
                <w:lang w:eastAsia="es-BO"/>
              </w:rPr>
            </w:pPr>
            <w:r w:rsidRPr="00013666">
              <w:rPr>
                <w:rFonts w:ascii="Calibri" w:hAnsi="Calibri"/>
                <w:b/>
                <w:bCs/>
                <w:color w:val="000000"/>
                <w:sz w:val="16"/>
                <w:lang w:eastAsia="es-BO"/>
              </w:rPr>
              <w:t>12</w:t>
            </w:r>
          </w:p>
        </w:tc>
        <w:tc>
          <w:tcPr>
            <w:tcW w:w="1900" w:type="dxa"/>
            <w:tcBorders>
              <w:top w:val="nil"/>
              <w:left w:val="nil"/>
              <w:bottom w:val="single" w:sz="4" w:space="0" w:color="auto"/>
              <w:right w:val="single" w:sz="4" w:space="0" w:color="auto"/>
            </w:tcBorders>
            <w:shd w:val="clear" w:color="auto" w:fill="auto"/>
            <w:vAlign w:val="center"/>
            <w:hideMark/>
          </w:tcPr>
          <w:p w14:paraId="40FE09EF" w14:textId="77777777" w:rsidR="00013666" w:rsidRPr="00013666" w:rsidRDefault="00013666" w:rsidP="00510E67">
            <w:pPr>
              <w:rPr>
                <w:rFonts w:ascii="Calibri" w:hAnsi="Calibri"/>
                <w:b/>
                <w:color w:val="000000"/>
                <w:sz w:val="16"/>
                <w:lang w:eastAsia="es-BO"/>
              </w:rPr>
            </w:pPr>
            <w:r w:rsidRPr="00013666">
              <w:rPr>
                <w:rFonts w:ascii="Calibri" w:hAnsi="Calibri"/>
                <w:b/>
                <w:color w:val="000000"/>
                <w:sz w:val="16"/>
                <w:lang w:eastAsia="es-BO"/>
              </w:rPr>
              <w:t>Diseño, prueba hidrostática al cuerpo y sello, monograma</w:t>
            </w:r>
          </w:p>
        </w:tc>
        <w:tc>
          <w:tcPr>
            <w:tcW w:w="4263" w:type="dxa"/>
            <w:gridSpan w:val="3"/>
            <w:tcBorders>
              <w:top w:val="single" w:sz="4" w:space="0" w:color="auto"/>
              <w:left w:val="nil"/>
              <w:bottom w:val="single" w:sz="4" w:space="0" w:color="auto"/>
              <w:right w:val="single" w:sz="4" w:space="0" w:color="auto"/>
            </w:tcBorders>
            <w:shd w:val="clear" w:color="auto" w:fill="auto"/>
            <w:noWrap/>
            <w:vAlign w:val="center"/>
            <w:hideMark/>
          </w:tcPr>
          <w:p w14:paraId="6CCFE40C" w14:textId="77777777" w:rsidR="00013666" w:rsidRPr="00013666" w:rsidRDefault="00013666" w:rsidP="00510E67">
            <w:pPr>
              <w:jc w:val="center"/>
              <w:rPr>
                <w:rFonts w:ascii="Calibri" w:hAnsi="Calibri"/>
                <w:color w:val="000000"/>
                <w:sz w:val="16"/>
                <w:lang w:eastAsia="es-BO"/>
              </w:rPr>
            </w:pPr>
            <w:r w:rsidRPr="00013666">
              <w:rPr>
                <w:rFonts w:ascii="Calibri" w:hAnsi="Calibri"/>
                <w:color w:val="000000"/>
                <w:sz w:val="16"/>
                <w:lang w:eastAsia="es-BO"/>
              </w:rPr>
              <w:t>API 6D</w:t>
            </w:r>
          </w:p>
        </w:tc>
      </w:tr>
      <w:tr w:rsidR="00013666" w:rsidRPr="00013666" w14:paraId="3E901F38" w14:textId="77777777" w:rsidTr="00013666">
        <w:trPr>
          <w:trHeight w:val="300"/>
        </w:trPr>
        <w:tc>
          <w:tcPr>
            <w:tcW w:w="1852" w:type="dxa"/>
            <w:vMerge/>
            <w:tcBorders>
              <w:top w:val="nil"/>
              <w:left w:val="single" w:sz="4" w:space="0" w:color="auto"/>
              <w:bottom w:val="single" w:sz="4" w:space="0" w:color="000000"/>
              <w:right w:val="single" w:sz="4" w:space="0" w:color="auto"/>
            </w:tcBorders>
            <w:vAlign w:val="center"/>
            <w:hideMark/>
          </w:tcPr>
          <w:p w14:paraId="263C1E60" w14:textId="77777777" w:rsidR="00013666" w:rsidRPr="00013666" w:rsidRDefault="00013666" w:rsidP="00510E67">
            <w:pPr>
              <w:rPr>
                <w:rFonts w:ascii="Calibri" w:hAnsi="Calibri"/>
                <w:b/>
                <w:bCs/>
                <w:color w:val="000000"/>
                <w:sz w:val="16"/>
                <w:lang w:eastAsia="es-BO"/>
              </w:rPr>
            </w:pPr>
          </w:p>
        </w:tc>
        <w:tc>
          <w:tcPr>
            <w:tcW w:w="364" w:type="dxa"/>
            <w:tcBorders>
              <w:top w:val="nil"/>
              <w:left w:val="nil"/>
              <w:bottom w:val="single" w:sz="4" w:space="0" w:color="auto"/>
              <w:right w:val="single" w:sz="4" w:space="0" w:color="auto"/>
            </w:tcBorders>
            <w:shd w:val="clear" w:color="auto" w:fill="auto"/>
            <w:noWrap/>
            <w:vAlign w:val="center"/>
            <w:hideMark/>
          </w:tcPr>
          <w:p w14:paraId="6B660A6F" w14:textId="77777777" w:rsidR="00013666" w:rsidRPr="00013666" w:rsidRDefault="00013666" w:rsidP="00510E67">
            <w:pPr>
              <w:jc w:val="right"/>
              <w:rPr>
                <w:rFonts w:ascii="Calibri" w:hAnsi="Calibri"/>
                <w:b/>
                <w:bCs/>
                <w:color w:val="000000"/>
                <w:sz w:val="16"/>
                <w:lang w:eastAsia="es-BO"/>
              </w:rPr>
            </w:pPr>
            <w:r w:rsidRPr="00013666">
              <w:rPr>
                <w:rFonts w:ascii="Calibri" w:hAnsi="Calibri"/>
                <w:b/>
                <w:bCs/>
                <w:color w:val="000000"/>
                <w:sz w:val="16"/>
                <w:lang w:eastAsia="es-BO"/>
              </w:rPr>
              <w:t>13</w:t>
            </w:r>
          </w:p>
        </w:tc>
        <w:tc>
          <w:tcPr>
            <w:tcW w:w="1900" w:type="dxa"/>
            <w:tcBorders>
              <w:top w:val="nil"/>
              <w:left w:val="nil"/>
              <w:bottom w:val="single" w:sz="4" w:space="0" w:color="auto"/>
              <w:right w:val="single" w:sz="4" w:space="0" w:color="auto"/>
            </w:tcBorders>
            <w:shd w:val="clear" w:color="auto" w:fill="auto"/>
            <w:noWrap/>
            <w:vAlign w:val="center"/>
            <w:hideMark/>
          </w:tcPr>
          <w:p w14:paraId="44AB420E" w14:textId="77777777" w:rsidR="00013666" w:rsidRPr="00013666" w:rsidRDefault="00013666" w:rsidP="00510E67">
            <w:pPr>
              <w:rPr>
                <w:rFonts w:ascii="Calibri" w:hAnsi="Calibri"/>
                <w:b/>
                <w:color w:val="000000"/>
                <w:sz w:val="16"/>
                <w:lang w:eastAsia="es-BO"/>
              </w:rPr>
            </w:pPr>
            <w:r w:rsidRPr="00013666">
              <w:rPr>
                <w:rFonts w:ascii="Calibri" w:hAnsi="Calibri"/>
                <w:b/>
                <w:color w:val="000000"/>
                <w:sz w:val="16"/>
                <w:lang w:eastAsia="es-BO"/>
              </w:rPr>
              <w:t>Certificación prueba de fuego</w:t>
            </w:r>
          </w:p>
        </w:tc>
        <w:tc>
          <w:tcPr>
            <w:tcW w:w="4263" w:type="dxa"/>
            <w:gridSpan w:val="3"/>
            <w:tcBorders>
              <w:top w:val="single" w:sz="4" w:space="0" w:color="auto"/>
              <w:left w:val="nil"/>
              <w:bottom w:val="single" w:sz="4" w:space="0" w:color="auto"/>
              <w:right w:val="single" w:sz="4" w:space="0" w:color="auto"/>
            </w:tcBorders>
            <w:shd w:val="clear" w:color="auto" w:fill="auto"/>
            <w:noWrap/>
            <w:vAlign w:val="center"/>
            <w:hideMark/>
          </w:tcPr>
          <w:p w14:paraId="7911E521" w14:textId="77777777" w:rsidR="00013666" w:rsidRPr="00013666" w:rsidRDefault="00013666" w:rsidP="00510E67">
            <w:pPr>
              <w:jc w:val="center"/>
              <w:rPr>
                <w:rFonts w:ascii="Calibri" w:hAnsi="Calibri"/>
                <w:color w:val="000000"/>
                <w:sz w:val="16"/>
                <w:lang w:eastAsia="es-BO"/>
              </w:rPr>
            </w:pPr>
            <w:r w:rsidRPr="00013666">
              <w:rPr>
                <w:rFonts w:ascii="Calibri" w:hAnsi="Calibri"/>
                <w:color w:val="000000"/>
                <w:sz w:val="16"/>
                <w:lang w:eastAsia="es-BO"/>
              </w:rPr>
              <w:t>API 607 o API 6FA</w:t>
            </w:r>
          </w:p>
        </w:tc>
      </w:tr>
      <w:tr w:rsidR="00013666" w:rsidRPr="00013666" w14:paraId="0F085A11" w14:textId="77777777" w:rsidTr="00013666">
        <w:trPr>
          <w:trHeight w:val="300"/>
        </w:trPr>
        <w:tc>
          <w:tcPr>
            <w:tcW w:w="1852" w:type="dxa"/>
            <w:vMerge/>
            <w:tcBorders>
              <w:top w:val="nil"/>
              <w:left w:val="single" w:sz="4" w:space="0" w:color="auto"/>
              <w:bottom w:val="single" w:sz="4" w:space="0" w:color="000000"/>
              <w:right w:val="single" w:sz="4" w:space="0" w:color="auto"/>
            </w:tcBorders>
            <w:vAlign w:val="center"/>
            <w:hideMark/>
          </w:tcPr>
          <w:p w14:paraId="3A0A877A" w14:textId="77777777" w:rsidR="00013666" w:rsidRPr="00013666" w:rsidRDefault="00013666" w:rsidP="00510E67">
            <w:pPr>
              <w:rPr>
                <w:rFonts w:ascii="Calibri" w:hAnsi="Calibri"/>
                <w:b/>
                <w:bCs/>
                <w:color w:val="000000"/>
                <w:sz w:val="16"/>
                <w:lang w:eastAsia="es-BO"/>
              </w:rPr>
            </w:pPr>
          </w:p>
        </w:tc>
        <w:tc>
          <w:tcPr>
            <w:tcW w:w="364" w:type="dxa"/>
            <w:tcBorders>
              <w:top w:val="nil"/>
              <w:left w:val="nil"/>
              <w:bottom w:val="single" w:sz="4" w:space="0" w:color="auto"/>
              <w:right w:val="single" w:sz="4" w:space="0" w:color="auto"/>
            </w:tcBorders>
            <w:shd w:val="clear" w:color="auto" w:fill="auto"/>
            <w:noWrap/>
            <w:vAlign w:val="center"/>
            <w:hideMark/>
          </w:tcPr>
          <w:p w14:paraId="40FC2EE2" w14:textId="77777777" w:rsidR="00013666" w:rsidRPr="00013666" w:rsidRDefault="00013666" w:rsidP="00510E67">
            <w:pPr>
              <w:jc w:val="right"/>
              <w:rPr>
                <w:rFonts w:ascii="Calibri" w:hAnsi="Calibri"/>
                <w:b/>
                <w:bCs/>
                <w:color w:val="000000"/>
                <w:sz w:val="16"/>
                <w:lang w:eastAsia="es-BO"/>
              </w:rPr>
            </w:pPr>
            <w:r w:rsidRPr="00013666">
              <w:rPr>
                <w:rFonts w:ascii="Calibri" w:hAnsi="Calibri"/>
                <w:b/>
                <w:bCs/>
                <w:color w:val="000000"/>
                <w:sz w:val="16"/>
                <w:lang w:eastAsia="es-BO"/>
              </w:rPr>
              <w:t>14</w:t>
            </w:r>
          </w:p>
        </w:tc>
        <w:tc>
          <w:tcPr>
            <w:tcW w:w="1900" w:type="dxa"/>
            <w:tcBorders>
              <w:top w:val="nil"/>
              <w:left w:val="nil"/>
              <w:bottom w:val="single" w:sz="4" w:space="0" w:color="auto"/>
              <w:right w:val="single" w:sz="4" w:space="0" w:color="auto"/>
            </w:tcBorders>
            <w:shd w:val="clear" w:color="auto" w:fill="auto"/>
            <w:noWrap/>
            <w:vAlign w:val="center"/>
            <w:hideMark/>
          </w:tcPr>
          <w:p w14:paraId="259F6C98" w14:textId="77777777" w:rsidR="00013666" w:rsidRPr="00013666" w:rsidRDefault="00013666" w:rsidP="00510E67">
            <w:pPr>
              <w:rPr>
                <w:rFonts w:ascii="Calibri" w:hAnsi="Calibri"/>
                <w:b/>
                <w:color w:val="000000"/>
                <w:sz w:val="16"/>
                <w:lang w:eastAsia="es-BO"/>
              </w:rPr>
            </w:pPr>
            <w:r w:rsidRPr="00013666">
              <w:rPr>
                <w:rFonts w:ascii="Calibri" w:hAnsi="Calibri"/>
                <w:b/>
                <w:color w:val="000000"/>
                <w:sz w:val="16"/>
                <w:lang w:eastAsia="es-BO"/>
              </w:rPr>
              <w:t>Vástago anti "blow-out"</w:t>
            </w:r>
          </w:p>
        </w:tc>
        <w:tc>
          <w:tcPr>
            <w:tcW w:w="4263" w:type="dxa"/>
            <w:gridSpan w:val="3"/>
            <w:tcBorders>
              <w:top w:val="single" w:sz="4" w:space="0" w:color="auto"/>
              <w:left w:val="nil"/>
              <w:bottom w:val="single" w:sz="4" w:space="0" w:color="auto"/>
              <w:right w:val="single" w:sz="4" w:space="0" w:color="auto"/>
            </w:tcBorders>
            <w:shd w:val="clear" w:color="auto" w:fill="auto"/>
            <w:noWrap/>
            <w:vAlign w:val="center"/>
            <w:hideMark/>
          </w:tcPr>
          <w:p w14:paraId="7015CA8C" w14:textId="77777777" w:rsidR="00013666" w:rsidRPr="00013666" w:rsidRDefault="00013666" w:rsidP="00510E67">
            <w:pPr>
              <w:jc w:val="center"/>
              <w:rPr>
                <w:rFonts w:ascii="Calibri" w:hAnsi="Calibri"/>
                <w:color w:val="000000"/>
                <w:sz w:val="16"/>
                <w:lang w:eastAsia="es-BO"/>
              </w:rPr>
            </w:pPr>
            <w:r w:rsidRPr="00013666">
              <w:rPr>
                <w:rFonts w:ascii="Calibri" w:hAnsi="Calibri"/>
                <w:color w:val="000000"/>
                <w:sz w:val="16"/>
                <w:lang w:eastAsia="es-BO"/>
              </w:rPr>
              <w:t>Inexpulsable y antiestático</w:t>
            </w:r>
          </w:p>
        </w:tc>
      </w:tr>
      <w:tr w:rsidR="00013666" w:rsidRPr="00013666" w14:paraId="15B95B8A" w14:textId="77777777" w:rsidTr="00013666">
        <w:trPr>
          <w:trHeight w:val="300"/>
        </w:trPr>
        <w:tc>
          <w:tcPr>
            <w:tcW w:w="1852" w:type="dxa"/>
            <w:vMerge/>
            <w:tcBorders>
              <w:top w:val="nil"/>
              <w:left w:val="single" w:sz="4" w:space="0" w:color="auto"/>
              <w:bottom w:val="single" w:sz="4" w:space="0" w:color="000000"/>
              <w:right w:val="single" w:sz="4" w:space="0" w:color="auto"/>
            </w:tcBorders>
            <w:vAlign w:val="center"/>
            <w:hideMark/>
          </w:tcPr>
          <w:p w14:paraId="4E7405BB" w14:textId="77777777" w:rsidR="00013666" w:rsidRPr="00013666" w:rsidRDefault="00013666" w:rsidP="00510E67">
            <w:pPr>
              <w:rPr>
                <w:rFonts w:ascii="Calibri" w:hAnsi="Calibri"/>
                <w:b/>
                <w:bCs/>
                <w:color w:val="000000"/>
                <w:sz w:val="16"/>
                <w:lang w:eastAsia="es-BO"/>
              </w:rPr>
            </w:pPr>
          </w:p>
        </w:tc>
        <w:tc>
          <w:tcPr>
            <w:tcW w:w="364" w:type="dxa"/>
            <w:tcBorders>
              <w:top w:val="nil"/>
              <w:left w:val="nil"/>
              <w:bottom w:val="single" w:sz="4" w:space="0" w:color="auto"/>
              <w:right w:val="single" w:sz="4" w:space="0" w:color="auto"/>
            </w:tcBorders>
            <w:shd w:val="clear" w:color="auto" w:fill="auto"/>
            <w:noWrap/>
            <w:vAlign w:val="center"/>
            <w:hideMark/>
          </w:tcPr>
          <w:p w14:paraId="540CC2AE" w14:textId="77777777" w:rsidR="00013666" w:rsidRPr="00013666" w:rsidRDefault="00013666" w:rsidP="00510E67">
            <w:pPr>
              <w:jc w:val="right"/>
              <w:rPr>
                <w:rFonts w:ascii="Calibri" w:hAnsi="Calibri"/>
                <w:b/>
                <w:bCs/>
                <w:color w:val="000000"/>
                <w:sz w:val="16"/>
                <w:lang w:eastAsia="es-BO"/>
              </w:rPr>
            </w:pPr>
            <w:r w:rsidRPr="00013666">
              <w:rPr>
                <w:rFonts w:ascii="Calibri" w:hAnsi="Calibri"/>
                <w:b/>
                <w:bCs/>
                <w:color w:val="000000"/>
                <w:sz w:val="16"/>
                <w:lang w:eastAsia="es-BO"/>
              </w:rPr>
              <w:t>15</w:t>
            </w:r>
          </w:p>
        </w:tc>
        <w:tc>
          <w:tcPr>
            <w:tcW w:w="1900" w:type="dxa"/>
            <w:tcBorders>
              <w:top w:val="nil"/>
              <w:left w:val="nil"/>
              <w:bottom w:val="single" w:sz="4" w:space="0" w:color="auto"/>
              <w:right w:val="single" w:sz="4" w:space="0" w:color="auto"/>
            </w:tcBorders>
            <w:shd w:val="clear" w:color="auto" w:fill="auto"/>
            <w:noWrap/>
            <w:vAlign w:val="center"/>
            <w:hideMark/>
          </w:tcPr>
          <w:p w14:paraId="08956EB2" w14:textId="77777777" w:rsidR="00013666" w:rsidRPr="00013666" w:rsidRDefault="00013666" w:rsidP="00510E67">
            <w:pPr>
              <w:rPr>
                <w:rFonts w:ascii="Calibri" w:hAnsi="Calibri"/>
                <w:b/>
                <w:color w:val="000000"/>
                <w:sz w:val="16"/>
                <w:lang w:eastAsia="es-BO"/>
              </w:rPr>
            </w:pPr>
            <w:r w:rsidRPr="00013666">
              <w:rPr>
                <w:rFonts w:ascii="Calibri" w:hAnsi="Calibri"/>
                <w:b/>
                <w:color w:val="000000"/>
                <w:sz w:val="16"/>
                <w:lang w:eastAsia="es-BO"/>
              </w:rPr>
              <w:t>Paso</w:t>
            </w:r>
          </w:p>
        </w:tc>
        <w:tc>
          <w:tcPr>
            <w:tcW w:w="1564" w:type="dxa"/>
            <w:tcBorders>
              <w:top w:val="nil"/>
              <w:left w:val="nil"/>
              <w:bottom w:val="single" w:sz="4" w:space="0" w:color="auto"/>
              <w:right w:val="single" w:sz="4" w:space="0" w:color="auto"/>
            </w:tcBorders>
            <w:shd w:val="clear" w:color="auto" w:fill="auto"/>
            <w:noWrap/>
            <w:vAlign w:val="center"/>
            <w:hideMark/>
          </w:tcPr>
          <w:p w14:paraId="67C46233" w14:textId="77777777" w:rsidR="00013666" w:rsidRPr="00013666" w:rsidRDefault="00013666" w:rsidP="00510E67">
            <w:pPr>
              <w:jc w:val="center"/>
              <w:rPr>
                <w:rFonts w:ascii="Calibri" w:hAnsi="Calibri"/>
                <w:color w:val="000000"/>
                <w:sz w:val="16"/>
                <w:lang w:eastAsia="es-BO"/>
              </w:rPr>
            </w:pPr>
            <w:r w:rsidRPr="00013666">
              <w:rPr>
                <w:rFonts w:ascii="Calibri" w:hAnsi="Calibri"/>
                <w:color w:val="000000"/>
                <w:sz w:val="16"/>
                <w:lang w:eastAsia="es-BO"/>
              </w:rPr>
              <w:t>Reducido</w:t>
            </w:r>
          </w:p>
        </w:tc>
        <w:tc>
          <w:tcPr>
            <w:tcW w:w="2699" w:type="dxa"/>
            <w:gridSpan w:val="2"/>
            <w:tcBorders>
              <w:top w:val="single" w:sz="4" w:space="0" w:color="auto"/>
              <w:left w:val="nil"/>
              <w:bottom w:val="single" w:sz="4" w:space="0" w:color="auto"/>
              <w:right w:val="single" w:sz="4" w:space="0" w:color="auto"/>
            </w:tcBorders>
            <w:shd w:val="clear" w:color="auto" w:fill="auto"/>
            <w:noWrap/>
            <w:vAlign w:val="center"/>
            <w:hideMark/>
          </w:tcPr>
          <w:p w14:paraId="73F83FED" w14:textId="77777777" w:rsidR="00013666" w:rsidRPr="00013666" w:rsidRDefault="00013666" w:rsidP="00510E67">
            <w:pPr>
              <w:jc w:val="center"/>
              <w:rPr>
                <w:rFonts w:ascii="Calibri" w:hAnsi="Calibri"/>
                <w:color w:val="000000"/>
                <w:sz w:val="16"/>
                <w:lang w:eastAsia="es-BO"/>
              </w:rPr>
            </w:pPr>
            <w:r w:rsidRPr="00013666">
              <w:rPr>
                <w:rFonts w:ascii="Calibri" w:hAnsi="Calibri"/>
                <w:color w:val="000000"/>
                <w:sz w:val="16"/>
                <w:lang w:eastAsia="es-BO"/>
              </w:rPr>
              <w:t>Total</w:t>
            </w:r>
          </w:p>
        </w:tc>
      </w:tr>
      <w:tr w:rsidR="00013666" w:rsidRPr="00013666" w14:paraId="496158C3" w14:textId="77777777" w:rsidTr="00013666">
        <w:trPr>
          <w:trHeight w:val="300"/>
        </w:trPr>
        <w:tc>
          <w:tcPr>
            <w:tcW w:w="1852" w:type="dxa"/>
            <w:vMerge/>
            <w:tcBorders>
              <w:top w:val="nil"/>
              <w:left w:val="single" w:sz="4" w:space="0" w:color="auto"/>
              <w:bottom w:val="single" w:sz="4" w:space="0" w:color="000000"/>
              <w:right w:val="single" w:sz="4" w:space="0" w:color="auto"/>
            </w:tcBorders>
            <w:vAlign w:val="center"/>
            <w:hideMark/>
          </w:tcPr>
          <w:p w14:paraId="02F97B1A" w14:textId="77777777" w:rsidR="00013666" w:rsidRPr="00013666" w:rsidRDefault="00013666" w:rsidP="00510E67">
            <w:pPr>
              <w:rPr>
                <w:rFonts w:ascii="Calibri" w:hAnsi="Calibri"/>
                <w:b/>
                <w:bCs/>
                <w:color w:val="000000"/>
                <w:sz w:val="16"/>
                <w:lang w:eastAsia="es-BO"/>
              </w:rPr>
            </w:pPr>
          </w:p>
        </w:tc>
        <w:tc>
          <w:tcPr>
            <w:tcW w:w="364" w:type="dxa"/>
            <w:tcBorders>
              <w:top w:val="nil"/>
              <w:left w:val="nil"/>
              <w:bottom w:val="single" w:sz="4" w:space="0" w:color="auto"/>
              <w:right w:val="single" w:sz="4" w:space="0" w:color="auto"/>
            </w:tcBorders>
            <w:shd w:val="clear" w:color="auto" w:fill="auto"/>
            <w:noWrap/>
            <w:vAlign w:val="center"/>
            <w:hideMark/>
          </w:tcPr>
          <w:p w14:paraId="37F4503D" w14:textId="77777777" w:rsidR="00013666" w:rsidRPr="00013666" w:rsidRDefault="00013666" w:rsidP="00510E67">
            <w:pPr>
              <w:jc w:val="right"/>
              <w:rPr>
                <w:rFonts w:ascii="Calibri" w:hAnsi="Calibri"/>
                <w:b/>
                <w:bCs/>
                <w:color w:val="000000"/>
                <w:sz w:val="16"/>
                <w:lang w:eastAsia="es-BO"/>
              </w:rPr>
            </w:pPr>
            <w:r w:rsidRPr="00013666">
              <w:rPr>
                <w:rFonts w:ascii="Calibri" w:hAnsi="Calibri"/>
                <w:b/>
                <w:bCs/>
                <w:color w:val="000000"/>
                <w:sz w:val="16"/>
                <w:lang w:eastAsia="es-BO"/>
              </w:rPr>
              <w:t>16</w:t>
            </w:r>
          </w:p>
        </w:tc>
        <w:tc>
          <w:tcPr>
            <w:tcW w:w="1900" w:type="dxa"/>
            <w:tcBorders>
              <w:top w:val="nil"/>
              <w:left w:val="nil"/>
              <w:bottom w:val="single" w:sz="4" w:space="0" w:color="auto"/>
              <w:right w:val="single" w:sz="4" w:space="0" w:color="auto"/>
            </w:tcBorders>
            <w:shd w:val="clear" w:color="auto" w:fill="auto"/>
            <w:noWrap/>
            <w:vAlign w:val="center"/>
            <w:hideMark/>
          </w:tcPr>
          <w:p w14:paraId="32B70C0E" w14:textId="77777777" w:rsidR="00013666" w:rsidRPr="00013666" w:rsidRDefault="00013666" w:rsidP="00510E67">
            <w:pPr>
              <w:rPr>
                <w:rFonts w:ascii="Calibri" w:hAnsi="Calibri"/>
                <w:b/>
                <w:color w:val="000000"/>
                <w:sz w:val="16"/>
                <w:lang w:eastAsia="es-BO"/>
              </w:rPr>
            </w:pPr>
            <w:r w:rsidRPr="00013666">
              <w:rPr>
                <w:rFonts w:ascii="Calibri" w:hAnsi="Calibri"/>
                <w:b/>
                <w:color w:val="000000"/>
                <w:sz w:val="16"/>
                <w:lang w:eastAsia="es-BO"/>
              </w:rPr>
              <w:t>Montaje</w:t>
            </w:r>
          </w:p>
        </w:tc>
        <w:tc>
          <w:tcPr>
            <w:tcW w:w="2304" w:type="dxa"/>
            <w:gridSpan w:val="2"/>
            <w:tcBorders>
              <w:top w:val="single" w:sz="4" w:space="0" w:color="auto"/>
              <w:left w:val="nil"/>
              <w:bottom w:val="single" w:sz="4" w:space="0" w:color="auto"/>
              <w:right w:val="single" w:sz="4" w:space="0" w:color="auto"/>
            </w:tcBorders>
            <w:shd w:val="clear" w:color="auto" w:fill="auto"/>
            <w:noWrap/>
            <w:vAlign w:val="center"/>
            <w:hideMark/>
          </w:tcPr>
          <w:p w14:paraId="3356420A" w14:textId="77777777" w:rsidR="00013666" w:rsidRPr="00013666" w:rsidRDefault="00013666" w:rsidP="00510E67">
            <w:pPr>
              <w:jc w:val="center"/>
              <w:rPr>
                <w:rFonts w:ascii="Calibri" w:hAnsi="Calibri"/>
                <w:color w:val="000000"/>
                <w:sz w:val="16"/>
                <w:lang w:eastAsia="es-BO"/>
              </w:rPr>
            </w:pPr>
            <w:r w:rsidRPr="00013666">
              <w:rPr>
                <w:rFonts w:ascii="Calibri" w:hAnsi="Calibri"/>
                <w:color w:val="000000"/>
                <w:sz w:val="16"/>
                <w:lang w:eastAsia="es-BO"/>
              </w:rPr>
              <w:t>Flotante</w:t>
            </w:r>
          </w:p>
        </w:tc>
        <w:tc>
          <w:tcPr>
            <w:tcW w:w="1959" w:type="dxa"/>
            <w:tcBorders>
              <w:top w:val="nil"/>
              <w:left w:val="nil"/>
              <w:bottom w:val="single" w:sz="4" w:space="0" w:color="auto"/>
              <w:right w:val="single" w:sz="4" w:space="0" w:color="auto"/>
            </w:tcBorders>
            <w:shd w:val="clear" w:color="auto" w:fill="auto"/>
            <w:noWrap/>
            <w:vAlign w:val="center"/>
            <w:hideMark/>
          </w:tcPr>
          <w:p w14:paraId="0F304204" w14:textId="77777777" w:rsidR="00013666" w:rsidRPr="00013666" w:rsidRDefault="00013666" w:rsidP="00510E67">
            <w:pPr>
              <w:jc w:val="center"/>
              <w:rPr>
                <w:rFonts w:ascii="Calibri" w:hAnsi="Calibri"/>
                <w:color w:val="000000"/>
                <w:sz w:val="16"/>
                <w:lang w:eastAsia="es-BO"/>
              </w:rPr>
            </w:pPr>
            <w:r w:rsidRPr="00013666">
              <w:rPr>
                <w:rFonts w:ascii="Calibri" w:hAnsi="Calibri"/>
                <w:color w:val="000000"/>
                <w:sz w:val="16"/>
                <w:lang w:eastAsia="es-BO"/>
              </w:rPr>
              <w:t>Trunnion</w:t>
            </w:r>
          </w:p>
        </w:tc>
      </w:tr>
      <w:tr w:rsidR="00013666" w:rsidRPr="00013666" w14:paraId="2F579B26" w14:textId="77777777" w:rsidTr="00013666">
        <w:trPr>
          <w:trHeight w:val="300"/>
        </w:trPr>
        <w:tc>
          <w:tcPr>
            <w:tcW w:w="1852" w:type="dxa"/>
            <w:vMerge/>
            <w:tcBorders>
              <w:top w:val="nil"/>
              <w:left w:val="single" w:sz="4" w:space="0" w:color="auto"/>
              <w:bottom w:val="single" w:sz="4" w:space="0" w:color="000000"/>
              <w:right w:val="single" w:sz="4" w:space="0" w:color="auto"/>
            </w:tcBorders>
            <w:vAlign w:val="center"/>
            <w:hideMark/>
          </w:tcPr>
          <w:p w14:paraId="36970B5B" w14:textId="77777777" w:rsidR="00013666" w:rsidRPr="00013666" w:rsidRDefault="00013666" w:rsidP="00510E67">
            <w:pPr>
              <w:rPr>
                <w:rFonts w:ascii="Calibri" w:hAnsi="Calibri"/>
                <w:b/>
                <w:bCs/>
                <w:color w:val="000000"/>
                <w:sz w:val="16"/>
                <w:lang w:eastAsia="es-BO"/>
              </w:rPr>
            </w:pPr>
          </w:p>
        </w:tc>
        <w:tc>
          <w:tcPr>
            <w:tcW w:w="364" w:type="dxa"/>
            <w:tcBorders>
              <w:top w:val="nil"/>
              <w:left w:val="nil"/>
              <w:bottom w:val="single" w:sz="4" w:space="0" w:color="auto"/>
              <w:right w:val="single" w:sz="4" w:space="0" w:color="auto"/>
            </w:tcBorders>
            <w:shd w:val="clear" w:color="auto" w:fill="auto"/>
            <w:noWrap/>
            <w:vAlign w:val="center"/>
            <w:hideMark/>
          </w:tcPr>
          <w:p w14:paraId="5B9B65B8" w14:textId="77777777" w:rsidR="00013666" w:rsidRPr="00013666" w:rsidRDefault="00013666" w:rsidP="00510E67">
            <w:pPr>
              <w:jc w:val="right"/>
              <w:rPr>
                <w:rFonts w:ascii="Calibri" w:hAnsi="Calibri"/>
                <w:b/>
                <w:bCs/>
                <w:color w:val="000000"/>
                <w:sz w:val="16"/>
                <w:lang w:eastAsia="es-BO"/>
              </w:rPr>
            </w:pPr>
            <w:r w:rsidRPr="00013666">
              <w:rPr>
                <w:rFonts w:ascii="Calibri" w:hAnsi="Calibri"/>
                <w:b/>
                <w:bCs/>
                <w:color w:val="000000"/>
                <w:sz w:val="16"/>
                <w:lang w:eastAsia="es-BO"/>
              </w:rPr>
              <w:t>17</w:t>
            </w:r>
          </w:p>
        </w:tc>
        <w:tc>
          <w:tcPr>
            <w:tcW w:w="1900" w:type="dxa"/>
            <w:tcBorders>
              <w:top w:val="nil"/>
              <w:left w:val="nil"/>
              <w:bottom w:val="single" w:sz="4" w:space="0" w:color="auto"/>
              <w:right w:val="single" w:sz="4" w:space="0" w:color="auto"/>
            </w:tcBorders>
            <w:shd w:val="clear" w:color="auto" w:fill="auto"/>
            <w:noWrap/>
            <w:vAlign w:val="center"/>
            <w:hideMark/>
          </w:tcPr>
          <w:p w14:paraId="739A1E81" w14:textId="77777777" w:rsidR="00013666" w:rsidRPr="00013666" w:rsidRDefault="00013666" w:rsidP="00510E67">
            <w:pPr>
              <w:rPr>
                <w:rFonts w:ascii="Calibri" w:hAnsi="Calibri"/>
                <w:b/>
                <w:color w:val="000000"/>
                <w:sz w:val="16"/>
                <w:lang w:eastAsia="es-BO"/>
              </w:rPr>
            </w:pPr>
            <w:r w:rsidRPr="00013666">
              <w:rPr>
                <w:rFonts w:ascii="Calibri" w:hAnsi="Calibri"/>
                <w:b/>
                <w:color w:val="000000"/>
                <w:sz w:val="16"/>
                <w:lang w:eastAsia="es-BO"/>
              </w:rPr>
              <w:t>Tipo construcción</w:t>
            </w:r>
          </w:p>
        </w:tc>
        <w:tc>
          <w:tcPr>
            <w:tcW w:w="4263" w:type="dxa"/>
            <w:gridSpan w:val="3"/>
            <w:tcBorders>
              <w:top w:val="single" w:sz="4" w:space="0" w:color="auto"/>
              <w:left w:val="nil"/>
              <w:bottom w:val="single" w:sz="4" w:space="0" w:color="auto"/>
              <w:right w:val="single" w:sz="4" w:space="0" w:color="auto"/>
            </w:tcBorders>
            <w:shd w:val="clear" w:color="auto" w:fill="auto"/>
            <w:noWrap/>
            <w:vAlign w:val="center"/>
            <w:hideMark/>
          </w:tcPr>
          <w:p w14:paraId="7A9132D2" w14:textId="77777777" w:rsidR="00013666" w:rsidRPr="00013666" w:rsidRDefault="00013666" w:rsidP="00510E67">
            <w:pPr>
              <w:jc w:val="center"/>
              <w:rPr>
                <w:rFonts w:ascii="Calibri" w:hAnsi="Calibri"/>
                <w:color w:val="000000"/>
                <w:sz w:val="16"/>
                <w:lang w:eastAsia="es-BO"/>
              </w:rPr>
            </w:pPr>
            <w:r w:rsidRPr="00013666">
              <w:rPr>
                <w:rFonts w:ascii="Calibri" w:hAnsi="Calibri"/>
                <w:color w:val="000000"/>
                <w:sz w:val="16"/>
                <w:lang w:eastAsia="es-BO"/>
              </w:rPr>
              <w:t>Atornillado-cuerpo partido</w:t>
            </w:r>
          </w:p>
        </w:tc>
      </w:tr>
      <w:tr w:rsidR="00013666" w:rsidRPr="00013666" w14:paraId="4BF12631" w14:textId="77777777" w:rsidTr="00013666">
        <w:trPr>
          <w:trHeight w:val="300"/>
        </w:trPr>
        <w:tc>
          <w:tcPr>
            <w:tcW w:w="1852" w:type="dxa"/>
            <w:vMerge/>
            <w:tcBorders>
              <w:top w:val="nil"/>
              <w:left w:val="single" w:sz="4" w:space="0" w:color="auto"/>
              <w:bottom w:val="single" w:sz="4" w:space="0" w:color="000000"/>
              <w:right w:val="single" w:sz="4" w:space="0" w:color="auto"/>
            </w:tcBorders>
            <w:vAlign w:val="center"/>
            <w:hideMark/>
          </w:tcPr>
          <w:p w14:paraId="4EE7DA32" w14:textId="77777777" w:rsidR="00013666" w:rsidRPr="00013666" w:rsidRDefault="00013666" w:rsidP="00510E67">
            <w:pPr>
              <w:rPr>
                <w:rFonts w:ascii="Calibri" w:hAnsi="Calibri"/>
                <w:b/>
                <w:bCs/>
                <w:color w:val="000000"/>
                <w:sz w:val="16"/>
                <w:lang w:eastAsia="es-BO"/>
              </w:rPr>
            </w:pPr>
          </w:p>
        </w:tc>
        <w:tc>
          <w:tcPr>
            <w:tcW w:w="364" w:type="dxa"/>
            <w:tcBorders>
              <w:top w:val="nil"/>
              <w:left w:val="nil"/>
              <w:bottom w:val="single" w:sz="4" w:space="0" w:color="auto"/>
              <w:right w:val="single" w:sz="4" w:space="0" w:color="auto"/>
            </w:tcBorders>
            <w:shd w:val="clear" w:color="auto" w:fill="auto"/>
            <w:noWrap/>
            <w:vAlign w:val="center"/>
            <w:hideMark/>
          </w:tcPr>
          <w:p w14:paraId="2FAA7E64" w14:textId="77777777" w:rsidR="00013666" w:rsidRPr="00013666" w:rsidRDefault="00013666" w:rsidP="00510E67">
            <w:pPr>
              <w:jc w:val="right"/>
              <w:rPr>
                <w:rFonts w:ascii="Calibri" w:hAnsi="Calibri"/>
                <w:b/>
                <w:bCs/>
                <w:color w:val="000000"/>
                <w:sz w:val="16"/>
                <w:lang w:eastAsia="es-BO"/>
              </w:rPr>
            </w:pPr>
            <w:r w:rsidRPr="00013666">
              <w:rPr>
                <w:rFonts w:ascii="Calibri" w:hAnsi="Calibri"/>
                <w:b/>
                <w:bCs/>
                <w:color w:val="000000"/>
                <w:sz w:val="16"/>
                <w:lang w:eastAsia="es-BO"/>
              </w:rPr>
              <w:t>18</w:t>
            </w:r>
          </w:p>
        </w:tc>
        <w:tc>
          <w:tcPr>
            <w:tcW w:w="1900" w:type="dxa"/>
            <w:tcBorders>
              <w:top w:val="nil"/>
              <w:left w:val="nil"/>
              <w:bottom w:val="single" w:sz="4" w:space="0" w:color="auto"/>
              <w:right w:val="single" w:sz="4" w:space="0" w:color="auto"/>
            </w:tcBorders>
            <w:shd w:val="clear" w:color="auto" w:fill="auto"/>
            <w:noWrap/>
            <w:vAlign w:val="center"/>
            <w:hideMark/>
          </w:tcPr>
          <w:p w14:paraId="3ABF8E15" w14:textId="77777777" w:rsidR="00013666" w:rsidRPr="00013666" w:rsidRDefault="00013666" w:rsidP="00510E67">
            <w:pPr>
              <w:rPr>
                <w:rFonts w:ascii="Calibri" w:hAnsi="Calibri"/>
                <w:b/>
                <w:color w:val="000000"/>
                <w:sz w:val="16"/>
                <w:lang w:eastAsia="es-BO"/>
              </w:rPr>
            </w:pPr>
            <w:r w:rsidRPr="00013666">
              <w:rPr>
                <w:rFonts w:ascii="Calibri" w:hAnsi="Calibri"/>
                <w:b/>
                <w:color w:val="000000"/>
                <w:sz w:val="16"/>
                <w:lang w:eastAsia="es-BO"/>
              </w:rPr>
              <w:t>Pintura</w:t>
            </w:r>
          </w:p>
        </w:tc>
        <w:tc>
          <w:tcPr>
            <w:tcW w:w="4263" w:type="dxa"/>
            <w:gridSpan w:val="3"/>
            <w:tcBorders>
              <w:top w:val="single" w:sz="4" w:space="0" w:color="auto"/>
              <w:left w:val="nil"/>
              <w:bottom w:val="single" w:sz="4" w:space="0" w:color="auto"/>
              <w:right w:val="single" w:sz="4" w:space="0" w:color="auto"/>
            </w:tcBorders>
            <w:shd w:val="clear" w:color="auto" w:fill="auto"/>
            <w:noWrap/>
            <w:vAlign w:val="center"/>
            <w:hideMark/>
          </w:tcPr>
          <w:p w14:paraId="61BA879B" w14:textId="77777777" w:rsidR="00013666" w:rsidRPr="00013666" w:rsidRDefault="00013666" w:rsidP="00510E67">
            <w:pPr>
              <w:jc w:val="center"/>
              <w:rPr>
                <w:rFonts w:ascii="Calibri" w:hAnsi="Calibri"/>
                <w:color w:val="000000"/>
                <w:sz w:val="16"/>
                <w:lang w:eastAsia="es-BO"/>
              </w:rPr>
            </w:pPr>
            <w:r w:rsidRPr="00013666">
              <w:rPr>
                <w:rFonts w:ascii="Calibri" w:hAnsi="Calibri"/>
                <w:color w:val="000000"/>
                <w:sz w:val="16"/>
                <w:lang w:eastAsia="es-BO"/>
              </w:rPr>
              <w:t>Proceso estándar del fabricante</w:t>
            </w:r>
          </w:p>
        </w:tc>
      </w:tr>
      <w:tr w:rsidR="00013666" w:rsidRPr="00013666" w14:paraId="7359F16E" w14:textId="77777777" w:rsidTr="00013666">
        <w:trPr>
          <w:trHeight w:val="300"/>
        </w:trPr>
        <w:tc>
          <w:tcPr>
            <w:tcW w:w="8379" w:type="dxa"/>
            <w:gridSpan w:val="6"/>
            <w:tcBorders>
              <w:top w:val="single" w:sz="4" w:space="0" w:color="auto"/>
              <w:left w:val="nil"/>
              <w:bottom w:val="nil"/>
              <w:right w:val="nil"/>
            </w:tcBorders>
            <w:shd w:val="clear" w:color="auto" w:fill="auto"/>
            <w:noWrap/>
            <w:vAlign w:val="bottom"/>
            <w:hideMark/>
          </w:tcPr>
          <w:p w14:paraId="7D52FA51" w14:textId="77777777" w:rsidR="00013666" w:rsidRPr="00013666" w:rsidRDefault="00013666" w:rsidP="00510E67">
            <w:pPr>
              <w:rPr>
                <w:rFonts w:ascii="Calibri" w:hAnsi="Calibri"/>
                <w:color w:val="000000"/>
                <w:sz w:val="16"/>
                <w:szCs w:val="16"/>
                <w:lang w:eastAsia="es-BO"/>
              </w:rPr>
            </w:pPr>
            <w:r w:rsidRPr="00013666">
              <w:rPr>
                <w:rFonts w:ascii="Calibri" w:hAnsi="Calibri"/>
                <w:color w:val="000000"/>
                <w:sz w:val="16"/>
                <w:szCs w:val="16"/>
                <w:lang w:eastAsia="es-BO"/>
              </w:rPr>
              <w:t>* LOS VOLANTES DEBERÁN SER DESMONTABLES</w:t>
            </w:r>
          </w:p>
        </w:tc>
      </w:tr>
    </w:tbl>
    <w:p w14:paraId="5C8FFA7A" w14:textId="77777777" w:rsidR="00013666" w:rsidRDefault="00013666" w:rsidP="00013666">
      <w:r>
        <w:br w:type="page"/>
      </w:r>
    </w:p>
    <w:p w14:paraId="1A88FB5B" w14:textId="77777777" w:rsidR="00013666" w:rsidRPr="00C33B53" w:rsidRDefault="00013666" w:rsidP="00013666">
      <w:pPr>
        <w:jc w:val="center"/>
        <w:rPr>
          <w:b/>
        </w:rPr>
      </w:pPr>
      <w:r w:rsidRPr="00C33B53">
        <w:rPr>
          <w:b/>
        </w:rPr>
        <w:lastRenderedPageBreak/>
        <w:t xml:space="preserve">TABLA 3: </w:t>
      </w:r>
      <w:r>
        <w:rPr>
          <w:b/>
        </w:rPr>
        <w:t>HOJA DE DATOS DEL FILTRO</w:t>
      </w:r>
    </w:p>
    <w:tbl>
      <w:tblPr>
        <w:tblW w:w="9470" w:type="dxa"/>
        <w:tblInd w:w="150" w:type="dxa"/>
        <w:tblCellMar>
          <w:left w:w="70" w:type="dxa"/>
          <w:right w:w="70" w:type="dxa"/>
        </w:tblCellMar>
        <w:tblLook w:val="04A0" w:firstRow="1" w:lastRow="0" w:firstColumn="1" w:lastColumn="0" w:noHBand="0" w:noVBand="1"/>
      </w:tblPr>
      <w:tblGrid>
        <w:gridCol w:w="1520"/>
        <w:gridCol w:w="600"/>
        <w:gridCol w:w="2023"/>
        <w:gridCol w:w="1803"/>
        <w:gridCol w:w="1833"/>
        <w:gridCol w:w="1691"/>
      </w:tblGrid>
      <w:tr w:rsidR="00013666" w:rsidRPr="00013666" w14:paraId="15E5B464" w14:textId="77777777" w:rsidTr="00013666">
        <w:trPr>
          <w:trHeight w:val="315"/>
        </w:trPr>
        <w:tc>
          <w:tcPr>
            <w:tcW w:w="1520" w:type="dxa"/>
            <w:tcBorders>
              <w:top w:val="nil"/>
              <w:left w:val="nil"/>
              <w:bottom w:val="nil"/>
              <w:right w:val="nil"/>
            </w:tcBorders>
            <w:shd w:val="clear" w:color="auto" w:fill="auto"/>
            <w:noWrap/>
            <w:vAlign w:val="bottom"/>
            <w:hideMark/>
          </w:tcPr>
          <w:p w14:paraId="141F8E27" w14:textId="77777777" w:rsidR="00013666" w:rsidRPr="00013666" w:rsidRDefault="00013666" w:rsidP="00510E67">
            <w:pPr>
              <w:rPr>
                <w:sz w:val="18"/>
                <w:szCs w:val="24"/>
                <w:lang w:eastAsia="es-BO"/>
              </w:rPr>
            </w:pPr>
          </w:p>
        </w:tc>
        <w:tc>
          <w:tcPr>
            <w:tcW w:w="600" w:type="dxa"/>
            <w:tcBorders>
              <w:top w:val="nil"/>
              <w:left w:val="nil"/>
              <w:bottom w:val="nil"/>
              <w:right w:val="nil"/>
            </w:tcBorders>
            <w:shd w:val="clear" w:color="auto" w:fill="auto"/>
            <w:noWrap/>
            <w:vAlign w:val="bottom"/>
            <w:hideMark/>
          </w:tcPr>
          <w:p w14:paraId="199D3B92" w14:textId="77777777" w:rsidR="00013666" w:rsidRPr="00013666" w:rsidRDefault="00013666" w:rsidP="00510E67">
            <w:pPr>
              <w:rPr>
                <w:sz w:val="18"/>
                <w:lang w:eastAsia="es-BO"/>
              </w:rPr>
            </w:pPr>
          </w:p>
        </w:tc>
        <w:tc>
          <w:tcPr>
            <w:tcW w:w="2023" w:type="dxa"/>
            <w:tcBorders>
              <w:top w:val="nil"/>
              <w:left w:val="nil"/>
              <w:bottom w:val="nil"/>
              <w:right w:val="nil"/>
            </w:tcBorders>
            <w:shd w:val="clear" w:color="auto" w:fill="auto"/>
            <w:noWrap/>
            <w:vAlign w:val="bottom"/>
            <w:hideMark/>
          </w:tcPr>
          <w:p w14:paraId="40031BDE" w14:textId="77777777" w:rsidR="00013666" w:rsidRPr="00013666" w:rsidRDefault="00013666" w:rsidP="00510E67">
            <w:pPr>
              <w:rPr>
                <w:sz w:val="18"/>
                <w:lang w:eastAsia="es-BO"/>
              </w:rPr>
            </w:pPr>
          </w:p>
        </w:tc>
        <w:tc>
          <w:tcPr>
            <w:tcW w:w="1803" w:type="dxa"/>
            <w:tcBorders>
              <w:top w:val="nil"/>
              <w:left w:val="nil"/>
              <w:bottom w:val="nil"/>
              <w:right w:val="nil"/>
            </w:tcBorders>
            <w:shd w:val="clear" w:color="000000" w:fill="F8CBAD"/>
            <w:noWrap/>
            <w:vAlign w:val="center"/>
            <w:hideMark/>
          </w:tcPr>
          <w:p w14:paraId="5250E698" w14:textId="77777777" w:rsidR="00013666" w:rsidRPr="00013666" w:rsidRDefault="00013666" w:rsidP="00510E67">
            <w:pPr>
              <w:jc w:val="center"/>
              <w:rPr>
                <w:rFonts w:ascii="Calibri" w:hAnsi="Calibri" w:cs="Calibri"/>
                <w:b/>
                <w:color w:val="000000"/>
                <w:sz w:val="18"/>
                <w:szCs w:val="24"/>
                <w:lang w:eastAsia="es-BO"/>
              </w:rPr>
            </w:pPr>
            <w:r w:rsidRPr="00013666">
              <w:rPr>
                <w:rFonts w:ascii="Calibri" w:hAnsi="Calibri" w:cs="Calibri"/>
                <w:b/>
                <w:color w:val="000000"/>
                <w:sz w:val="18"/>
                <w:szCs w:val="24"/>
                <w:lang w:eastAsia="es-BO"/>
              </w:rPr>
              <w:t>CITY GATE 1400 SCMH</w:t>
            </w:r>
          </w:p>
        </w:tc>
        <w:tc>
          <w:tcPr>
            <w:tcW w:w="1833" w:type="dxa"/>
            <w:tcBorders>
              <w:top w:val="nil"/>
              <w:left w:val="nil"/>
              <w:bottom w:val="nil"/>
              <w:right w:val="nil"/>
            </w:tcBorders>
            <w:shd w:val="clear" w:color="000000" w:fill="B4C6E7"/>
            <w:noWrap/>
            <w:vAlign w:val="center"/>
            <w:hideMark/>
          </w:tcPr>
          <w:p w14:paraId="04AB31FC" w14:textId="77777777" w:rsidR="00013666" w:rsidRPr="00013666" w:rsidRDefault="00013666" w:rsidP="00510E67">
            <w:pPr>
              <w:jc w:val="center"/>
              <w:rPr>
                <w:rFonts w:ascii="Calibri" w:hAnsi="Calibri" w:cs="Calibri"/>
                <w:b/>
                <w:color w:val="000000"/>
                <w:sz w:val="18"/>
                <w:szCs w:val="24"/>
                <w:lang w:eastAsia="es-BO"/>
              </w:rPr>
            </w:pPr>
            <w:r w:rsidRPr="00013666">
              <w:rPr>
                <w:rFonts w:ascii="Calibri" w:hAnsi="Calibri" w:cs="Calibri"/>
                <w:b/>
                <w:color w:val="000000"/>
                <w:sz w:val="18"/>
                <w:szCs w:val="24"/>
                <w:lang w:eastAsia="es-BO"/>
              </w:rPr>
              <w:t>CITY GATE 6000 SCMH</w:t>
            </w:r>
          </w:p>
        </w:tc>
        <w:tc>
          <w:tcPr>
            <w:tcW w:w="1691" w:type="dxa"/>
            <w:tcBorders>
              <w:top w:val="nil"/>
              <w:left w:val="nil"/>
              <w:bottom w:val="nil"/>
              <w:right w:val="nil"/>
            </w:tcBorders>
            <w:shd w:val="clear" w:color="000000" w:fill="C6E0B4"/>
            <w:noWrap/>
            <w:vAlign w:val="center"/>
            <w:hideMark/>
          </w:tcPr>
          <w:p w14:paraId="36A93F14" w14:textId="77777777" w:rsidR="00013666" w:rsidRPr="00013666" w:rsidRDefault="00013666" w:rsidP="00510E67">
            <w:pPr>
              <w:jc w:val="center"/>
              <w:rPr>
                <w:rFonts w:ascii="Calibri" w:hAnsi="Calibri" w:cs="Calibri"/>
                <w:b/>
                <w:color w:val="000000"/>
                <w:sz w:val="18"/>
                <w:szCs w:val="24"/>
                <w:lang w:eastAsia="es-BO"/>
              </w:rPr>
            </w:pPr>
            <w:r w:rsidRPr="00013666">
              <w:rPr>
                <w:rFonts w:ascii="Calibri" w:hAnsi="Calibri" w:cs="Calibri"/>
                <w:b/>
                <w:color w:val="000000"/>
                <w:sz w:val="18"/>
                <w:szCs w:val="24"/>
                <w:lang w:eastAsia="es-BO"/>
              </w:rPr>
              <w:t>CITY GATE 9850 SCMH</w:t>
            </w:r>
          </w:p>
        </w:tc>
      </w:tr>
      <w:tr w:rsidR="00013666" w:rsidRPr="00013666" w14:paraId="38065DB1" w14:textId="77777777" w:rsidTr="00013666">
        <w:trPr>
          <w:trHeight w:val="315"/>
        </w:trPr>
        <w:tc>
          <w:tcPr>
            <w:tcW w:w="152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84616CE" w14:textId="77777777" w:rsidR="00013666" w:rsidRPr="00013666" w:rsidRDefault="00013666" w:rsidP="00510E67">
            <w:pPr>
              <w:jc w:val="center"/>
              <w:rPr>
                <w:rFonts w:ascii="Calibri" w:hAnsi="Calibri" w:cs="Calibri"/>
                <w:b/>
                <w:bCs/>
                <w:color w:val="000000"/>
                <w:sz w:val="18"/>
                <w:lang w:eastAsia="es-BO"/>
              </w:rPr>
            </w:pPr>
            <w:r w:rsidRPr="00013666">
              <w:rPr>
                <w:rFonts w:ascii="Calibri" w:hAnsi="Calibri" w:cs="Calibri"/>
                <w:b/>
                <w:bCs/>
                <w:color w:val="000000"/>
                <w:sz w:val="18"/>
                <w:lang w:eastAsia="es-BO"/>
              </w:rPr>
              <w:t>Características generales</w:t>
            </w:r>
          </w:p>
        </w:tc>
        <w:tc>
          <w:tcPr>
            <w:tcW w:w="600" w:type="dxa"/>
            <w:tcBorders>
              <w:top w:val="single" w:sz="8" w:space="0" w:color="auto"/>
              <w:left w:val="nil"/>
              <w:bottom w:val="single" w:sz="8" w:space="0" w:color="auto"/>
              <w:right w:val="single" w:sz="8" w:space="0" w:color="auto"/>
            </w:tcBorders>
            <w:shd w:val="clear" w:color="auto" w:fill="auto"/>
            <w:vAlign w:val="center"/>
            <w:hideMark/>
          </w:tcPr>
          <w:p w14:paraId="23E59256" w14:textId="77777777" w:rsidR="00013666" w:rsidRPr="00013666" w:rsidRDefault="00013666" w:rsidP="00510E67">
            <w:pPr>
              <w:jc w:val="center"/>
              <w:rPr>
                <w:rFonts w:ascii="Calibri" w:hAnsi="Calibri" w:cs="Calibri"/>
                <w:b/>
                <w:bCs/>
                <w:color w:val="000000"/>
                <w:sz w:val="18"/>
                <w:lang w:eastAsia="es-BO"/>
              </w:rPr>
            </w:pPr>
            <w:r w:rsidRPr="00013666">
              <w:rPr>
                <w:rFonts w:ascii="Calibri" w:hAnsi="Calibri" w:cs="Calibri"/>
                <w:b/>
                <w:bCs/>
                <w:color w:val="000000"/>
                <w:sz w:val="18"/>
                <w:lang w:eastAsia="es-BO"/>
              </w:rPr>
              <w:t>1</w:t>
            </w:r>
          </w:p>
        </w:tc>
        <w:tc>
          <w:tcPr>
            <w:tcW w:w="2023" w:type="dxa"/>
            <w:tcBorders>
              <w:top w:val="single" w:sz="8" w:space="0" w:color="auto"/>
              <w:left w:val="nil"/>
              <w:bottom w:val="single" w:sz="8" w:space="0" w:color="auto"/>
              <w:right w:val="single" w:sz="8" w:space="0" w:color="auto"/>
            </w:tcBorders>
            <w:shd w:val="clear" w:color="auto" w:fill="auto"/>
            <w:vAlign w:val="center"/>
            <w:hideMark/>
          </w:tcPr>
          <w:p w14:paraId="392BBB3E" w14:textId="77777777" w:rsidR="00013666" w:rsidRPr="00013666" w:rsidRDefault="00013666" w:rsidP="00510E67">
            <w:pPr>
              <w:rPr>
                <w:rFonts w:ascii="Calibri" w:hAnsi="Calibri" w:cs="Calibri"/>
                <w:b/>
                <w:bCs/>
                <w:color w:val="000000"/>
                <w:sz w:val="18"/>
                <w:lang w:eastAsia="es-BO"/>
              </w:rPr>
            </w:pPr>
            <w:r w:rsidRPr="00013666">
              <w:rPr>
                <w:rFonts w:ascii="Calibri" w:hAnsi="Calibri" w:cs="Calibri"/>
                <w:b/>
                <w:bCs/>
                <w:color w:val="000000"/>
                <w:sz w:val="18"/>
                <w:lang w:eastAsia="es-BO"/>
              </w:rPr>
              <w:t>Fluido</w:t>
            </w:r>
          </w:p>
        </w:tc>
        <w:tc>
          <w:tcPr>
            <w:tcW w:w="1803" w:type="dxa"/>
            <w:tcBorders>
              <w:top w:val="single" w:sz="8" w:space="0" w:color="auto"/>
              <w:left w:val="nil"/>
              <w:bottom w:val="single" w:sz="8" w:space="0" w:color="auto"/>
              <w:right w:val="single" w:sz="8" w:space="0" w:color="auto"/>
            </w:tcBorders>
            <w:shd w:val="clear" w:color="auto" w:fill="auto"/>
            <w:vAlign w:val="center"/>
            <w:hideMark/>
          </w:tcPr>
          <w:p w14:paraId="5DBB16BC"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Gas natural</w:t>
            </w:r>
          </w:p>
        </w:tc>
        <w:tc>
          <w:tcPr>
            <w:tcW w:w="1833" w:type="dxa"/>
            <w:tcBorders>
              <w:top w:val="single" w:sz="8" w:space="0" w:color="auto"/>
              <w:left w:val="nil"/>
              <w:bottom w:val="single" w:sz="8" w:space="0" w:color="auto"/>
              <w:right w:val="single" w:sz="8" w:space="0" w:color="auto"/>
            </w:tcBorders>
            <w:shd w:val="clear" w:color="auto" w:fill="auto"/>
            <w:vAlign w:val="center"/>
            <w:hideMark/>
          </w:tcPr>
          <w:p w14:paraId="6D6402A3"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Gas natural</w:t>
            </w:r>
          </w:p>
        </w:tc>
        <w:tc>
          <w:tcPr>
            <w:tcW w:w="1691" w:type="dxa"/>
            <w:tcBorders>
              <w:top w:val="single" w:sz="8" w:space="0" w:color="auto"/>
              <w:left w:val="nil"/>
              <w:bottom w:val="single" w:sz="8" w:space="0" w:color="auto"/>
              <w:right w:val="single" w:sz="8" w:space="0" w:color="auto"/>
            </w:tcBorders>
            <w:shd w:val="clear" w:color="auto" w:fill="auto"/>
            <w:vAlign w:val="center"/>
            <w:hideMark/>
          </w:tcPr>
          <w:p w14:paraId="30C606F9"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Gas natural</w:t>
            </w:r>
          </w:p>
        </w:tc>
      </w:tr>
      <w:tr w:rsidR="00013666" w:rsidRPr="00013666" w14:paraId="561D821A" w14:textId="77777777" w:rsidTr="00013666">
        <w:trPr>
          <w:trHeight w:val="315"/>
        </w:trPr>
        <w:tc>
          <w:tcPr>
            <w:tcW w:w="1520" w:type="dxa"/>
            <w:vMerge/>
            <w:tcBorders>
              <w:top w:val="single" w:sz="8" w:space="0" w:color="auto"/>
              <w:left w:val="single" w:sz="8" w:space="0" w:color="auto"/>
              <w:bottom w:val="single" w:sz="8" w:space="0" w:color="000000"/>
              <w:right w:val="single" w:sz="8" w:space="0" w:color="auto"/>
            </w:tcBorders>
            <w:vAlign w:val="center"/>
            <w:hideMark/>
          </w:tcPr>
          <w:p w14:paraId="674523F8" w14:textId="77777777" w:rsidR="00013666" w:rsidRPr="00013666" w:rsidRDefault="00013666" w:rsidP="00510E67">
            <w:pPr>
              <w:rPr>
                <w:rFonts w:ascii="Calibri" w:hAnsi="Calibri" w:cs="Calibri"/>
                <w:b/>
                <w:bCs/>
                <w:color w:val="000000"/>
                <w:sz w:val="18"/>
                <w:lang w:eastAsia="es-BO"/>
              </w:rPr>
            </w:pPr>
          </w:p>
        </w:tc>
        <w:tc>
          <w:tcPr>
            <w:tcW w:w="600" w:type="dxa"/>
            <w:tcBorders>
              <w:top w:val="nil"/>
              <w:left w:val="nil"/>
              <w:bottom w:val="single" w:sz="8" w:space="0" w:color="auto"/>
              <w:right w:val="single" w:sz="8" w:space="0" w:color="auto"/>
            </w:tcBorders>
            <w:shd w:val="clear" w:color="auto" w:fill="auto"/>
            <w:vAlign w:val="center"/>
            <w:hideMark/>
          </w:tcPr>
          <w:p w14:paraId="6281C4AC" w14:textId="77777777" w:rsidR="00013666" w:rsidRPr="00013666" w:rsidRDefault="00013666" w:rsidP="00510E67">
            <w:pPr>
              <w:jc w:val="center"/>
              <w:rPr>
                <w:rFonts w:ascii="Calibri" w:hAnsi="Calibri" w:cs="Calibri"/>
                <w:b/>
                <w:bCs/>
                <w:color w:val="000000"/>
                <w:sz w:val="18"/>
                <w:lang w:eastAsia="es-BO"/>
              </w:rPr>
            </w:pPr>
            <w:r w:rsidRPr="00013666">
              <w:rPr>
                <w:rFonts w:ascii="Calibri" w:hAnsi="Calibri" w:cs="Calibri"/>
                <w:b/>
                <w:bCs/>
                <w:color w:val="000000"/>
                <w:sz w:val="18"/>
                <w:lang w:eastAsia="es-BO"/>
              </w:rPr>
              <w:t>2</w:t>
            </w:r>
          </w:p>
        </w:tc>
        <w:tc>
          <w:tcPr>
            <w:tcW w:w="2023" w:type="dxa"/>
            <w:tcBorders>
              <w:top w:val="nil"/>
              <w:left w:val="nil"/>
              <w:bottom w:val="single" w:sz="8" w:space="0" w:color="auto"/>
              <w:right w:val="single" w:sz="8" w:space="0" w:color="auto"/>
            </w:tcBorders>
            <w:shd w:val="clear" w:color="auto" w:fill="auto"/>
            <w:vAlign w:val="center"/>
            <w:hideMark/>
          </w:tcPr>
          <w:p w14:paraId="2762E3AF" w14:textId="77777777" w:rsidR="00013666" w:rsidRPr="00013666" w:rsidRDefault="00013666" w:rsidP="00510E67">
            <w:pPr>
              <w:rPr>
                <w:rFonts w:ascii="Calibri" w:hAnsi="Calibri" w:cs="Calibri"/>
                <w:b/>
                <w:bCs/>
                <w:color w:val="000000"/>
                <w:sz w:val="18"/>
                <w:lang w:eastAsia="es-BO"/>
              </w:rPr>
            </w:pPr>
            <w:r w:rsidRPr="00013666">
              <w:rPr>
                <w:rFonts w:ascii="Calibri" w:hAnsi="Calibri" w:cs="Calibri"/>
                <w:b/>
                <w:bCs/>
                <w:color w:val="000000"/>
                <w:sz w:val="18"/>
                <w:lang w:eastAsia="es-BO"/>
              </w:rPr>
              <w:t>Caudal de Filtrado</w:t>
            </w:r>
          </w:p>
        </w:tc>
        <w:tc>
          <w:tcPr>
            <w:tcW w:w="1803" w:type="dxa"/>
            <w:tcBorders>
              <w:top w:val="nil"/>
              <w:left w:val="nil"/>
              <w:bottom w:val="single" w:sz="8" w:space="0" w:color="auto"/>
              <w:right w:val="single" w:sz="8" w:space="0" w:color="auto"/>
            </w:tcBorders>
            <w:shd w:val="clear" w:color="auto" w:fill="auto"/>
            <w:vAlign w:val="center"/>
            <w:hideMark/>
          </w:tcPr>
          <w:p w14:paraId="17C58B51"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1400 SCMH</w:t>
            </w:r>
          </w:p>
        </w:tc>
        <w:tc>
          <w:tcPr>
            <w:tcW w:w="1833" w:type="dxa"/>
            <w:tcBorders>
              <w:top w:val="nil"/>
              <w:left w:val="nil"/>
              <w:bottom w:val="single" w:sz="8" w:space="0" w:color="auto"/>
              <w:right w:val="single" w:sz="8" w:space="0" w:color="auto"/>
            </w:tcBorders>
            <w:shd w:val="clear" w:color="auto" w:fill="auto"/>
            <w:vAlign w:val="center"/>
            <w:hideMark/>
          </w:tcPr>
          <w:p w14:paraId="107E54A2"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6000 SCMH</w:t>
            </w:r>
          </w:p>
        </w:tc>
        <w:tc>
          <w:tcPr>
            <w:tcW w:w="1691" w:type="dxa"/>
            <w:tcBorders>
              <w:top w:val="nil"/>
              <w:left w:val="nil"/>
              <w:bottom w:val="single" w:sz="8" w:space="0" w:color="auto"/>
              <w:right w:val="single" w:sz="8" w:space="0" w:color="auto"/>
            </w:tcBorders>
            <w:shd w:val="clear" w:color="auto" w:fill="auto"/>
            <w:vAlign w:val="center"/>
            <w:hideMark/>
          </w:tcPr>
          <w:p w14:paraId="598172CA"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9850 SCMH</w:t>
            </w:r>
          </w:p>
        </w:tc>
      </w:tr>
      <w:tr w:rsidR="00013666" w:rsidRPr="00013666" w14:paraId="6A66BA41" w14:textId="77777777" w:rsidTr="00013666">
        <w:trPr>
          <w:trHeight w:val="315"/>
        </w:trPr>
        <w:tc>
          <w:tcPr>
            <w:tcW w:w="1520" w:type="dxa"/>
            <w:vMerge/>
            <w:tcBorders>
              <w:top w:val="single" w:sz="8" w:space="0" w:color="auto"/>
              <w:left w:val="single" w:sz="8" w:space="0" w:color="auto"/>
              <w:bottom w:val="single" w:sz="8" w:space="0" w:color="000000"/>
              <w:right w:val="single" w:sz="8" w:space="0" w:color="auto"/>
            </w:tcBorders>
            <w:vAlign w:val="center"/>
            <w:hideMark/>
          </w:tcPr>
          <w:p w14:paraId="45150DAA" w14:textId="77777777" w:rsidR="00013666" w:rsidRPr="00013666" w:rsidRDefault="00013666" w:rsidP="00510E67">
            <w:pPr>
              <w:rPr>
                <w:rFonts w:ascii="Calibri" w:hAnsi="Calibri" w:cs="Calibri"/>
                <w:b/>
                <w:bCs/>
                <w:color w:val="000000"/>
                <w:sz w:val="18"/>
                <w:lang w:eastAsia="es-BO"/>
              </w:rPr>
            </w:pPr>
          </w:p>
        </w:tc>
        <w:tc>
          <w:tcPr>
            <w:tcW w:w="600" w:type="dxa"/>
            <w:tcBorders>
              <w:top w:val="nil"/>
              <w:left w:val="nil"/>
              <w:bottom w:val="single" w:sz="8" w:space="0" w:color="auto"/>
              <w:right w:val="single" w:sz="8" w:space="0" w:color="auto"/>
            </w:tcBorders>
            <w:shd w:val="clear" w:color="auto" w:fill="auto"/>
            <w:vAlign w:val="center"/>
            <w:hideMark/>
          </w:tcPr>
          <w:p w14:paraId="53BA1404" w14:textId="77777777" w:rsidR="00013666" w:rsidRPr="00013666" w:rsidRDefault="00013666" w:rsidP="00510E67">
            <w:pPr>
              <w:jc w:val="center"/>
              <w:rPr>
                <w:rFonts w:ascii="Calibri" w:hAnsi="Calibri" w:cs="Calibri"/>
                <w:b/>
                <w:bCs/>
                <w:color w:val="000000"/>
                <w:sz w:val="18"/>
                <w:lang w:eastAsia="es-BO"/>
              </w:rPr>
            </w:pPr>
            <w:r w:rsidRPr="00013666">
              <w:rPr>
                <w:rFonts w:ascii="Calibri" w:hAnsi="Calibri" w:cs="Calibri"/>
                <w:b/>
                <w:bCs/>
                <w:color w:val="000000"/>
                <w:sz w:val="18"/>
                <w:lang w:eastAsia="es-BO"/>
              </w:rPr>
              <w:t>3</w:t>
            </w:r>
          </w:p>
        </w:tc>
        <w:tc>
          <w:tcPr>
            <w:tcW w:w="2023" w:type="dxa"/>
            <w:tcBorders>
              <w:top w:val="nil"/>
              <w:left w:val="nil"/>
              <w:bottom w:val="single" w:sz="8" w:space="0" w:color="auto"/>
              <w:right w:val="single" w:sz="8" w:space="0" w:color="auto"/>
            </w:tcBorders>
            <w:shd w:val="clear" w:color="auto" w:fill="auto"/>
            <w:vAlign w:val="center"/>
            <w:hideMark/>
          </w:tcPr>
          <w:p w14:paraId="249EAE74" w14:textId="77777777" w:rsidR="00013666" w:rsidRPr="00013666" w:rsidRDefault="00013666" w:rsidP="00510E67">
            <w:pPr>
              <w:rPr>
                <w:rFonts w:ascii="Calibri" w:hAnsi="Calibri" w:cs="Calibri"/>
                <w:b/>
                <w:bCs/>
                <w:color w:val="000000"/>
                <w:sz w:val="18"/>
                <w:lang w:eastAsia="es-BO"/>
              </w:rPr>
            </w:pPr>
            <w:r w:rsidRPr="00013666">
              <w:rPr>
                <w:rFonts w:ascii="Calibri" w:hAnsi="Calibri" w:cs="Calibri"/>
                <w:b/>
                <w:bCs/>
                <w:color w:val="000000"/>
                <w:sz w:val="18"/>
                <w:lang w:eastAsia="es-BO"/>
              </w:rPr>
              <w:t>Carga de condensado esperado</w:t>
            </w:r>
          </w:p>
        </w:tc>
        <w:tc>
          <w:tcPr>
            <w:tcW w:w="1803" w:type="dxa"/>
            <w:tcBorders>
              <w:top w:val="nil"/>
              <w:left w:val="nil"/>
              <w:bottom w:val="single" w:sz="8" w:space="0" w:color="auto"/>
              <w:right w:val="single" w:sz="8" w:space="0" w:color="auto"/>
            </w:tcBorders>
            <w:shd w:val="clear" w:color="auto" w:fill="auto"/>
            <w:vAlign w:val="center"/>
            <w:hideMark/>
          </w:tcPr>
          <w:p w14:paraId="7697592D"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2 lt/mes</w:t>
            </w:r>
          </w:p>
        </w:tc>
        <w:tc>
          <w:tcPr>
            <w:tcW w:w="1833" w:type="dxa"/>
            <w:tcBorders>
              <w:top w:val="nil"/>
              <w:left w:val="nil"/>
              <w:bottom w:val="single" w:sz="8" w:space="0" w:color="auto"/>
              <w:right w:val="single" w:sz="8" w:space="0" w:color="auto"/>
            </w:tcBorders>
            <w:shd w:val="clear" w:color="auto" w:fill="auto"/>
            <w:vAlign w:val="center"/>
            <w:hideMark/>
          </w:tcPr>
          <w:p w14:paraId="274506AA"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4 lt/mes</w:t>
            </w:r>
          </w:p>
        </w:tc>
        <w:tc>
          <w:tcPr>
            <w:tcW w:w="1691" w:type="dxa"/>
            <w:tcBorders>
              <w:top w:val="nil"/>
              <w:left w:val="nil"/>
              <w:bottom w:val="single" w:sz="8" w:space="0" w:color="auto"/>
              <w:right w:val="single" w:sz="8" w:space="0" w:color="auto"/>
            </w:tcBorders>
            <w:shd w:val="clear" w:color="auto" w:fill="auto"/>
            <w:vAlign w:val="center"/>
            <w:hideMark/>
          </w:tcPr>
          <w:p w14:paraId="1E1D7037"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6 lt/mes</w:t>
            </w:r>
          </w:p>
        </w:tc>
      </w:tr>
      <w:tr w:rsidR="00013666" w:rsidRPr="00013666" w14:paraId="27BDB4B1" w14:textId="77777777" w:rsidTr="00013666">
        <w:trPr>
          <w:trHeight w:val="315"/>
        </w:trPr>
        <w:tc>
          <w:tcPr>
            <w:tcW w:w="1520" w:type="dxa"/>
            <w:vMerge/>
            <w:tcBorders>
              <w:top w:val="single" w:sz="8" w:space="0" w:color="auto"/>
              <w:left w:val="single" w:sz="8" w:space="0" w:color="auto"/>
              <w:bottom w:val="single" w:sz="8" w:space="0" w:color="000000"/>
              <w:right w:val="single" w:sz="8" w:space="0" w:color="auto"/>
            </w:tcBorders>
            <w:vAlign w:val="center"/>
            <w:hideMark/>
          </w:tcPr>
          <w:p w14:paraId="02044C5F" w14:textId="77777777" w:rsidR="00013666" w:rsidRPr="00013666" w:rsidRDefault="00013666" w:rsidP="00510E67">
            <w:pPr>
              <w:rPr>
                <w:rFonts w:ascii="Calibri" w:hAnsi="Calibri" w:cs="Calibri"/>
                <w:b/>
                <w:bCs/>
                <w:color w:val="000000"/>
                <w:sz w:val="18"/>
                <w:lang w:eastAsia="es-BO"/>
              </w:rPr>
            </w:pPr>
          </w:p>
        </w:tc>
        <w:tc>
          <w:tcPr>
            <w:tcW w:w="600" w:type="dxa"/>
            <w:tcBorders>
              <w:top w:val="nil"/>
              <w:left w:val="nil"/>
              <w:bottom w:val="single" w:sz="8" w:space="0" w:color="auto"/>
              <w:right w:val="single" w:sz="8" w:space="0" w:color="auto"/>
            </w:tcBorders>
            <w:shd w:val="clear" w:color="auto" w:fill="auto"/>
            <w:vAlign w:val="center"/>
            <w:hideMark/>
          </w:tcPr>
          <w:p w14:paraId="79F29C8B" w14:textId="77777777" w:rsidR="00013666" w:rsidRPr="00013666" w:rsidRDefault="00013666" w:rsidP="00510E67">
            <w:pPr>
              <w:jc w:val="center"/>
              <w:rPr>
                <w:rFonts w:ascii="Calibri" w:hAnsi="Calibri" w:cs="Calibri"/>
                <w:b/>
                <w:bCs/>
                <w:color w:val="000000"/>
                <w:sz w:val="18"/>
                <w:lang w:eastAsia="es-BO"/>
              </w:rPr>
            </w:pPr>
            <w:r w:rsidRPr="00013666">
              <w:rPr>
                <w:rFonts w:ascii="Calibri" w:hAnsi="Calibri" w:cs="Calibri"/>
                <w:b/>
                <w:bCs/>
                <w:color w:val="000000"/>
                <w:sz w:val="18"/>
                <w:lang w:eastAsia="es-BO"/>
              </w:rPr>
              <w:t>4</w:t>
            </w:r>
          </w:p>
        </w:tc>
        <w:tc>
          <w:tcPr>
            <w:tcW w:w="2023" w:type="dxa"/>
            <w:tcBorders>
              <w:top w:val="nil"/>
              <w:left w:val="nil"/>
              <w:bottom w:val="single" w:sz="8" w:space="0" w:color="auto"/>
              <w:right w:val="single" w:sz="8" w:space="0" w:color="auto"/>
            </w:tcBorders>
            <w:shd w:val="clear" w:color="auto" w:fill="auto"/>
            <w:vAlign w:val="center"/>
            <w:hideMark/>
          </w:tcPr>
          <w:p w14:paraId="6B6C7E00" w14:textId="77777777" w:rsidR="00013666" w:rsidRPr="00013666" w:rsidRDefault="00013666" w:rsidP="00510E67">
            <w:pPr>
              <w:rPr>
                <w:rFonts w:ascii="Calibri" w:hAnsi="Calibri" w:cs="Calibri"/>
                <w:b/>
                <w:bCs/>
                <w:color w:val="000000"/>
                <w:sz w:val="18"/>
                <w:lang w:eastAsia="es-BO"/>
              </w:rPr>
            </w:pPr>
            <w:r w:rsidRPr="00013666">
              <w:rPr>
                <w:rFonts w:ascii="Calibri" w:hAnsi="Calibri" w:cs="Calibri"/>
                <w:b/>
                <w:bCs/>
                <w:color w:val="000000"/>
                <w:sz w:val="18"/>
                <w:lang w:eastAsia="es-BO"/>
              </w:rPr>
              <w:t>Posición de instalación</w:t>
            </w:r>
          </w:p>
        </w:tc>
        <w:tc>
          <w:tcPr>
            <w:tcW w:w="1803" w:type="dxa"/>
            <w:tcBorders>
              <w:top w:val="nil"/>
              <w:left w:val="nil"/>
              <w:bottom w:val="single" w:sz="8" w:space="0" w:color="auto"/>
              <w:right w:val="single" w:sz="8" w:space="0" w:color="auto"/>
            </w:tcBorders>
            <w:shd w:val="clear" w:color="auto" w:fill="auto"/>
            <w:vAlign w:val="center"/>
            <w:hideMark/>
          </w:tcPr>
          <w:p w14:paraId="3C2AC05C"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Vertical</w:t>
            </w:r>
          </w:p>
        </w:tc>
        <w:tc>
          <w:tcPr>
            <w:tcW w:w="1833" w:type="dxa"/>
            <w:tcBorders>
              <w:top w:val="nil"/>
              <w:left w:val="nil"/>
              <w:bottom w:val="single" w:sz="8" w:space="0" w:color="auto"/>
              <w:right w:val="single" w:sz="8" w:space="0" w:color="auto"/>
            </w:tcBorders>
            <w:shd w:val="clear" w:color="auto" w:fill="auto"/>
            <w:vAlign w:val="center"/>
            <w:hideMark/>
          </w:tcPr>
          <w:p w14:paraId="4F2254B9"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Vertical</w:t>
            </w:r>
          </w:p>
        </w:tc>
        <w:tc>
          <w:tcPr>
            <w:tcW w:w="1691" w:type="dxa"/>
            <w:tcBorders>
              <w:top w:val="nil"/>
              <w:left w:val="nil"/>
              <w:bottom w:val="single" w:sz="8" w:space="0" w:color="auto"/>
              <w:right w:val="single" w:sz="8" w:space="0" w:color="auto"/>
            </w:tcBorders>
            <w:shd w:val="clear" w:color="auto" w:fill="auto"/>
            <w:vAlign w:val="center"/>
            <w:hideMark/>
          </w:tcPr>
          <w:p w14:paraId="73192C19"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Vertical</w:t>
            </w:r>
          </w:p>
        </w:tc>
      </w:tr>
      <w:tr w:rsidR="00013666" w:rsidRPr="00013666" w14:paraId="2C7D6078" w14:textId="77777777" w:rsidTr="00013666">
        <w:trPr>
          <w:trHeight w:val="315"/>
        </w:trPr>
        <w:tc>
          <w:tcPr>
            <w:tcW w:w="1520" w:type="dxa"/>
            <w:vMerge/>
            <w:tcBorders>
              <w:top w:val="single" w:sz="8" w:space="0" w:color="auto"/>
              <w:left w:val="single" w:sz="8" w:space="0" w:color="auto"/>
              <w:bottom w:val="single" w:sz="8" w:space="0" w:color="000000"/>
              <w:right w:val="single" w:sz="8" w:space="0" w:color="auto"/>
            </w:tcBorders>
            <w:vAlign w:val="center"/>
            <w:hideMark/>
          </w:tcPr>
          <w:p w14:paraId="33C9BCA6" w14:textId="77777777" w:rsidR="00013666" w:rsidRPr="00013666" w:rsidRDefault="00013666" w:rsidP="00510E67">
            <w:pPr>
              <w:rPr>
                <w:rFonts w:ascii="Calibri" w:hAnsi="Calibri" w:cs="Calibri"/>
                <w:b/>
                <w:bCs/>
                <w:color w:val="000000"/>
                <w:sz w:val="18"/>
                <w:lang w:eastAsia="es-BO"/>
              </w:rPr>
            </w:pPr>
          </w:p>
        </w:tc>
        <w:tc>
          <w:tcPr>
            <w:tcW w:w="600" w:type="dxa"/>
            <w:tcBorders>
              <w:top w:val="nil"/>
              <w:left w:val="nil"/>
              <w:bottom w:val="single" w:sz="8" w:space="0" w:color="auto"/>
              <w:right w:val="single" w:sz="8" w:space="0" w:color="auto"/>
            </w:tcBorders>
            <w:shd w:val="clear" w:color="auto" w:fill="auto"/>
            <w:vAlign w:val="center"/>
            <w:hideMark/>
          </w:tcPr>
          <w:p w14:paraId="5D56F7AE" w14:textId="77777777" w:rsidR="00013666" w:rsidRPr="00013666" w:rsidRDefault="00013666" w:rsidP="00510E67">
            <w:pPr>
              <w:jc w:val="center"/>
              <w:rPr>
                <w:rFonts w:ascii="Calibri" w:hAnsi="Calibri" w:cs="Calibri"/>
                <w:b/>
                <w:bCs/>
                <w:color w:val="000000"/>
                <w:sz w:val="18"/>
                <w:lang w:eastAsia="es-BO"/>
              </w:rPr>
            </w:pPr>
            <w:r w:rsidRPr="00013666">
              <w:rPr>
                <w:rFonts w:ascii="Calibri" w:hAnsi="Calibri" w:cs="Calibri"/>
                <w:b/>
                <w:bCs/>
                <w:color w:val="000000"/>
                <w:sz w:val="18"/>
                <w:lang w:eastAsia="es-BO"/>
              </w:rPr>
              <w:t>5</w:t>
            </w:r>
          </w:p>
        </w:tc>
        <w:tc>
          <w:tcPr>
            <w:tcW w:w="2023" w:type="dxa"/>
            <w:tcBorders>
              <w:top w:val="nil"/>
              <w:left w:val="nil"/>
              <w:bottom w:val="single" w:sz="8" w:space="0" w:color="auto"/>
              <w:right w:val="single" w:sz="8" w:space="0" w:color="auto"/>
            </w:tcBorders>
            <w:shd w:val="clear" w:color="auto" w:fill="auto"/>
            <w:vAlign w:val="center"/>
            <w:hideMark/>
          </w:tcPr>
          <w:p w14:paraId="6C68C412" w14:textId="77777777" w:rsidR="00013666" w:rsidRPr="00013666" w:rsidRDefault="00013666" w:rsidP="00510E67">
            <w:pPr>
              <w:rPr>
                <w:rFonts w:ascii="Calibri" w:hAnsi="Calibri" w:cs="Calibri"/>
                <w:b/>
                <w:bCs/>
                <w:color w:val="000000"/>
                <w:sz w:val="18"/>
                <w:lang w:eastAsia="es-BO"/>
              </w:rPr>
            </w:pPr>
            <w:r w:rsidRPr="00013666">
              <w:rPr>
                <w:rFonts w:ascii="Calibri" w:hAnsi="Calibri" w:cs="Calibri"/>
                <w:b/>
                <w:bCs/>
                <w:color w:val="000000"/>
                <w:sz w:val="18"/>
                <w:lang w:eastAsia="es-BO"/>
              </w:rPr>
              <w:t>Dimensión extremo-extremo</w:t>
            </w:r>
          </w:p>
        </w:tc>
        <w:tc>
          <w:tcPr>
            <w:tcW w:w="1803" w:type="dxa"/>
            <w:tcBorders>
              <w:top w:val="nil"/>
              <w:left w:val="nil"/>
              <w:bottom w:val="single" w:sz="8" w:space="0" w:color="auto"/>
              <w:right w:val="single" w:sz="8" w:space="0" w:color="auto"/>
            </w:tcBorders>
            <w:shd w:val="clear" w:color="auto" w:fill="auto"/>
            <w:vAlign w:val="center"/>
            <w:hideMark/>
          </w:tcPr>
          <w:p w14:paraId="0A36DC08"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Según fabricante</w:t>
            </w:r>
          </w:p>
        </w:tc>
        <w:tc>
          <w:tcPr>
            <w:tcW w:w="1833" w:type="dxa"/>
            <w:tcBorders>
              <w:top w:val="nil"/>
              <w:left w:val="nil"/>
              <w:bottom w:val="single" w:sz="8" w:space="0" w:color="auto"/>
              <w:right w:val="single" w:sz="8" w:space="0" w:color="auto"/>
            </w:tcBorders>
            <w:shd w:val="clear" w:color="auto" w:fill="auto"/>
            <w:vAlign w:val="center"/>
            <w:hideMark/>
          </w:tcPr>
          <w:p w14:paraId="75A3CB30"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Según fabricante</w:t>
            </w:r>
          </w:p>
        </w:tc>
        <w:tc>
          <w:tcPr>
            <w:tcW w:w="1691" w:type="dxa"/>
            <w:tcBorders>
              <w:top w:val="nil"/>
              <w:left w:val="nil"/>
              <w:bottom w:val="single" w:sz="8" w:space="0" w:color="auto"/>
              <w:right w:val="single" w:sz="8" w:space="0" w:color="auto"/>
            </w:tcBorders>
            <w:shd w:val="clear" w:color="auto" w:fill="auto"/>
            <w:vAlign w:val="center"/>
            <w:hideMark/>
          </w:tcPr>
          <w:p w14:paraId="27B6D7B1"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Según fabricante</w:t>
            </w:r>
          </w:p>
        </w:tc>
      </w:tr>
      <w:tr w:rsidR="00013666" w:rsidRPr="00013666" w14:paraId="2D6EEABC" w14:textId="77777777" w:rsidTr="00013666">
        <w:trPr>
          <w:trHeight w:val="345"/>
        </w:trPr>
        <w:tc>
          <w:tcPr>
            <w:tcW w:w="1520" w:type="dxa"/>
            <w:vMerge/>
            <w:tcBorders>
              <w:top w:val="single" w:sz="8" w:space="0" w:color="auto"/>
              <w:left w:val="single" w:sz="8" w:space="0" w:color="auto"/>
              <w:bottom w:val="single" w:sz="8" w:space="0" w:color="000000"/>
              <w:right w:val="single" w:sz="8" w:space="0" w:color="auto"/>
            </w:tcBorders>
            <w:vAlign w:val="center"/>
            <w:hideMark/>
          </w:tcPr>
          <w:p w14:paraId="60EA93CA" w14:textId="77777777" w:rsidR="00013666" w:rsidRPr="00013666" w:rsidRDefault="00013666" w:rsidP="00510E67">
            <w:pPr>
              <w:rPr>
                <w:rFonts w:ascii="Calibri" w:hAnsi="Calibri" w:cs="Calibri"/>
                <w:b/>
                <w:bCs/>
                <w:color w:val="000000"/>
                <w:sz w:val="18"/>
                <w:lang w:eastAsia="es-BO"/>
              </w:rPr>
            </w:pPr>
          </w:p>
        </w:tc>
        <w:tc>
          <w:tcPr>
            <w:tcW w:w="600" w:type="dxa"/>
            <w:tcBorders>
              <w:top w:val="nil"/>
              <w:left w:val="nil"/>
              <w:bottom w:val="single" w:sz="8" w:space="0" w:color="auto"/>
              <w:right w:val="single" w:sz="8" w:space="0" w:color="auto"/>
            </w:tcBorders>
            <w:shd w:val="clear" w:color="auto" w:fill="auto"/>
            <w:vAlign w:val="center"/>
            <w:hideMark/>
          </w:tcPr>
          <w:p w14:paraId="22348F11" w14:textId="77777777" w:rsidR="00013666" w:rsidRPr="00013666" w:rsidRDefault="00013666" w:rsidP="00510E67">
            <w:pPr>
              <w:jc w:val="center"/>
              <w:rPr>
                <w:rFonts w:ascii="Calibri" w:hAnsi="Calibri" w:cs="Calibri"/>
                <w:b/>
                <w:bCs/>
                <w:color w:val="000000"/>
                <w:sz w:val="18"/>
                <w:lang w:eastAsia="es-BO"/>
              </w:rPr>
            </w:pPr>
            <w:r w:rsidRPr="00013666">
              <w:rPr>
                <w:rFonts w:ascii="Calibri" w:hAnsi="Calibri" w:cs="Calibri"/>
                <w:b/>
                <w:bCs/>
                <w:color w:val="000000"/>
                <w:sz w:val="18"/>
                <w:lang w:eastAsia="es-BO"/>
              </w:rPr>
              <w:t>6</w:t>
            </w:r>
          </w:p>
        </w:tc>
        <w:tc>
          <w:tcPr>
            <w:tcW w:w="2023" w:type="dxa"/>
            <w:tcBorders>
              <w:top w:val="nil"/>
              <w:left w:val="nil"/>
              <w:bottom w:val="single" w:sz="8" w:space="0" w:color="auto"/>
              <w:right w:val="single" w:sz="8" w:space="0" w:color="auto"/>
            </w:tcBorders>
            <w:shd w:val="clear" w:color="auto" w:fill="auto"/>
            <w:vAlign w:val="center"/>
            <w:hideMark/>
          </w:tcPr>
          <w:p w14:paraId="55613B1E" w14:textId="77777777" w:rsidR="00013666" w:rsidRPr="00013666" w:rsidRDefault="00013666" w:rsidP="00510E67">
            <w:pPr>
              <w:rPr>
                <w:rFonts w:ascii="Calibri" w:hAnsi="Calibri" w:cs="Calibri"/>
                <w:b/>
                <w:bCs/>
                <w:color w:val="000000"/>
                <w:sz w:val="18"/>
                <w:lang w:eastAsia="es-BO"/>
              </w:rPr>
            </w:pPr>
            <w:r w:rsidRPr="00013666">
              <w:rPr>
                <w:rFonts w:ascii="Calibri" w:hAnsi="Calibri" w:cs="Calibri"/>
                <w:b/>
                <w:bCs/>
                <w:color w:val="000000"/>
                <w:sz w:val="18"/>
                <w:lang w:eastAsia="es-BO"/>
              </w:rPr>
              <w:t>Conexión entrada/salida</w:t>
            </w:r>
          </w:p>
        </w:tc>
        <w:tc>
          <w:tcPr>
            <w:tcW w:w="1803" w:type="dxa"/>
            <w:tcBorders>
              <w:top w:val="nil"/>
              <w:left w:val="nil"/>
              <w:bottom w:val="single" w:sz="8" w:space="0" w:color="auto"/>
              <w:right w:val="single" w:sz="8" w:space="0" w:color="auto"/>
            </w:tcBorders>
            <w:shd w:val="clear" w:color="auto" w:fill="auto"/>
            <w:vAlign w:val="center"/>
            <w:hideMark/>
          </w:tcPr>
          <w:p w14:paraId="0E25D3BB"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BRIDADA, ASME B16.5, CLASE 300, RF</w:t>
            </w:r>
          </w:p>
        </w:tc>
        <w:tc>
          <w:tcPr>
            <w:tcW w:w="1833" w:type="dxa"/>
            <w:tcBorders>
              <w:top w:val="nil"/>
              <w:left w:val="nil"/>
              <w:bottom w:val="single" w:sz="8" w:space="0" w:color="auto"/>
              <w:right w:val="single" w:sz="8" w:space="0" w:color="auto"/>
            </w:tcBorders>
            <w:shd w:val="clear" w:color="auto" w:fill="auto"/>
            <w:vAlign w:val="center"/>
            <w:hideMark/>
          </w:tcPr>
          <w:p w14:paraId="5C385AA3"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BRIDADA, ASME B16.5, CLASE 300, RF</w:t>
            </w:r>
          </w:p>
        </w:tc>
        <w:tc>
          <w:tcPr>
            <w:tcW w:w="1691" w:type="dxa"/>
            <w:tcBorders>
              <w:top w:val="nil"/>
              <w:left w:val="nil"/>
              <w:bottom w:val="single" w:sz="8" w:space="0" w:color="auto"/>
              <w:right w:val="single" w:sz="8" w:space="0" w:color="auto"/>
            </w:tcBorders>
            <w:shd w:val="clear" w:color="auto" w:fill="auto"/>
            <w:vAlign w:val="center"/>
            <w:hideMark/>
          </w:tcPr>
          <w:p w14:paraId="78FA17C5"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BRIDADA, ASME B16.5, CLASE 300, RF</w:t>
            </w:r>
          </w:p>
        </w:tc>
      </w:tr>
      <w:tr w:rsidR="00013666" w:rsidRPr="00013666" w14:paraId="3A0A3F57" w14:textId="77777777" w:rsidTr="00013666">
        <w:trPr>
          <w:trHeight w:val="690"/>
        </w:trPr>
        <w:tc>
          <w:tcPr>
            <w:tcW w:w="1520" w:type="dxa"/>
            <w:vMerge/>
            <w:tcBorders>
              <w:top w:val="single" w:sz="8" w:space="0" w:color="auto"/>
              <w:left w:val="single" w:sz="8" w:space="0" w:color="auto"/>
              <w:bottom w:val="single" w:sz="8" w:space="0" w:color="000000"/>
              <w:right w:val="single" w:sz="8" w:space="0" w:color="auto"/>
            </w:tcBorders>
            <w:vAlign w:val="center"/>
            <w:hideMark/>
          </w:tcPr>
          <w:p w14:paraId="1330060A" w14:textId="77777777" w:rsidR="00013666" w:rsidRPr="00013666" w:rsidRDefault="00013666" w:rsidP="00510E67">
            <w:pPr>
              <w:rPr>
                <w:rFonts w:ascii="Calibri" w:hAnsi="Calibri" w:cs="Calibri"/>
                <w:b/>
                <w:bCs/>
                <w:color w:val="000000"/>
                <w:sz w:val="18"/>
                <w:lang w:eastAsia="es-BO"/>
              </w:rPr>
            </w:pPr>
          </w:p>
        </w:tc>
        <w:tc>
          <w:tcPr>
            <w:tcW w:w="600" w:type="dxa"/>
            <w:tcBorders>
              <w:top w:val="nil"/>
              <w:left w:val="nil"/>
              <w:bottom w:val="single" w:sz="8" w:space="0" w:color="auto"/>
              <w:right w:val="single" w:sz="8" w:space="0" w:color="auto"/>
            </w:tcBorders>
            <w:shd w:val="clear" w:color="auto" w:fill="auto"/>
            <w:vAlign w:val="center"/>
            <w:hideMark/>
          </w:tcPr>
          <w:p w14:paraId="34647C02" w14:textId="77777777" w:rsidR="00013666" w:rsidRPr="00013666" w:rsidRDefault="00013666" w:rsidP="00510E67">
            <w:pPr>
              <w:jc w:val="center"/>
              <w:rPr>
                <w:rFonts w:ascii="Calibri" w:hAnsi="Calibri" w:cs="Calibri"/>
                <w:b/>
                <w:bCs/>
                <w:color w:val="000000"/>
                <w:sz w:val="18"/>
                <w:lang w:eastAsia="es-BO"/>
              </w:rPr>
            </w:pPr>
            <w:r w:rsidRPr="00013666">
              <w:rPr>
                <w:rFonts w:ascii="Calibri" w:hAnsi="Calibri" w:cs="Calibri"/>
                <w:b/>
                <w:bCs/>
                <w:color w:val="000000"/>
                <w:sz w:val="18"/>
                <w:lang w:eastAsia="es-BO"/>
              </w:rPr>
              <w:t>7</w:t>
            </w:r>
          </w:p>
        </w:tc>
        <w:tc>
          <w:tcPr>
            <w:tcW w:w="2023" w:type="dxa"/>
            <w:tcBorders>
              <w:top w:val="nil"/>
              <w:left w:val="nil"/>
              <w:bottom w:val="single" w:sz="8" w:space="0" w:color="auto"/>
              <w:right w:val="single" w:sz="8" w:space="0" w:color="auto"/>
            </w:tcBorders>
            <w:shd w:val="clear" w:color="auto" w:fill="auto"/>
            <w:vAlign w:val="center"/>
            <w:hideMark/>
          </w:tcPr>
          <w:p w14:paraId="0DF6326B" w14:textId="77777777" w:rsidR="00013666" w:rsidRPr="00013666" w:rsidRDefault="00013666" w:rsidP="00510E67">
            <w:pPr>
              <w:rPr>
                <w:rFonts w:ascii="Calibri" w:hAnsi="Calibri" w:cs="Calibri"/>
                <w:b/>
                <w:bCs/>
                <w:color w:val="000000"/>
                <w:sz w:val="18"/>
                <w:lang w:eastAsia="es-BO"/>
              </w:rPr>
            </w:pPr>
            <w:r w:rsidRPr="00013666">
              <w:rPr>
                <w:rFonts w:ascii="Calibri" w:hAnsi="Calibri" w:cs="Calibri"/>
                <w:b/>
                <w:bCs/>
                <w:color w:val="000000"/>
                <w:sz w:val="18"/>
                <w:lang w:eastAsia="es-BO"/>
              </w:rPr>
              <w:t>Conexión drenaje/presión diferencial</w:t>
            </w:r>
          </w:p>
        </w:tc>
        <w:tc>
          <w:tcPr>
            <w:tcW w:w="1803" w:type="dxa"/>
            <w:tcBorders>
              <w:top w:val="nil"/>
              <w:left w:val="nil"/>
              <w:bottom w:val="single" w:sz="8" w:space="0" w:color="auto"/>
              <w:right w:val="single" w:sz="8" w:space="0" w:color="auto"/>
            </w:tcBorders>
            <w:shd w:val="clear" w:color="auto" w:fill="auto"/>
            <w:vAlign w:val="center"/>
            <w:hideMark/>
          </w:tcPr>
          <w:p w14:paraId="38F8F69B"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ROSCADO, CLASE 3000</w:t>
            </w:r>
          </w:p>
        </w:tc>
        <w:tc>
          <w:tcPr>
            <w:tcW w:w="1833" w:type="dxa"/>
            <w:tcBorders>
              <w:top w:val="nil"/>
              <w:left w:val="nil"/>
              <w:bottom w:val="single" w:sz="8" w:space="0" w:color="auto"/>
              <w:right w:val="single" w:sz="8" w:space="0" w:color="auto"/>
            </w:tcBorders>
            <w:shd w:val="clear" w:color="auto" w:fill="auto"/>
            <w:vAlign w:val="center"/>
            <w:hideMark/>
          </w:tcPr>
          <w:p w14:paraId="421979F1"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ROSCADO, CLASE 3000</w:t>
            </w:r>
          </w:p>
        </w:tc>
        <w:tc>
          <w:tcPr>
            <w:tcW w:w="1691" w:type="dxa"/>
            <w:tcBorders>
              <w:top w:val="nil"/>
              <w:left w:val="nil"/>
              <w:bottom w:val="single" w:sz="8" w:space="0" w:color="auto"/>
              <w:right w:val="single" w:sz="8" w:space="0" w:color="auto"/>
            </w:tcBorders>
            <w:shd w:val="clear" w:color="auto" w:fill="auto"/>
            <w:vAlign w:val="center"/>
            <w:hideMark/>
          </w:tcPr>
          <w:p w14:paraId="6667E006"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ROSCADO, CLASE 3000</w:t>
            </w:r>
          </w:p>
        </w:tc>
      </w:tr>
      <w:tr w:rsidR="00013666" w:rsidRPr="00013666" w14:paraId="22575315" w14:textId="77777777" w:rsidTr="00013666">
        <w:trPr>
          <w:trHeight w:val="750"/>
        </w:trPr>
        <w:tc>
          <w:tcPr>
            <w:tcW w:w="1520" w:type="dxa"/>
            <w:vMerge/>
            <w:tcBorders>
              <w:top w:val="single" w:sz="8" w:space="0" w:color="auto"/>
              <w:left w:val="single" w:sz="8" w:space="0" w:color="auto"/>
              <w:bottom w:val="single" w:sz="8" w:space="0" w:color="000000"/>
              <w:right w:val="single" w:sz="8" w:space="0" w:color="auto"/>
            </w:tcBorders>
            <w:vAlign w:val="center"/>
            <w:hideMark/>
          </w:tcPr>
          <w:p w14:paraId="362CBB6E" w14:textId="77777777" w:rsidR="00013666" w:rsidRPr="00013666" w:rsidRDefault="00013666" w:rsidP="00510E67">
            <w:pPr>
              <w:rPr>
                <w:rFonts w:ascii="Calibri" w:hAnsi="Calibri" w:cs="Calibri"/>
                <w:b/>
                <w:bCs/>
                <w:color w:val="000000"/>
                <w:sz w:val="18"/>
                <w:lang w:eastAsia="es-BO"/>
              </w:rPr>
            </w:pPr>
          </w:p>
        </w:tc>
        <w:tc>
          <w:tcPr>
            <w:tcW w:w="600" w:type="dxa"/>
            <w:tcBorders>
              <w:top w:val="nil"/>
              <w:left w:val="nil"/>
              <w:bottom w:val="single" w:sz="8" w:space="0" w:color="auto"/>
              <w:right w:val="single" w:sz="8" w:space="0" w:color="auto"/>
            </w:tcBorders>
            <w:shd w:val="clear" w:color="auto" w:fill="auto"/>
            <w:vAlign w:val="center"/>
            <w:hideMark/>
          </w:tcPr>
          <w:p w14:paraId="6D1F4818" w14:textId="77777777" w:rsidR="00013666" w:rsidRPr="00013666" w:rsidRDefault="00013666" w:rsidP="00510E67">
            <w:pPr>
              <w:jc w:val="center"/>
              <w:rPr>
                <w:rFonts w:ascii="Calibri" w:hAnsi="Calibri" w:cs="Calibri"/>
                <w:b/>
                <w:bCs/>
                <w:color w:val="000000"/>
                <w:sz w:val="18"/>
                <w:lang w:eastAsia="es-BO"/>
              </w:rPr>
            </w:pPr>
            <w:r w:rsidRPr="00013666">
              <w:rPr>
                <w:rFonts w:ascii="Calibri" w:hAnsi="Calibri" w:cs="Calibri"/>
                <w:b/>
                <w:bCs/>
                <w:color w:val="000000"/>
                <w:sz w:val="18"/>
                <w:lang w:eastAsia="es-BO"/>
              </w:rPr>
              <w:t>8</w:t>
            </w:r>
          </w:p>
        </w:tc>
        <w:tc>
          <w:tcPr>
            <w:tcW w:w="2023" w:type="dxa"/>
            <w:tcBorders>
              <w:top w:val="nil"/>
              <w:left w:val="nil"/>
              <w:bottom w:val="single" w:sz="8" w:space="0" w:color="auto"/>
              <w:right w:val="single" w:sz="8" w:space="0" w:color="auto"/>
            </w:tcBorders>
            <w:shd w:val="clear" w:color="auto" w:fill="auto"/>
            <w:vAlign w:val="center"/>
            <w:hideMark/>
          </w:tcPr>
          <w:p w14:paraId="641DB874" w14:textId="77777777" w:rsidR="00013666" w:rsidRPr="00013666" w:rsidRDefault="00013666" w:rsidP="00510E67">
            <w:pPr>
              <w:rPr>
                <w:rFonts w:ascii="Calibri" w:hAnsi="Calibri" w:cs="Calibri"/>
                <w:b/>
                <w:bCs/>
                <w:color w:val="000000"/>
                <w:sz w:val="18"/>
                <w:lang w:eastAsia="es-BO"/>
              </w:rPr>
            </w:pPr>
            <w:r w:rsidRPr="00013666">
              <w:rPr>
                <w:rFonts w:ascii="Calibri" w:hAnsi="Calibri" w:cs="Calibri"/>
                <w:b/>
                <w:bCs/>
                <w:color w:val="000000"/>
                <w:sz w:val="18"/>
                <w:lang w:eastAsia="es-BO"/>
              </w:rPr>
              <w:t>Tapa</w:t>
            </w:r>
          </w:p>
        </w:tc>
        <w:tc>
          <w:tcPr>
            <w:tcW w:w="1803" w:type="dxa"/>
            <w:tcBorders>
              <w:top w:val="nil"/>
              <w:left w:val="nil"/>
              <w:bottom w:val="single" w:sz="8" w:space="0" w:color="auto"/>
              <w:right w:val="single" w:sz="8" w:space="0" w:color="auto"/>
            </w:tcBorders>
            <w:shd w:val="clear" w:color="auto" w:fill="auto"/>
            <w:vAlign w:val="center"/>
            <w:hideMark/>
          </w:tcPr>
          <w:p w14:paraId="633A1E2B"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ASTM A 204 o ASTM A105 o API 5L o SA-234-WPB con Mecanismo de Apertura &amp; Cierre Rápido</w:t>
            </w:r>
          </w:p>
        </w:tc>
        <w:tc>
          <w:tcPr>
            <w:tcW w:w="1833" w:type="dxa"/>
            <w:tcBorders>
              <w:top w:val="nil"/>
              <w:left w:val="nil"/>
              <w:bottom w:val="single" w:sz="8" w:space="0" w:color="auto"/>
              <w:right w:val="single" w:sz="8" w:space="0" w:color="auto"/>
            </w:tcBorders>
            <w:shd w:val="clear" w:color="auto" w:fill="auto"/>
            <w:vAlign w:val="center"/>
            <w:hideMark/>
          </w:tcPr>
          <w:p w14:paraId="47A44444"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ASTM A 204 o ASTM A105 o API 5L o SA-234-WPB con Mecanismo de Apertura &amp; Cierre Rápido</w:t>
            </w:r>
          </w:p>
        </w:tc>
        <w:tc>
          <w:tcPr>
            <w:tcW w:w="1691" w:type="dxa"/>
            <w:tcBorders>
              <w:top w:val="nil"/>
              <w:left w:val="nil"/>
              <w:bottom w:val="single" w:sz="8" w:space="0" w:color="auto"/>
              <w:right w:val="single" w:sz="8" w:space="0" w:color="auto"/>
            </w:tcBorders>
            <w:shd w:val="clear" w:color="auto" w:fill="auto"/>
            <w:vAlign w:val="center"/>
            <w:hideMark/>
          </w:tcPr>
          <w:p w14:paraId="03DBCD15"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ASTM A 204 o ASTM A105 o API 5L o SA-234-WPB con Mecanismo de Apertura &amp; Cierre Rápido</w:t>
            </w:r>
          </w:p>
        </w:tc>
      </w:tr>
      <w:tr w:rsidR="00013666" w:rsidRPr="00013666" w14:paraId="4DBEE67E" w14:textId="77777777" w:rsidTr="00013666">
        <w:trPr>
          <w:trHeight w:val="615"/>
        </w:trPr>
        <w:tc>
          <w:tcPr>
            <w:tcW w:w="1520" w:type="dxa"/>
            <w:vMerge w:val="restart"/>
            <w:tcBorders>
              <w:top w:val="nil"/>
              <w:left w:val="single" w:sz="8" w:space="0" w:color="auto"/>
              <w:bottom w:val="single" w:sz="8" w:space="0" w:color="000000"/>
              <w:right w:val="single" w:sz="8" w:space="0" w:color="auto"/>
            </w:tcBorders>
            <w:shd w:val="clear" w:color="auto" w:fill="auto"/>
            <w:vAlign w:val="center"/>
            <w:hideMark/>
          </w:tcPr>
          <w:p w14:paraId="0B1B05CE" w14:textId="77777777" w:rsidR="00013666" w:rsidRPr="00013666" w:rsidRDefault="00013666" w:rsidP="00510E67">
            <w:pPr>
              <w:jc w:val="center"/>
              <w:rPr>
                <w:rFonts w:ascii="Calibri" w:hAnsi="Calibri" w:cs="Calibri"/>
                <w:b/>
                <w:bCs/>
                <w:color w:val="000000"/>
                <w:sz w:val="18"/>
                <w:lang w:eastAsia="es-BO"/>
              </w:rPr>
            </w:pPr>
            <w:r w:rsidRPr="00013666">
              <w:rPr>
                <w:rFonts w:ascii="Calibri" w:hAnsi="Calibri" w:cs="Calibri"/>
                <w:b/>
                <w:bCs/>
                <w:color w:val="000000"/>
                <w:sz w:val="18"/>
                <w:lang w:eastAsia="es-BO"/>
              </w:rPr>
              <w:t>Materiales</w:t>
            </w:r>
          </w:p>
        </w:tc>
        <w:tc>
          <w:tcPr>
            <w:tcW w:w="600" w:type="dxa"/>
            <w:tcBorders>
              <w:top w:val="nil"/>
              <w:left w:val="nil"/>
              <w:bottom w:val="single" w:sz="8" w:space="0" w:color="auto"/>
              <w:right w:val="single" w:sz="8" w:space="0" w:color="auto"/>
            </w:tcBorders>
            <w:shd w:val="clear" w:color="auto" w:fill="auto"/>
            <w:vAlign w:val="center"/>
            <w:hideMark/>
          </w:tcPr>
          <w:p w14:paraId="26BA53A7" w14:textId="77777777" w:rsidR="00013666" w:rsidRPr="00013666" w:rsidRDefault="00013666" w:rsidP="00510E67">
            <w:pPr>
              <w:jc w:val="center"/>
              <w:rPr>
                <w:rFonts w:ascii="Calibri" w:hAnsi="Calibri" w:cs="Calibri"/>
                <w:b/>
                <w:bCs/>
                <w:color w:val="000000"/>
                <w:sz w:val="18"/>
                <w:lang w:eastAsia="es-BO"/>
              </w:rPr>
            </w:pPr>
            <w:r w:rsidRPr="00013666">
              <w:rPr>
                <w:rFonts w:ascii="Calibri" w:hAnsi="Calibri" w:cs="Calibri"/>
                <w:b/>
                <w:bCs/>
                <w:color w:val="000000"/>
                <w:sz w:val="18"/>
                <w:lang w:eastAsia="es-BO"/>
              </w:rPr>
              <w:t>9</w:t>
            </w:r>
          </w:p>
        </w:tc>
        <w:tc>
          <w:tcPr>
            <w:tcW w:w="2023" w:type="dxa"/>
            <w:tcBorders>
              <w:top w:val="nil"/>
              <w:left w:val="nil"/>
              <w:bottom w:val="single" w:sz="8" w:space="0" w:color="auto"/>
              <w:right w:val="single" w:sz="8" w:space="0" w:color="auto"/>
            </w:tcBorders>
            <w:shd w:val="clear" w:color="auto" w:fill="auto"/>
            <w:vAlign w:val="center"/>
            <w:hideMark/>
          </w:tcPr>
          <w:p w14:paraId="552800C3" w14:textId="77777777" w:rsidR="00013666" w:rsidRPr="00013666" w:rsidRDefault="00013666" w:rsidP="00510E67">
            <w:pPr>
              <w:rPr>
                <w:rFonts w:ascii="Calibri" w:hAnsi="Calibri" w:cs="Calibri"/>
                <w:b/>
                <w:bCs/>
                <w:color w:val="000000"/>
                <w:sz w:val="18"/>
                <w:lang w:eastAsia="es-BO"/>
              </w:rPr>
            </w:pPr>
            <w:r w:rsidRPr="00013666">
              <w:rPr>
                <w:rFonts w:ascii="Calibri" w:hAnsi="Calibri" w:cs="Calibri"/>
                <w:b/>
                <w:bCs/>
                <w:color w:val="000000"/>
                <w:sz w:val="18"/>
                <w:lang w:eastAsia="es-BO"/>
              </w:rPr>
              <w:t>Cuerpo</w:t>
            </w:r>
          </w:p>
        </w:tc>
        <w:tc>
          <w:tcPr>
            <w:tcW w:w="1803" w:type="dxa"/>
            <w:tcBorders>
              <w:top w:val="nil"/>
              <w:left w:val="nil"/>
              <w:bottom w:val="single" w:sz="8" w:space="0" w:color="auto"/>
              <w:right w:val="single" w:sz="8" w:space="0" w:color="auto"/>
            </w:tcBorders>
            <w:shd w:val="clear" w:color="auto" w:fill="auto"/>
            <w:vAlign w:val="center"/>
            <w:hideMark/>
          </w:tcPr>
          <w:p w14:paraId="7AB22389"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API 5L Grado B o ASTM A216 WCB o ASTM A105 o SA 106 C</w:t>
            </w:r>
          </w:p>
        </w:tc>
        <w:tc>
          <w:tcPr>
            <w:tcW w:w="1833" w:type="dxa"/>
            <w:tcBorders>
              <w:top w:val="nil"/>
              <w:left w:val="nil"/>
              <w:bottom w:val="single" w:sz="8" w:space="0" w:color="auto"/>
              <w:right w:val="single" w:sz="8" w:space="0" w:color="auto"/>
            </w:tcBorders>
            <w:shd w:val="clear" w:color="auto" w:fill="auto"/>
            <w:vAlign w:val="center"/>
            <w:hideMark/>
          </w:tcPr>
          <w:p w14:paraId="1F0A31C9"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API 5L Grado B o ASTM A216 WCB o ASTM A105 o SA 106 C</w:t>
            </w:r>
          </w:p>
        </w:tc>
        <w:tc>
          <w:tcPr>
            <w:tcW w:w="1691" w:type="dxa"/>
            <w:tcBorders>
              <w:top w:val="nil"/>
              <w:left w:val="nil"/>
              <w:bottom w:val="single" w:sz="8" w:space="0" w:color="auto"/>
              <w:right w:val="single" w:sz="8" w:space="0" w:color="auto"/>
            </w:tcBorders>
            <w:shd w:val="clear" w:color="auto" w:fill="auto"/>
            <w:vAlign w:val="center"/>
            <w:hideMark/>
          </w:tcPr>
          <w:p w14:paraId="6524BEF7"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API 5L Grado B o ASTM A216 WCB o ASTM A105 o SA 106 C</w:t>
            </w:r>
          </w:p>
        </w:tc>
      </w:tr>
      <w:tr w:rsidR="00013666" w:rsidRPr="00013666" w14:paraId="3D363E62" w14:textId="77777777" w:rsidTr="00013666">
        <w:trPr>
          <w:trHeight w:val="315"/>
        </w:trPr>
        <w:tc>
          <w:tcPr>
            <w:tcW w:w="1520" w:type="dxa"/>
            <w:vMerge/>
            <w:tcBorders>
              <w:top w:val="nil"/>
              <w:left w:val="single" w:sz="8" w:space="0" w:color="auto"/>
              <w:bottom w:val="single" w:sz="8" w:space="0" w:color="000000"/>
              <w:right w:val="single" w:sz="8" w:space="0" w:color="auto"/>
            </w:tcBorders>
            <w:vAlign w:val="center"/>
            <w:hideMark/>
          </w:tcPr>
          <w:p w14:paraId="2F9D44AB" w14:textId="77777777" w:rsidR="00013666" w:rsidRPr="00013666" w:rsidRDefault="00013666" w:rsidP="00510E67">
            <w:pPr>
              <w:rPr>
                <w:rFonts w:ascii="Calibri" w:hAnsi="Calibri" w:cs="Calibri"/>
                <w:b/>
                <w:bCs/>
                <w:color w:val="000000"/>
                <w:sz w:val="18"/>
                <w:lang w:eastAsia="es-BO"/>
              </w:rPr>
            </w:pPr>
          </w:p>
        </w:tc>
        <w:tc>
          <w:tcPr>
            <w:tcW w:w="600" w:type="dxa"/>
            <w:tcBorders>
              <w:top w:val="nil"/>
              <w:left w:val="nil"/>
              <w:bottom w:val="single" w:sz="8" w:space="0" w:color="auto"/>
              <w:right w:val="single" w:sz="8" w:space="0" w:color="auto"/>
            </w:tcBorders>
            <w:shd w:val="clear" w:color="auto" w:fill="auto"/>
            <w:vAlign w:val="center"/>
            <w:hideMark/>
          </w:tcPr>
          <w:p w14:paraId="3F60263E" w14:textId="77777777" w:rsidR="00013666" w:rsidRPr="00013666" w:rsidRDefault="00013666" w:rsidP="00510E67">
            <w:pPr>
              <w:jc w:val="center"/>
              <w:rPr>
                <w:rFonts w:ascii="Calibri" w:hAnsi="Calibri" w:cs="Calibri"/>
                <w:b/>
                <w:bCs/>
                <w:color w:val="000000"/>
                <w:sz w:val="18"/>
                <w:lang w:eastAsia="es-BO"/>
              </w:rPr>
            </w:pPr>
            <w:r w:rsidRPr="00013666">
              <w:rPr>
                <w:rFonts w:ascii="Calibri" w:hAnsi="Calibri" w:cs="Calibri"/>
                <w:b/>
                <w:bCs/>
                <w:color w:val="000000"/>
                <w:sz w:val="18"/>
                <w:lang w:eastAsia="es-BO"/>
              </w:rPr>
              <w:t>10</w:t>
            </w:r>
          </w:p>
        </w:tc>
        <w:tc>
          <w:tcPr>
            <w:tcW w:w="2023" w:type="dxa"/>
            <w:tcBorders>
              <w:top w:val="nil"/>
              <w:left w:val="nil"/>
              <w:bottom w:val="single" w:sz="8" w:space="0" w:color="auto"/>
              <w:right w:val="single" w:sz="8" w:space="0" w:color="auto"/>
            </w:tcBorders>
            <w:shd w:val="clear" w:color="auto" w:fill="auto"/>
            <w:vAlign w:val="center"/>
            <w:hideMark/>
          </w:tcPr>
          <w:p w14:paraId="66A7F55C" w14:textId="77777777" w:rsidR="00013666" w:rsidRPr="00013666" w:rsidRDefault="00013666" w:rsidP="00510E67">
            <w:pPr>
              <w:rPr>
                <w:rFonts w:ascii="Calibri" w:hAnsi="Calibri" w:cs="Calibri"/>
                <w:b/>
                <w:bCs/>
                <w:color w:val="000000"/>
                <w:sz w:val="18"/>
                <w:lang w:eastAsia="es-BO"/>
              </w:rPr>
            </w:pPr>
            <w:r w:rsidRPr="00013666">
              <w:rPr>
                <w:rFonts w:ascii="Calibri" w:hAnsi="Calibri" w:cs="Calibri"/>
                <w:b/>
                <w:bCs/>
                <w:color w:val="000000"/>
                <w:sz w:val="18"/>
                <w:lang w:eastAsia="es-BO"/>
              </w:rPr>
              <w:t>Carcasa del elemento filtrante</w:t>
            </w:r>
          </w:p>
        </w:tc>
        <w:tc>
          <w:tcPr>
            <w:tcW w:w="1803" w:type="dxa"/>
            <w:tcBorders>
              <w:top w:val="nil"/>
              <w:left w:val="nil"/>
              <w:bottom w:val="single" w:sz="8" w:space="0" w:color="auto"/>
              <w:right w:val="single" w:sz="8" w:space="0" w:color="auto"/>
            </w:tcBorders>
            <w:shd w:val="clear" w:color="auto" w:fill="auto"/>
            <w:vAlign w:val="center"/>
            <w:hideMark/>
          </w:tcPr>
          <w:p w14:paraId="547CA648"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Acero inoxidable</w:t>
            </w:r>
          </w:p>
        </w:tc>
        <w:tc>
          <w:tcPr>
            <w:tcW w:w="1833" w:type="dxa"/>
            <w:tcBorders>
              <w:top w:val="nil"/>
              <w:left w:val="nil"/>
              <w:bottom w:val="single" w:sz="8" w:space="0" w:color="auto"/>
              <w:right w:val="single" w:sz="8" w:space="0" w:color="auto"/>
            </w:tcBorders>
            <w:shd w:val="clear" w:color="auto" w:fill="auto"/>
            <w:vAlign w:val="center"/>
            <w:hideMark/>
          </w:tcPr>
          <w:p w14:paraId="4D040C85"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Acero inoxidable</w:t>
            </w:r>
          </w:p>
        </w:tc>
        <w:tc>
          <w:tcPr>
            <w:tcW w:w="1691" w:type="dxa"/>
            <w:tcBorders>
              <w:top w:val="nil"/>
              <w:left w:val="nil"/>
              <w:bottom w:val="single" w:sz="8" w:space="0" w:color="auto"/>
              <w:right w:val="single" w:sz="8" w:space="0" w:color="auto"/>
            </w:tcBorders>
            <w:shd w:val="clear" w:color="auto" w:fill="auto"/>
            <w:vAlign w:val="center"/>
            <w:hideMark/>
          </w:tcPr>
          <w:p w14:paraId="2F612787"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Acero inoxidable</w:t>
            </w:r>
          </w:p>
        </w:tc>
      </w:tr>
      <w:tr w:rsidR="00013666" w:rsidRPr="00013666" w14:paraId="62E0A67B" w14:textId="77777777" w:rsidTr="00013666">
        <w:trPr>
          <w:trHeight w:val="315"/>
        </w:trPr>
        <w:tc>
          <w:tcPr>
            <w:tcW w:w="1520" w:type="dxa"/>
            <w:tcBorders>
              <w:top w:val="nil"/>
              <w:left w:val="single" w:sz="8" w:space="0" w:color="auto"/>
              <w:bottom w:val="single" w:sz="8" w:space="0" w:color="auto"/>
              <w:right w:val="single" w:sz="8" w:space="0" w:color="auto"/>
            </w:tcBorders>
            <w:shd w:val="clear" w:color="auto" w:fill="auto"/>
            <w:vAlign w:val="center"/>
            <w:hideMark/>
          </w:tcPr>
          <w:p w14:paraId="6504155C" w14:textId="77777777" w:rsidR="00013666" w:rsidRPr="00013666" w:rsidRDefault="00013666" w:rsidP="00510E67">
            <w:pPr>
              <w:jc w:val="center"/>
              <w:rPr>
                <w:rFonts w:ascii="Calibri" w:hAnsi="Calibri" w:cs="Calibri"/>
                <w:b/>
                <w:bCs/>
                <w:color w:val="000000"/>
                <w:sz w:val="18"/>
                <w:lang w:eastAsia="es-BO"/>
              </w:rPr>
            </w:pPr>
            <w:r w:rsidRPr="00013666">
              <w:rPr>
                <w:rFonts w:ascii="Calibri" w:hAnsi="Calibri" w:cs="Calibri"/>
                <w:b/>
                <w:bCs/>
                <w:color w:val="000000"/>
                <w:sz w:val="18"/>
                <w:lang w:eastAsia="es-BO"/>
              </w:rPr>
              <w:t> </w:t>
            </w:r>
          </w:p>
        </w:tc>
        <w:tc>
          <w:tcPr>
            <w:tcW w:w="600" w:type="dxa"/>
            <w:tcBorders>
              <w:top w:val="nil"/>
              <w:left w:val="nil"/>
              <w:bottom w:val="single" w:sz="8" w:space="0" w:color="auto"/>
              <w:right w:val="single" w:sz="8" w:space="0" w:color="auto"/>
            </w:tcBorders>
            <w:shd w:val="clear" w:color="auto" w:fill="auto"/>
            <w:vAlign w:val="center"/>
            <w:hideMark/>
          </w:tcPr>
          <w:p w14:paraId="68B44981" w14:textId="77777777" w:rsidR="00013666" w:rsidRPr="00013666" w:rsidRDefault="00013666" w:rsidP="00510E67">
            <w:pPr>
              <w:jc w:val="center"/>
              <w:rPr>
                <w:rFonts w:ascii="Calibri" w:hAnsi="Calibri" w:cs="Calibri"/>
                <w:b/>
                <w:bCs/>
                <w:color w:val="000000"/>
                <w:sz w:val="18"/>
                <w:lang w:eastAsia="es-BO"/>
              </w:rPr>
            </w:pPr>
            <w:r w:rsidRPr="00013666">
              <w:rPr>
                <w:rFonts w:ascii="Calibri" w:hAnsi="Calibri" w:cs="Calibri"/>
                <w:b/>
                <w:bCs/>
                <w:color w:val="000000"/>
                <w:sz w:val="18"/>
                <w:lang w:eastAsia="es-BO"/>
              </w:rPr>
              <w:t>11</w:t>
            </w:r>
          </w:p>
        </w:tc>
        <w:tc>
          <w:tcPr>
            <w:tcW w:w="2023" w:type="dxa"/>
            <w:tcBorders>
              <w:top w:val="nil"/>
              <w:left w:val="nil"/>
              <w:bottom w:val="single" w:sz="8" w:space="0" w:color="auto"/>
              <w:right w:val="single" w:sz="8" w:space="0" w:color="auto"/>
            </w:tcBorders>
            <w:shd w:val="clear" w:color="auto" w:fill="auto"/>
            <w:vAlign w:val="center"/>
            <w:hideMark/>
          </w:tcPr>
          <w:p w14:paraId="6774C6F5" w14:textId="77777777" w:rsidR="00013666" w:rsidRPr="00013666" w:rsidRDefault="00013666" w:rsidP="00510E67">
            <w:pPr>
              <w:rPr>
                <w:rFonts w:ascii="Calibri" w:hAnsi="Calibri" w:cs="Calibri"/>
                <w:b/>
                <w:bCs/>
                <w:color w:val="000000"/>
                <w:sz w:val="18"/>
                <w:lang w:eastAsia="es-BO"/>
              </w:rPr>
            </w:pPr>
            <w:r w:rsidRPr="00013666">
              <w:rPr>
                <w:rFonts w:ascii="Calibri" w:hAnsi="Calibri" w:cs="Calibri"/>
                <w:b/>
                <w:bCs/>
                <w:color w:val="000000"/>
                <w:sz w:val="18"/>
                <w:lang w:eastAsia="es-BO"/>
              </w:rPr>
              <w:t>Bridas</w:t>
            </w:r>
          </w:p>
        </w:tc>
        <w:tc>
          <w:tcPr>
            <w:tcW w:w="1803" w:type="dxa"/>
            <w:tcBorders>
              <w:top w:val="nil"/>
              <w:left w:val="nil"/>
              <w:bottom w:val="single" w:sz="8" w:space="0" w:color="auto"/>
              <w:right w:val="single" w:sz="8" w:space="0" w:color="auto"/>
            </w:tcBorders>
            <w:shd w:val="clear" w:color="auto" w:fill="auto"/>
            <w:vAlign w:val="center"/>
            <w:hideMark/>
          </w:tcPr>
          <w:p w14:paraId="060190D4"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ASTM A 105 o SA 105</w:t>
            </w:r>
          </w:p>
        </w:tc>
        <w:tc>
          <w:tcPr>
            <w:tcW w:w="1833" w:type="dxa"/>
            <w:tcBorders>
              <w:top w:val="nil"/>
              <w:left w:val="nil"/>
              <w:bottom w:val="single" w:sz="8" w:space="0" w:color="auto"/>
              <w:right w:val="single" w:sz="8" w:space="0" w:color="auto"/>
            </w:tcBorders>
            <w:shd w:val="clear" w:color="auto" w:fill="auto"/>
            <w:vAlign w:val="center"/>
            <w:hideMark/>
          </w:tcPr>
          <w:p w14:paraId="051DD71B"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ASTM A 105 o SA 105</w:t>
            </w:r>
          </w:p>
        </w:tc>
        <w:tc>
          <w:tcPr>
            <w:tcW w:w="1691" w:type="dxa"/>
            <w:tcBorders>
              <w:top w:val="nil"/>
              <w:left w:val="nil"/>
              <w:bottom w:val="single" w:sz="8" w:space="0" w:color="auto"/>
              <w:right w:val="single" w:sz="8" w:space="0" w:color="auto"/>
            </w:tcBorders>
            <w:shd w:val="clear" w:color="auto" w:fill="auto"/>
            <w:vAlign w:val="center"/>
            <w:hideMark/>
          </w:tcPr>
          <w:p w14:paraId="64D1E23A"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ASTM A 105 o SA 105</w:t>
            </w:r>
          </w:p>
        </w:tc>
      </w:tr>
      <w:tr w:rsidR="00013666" w:rsidRPr="00013666" w14:paraId="3A571B1C" w14:textId="77777777" w:rsidTr="00013666">
        <w:trPr>
          <w:trHeight w:val="315"/>
        </w:trPr>
        <w:tc>
          <w:tcPr>
            <w:tcW w:w="1520" w:type="dxa"/>
            <w:vMerge w:val="restart"/>
            <w:tcBorders>
              <w:top w:val="nil"/>
              <w:left w:val="single" w:sz="8" w:space="0" w:color="auto"/>
              <w:bottom w:val="single" w:sz="8" w:space="0" w:color="000000"/>
              <w:right w:val="single" w:sz="8" w:space="0" w:color="auto"/>
            </w:tcBorders>
            <w:shd w:val="clear" w:color="auto" w:fill="auto"/>
            <w:vAlign w:val="center"/>
            <w:hideMark/>
          </w:tcPr>
          <w:p w14:paraId="5F5FAD99" w14:textId="77777777" w:rsidR="00013666" w:rsidRPr="00013666" w:rsidRDefault="00013666" w:rsidP="00510E67">
            <w:pPr>
              <w:jc w:val="center"/>
              <w:rPr>
                <w:rFonts w:ascii="Calibri" w:hAnsi="Calibri" w:cs="Calibri"/>
                <w:b/>
                <w:bCs/>
                <w:color w:val="000000"/>
                <w:sz w:val="18"/>
                <w:lang w:eastAsia="es-BO"/>
              </w:rPr>
            </w:pPr>
            <w:r w:rsidRPr="00013666">
              <w:rPr>
                <w:rFonts w:ascii="Calibri" w:hAnsi="Calibri" w:cs="Calibri"/>
                <w:b/>
                <w:bCs/>
                <w:color w:val="000000"/>
                <w:sz w:val="18"/>
                <w:lang w:eastAsia="es-BO"/>
              </w:rPr>
              <w:t>Elemento filtrante</w:t>
            </w:r>
          </w:p>
        </w:tc>
        <w:tc>
          <w:tcPr>
            <w:tcW w:w="600" w:type="dxa"/>
            <w:tcBorders>
              <w:top w:val="nil"/>
              <w:left w:val="nil"/>
              <w:bottom w:val="single" w:sz="8" w:space="0" w:color="auto"/>
              <w:right w:val="single" w:sz="8" w:space="0" w:color="auto"/>
            </w:tcBorders>
            <w:shd w:val="clear" w:color="auto" w:fill="auto"/>
            <w:vAlign w:val="center"/>
            <w:hideMark/>
          </w:tcPr>
          <w:p w14:paraId="7493BC84" w14:textId="77777777" w:rsidR="00013666" w:rsidRPr="00013666" w:rsidRDefault="00013666" w:rsidP="00510E67">
            <w:pPr>
              <w:jc w:val="center"/>
              <w:rPr>
                <w:rFonts w:ascii="Calibri" w:hAnsi="Calibri" w:cs="Calibri"/>
                <w:b/>
                <w:bCs/>
                <w:color w:val="000000"/>
                <w:sz w:val="18"/>
                <w:lang w:eastAsia="es-BO"/>
              </w:rPr>
            </w:pPr>
            <w:r w:rsidRPr="00013666">
              <w:rPr>
                <w:rFonts w:ascii="Calibri" w:hAnsi="Calibri" w:cs="Calibri"/>
                <w:b/>
                <w:bCs/>
                <w:color w:val="000000"/>
                <w:sz w:val="18"/>
                <w:lang w:eastAsia="es-BO"/>
              </w:rPr>
              <w:t>12</w:t>
            </w:r>
          </w:p>
        </w:tc>
        <w:tc>
          <w:tcPr>
            <w:tcW w:w="2023" w:type="dxa"/>
            <w:tcBorders>
              <w:top w:val="nil"/>
              <w:left w:val="nil"/>
              <w:bottom w:val="single" w:sz="8" w:space="0" w:color="auto"/>
              <w:right w:val="single" w:sz="8" w:space="0" w:color="auto"/>
            </w:tcBorders>
            <w:shd w:val="clear" w:color="auto" w:fill="auto"/>
            <w:vAlign w:val="center"/>
            <w:hideMark/>
          </w:tcPr>
          <w:p w14:paraId="62B41068" w14:textId="77777777" w:rsidR="00013666" w:rsidRPr="00013666" w:rsidRDefault="00013666" w:rsidP="00510E67">
            <w:pPr>
              <w:rPr>
                <w:rFonts w:ascii="Calibri" w:hAnsi="Calibri" w:cs="Calibri"/>
                <w:b/>
                <w:bCs/>
                <w:color w:val="000000"/>
                <w:sz w:val="18"/>
                <w:lang w:eastAsia="es-BO"/>
              </w:rPr>
            </w:pPr>
            <w:r w:rsidRPr="00013666">
              <w:rPr>
                <w:rFonts w:ascii="Calibri" w:hAnsi="Calibri" w:cs="Calibri"/>
                <w:b/>
                <w:bCs/>
                <w:color w:val="000000"/>
                <w:sz w:val="18"/>
                <w:lang w:eastAsia="es-BO"/>
              </w:rPr>
              <w:t>Tipo</w:t>
            </w:r>
          </w:p>
        </w:tc>
        <w:tc>
          <w:tcPr>
            <w:tcW w:w="1803" w:type="dxa"/>
            <w:tcBorders>
              <w:top w:val="nil"/>
              <w:left w:val="nil"/>
              <w:bottom w:val="single" w:sz="8" w:space="0" w:color="auto"/>
              <w:right w:val="single" w:sz="8" w:space="0" w:color="auto"/>
            </w:tcBorders>
            <w:shd w:val="clear" w:color="auto" w:fill="auto"/>
            <w:vAlign w:val="center"/>
            <w:hideMark/>
          </w:tcPr>
          <w:p w14:paraId="30E65ABF"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Cartucho</w:t>
            </w:r>
          </w:p>
        </w:tc>
        <w:tc>
          <w:tcPr>
            <w:tcW w:w="1833" w:type="dxa"/>
            <w:tcBorders>
              <w:top w:val="nil"/>
              <w:left w:val="nil"/>
              <w:bottom w:val="single" w:sz="8" w:space="0" w:color="auto"/>
              <w:right w:val="single" w:sz="8" w:space="0" w:color="auto"/>
            </w:tcBorders>
            <w:shd w:val="clear" w:color="auto" w:fill="auto"/>
            <w:vAlign w:val="center"/>
            <w:hideMark/>
          </w:tcPr>
          <w:p w14:paraId="1034199F"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Cartucho</w:t>
            </w:r>
          </w:p>
        </w:tc>
        <w:tc>
          <w:tcPr>
            <w:tcW w:w="1691" w:type="dxa"/>
            <w:tcBorders>
              <w:top w:val="nil"/>
              <w:left w:val="nil"/>
              <w:bottom w:val="single" w:sz="8" w:space="0" w:color="auto"/>
              <w:right w:val="single" w:sz="8" w:space="0" w:color="auto"/>
            </w:tcBorders>
            <w:shd w:val="clear" w:color="auto" w:fill="auto"/>
            <w:vAlign w:val="center"/>
            <w:hideMark/>
          </w:tcPr>
          <w:p w14:paraId="39C7A022"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Cartucho</w:t>
            </w:r>
          </w:p>
        </w:tc>
      </w:tr>
      <w:tr w:rsidR="00013666" w:rsidRPr="00013666" w14:paraId="577B2C46" w14:textId="77777777" w:rsidTr="00013666">
        <w:trPr>
          <w:trHeight w:val="390"/>
        </w:trPr>
        <w:tc>
          <w:tcPr>
            <w:tcW w:w="1520" w:type="dxa"/>
            <w:vMerge/>
            <w:tcBorders>
              <w:top w:val="nil"/>
              <w:left w:val="single" w:sz="8" w:space="0" w:color="auto"/>
              <w:bottom w:val="single" w:sz="8" w:space="0" w:color="000000"/>
              <w:right w:val="single" w:sz="8" w:space="0" w:color="auto"/>
            </w:tcBorders>
            <w:vAlign w:val="center"/>
            <w:hideMark/>
          </w:tcPr>
          <w:p w14:paraId="3AB7C415" w14:textId="77777777" w:rsidR="00013666" w:rsidRPr="00013666" w:rsidRDefault="00013666" w:rsidP="00510E67">
            <w:pPr>
              <w:rPr>
                <w:rFonts w:ascii="Calibri" w:hAnsi="Calibri" w:cs="Calibri"/>
                <w:b/>
                <w:bCs/>
                <w:color w:val="000000"/>
                <w:sz w:val="18"/>
                <w:lang w:eastAsia="es-BO"/>
              </w:rPr>
            </w:pPr>
          </w:p>
        </w:tc>
        <w:tc>
          <w:tcPr>
            <w:tcW w:w="600" w:type="dxa"/>
            <w:tcBorders>
              <w:top w:val="nil"/>
              <w:left w:val="nil"/>
              <w:bottom w:val="single" w:sz="8" w:space="0" w:color="auto"/>
              <w:right w:val="single" w:sz="8" w:space="0" w:color="auto"/>
            </w:tcBorders>
            <w:shd w:val="clear" w:color="auto" w:fill="auto"/>
            <w:vAlign w:val="center"/>
            <w:hideMark/>
          </w:tcPr>
          <w:p w14:paraId="36EA3B56" w14:textId="77777777" w:rsidR="00013666" w:rsidRPr="00013666" w:rsidRDefault="00013666" w:rsidP="00510E67">
            <w:pPr>
              <w:jc w:val="center"/>
              <w:rPr>
                <w:rFonts w:ascii="Calibri" w:hAnsi="Calibri" w:cs="Calibri"/>
                <w:b/>
                <w:bCs/>
                <w:color w:val="000000"/>
                <w:sz w:val="18"/>
                <w:lang w:eastAsia="es-BO"/>
              </w:rPr>
            </w:pPr>
            <w:r w:rsidRPr="00013666">
              <w:rPr>
                <w:rFonts w:ascii="Calibri" w:hAnsi="Calibri" w:cs="Calibri"/>
                <w:b/>
                <w:bCs/>
                <w:color w:val="000000"/>
                <w:sz w:val="18"/>
                <w:lang w:eastAsia="es-BO"/>
              </w:rPr>
              <w:t>13</w:t>
            </w:r>
          </w:p>
        </w:tc>
        <w:tc>
          <w:tcPr>
            <w:tcW w:w="2023" w:type="dxa"/>
            <w:tcBorders>
              <w:top w:val="nil"/>
              <w:left w:val="nil"/>
              <w:bottom w:val="single" w:sz="8" w:space="0" w:color="auto"/>
              <w:right w:val="single" w:sz="8" w:space="0" w:color="auto"/>
            </w:tcBorders>
            <w:shd w:val="clear" w:color="auto" w:fill="auto"/>
            <w:vAlign w:val="center"/>
            <w:hideMark/>
          </w:tcPr>
          <w:p w14:paraId="52F326AF" w14:textId="77777777" w:rsidR="00013666" w:rsidRPr="00013666" w:rsidRDefault="00013666" w:rsidP="00510E67">
            <w:pPr>
              <w:rPr>
                <w:rFonts w:ascii="Calibri" w:hAnsi="Calibri" w:cs="Calibri"/>
                <w:b/>
                <w:bCs/>
                <w:color w:val="000000"/>
                <w:sz w:val="18"/>
                <w:lang w:eastAsia="es-BO"/>
              </w:rPr>
            </w:pPr>
            <w:r w:rsidRPr="00013666">
              <w:rPr>
                <w:rFonts w:ascii="Calibri" w:hAnsi="Calibri" w:cs="Calibri"/>
                <w:b/>
                <w:bCs/>
                <w:color w:val="000000"/>
                <w:sz w:val="18"/>
                <w:lang w:eastAsia="es-BO"/>
              </w:rPr>
              <w:t>Filtrado</w:t>
            </w:r>
          </w:p>
        </w:tc>
        <w:tc>
          <w:tcPr>
            <w:tcW w:w="1803" w:type="dxa"/>
            <w:tcBorders>
              <w:top w:val="nil"/>
              <w:left w:val="nil"/>
              <w:bottom w:val="single" w:sz="8" w:space="0" w:color="auto"/>
              <w:right w:val="single" w:sz="8" w:space="0" w:color="auto"/>
            </w:tcBorders>
            <w:shd w:val="clear" w:color="auto" w:fill="auto"/>
            <w:vAlign w:val="center"/>
            <w:hideMark/>
          </w:tcPr>
          <w:p w14:paraId="551FFC9C"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 xml:space="preserve">99% de partículas de 5 micras o mayor </w:t>
            </w:r>
          </w:p>
        </w:tc>
        <w:tc>
          <w:tcPr>
            <w:tcW w:w="1833" w:type="dxa"/>
            <w:tcBorders>
              <w:top w:val="nil"/>
              <w:left w:val="nil"/>
              <w:bottom w:val="single" w:sz="8" w:space="0" w:color="auto"/>
              <w:right w:val="single" w:sz="8" w:space="0" w:color="auto"/>
            </w:tcBorders>
            <w:shd w:val="clear" w:color="auto" w:fill="auto"/>
            <w:vAlign w:val="center"/>
            <w:hideMark/>
          </w:tcPr>
          <w:p w14:paraId="472AE23C"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 xml:space="preserve">99% de partículas de 5 micras o mayor </w:t>
            </w:r>
          </w:p>
        </w:tc>
        <w:tc>
          <w:tcPr>
            <w:tcW w:w="1691" w:type="dxa"/>
            <w:tcBorders>
              <w:top w:val="nil"/>
              <w:left w:val="nil"/>
              <w:bottom w:val="single" w:sz="8" w:space="0" w:color="auto"/>
              <w:right w:val="single" w:sz="8" w:space="0" w:color="auto"/>
            </w:tcBorders>
            <w:shd w:val="clear" w:color="auto" w:fill="auto"/>
            <w:vAlign w:val="center"/>
            <w:hideMark/>
          </w:tcPr>
          <w:p w14:paraId="5335F169"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 xml:space="preserve">99% de partículas de 5 micras o mayor </w:t>
            </w:r>
          </w:p>
        </w:tc>
      </w:tr>
      <w:tr w:rsidR="00013666" w:rsidRPr="00013666" w14:paraId="2AB3FC6F" w14:textId="77777777" w:rsidTr="00013666">
        <w:trPr>
          <w:trHeight w:val="315"/>
        </w:trPr>
        <w:tc>
          <w:tcPr>
            <w:tcW w:w="1520" w:type="dxa"/>
            <w:vMerge w:val="restart"/>
            <w:tcBorders>
              <w:top w:val="nil"/>
              <w:left w:val="single" w:sz="8" w:space="0" w:color="auto"/>
              <w:bottom w:val="single" w:sz="8" w:space="0" w:color="000000"/>
              <w:right w:val="single" w:sz="8" w:space="0" w:color="auto"/>
            </w:tcBorders>
            <w:shd w:val="clear" w:color="auto" w:fill="auto"/>
            <w:vAlign w:val="center"/>
            <w:hideMark/>
          </w:tcPr>
          <w:p w14:paraId="2B5E5F2F" w14:textId="77777777" w:rsidR="00013666" w:rsidRPr="00013666" w:rsidRDefault="00013666" w:rsidP="00510E67">
            <w:pPr>
              <w:jc w:val="center"/>
              <w:rPr>
                <w:rFonts w:ascii="Calibri" w:hAnsi="Calibri" w:cs="Calibri"/>
                <w:b/>
                <w:bCs/>
                <w:color w:val="000000"/>
                <w:sz w:val="18"/>
                <w:lang w:eastAsia="es-BO"/>
              </w:rPr>
            </w:pPr>
            <w:r w:rsidRPr="00013666">
              <w:rPr>
                <w:rFonts w:ascii="Calibri" w:hAnsi="Calibri" w:cs="Calibri"/>
                <w:b/>
                <w:bCs/>
                <w:color w:val="000000"/>
                <w:sz w:val="18"/>
                <w:lang w:eastAsia="es-BO"/>
              </w:rPr>
              <w:t>Estándares y otros</w:t>
            </w:r>
          </w:p>
        </w:tc>
        <w:tc>
          <w:tcPr>
            <w:tcW w:w="600" w:type="dxa"/>
            <w:tcBorders>
              <w:top w:val="nil"/>
              <w:left w:val="nil"/>
              <w:bottom w:val="single" w:sz="8" w:space="0" w:color="auto"/>
              <w:right w:val="single" w:sz="8" w:space="0" w:color="auto"/>
            </w:tcBorders>
            <w:shd w:val="clear" w:color="auto" w:fill="auto"/>
            <w:vAlign w:val="center"/>
            <w:hideMark/>
          </w:tcPr>
          <w:p w14:paraId="5E765B2D" w14:textId="77777777" w:rsidR="00013666" w:rsidRPr="00013666" w:rsidRDefault="00013666" w:rsidP="00510E67">
            <w:pPr>
              <w:jc w:val="center"/>
              <w:rPr>
                <w:rFonts w:ascii="Calibri" w:hAnsi="Calibri" w:cs="Calibri"/>
                <w:b/>
                <w:bCs/>
                <w:color w:val="000000"/>
                <w:sz w:val="18"/>
                <w:lang w:eastAsia="es-BO"/>
              </w:rPr>
            </w:pPr>
            <w:r w:rsidRPr="00013666">
              <w:rPr>
                <w:rFonts w:ascii="Calibri" w:hAnsi="Calibri" w:cs="Calibri"/>
                <w:b/>
                <w:bCs/>
                <w:color w:val="000000"/>
                <w:sz w:val="18"/>
                <w:lang w:eastAsia="es-BO"/>
              </w:rPr>
              <w:t>14</w:t>
            </w:r>
          </w:p>
        </w:tc>
        <w:tc>
          <w:tcPr>
            <w:tcW w:w="2023" w:type="dxa"/>
            <w:tcBorders>
              <w:top w:val="nil"/>
              <w:left w:val="nil"/>
              <w:bottom w:val="single" w:sz="8" w:space="0" w:color="auto"/>
              <w:right w:val="single" w:sz="8" w:space="0" w:color="auto"/>
            </w:tcBorders>
            <w:shd w:val="clear" w:color="auto" w:fill="auto"/>
            <w:vAlign w:val="center"/>
            <w:hideMark/>
          </w:tcPr>
          <w:p w14:paraId="7D94A3A9" w14:textId="77777777" w:rsidR="00013666" w:rsidRPr="00013666" w:rsidRDefault="00013666" w:rsidP="00510E67">
            <w:pPr>
              <w:rPr>
                <w:rFonts w:ascii="Calibri" w:hAnsi="Calibri" w:cs="Calibri"/>
                <w:b/>
                <w:bCs/>
                <w:color w:val="000000"/>
                <w:sz w:val="18"/>
                <w:lang w:eastAsia="es-BO"/>
              </w:rPr>
            </w:pPr>
            <w:r w:rsidRPr="00013666">
              <w:rPr>
                <w:rFonts w:ascii="Calibri" w:hAnsi="Calibri" w:cs="Calibri"/>
                <w:b/>
                <w:bCs/>
                <w:color w:val="000000"/>
                <w:sz w:val="18"/>
                <w:lang w:eastAsia="es-BO"/>
              </w:rPr>
              <w:t>Diseño</w:t>
            </w:r>
          </w:p>
        </w:tc>
        <w:tc>
          <w:tcPr>
            <w:tcW w:w="1803" w:type="dxa"/>
            <w:tcBorders>
              <w:top w:val="nil"/>
              <w:left w:val="nil"/>
              <w:bottom w:val="single" w:sz="8" w:space="0" w:color="auto"/>
              <w:right w:val="single" w:sz="8" w:space="0" w:color="auto"/>
            </w:tcBorders>
            <w:shd w:val="clear" w:color="auto" w:fill="auto"/>
            <w:vAlign w:val="center"/>
            <w:hideMark/>
          </w:tcPr>
          <w:p w14:paraId="4A579430"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ASME SEC VIII DIV 1</w:t>
            </w:r>
          </w:p>
        </w:tc>
        <w:tc>
          <w:tcPr>
            <w:tcW w:w="1833" w:type="dxa"/>
            <w:tcBorders>
              <w:top w:val="nil"/>
              <w:left w:val="nil"/>
              <w:bottom w:val="single" w:sz="8" w:space="0" w:color="auto"/>
              <w:right w:val="single" w:sz="8" w:space="0" w:color="auto"/>
            </w:tcBorders>
            <w:shd w:val="clear" w:color="auto" w:fill="auto"/>
            <w:vAlign w:val="center"/>
            <w:hideMark/>
          </w:tcPr>
          <w:p w14:paraId="1CDCD0C7"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ASME SEC VIII DIV 1</w:t>
            </w:r>
          </w:p>
        </w:tc>
        <w:tc>
          <w:tcPr>
            <w:tcW w:w="1691" w:type="dxa"/>
            <w:tcBorders>
              <w:top w:val="nil"/>
              <w:left w:val="nil"/>
              <w:bottom w:val="single" w:sz="8" w:space="0" w:color="auto"/>
              <w:right w:val="single" w:sz="8" w:space="0" w:color="auto"/>
            </w:tcBorders>
            <w:shd w:val="clear" w:color="auto" w:fill="auto"/>
            <w:vAlign w:val="center"/>
            <w:hideMark/>
          </w:tcPr>
          <w:p w14:paraId="5E4225E0"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ASME SEC VIII DIV 1</w:t>
            </w:r>
          </w:p>
        </w:tc>
      </w:tr>
      <w:tr w:rsidR="00013666" w:rsidRPr="00013666" w14:paraId="5A7AABDA" w14:textId="77777777" w:rsidTr="00013666">
        <w:trPr>
          <w:trHeight w:val="345"/>
        </w:trPr>
        <w:tc>
          <w:tcPr>
            <w:tcW w:w="1520" w:type="dxa"/>
            <w:vMerge/>
            <w:tcBorders>
              <w:top w:val="nil"/>
              <w:left w:val="single" w:sz="8" w:space="0" w:color="auto"/>
              <w:bottom w:val="single" w:sz="8" w:space="0" w:color="000000"/>
              <w:right w:val="single" w:sz="8" w:space="0" w:color="auto"/>
            </w:tcBorders>
            <w:vAlign w:val="center"/>
            <w:hideMark/>
          </w:tcPr>
          <w:p w14:paraId="55E8040B" w14:textId="77777777" w:rsidR="00013666" w:rsidRPr="00013666" w:rsidRDefault="00013666" w:rsidP="00510E67">
            <w:pPr>
              <w:rPr>
                <w:rFonts w:ascii="Calibri" w:hAnsi="Calibri" w:cs="Calibri"/>
                <w:b/>
                <w:bCs/>
                <w:color w:val="000000"/>
                <w:sz w:val="18"/>
                <w:lang w:eastAsia="es-BO"/>
              </w:rPr>
            </w:pPr>
          </w:p>
        </w:tc>
        <w:tc>
          <w:tcPr>
            <w:tcW w:w="600" w:type="dxa"/>
            <w:tcBorders>
              <w:top w:val="nil"/>
              <w:left w:val="nil"/>
              <w:bottom w:val="single" w:sz="8" w:space="0" w:color="auto"/>
              <w:right w:val="single" w:sz="8" w:space="0" w:color="auto"/>
            </w:tcBorders>
            <w:shd w:val="clear" w:color="auto" w:fill="auto"/>
            <w:vAlign w:val="center"/>
            <w:hideMark/>
          </w:tcPr>
          <w:p w14:paraId="40EFEC0B" w14:textId="77777777" w:rsidR="00013666" w:rsidRPr="00013666" w:rsidRDefault="00013666" w:rsidP="00510E67">
            <w:pPr>
              <w:jc w:val="center"/>
              <w:rPr>
                <w:rFonts w:ascii="Calibri" w:hAnsi="Calibri" w:cs="Calibri"/>
                <w:b/>
                <w:bCs/>
                <w:color w:val="000000"/>
                <w:sz w:val="18"/>
                <w:lang w:eastAsia="es-BO"/>
              </w:rPr>
            </w:pPr>
            <w:r w:rsidRPr="00013666">
              <w:rPr>
                <w:rFonts w:ascii="Calibri" w:hAnsi="Calibri" w:cs="Calibri"/>
                <w:b/>
                <w:bCs/>
                <w:color w:val="000000"/>
                <w:sz w:val="18"/>
                <w:lang w:eastAsia="es-BO"/>
              </w:rPr>
              <w:t>15</w:t>
            </w:r>
          </w:p>
        </w:tc>
        <w:tc>
          <w:tcPr>
            <w:tcW w:w="2023" w:type="dxa"/>
            <w:tcBorders>
              <w:top w:val="nil"/>
              <w:left w:val="nil"/>
              <w:bottom w:val="single" w:sz="8" w:space="0" w:color="auto"/>
              <w:right w:val="single" w:sz="8" w:space="0" w:color="auto"/>
            </w:tcBorders>
            <w:shd w:val="clear" w:color="auto" w:fill="auto"/>
            <w:vAlign w:val="center"/>
            <w:hideMark/>
          </w:tcPr>
          <w:p w14:paraId="4F3F37DD" w14:textId="77777777" w:rsidR="00013666" w:rsidRPr="00013666" w:rsidRDefault="00013666" w:rsidP="00510E67">
            <w:pPr>
              <w:rPr>
                <w:rFonts w:ascii="Calibri" w:hAnsi="Calibri" w:cs="Calibri"/>
                <w:b/>
                <w:bCs/>
                <w:color w:val="000000"/>
                <w:sz w:val="18"/>
                <w:lang w:eastAsia="es-BO"/>
              </w:rPr>
            </w:pPr>
            <w:r w:rsidRPr="00013666">
              <w:rPr>
                <w:rFonts w:ascii="Calibri" w:hAnsi="Calibri" w:cs="Calibri"/>
                <w:b/>
                <w:bCs/>
                <w:color w:val="000000"/>
                <w:sz w:val="18"/>
                <w:lang w:eastAsia="es-BO"/>
              </w:rPr>
              <w:t>Estampa ASME "U"</w:t>
            </w:r>
          </w:p>
        </w:tc>
        <w:tc>
          <w:tcPr>
            <w:tcW w:w="1803" w:type="dxa"/>
            <w:tcBorders>
              <w:top w:val="nil"/>
              <w:left w:val="nil"/>
              <w:bottom w:val="single" w:sz="8" w:space="0" w:color="auto"/>
              <w:right w:val="single" w:sz="8" w:space="0" w:color="auto"/>
            </w:tcBorders>
            <w:shd w:val="clear" w:color="auto" w:fill="auto"/>
            <w:vAlign w:val="center"/>
            <w:hideMark/>
          </w:tcPr>
          <w:p w14:paraId="474EF945"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Si</w:t>
            </w:r>
          </w:p>
        </w:tc>
        <w:tc>
          <w:tcPr>
            <w:tcW w:w="1833" w:type="dxa"/>
            <w:tcBorders>
              <w:top w:val="nil"/>
              <w:left w:val="nil"/>
              <w:bottom w:val="single" w:sz="8" w:space="0" w:color="auto"/>
              <w:right w:val="single" w:sz="8" w:space="0" w:color="auto"/>
            </w:tcBorders>
            <w:shd w:val="clear" w:color="auto" w:fill="auto"/>
            <w:vAlign w:val="center"/>
            <w:hideMark/>
          </w:tcPr>
          <w:p w14:paraId="3BBD99B1"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Si</w:t>
            </w:r>
          </w:p>
        </w:tc>
        <w:tc>
          <w:tcPr>
            <w:tcW w:w="1691" w:type="dxa"/>
            <w:tcBorders>
              <w:top w:val="nil"/>
              <w:left w:val="nil"/>
              <w:bottom w:val="single" w:sz="8" w:space="0" w:color="auto"/>
              <w:right w:val="single" w:sz="8" w:space="0" w:color="auto"/>
            </w:tcBorders>
            <w:shd w:val="clear" w:color="auto" w:fill="auto"/>
            <w:vAlign w:val="center"/>
            <w:hideMark/>
          </w:tcPr>
          <w:p w14:paraId="73BDFC08"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Si</w:t>
            </w:r>
          </w:p>
        </w:tc>
      </w:tr>
      <w:tr w:rsidR="00013666" w:rsidRPr="00013666" w14:paraId="4FB4B5FA" w14:textId="77777777" w:rsidTr="00013666">
        <w:trPr>
          <w:trHeight w:val="720"/>
        </w:trPr>
        <w:tc>
          <w:tcPr>
            <w:tcW w:w="1520" w:type="dxa"/>
            <w:vMerge/>
            <w:tcBorders>
              <w:top w:val="nil"/>
              <w:left w:val="single" w:sz="8" w:space="0" w:color="auto"/>
              <w:bottom w:val="single" w:sz="8" w:space="0" w:color="000000"/>
              <w:right w:val="single" w:sz="8" w:space="0" w:color="auto"/>
            </w:tcBorders>
            <w:vAlign w:val="center"/>
            <w:hideMark/>
          </w:tcPr>
          <w:p w14:paraId="2F1FA83B" w14:textId="77777777" w:rsidR="00013666" w:rsidRPr="00013666" w:rsidRDefault="00013666" w:rsidP="00510E67">
            <w:pPr>
              <w:rPr>
                <w:rFonts w:ascii="Calibri" w:hAnsi="Calibri" w:cs="Calibri"/>
                <w:b/>
                <w:bCs/>
                <w:color w:val="000000"/>
                <w:sz w:val="18"/>
                <w:lang w:eastAsia="es-BO"/>
              </w:rPr>
            </w:pPr>
          </w:p>
        </w:tc>
        <w:tc>
          <w:tcPr>
            <w:tcW w:w="600" w:type="dxa"/>
            <w:tcBorders>
              <w:top w:val="nil"/>
              <w:left w:val="nil"/>
              <w:bottom w:val="single" w:sz="8" w:space="0" w:color="auto"/>
              <w:right w:val="single" w:sz="8" w:space="0" w:color="auto"/>
            </w:tcBorders>
            <w:shd w:val="clear" w:color="auto" w:fill="auto"/>
            <w:vAlign w:val="center"/>
            <w:hideMark/>
          </w:tcPr>
          <w:p w14:paraId="6C85B7B2" w14:textId="77777777" w:rsidR="00013666" w:rsidRPr="00013666" w:rsidRDefault="00013666" w:rsidP="00510E67">
            <w:pPr>
              <w:jc w:val="center"/>
              <w:rPr>
                <w:rFonts w:ascii="Calibri" w:hAnsi="Calibri" w:cs="Calibri"/>
                <w:b/>
                <w:bCs/>
                <w:color w:val="000000"/>
                <w:sz w:val="18"/>
                <w:lang w:eastAsia="es-BO"/>
              </w:rPr>
            </w:pPr>
            <w:r w:rsidRPr="00013666">
              <w:rPr>
                <w:rFonts w:ascii="Calibri" w:hAnsi="Calibri" w:cs="Calibri"/>
                <w:b/>
                <w:bCs/>
                <w:color w:val="000000"/>
                <w:sz w:val="18"/>
                <w:lang w:eastAsia="es-BO"/>
              </w:rPr>
              <w:t>16</w:t>
            </w:r>
          </w:p>
        </w:tc>
        <w:tc>
          <w:tcPr>
            <w:tcW w:w="2023" w:type="dxa"/>
            <w:tcBorders>
              <w:top w:val="nil"/>
              <w:left w:val="nil"/>
              <w:bottom w:val="single" w:sz="8" w:space="0" w:color="auto"/>
              <w:right w:val="single" w:sz="8" w:space="0" w:color="auto"/>
            </w:tcBorders>
            <w:shd w:val="clear" w:color="auto" w:fill="auto"/>
            <w:vAlign w:val="center"/>
            <w:hideMark/>
          </w:tcPr>
          <w:p w14:paraId="60E526D1" w14:textId="77777777" w:rsidR="00013666" w:rsidRPr="00013666" w:rsidRDefault="00013666" w:rsidP="00510E67">
            <w:pPr>
              <w:rPr>
                <w:rFonts w:ascii="Calibri" w:hAnsi="Calibri" w:cs="Calibri"/>
                <w:b/>
                <w:bCs/>
                <w:color w:val="000000"/>
                <w:sz w:val="18"/>
                <w:lang w:eastAsia="es-BO"/>
              </w:rPr>
            </w:pPr>
            <w:r w:rsidRPr="00013666">
              <w:rPr>
                <w:rFonts w:ascii="Calibri" w:hAnsi="Calibri" w:cs="Calibri"/>
                <w:b/>
                <w:bCs/>
                <w:color w:val="000000"/>
                <w:sz w:val="18"/>
                <w:lang w:eastAsia="es-BO"/>
              </w:rPr>
              <w:t>Pruebas y ensayos no destructivos</w:t>
            </w:r>
          </w:p>
        </w:tc>
        <w:tc>
          <w:tcPr>
            <w:tcW w:w="1803" w:type="dxa"/>
            <w:tcBorders>
              <w:top w:val="nil"/>
              <w:left w:val="nil"/>
              <w:bottom w:val="single" w:sz="8" w:space="0" w:color="auto"/>
              <w:right w:val="single" w:sz="8" w:space="0" w:color="auto"/>
            </w:tcBorders>
            <w:shd w:val="clear" w:color="auto" w:fill="auto"/>
            <w:vAlign w:val="center"/>
            <w:hideMark/>
          </w:tcPr>
          <w:p w14:paraId="520F0334"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De acuerdo a ASME VIII DIV 1, prueba hidrostática, radiografía, líquidos penetrantes</w:t>
            </w:r>
          </w:p>
        </w:tc>
        <w:tc>
          <w:tcPr>
            <w:tcW w:w="1833" w:type="dxa"/>
            <w:tcBorders>
              <w:top w:val="nil"/>
              <w:left w:val="nil"/>
              <w:bottom w:val="single" w:sz="8" w:space="0" w:color="auto"/>
              <w:right w:val="single" w:sz="8" w:space="0" w:color="auto"/>
            </w:tcBorders>
            <w:shd w:val="clear" w:color="auto" w:fill="auto"/>
            <w:vAlign w:val="center"/>
            <w:hideMark/>
          </w:tcPr>
          <w:p w14:paraId="24FAD595"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De acuerdo a ASME VIII DIV 1, prueba hidrostática, radiografía, líquidos penetrantes</w:t>
            </w:r>
          </w:p>
        </w:tc>
        <w:tc>
          <w:tcPr>
            <w:tcW w:w="1691" w:type="dxa"/>
            <w:tcBorders>
              <w:top w:val="nil"/>
              <w:left w:val="nil"/>
              <w:bottom w:val="single" w:sz="8" w:space="0" w:color="auto"/>
              <w:right w:val="single" w:sz="8" w:space="0" w:color="auto"/>
            </w:tcBorders>
            <w:shd w:val="clear" w:color="auto" w:fill="auto"/>
            <w:vAlign w:val="center"/>
            <w:hideMark/>
          </w:tcPr>
          <w:p w14:paraId="45E079FD"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De acuerdo a ASME VIII DIV 1, prueba hidrostática, radiografía, líquidos penetrantes</w:t>
            </w:r>
          </w:p>
        </w:tc>
      </w:tr>
      <w:tr w:rsidR="00013666" w:rsidRPr="00013666" w14:paraId="72D4A6F1" w14:textId="77777777" w:rsidTr="00013666">
        <w:trPr>
          <w:trHeight w:val="330"/>
        </w:trPr>
        <w:tc>
          <w:tcPr>
            <w:tcW w:w="1520" w:type="dxa"/>
            <w:vMerge/>
            <w:tcBorders>
              <w:top w:val="nil"/>
              <w:left w:val="single" w:sz="8" w:space="0" w:color="auto"/>
              <w:bottom w:val="single" w:sz="8" w:space="0" w:color="000000"/>
              <w:right w:val="single" w:sz="8" w:space="0" w:color="auto"/>
            </w:tcBorders>
            <w:vAlign w:val="center"/>
            <w:hideMark/>
          </w:tcPr>
          <w:p w14:paraId="62B61435" w14:textId="77777777" w:rsidR="00013666" w:rsidRPr="00013666" w:rsidRDefault="00013666" w:rsidP="00510E67">
            <w:pPr>
              <w:rPr>
                <w:rFonts w:ascii="Calibri" w:hAnsi="Calibri" w:cs="Calibri"/>
                <w:b/>
                <w:bCs/>
                <w:color w:val="000000"/>
                <w:sz w:val="18"/>
                <w:lang w:eastAsia="es-BO"/>
              </w:rPr>
            </w:pPr>
          </w:p>
        </w:tc>
        <w:tc>
          <w:tcPr>
            <w:tcW w:w="600" w:type="dxa"/>
            <w:tcBorders>
              <w:top w:val="nil"/>
              <w:left w:val="nil"/>
              <w:bottom w:val="single" w:sz="8" w:space="0" w:color="auto"/>
              <w:right w:val="single" w:sz="8" w:space="0" w:color="auto"/>
            </w:tcBorders>
            <w:shd w:val="clear" w:color="auto" w:fill="auto"/>
            <w:vAlign w:val="center"/>
            <w:hideMark/>
          </w:tcPr>
          <w:p w14:paraId="7E320DAA" w14:textId="77777777" w:rsidR="00013666" w:rsidRPr="00013666" w:rsidRDefault="00013666" w:rsidP="00510E67">
            <w:pPr>
              <w:jc w:val="center"/>
              <w:rPr>
                <w:rFonts w:ascii="Calibri" w:hAnsi="Calibri" w:cs="Calibri"/>
                <w:b/>
                <w:bCs/>
                <w:color w:val="000000"/>
                <w:sz w:val="18"/>
                <w:lang w:eastAsia="es-BO"/>
              </w:rPr>
            </w:pPr>
            <w:r w:rsidRPr="00013666">
              <w:rPr>
                <w:rFonts w:ascii="Calibri" w:hAnsi="Calibri" w:cs="Calibri"/>
                <w:b/>
                <w:bCs/>
                <w:color w:val="000000"/>
                <w:sz w:val="18"/>
                <w:lang w:eastAsia="es-BO"/>
              </w:rPr>
              <w:t>17</w:t>
            </w:r>
          </w:p>
        </w:tc>
        <w:tc>
          <w:tcPr>
            <w:tcW w:w="2023" w:type="dxa"/>
            <w:tcBorders>
              <w:top w:val="nil"/>
              <w:left w:val="nil"/>
              <w:bottom w:val="single" w:sz="8" w:space="0" w:color="auto"/>
              <w:right w:val="single" w:sz="8" w:space="0" w:color="auto"/>
            </w:tcBorders>
            <w:shd w:val="clear" w:color="auto" w:fill="auto"/>
            <w:vAlign w:val="center"/>
            <w:hideMark/>
          </w:tcPr>
          <w:p w14:paraId="61433FD9" w14:textId="77777777" w:rsidR="00013666" w:rsidRPr="00013666" w:rsidRDefault="00013666" w:rsidP="00510E67">
            <w:pPr>
              <w:rPr>
                <w:rFonts w:ascii="Calibri" w:hAnsi="Calibri" w:cs="Calibri"/>
                <w:b/>
                <w:bCs/>
                <w:color w:val="000000"/>
                <w:sz w:val="18"/>
                <w:lang w:eastAsia="es-BO"/>
              </w:rPr>
            </w:pPr>
            <w:r w:rsidRPr="00013666">
              <w:rPr>
                <w:rFonts w:ascii="Calibri" w:hAnsi="Calibri" w:cs="Calibri"/>
                <w:b/>
                <w:bCs/>
                <w:color w:val="000000"/>
                <w:sz w:val="18"/>
                <w:lang w:eastAsia="es-BO"/>
              </w:rPr>
              <w:t>Manómetro diferencial</w:t>
            </w:r>
          </w:p>
        </w:tc>
        <w:tc>
          <w:tcPr>
            <w:tcW w:w="1803" w:type="dxa"/>
            <w:tcBorders>
              <w:top w:val="nil"/>
              <w:left w:val="nil"/>
              <w:bottom w:val="single" w:sz="8" w:space="0" w:color="auto"/>
              <w:right w:val="single" w:sz="8" w:space="0" w:color="auto"/>
            </w:tcBorders>
            <w:shd w:val="clear" w:color="auto" w:fill="auto"/>
            <w:vAlign w:val="center"/>
            <w:hideMark/>
          </w:tcPr>
          <w:p w14:paraId="6BF542DE"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0 psid – 25 psid</w:t>
            </w:r>
          </w:p>
        </w:tc>
        <w:tc>
          <w:tcPr>
            <w:tcW w:w="1833" w:type="dxa"/>
            <w:tcBorders>
              <w:top w:val="nil"/>
              <w:left w:val="nil"/>
              <w:bottom w:val="single" w:sz="8" w:space="0" w:color="auto"/>
              <w:right w:val="single" w:sz="8" w:space="0" w:color="auto"/>
            </w:tcBorders>
            <w:shd w:val="clear" w:color="auto" w:fill="auto"/>
            <w:vAlign w:val="center"/>
            <w:hideMark/>
          </w:tcPr>
          <w:p w14:paraId="3B133316"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0 psid – 25 psid</w:t>
            </w:r>
          </w:p>
        </w:tc>
        <w:tc>
          <w:tcPr>
            <w:tcW w:w="1691" w:type="dxa"/>
            <w:tcBorders>
              <w:top w:val="nil"/>
              <w:left w:val="nil"/>
              <w:bottom w:val="single" w:sz="8" w:space="0" w:color="auto"/>
              <w:right w:val="single" w:sz="8" w:space="0" w:color="auto"/>
            </w:tcBorders>
            <w:shd w:val="clear" w:color="auto" w:fill="auto"/>
            <w:vAlign w:val="center"/>
            <w:hideMark/>
          </w:tcPr>
          <w:p w14:paraId="6A9BB752"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0 psid – 25 psid</w:t>
            </w:r>
          </w:p>
        </w:tc>
      </w:tr>
      <w:tr w:rsidR="00013666" w:rsidRPr="00013666" w14:paraId="500CDCB9" w14:textId="77777777" w:rsidTr="00013666">
        <w:trPr>
          <w:trHeight w:val="315"/>
        </w:trPr>
        <w:tc>
          <w:tcPr>
            <w:tcW w:w="1520" w:type="dxa"/>
            <w:vMerge/>
            <w:tcBorders>
              <w:top w:val="nil"/>
              <w:left w:val="single" w:sz="8" w:space="0" w:color="auto"/>
              <w:bottom w:val="single" w:sz="8" w:space="0" w:color="000000"/>
              <w:right w:val="single" w:sz="8" w:space="0" w:color="auto"/>
            </w:tcBorders>
            <w:vAlign w:val="center"/>
            <w:hideMark/>
          </w:tcPr>
          <w:p w14:paraId="631569CE" w14:textId="77777777" w:rsidR="00013666" w:rsidRPr="00013666" w:rsidRDefault="00013666" w:rsidP="00510E67">
            <w:pPr>
              <w:rPr>
                <w:rFonts w:ascii="Calibri" w:hAnsi="Calibri" w:cs="Calibri"/>
                <w:b/>
                <w:bCs/>
                <w:color w:val="000000"/>
                <w:sz w:val="18"/>
                <w:lang w:eastAsia="es-BO"/>
              </w:rPr>
            </w:pPr>
          </w:p>
        </w:tc>
        <w:tc>
          <w:tcPr>
            <w:tcW w:w="600" w:type="dxa"/>
            <w:tcBorders>
              <w:top w:val="nil"/>
              <w:left w:val="nil"/>
              <w:bottom w:val="single" w:sz="8" w:space="0" w:color="auto"/>
              <w:right w:val="single" w:sz="8" w:space="0" w:color="auto"/>
            </w:tcBorders>
            <w:shd w:val="clear" w:color="auto" w:fill="auto"/>
            <w:vAlign w:val="center"/>
            <w:hideMark/>
          </w:tcPr>
          <w:p w14:paraId="4788E039" w14:textId="77777777" w:rsidR="00013666" w:rsidRPr="00013666" w:rsidRDefault="00013666" w:rsidP="00510E67">
            <w:pPr>
              <w:jc w:val="center"/>
              <w:rPr>
                <w:rFonts w:ascii="Calibri" w:hAnsi="Calibri" w:cs="Calibri"/>
                <w:b/>
                <w:bCs/>
                <w:color w:val="000000"/>
                <w:sz w:val="18"/>
                <w:lang w:eastAsia="es-BO"/>
              </w:rPr>
            </w:pPr>
            <w:r w:rsidRPr="00013666">
              <w:rPr>
                <w:rFonts w:ascii="Calibri" w:hAnsi="Calibri" w:cs="Calibri"/>
                <w:b/>
                <w:bCs/>
                <w:color w:val="000000"/>
                <w:sz w:val="18"/>
                <w:lang w:eastAsia="es-BO"/>
              </w:rPr>
              <w:t>18</w:t>
            </w:r>
          </w:p>
        </w:tc>
        <w:tc>
          <w:tcPr>
            <w:tcW w:w="2023" w:type="dxa"/>
            <w:tcBorders>
              <w:top w:val="nil"/>
              <w:left w:val="nil"/>
              <w:bottom w:val="single" w:sz="8" w:space="0" w:color="auto"/>
              <w:right w:val="single" w:sz="8" w:space="0" w:color="auto"/>
            </w:tcBorders>
            <w:shd w:val="clear" w:color="auto" w:fill="auto"/>
            <w:vAlign w:val="center"/>
            <w:hideMark/>
          </w:tcPr>
          <w:p w14:paraId="690EC31F" w14:textId="77777777" w:rsidR="00013666" w:rsidRPr="00013666" w:rsidRDefault="00013666" w:rsidP="00510E67">
            <w:pPr>
              <w:rPr>
                <w:rFonts w:ascii="Calibri" w:hAnsi="Calibri" w:cs="Calibri"/>
                <w:b/>
                <w:bCs/>
                <w:color w:val="000000"/>
                <w:sz w:val="18"/>
                <w:lang w:eastAsia="es-BO"/>
              </w:rPr>
            </w:pPr>
            <w:r w:rsidRPr="00013666">
              <w:rPr>
                <w:rFonts w:ascii="Calibri" w:hAnsi="Calibri" w:cs="Calibri"/>
                <w:b/>
                <w:bCs/>
                <w:color w:val="000000"/>
                <w:sz w:val="18"/>
                <w:lang w:eastAsia="es-BO"/>
              </w:rPr>
              <w:t>Máxima caída de presión</w:t>
            </w:r>
          </w:p>
        </w:tc>
        <w:tc>
          <w:tcPr>
            <w:tcW w:w="1803" w:type="dxa"/>
            <w:tcBorders>
              <w:top w:val="nil"/>
              <w:left w:val="nil"/>
              <w:bottom w:val="single" w:sz="8" w:space="0" w:color="auto"/>
              <w:right w:val="single" w:sz="8" w:space="0" w:color="auto"/>
            </w:tcBorders>
            <w:shd w:val="clear" w:color="auto" w:fill="auto"/>
            <w:vAlign w:val="center"/>
            <w:hideMark/>
          </w:tcPr>
          <w:p w14:paraId="766062FC"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1 PSID</w:t>
            </w:r>
          </w:p>
        </w:tc>
        <w:tc>
          <w:tcPr>
            <w:tcW w:w="1833" w:type="dxa"/>
            <w:tcBorders>
              <w:top w:val="nil"/>
              <w:left w:val="nil"/>
              <w:bottom w:val="single" w:sz="8" w:space="0" w:color="auto"/>
              <w:right w:val="single" w:sz="8" w:space="0" w:color="auto"/>
            </w:tcBorders>
            <w:shd w:val="clear" w:color="auto" w:fill="auto"/>
            <w:vAlign w:val="center"/>
            <w:hideMark/>
          </w:tcPr>
          <w:p w14:paraId="6AC25EDF"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1 PSID</w:t>
            </w:r>
          </w:p>
        </w:tc>
        <w:tc>
          <w:tcPr>
            <w:tcW w:w="1691" w:type="dxa"/>
            <w:tcBorders>
              <w:top w:val="nil"/>
              <w:left w:val="nil"/>
              <w:bottom w:val="single" w:sz="8" w:space="0" w:color="auto"/>
              <w:right w:val="single" w:sz="8" w:space="0" w:color="auto"/>
            </w:tcBorders>
            <w:shd w:val="clear" w:color="auto" w:fill="auto"/>
            <w:vAlign w:val="center"/>
            <w:hideMark/>
          </w:tcPr>
          <w:p w14:paraId="3DBE7EA2"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1 PSID</w:t>
            </w:r>
          </w:p>
        </w:tc>
      </w:tr>
      <w:tr w:rsidR="00013666" w:rsidRPr="00013666" w14:paraId="1BD73DDC" w14:textId="77777777" w:rsidTr="00013666">
        <w:trPr>
          <w:trHeight w:val="315"/>
        </w:trPr>
        <w:tc>
          <w:tcPr>
            <w:tcW w:w="1520" w:type="dxa"/>
            <w:vMerge/>
            <w:tcBorders>
              <w:top w:val="nil"/>
              <w:left w:val="single" w:sz="8" w:space="0" w:color="auto"/>
              <w:bottom w:val="single" w:sz="8" w:space="0" w:color="000000"/>
              <w:right w:val="single" w:sz="8" w:space="0" w:color="auto"/>
            </w:tcBorders>
            <w:vAlign w:val="center"/>
            <w:hideMark/>
          </w:tcPr>
          <w:p w14:paraId="187C972D" w14:textId="77777777" w:rsidR="00013666" w:rsidRPr="00013666" w:rsidRDefault="00013666" w:rsidP="00510E67">
            <w:pPr>
              <w:rPr>
                <w:rFonts w:ascii="Calibri" w:hAnsi="Calibri" w:cs="Calibri"/>
                <w:b/>
                <w:bCs/>
                <w:color w:val="000000"/>
                <w:sz w:val="18"/>
                <w:lang w:eastAsia="es-BO"/>
              </w:rPr>
            </w:pPr>
          </w:p>
        </w:tc>
        <w:tc>
          <w:tcPr>
            <w:tcW w:w="600" w:type="dxa"/>
            <w:tcBorders>
              <w:top w:val="nil"/>
              <w:left w:val="nil"/>
              <w:bottom w:val="single" w:sz="8" w:space="0" w:color="auto"/>
              <w:right w:val="single" w:sz="8" w:space="0" w:color="auto"/>
            </w:tcBorders>
            <w:shd w:val="clear" w:color="auto" w:fill="auto"/>
            <w:vAlign w:val="center"/>
            <w:hideMark/>
          </w:tcPr>
          <w:p w14:paraId="7EC05763" w14:textId="77777777" w:rsidR="00013666" w:rsidRPr="00013666" w:rsidRDefault="00013666" w:rsidP="00510E67">
            <w:pPr>
              <w:jc w:val="center"/>
              <w:rPr>
                <w:rFonts w:ascii="Calibri" w:hAnsi="Calibri" w:cs="Calibri"/>
                <w:b/>
                <w:bCs/>
                <w:color w:val="000000"/>
                <w:sz w:val="18"/>
                <w:lang w:eastAsia="es-BO"/>
              </w:rPr>
            </w:pPr>
            <w:r w:rsidRPr="00013666">
              <w:rPr>
                <w:rFonts w:ascii="Calibri" w:hAnsi="Calibri" w:cs="Calibri"/>
                <w:b/>
                <w:bCs/>
                <w:color w:val="000000"/>
                <w:sz w:val="18"/>
                <w:lang w:eastAsia="es-BO"/>
              </w:rPr>
              <w:t>19</w:t>
            </w:r>
          </w:p>
        </w:tc>
        <w:tc>
          <w:tcPr>
            <w:tcW w:w="2023" w:type="dxa"/>
            <w:tcBorders>
              <w:top w:val="nil"/>
              <w:left w:val="nil"/>
              <w:bottom w:val="single" w:sz="8" w:space="0" w:color="auto"/>
              <w:right w:val="single" w:sz="8" w:space="0" w:color="auto"/>
            </w:tcBorders>
            <w:shd w:val="clear" w:color="auto" w:fill="auto"/>
            <w:vAlign w:val="center"/>
            <w:hideMark/>
          </w:tcPr>
          <w:p w14:paraId="33E55A17" w14:textId="77777777" w:rsidR="00013666" w:rsidRPr="00013666" w:rsidRDefault="00013666" w:rsidP="00510E67">
            <w:pPr>
              <w:rPr>
                <w:rFonts w:ascii="Calibri" w:hAnsi="Calibri" w:cs="Calibri"/>
                <w:b/>
                <w:bCs/>
                <w:color w:val="000000"/>
                <w:sz w:val="18"/>
                <w:lang w:eastAsia="es-BO"/>
              </w:rPr>
            </w:pPr>
            <w:r w:rsidRPr="00013666">
              <w:rPr>
                <w:rFonts w:ascii="Calibri" w:hAnsi="Calibri" w:cs="Calibri"/>
                <w:b/>
                <w:bCs/>
                <w:color w:val="000000"/>
                <w:sz w:val="18"/>
                <w:lang w:eastAsia="es-BO"/>
              </w:rPr>
              <w:t>Indicador de colmatado</w:t>
            </w:r>
          </w:p>
        </w:tc>
        <w:tc>
          <w:tcPr>
            <w:tcW w:w="1803" w:type="dxa"/>
            <w:tcBorders>
              <w:top w:val="nil"/>
              <w:left w:val="nil"/>
              <w:bottom w:val="single" w:sz="8" w:space="0" w:color="auto"/>
              <w:right w:val="single" w:sz="8" w:space="0" w:color="auto"/>
            </w:tcBorders>
            <w:shd w:val="clear" w:color="auto" w:fill="auto"/>
            <w:vAlign w:val="center"/>
            <w:hideMark/>
          </w:tcPr>
          <w:p w14:paraId="00BDF834"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Si, con testigo de límite máximo</w:t>
            </w:r>
          </w:p>
        </w:tc>
        <w:tc>
          <w:tcPr>
            <w:tcW w:w="1833" w:type="dxa"/>
            <w:tcBorders>
              <w:top w:val="nil"/>
              <w:left w:val="nil"/>
              <w:bottom w:val="single" w:sz="8" w:space="0" w:color="auto"/>
              <w:right w:val="single" w:sz="8" w:space="0" w:color="auto"/>
            </w:tcBorders>
            <w:shd w:val="clear" w:color="auto" w:fill="auto"/>
            <w:vAlign w:val="center"/>
            <w:hideMark/>
          </w:tcPr>
          <w:p w14:paraId="12E7A02F"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Si, con testigo de límite máximo</w:t>
            </w:r>
          </w:p>
        </w:tc>
        <w:tc>
          <w:tcPr>
            <w:tcW w:w="1691" w:type="dxa"/>
            <w:tcBorders>
              <w:top w:val="nil"/>
              <w:left w:val="nil"/>
              <w:bottom w:val="single" w:sz="8" w:space="0" w:color="auto"/>
              <w:right w:val="single" w:sz="8" w:space="0" w:color="auto"/>
            </w:tcBorders>
            <w:shd w:val="clear" w:color="auto" w:fill="auto"/>
            <w:vAlign w:val="center"/>
            <w:hideMark/>
          </w:tcPr>
          <w:p w14:paraId="5AF8F4E1"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Si, con testigo de límite máximo</w:t>
            </w:r>
          </w:p>
        </w:tc>
      </w:tr>
      <w:tr w:rsidR="00013666" w:rsidRPr="00013666" w14:paraId="72DA0278" w14:textId="77777777" w:rsidTr="00013666">
        <w:trPr>
          <w:trHeight w:val="315"/>
        </w:trPr>
        <w:tc>
          <w:tcPr>
            <w:tcW w:w="1520" w:type="dxa"/>
            <w:vMerge/>
            <w:tcBorders>
              <w:top w:val="nil"/>
              <w:left w:val="single" w:sz="8" w:space="0" w:color="auto"/>
              <w:bottom w:val="single" w:sz="8" w:space="0" w:color="000000"/>
              <w:right w:val="single" w:sz="8" w:space="0" w:color="auto"/>
            </w:tcBorders>
            <w:vAlign w:val="center"/>
            <w:hideMark/>
          </w:tcPr>
          <w:p w14:paraId="2B6CE21C" w14:textId="77777777" w:rsidR="00013666" w:rsidRPr="00013666" w:rsidRDefault="00013666" w:rsidP="00510E67">
            <w:pPr>
              <w:rPr>
                <w:rFonts w:ascii="Calibri" w:hAnsi="Calibri" w:cs="Calibri"/>
                <w:b/>
                <w:bCs/>
                <w:color w:val="000000"/>
                <w:sz w:val="18"/>
                <w:lang w:eastAsia="es-BO"/>
              </w:rPr>
            </w:pPr>
          </w:p>
        </w:tc>
        <w:tc>
          <w:tcPr>
            <w:tcW w:w="600" w:type="dxa"/>
            <w:tcBorders>
              <w:top w:val="nil"/>
              <w:left w:val="nil"/>
              <w:bottom w:val="single" w:sz="8" w:space="0" w:color="auto"/>
              <w:right w:val="single" w:sz="8" w:space="0" w:color="auto"/>
            </w:tcBorders>
            <w:shd w:val="clear" w:color="auto" w:fill="auto"/>
            <w:vAlign w:val="center"/>
            <w:hideMark/>
          </w:tcPr>
          <w:p w14:paraId="0B2B2710" w14:textId="77777777" w:rsidR="00013666" w:rsidRPr="00013666" w:rsidRDefault="00013666" w:rsidP="00510E67">
            <w:pPr>
              <w:jc w:val="center"/>
              <w:rPr>
                <w:rFonts w:ascii="Calibri" w:hAnsi="Calibri" w:cs="Calibri"/>
                <w:b/>
                <w:bCs/>
                <w:color w:val="000000"/>
                <w:sz w:val="18"/>
                <w:lang w:eastAsia="es-BO"/>
              </w:rPr>
            </w:pPr>
            <w:r w:rsidRPr="00013666">
              <w:rPr>
                <w:rFonts w:ascii="Calibri" w:hAnsi="Calibri" w:cs="Calibri"/>
                <w:b/>
                <w:bCs/>
                <w:color w:val="000000"/>
                <w:sz w:val="18"/>
                <w:lang w:eastAsia="es-BO"/>
              </w:rPr>
              <w:t>20</w:t>
            </w:r>
          </w:p>
        </w:tc>
        <w:tc>
          <w:tcPr>
            <w:tcW w:w="2023" w:type="dxa"/>
            <w:tcBorders>
              <w:top w:val="nil"/>
              <w:left w:val="nil"/>
              <w:bottom w:val="single" w:sz="8" w:space="0" w:color="auto"/>
              <w:right w:val="single" w:sz="8" w:space="0" w:color="auto"/>
            </w:tcBorders>
            <w:shd w:val="clear" w:color="auto" w:fill="auto"/>
            <w:vAlign w:val="center"/>
            <w:hideMark/>
          </w:tcPr>
          <w:p w14:paraId="118650F4" w14:textId="77777777" w:rsidR="00013666" w:rsidRPr="00013666" w:rsidRDefault="00013666" w:rsidP="00510E67">
            <w:pPr>
              <w:rPr>
                <w:rFonts w:ascii="Calibri" w:hAnsi="Calibri" w:cs="Calibri"/>
                <w:b/>
                <w:bCs/>
                <w:color w:val="000000"/>
                <w:sz w:val="18"/>
                <w:lang w:eastAsia="es-BO"/>
              </w:rPr>
            </w:pPr>
            <w:r w:rsidRPr="00013666">
              <w:rPr>
                <w:rFonts w:ascii="Calibri" w:hAnsi="Calibri" w:cs="Calibri"/>
                <w:b/>
                <w:bCs/>
                <w:color w:val="000000"/>
                <w:sz w:val="18"/>
                <w:lang w:eastAsia="es-BO"/>
              </w:rPr>
              <w:t>Controlador de nivel neumático</w:t>
            </w:r>
          </w:p>
        </w:tc>
        <w:tc>
          <w:tcPr>
            <w:tcW w:w="1803" w:type="dxa"/>
            <w:tcBorders>
              <w:top w:val="nil"/>
              <w:left w:val="nil"/>
              <w:bottom w:val="single" w:sz="8" w:space="0" w:color="auto"/>
              <w:right w:val="single" w:sz="8" w:space="0" w:color="auto"/>
            </w:tcBorders>
            <w:shd w:val="clear" w:color="auto" w:fill="auto"/>
            <w:vAlign w:val="center"/>
            <w:hideMark/>
          </w:tcPr>
          <w:p w14:paraId="68DC66B2"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Si</w:t>
            </w:r>
          </w:p>
        </w:tc>
        <w:tc>
          <w:tcPr>
            <w:tcW w:w="1833" w:type="dxa"/>
            <w:tcBorders>
              <w:top w:val="nil"/>
              <w:left w:val="nil"/>
              <w:bottom w:val="single" w:sz="8" w:space="0" w:color="auto"/>
              <w:right w:val="single" w:sz="8" w:space="0" w:color="auto"/>
            </w:tcBorders>
            <w:shd w:val="clear" w:color="auto" w:fill="auto"/>
            <w:vAlign w:val="center"/>
            <w:hideMark/>
          </w:tcPr>
          <w:p w14:paraId="6A5CB47F"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Si</w:t>
            </w:r>
          </w:p>
        </w:tc>
        <w:tc>
          <w:tcPr>
            <w:tcW w:w="1691" w:type="dxa"/>
            <w:tcBorders>
              <w:top w:val="nil"/>
              <w:left w:val="nil"/>
              <w:bottom w:val="single" w:sz="8" w:space="0" w:color="auto"/>
              <w:right w:val="single" w:sz="8" w:space="0" w:color="auto"/>
            </w:tcBorders>
            <w:shd w:val="clear" w:color="auto" w:fill="auto"/>
            <w:vAlign w:val="center"/>
            <w:hideMark/>
          </w:tcPr>
          <w:p w14:paraId="01855351"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Si</w:t>
            </w:r>
          </w:p>
        </w:tc>
      </w:tr>
      <w:tr w:rsidR="00013666" w:rsidRPr="00013666" w14:paraId="3653012A" w14:textId="77777777" w:rsidTr="00013666">
        <w:trPr>
          <w:trHeight w:val="615"/>
        </w:trPr>
        <w:tc>
          <w:tcPr>
            <w:tcW w:w="1520" w:type="dxa"/>
            <w:vMerge/>
            <w:tcBorders>
              <w:top w:val="nil"/>
              <w:left w:val="single" w:sz="8" w:space="0" w:color="auto"/>
              <w:bottom w:val="single" w:sz="8" w:space="0" w:color="000000"/>
              <w:right w:val="single" w:sz="8" w:space="0" w:color="auto"/>
            </w:tcBorders>
            <w:vAlign w:val="center"/>
            <w:hideMark/>
          </w:tcPr>
          <w:p w14:paraId="309DB0B4" w14:textId="77777777" w:rsidR="00013666" w:rsidRPr="00013666" w:rsidRDefault="00013666" w:rsidP="00510E67">
            <w:pPr>
              <w:rPr>
                <w:rFonts w:ascii="Calibri" w:hAnsi="Calibri" w:cs="Calibri"/>
                <w:b/>
                <w:bCs/>
                <w:color w:val="000000"/>
                <w:sz w:val="18"/>
                <w:lang w:eastAsia="es-BO"/>
              </w:rPr>
            </w:pPr>
          </w:p>
        </w:tc>
        <w:tc>
          <w:tcPr>
            <w:tcW w:w="600" w:type="dxa"/>
            <w:tcBorders>
              <w:top w:val="nil"/>
              <w:left w:val="nil"/>
              <w:bottom w:val="single" w:sz="8" w:space="0" w:color="auto"/>
              <w:right w:val="single" w:sz="8" w:space="0" w:color="auto"/>
            </w:tcBorders>
            <w:shd w:val="clear" w:color="auto" w:fill="auto"/>
            <w:vAlign w:val="center"/>
            <w:hideMark/>
          </w:tcPr>
          <w:p w14:paraId="2C90B931" w14:textId="77777777" w:rsidR="00013666" w:rsidRPr="00013666" w:rsidRDefault="00013666" w:rsidP="00510E67">
            <w:pPr>
              <w:jc w:val="center"/>
              <w:rPr>
                <w:rFonts w:ascii="Calibri" w:hAnsi="Calibri" w:cs="Calibri"/>
                <w:b/>
                <w:bCs/>
                <w:color w:val="000000"/>
                <w:sz w:val="18"/>
                <w:lang w:eastAsia="es-BO"/>
              </w:rPr>
            </w:pPr>
            <w:r w:rsidRPr="00013666">
              <w:rPr>
                <w:rFonts w:ascii="Calibri" w:hAnsi="Calibri" w:cs="Calibri"/>
                <w:b/>
                <w:bCs/>
                <w:color w:val="000000"/>
                <w:sz w:val="18"/>
                <w:lang w:eastAsia="es-BO"/>
              </w:rPr>
              <w:t>21</w:t>
            </w:r>
          </w:p>
        </w:tc>
        <w:tc>
          <w:tcPr>
            <w:tcW w:w="2023" w:type="dxa"/>
            <w:tcBorders>
              <w:top w:val="nil"/>
              <w:left w:val="nil"/>
              <w:bottom w:val="single" w:sz="8" w:space="0" w:color="auto"/>
              <w:right w:val="single" w:sz="8" w:space="0" w:color="auto"/>
            </w:tcBorders>
            <w:shd w:val="clear" w:color="auto" w:fill="auto"/>
            <w:vAlign w:val="center"/>
            <w:hideMark/>
          </w:tcPr>
          <w:p w14:paraId="471D516F" w14:textId="77777777" w:rsidR="00013666" w:rsidRPr="00013666" w:rsidRDefault="00013666" w:rsidP="00510E67">
            <w:pPr>
              <w:rPr>
                <w:rFonts w:ascii="Calibri" w:hAnsi="Calibri" w:cs="Calibri"/>
                <w:b/>
                <w:bCs/>
                <w:color w:val="000000"/>
                <w:sz w:val="18"/>
                <w:lang w:eastAsia="es-BO"/>
              </w:rPr>
            </w:pPr>
            <w:r w:rsidRPr="00013666">
              <w:rPr>
                <w:rFonts w:ascii="Calibri" w:hAnsi="Calibri" w:cs="Calibri"/>
                <w:b/>
                <w:bCs/>
                <w:color w:val="000000"/>
                <w:sz w:val="18"/>
                <w:lang w:eastAsia="es-BO"/>
              </w:rPr>
              <w:t>Válvula de control de nivel neumática</w:t>
            </w:r>
          </w:p>
        </w:tc>
        <w:tc>
          <w:tcPr>
            <w:tcW w:w="1803" w:type="dxa"/>
            <w:tcBorders>
              <w:top w:val="nil"/>
              <w:left w:val="nil"/>
              <w:bottom w:val="single" w:sz="8" w:space="0" w:color="auto"/>
              <w:right w:val="single" w:sz="8" w:space="0" w:color="auto"/>
            </w:tcBorders>
            <w:shd w:val="clear" w:color="auto" w:fill="auto"/>
            <w:vAlign w:val="center"/>
            <w:hideMark/>
          </w:tcPr>
          <w:p w14:paraId="4AC9F7D9"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Si</w:t>
            </w:r>
          </w:p>
        </w:tc>
        <w:tc>
          <w:tcPr>
            <w:tcW w:w="1833" w:type="dxa"/>
            <w:tcBorders>
              <w:top w:val="nil"/>
              <w:left w:val="nil"/>
              <w:bottom w:val="single" w:sz="8" w:space="0" w:color="auto"/>
              <w:right w:val="single" w:sz="8" w:space="0" w:color="auto"/>
            </w:tcBorders>
            <w:shd w:val="clear" w:color="auto" w:fill="auto"/>
            <w:vAlign w:val="center"/>
            <w:hideMark/>
          </w:tcPr>
          <w:p w14:paraId="41362895"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Si</w:t>
            </w:r>
          </w:p>
        </w:tc>
        <w:tc>
          <w:tcPr>
            <w:tcW w:w="1691" w:type="dxa"/>
            <w:tcBorders>
              <w:top w:val="nil"/>
              <w:left w:val="nil"/>
              <w:bottom w:val="single" w:sz="8" w:space="0" w:color="auto"/>
              <w:right w:val="single" w:sz="8" w:space="0" w:color="auto"/>
            </w:tcBorders>
            <w:shd w:val="clear" w:color="auto" w:fill="auto"/>
            <w:vAlign w:val="center"/>
            <w:hideMark/>
          </w:tcPr>
          <w:p w14:paraId="55BFB36B"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Si</w:t>
            </w:r>
          </w:p>
        </w:tc>
      </w:tr>
      <w:tr w:rsidR="00013666" w:rsidRPr="00013666" w14:paraId="2F534079" w14:textId="77777777" w:rsidTr="00013666">
        <w:trPr>
          <w:trHeight w:val="615"/>
        </w:trPr>
        <w:tc>
          <w:tcPr>
            <w:tcW w:w="1520" w:type="dxa"/>
            <w:vMerge/>
            <w:tcBorders>
              <w:top w:val="nil"/>
              <w:left w:val="single" w:sz="8" w:space="0" w:color="auto"/>
              <w:bottom w:val="single" w:sz="8" w:space="0" w:color="000000"/>
              <w:right w:val="single" w:sz="8" w:space="0" w:color="auto"/>
            </w:tcBorders>
            <w:vAlign w:val="center"/>
            <w:hideMark/>
          </w:tcPr>
          <w:p w14:paraId="29607450" w14:textId="77777777" w:rsidR="00013666" w:rsidRPr="00013666" w:rsidRDefault="00013666" w:rsidP="00510E67">
            <w:pPr>
              <w:rPr>
                <w:rFonts w:ascii="Calibri" w:hAnsi="Calibri" w:cs="Calibri"/>
                <w:b/>
                <w:bCs/>
                <w:color w:val="000000"/>
                <w:sz w:val="18"/>
                <w:lang w:eastAsia="es-BO"/>
              </w:rPr>
            </w:pPr>
          </w:p>
        </w:tc>
        <w:tc>
          <w:tcPr>
            <w:tcW w:w="600" w:type="dxa"/>
            <w:tcBorders>
              <w:top w:val="nil"/>
              <w:left w:val="nil"/>
              <w:bottom w:val="single" w:sz="8" w:space="0" w:color="auto"/>
              <w:right w:val="single" w:sz="8" w:space="0" w:color="auto"/>
            </w:tcBorders>
            <w:shd w:val="clear" w:color="auto" w:fill="auto"/>
            <w:vAlign w:val="center"/>
            <w:hideMark/>
          </w:tcPr>
          <w:p w14:paraId="745AE28C" w14:textId="77777777" w:rsidR="00013666" w:rsidRPr="00013666" w:rsidRDefault="00013666" w:rsidP="00510E67">
            <w:pPr>
              <w:jc w:val="center"/>
              <w:rPr>
                <w:rFonts w:ascii="Calibri" w:hAnsi="Calibri" w:cs="Calibri"/>
                <w:b/>
                <w:bCs/>
                <w:color w:val="000000"/>
                <w:sz w:val="18"/>
                <w:lang w:eastAsia="es-BO"/>
              </w:rPr>
            </w:pPr>
            <w:r w:rsidRPr="00013666">
              <w:rPr>
                <w:rFonts w:ascii="Calibri" w:hAnsi="Calibri" w:cs="Calibri"/>
                <w:b/>
                <w:bCs/>
                <w:color w:val="000000"/>
                <w:sz w:val="18"/>
                <w:lang w:eastAsia="es-BO"/>
              </w:rPr>
              <w:t>22</w:t>
            </w:r>
          </w:p>
        </w:tc>
        <w:tc>
          <w:tcPr>
            <w:tcW w:w="2023" w:type="dxa"/>
            <w:tcBorders>
              <w:top w:val="nil"/>
              <w:left w:val="nil"/>
              <w:bottom w:val="single" w:sz="8" w:space="0" w:color="auto"/>
              <w:right w:val="single" w:sz="8" w:space="0" w:color="auto"/>
            </w:tcBorders>
            <w:shd w:val="clear" w:color="auto" w:fill="auto"/>
            <w:vAlign w:val="center"/>
            <w:hideMark/>
          </w:tcPr>
          <w:p w14:paraId="5DB20B9F" w14:textId="77777777" w:rsidR="00013666" w:rsidRPr="00013666" w:rsidRDefault="00013666" w:rsidP="00510E67">
            <w:pPr>
              <w:rPr>
                <w:rFonts w:ascii="Calibri" w:hAnsi="Calibri" w:cs="Calibri"/>
                <w:b/>
                <w:bCs/>
                <w:color w:val="000000"/>
                <w:sz w:val="18"/>
                <w:lang w:eastAsia="es-BO"/>
              </w:rPr>
            </w:pPr>
            <w:r w:rsidRPr="00013666">
              <w:rPr>
                <w:rFonts w:ascii="Calibri" w:hAnsi="Calibri" w:cs="Calibri"/>
                <w:b/>
                <w:bCs/>
                <w:color w:val="000000"/>
                <w:sz w:val="18"/>
                <w:lang w:eastAsia="es-BO"/>
              </w:rPr>
              <w:t>Sistema de gas power para instrumentación</w:t>
            </w:r>
          </w:p>
        </w:tc>
        <w:tc>
          <w:tcPr>
            <w:tcW w:w="1803" w:type="dxa"/>
            <w:tcBorders>
              <w:top w:val="nil"/>
              <w:left w:val="nil"/>
              <w:bottom w:val="single" w:sz="8" w:space="0" w:color="auto"/>
              <w:right w:val="single" w:sz="8" w:space="0" w:color="auto"/>
            </w:tcBorders>
            <w:shd w:val="clear" w:color="auto" w:fill="auto"/>
            <w:vAlign w:val="center"/>
            <w:hideMark/>
          </w:tcPr>
          <w:p w14:paraId="1274A8DC"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Si</w:t>
            </w:r>
          </w:p>
        </w:tc>
        <w:tc>
          <w:tcPr>
            <w:tcW w:w="1833" w:type="dxa"/>
            <w:tcBorders>
              <w:top w:val="nil"/>
              <w:left w:val="nil"/>
              <w:bottom w:val="single" w:sz="8" w:space="0" w:color="auto"/>
              <w:right w:val="single" w:sz="8" w:space="0" w:color="auto"/>
            </w:tcBorders>
            <w:shd w:val="clear" w:color="auto" w:fill="auto"/>
            <w:vAlign w:val="center"/>
            <w:hideMark/>
          </w:tcPr>
          <w:p w14:paraId="207EA816"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Si</w:t>
            </w:r>
          </w:p>
        </w:tc>
        <w:tc>
          <w:tcPr>
            <w:tcW w:w="1691" w:type="dxa"/>
            <w:tcBorders>
              <w:top w:val="nil"/>
              <w:left w:val="nil"/>
              <w:bottom w:val="single" w:sz="8" w:space="0" w:color="auto"/>
              <w:right w:val="single" w:sz="8" w:space="0" w:color="auto"/>
            </w:tcBorders>
            <w:shd w:val="clear" w:color="auto" w:fill="auto"/>
            <w:vAlign w:val="center"/>
            <w:hideMark/>
          </w:tcPr>
          <w:p w14:paraId="36031541"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Si</w:t>
            </w:r>
          </w:p>
        </w:tc>
      </w:tr>
      <w:tr w:rsidR="00013666" w:rsidRPr="00013666" w14:paraId="17BCE1B2" w14:textId="77777777" w:rsidTr="00013666">
        <w:trPr>
          <w:trHeight w:val="315"/>
        </w:trPr>
        <w:tc>
          <w:tcPr>
            <w:tcW w:w="1520" w:type="dxa"/>
            <w:vMerge/>
            <w:tcBorders>
              <w:top w:val="nil"/>
              <w:left w:val="single" w:sz="8" w:space="0" w:color="auto"/>
              <w:bottom w:val="single" w:sz="8" w:space="0" w:color="000000"/>
              <w:right w:val="single" w:sz="8" w:space="0" w:color="auto"/>
            </w:tcBorders>
            <w:vAlign w:val="center"/>
            <w:hideMark/>
          </w:tcPr>
          <w:p w14:paraId="27DD1DFA" w14:textId="77777777" w:rsidR="00013666" w:rsidRPr="00013666" w:rsidRDefault="00013666" w:rsidP="00510E67">
            <w:pPr>
              <w:rPr>
                <w:rFonts w:ascii="Calibri" w:hAnsi="Calibri" w:cs="Calibri"/>
                <w:b/>
                <w:bCs/>
                <w:color w:val="000000"/>
                <w:sz w:val="18"/>
                <w:lang w:eastAsia="es-BO"/>
              </w:rPr>
            </w:pPr>
          </w:p>
        </w:tc>
        <w:tc>
          <w:tcPr>
            <w:tcW w:w="600" w:type="dxa"/>
            <w:tcBorders>
              <w:top w:val="nil"/>
              <w:left w:val="nil"/>
              <w:bottom w:val="single" w:sz="8" w:space="0" w:color="auto"/>
              <w:right w:val="single" w:sz="8" w:space="0" w:color="auto"/>
            </w:tcBorders>
            <w:shd w:val="clear" w:color="auto" w:fill="auto"/>
            <w:vAlign w:val="center"/>
            <w:hideMark/>
          </w:tcPr>
          <w:p w14:paraId="68D3C640" w14:textId="77777777" w:rsidR="00013666" w:rsidRPr="00013666" w:rsidRDefault="00013666" w:rsidP="00510E67">
            <w:pPr>
              <w:jc w:val="center"/>
              <w:rPr>
                <w:rFonts w:ascii="Calibri" w:hAnsi="Calibri" w:cs="Calibri"/>
                <w:b/>
                <w:bCs/>
                <w:color w:val="000000"/>
                <w:sz w:val="18"/>
                <w:lang w:eastAsia="es-BO"/>
              </w:rPr>
            </w:pPr>
            <w:r w:rsidRPr="00013666">
              <w:rPr>
                <w:rFonts w:ascii="Calibri" w:hAnsi="Calibri" w:cs="Calibri"/>
                <w:b/>
                <w:bCs/>
                <w:color w:val="000000"/>
                <w:sz w:val="18"/>
                <w:lang w:eastAsia="es-BO"/>
              </w:rPr>
              <w:t>23</w:t>
            </w:r>
          </w:p>
        </w:tc>
        <w:tc>
          <w:tcPr>
            <w:tcW w:w="2023" w:type="dxa"/>
            <w:tcBorders>
              <w:top w:val="nil"/>
              <w:left w:val="nil"/>
              <w:bottom w:val="single" w:sz="8" w:space="0" w:color="auto"/>
              <w:right w:val="single" w:sz="8" w:space="0" w:color="auto"/>
            </w:tcBorders>
            <w:shd w:val="clear" w:color="auto" w:fill="auto"/>
            <w:vAlign w:val="center"/>
            <w:hideMark/>
          </w:tcPr>
          <w:p w14:paraId="1F697B90" w14:textId="77777777" w:rsidR="00013666" w:rsidRPr="00013666" w:rsidRDefault="00013666" w:rsidP="00510E67">
            <w:pPr>
              <w:rPr>
                <w:rFonts w:ascii="Calibri" w:hAnsi="Calibri" w:cs="Calibri"/>
                <w:b/>
                <w:bCs/>
                <w:color w:val="000000"/>
                <w:sz w:val="18"/>
                <w:lang w:eastAsia="es-BO"/>
              </w:rPr>
            </w:pPr>
            <w:r w:rsidRPr="00013666">
              <w:rPr>
                <w:rFonts w:ascii="Calibri" w:hAnsi="Calibri" w:cs="Calibri"/>
                <w:b/>
                <w:bCs/>
                <w:color w:val="000000"/>
                <w:sz w:val="18"/>
                <w:lang w:eastAsia="es-BO"/>
              </w:rPr>
              <w:t>Pintura</w:t>
            </w:r>
          </w:p>
        </w:tc>
        <w:tc>
          <w:tcPr>
            <w:tcW w:w="1803" w:type="dxa"/>
            <w:tcBorders>
              <w:top w:val="nil"/>
              <w:left w:val="nil"/>
              <w:bottom w:val="single" w:sz="8" w:space="0" w:color="auto"/>
              <w:right w:val="single" w:sz="8" w:space="0" w:color="auto"/>
            </w:tcBorders>
            <w:shd w:val="clear" w:color="auto" w:fill="auto"/>
            <w:vAlign w:val="center"/>
            <w:hideMark/>
          </w:tcPr>
          <w:p w14:paraId="2CB615E3"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Proceso estándar del fabricante</w:t>
            </w:r>
          </w:p>
        </w:tc>
        <w:tc>
          <w:tcPr>
            <w:tcW w:w="1833" w:type="dxa"/>
            <w:tcBorders>
              <w:top w:val="nil"/>
              <w:left w:val="nil"/>
              <w:bottom w:val="single" w:sz="8" w:space="0" w:color="auto"/>
              <w:right w:val="single" w:sz="8" w:space="0" w:color="auto"/>
            </w:tcBorders>
            <w:shd w:val="clear" w:color="auto" w:fill="auto"/>
            <w:vAlign w:val="center"/>
            <w:hideMark/>
          </w:tcPr>
          <w:p w14:paraId="60725F62"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Proceso estándar del fabricante</w:t>
            </w:r>
          </w:p>
        </w:tc>
        <w:tc>
          <w:tcPr>
            <w:tcW w:w="1691" w:type="dxa"/>
            <w:tcBorders>
              <w:top w:val="nil"/>
              <w:left w:val="nil"/>
              <w:bottom w:val="single" w:sz="8" w:space="0" w:color="auto"/>
              <w:right w:val="single" w:sz="8" w:space="0" w:color="auto"/>
            </w:tcBorders>
            <w:shd w:val="clear" w:color="auto" w:fill="auto"/>
            <w:vAlign w:val="center"/>
            <w:hideMark/>
          </w:tcPr>
          <w:p w14:paraId="1EC21C1A" w14:textId="77777777" w:rsidR="00013666" w:rsidRPr="00013666" w:rsidRDefault="00013666" w:rsidP="00510E67">
            <w:pPr>
              <w:jc w:val="center"/>
              <w:rPr>
                <w:rFonts w:ascii="Calibri" w:hAnsi="Calibri" w:cs="Calibri"/>
                <w:color w:val="000000"/>
                <w:sz w:val="18"/>
                <w:lang w:eastAsia="es-BO"/>
              </w:rPr>
            </w:pPr>
            <w:r w:rsidRPr="00013666">
              <w:rPr>
                <w:rFonts w:ascii="Calibri" w:hAnsi="Calibri" w:cs="Calibri"/>
                <w:color w:val="000000"/>
                <w:sz w:val="18"/>
                <w:lang w:eastAsia="es-BO"/>
              </w:rPr>
              <w:t>Proceso estándar del fabricante</w:t>
            </w:r>
          </w:p>
        </w:tc>
      </w:tr>
    </w:tbl>
    <w:p w14:paraId="442B31BF" w14:textId="77777777" w:rsidR="00013666" w:rsidRDefault="00013666" w:rsidP="00013666">
      <w:pPr>
        <w:jc w:val="center"/>
      </w:pPr>
    </w:p>
    <w:p w14:paraId="48203C2F" w14:textId="77777777" w:rsidR="00013666" w:rsidRDefault="00013666" w:rsidP="00013666">
      <w:r>
        <w:br w:type="page"/>
      </w:r>
    </w:p>
    <w:p w14:paraId="17B1C213" w14:textId="77777777" w:rsidR="00013666" w:rsidRDefault="00013666" w:rsidP="00013666"/>
    <w:p w14:paraId="196F1511" w14:textId="77777777" w:rsidR="00013666" w:rsidRDefault="00013666" w:rsidP="00013666">
      <w:pPr>
        <w:jc w:val="center"/>
        <w:rPr>
          <w:b/>
        </w:rPr>
      </w:pPr>
      <w:r w:rsidRPr="00A96610">
        <w:rPr>
          <w:b/>
        </w:rPr>
        <w:t xml:space="preserve">TABLA 4: </w:t>
      </w:r>
      <w:r>
        <w:rPr>
          <w:b/>
        </w:rPr>
        <w:t>HOJA DE DATOS</w:t>
      </w:r>
    </w:p>
    <w:p w14:paraId="5587EF90" w14:textId="77777777" w:rsidR="00013666" w:rsidRDefault="00013666" w:rsidP="00013666">
      <w:pPr>
        <w:jc w:val="center"/>
        <w:rPr>
          <w:b/>
        </w:rPr>
      </w:pPr>
      <w:r w:rsidRPr="00A96610">
        <w:rPr>
          <w:b/>
        </w:rPr>
        <w:t>MEDIDOR</w:t>
      </w:r>
    </w:p>
    <w:tbl>
      <w:tblPr>
        <w:tblW w:w="8483" w:type="dxa"/>
        <w:tblInd w:w="55" w:type="dxa"/>
        <w:tblCellMar>
          <w:left w:w="70" w:type="dxa"/>
          <w:right w:w="70" w:type="dxa"/>
        </w:tblCellMar>
        <w:tblLook w:val="04A0" w:firstRow="1" w:lastRow="0" w:firstColumn="1" w:lastColumn="0" w:noHBand="0" w:noVBand="1"/>
      </w:tblPr>
      <w:tblGrid>
        <w:gridCol w:w="1200"/>
        <w:gridCol w:w="460"/>
        <w:gridCol w:w="1566"/>
        <w:gridCol w:w="987"/>
        <w:gridCol w:w="1686"/>
        <w:gridCol w:w="318"/>
        <w:gridCol w:w="1099"/>
        <w:gridCol w:w="1167"/>
      </w:tblGrid>
      <w:tr w:rsidR="00013666" w:rsidRPr="00013666" w14:paraId="6484074A" w14:textId="77777777" w:rsidTr="00013666">
        <w:trPr>
          <w:trHeight w:val="315"/>
        </w:trPr>
        <w:tc>
          <w:tcPr>
            <w:tcW w:w="1200" w:type="dxa"/>
            <w:tcBorders>
              <w:top w:val="nil"/>
              <w:left w:val="nil"/>
              <w:bottom w:val="single" w:sz="4" w:space="0" w:color="auto"/>
              <w:right w:val="nil"/>
            </w:tcBorders>
            <w:shd w:val="clear" w:color="auto" w:fill="auto"/>
            <w:noWrap/>
            <w:vAlign w:val="center"/>
            <w:hideMark/>
          </w:tcPr>
          <w:p w14:paraId="5AFE3E9A" w14:textId="77777777" w:rsidR="00013666" w:rsidRPr="00013666" w:rsidRDefault="00013666" w:rsidP="00510E67">
            <w:pPr>
              <w:jc w:val="center"/>
              <w:rPr>
                <w:rFonts w:ascii="Arial" w:hAnsi="Arial" w:cs="Arial"/>
                <w:b/>
                <w:bCs/>
                <w:sz w:val="16"/>
                <w:szCs w:val="24"/>
                <w:lang w:eastAsia="es-BO"/>
              </w:rPr>
            </w:pPr>
            <w:r w:rsidRPr="00013666">
              <w:rPr>
                <w:rFonts w:ascii="Arial" w:hAnsi="Arial" w:cs="Arial"/>
                <w:b/>
                <w:bCs/>
                <w:sz w:val="16"/>
                <w:szCs w:val="24"/>
                <w:lang w:eastAsia="es-BO"/>
              </w:rPr>
              <w:t> </w:t>
            </w:r>
          </w:p>
        </w:tc>
        <w:tc>
          <w:tcPr>
            <w:tcW w:w="460" w:type="dxa"/>
            <w:tcBorders>
              <w:top w:val="nil"/>
              <w:left w:val="nil"/>
              <w:bottom w:val="nil"/>
              <w:right w:val="nil"/>
            </w:tcBorders>
            <w:shd w:val="clear" w:color="auto" w:fill="auto"/>
            <w:noWrap/>
            <w:vAlign w:val="center"/>
            <w:hideMark/>
          </w:tcPr>
          <w:p w14:paraId="66B48B3C" w14:textId="77777777" w:rsidR="00013666" w:rsidRPr="00013666" w:rsidRDefault="00013666" w:rsidP="00510E67">
            <w:pPr>
              <w:jc w:val="center"/>
              <w:rPr>
                <w:rFonts w:ascii="Arial" w:hAnsi="Arial" w:cs="Arial"/>
                <w:b/>
                <w:bCs/>
                <w:sz w:val="16"/>
                <w:szCs w:val="24"/>
                <w:lang w:eastAsia="es-BO"/>
              </w:rPr>
            </w:pPr>
          </w:p>
        </w:tc>
        <w:tc>
          <w:tcPr>
            <w:tcW w:w="1566" w:type="dxa"/>
            <w:tcBorders>
              <w:top w:val="nil"/>
              <w:left w:val="nil"/>
              <w:bottom w:val="single" w:sz="4" w:space="0" w:color="auto"/>
              <w:right w:val="nil"/>
            </w:tcBorders>
            <w:shd w:val="clear" w:color="auto" w:fill="auto"/>
            <w:noWrap/>
            <w:vAlign w:val="center"/>
            <w:hideMark/>
          </w:tcPr>
          <w:p w14:paraId="374E6F37" w14:textId="77777777" w:rsidR="00013666" w:rsidRPr="00013666" w:rsidRDefault="00013666" w:rsidP="00510E67">
            <w:pPr>
              <w:jc w:val="center"/>
              <w:rPr>
                <w:rFonts w:ascii="Arial" w:hAnsi="Arial" w:cs="Arial"/>
                <w:b/>
                <w:bCs/>
                <w:sz w:val="16"/>
                <w:szCs w:val="24"/>
                <w:lang w:eastAsia="es-BO"/>
              </w:rPr>
            </w:pPr>
            <w:r w:rsidRPr="00013666">
              <w:rPr>
                <w:rFonts w:ascii="Arial" w:hAnsi="Arial" w:cs="Arial"/>
                <w:b/>
                <w:bCs/>
                <w:sz w:val="16"/>
                <w:szCs w:val="24"/>
                <w:lang w:eastAsia="es-BO"/>
              </w:rPr>
              <w:t> </w:t>
            </w:r>
          </w:p>
        </w:tc>
        <w:tc>
          <w:tcPr>
            <w:tcW w:w="987" w:type="dxa"/>
            <w:tcBorders>
              <w:top w:val="nil"/>
              <w:left w:val="nil"/>
              <w:bottom w:val="single" w:sz="4" w:space="0" w:color="auto"/>
              <w:right w:val="single" w:sz="4" w:space="0" w:color="auto"/>
            </w:tcBorders>
            <w:shd w:val="clear" w:color="auto" w:fill="auto"/>
            <w:noWrap/>
            <w:vAlign w:val="center"/>
            <w:hideMark/>
          </w:tcPr>
          <w:p w14:paraId="570D5277" w14:textId="77777777" w:rsidR="00013666" w:rsidRPr="00013666" w:rsidRDefault="00013666" w:rsidP="00510E67">
            <w:pPr>
              <w:jc w:val="center"/>
              <w:rPr>
                <w:rFonts w:ascii="Arial" w:hAnsi="Arial" w:cs="Arial"/>
                <w:b/>
                <w:bCs/>
                <w:sz w:val="16"/>
                <w:szCs w:val="24"/>
                <w:lang w:eastAsia="es-BO"/>
              </w:rPr>
            </w:pPr>
            <w:r w:rsidRPr="00013666">
              <w:rPr>
                <w:rFonts w:ascii="Arial" w:hAnsi="Arial" w:cs="Arial"/>
                <w:b/>
                <w:bCs/>
                <w:sz w:val="16"/>
                <w:szCs w:val="24"/>
                <w:lang w:eastAsia="es-BO"/>
              </w:rPr>
              <w:t> </w:t>
            </w:r>
          </w:p>
        </w:tc>
        <w:tc>
          <w:tcPr>
            <w:tcW w:w="4270" w:type="dxa"/>
            <w:gridSpan w:val="4"/>
            <w:tcBorders>
              <w:top w:val="single" w:sz="4" w:space="0" w:color="auto"/>
              <w:left w:val="nil"/>
              <w:bottom w:val="single" w:sz="4" w:space="0" w:color="auto"/>
              <w:right w:val="single" w:sz="4" w:space="0" w:color="auto"/>
            </w:tcBorders>
            <w:shd w:val="clear" w:color="000000" w:fill="DCE6F1"/>
            <w:noWrap/>
            <w:vAlign w:val="center"/>
            <w:hideMark/>
          </w:tcPr>
          <w:p w14:paraId="352195FE" w14:textId="77777777" w:rsidR="00013666" w:rsidRPr="00013666" w:rsidRDefault="00013666" w:rsidP="00510E67">
            <w:pPr>
              <w:jc w:val="center"/>
              <w:rPr>
                <w:rFonts w:ascii="Arial" w:hAnsi="Arial" w:cs="Arial"/>
                <w:b/>
                <w:bCs/>
                <w:sz w:val="16"/>
                <w:szCs w:val="24"/>
                <w:lang w:eastAsia="es-BO"/>
              </w:rPr>
            </w:pPr>
            <w:r w:rsidRPr="00013666">
              <w:rPr>
                <w:rFonts w:ascii="Arial" w:hAnsi="Arial" w:cs="Arial"/>
                <w:b/>
                <w:bCs/>
                <w:sz w:val="16"/>
                <w:szCs w:val="24"/>
                <w:lang w:eastAsia="es-BO"/>
              </w:rPr>
              <w:t>City Gate 1400 SMCH</w:t>
            </w:r>
          </w:p>
        </w:tc>
      </w:tr>
      <w:tr w:rsidR="00013666" w:rsidRPr="00013666" w14:paraId="179396B6" w14:textId="77777777" w:rsidTr="00013666">
        <w:trPr>
          <w:trHeight w:val="315"/>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14:paraId="38188FCE" w14:textId="77777777" w:rsidR="00013666" w:rsidRPr="00013666" w:rsidRDefault="00013666" w:rsidP="00510E67">
            <w:pPr>
              <w:jc w:val="center"/>
              <w:rPr>
                <w:rFonts w:ascii="Arial" w:hAnsi="Arial" w:cs="Arial"/>
                <w:b/>
                <w:bCs/>
                <w:sz w:val="16"/>
                <w:lang w:eastAsia="es-BO"/>
              </w:rPr>
            </w:pPr>
            <w:r w:rsidRPr="00013666">
              <w:rPr>
                <w:rFonts w:ascii="Arial" w:hAnsi="Arial" w:cs="Arial"/>
                <w:b/>
                <w:bCs/>
                <w:sz w:val="16"/>
                <w:lang w:eastAsia="es-BO"/>
              </w:rPr>
              <w:t>Medidor</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14:paraId="21519739" w14:textId="77777777" w:rsidR="00013666" w:rsidRPr="00013666" w:rsidRDefault="00013666" w:rsidP="00510E67">
            <w:pPr>
              <w:jc w:val="center"/>
              <w:rPr>
                <w:rFonts w:ascii="Arial" w:hAnsi="Arial" w:cs="Arial"/>
                <w:b/>
                <w:bCs/>
                <w:sz w:val="16"/>
                <w:szCs w:val="24"/>
                <w:lang w:eastAsia="es-BO"/>
              </w:rPr>
            </w:pPr>
            <w:r w:rsidRPr="00013666">
              <w:rPr>
                <w:rFonts w:ascii="Arial" w:hAnsi="Arial" w:cs="Arial"/>
                <w:b/>
                <w:bCs/>
                <w:sz w:val="16"/>
                <w:szCs w:val="24"/>
                <w:lang w:eastAsia="es-BO"/>
              </w:rPr>
              <w:t>1</w:t>
            </w:r>
          </w:p>
        </w:tc>
        <w:tc>
          <w:tcPr>
            <w:tcW w:w="1566" w:type="dxa"/>
            <w:tcBorders>
              <w:top w:val="nil"/>
              <w:left w:val="nil"/>
              <w:bottom w:val="single" w:sz="4" w:space="0" w:color="auto"/>
              <w:right w:val="single" w:sz="4" w:space="0" w:color="auto"/>
            </w:tcBorders>
            <w:shd w:val="clear" w:color="auto" w:fill="auto"/>
            <w:noWrap/>
            <w:vAlign w:val="bottom"/>
            <w:hideMark/>
          </w:tcPr>
          <w:p w14:paraId="522320D3"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Ramal</w:t>
            </w:r>
          </w:p>
        </w:tc>
        <w:tc>
          <w:tcPr>
            <w:tcW w:w="987" w:type="dxa"/>
            <w:tcBorders>
              <w:top w:val="nil"/>
              <w:left w:val="nil"/>
              <w:bottom w:val="single" w:sz="4" w:space="0" w:color="auto"/>
              <w:right w:val="single" w:sz="4" w:space="0" w:color="auto"/>
            </w:tcBorders>
            <w:shd w:val="clear" w:color="auto" w:fill="auto"/>
            <w:noWrap/>
            <w:vAlign w:val="center"/>
            <w:hideMark/>
          </w:tcPr>
          <w:p w14:paraId="28AF248E" w14:textId="77777777" w:rsidR="00013666" w:rsidRPr="00013666" w:rsidRDefault="00013666" w:rsidP="00510E67">
            <w:pPr>
              <w:jc w:val="center"/>
              <w:rPr>
                <w:rFonts w:ascii="Arial" w:hAnsi="Arial" w:cs="Arial"/>
                <w:b/>
                <w:bCs/>
                <w:sz w:val="16"/>
                <w:szCs w:val="24"/>
                <w:lang w:eastAsia="es-BO"/>
              </w:rPr>
            </w:pPr>
            <w:r w:rsidRPr="00013666">
              <w:rPr>
                <w:rFonts w:ascii="Arial" w:hAnsi="Arial" w:cs="Arial"/>
                <w:b/>
                <w:bCs/>
                <w:sz w:val="16"/>
                <w:szCs w:val="24"/>
                <w:lang w:eastAsia="es-BO"/>
              </w:rPr>
              <w:t> </w:t>
            </w:r>
          </w:p>
        </w:tc>
        <w:tc>
          <w:tcPr>
            <w:tcW w:w="2004" w:type="dxa"/>
            <w:gridSpan w:val="2"/>
            <w:tcBorders>
              <w:top w:val="single" w:sz="4" w:space="0" w:color="auto"/>
              <w:left w:val="nil"/>
              <w:bottom w:val="single" w:sz="4" w:space="0" w:color="auto"/>
              <w:right w:val="single" w:sz="4" w:space="0" w:color="auto"/>
            </w:tcBorders>
            <w:shd w:val="clear" w:color="auto" w:fill="auto"/>
            <w:noWrap/>
            <w:vAlign w:val="bottom"/>
            <w:hideMark/>
          </w:tcPr>
          <w:p w14:paraId="621A369F"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Línea de servicio</w:t>
            </w:r>
          </w:p>
        </w:tc>
        <w:tc>
          <w:tcPr>
            <w:tcW w:w="2266" w:type="dxa"/>
            <w:gridSpan w:val="2"/>
            <w:tcBorders>
              <w:top w:val="single" w:sz="4" w:space="0" w:color="auto"/>
              <w:left w:val="nil"/>
              <w:bottom w:val="single" w:sz="4" w:space="0" w:color="auto"/>
              <w:right w:val="single" w:sz="4" w:space="0" w:color="auto"/>
            </w:tcBorders>
            <w:shd w:val="clear" w:color="auto" w:fill="auto"/>
            <w:noWrap/>
            <w:vAlign w:val="bottom"/>
            <w:hideMark/>
          </w:tcPr>
          <w:p w14:paraId="22AE6634"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Línea de escalable</w:t>
            </w:r>
          </w:p>
        </w:tc>
      </w:tr>
      <w:tr w:rsidR="00013666" w:rsidRPr="00013666" w14:paraId="14538BD9"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140971FA" w14:textId="77777777" w:rsidR="00013666" w:rsidRPr="00013666" w:rsidRDefault="00013666" w:rsidP="00510E67">
            <w:pPr>
              <w:rPr>
                <w:rFonts w:ascii="Arial" w:hAnsi="Arial" w:cs="Arial"/>
                <w:b/>
                <w:bCs/>
                <w:sz w:val="16"/>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49663D97" w14:textId="77777777" w:rsidR="00013666" w:rsidRPr="00013666" w:rsidRDefault="00013666" w:rsidP="00510E67">
            <w:pPr>
              <w:jc w:val="center"/>
              <w:rPr>
                <w:rFonts w:ascii="Arial" w:hAnsi="Arial" w:cs="Arial"/>
                <w:b/>
                <w:bCs/>
                <w:sz w:val="16"/>
                <w:szCs w:val="24"/>
                <w:lang w:eastAsia="es-BO"/>
              </w:rPr>
            </w:pPr>
            <w:r w:rsidRPr="00013666">
              <w:rPr>
                <w:rFonts w:ascii="Arial" w:hAnsi="Arial" w:cs="Arial"/>
                <w:b/>
                <w:bCs/>
                <w:sz w:val="16"/>
                <w:szCs w:val="24"/>
                <w:lang w:eastAsia="es-BO"/>
              </w:rPr>
              <w:t>2</w:t>
            </w:r>
          </w:p>
        </w:tc>
        <w:tc>
          <w:tcPr>
            <w:tcW w:w="1566" w:type="dxa"/>
            <w:tcBorders>
              <w:top w:val="nil"/>
              <w:left w:val="nil"/>
              <w:bottom w:val="single" w:sz="4" w:space="0" w:color="auto"/>
              <w:right w:val="single" w:sz="4" w:space="0" w:color="auto"/>
            </w:tcBorders>
            <w:shd w:val="clear" w:color="auto" w:fill="auto"/>
            <w:noWrap/>
            <w:vAlign w:val="bottom"/>
            <w:hideMark/>
          </w:tcPr>
          <w:p w14:paraId="7255A56A"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Transferencia de custodia</w:t>
            </w:r>
          </w:p>
        </w:tc>
        <w:tc>
          <w:tcPr>
            <w:tcW w:w="987" w:type="dxa"/>
            <w:tcBorders>
              <w:top w:val="nil"/>
              <w:left w:val="nil"/>
              <w:bottom w:val="single" w:sz="4" w:space="0" w:color="auto"/>
              <w:right w:val="single" w:sz="4" w:space="0" w:color="auto"/>
            </w:tcBorders>
            <w:shd w:val="clear" w:color="auto" w:fill="auto"/>
            <w:noWrap/>
            <w:vAlign w:val="center"/>
            <w:hideMark/>
          </w:tcPr>
          <w:p w14:paraId="5AB7D25C" w14:textId="77777777" w:rsidR="00013666" w:rsidRPr="00013666" w:rsidRDefault="00013666" w:rsidP="00510E67">
            <w:pPr>
              <w:jc w:val="center"/>
              <w:rPr>
                <w:rFonts w:ascii="Arial" w:hAnsi="Arial" w:cs="Arial"/>
                <w:b/>
                <w:bCs/>
                <w:sz w:val="16"/>
                <w:szCs w:val="24"/>
                <w:lang w:eastAsia="es-BO"/>
              </w:rPr>
            </w:pPr>
            <w:r w:rsidRPr="00013666">
              <w:rPr>
                <w:rFonts w:ascii="Arial" w:hAnsi="Arial" w:cs="Arial"/>
                <w:b/>
                <w:bCs/>
                <w:sz w:val="16"/>
                <w:szCs w:val="24"/>
                <w:lang w:eastAsia="es-BO"/>
              </w:rPr>
              <w:t> </w:t>
            </w:r>
          </w:p>
        </w:tc>
        <w:tc>
          <w:tcPr>
            <w:tcW w:w="2004" w:type="dxa"/>
            <w:gridSpan w:val="2"/>
            <w:tcBorders>
              <w:top w:val="single" w:sz="4" w:space="0" w:color="auto"/>
              <w:left w:val="nil"/>
              <w:bottom w:val="single" w:sz="4" w:space="0" w:color="auto"/>
              <w:right w:val="single" w:sz="4" w:space="0" w:color="auto"/>
            </w:tcBorders>
            <w:shd w:val="clear" w:color="auto" w:fill="auto"/>
            <w:noWrap/>
            <w:vAlign w:val="bottom"/>
            <w:hideMark/>
          </w:tcPr>
          <w:p w14:paraId="590E0131"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Apto</w:t>
            </w:r>
          </w:p>
        </w:tc>
        <w:tc>
          <w:tcPr>
            <w:tcW w:w="1099" w:type="dxa"/>
            <w:tcBorders>
              <w:top w:val="nil"/>
              <w:left w:val="nil"/>
              <w:bottom w:val="single" w:sz="4" w:space="0" w:color="auto"/>
              <w:right w:val="single" w:sz="4" w:space="0" w:color="auto"/>
            </w:tcBorders>
            <w:shd w:val="clear" w:color="auto" w:fill="auto"/>
            <w:noWrap/>
            <w:vAlign w:val="bottom"/>
            <w:hideMark/>
          </w:tcPr>
          <w:p w14:paraId="0950929D"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c>
          <w:tcPr>
            <w:tcW w:w="1167" w:type="dxa"/>
            <w:tcBorders>
              <w:top w:val="nil"/>
              <w:left w:val="nil"/>
              <w:bottom w:val="single" w:sz="4" w:space="0" w:color="auto"/>
              <w:right w:val="single" w:sz="4" w:space="0" w:color="auto"/>
            </w:tcBorders>
            <w:shd w:val="clear" w:color="auto" w:fill="auto"/>
            <w:noWrap/>
            <w:vAlign w:val="bottom"/>
            <w:hideMark/>
          </w:tcPr>
          <w:p w14:paraId="73155465"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r>
      <w:tr w:rsidR="00013666" w:rsidRPr="00013666" w14:paraId="47343F46"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6428BFB3" w14:textId="77777777" w:rsidR="00013666" w:rsidRPr="00013666" w:rsidRDefault="00013666" w:rsidP="00510E67">
            <w:pPr>
              <w:rPr>
                <w:rFonts w:ascii="Arial" w:hAnsi="Arial" w:cs="Arial"/>
                <w:b/>
                <w:bCs/>
                <w:sz w:val="16"/>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0A4F14E4" w14:textId="77777777" w:rsidR="00013666" w:rsidRPr="00013666" w:rsidRDefault="00013666" w:rsidP="00510E67">
            <w:pPr>
              <w:jc w:val="center"/>
              <w:rPr>
                <w:rFonts w:ascii="Arial" w:hAnsi="Arial" w:cs="Arial"/>
                <w:b/>
                <w:bCs/>
                <w:sz w:val="16"/>
                <w:szCs w:val="24"/>
                <w:lang w:eastAsia="es-BO"/>
              </w:rPr>
            </w:pPr>
            <w:r w:rsidRPr="00013666">
              <w:rPr>
                <w:rFonts w:ascii="Arial" w:hAnsi="Arial" w:cs="Arial"/>
                <w:b/>
                <w:bCs/>
                <w:sz w:val="16"/>
                <w:szCs w:val="24"/>
                <w:lang w:eastAsia="es-BO"/>
              </w:rPr>
              <w:t>3</w:t>
            </w:r>
          </w:p>
        </w:tc>
        <w:tc>
          <w:tcPr>
            <w:tcW w:w="1566" w:type="dxa"/>
            <w:tcBorders>
              <w:top w:val="nil"/>
              <w:left w:val="nil"/>
              <w:bottom w:val="single" w:sz="4" w:space="0" w:color="auto"/>
              <w:right w:val="single" w:sz="4" w:space="0" w:color="auto"/>
            </w:tcBorders>
            <w:shd w:val="clear" w:color="auto" w:fill="auto"/>
            <w:noWrap/>
            <w:vAlign w:val="bottom"/>
            <w:hideMark/>
          </w:tcPr>
          <w:p w14:paraId="16E120A9"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Tipo</w:t>
            </w:r>
          </w:p>
        </w:tc>
        <w:tc>
          <w:tcPr>
            <w:tcW w:w="987" w:type="dxa"/>
            <w:tcBorders>
              <w:top w:val="nil"/>
              <w:left w:val="nil"/>
              <w:bottom w:val="single" w:sz="4" w:space="0" w:color="auto"/>
              <w:right w:val="single" w:sz="4" w:space="0" w:color="auto"/>
            </w:tcBorders>
            <w:shd w:val="clear" w:color="auto" w:fill="auto"/>
            <w:noWrap/>
            <w:vAlign w:val="bottom"/>
            <w:hideMark/>
          </w:tcPr>
          <w:p w14:paraId="55AE9EDA"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 </w:t>
            </w:r>
          </w:p>
        </w:tc>
        <w:tc>
          <w:tcPr>
            <w:tcW w:w="2004" w:type="dxa"/>
            <w:gridSpan w:val="2"/>
            <w:tcBorders>
              <w:top w:val="single" w:sz="4" w:space="0" w:color="auto"/>
              <w:left w:val="nil"/>
              <w:bottom w:val="single" w:sz="4" w:space="0" w:color="auto"/>
              <w:right w:val="single" w:sz="4" w:space="0" w:color="auto"/>
            </w:tcBorders>
            <w:shd w:val="clear" w:color="auto" w:fill="auto"/>
            <w:noWrap/>
            <w:vAlign w:val="bottom"/>
            <w:hideMark/>
          </w:tcPr>
          <w:p w14:paraId="2710F886"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Desplazamiento Positivo</w:t>
            </w:r>
          </w:p>
        </w:tc>
        <w:tc>
          <w:tcPr>
            <w:tcW w:w="1099" w:type="dxa"/>
            <w:tcBorders>
              <w:top w:val="nil"/>
              <w:left w:val="nil"/>
              <w:bottom w:val="single" w:sz="4" w:space="0" w:color="auto"/>
              <w:right w:val="single" w:sz="4" w:space="0" w:color="auto"/>
            </w:tcBorders>
            <w:shd w:val="clear" w:color="auto" w:fill="auto"/>
            <w:noWrap/>
            <w:vAlign w:val="bottom"/>
            <w:hideMark/>
          </w:tcPr>
          <w:p w14:paraId="511AF2A9"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c>
          <w:tcPr>
            <w:tcW w:w="1167" w:type="dxa"/>
            <w:tcBorders>
              <w:top w:val="nil"/>
              <w:left w:val="nil"/>
              <w:bottom w:val="single" w:sz="4" w:space="0" w:color="auto"/>
              <w:right w:val="single" w:sz="4" w:space="0" w:color="auto"/>
            </w:tcBorders>
            <w:shd w:val="clear" w:color="auto" w:fill="auto"/>
            <w:noWrap/>
            <w:vAlign w:val="bottom"/>
            <w:hideMark/>
          </w:tcPr>
          <w:p w14:paraId="11DC3043"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r>
      <w:tr w:rsidR="00013666" w:rsidRPr="00013666" w14:paraId="25BA13C3"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3A6C3E77" w14:textId="77777777" w:rsidR="00013666" w:rsidRPr="00013666" w:rsidRDefault="00013666" w:rsidP="00510E67">
            <w:pPr>
              <w:rPr>
                <w:rFonts w:ascii="Arial" w:hAnsi="Arial" w:cs="Arial"/>
                <w:b/>
                <w:bCs/>
                <w:sz w:val="16"/>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65A5337E" w14:textId="77777777" w:rsidR="00013666" w:rsidRPr="00013666" w:rsidRDefault="00013666" w:rsidP="00510E67">
            <w:pPr>
              <w:jc w:val="center"/>
              <w:rPr>
                <w:rFonts w:ascii="Arial" w:hAnsi="Arial" w:cs="Arial"/>
                <w:b/>
                <w:bCs/>
                <w:sz w:val="16"/>
                <w:szCs w:val="24"/>
                <w:lang w:eastAsia="es-BO"/>
              </w:rPr>
            </w:pPr>
            <w:r w:rsidRPr="00013666">
              <w:rPr>
                <w:rFonts w:ascii="Arial" w:hAnsi="Arial" w:cs="Arial"/>
                <w:b/>
                <w:bCs/>
                <w:sz w:val="16"/>
                <w:szCs w:val="24"/>
                <w:lang w:eastAsia="es-BO"/>
              </w:rPr>
              <w:t>4</w:t>
            </w:r>
          </w:p>
        </w:tc>
        <w:tc>
          <w:tcPr>
            <w:tcW w:w="1566" w:type="dxa"/>
            <w:tcBorders>
              <w:top w:val="nil"/>
              <w:left w:val="nil"/>
              <w:bottom w:val="single" w:sz="4" w:space="0" w:color="auto"/>
              <w:right w:val="single" w:sz="4" w:space="0" w:color="auto"/>
            </w:tcBorders>
            <w:shd w:val="clear" w:color="auto" w:fill="auto"/>
            <w:noWrap/>
            <w:vAlign w:val="bottom"/>
            <w:hideMark/>
          </w:tcPr>
          <w:p w14:paraId="0DB567EE"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Tamaño</w:t>
            </w:r>
          </w:p>
        </w:tc>
        <w:tc>
          <w:tcPr>
            <w:tcW w:w="987" w:type="dxa"/>
            <w:tcBorders>
              <w:top w:val="nil"/>
              <w:left w:val="nil"/>
              <w:bottom w:val="single" w:sz="4" w:space="0" w:color="auto"/>
              <w:right w:val="single" w:sz="4" w:space="0" w:color="auto"/>
            </w:tcBorders>
            <w:shd w:val="clear" w:color="auto" w:fill="auto"/>
            <w:noWrap/>
            <w:vAlign w:val="bottom"/>
            <w:hideMark/>
          </w:tcPr>
          <w:p w14:paraId="0360D24F"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 </w:t>
            </w:r>
          </w:p>
        </w:tc>
        <w:tc>
          <w:tcPr>
            <w:tcW w:w="2004" w:type="dxa"/>
            <w:gridSpan w:val="2"/>
            <w:tcBorders>
              <w:top w:val="single" w:sz="4" w:space="0" w:color="auto"/>
              <w:left w:val="nil"/>
              <w:bottom w:val="single" w:sz="4" w:space="0" w:color="auto"/>
              <w:right w:val="single" w:sz="4" w:space="0" w:color="auto"/>
            </w:tcBorders>
            <w:shd w:val="clear" w:color="auto" w:fill="auto"/>
            <w:noWrap/>
            <w:vAlign w:val="bottom"/>
            <w:hideMark/>
          </w:tcPr>
          <w:p w14:paraId="3470C0B2"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2"</w:t>
            </w:r>
          </w:p>
        </w:tc>
        <w:tc>
          <w:tcPr>
            <w:tcW w:w="1099" w:type="dxa"/>
            <w:tcBorders>
              <w:top w:val="nil"/>
              <w:left w:val="nil"/>
              <w:bottom w:val="single" w:sz="4" w:space="0" w:color="auto"/>
              <w:right w:val="single" w:sz="4" w:space="0" w:color="auto"/>
            </w:tcBorders>
            <w:shd w:val="clear" w:color="auto" w:fill="auto"/>
            <w:noWrap/>
            <w:vAlign w:val="bottom"/>
            <w:hideMark/>
          </w:tcPr>
          <w:p w14:paraId="649D35A4"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c>
          <w:tcPr>
            <w:tcW w:w="1167" w:type="dxa"/>
            <w:tcBorders>
              <w:top w:val="nil"/>
              <w:left w:val="nil"/>
              <w:bottom w:val="single" w:sz="4" w:space="0" w:color="auto"/>
              <w:right w:val="single" w:sz="4" w:space="0" w:color="auto"/>
            </w:tcBorders>
            <w:shd w:val="clear" w:color="auto" w:fill="auto"/>
            <w:noWrap/>
            <w:vAlign w:val="bottom"/>
            <w:hideMark/>
          </w:tcPr>
          <w:p w14:paraId="7E1FD1A1"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r>
      <w:tr w:rsidR="00013666" w:rsidRPr="00013666" w14:paraId="1B54F42E"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6E94E67F" w14:textId="77777777" w:rsidR="00013666" w:rsidRPr="00013666" w:rsidRDefault="00013666" w:rsidP="00510E67">
            <w:pPr>
              <w:rPr>
                <w:rFonts w:ascii="Arial" w:hAnsi="Arial" w:cs="Arial"/>
                <w:b/>
                <w:bCs/>
                <w:sz w:val="16"/>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615B7AFD" w14:textId="77777777" w:rsidR="00013666" w:rsidRPr="00013666" w:rsidRDefault="00013666" w:rsidP="00510E67">
            <w:pPr>
              <w:jc w:val="center"/>
              <w:rPr>
                <w:rFonts w:ascii="Arial" w:hAnsi="Arial" w:cs="Arial"/>
                <w:b/>
                <w:bCs/>
                <w:sz w:val="16"/>
                <w:szCs w:val="24"/>
                <w:lang w:eastAsia="es-BO"/>
              </w:rPr>
            </w:pPr>
            <w:r w:rsidRPr="00013666">
              <w:rPr>
                <w:rFonts w:ascii="Arial" w:hAnsi="Arial" w:cs="Arial"/>
                <w:b/>
                <w:bCs/>
                <w:sz w:val="16"/>
                <w:szCs w:val="24"/>
                <w:lang w:eastAsia="es-BO"/>
              </w:rPr>
              <w:t>5</w:t>
            </w:r>
          </w:p>
        </w:tc>
        <w:tc>
          <w:tcPr>
            <w:tcW w:w="1566" w:type="dxa"/>
            <w:tcBorders>
              <w:top w:val="nil"/>
              <w:left w:val="nil"/>
              <w:bottom w:val="single" w:sz="4" w:space="0" w:color="auto"/>
              <w:right w:val="single" w:sz="4" w:space="0" w:color="auto"/>
            </w:tcBorders>
            <w:shd w:val="clear" w:color="auto" w:fill="auto"/>
            <w:noWrap/>
            <w:vAlign w:val="bottom"/>
            <w:hideMark/>
          </w:tcPr>
          <w:p w14:paraId="0D8A28A2"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Conexión</w:t>
            </w:r>
          </w:p>
        </w:tc>
        <w:tc>
          <w:tcPr>
            <w:tcW w:w="987" w:type="dxa"/>
            <w:tcBorders>
              <w:top w:val="nil"/>
              <w:left w:val="nil"/>
              <w:bottom w:val="single" w:sz="4" w:space="0" w:color="auto"/>
              <w:right w:val="single" w:sz="4" w:space="0" w:color="auto"/>
            </w:tcBorders>
            <w:shd w:val="clear" w:color="auto" w:fill="auto"/>
            <w:noWrap/>
            <w:vAlign w:val="bottom"/>
            <w:hideMark/>
          </w:tcPr>
          <w:p w14:paraId="084597D6"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 </w:t>
            </w:r>
          </w:p>
        </w:tc>
        <w:tc>
          <w:tcPr>
            <w:tcW w:w="2004" w:type="dxa"/>
            <w:gridSpan w:val="2"/>
            <w:tcBorders>
              <w:top w:val="single" w:sz="4" w:space="0" w:color="auto"/>
              <w:left w:val="nil"/>
              <w:bottom w:val="single" w:sz="4" w:space="0" w:color="auto"/>
              <w:right w:val="single" w:sz="4" w:space="0" w:color="auto"/>
            </w:tcBorders>
            <w:shd w:val="clear" w:color="auto" w:fill="auto"/>
            <w:noWrap/>
            <w:vAlign w:val="bottom"/>
            <w:hideMark/>
          </w:tcPr>
          <w:p w14:paraId="70DE9D11"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Bridada ANSI 300</w:t>
            </w:r>
          </w:p>
        </w:tc>
        <w:tc>
          <w:tcPr>
            <w:tcW w:w="1099" w:type="dxa"/>
            <w:tcBorders>
              <w:top w:val="nil"/>
              <w:left w:val="nil"/>
              <w:bottom w:val="single" w:sz="4" w:space="0" w:color="auto"/>
              <w:right w:val="single" w:sz="4" w:space="0" w:color="auto"/>
            </w:tcBorders>
            <w:shd w:val="clear" w:color="auto" w:fill="auto"/>
            <w:noWrap/>
            <w:vAlign w:val="bottom"/>
            <w:hideMark/>
          </w:tcPr>
          <w:p w14:paraId="273C9B73"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c>
          <w:tcPr>
            <w:tcW w:w="1167" w:type="dxa"/>
            <w:tcBorders>
              <w:top w:val="nil"/>
              <w:left w:val="nil"/>
              <w:bottom w:val="single" w:sz="4" w:space="0" w:color="auto"/>
              <w:right w:val="single" w:sz="4" w:space="0" w:color="auto"/>
            </w:tcBorders>
            <w:shd w:val="clear" w:color="auto" w:fill="auto"/>
            <w:noWrap/>
            <w:vAlign w:val="bottom"/>
            <w:hideMark/>
          </w:tcPr>
          <w:p w14:paraId="5B24516F"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r>
      <w:tr w:rsidR="00013666" w:rsidRPr="00013666" w14:paraId="661ECC1E"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25284EEC" w14:textId="77777777" w:rsidR="00013666" w:rsidRPr="00013666" w:rsidRDefault="00013666" w:rsidP="00510E67">
            <w:pPr>
              <w:rPr>
                <w:rFonts w:ascii="Arial" w:hAnsi="Arial" w:cs="Arial"/>
                <w:b/>
                <w:bCs/>
                <w:sz w:val="16"/>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16686EC8" w14:textId="77777777" w:rsidR="00013666" w:rsidRPr="00013666" w:rsidRDefault="00013666" w:rsidP="00510E67">
            <w:pPr>
              <w:jc w:val="center"/>
              <w:rPr>
                <w:rFonts w:ascii="Arial" w:hAnsi="Arial" w:cs="Arial"/>
                <w:b/>
                <w:bCs/>
                <w:sz w:val="16"/>
                <w:szCs w:val="24"/>
                <w:lang w:eastAsia="es-BO"/>
              </w:rPr>
            </w:pPr>
            <w:r w:rsidRPr="00013666">
              <w:rPr>
                <w:rFonts w:ascii="Arial" w:hAnsi="Arial" w:cs="Arial"/>
                <w:b/>
                <w:bCs/>
                <w:sz w:val="16"/>
                <w:szCs w:val="24"/>
                <w:lang w:eastAsia="es-BO"/>
              </w:rPr>
              <w:t>6</w:t>
            </w:r>
          </w:p>
        </w:tc>
        <w:tc>
          <w:tcPr>
            <w:tcW w:w="1566" w:type="dxa"/>
            <w:tcBorders>
              <w:top w:val="nil"/>
              <w:left w:val="nil"/>
              <w:bottom w:val="single" w:sz="4" w:space="0" w:color="auto"/>
              <w:right w:val="single" w:sz="4" w:space="0" w:color="auto"/>
            </w:tcBorders>
            <w:shd w:val="clear" w:color="auto" w:fill="auto"/>
            <w:noWrap/>
            <w:vAlign w:val="bottom"/>
            <w:hideMark/>
          </w:tcPr>
          <w:p w14:paraId="3F6EA73A"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MAOP</w:t>
            </w:r>
          </w:p>
        </w:tc>
        <w:tc>
          <w:tcPr>
            <w:tcW w:w="987" w:type="dxa"/>
            <w:tcBorders>
              <w:top w:val="nil"/>
              <w:left w:val="nil"/>
              <w:bottom w:val="single" w:sz="4" w:space="0" w:color="auto"/>
              <w:right w:val="single" w:sz="4" w:space="0" w:color="auto"/>
            </w:tcBorders>
            <w:shd w:val="clear" w:color="auto" w:fill="auto"/>
            <w:noWrap/>
            <w:vAlign w:val="bottom"/>
            <w:hideMark/>
          </w:tcPr>
          <w:p w14:paraId="13123B3B"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 </w:t>
            </w:r>
          </w:p>
        </w:tc>
        <w:tc>
          <w:tcPr>
            <w:tcW w:w="2004" w:type="dxa"/>
            <w:gridSpan w:val="2"/>
            <w:tcBorders>
              <w:top w:val="single" w:sz="4" w:space="0" w:color="auto"/>
              <w:left w:val="nil"/>
              <w:bottom w:val="single" w:sz="4" w:space="0" w:color="auto"/>
              <w:right w:val="single" w:sz="4" w:space="0" w:color="auto"/>
            </w:tcBorders>
            <w:shd w:val="clear" w:color="auto" w:fill="auto"/>
            <w:noWrap/>
            <w:vAlign w:val="bottom"/>
            <w:hideMark/>
          </w:tcPr>
          <w:p w14:paraId="3D771422"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609 psig</w:t>
            </w:r>
          </w:p>
        </w:tc>
        <w:tc>
          <w:tcPr>
            <w:tcW w:w="1099" w:type="dxa"/>
            <w:tcBorders>
              <w:top w:val="nil"/>
              <w:left w:val="nil"/>
              <w:bottom w:val="single" w:sz="4" w:space="0" w:color="auto"/>
              <w:right w:val="single" w:sz="4" w:space="0" w:color="auto"/>
            </w:tcBorders>
            <w:shd w:val="clear" w:color="auto" w:fill="auto"/>
            <w:noWrap/>
            <w:vAlign w:val="bottom"/>
            <w:hideMark/>
          </w:tcPr>
          <w:p w14:paraId="1C4C440E"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c>
          <w:tcPr>
            <w:tcW w:w="1167" w:type="dxa"/>
            <w:tcBorders>
              <w:top w:val="nil"/>
              <w:left w:val="nil"/>
              <w:bottom w:val="single" w:sz="4" w:space="0" w:color="auto"/>
              <w:right w:val="single" w:sz="4" w:space="0" w:color="auto"/>
            </w:tcBorders>
            <w:shd w:val="clear" w:color="auto" w:fill="auto"/>
            <w:noWrap/>
            <w:vAlign w:val="bottom"/>
            <w:hideMark/>
          </w:tcPr>
          <w:p w14:paraId="34DB8F8C"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r>
      <w:tr w:rsidR="00013666" w:rsidRPr="00013666" w14:paraId="59412648"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46898812" w14:textId="77777777" w:rsidR="00013666" w:rsidRPr="00013666" w:rsidRDefault="00013666" w:rsidP="00510E67">
            <w:pPr>
              <w:rPr>
                <w:rFonts w:ascii="Arial" w:hAnsi="Arial" w:cs="Arial"/>
                <w:b/>
                <w:bCs/>
                <w:sz w:val="16"/>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2535E6F8" w14:textId="77777777" w:rsidR="00013666" w:rsidRPr="00013666" w:rsidRDefault="00013666" w:rsidP="00510E67">
            <w:pPr>
              <w:jc w:val="center"/>
              <w:rPr>
                <w:rFonts w:ascii="Arial" w:hAnsi="Arial" w:cs="Arial"/>
                <w:b/>
                <w:bCs/>
                <w:sz w:val="16"/>
                <w:szCs w:val="24"/>
                <w:lang w:eastAsia="es-BO"/>
              </w:rPr>
            </w:pPr>
            <w:r w:rsidRPr="00013666">
              <w:rPr>
                <w:rFonts w:ascii="Arial" w:hAnsi="Arial" w:cs="Arial"/>
                <w:b/>
                <w:bCs/>
                <w:sz w:val="16"/>
                <w:szCs w:val="24"/>
                <w:lang w:eastAsia="es-BO"/>
              </w:rPr>
              <w:t>7</w:t>
            </w:r>
          </w:p>
        </w:tc>
        <w:tc>
          <w:tcPr>
            <w:tcW w:w="1566" w:type="dxa"/>
            <w:tcBorders>
              <w:top w:val="nil"/>
              <w:left w:val="nil"/>
              <w:bottom w:val="single" w:sz="4" w:space="0" w:color="auto"/>
              <w:right w:val="single" w:sz="4" w:space="0" w:color="auto"/>
            </w:tcBorders>
            <w:shd w:val="clear" w:color="auto" w:fill="auto"/>
            <w:noWrap/>
            <w:vAlign w:val="bottom"/>
            <w:hideMark/>
          </w:tcPr>
          <w:p w14:paraId="1FEA7610"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Rango de flujo</w:t>
            </w:r>
          </w:p>
        </w:tc>
        <w:tc>
          <w:tcPr>
            <w:tcW w:w="987" w:type="dxa"/>
            <w:tcBorders>
              <w:top w:val="nil"/>
              <w:left w:val="nil"/>
              <w:bottom w:val="single" w:sz="4" w:space="0" w:color="auto"/>
              <w:right w:val="single" w:sz="4" w:space="0" w:color="auto"/>
            </w:tcBorders>
            <w:shd w:val="clear" w:color="auto" w:fill="auto"/>
            <w:noWrap/>
            <w:vAlign w:val="bottom"/>
            <w:hideMark/>
          </w:tcPr>
          <w:p w14:paraId="00BFFF9C"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 </w:t>
            </w:r>
          </w:p>
        </w:tc>
        <w:tc>
          <w:tcPr>
            <w:tcW w:w="2004" w:type="dxa"/>
            <w:gridSpan w:val="2"/>
            <w:tcBorders>
              <w:top w:val="single" w:sz="4" w:space="0" w:color="auto"/>
              <w:left w:val="nil"/>
              <w:bottom w:val="single" w:sz="4" w:space="0" w:color="auto"/>
              <w:right w:val="single" w:sz="4" w:space="0" w:color="auto"/>
            </w:tcBorders>
            <w:shd w:val="clear" w:color="auto" w:fill="auto"/>
            <w:noWrap/>
            <w:vAlign w:val="bottom"/>
            <w:hideMark/>
          </w:tcPr>
          <w:p w14:paraId="60BDB533"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1M740 o equivalente</w:t>
            </w:r>
          </w:p>
        </w:tc>
        <w:tc>
          <w:tcPr>
            <w:tcW w:w="1099" w:type="dxa"/>
            <w:tcBorders>
              <w:top w:val="nil"/>
              <w:left w:val="nil"/>
              <w:bottom w:val="single" w:sz="4" w:space="0" w:color="auto"/>
              <w:right w:val="single" w:sz="4" w:space="0" w:color="auto"/>
            </w:tcBorders>
            <w:shd w:val="clear" w:color="auto" w:fill="auto"/>
            <w:noWrap/>
            <w:vAlign w:val="bottom"/>
            <w:hideMark/>
          </w:tcPr>
          <w:p w14:paraId="68DD41D7"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c>
          <w:tcPr>
            <w:tcW w:w="1167" w:type="dxa"/>
            <w:tcBorders>
              <w:top w:val="nil"/>
              <w:left w:val="nil"/>
              <w:bottom w:val="single" w:sz="4" w:space="0" w:color="auto"/>
              <w:right w:val="single" w:sz="4" w:space="0" w:color="auto"/>
            </w:tcBorders>
            <w:shd w:val="clear" w:color="auto" w:fill="auto"/>
            <w:noWrap/>
            <w:vAlign w:val="bottom"/>
            <w:hideMark/>
          </w:tcPr>
          <w:p w14:paraId="0B33B205"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r>
      <w:tr w:rsidR="00013666" w:rsidRPr="00013666" w14:paraId="30543055"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33668866" w14:textId="77777777" w:rsidR="00013666" w:rsidRPr="00013666" w:rsidRDefault="00013666" w:rsidP="00510E67">
            <w:pPr>
              <w:rPr>
                <w:rFonts w:ascii="Arial" w:hAnsi="Arial" w:cs="Arial"/>
                <w:b/>
                <w:bCs/>
                <w:sz w:val="16"/>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7F8B8EA3" w14:textId="77777777" w:rsidR="00013666" w:rsidRPr="00013666" w:rsidRDefault="00013666" w:rsidP="00510E67">
            <w:pPr>
              <w:jc w:val="center"/>
              <w:rPr>
                <w:rFonts w:ascii="Arial" w:hAnsi="Arial" w:cs="Arial"/>
                <w:b/>
                <w:bCs/>
                <w:sz w:val="16"/>
                <w:szCs w:val="24"/>
                <w:lang w:eastAsia="es-BO"/>
              </w:rPr>
            </w:pPr>
            <w:r w:rsidRPr="00013666">
              <w:rPr>
                <w:rFonts w:ascii="Arial" w:hAnsi="Arial" w:cs="Arial"/>
                <w:b/>
                <w:bCs/>
                <w:sz w:val="16"/>
                <w:szCs w:val="24"/>
                <w:lang w:eastAsia="es-BO"/>
              </w:rPr>
              <w:t>8</w:t>
            </w:r>
          </w:p>
        </w:tc>
        <w:tc>
          <w:tcPr>
            <w:tcW w:w="1566" w:type="dxa"/>
            <w:tcBorders>
              <w:top w:val="nil"/>
              <w:left w:val="nil"/>
              <w:bottom w:val="single" w:sz="4" w:space="0" w:color="auto"/>
              <w:right w:val="single" w:sz="4" w:space="0" w:color="auto"/>
            </w:tcBorders>
            <w:shd w:val="clear" w:color="auto" w:fill="auto"/>
            <w:noWrap/>
            <w:vAlign w:val="bottom"/>
            <w:hideMark/>
          </w:tcPr>
          <w:p w14:paraId="27EBFE66"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Unidades Totalizadas</w:t>
            </w:r>
          </w:p>
        </w:tc>
        <w:tc>
          <w:tcPr>
            <w:tcW w:w="987" w:type="dxa"/>
            <w:tcBorders>
              <w:top w:val="nil"/>
              <w:left w:val="nil"/>
              <w:bottom w:val="single" w:sz="4" w:space="0" w:color="auto"/>
              <w:right w:val="single" w:sz="4" w:space="0" w:color="auto"/>
            </w:tcBorders>
            <w:shd w:val="clear" w:color="auto" w:fill="auto"/>
            <w:noWrap/>
            <w:vAlign w:val="bottom"/>
            <w:hideMark/>
          </w:tcPr>
          <w:p w14:paraId="238B5A36"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 </w:t>
            </w:r>
          </w:p>
        </w:tc>
        <w:tc>
          <w:tcPr>
            <w:tcW w:w="2004" w:type="dxa"/>
            <w:gridSpan w:val="2"/>
            <w:tcBorders>
              <w:top w:val="single" w:sz="4" w:space="0" w:color="auto"/>
              <w:left w:val="nil"/>
              <w:bottom w:val="single" w:sz="4" w:space="0" w:color="auto"/>
              <w:right w:val="single" w:sz="4" w:space="0" w:color="auto"/>
            </w:tcBorders>
            <w:shd w:val="clear" w:color="auto" w:fill="auto"/>
            <w:noWrap/>
            <w:vAlign w:val="bottom"/>
            <w:hideMark/>
          </w:tcPr>
          <w:p w14:paraId="34108436"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Metros cúbicos</w:t>
            </w:r>
          </w:p>
        </w:tc>
        <w:tc>
          <w:tcPr>
            <w:tcW w:w="1099" w:type="dxa"/>
            <w:tcBorders>
              <w:top w:val="nil"/>
              <w:left w:val="nil"/>
              <w:bottom w:val="single" w:sz="4" w:space="0" w:color="auto"/>
              <w:right w:val="single" w:sz="4" w:space="0" w:color="auto"/>
            </w:tcBorders>
            <w:shd w:val="clear" w:color="auto" w:fill="auto"/>
            <w:noWrap/>
            <w:vAlign w:val="bottom"/>
            <w:hideMark/>
          </w:tcPr>
          <w:p w14:paraId="78ACE71A"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c>
          <w:tcPr>
            <w:tcW w:w="1167" w:type="dxa"/>
            <w:tcBorders>
              <w:top w:val="nil"/>
              <w:left w:val="nil"/>
              <w:bottom w:val="single" w:sz="4" w:space="0" w:color="auto"/>
              <w:right w:val="single" w:sz="4" w:space="0" w:color="auto"/>
            </w:tcBorders>
            <w:shd w:val="clear" w:color="auto" w:fill="auto"/>
            <w:noWrap/>
            <w:vAlign w:val="bottom"/>
            <w:hideMark/>
          </w:tcPr>
          <w:p w14:paraId="1C2AC855"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r>
      <w:tr w:rsidR="00013666" w:rsidRPr="00013666" w14:paraId="29CFD70E" w14:textId="77777777" w:rsidTr="00013666">
        <w:trPr>
          <w:trHeight w:val="1080"/>
        </w:trPr>
        <w:tc>
          <w:tcPr>
            <w:tcW w:w="1200" w:type="dxa"/>
            <w:vMerge/>
            <w:tcBorders>
              <w:top w:val="nil"/>
              <w:left w:val="single" w:sz="4" w:space="0" w:color="auto"/>
              <w:bottom w:val="single" w:sz="4" w:space="0" w:color="auto"/>
              <w:right w:val="single" w:sz="4" w:space="0" w:color="auto"/>
            </w:tcBorders>
            <w:vAlign w:val="center"/>
            <w:hideMark/>
          </w:tcPr>
          <w:p w14:paraId="28CF0359" w14:textId="77777777" w:rsidR="00013666" w:rsidRPr="00013666" w:rsidRDefault="00013666" w:rsidP="00510E67">
            <w:pPr>
              <w:rPr>
                <w:rFonts w:ascii="Arial" w:hAnsi="Arial" w:cs="Arial"/>
                <w:b/>
                <w:bCs/>
                <w:sz w:val="16"/>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28C03856" w14:textId="77777777" w:rsidR="00013666" w:rsidRPr="00013666" w:rsidRDefault="00013666" w:rsidP="00510E67">
            <w:pPr>
              <w:jc w:val="center"/>
              <w:rPr>
                <w:rFonts w:ascii="Arial" w:hAnsi="Arial" w:cs="Arial"/>
                <w:b/>
                <w:bCs/>
                <w:sz w:val="16"/>
                <w:szCs w:val="24"/>
                <w:lang w:eastAsia="es-BO"/>
              </w:rPr>
            </w:pPr>
            <w:r w:rsidRPr="00013666">
              <w:rPr>
                <w:rFonts w:ascii="Arial" w:hAnsi="Arial" w:cs="Arial"/>
                <w:b/>
                <w:bCs/>
                <w:sz w:val="16"/>
                <w:szCs w:val="24"/>
                <w:lang w:eastAsia="es-BO"/>
              </w:rPr>
              <w:t>9</w:t>
            </w:r>
          </w:p>
        </w:tc>
        <w:tc>
          <w:tcPr>
            <w:tcW w:w="1566" w:type="dxa"/>
            <w:tcBorders>
              <w:top w:val="nil"/>
              <w:left w:val="nil"/>
              <w:bottom w:val="single" w:sz="4" w:space="0" w:color="auto"/>
              <w:right w:val="single" w:sz="4" w:space="0" w:color="auto"/>
            </w:tcBorders>
            <w:shd w:val="clear" w:color="auto" w:fill="auto"/>
            <w:vAlign w:val="center"/>
            <w:hideMark/>
          </w:tcPr>
          <w:p w14:paraId="713E0E43"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Start rate (solo Medidor Desplazamiento Positivo)</w:t>
            </w:r>
          </w:p>
        </w:tc>
        <w:tc>
          <w:tcPr>
            <w:tcW w:w="987" w:type="dxa"/>
            <w:tcBorders>
              <w:top w:val="nil"/>
              <w:left w:val="nil"/>
              <w:bottom w:val="single" w:sz="4" w:space="0" w:color="auto"/>
              <w:right w:val="single" w:sz="4" w:space="0" w:color="auto"/>
            </w:tcBorders>
            <w:shd w:val="clear" w:color="auto" w:fill="auto"/>
            <w:vAlign w:val="center"/>
            <w:hideMark/>
          </w:tcPr>
          <w:p w14:paraId="74B60411"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Caudal Mínimo (solo Medidor Turbina)</w:t>
            </w:r>
          </w:p>
        </w:tc>
        <w:tc>
          <w:tcPr>
            <w:tcW w:w="2004" w:type="dxa"/>
            <w:gridSpan w:val="2"/>
            <w:tcBorders>
              <w:top w:val="single" w:sz="4" w:space="0" w:color="auto"/>
              <w:left w:val="nil"/>
              <w:bottom w:val="single" w:sz="4" w:space="0" w:color="auto"/>
              <w:right w:val="single" w:sz="4" w:space="0" w:color="auto"/>
            </w:tcBorders>
            <w:shd w:val="clear" w:color="auto" w:fill="auto"/>
            <w:vAlign w:val="bottom"/>
            <w:hideMark/>
          </w:tcPr>
          <w:p w14:paraId="05C6F764"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Menor al 5% de la capacidad nominal del medidor</w:t>
            </w:r>
          </w:p>
        </w:tc>
        <w:tc>
          <w:tcPr>
            <w:tcW w:w="1099" w:type="dxa"/>
            <w:tcBorders>
              <w:top w:val="nil"/>
              <w:left w:val="nil"/>
              <w:bottom w:val="single" w:sz="4" w:space="0" w:color="auto"/>
              <w:right w:val="single" w:sz="4" w:space="0" w:color="auto"/>
            </w:tcBorders>
            <w:shd w:val="clear" w:color="auto" w:fill="auto"/>
            <w:vAlign w:val="bottom"/>
            <w:hideMark/>
          </w:tcPr>
          <w:p w14:paraId="3D0D6A81"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c>
          <w:tcPr>
            <w:tcW w:w="1167" w:type="dxa"/>
            <w:tcBorders>
              <w:top w:val="nil"/>
              <w:left w:val="nil"/>
              <w:bottom w:val="single" w:sz="4" w:space="0" w:color="auto"/>
              <w:right w:val="single" w:sz="4" w:space="0" w:color="auto"/>
            </w:tcBorders>
            <w:shd w:val="clear" w:color="auto" w:fill="auto"/>
            <w:vAlign w:val="bottom"/>
            <w:hideMark/>
          </w:tcPr>
          <w:p w14:paraId="46BBB306"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r>
      <w:tr w:rsidR="00013666" w:rsidRPr="00013666" w14:paraId="1B1D8894"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257A00D1" w14:textId="77777777" w:rsidR="00013666" w:rsidRPr="00013666" w:rsidRDefault="00013666" w:rsidP="00510E67">
            <w:pPr>
              <w:rPr>
                <w:rFonts w:ascii="Arial" w:hAnsi="Arial" w:cs="Arial"/>
                <w:b/>
                <w:bCs/>
                <w:sz w:val="16"/>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547E0567" w14:textId="77777777" w:rsidR="00013666" w:rsidRPr="00013666" w:rsidRDefault="00013666" w:rsidP="00510E67">
            <w:pPr>
              <w:jc w:val="center"/>
              <w:rPr>
                <w:rFonts w:ascii="Arial" w:hAnsi="Arial" w:cs="Arial"/>
                <w:b/>
                <w:bCs/>
                <w:sz w:val="16"/>
                <w:szCs w:val="24"/>
                <w:lang w:eastAsia="es-BO"/>
              </w:rPr>
            </w:pPr>
            <w:r w:rsidRPr="00013666">
              <w:rPr>
                <w:rFonts w:ascii="Arial" w:hAnsi="Arial" w:cs="Arial"/>
                <w:b/>
                <w:bCs/>
                <w:sz w:val="16"/>
                <w:szCs w:val="24"/>
                <w:lang w:eastAsia="es-BO"/>
              </w:rPr>
              <w:t>10</w:t>
            </w:r>
          </w:p>
        </w:tc>
        <w:tc>
          <w:tcPr>
            <w:tcW w:w="1566" w:type="dxa"/>
            <w:tcBorders>
              <w:top w:val="nil"/>
              <w:left w:val="nil"/>
              <w:bottom w:val="single" w:sz="4" w:space="0" w:color="auto"/>
              <w:right w:val="single" w:sz="4" w:space="0" w:color="auto"/>
            </w:tcBorders>
            <w:shd w:val="clear" w:color="auto" w:fill="auto"/>
            <w:noWrap/>
            <w:vAlign w:val="bottom"/>
            <w:hideMark/>
          </w:tcPr>
          <w:p w14:paraId="01A21218"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Rangeabilidad (1%) igual o superior</w:t>
            </w:r>
          </w:p>
        </w:tc>
        <w:tc>
          <w:tcPr>
            <w:tcW w:w="987" w:type="dxa"/>
            <w:tcBorders>
              <w:top w:val="nil"/>
              <w:left w:val="nil"/>
              <w:bottom w:val="single" w:sz="4" w:space="0" w:color="auto"/>
              <w:right w:val="single" w:sz="4" w:space="0" w:color="auto"/>
            </w:tcBorders>
            <w:shd w:val="clear" w:color="auto" w:fill="auto"/>
            <w:noWrap/>
            <w:vAlign w:val="bottom"/>
            <w:hideMark/>
          </w:tcPr>
          <w:p w14:paraId="419CD5BF"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 </w:t>
            </w:r>
          </w:p>
        </w:tc>
        <w:tc>
          <w:tcPr>
            <w:tcW w:w="2004" w:type="dxa"/>
            <w:gridSpan w:val="2"/>
            <w:tcBorders>
              <w:top w:val="single" w:sz="4" w:space="0" w:color="auto"/>
              <w:left w:val="nil"/>
              <w:bottom w:val="single" w:sz="4" w:space="0" w:color="auto"/>
              <w:right w:val="single" w:sz="4" w:space="0" w:color="auto"/>
            </w:tcBorders>
            <w:shd w:val="clear" w:color="auto" w:fill="auto"/>
            <w:noWrap/>
            <w:vAlign w:val="bottom"/>
            <w:hideMark/>
          </w:tcPr>
          <w:p w14:paraId="38C0CE9D"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1:18</w:t>
            </w:r>
          </w:p>
        </w:tc>
        <w:tc>
          <w:tcPr>
            <w:tcW w:w="1099" w:type="dxa"/>
            <w:tcBorders>
              <w:top w:val="nil"/>
              <w:left w:val="nil"/>
              <w:bottom w:val="single" w:sz="4" w:space="0" w:color="auto"/>
              <w:right w:val="single" w:sz="4" w:space="0" w:color="auto"/>
            </w:tcBorders>
            <w:shd w:val="clear" w:color="auto" w:fill="auto"/>
            <w:noWrap/>
            <w:vAlign w:val="bottom"/>
            <w:hideMark/>
          </w:tcPr>
          <w:p w14:paraId="57C33440"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c>
          <w:tcPr>
            <w:tcW w:w="1167" w:type="dxa"/>
            <w:tcBorders>
              <w:top w:val="nil"/>
              <w:left w:val="nil"/>
              <w:bottom w:val="single" w:sz="4" w:space="0" w:color="auto"/>
              <w:right w:val="single" w:sz="4" w:space="0" w:color="auto"/>
            </w:tcBorders>
            <w:shd w:val="clear" w:color="auto" w:fill="auto"/>
            <w:noWrap/>
            <w:vAlign w:val="bottom"/>
            <w:hideMark/>
          </w:tcPr>
          <w:p w14:paraId="76B86592"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r>
      <w:tr w:rsidR="00013666" w:rsidRPr="00013666" w14:paraId="17E59B58"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570D5707" w14:textId="77777777" w:rsidR="00013666" w:rsidRPr="00013666" w:rsidRDefault="00013666" w:rsidP="00510E67">
            <w:pPr>
              <w:rPr>
                <w:rFonts w:ascii="Arial" w:hAnsi="Arial" w:cs="Arial"/>
                <w:b/>
                <w:bCs/>
                <w:sz w:val="16"/>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35D08966" w14:textId="77777777" w:rsidR="00013666" w:rsidRPr="00013666" w:rsidRDefault="00013666" w:rsidP="00510E67">
            <w:pPr>
              <w:jc w:val="center"/>
              <w:rPr>
                <w:rFonts w:ascii="Arial" w:hAnsi="Arial" w:cs="Arial"/>
                <w:b/>
                <w:bCs/>
                <w:sz w:val="16"/>
                <w:szCs w:val="24"/>
                <w:lang w:eastAsia="es-BO"/>
              </w:rPr>
            </w:pPr>
            <w:r w:rsidRPr="00013666">
              <w:rPr>
                <w:rFonts w:ascii="Arial" w:hAnsi="Arial" w:cs="Arial"/>
                <w:b/>
                <w:bCs/>
                <w:sz w:val="16"/>
                <w:szCs w:val="24"/>
                <w:lang w:eastAsia="es-BO"/>
              </w:rPr>
              <w:t>11</w:t>
            </w:r>
          </w:p>
        </w:tc>
        <w:tc>
          <w:tcPr>
            <w:tcW w:w="1566" w:type="dxa"/>
            <w:tcBorders>
              <w:top w:val="nil"/>
              <w:left w:val="nil"/>
              <w:bottom w:val="single" w:sz="4" w:space="0" w:color="auto"/>
              <w:right w:val="single" w:sz="4" w:space="0" w:color="auto"/>
            </w:tcBorders>
            <w:shd w:val="clear" w:color="auto" w:fill="auto"/>
            <w:noWrap/>
            <w:vAlign w:val="bottom"/>
            <w:hideMark/>
          </w:tcPr>
          <w:p w14:paraId="1C33F070"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Precisión</w:t>
            </w:r>
          </w:p>
        </w:tc>
        <w:tc>
          <w:tcPr>
            <w:tcW w:w="987" w:type="dxa"/>
            <w:tcBorders>
              <w:top w:val="nil"/>
              <w:left w:val="nil"/>
              <w:bottom w:val="single" w:sz="4" w:space="0" w:color="auto"/>
              <w:right w:val="single" w:sz="4" w:space="0" w:color="auto"/>
            </w:tcBorders>
            <w:shd w:val="clear" w:color="auto" w:fill="auto"/>
            <w:noWrap/>
            <w:vAlign w:val="bottom"/>
            <w:hideMark/>
          </w:tcPr>
          <w:p w14:paraId="0F9BBF20"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 </w:t>
            </w:r>
          </w:p>
        </w:tc>
        <w:tc>
          <w:tcPr>
            <w:tcW w:w="2004" w:type="dxa"/>
            <w:gridSpan w:val="2"/>
            <w:tcBorders>
              <w:top w:val="single" w:sz="4" w:space="0" w:color="auto"/>
              <w:left w:val="nil"/>
              <w:bottom w:val="single" w:sz="4" w:space="0" w:color="auto"/>
              <w:right w:val="single" w:sz="4" w:space="0" w:color="auto"/>
            </w:tcBorders>
            <w:shd w:val="clear" w:color="auto" w:fill="auto"/>
            <w:noWrap/>
            <w:vAlign w:val="bottom"/>
            <w:hideMark/>
          </w:tcPr>
          <w:p w14:paraId="64FFD835"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1%</w:t>
            </w:r>
          </w:p>
        </w:tc>
        <w:tc>
          <w:tcPr>
            <w:tcW w:w="1099" w:type="dxa"/>
            <w:tcBorders>
              <w:top w:val="nil"/>
              <w:left w:val="nil"/>
              <w:bottom w:val="single" w:sz="4" w:space="0" w:color="auto"/>
              <w:right w:val="single" w:sz="4" w:space="0" w:color="auto"/>
            </w:tcBorders>
            <w:shd w:val="clear" w:color="auto" w:fill="auto"/>
            <w:noWrap/>
            <w:vAlign w:val="bottom"/>
            <w:hideMark/>
          </w:tcPr>
          <w:p w14:paraId="46166230"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c>
          <w:tcPr>
            <w:tcW w:w="1167" w:type="dxa"/>
            <w:tcBorders>
              <w:top w:val="nil"/>
              <w:left w:val="nil"/>
              <w:bottom w:val="single" w:sz="4" w:space="0" w:color="auto"/>
              <w:right w:val="single" w:sz="4" w:space="0" w:color="auto"/>
            </w:tcBorders>
            <w:shd w:val="clear" w:color="auto" w:fill="auto"/>
            <w:noWrap/>
            <w:vAlign w:val="bottom"/>
            <w:hideMark/>
          </w:tcPr>
          <w:p w14:paraId="63C1ABB8"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r>
      <w:tr w:rsidR="00013666" w:rsidRPr="00013666" w14:paraId="47F1E13B"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5E854F37" w14:textId="77777777" w:rsidR="00013666" w:rsidRPr="00013666" w:rsidRDefault="00013666" w:rsidP="00510E67">
            <w:pPr>
              <w:rPr>
                <w:rFonts w:ascii="Arial" w:hAnsi="Arial" w:cs="Arial"/>
                <w:b/>
                <w:bCs/>
                <w:sz w:val="16"/>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3B3CDF6D" w14:textId="77777777" w:rsidR="00013666" w:rsidRPr="00013666" w:rsidRDefault="00013666" w:rsidP="00510E67">
            <w:pPr>
              <w:jc w:val="center"/>
              <w:rPr>
                <w:rFonts w:ascii="Arial" w:hAnsi="Arial" w:cs="Arial"/>
                <w:b/>
                <w:bCs/>
                <w:sz w:val="16"/>
                <w:szCs w:val="24"/>
                <w:lang w:eastAsia="es-BO"/>
              </w:rPr>
            </w:pPr>
            <w:r w:rsidRPr="00013666">
              <w:rPr>
                <w:rFonts w:ascii="Arial" w:hAnsi="Arial" w:cs="Arial"/>
                <w:b/>
                <w:bCs/>
                <w:sz w:val="16"/>
                <w:szCs w:val="24"/>
                <w:lang w:eastAsia="es-BO"/>
              </w:rPr>
              <w:t>12</w:t>
            </w:r>
          </w:p>
        </w:tc>
        <w:tc>
          <w:tcPr>
            <w:tcW w:w="1566" w:type="dxa"/>
            <w:tcBorders>
              <w:top w:val="nil"/>
              <w:left w:val="nil"/>
              <w:bottom w:val="single" w:sz="4" w:space="0" w:color="auto"/>
              <w:right w:val="single" w:sz="4" w:space="0" w:color="auto"/>
            </w:tcBorders>
            <w:shd w:val="clear" w:color="auto" w:fill="auto"/>
            <w:noWrap/>
            <w:vAlign w:val="bottom"/>
            <w:hideMark/>
          </w:tcPr>
          <w:p w14:paraId="29542866"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Trazabilidad</w:t>
            </w:r>
          </w:p>
        </w:tc>
        <w:tc>
          <w:tcPr>
            <w:tcW w:w="987" w:type="dxa"/>
            <w:tcBorders>
              <w:top w:val="nil"/>
              <w:left w:val="nil"/>
              <w:bottom w:val="single" w:sz="4" w:space="0" w:color="auto"/>
              <w:right w:val="single" w:sz="4" w:space="0" w:color="auto"/>
            </w:tcBorders>
            <w:shd w:val="clear" w:color="auto" w:fill="auto"/>
            <w:noWrap/>
            <w:vAlign w:val="bottom"/>
            <w:hideMark/>
          </w:tcPr>
          <w:p w14:paraId="1C9E95B1"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 </w:t>
            </w:r>
          </w:p>
        </w:tc>
        <w:tc>
          <w:tcPr>
            <w:tcW w:w="200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AE16977" w14:textId="77777777" w:rsidR="00013666" w:rsidRPr="00013666" w:rsidRDefault="00013666" w:rsidP="00510E67">
            <w:pPr>
              <w:jc w:val="center"/>
              <w:rPr>
                <w:rFonts w:ascii="Arial" w:hAnsi="Arial" w:cs="Arial"/>
                <w:sz w:val="16"/>
                <w:szCs w:val="24"/>
                <w:lang w:eastAsia="es-BO"/>
              </w:rPr>
            </w:pPr>
            <w:r w:rsidRPr="00013666">
              <w:rPr>
                <w:rFonts w:ascii="Arial" w:hAnsi="Arial" w:cs="Arial"/>
                <w:sz w:val="16"/>
                <w:szCs w:val="24"/>
                <w:lang w:eastAsia="es-BO"/>
              </w:rPr>
              <w:t>NIST o OIML o PTB o NMI o MID</w:t>
            </w:r>
          </w:p>
        </w:tc>
        <w:tc>
          <w:tcPr>
            <w:tcW w:w="1099" w:type="dxa"/>
            <w:tcBorders>
              <w:top w:val="nil"/>
              <w:left w:val="nil"/>
              <w:bottom w:val="single" w:sz="4" w:space="0" w:color="auto"/>
              <w:right w:val="single" w:sz="4" w:space="0" w:color="auto"/>
            </w:tcBorders>
            <w:shd w:val="clear" w:color="auto" w:fill="auto"/>
            <w:noWrap/>
            <w:vAlign w:val="bottom"/>
            <w:hideMark/>
          </w:tcPr>
          <w:p w14:paraId="0497BC9F"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c>
          <w:tcPr>
            <w:tcW w:w="1167" w:type="dxa"/>
            <w:tcBorders>
              <w:top w:val="nil"/>
              <w:left w:val="nil"/>
              <w:bottom w:val="single" w:sz="4" w:space="0" w:color="auto"/>
              <w:right w:val="single" w:sz="4" w:space="0" w:color="auto"/>
            </w:tcBorders>
            <w:shd w:val="clear" w:color="auto" w:fill="auto"/>
            <w:noWrap/>
            <w:vAlign w:val="bottom"/>
            <w:hideMark/>
          </w:tcPr>
          <w:p w14:paraId="4C2BD0B1"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r>
      <w:tr w:rsidR="00013666" w:rsidRPr="00013666" w14:paraId="381E894C" w14:textId="77777777" w:rsidTr="00013666">
        <w:trPr>
          <w:trHeight w:val="315"/>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14:paraId="255A607D"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Contador</w:t>
            </w:r>
          </w:p>
        </w:tc>
        <w:tc>
          <w:tcPr>
            <w:tcW w:w="460" w:type="dxa"/>
            <w:tcBorders>
              <w:top w:val="nil"/>
              <w:left w:val="nil"/>
              <w:bottom w:val="single" w:sz="4" w:space="0" w:color="auto"/>
              <w:right w:val="single" w:sz="4" w:space="0" w:color="auto"/>
            </w:tcBorders>
            <w:shd w:val="clear" w:color="auto" w:fill="auto"/>
            <w:noWrap/>
            <w:vAlign w:val="center"/>
            <w:hideMark/>
          </w:tcPr>
          <w:p w14:paraId="17345CE6" w14:textId="77777777" w:rsidR="00013666" w:rsidRPr="00013666" w:rsidRDefault="00013666" w:rsidP="00510E67">
            <w:pPr>
              <w:jc w:val="center"/>
              <w:rPr>
                <w:rFonts w:ascii="Arial" w:hAnsi="Arial" w:cs="Arial"/>
                <w:b/>
                <w:bCs/>
                <w:sz w:val="16"/>
                <w:szCs w:val="24"/>
                <w:lang w:eastAsia="es-BO"/>
              </w:rPr>
            </w:pPr>
            <w:r w:rsidRPr="00013666">
              <w:rPr>
                <w:rFonts w:ascii="Arial" w:hAnsi="Arial" w:cs="Arial"/>
                <w:b/>
                <w:bCs/>
                <w:sz w:val="16"/>
                <w:szCs w:val="24"/>
                <w:lang w:eastAsia="es-BO"/>
              </w:rPr>
              <w:t>13</w:t>
            </w:r>
          </w:p>
        </w:tc>
        <w:tc>
          <w:tcPr>
            <w:tcW w:w="1566" w:type="dxa"/>
            <w:tcBorders>
              <w:top w:val="nil"/>
              <w:left w:val="nil"/>
              <w:bottom w:val="single" w:sz="4" w:space="0" w:color="auto"/>
              <w:right w:val="single" w:sz="4" w:space="0" w:color="auto"/>
            </w:tcBorders>
            <w:shd w:val="clear" w:color="auto" w:fill="auto"/>
            <w:noWrap/>
            <w:vAlign w:val="bottom"/>
            <w:hideMark/>
          </w:tcPr>
          <w:p w14:paraId="4EDCB3F4"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Tipo</w:t>
            </w:r>
          </w:p>
        </w:tc>
        <w:tc>
          <w:tcPr>
            <w:tcW w:w="987" w:type="dxa"/>
            <w:tcBorders>
              <w:top w:val="nil"/>
              <w:left w:val="nil"/>
              <w:bottom w:val="single" w:sz="4" w:space="0" w:color="auto"/>
              <w:right w:val="single" w:sz="4" w:space="0" w:color="auto"/>
            </w:tcBorders>
            <w:shd w:val="clear" w:color="auto" w:fill="auto"/>
            <w:noWrap/>
            <w:vAlign w:val="bottom"/>
            <w:hideMark/>
          </w:tcPr>
          <w:p w14:paraId="03F06DAA"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 </w:t>
            </w:r>
          </w:p>
        </w:tc>
        <w:tc>
          <w:tcPr>
            <w:tcW w:w="2004" w:type="dxa"/>
            <w:gridSpan w:val="2"/>
            <w:tcBorders>
              <w:top w:val="single" w:sz="4" w:space="0" w:color="auto"/>
              <w:left w:val="nil"/>
              <w:bottom w:val="single" w:sz="4" w:space="0" w:color="auto"/>
              <w:right w:val="single" w:sz="4" w:space="0" w:color="auto"/>
            </w:tcBorders>
            <w:shd w:val="clear" w:color="auto" w:fill="auto"/>
            <w:noWrap/>
            <w:vAlign w:val="bottom"/>
            <w:hideMark/>
          </w:tcPr>
          <w:p w14:paraId="39ABB3F4"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Totalizador</w:t>
            </w:r>
          </w:p>
        </w:tc>
        <w:tc>
          <w:tcPr>
            <w:tcW w:w="1099" w:type="dxa"/>
            <w:tcBorders>
              <w:top w:val="nil"/>
              <w:left w:val="nil"/>
              <w:bottom w:val="single" w:sz="4" w:space="0" w:color="auto"/>
              <w:right w:val="single" w:sz="4" w:space="0" w:color="auto"/>
            </w:tcBorders>
            <w:shd w:val="clear" w:color="auto" w:fill="auto"/>
            <w:noWrap/>
            <w:vAlign w:val="bottom"/>
            <w:hideMark/>
          </w:tcPr>
          <w:p w14:paraId="0B235D07"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c>
          <w:tcPr>
            <w:tcW w:w="1167" w:type="dxa"/>
            <w:tcBorders>
              <w:top w:val="nil"/>
              <w:left w:val="nil"/>
              <w:bottom w:val="single" w:sz="4" w:space="0" w:color="auto"/>
              <w:right w:val="single" w:sz="4" w:space="0" w:color="auto"/>
            </w:tcBorders>
            <w:shd w:val="clear" w:color="auto" w:fill="auto"/>
            <w:noWrap/>
            <w:vAlign w:val="bottom"/>
            <w:hideMark/>
          </w:tcPr>
          <w:p w14:paraId="66B490A9"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r>
      <w:tr w:rsidR="00013666" w:rsidRPr="00013666" w14:paraId="132AAC9D"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068603A7" w14:textId="77777777" w:rsidR="00013666" w:rsidRPr="00013666" w:rsidRDefault="00013666" w:rsidP="00510E67">
            <w:pPr>
              <w:rPr>
                <w:rFonts w:ascii="Arial" w:hAnsi="Arial" w:cs="Arial"/>
                <w:b/>
                <w:bCs/>
                <w:sz w:val="16"/>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5E46C561" w14:textId="77777777" w:rsidR="00013666" w:rsidRPr="00013666" w:rsidRDefault="00013666" w:rsidP="00510E67">
            <w:pPr>
              <w:jc w:val="center"/>
              <w:rPr>
                <w:rFonts w:ascii="Arial" w:hAnsi="Arial" w:cs="Arial"/>
                <w:b/>
                <w:bCs/>
                <w:sz w:val="16"/>
                <w:szCs w:val="24"/>
                <w:lang w:eastAsia="es-BO"/>
              </w:rPr>
            </w:pPr>
            <w:r w:rsidRPr="00013666">
              <w:rPr>
                <w:rFonts w:ascii="Arial" w:hAnsi="Arial" w:cs="Arial"/>
                <w:b/>
                <w:bCs/>
                <w:sz w:val="16"/>
                <w:szCs w:val="24"/>
                <w:lang w:eastAsia="es-BO"/>
              </w:rPr>
              <w:t>14</w:t>
            </w:r>
          </w:p>
        </w:tc>
        <w:tc>
          <w:tcPr>
            <w:tcW w:w="1566" w:type="dxa"/>
            <w:tcBorders>
              <w:top w:val="nil"/>
              <w:left w:val="nil"/>
              <w:bottom w:val="single" w:sz="4" w:space="0" w:color="auto"/>
              <w:right w:val="single" w:sz="4" w:space="0" w:color="auto"/>
            </w:tcBorders>
            <w:shd w:val="clear" w:color="auto" w:fill="auto"/>
            <w:noWrap/>
            <w:vAlign w:val="bottom"/>
            <w:hideMark/>
          </w:tcPr>
          <w:p w14:paraId="5C0EFE6B"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Totalizador</w:t>
            </w:r>
          </w:p>
        </w:tc>
        <w:tc>
          <w:tcPr>
            <w:tcW w:w="987" w:type="dxa"/>
            <w:tcBorders>
              <w:top w:val="nil"/>
              <w:left w:val="nil"/>
              <w:bottom w:val="single" w:sz="4" w:space="0" w:color="auto"/>
              <w:right w:val="single" w:sz="4" w:space="0" w:color="auto"/>
            </w:tcBorders>
            <w:shd w:val="clear" w:color="auto" w:fill="auto"/>
            <w:noWrap/>
            <w:vAlign w:val="bottom"/>
            <w:hideMark/>
          </w:tcPr>
          <w:p w14:paraId="46432317"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 </w:t>
            </w:r>
          </w:p>
        </w:tc>
        <w:tc>
          <w:tcPr>
            <w:tcW w:w="2004" w:type="dxa"/>
            <w:gridSpan w:val="2"/>
            <w:tcBorders>
              <w:top w:val="single" w:sz="4" w:space="0" w:color="auto"/>
              <w:left w:val="nil"/>
              <w:bottom w:val="single" w:sz="4" w:space="0" w:color="auto"/>
              <w:right w:val="single" w:sz="4" w:space="0" w:color="auto"/>
            </w:tcBorders>
            <w:shd w:val="clear" w:color="auto" w:fill="auto"/>
            <w:noWrap/>
            <w:vAlign w:val="bottom"/>
            <w:hideMark/>
          </w:tcPr>
          <w:p w14:paraId="18A6097E"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Mecánico</w:t>
            </w:r>
          </w:p>
        </w:tc>
        <w:tc>
          <w:tcPr>
            <w:tcW w:w="1099" w:type="dxa"/>
            <w:tcBorders>
              <w:top w:val="nil"/>
              <w:left w:val="nil"/>
              <w:bottom w:val="single" w:sz="4" w:space="0" w:color="auto"/>
              <w:right w:val="single" w:sz="4" w:space="0" w:color="auto"/>
            </w:tcBorders>
            <w:shd w:val="clear" w:color="auto" w:fill="auto"/>
            <w:noWrap/>
            <w:vAlign w:val="bottom"/>
            <w:hideMark/>
          </w:tcPr>
          <w:p w14:paraId="34C6DBF9"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c>
          <w:tcPr>
            <w:tcW w:w="1167" w:type="dxa"/>
            <w:tcBorders>
              <w:top w:val="nil"/>
              <w:left w:val="nil"/>
              <w:bottom w:val="single" w:sz="4" w:space="0" w:color="auto"/>
              <w:right w:val="single" w:sz="4" w:space="0" w:color="auto"/>
            </w:tcBorders>
            <w:shd w:val="clear" w:color="auto" w:fill="auto"/>
            <w:noWrap/>
            <w:vAlign w:val="bottom"/>
            <w:hideMark/>
          </w:tcPr>
          <w:p w14:paraId="4BF1B7F2"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r>
      <w:tr w:rsidR="00013666" w:rsidRPr="00013666" w14:paraId="1EFA8E3B"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672CB383" w14:textId="77777777" w:rsidR="00013666" w:rsidRPr="00013666" w:rsidRDefault="00013666" w:rsidP="00510E67">
            <w:pPr>
              <w:rPr>
                <w:rFonts w:ascii="Arial" w:hAnsi="Arial" w:cs="Arial"/>
                <w:b/>
                <w:bCs/>
                <w:sz w:val="16"/>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38EF966F" w14:textId="77777777" w:rsidR="00013666" w:rsidRPr="00013666" w:rsidRDefault="00013666" w:rsidP="00510E67">
            <w:pPr>
              <w:jc w:val="center"/>
              <w:rPr>
                <w:rFonts w:ascii="Arial" w:hAnsi="Arial" w:cs="Arial"/>
                <w:b/>
                <w:bCs/>
                <w:sz w:val="16"/>
                <w:szCs w:val="24"/>
                <w:lang w:eastAsia="es-BO"/>
              </w:rPr>
            </w:pPr>
            <w:r w:rsidRPr="00013666">
              <w:rPr>
                <w:rFonts w:ascii="Arial" w:hAnsi="Arial" w:cs="Arial"/>
                <w:b/>
                <w:bCs/>
                <w:sz w:val="16"/>
                <w:szCs w:val="24"/>
                <w:lang w:eastAsia="es-BO"/>
              </w:rPr>
              <w:t>15</w:t>
            </w:r>
          </w:p>
        </w:tc>
        <w:tc>
          <w:tcPr>
            <w:tcW w:w="1566" w:type="dxa"/>
            <w:tcBorders>
              <w:top w:val="nil"/>
              <w:left w:val="nil"/>
              <w:bottom w:val="single" w:sz="4" w:space="0" w:color="auto"/>
              <w:right w:val="single" w:sz="4" w:space="0" w:color="auto"/>
            </w:tcBorders>
            <w:shd w:val="clear" w:color="auto" w:fill="auto"/>
            <w:noWrap/>
            <w:vAlign w:val="bottom"/>
            <w:hideMark/>
          </w:tcPr>
          <w:p w14:paraId="5A6B051A"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Reset</w:t>
            </w:r>
          </w:p>
        </w:tc>
        <w:tc>
          <w:tcPr>
            <w:tcW w:w="987" w:type="dxa"/>
            <w:tcBorders>
              <w:top w:val="nil"/>
              <w:left w:val="nil"/>
              <w:bottom w:val="single" w:sz="4" w:space="0" w:color="auto"/>
              <w:right w:val="single" w:sz="4" w:space="0" w:color="auto"/>
            </w:tcBorders>
            <w:shd w:val="clear" w:color="auto" w:fill="auto"/>
            <w:noWrap/>
            <w:vAlign w:val="bottom"/>
            <w:hideMark/>
          </w:tcPr>
          <w:p w14:paraId="56AF9C0C"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 </w:t>
            </w:r>
          </w:p>
        </w:tc>
        <w:tc>
          <w:tcPr>
            <w:tcW w:w="2004" w:type="dxa"/>
            <w:gridSpan w:val="2"/>
            <w:tcBorders>
              <w:top w:val="single" w:sz="4" w:space="0" w:color="auto"/>
              <w:left w:val="nil"/>
              <w:bottom w:val="single" w:sz="4" w:space="0" w:color="auto"/>
              <w:right w:val="single" w:sz="4" w:space="0" w:color="auto"/>
            </w:tcBorders>
            <w:shd w:val="clear" w:color="auto" w:fill="auto"/>
            <w:noWrap/>
            <w:vAlign w:val="bottom"/>
            <w:hideMark/>
          </w:tcPr>
          <w:p w14:paraId="2A025DE4"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No</w:t>
            </w:r>
          </w:p>
        </w:tc>
        <w:tc>
          <w:tcPr>
            <w:tcW w:w="1099" w:type="dxa"/>
            <w:tcBorders>
              <w:top w:val="nil"/>
              <w:left w:val="nil"/>
              <w:bottom w:val="single" w:sz="4" w:space="0" w:color="auto"/>
              <w:right w:val="single" w:sz="4" w:space="0" w:color="auto"/>
            </w:tcBorders>
            <w:shd w:val="clear" w:color="auto" w:fill="auto"/>
            <w:noWrap/>
            <w:vAlign w:val="bottom"/>
            <w:hideMark/>
          </w:tcPr>
          <w:p w14:paraId="37D8AC06"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c>
          <w:tcPr>
            <w:tcW w:w="1167" w:type="dxa"/>
            <w:tcBorders>
              <w:top w:val="nil"/>
              <w:left w:val="nil"/>
              <w:bottom w:val="single" w:sz="4" w:space="0" w:color="auto"/>
              <w:right w:val="single" w:sz="4" w:space="0" w:color="auto"/>
            </w:tcBorders>
            <w:shd w:val="clear" w:color="auto" w:fill="auto"/>
            <w:noWrap/>
            <w:vAlign w:val="bottom"/>
            <w:hideMark/>
          </w:tcPr>
          <w:p w14:paraId="0E4C44DD"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r>
      <w:tr w:rsidR="00013666" w:rsidRPr="00013666" w14:paraId="59E8F676"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0D2F2CE7" w14:textId="77777777" w:rsidR="00013666" w:rsidRPr="00013666" w:rsidRDefault="00013666" w:rsidP="00510E67">
            <w:pPr>
              <w:rPr>
                <w:rFonts w:ascii="Arial" w:hAnsi="Arial" w:cs="Arial"/>
                <w:b/>
                <w:bCs/>
                <w:sz w:val="16"/>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65DA479F" w14:textId="77777777" w:rsidR="00013666" w:rsidRPr="00013666" w:rsidRDefault="00013666" w:rsidP="00510E67">
            <w:pPr>
              <w:jc w:val="center"/>
              <w:rPr>
                <w:rFonts w:ascii="Arial" w:hAnsi="Arial" w:cs="Arial"/>
                <w:b/>
                <w:bCs/>
                <w:sz w:val="16"/>
                <w:szCs w:val="24"/>
                <w:lang w:eastAsia="es-BO"/>
              </w:rPr>
            </w:pPr>
            <w:r w:rsidRPr="00013666">
              <w:rPr>
                <w:rFonts w:ascii="Arial" w:hAnsi="Arial" w:cs="Arial"/>
                <w:b/>
                <w:bCs/>
                <w:sz w:val="16"/>
                <w:szCs w:val="24"/>
                <w:lang w:eastAsia="es-BO"/>
              </w:rPr>
              <w:t>16</w:t>
            </w:r>
          </w:p>
        </w:tc>
        <w:tc>
          <w:tcPr>
            <w:tcW w:w="1566" w:type="dxa"/>
            <w:tcBorders>
              <w:top w:val="nil"/>
              <w:left w:val="nil"/>
              <w:bottom w:val="single" w:sz="4" w:space="0" w:color="auto"/>
              <w:right w:val="single" w:sz="4" w:space="0" w:color="auto"/>
            </w:tcBorders>
            <w:shd w:val="clear" w:color="auto" w:fill="auto"/>
            <w:noWrap/>
            <w:vAlign w:val="bottom"/>
            <w:hideMark/>
          </w:tcPr>
          <w:p w14:paraId="01FA9753"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Unidades</w:t>
            </w:r>
          </w:p>
        </w:tc>
        <w:tc>
          <w:tcPr>
            <w:tcW w:w="987" w:type="dxa"/>
            <w:tcBorders>
              <w:top w:val="nil"/>
              <w:left w:val="nil"/>
              <w:bottom w:val="single" w:sz="4" w:space="0" w:color="auto"/>
              <w:right w:val="single" w:sz="4" w:space="0" w:color="auto"/>
            </w:tcBorders>
            <w:shd w:val="clear" w:color="auto" w:fill="auto"/>
            <w:noWrap/>
            <w:vAlign w:val="bottom"/>
            <w:hideMark/>
          </w:tcPr>
          <w:p w14:paraId="058C0899"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 </w:t>
            </w:r>
          </w:p>
        </w:tc>
        <w:tc>
          <w:tcPr>
            <w:tcW w:w="2004" w:type="dxa"/>
            <w:gridSpan w:val="2"/>
            <w:tcBorders>
              <w:top w:val="single" w:sz="4" w:space="0" w:color="auto"/>
              <w:left w:val="nil"/>
              <w:bottom w:val="single" w:sz="4" w:space="0" w:color="auto"/>
              <w:right w:val="single" w:sz="4" w:space="0" w:color="auto"/>
            </w:tcBorders>
            <w:shd w:val="clear" w:color="auto" w:fill="auto"/>
            <w:noWrap/>
            <w:vAlign w:val="bottom"/>
            <w:hideMark/>
          </w:tcPr>
          <w:p w14:paraId="683286F6"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Metros cúbicos</w:t>
            </w:r>
          </w:p>
        </w:tc>
        <w:tc>
          <w:tcPr>
            <w:tcW w:w="1099" w:type="dxa"/>
            <w:tcBorders>
              <w:top w:val="nil"/>
              <w:left w:val="nil"/>
              <w:bottom w:val="single" w:sz="4" w:space="0" w:color="auto"/>
              <w:right w:val="single" w:sz="4" w:space="0" w:color="auto"/>
            </w:tcBorders>
            <w:shd w:val="clear" w:color="auto" w:fill="auto"/>
            <w:noWrap/>
            <w:vAlign w:val="bottom"/>
            <w:hideMark/>
          </w:tcPr>
          <w:p w14:paraId="757070BC"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c>
          <w:tcPr>
            <w:tcW w:w="1167" w:type="dxa"/>
            <w:tcBorders>
              <w:top w:val="nil"/>
              <w:left w:val="nil"/>
              <w:bottom w:val="single" w:sz="4" w:space="0" w:color="auto"/>
              <w:right w:val="single" w:sz="4" w:space="0" w:color="auto"/>
            </w:tcBorders>
            <w:shd w:val="clear" w:color="auto" w:fill="auto"/>
            <w:noWrap/>
            <w:vAlign w:val="bottom"/>
            <w:hideMark/>
          </w:tcPr>
          <w:p w14:paraId="75A1C3FF"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r>
      <w:tr w:rsidR="00013666" w:rsidRPr="00013666" w14:paraId="0FE07CA5" w14:textId="77777777" w:rsidTr="00013666">
        <w:trPr>
          <w:trHeight w:val="315"/>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14:paraId="5943EB33"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Opciones</w:t>
            </w:r>
          </w:p>
        </w:tc>
        <w:tc>
          <w:tcPr>
            <w:tcW w:w="460" w:type="dxa"/>
            <w:tcBorders>
              <w:top w:val="nil"/>
              <w:left w:val="nil"/>
              <w:bottom w:val="single" w:sz="4" w:space="0" w:color="auto"/>
              <w:right w:val="single" w:sz="4" w:space="0" w:color="auto"/>
            </w:tcBorders>
            <w:shd w:val="clear" w:color="auto" w:fill="auto"/>
            <w:noWrap/>
            <w:vAlign w:val="center"/>
            <w:hideMark/>
          </w:tcPr>
          <w:p w14:paraId="1DA2F7AB" w14:textId="77777777" w:rsidR="00013666" w:rsidRPr="00013666" w:rsidRDefault="00013666" w:rsidP="00510E67">
            <w:pPr>
              <w:jc w:val="center"/>
              <w:rPr>
                <w:rFonts w:ascii="Arial" w:hAnsi="Arial" w:cs="Arial"/>
                <w:b/>
                <w:bCs/>
                <w:sz w:val="16"/>
                <w:szCs w:val="24"/>
                <w:lang w:eastAsia="es-BO"/>
              </w:rPr>
            </w:pPr>
            <w:r w:rsidRPr="00013666">
              <w:rPr>
                <w:rFonts w:ascii="Arial" w:hAnsi="Arial" w:cs="Arial"/>
                <w:b/>
                <w:bCs/>
                <w:sz w:val="16"/>
                <w:szCs w:val="24"/>
                <w:lang w:eastAsia="es-BO"/>
              </w:rPr>
              <w:t>17</w:t>
            </w:r>
          </w:p>
        </w:tc>
        <w:tc>
          <w:tcPr>
            <w:tcW w:w="1566" w:type="dxa"/>
            <w:tcBorders>
              <w:top w:val="nil"/>
              <w:left w:val="nil"/>
              <w:bottom w:val="single" w:sz="4" w:space="0" w:color="auto"/>
              <w:right w:val="single" w:sz="4" w:space="0" w:color="auto"/>
            </w:tcBorders>
            <w:shd w:val="clear" w:color="auto" w:fill="auto"/>
            <w:noWrap/>
            <w:vAlign w:val="bottom"/>
            <w:hideMark/>
          </w:tcPr>
          <w:p w14:paraId="1004236E"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Unidades Flujo</w:t>
            </w:r>
          </w:p>
        </w:tc>
        <w:tc>
          <w:tcPr>
            <w:tcW w:w="987" w:type="dxa"/>
            <w:tcBorders>
              <w:top w:val="nil"/>
              <w:left w:val="nil"/>
              <w:bottom w:val="single" w:sz="4" w:space="0" w:color="auto"/>
              <w:right w:val="single" w:sz="4" w:space="0" w:color="auto"/>
            </w:tcBorders>
            <w:shd w:val="clear" w:color="auto" w:fill="auto"/>
            <w:noWrap/>
            <w:vAlign w:val="bottom"/>
            <w:hideMark/>
          </w:tcPr>
          <w:p w14:paraId="09CFF14E"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 </w:t>
            </w:r>
          </w:p>
        </w:tc>
        <w:tc>
          <w:tcPr>
            <w:tcW w:w="2004" w:type="dxa"/>
            <w:gridSpan w:val="2"/>
            <w:tcBorders>
              <w:top w:val="single" w:sz="4" w:space="0" w:color="auto"/>
              <w:left w:val="nil"/>
              <w:bottom w:val="single" w:sz="4" w:space="0" w:color="auto"/>
              <w:right w:val="single" w:sz="4" w:space="0" w:color="auto"/>
            </w:tcBorders>
            <w:shd w:val="clear" w:color="auto" w:fill="auto"/>
            <w:noWrap/>
            <w:vAlign w:val="bottom"/>
            <w:hideMark/>
          </w:tcPr>
          <w:p w14:paraId="0968F59C"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Metros cúbicos</w:t>
            </w:r>
          </w:p>
        </w:tc>
        <w:tc>
          <w:tcPr>
            <w:tcW w:w="1099" w:type="dxa"/>
            <w:tcBorders>
              <w:top w:val="nil"/>
              <w:left w:val="nil"/>
              <w:bottom w:val="single" w:sz="4" w:space="0" w:color="auto"/>
              <w:right w:val="single" w:sz="4" w:space="0" w:color="auto"/>
            </w:tcBorders>
            <w:shd w:val="clear" w:color="auto" w:fill="auto"/>
            <w:noWrap/>
            <w:vAlign w:val="bottom"/>
            <w:hideMark/>
          </w:tcPr>
          <w:p w14:paraId="1AA324F6"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c>
          <w:tcPr>
            <w:tcW w:w="1167" w:type="dxa"/>
            <w:tcBorders>
              <w:top w:val="nil"/>
              <w:left w:val="nil"/>
              <w:bottom w:val="single" w:sz="4" w:space="0" w:color="auto"/>
              <w:right w:val="single" w:sz="4" w:space="0" w:color="auto"/>
            </w:tcBorders>
            <w:shd w:val="clear" w:color="auto" w:fill="auto"/>
            <w:noWrap/>
            <w:vAlign w:val="bottom"/>
            <w:hideMark/>
          </w:tcPr>
          <w:p w14:paraId="7FCDA92F"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r>
      <w:tr w:rsidR="00013666" w:rsidRPr="00013666" w14:paraId="0CC2CF9D"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321A7021" w14:textId="77777777" w:rsidR="00013666" w:rsidRPr="00013666" w:rsidRDefault="00013666" w:rsidP="00510E67">
            <w:pPr>
              <w:rPr>
                <w:rFonts w:ascii="Arial" w:hAnsi="Arial" w:cs="Arial"/>
                <w:b/>
                <w:bCs/>
                <w:sz w:val="16"/>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3B4C5F94" w14:textId="77777777" w:rsidR="00013666" w:rsidRPr="00013666" w:rsidRDefault="00013666" w:rsidP="00510E67">
            <w:pPr>
              <w:jc w:val="center"/>
              <w:rPr>
                <w:rFonts w:ascii="Arial" w:hAnsi="Arial" w:cs="Arial"/>
                <w:b/>
                <w:bCs/>
                <w:sz w:val="16"/>
                <w:szCs w:val="24"/>
                <w:lang w:eastAsia="es-BO"/>
              </w:rPr>
            </w:pPr>
            <w:r w:rsidRPr="00013666">
              <w:rPr>
                <w:rFonts w:ascii="Arial" w:hAnsi="Arial" w:cs="Arial"/>
                <w:b/>
                <w:bCs/>
                <w:sz w:val="16"/>
                <w:szCs w:val="24"/>
                <w:lang w:eastAsia="es-BO"/>
              </w:rPr>
              <w:t>18</w:t>
            </w:r>
          </w:p>
        </w:tc>
        <w:tc>
          <w:tcPr>
            <w:tcW w:w="1566" w:type="dxa"/>
            <w:tcBorders>
              <w:top w:val="nil"/>
              <w:left w:val="nil"/>
              <w:bottom w:val="single" w:sz="4" w:space="0" w:color="auto"/>
              <w:right w:val="single" w:sz="4" w:space="0" w:color="auto"/>
            </w:tcBorders>
            <w:shd w:val="clear" w:color="auto" w:fill="auto"/>
            <w:noWrap/>
            <w:vAlign w:val="bottom"/>
            <w:hideMark/>
          </w:tcPr>
          <w:p w14:paraId="7BFB9671"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Válvula de corte</w:t>
            </w:r>
          </w:p>
        </w:tc>
        <w:tc>
          <w:tcPr>
            <w:tcW w:w="987" w:type="dxa"/>
            <w:tcBorders>
              <w:top w:val="nil"/>
              <w:left w:val="nil"/>
              <w:bottom w:val="single" w:sz="4" w:space="0" w:color="auto"/>
              <w:right w:val="single" w:sz="4" w:space="0" w:color="auto"/>
            </w:tcBorders>
            <w:shd w:val="clear" w:color="auto" w:fill="auto"/>
            <w:noWrap/>
            <w:vAlign w:val="bottom"/>
            <w:hideMark/>
          </w:tcPr>
          <w:p w14:paraId="7DC7598B"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 </w:t>
            </w:r>
          </w:p>
        </w:tc>
        <w:tc>
          <w:tcPr>
            <w:tcW w:w="2004" w:type="dxa"/>
            <w:gridSpan w:val="2"/>
            <w:tcBorders>
              <w:top w:val="single" w:sz="4" w:space="0" w:color="auto"/>
              <w:left w:val="nil"/>
              <w:bottom w:val="single" w:sz="4" w:space="0" w:color="auto"/>
              <w:right w:val="single" w:sz="4" w:space="0" w:color="auto"/>
            </w:tcBorders>
            <w:shd w:val="clear" w:color="auto" w:fill="auto"/>
            <w:noWrap/>
            <w:vAlign w:val="bottom"/>
            <w:hideMark/>
          </w:tcPr>
          <w:p w14:paraId="63C32A4C"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No</w:t>
            </w:r>
          </w:p>
        </w:tc>
        <w:tc>
          <w:tcPr>
            <w:tcW w:w="1099" w:type="dxa"/>
            <w:tcBorders>
              <w:top w:val="nil"/>
              <w:left w:val="nil"/>
              <w:bottom w:val="single" w:sz="4" w:space="0" w:color="auto"/>
              <w:right w:val="single" w:sz="4" w:space="0" w:color="auto"/>
            </w:tcBorders>
            <w:shd w:val="clear" w:color="auto" w:fill="auto"/>
            <w:noWrap/>
            <w:vAlign w:val="bottom"/>
            <w:hideMark/>
          </w:tcPr>
          <w:p w14:paraId="513A88BD"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c>
          <w:tcPr>
            <w:tcW w:w="1167" w:type="dxa"/>
            <w:tcBorders>
              <w:top w:val="nil"/>
              <w:left w:val="nil"/>
              <w:bottom w:val="single" w:sz="4" w:space="0" w:color="auto"/>
              <w:right w:val="single" w:sz="4" w:space="0" w:color="auto"/>
            </w:tcBorders>
            <w:shd w:val="clear" w:color="auto" w:fill="auto"/>
            <w:noWrap/>
            <w:vAlign w:val="bottom"/>
            <w:hideMark/>
          </w:tcPr>
          <w:p w14:paraId="4D9CA06A"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r>
      <w:tr w:rsidR="00013666" w:rsidRPr="00013666" w14:paraId="160F26F9"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28A369FE" w14:textId="77777777" w:rsidR="00013666" w:rsidRPr="00013666" w:rsidRDefault="00013666" w:rsidP="00510E67">
            <w:pPr>
              <w:rPr>
                <w:rFonts w:ascii="Arial" w:hAnsi="Arial" w:cs="Arial"/>
                <w:b/>
                <w:bCs/>
                <w:sz w:val="16"/>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2025F258" w14:textId="77777777" w:rsidR="00013666" w:rsidRPr="00013666" w:rsidRDefault="00013666" w:rsidP="00510E67">
            <w:pPr>
              <w:jc w:val="center"/>
              <w:rPr>
                <w:rFonts w:ascii="Arial" w:hAnsi="Arial" w:cs="Arial"/>
                <w:b/>
                <w:bCs/>
                <w:sz w:val="16"/>
                <w:szCs w:val="24"/>
                <w:lang w:eastAsia="es-BO"/>
              </w:rPr>
            </w:pPr>
            <w:r w:rsidRPr="00013666">
              <w:rPr>
                <w:rFonts w:ascii="Arial" w:hAnsi="Arial" w:cs="Arial"/>
                <w:b/>
                <w:bCs/>
                <w:sz w:val="16"/>
                <w:szCs w:val="24"/>
                <w:lang w:eastAsia="es-BO"/>
              </w:rPr>
              <w:t>19</w:t>
            </w:r>
          </w:p>
        </w:tc>
        <w:tc>
          <w:tcPr>
            <w:tcW w:w="1566" w:type="dxa"/>
            <w:tcBorders>
              <w:top w:val="nil"/>
              <w:left w:val="nil"/>
              <w:bottom w:val="single" w:sz="4" w:space="0" w:color="auto"/>
              <w:right w:val="single" w:sz="4" w:space="0" w:color="auto"/>
            </w:tcBorders>
            <w:shd w:val="clear" w:color="auto" w:fill="auto"/>
            <w:noWrap/>
            <w:vAlign w:val="bottom"/>
            <w:hideMark/>
          </w:tcPr>
          <w:p w14:paraId="6ACECEDE"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Switch</w:t>
            </w:r>
          </w:p>
        </w:tc>
        <w:tc>
          <w:tcPr>
            <w:tcW w:w="987" w:type="dxa"/>
            <w:tcBorders>
              <w:top w:val="nil"/>
              <w:left w:val="nil"/>
              <w:bottom w:val="single" w:sz="4" w:space="0" w:color="auto"/>
              <w:right w:val="single" w:sz="4" w:space="0" w:color="auto"/>
            </w:tcBorders>
            <w:shd w:val="clear" w:color="auto" w:fill="auto"/>
            <w:noWrap/>
            <w:vAlign w:val="bottom"/>
            <w:hideMark/>
          </w:tcPr>
          <w:p w14:paraId="1AE2FDA2"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 </w:t>
            </w:r>
          </w:p>
        </w:tc>
        <w:tc>
          <w:tcPr>
            <w:tcW w:w="2004" w:type="dxa"/>
            <w:gridSpan w:val="2"/>
            <w:tcBorders>
              <w:top w:val="single" w:sz="4" w:space="0" w:color="auto"/>
              <w:left w:val="nil"/>
              <w:bottom w:val="single" w:sz="4" w:space="0" w:color="auto"/>
              <w:right w:val="single" w:sz="4" w:space="0" w:color="auto"/>
            </w:tcBorders>
            <w:shd w:val="clear" w:color="auto" w:fill="auto"/>
            <w:noWrap/>
            <w:vAlign w:val="bottom"/>
            <w:hideMark/>
          </w:tcPr>
          <w:p w14:paraId="1128E162"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No</w:t>
            </w:r>
          </w:p>
        </w:tc>
        <w:tc>
          <w:tcPr>
            <w:tcW w:w="1099" w:type="dxa"/>
            <w:tcBorders>
              <w:top w:val="nil"/>
              <w:left w:val="nil"/>
              <w:bottom w:val="single" w:sz="4" w:space="0" w:color="auto"/>
              <w:right w:val="single" w:sz="4" w:space="0" w:color="auto"/>
            </w:tcBorders>
            <w:shd w:val="clear" w:color="auto" w:fill="auto"/>
            <w:noWrap/>
            <w:vAlign w:val="bottom"/>
            <w:hideMark/>
          </w:tcPr>
          <w:p w14:paraId="685B228C"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c>
          <w:tcPr>
            <w:tcW w:w="1167" w:type="dxa"/>
            <w:tcBorders>
              <w:top w:val="nil"/>
              <w:left w:val="nil"/>
              <w:bottom w:val="single" w:sz="4" w:space="0" w:color="auto"/>
              <w:right w:val="single" w:sz="4" w:space="0" w:color="auto"/>
            </w:tcBorders>
            <w:shd w:val="clear" w:color="auto" w:fill="auto"/>
            <w:noWrap/>
            <w:vAlign w:val="bottom"/>
            <w:hideMark/>
          </w:tcPr>
          <w:p w14:paraId="0B494CAC"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r>
      <w:tr w:rsidR="00013666" w:rsidRPr="00013666" w14:paraId="0EF4E83F"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5E56D2AE" w14:textId="77777777" w:rsidR="00013666" w:rsidRPr="00013666" w:rsidRDefault="00013666" w:rsidP="00510E67">
            <w:pPr>
              <w:rPr>
                <w:rFonts w:ascii="Arial" w:hAnsi="Arial" w:cs="Arial"/>
                <w:b/>
                <w:bCs/>
                <w:sz w:val="16"/>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43DD4E34" w14:textId="77777777" w:rsidR="00013666" w:rsidRPr="00013666" w:rsidRDefault="00013666" w:rsidP="00510E67">
            <w:pPr>
              <w:jc w:val="center"/>
              <w:rPr>
                <w:rFonts w:ascii="Arial" w:hAnsi="Arial" w:cs="Arial"/>
                <w:b/>
                <w:bCs/>
                <w:sz w:val="16"/>
                <w:szCs w:val="24"/>
                <w:lang w:eastAsia="es-BO"/>
              </w:rPr>
            </w:pPr>
            <w:r w:rsidRPr="00013666">
              <w:rPr>
                <w:rFonts w:ascii="Arial" w:hAnsi="Arial" w:cs="Arial"/>
                <w:b/>
                <w:bCs/>
                <w:sz w:val="16"/>
                <w:szCs w:val="24"/>
                <w:lang w:eastAsia="es-BO"/>
              </w:rPr>
              <w:t>20</w:t>
            </w:r>
          </w:p>
        </w:tc>
        <w:tc>
          <w:tcPr>
            <w:tcW w:w="1566" w:type="dxa"/>
            <w:tcBorders>
              <w:top w:val="nil"/>
              <w:left w:val="nil"/>
              <w:bottom w:val="single" w:sz="4" w:space="0" w:color="auto"/>
              <w:right w:val="single" w:sz="4" w:space="0" w:color="auto"/>
            </w:tcBorders>
            <w:shd w:val="clear" w:color="auto" w:fill="auto"/>
            <w:noWrap/>
            <w:vAlign w:val="bottom"/>
            <w:hideMark/>
          </w:tcPr>
          <w:p w14:paraId="1C0DF76F"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Compensador de Temp.</w:t>
            </w:r>
          </w:p>
        </w:tc>
        <w:tc>
          <w:tcPr>
            <w:tcW w:w="987" w:type="dxa"/>
            <w:tcBorders>
              <w:top w:val="nil"/>
              <w:left w:val="nil"/>
              <w:bottom w:val="single" w:sz="4" w:space="0" w:color="auto"/>
              <w:right w:val="single" w:sz="4" w:space="0" w:color="auto"/>
            </w:tcBorders>
            <w:shd w:val="clear" w:color="auto" w:fill="auto"/>
            <w:noWrap/>
            <w:vAlign w:val="bottom"/>
            <w:hideMark/>
          </w:tcPr>
          <w:p w14:paraId="5EDA2F4B"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 </w:t>
            </w:r>
          </w:p>
        </w:tc>
        <w:tc>
          <w:tcPr>
            <w:tcW w:w="2004" w:type="dxa"/>
            <w:gridSpan w:val="2"/>
            <w:tcBorders>
              <w:top w:val="single" w:sz="4" w:space="0" w:color="auto"/>
              <w:left w:val="nil"/>
              <w:bottom w:val="single" w:sz="4" w:space="0" w:color="auto"/>
              <w:right w:val="single" w:sz="4" w:space="0" w:color="auto"/>
            </w:tcBorders>
            <w:shd w:val="clear" w:color="auto" w:fill="auto"/>
            <w:noWrap/>
            <w:vAlign w:val="bottom"/>
            <w:hideMark/>
          </w:tcPr>
          <w:p w14:paraId="73554582"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No</w:t>
            </w:r>
          </w:p>
        </w:tc>
        <w:tc>
          <w:tcPr>
            <w:tcW w:w="1099" w:type="dxa"/>
            <w:tcBorders>
              <w:top w:val="nil"/>
              <w:left w:val="nil"/>
              <w:bottom w:val="single" w:sz="4" w:space="0" w:color="auto"/>
              <w:right w:val="single" w:sz="4" w:space="0" w:color="auto"/>
            </w:tcBorders>
            <w:shd w:val="clear" w:color="auto" w:fill="auto"/>
            <w:noWrap/>
            <w:vAlign w:val="bottom"/>
            <w:hideMark/>
          </w:tcPr>
          <w:p w14:paraId="29587055"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c>
          <w:tcPr>
            <w:tcW w:w="1167" w:type="dxa"/>
            <w:tcBorders>
              <w:top w:val="nil"/>
              <w:left w:val="nil"/>
              <w:bottom w:val="single" w:sz="4" w:space="0" w:color="auto"/>
              <w:right w:val="single" w:sz="4" w:space="0" w:color="auto"/>
            </w:tcBorders>
            <w:shd w:val="clear" w:color="auto" w:fill="auto"/>
            <w:noWrap/>
            <w:vAlign w:val="bottom"/>
            <w:hideMark/>
          </w:tcPr>
          <w:p w14:paraId="40DA3A21"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r>
      <w:tr w:rsidR="00013666" w:rsidRPr="00013666" w14:paraId="6B3BD6D1"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647E6DB6" w14:textId="77777777" w:rsidR="00013666" w:rsidRPr="00013666" w:rsidRDefault="00013666" w:rsidP="00510E67">
            <w:pPr>
              <w:rPr>
                <w:rFonts w:ascii="Arial" w:hAnsi="Arial" w:cs="Arial"/>
                <w:b/>
                <w:bCs/>
                <w:sz w:val="16"/>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6143BB21" w14:textId="77777777" w:rsidR="00013666" w:rsidRPr="00013666" w:rsidRDefault="00013666" w:rsidP="00510E67">
            <w:pPr>
              <w:jc w:val="center"/>
              <w:rPr>
                <w:rFonts w:ascii="Arial" w:hAnsi="Arial" w:cs="Arial"/>
                <w:b/>
                <w:bCs/>
                <w:sz w:val="16"/>
                <w:szCs w:val="24"/>
                <w:lang w:eastAsia="es-BO"/>
              </w:rPr>
            </w:pPr>
            <w:r w:rsidRPr="00013666">
              <w:rPr>
                <w:rFonts w:ascii="Arial" w:hAnsi="Arial" w:cs="Arial"/>
                <w:b/>
                <w:bCs/>
                <w:sz w:val="16"/>
                <w:szCs w:val="24"/>
                <w:lang w:eastAsia="es-BO"/>
              </w:rPr>
              <w:t>21</w:t>
            </w:r>
          </w:p>
        </w:tc>
        <w:tc>
          <w:tcPr>
            <w:tcW w:w="1566" w:type="dxa"/>
            <w:tcBorders>
              <w:top w:val="nil"/>
              <w:left w:val="nil"/>
              <w:bottom w:val="single" w:sz="4" w:space="0" w:color="auto"/>
              <w:right w:val="single" w:sz="4" w:space="0" w:color="auto"/>
            </w:tcBorders>
            <w:shd w:val="clear" w:color="auto" w:fill="auto"/>
            <w:noWrap/>
            <w:vAlign w:val="bottom"/>
            <w:hideMark/>
          </w:tcPr>
          <w:p w14:paraId="7E6EBCEC"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Tipo Transmisor</w:t>
            </w:r>
          </w:p>
        </w:tc>
        <w:tc>
          <w:tcPr>
            <w:tcW w:w="987" w:type="dxa"/>
            <w:tcBorders>
              <w:top w:val="nil"/>
              <w:left w:val="nil"/>
              <w:bottom w:val="single" w:sz="4" w:space="0" w:color="auto"/>
              <w:right w:val="single" w:sz="4" w:space="0" w:color="auto"/>
            </w:tcBorders>
            <w:shd w:val="clear" w:color="auto" w:fill="auto"/>
            <w:noWrap/>
            <w:vAlign w:val="bottom"/>
            <w:hideMark/>
          </w:tcPr>
          <w:p w14:paraId="7952A510"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 </w:t>
            </w:r>
          </w:p>
        </w:tc>
        <w:tc>
          <w:tcPr>
            <w:tcW w:w="2004" w:type="dxa"/>
            <w:gridSpan w:val="2"/>
            <w:tcBorders>
              <w:top w:val="single" w:sz="4" w:space="0" w:color="auto"/>
              <w:left w:val="nil"/>
              <w:bottom w:val="single" w:sz="4" w:space="0" w:color="auto"/>
              <w:right w:val="single" w:sz="4" w:space="0" w:color="auto"/>
            </w:tcBorders>
            <w:shd w:val="clear" w:color="auto" w:fill="auto"/>
            <w:noWrap/>
            <w:vAlign w:val="bottom"/>
            <w:hideMark/>
          </w:tcPr>
          <w:p w14:paraId="7293566A"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Frecuencia - Pulsos</w:t>
            </w:r>
          </w:p>
        </w:tc>
        <w:tc>
          <w:tcPr>
            <w:tcW w:w="1099" w:type="dxa"/>
            <w:tcBorders>
              <w:top w:val="nil"/>
              <w:left w:val="nil"/>
              <w:bottom w:val="single" w:sz="4" w:space="0" w:color="auto"/>
              <w:right w:val="single" w:sz="4" w:space="0" w:color="auto"/>
            </w:tcBorders>
            <w:shd w:val="clear" w:color="auto" w:fill="auto"/>
            <w:noWrap/>
            <w:vAlign w:val="bottom"/>
            <w:hideMark/>
          </w:tcPr>
          <w:p w14:paraId="1967073D"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c>
          <w:tcPr>
            <w:tcW w:w="1167" w:type="dxa"/>
            <w:tcBorders>
              <w:top w:val="nil"/>
              <w:left w:val="nil"/>
              <w:bottom w:val="single" w:sz="4" w:space="0" w:color="auto"/>
              <w:right w:val="single" w:sz="4" w:space="0" w:color="auto"/>
            </w:tcBorders>
            <w:shd w:val="clear" w:color="auto" w:fill="auto"/>
            <w:noWrap/>
            <w:vAlign w:val="bottom"/>
            <w:hideMark/>
          </w:tcPr>
          <w:p w14:paraId="208D63D6"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r>
      <w:tr w:rsidR="00013666" w:rsidRPr="00013666" w14:paraId="0936D0AE"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71ACF41A" w14:textId="77777777" w:rsidR="00013666" w:rsidRPr="00013666" w:rsidRDefault="00013666" w:rsidP="00510E67">
            <w:pPr>
              <w:rPr>
                <w:rFonts w:ascii="Arial" w:hAnsi="Arial" w:cs="Arial"/>
                <w:b/>
                <w:bCs/>
                <w:sz w:val="16"/>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131D841B" w14:textId="77777777" w:rsidR="00013666" w:rsidRPr="00013666" w:rsidRDefault="00013666" w:rsidP="00510E67">
            <w:pPr>
              <w:jc w:val="center"/>
              <w:rPr>
                <w:rFonts w:ascii="Arial" w:hAnsi="Arial" w:cs="Arial"/>
                <w:b/>
                <w:bCs/>
                <w:sz w:val="16"/>
                <w:szCs w:val="24"/>
                <w:lang w:eastAsia="es-BO"/>
              </w:rPr>
            </w:pPr>
            <w:r w:rsidRPr="00013666">
              <w:rPr>
                <w:rFonts w:ascii="Arial" w:hAnsi="Arial" w:cs="Arial"/>
                <w:b/>
                <w:bCs/>
                <w:sz w:val="16"/>
                <w:szCs w:val="24"/>
                <w:lang w:eastAsia="es-BO"/>
              </w:rPr>
              <w:t>22</w:t>
            </w:r>
          </w:p>
        </w:tc>
        <w:tc>
          <w:tcPr>
            <w:tcW w:w="1566" w:type="dxa"/>
            <w:tcBorders>
              <w:top w:val="nil"/>
              <w:left w:val="nil"/>
              <w:bottom w:val="single" w:sz="4" w:space="0" w:color="auto"/>
              <w:right w:val="single" w:sz="4" w:space="0" w:color="auto"/>
            </w:tcBorders>
            <w:shd w:val="clear" w:color="auto" w:fill="auto"/>
            <w:noWrap/>
            <w:vAlign w:val="bottom"/>
            <w:hideMark/>
          </w:tcPr>
          <w:p w14:paraId="6E61C09E"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Salida Transmisor</w:t>
            </w:r>
          </w:p>
        </w:tc>
        <w:tc>
          <w:tcPr>
            <w:tcW w:w="987" w:type="dxa"/>
            <w:tcBorders>
              <w:top w:val="nil"/>
              <w:left w:val="nil"/>
              <w:bottom w:val="single" w:sz="4" w:space="0" w:color="auto"/>
              <w:right w:val="single" w:sz="4" w:space="0" w:color="auto"/>
            </w:tcBorders>
            <w:shd w:val="clear" w:color="auto" w:fill="auto"/>
            <w:noWrap/>
            <w:vAlign w:val="bottom"/>
            <w:hideMark/>
          </w:tcPr>
          <w:p w14:paraId="3727722C"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 </w:t>
            </w:r>
          </w:p>
        </w:tc>
        <w:tc>
          <w:tcPr>
            <w:tcW w:w="2004" w:type="dxa"/>
            <w:gridSpan w:val="2"/>
            <w:tcBorders>
              <w:top w:val="single" w:sz="4" w:space="0" w:color="auto"/>
              <w:left w:val="nil"/>
              <w:bottom w:val="single" w:sz="4" w:space="0" w:color="auto"/>
              <w:right w:val="single" w:sz="4" w:space="0" w:color="auto"/>
            </w:tcBorders>
            <w:shd w:val="clear" w:color="auto" w:fill="auto"/>
            <w:noWrap/>
            <w:vAlign w:val="bottom"/>
            <w:hideMark/>
          </w:tcPr>
          <w:p w14:paraId="7F53D6BA"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Baja frecuencia/Alta Frecuencia</w:t>
            </w:r>
          </w:p>
        </w:tc>
        <w:tc>
          <w:tcPr>
            <w:tcW w:w="1099" w:type="dxa"/>
            <w:tcBorders>
              <w:top w:val="nil"/>
              <w:left w:val="nil"/>
              <w:bottom w:val="single" w:sz="4" w:space="0" w:color="auto"/>
              <w:right w:val="single" w:sz="4" w:space="0" w:color="auto"/>
            </w:tcBorders>
            <w:shd w:val="clear" w:color="auto" w:fill="auto"/>
            <w:noWrap/>
            <w:vAlign w:val="bottom"/>
            <w:hideMark/>
          </w:tcPr>
          <w:p w14:paraId="4E61881E"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c>
          <w:tcPr>
            <w:tcW w:w="1167" w:type="dxa"/>
            <w:tcBorders>
              <w:top w:val="nil"/>
              <w:left w:val="nil"/>
              <w:bottom w:val="single" w:sz="4" w:space="0" w:color="auto"/>
              <w:right w:val="single" w:sz="4" w:space="0" w:color="auto"/>
            </w:tcBorders>
            <w:shd w:val="clear" w:color="auto" w:fill="auto"/>
            <w:noWrap/>
            <w:vAlign w:val="bottom"/>
            <w:hideMark/>
          </w:tcPr>
          <w:p w14:paraId="0EAFCC21"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r>
      <w:tr w:rsidR="00013666" w:rsidRPr="00013666" w14:paraId="73CB29EC"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16F049A7" w14:textId="77777777" w:rsidR="00013666" w:rsidRPr="00013666" w:rsidRDefault="00013666" w:rsidP="00510E67">
            <w:pPr>
              <w:rPr>
                <w:rFonts w:ascii="Arial" w:hAnsi="Arial" w:cs="Arial"/>
                <w:b/>
                <w:bCs/>
                <w:sz w:val="16"/>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1B46461D" w14:textId="77777777" w:rsidR="00013666" w:rsidRPr="00013666" w:rsidRDefault="00013666" w:rsidP="00510E67">
            <w:pPr>
              <w:jc w:val="center"/>
              <w:rPr>
                <w:rFonts w:ascii="Arial" w:hAnsi="Arial" w:cs="Arial"/>
                <w:b/>
                <w:bCs/>
                <w:sz w:val="16"/>
                <w:szCs w:val="24"/>
                <w:lang w:eastAsia="es-BO"/>
              </w:rPr>
            </w:pPr>
            <w:r w:rsidRPr="00013666">
              <w:rPr>
                <w:rFonts w:ascii="Arial" w:hAnsi="Arial" w:cs="Arial"/>
                <w:b/>
                <w:bCs/>
                <w:sz w:val="16"/>
                <w:szCs w:val="24"/>
                <w:lang w:eastAsia="es-BO"/>
              </w:rPr>
              <w:t>23</w:t>
            </w:r>
          </w:p>
        </w:tc>
        <w:tc>
          <w:tcPr>
            <w:tcW w:w="1566" w:type="dxa"/>
            <w:tcBorders>
              <w:top w:val="nil"/>
              <w:left w:val="nil"/>
              <w:bottom w:val="single" w:sz="4" w:space="0" w:color="auto"/>
              <w:right w:val="single" w:sz="4" w:space="0" w:color="auto"/>
            </w:tcBorders>
            <w:shd w:val="clear" w:color="auto" w:fill="auto"/>
            <w:noWrap/>
            <w:vAlign w:val="bottom"/>
            <w:hideMark/>
          </w:tcPr>
          <w:p w14:paraId="71FC9415"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Eliminación de aire</w:t>
            </w:r>
          </w:p>
        </w:tc>
        <w:tc>
          <w:tcPr>
            <w:tcW w:w="987" w:type="dxa"/>
            <w:tcBorders>
              <w:top w:val="nil"/>
              <w:left w:val="nil"/>
              <w:bottom w:val="single" w:sz="4" w:space="0" w:color="auto"/>
              <w:right w:val="single" w:sz="4" w:space="0" w:color="auto"/>
            </w:tcBorders>
            <w:shd w:val="clear" w:color="auto" w:fill="auto"/>
            <w:noWrap/>
            <w:vAlign w:val="bottom"/>
            <w:hideMark/>
          </w:tcPr>
          <w:p w14:paraId="01C9E9C3"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 </w:t>
            </w:r>
          </w:p>
        </w:tc>
        <w:tc>
          <w:tcPr>
            <w:tcW w:w="2004" w:type="dxa"/>
            <w:gridSpan w:val="2"/>
            <w:tcBorders>
              <w:top w:val="single" w:sz="4" w:space="0" w:color="auto"/>
              <w:left w:val="nil"/>
              <w:bottom w:val="single" w:sz="4" w:space="0" w:color="auto"/>
              <w:right w:val="single" w:sz="4" w:space="0" w:color="auto"/>
            </w:tcBorders>
            <w:shd w:val="clear" w:color="auto" w:fill="auto"/>
            <w:noWrap/>
            <w:vAlign w:val="bottom"/>
            <w:hideMark/>
          </w:tcPr>
          <w:p w14:paraId="3A198255"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No</w:t>
            </w:r>
          </w:p>
        </w:tc>
        <w:tc>
          <w:tcPr>
            <w:tcW w:w="1099" w:type="dxa"/>
            <w:tcBorders>
              <w:top w:val="nil"/>
              <w:left w:val="nil"/>
              <w:bottom w:val="single" w:sz="4" w:space="0" w:color="auto"/>
              <w:right w:val="single" w:sz="4" w:space="0" w:color="auto"/>
            </w:tcBorders>
            <w:shd w:val="clear" w:color="auto" w:fill="auto"/>
            <w:noWrap/>
            <w:vAlign w:val="bottom"/>
            <w:hideMark/>
          </w:tcPr>
          <w:p w14:paraId="7FA9BBF6"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c>
          <w:tcPr>
            <w:tcW w:w="1167" w:type="dxa"/>
            <w:tcBorders>
              <w:top w:val="nil"/>
              <w:left w:val="nil"/>
              <w:bottom w:val="single" w:sz="4" w:space="0" w:color="auto"/>
              <w:right w:val="single" w:sz="4" w:space="0" w:color="auto"/>
            </w:tcBorders>
            <w:shd w:val="clear" w:color="auto" w:fill="auto"/>
            <w:noWrap/>
            <w:vAlign w:val="bottom"/>
            <w:hideMark/>
          </w:tcPr>
          <w:p w14:paraId="2D9CCF58"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r>
      <w:tr w:rsidR="00013666" w:rsidRPr="00013666" w14:paraId="6F254610"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54144376" w14:textId="77777777" w:rsidR="00013666" w:rsidRPr="00013666" w:rsidRDefault="00013666" w:rsidP="00510E67">
            <w:pPr>
              <w:rPr>
                <w:rFonts w:ascii="Arial" w:hAnsi="Arial" w:cs="Arial"/>
                <w:b/>
                <w:bCs/>
                <w:sz w:val="16"/>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286CE21B" w14:textId="77777777" w:rsidR="00013666" w:rsidRPr="00013666" w:rsidRDefault="00013666" w:rsidP="00510E67">
            <w:pPr>
              <w:jc w:val="center"/>
              <w:rPr>
                <w:rFonts w:ascii="Arial" w:hAnsi="Arial" w:cs="Arial"/>
                <w:b/>
                <w:bCs/>
                <w:sz w:val="16"/>
                <w:szCs w:val="24"/>
                <w:lang w:eastAsia="es-BO"/>
              </w:rPr>
            </w:pPr>
            <w:r w:rsidRPr="00013666">
              <w:rPr>
                <w:rFonts w:ascii="Arial" w:hAnsi="Arial" w:cs="Arial"/>
                <w:b/>
                <w:bCs/>
                <w:sz w:val="16"/>
                <w:szCs w:val="24"/>
                <w:lang w:eastAsia="es-BO"/>
              </w:rPr>
              <w:t>24</w:t>
            </w:r>
          </w:p>
        </w:tc>
        <w:tc>
          <w:tcPr>
            <w:tcW w:w="1566" w:type="dxa"/>
            <w:tcBorders>
              <w:top w:val="nil"/>
              <w:left w:val="nil"/>
              <w:bottom w:val="single" w:sz="4" w:space="0" w:color="auto"/>
              <w:right w:val="single" w:sz="4" w:space="0" w:color="auto"/>
            </w:tcBorders>
            <w:shd w:val="clear" w:color="auto" w:fill="auto"/>
            <w:noWrap/>
            <w:vAlign w:val="bottom"/>
            <w:hideMark/>
          </w:tcPr>
          <w:p w14:paraId="742AF049"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Protección</w:t>
            </w:r>
          </w:p>
        </w:tc>
        <w:tc>
          <w:tcPr>
            <w:tcW w:w="987" w:type="dxa"/>
            <w:tcBorders>
              <w:top w:val="nil"/>
              <w:left w:val="nil"/>
              <w:bottom w:val="single" w:sz="4" w:space="0" w:color="auto"/>
              <w:right w:val="single" w:sz="4" w:space="0" w:color="auto"/>
            </w:tcBorders>
            <w:shd w:val="clear" w:color="auto" w:fill="auto"/>
            <w:noWrap/>
            <w:vAlign w:val="bottom"/>
            <w:hideMark/>
          </w:tcPr>
          <w:p w14:paraId="2E510F7D"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 </w:t>
            </w:r>
          </w:p>
        </w:tc>
        <w:tc>
          <w:tcPr>
            <w:tcW w:w="2004" w:type="dxa"/>
            <w:gridSpan w:val="2"/>
            <w:tcBorders>
              <w:top w:val="single" w:sz="4" w:space="0" w:color="auto"/>
              <w:left w:val="nil"/>
              <w:bottom w:val="single" w:sz="4" w:space="0" w:color="auto"/>
              <w:right w:val="single" w:sz="4" w:space="0" w:color="auto"/>
            </w:tcBorders>
            <w:shd w:val="clear" w:color="auto" w:fill="auto"/>
            <w:noWrap/>
            <w:vAlign w:val="bottom"/>
            <w:hideMark/>
          </w:tcPr>
          <w:p w14:paraId="76CC08B2"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IP 65 o superior</w:t>
            </w:r>
          </w:p>
        </w:tc>
        <w:tc>
          <w:tcPr>
            <w:tcW w:w="1099" w:type="dxa"/>
            <w:tcBorders>
              <w:top w:val="nil"/>
              <w:left w:val="nil"/>
              <w:bottom w:val="single" w:sz="4" w:space="0" w:color="auto"/>
              <w:right w:val="single" w:sz="4" w:space="0" w:color="auto"/>
            </w:tcBorders>
            <w:shd w:val="clear" w:color="auto" w:fill="auto"/>
            <w:noWrap/>
            <w:vAlign w:val="bottom"/>
            <w:hideMark/>
          </w:tcPr>
          <w:p w14:paraId="0C769026"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c>
          <w:tcPr>
            <w:tcW w:w="1167" w:type="dxa"/>
            <w:tcBorders>
              <w:top w:val="nil"/>
              <w:left w:val="nil"/>
              <w:bottom w:val="single" w:sz="4" w:space="0" w:color="auto"/>
              <w:right w:val="single" w:sz="4" w:space="0" w:color="auto"/>
            </w:tcBorders>
            <w:shd w:val="clear" w:color="auto" w:fill="auto"/>
            <w:noWrap/>
            <w:vAlign w:val="bottom"/>
            <w:hideMark/>
          </w:tcPr>
          <w:p w14:paraId="3B84C278"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r>
      <w:tr w:rsidR="00013666" w:rsidRPr="00013666" w14:paraId="73D9CC9A"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03FDD72A" w14:textId="77777777" w:rsidR="00013666" w:rsidRPr="00013666" w:rsidRDefault="00013666" w:rsidP="00510E67">
            <w:pPr>
              <w:rPr>
                <w:rFonts w:ascii="Arial" w:hAnsi="Arial" w:cs="Arial"/>
                <w:b/>
                <w:bCs/>
                <w:sz w:val="16"/>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3C3429C5" w14:textId="77777777" w:rsidR="00013666" w:rsidRPr="00013666" w:rsidRDefault="00013666" w:rsidP="00510E67">
            <w:pPr>
              <w:jc w:val="center"/>
              <w:rPr>
                <w:rFonts w:ascii="Arial" w:hAnsi="Arial" w:cs="Arial"/>
                <w:b/>
                <w:bCs/>
                <w:sz w:val="16"/>
                <w:szCs w:val="24"/>
                <w:lang w:eastAsia="es-BO"/>
              </w:rPr>
            </w:pPr>
            <w:r w:rsidRPr="00013666">
              <w:rPr>
                <w:rFonts w:ascii="Arial" w:hAnsi="Arial" w:cs="Arial"/>
                <w:b/>
                <w:bCs/>
                <w:sz w:val="16"/>
                <w:szCs w:val="24"/>
                <w:lang w:eastAsia="es-BO"/>
              </w:rPr>
              <w:t>25</w:t>
            </w:r>
          </w:p>
        </w:tc>
        <w:tc>
          <w:tcPr>
            <w:tcW w:w="1566" w:type="dxa"/>
            <w:tcBorders>
              <w:top w:val="nil"/>
              <w:left w:val="nil"/>
              <w:bottom w:val="single" w:sz="4" w:space="0" w:color="auto"/>
              <w:right w:val="single" w:sz="4" w:space="0" w:color="auto"/>
            </w:tcBorders>
            <w:shd w:val="clear" w:color="auto" w:fill="auto"/>
            <w:noWrap/>
            <w:vAlign w:val="bottom"/>
            <w:hideMark/>
          </w:tcPr>
          <w:p w14:paraId="3833374B"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Restrictor de flujo al Qmax</w:t>
            </w:r>
          </w:p>
        </w:tc>
        <w:tc>
          <w:tcPr>
            <w:tcW w:w="987" w:type="dxa"/>
            <w:tcBorders>
              <w:top w:val="nil"/>
              <w:left w:val="nil"/>
              <w:bottom w:val="single" w:sz="4" w:space="0" w:color="auto"/>
              <w:right w:val="single" w:sz="4" w:space="0" w:color="auto"/>
            </w:tcBorders>
            <w:shd w:val="clear" w:color="auto" w:fill="auto"/>
            <w:noWrap/>
            <w:vAlign w:val="bottom"/>
            <w:hideMark/>
          </w:tcPr>
          <w:p w14:paraId="1FDD1216"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 </w:t>
            </w:r>
          </w:p>
        </w:tc>
        <w:tc>
          <w:tcPr>
            <w:tcW w:w="2004" w:type="dxa"/>
            <w:gridSpan w:val="2"/>
            <w:tcBorders>
              <w:top w:val="single" w:sz="4" w:space="0" w:color="auto"/>
              <w:left w:val="nil"/>
              <w:bottom w:val="single" w:sz="4" w:space="0" w:color="auto"/>
              <w:right w:val="single" w:sz="4" w:space="0" w:color="auto"/>
            </w:tcBorders>
            <w:shd w:val="clear" w:color="auto" w:fill="auto"/>
            <w:noWrap/>
            <w:vAlign w:val="bottom"/>
            <w:hideMark/>
          </w:tcPr>
          <w:p w14:paraId="7F0BA7A9"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Si</w:t>
            </w:r>
          </w:p>
        </w:tc>
        <w:tc>
          <w:tcPr>
            <w:tcW w:w="1099" w:type="dxa"/>
            <w:tcBorders>
              <w:top w:val="nil"/>
              <w:left w:val="nil"/>
              <w:bottom w:val="single" w:sz="4" w:space="0" w:color="auto"/>
              <w:right w:val="single" w:sz="4" w:space="0" w:color="auto"/>
            </w:tcBorders>
            <w:shd w:val="clear" w:color="auto" w:fill="auto"/>
            <w:noWrap/>
            <w:vAlign w:val="bottom"/>
            <w:hideMark/>
          </w:tcPr>
          <w:p w14:paraId="7D2BFE25"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c>
          <w:tcPr>
            <w:tcW w:w="1167" w:type="dxa"/>
            <w:tcBorders>
              <w:top w:val="nil"/>
              <w:left w:val="nil"/>
              <w:bottom w:val="single" w:sz="4" w:space="0" w:color="auto"/>
              <w:right w:val="single" w:sz="4" w:space="0" w:color="auto"/>
            </w:tcBorders>
            <w:shd w:val="clear" w:color="auto" w:fill="auto"/>
            <w:noWrap/>
            <w:vAlign w:val="bottom"/>
            <w:hideMark/>
          </w:tcPr>
          <w:p w14:paraId="1BC1C61B"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r>
      <w:tr w:rsidR="00013666" w:rsidRPr="00013666" w14:paraId="51369A53"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058B2523" w14:textId="77777777" w:rsidR="00013666" w:rsidRPr="00013666" w:rsidRDefault="00013666" w:rsidP="00510E67">
            <w:pPr>
              <w:rPr>
                <w:rFonts w:ascii="Arial" w:hAnsi="Arial" w:cs="Arial"/>
                <w:b/>
                <w:bCs/>
                <w:sz w:val="16"/>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461C667D" w14:textId="77777777" w:rsidR="00013666" w:rsidRPr="00013666" w:rsidRDefault="00013666" w:rsidP="00510E67">
            <w:pPr>
              <w:jc w:val="center"/>
              <w:rPr>
                <w:rFonts w:ascii="Arial" w:hAnsi="Arial" w:cs="Arial"/>
                <w:b/>
                <w:bCs/>
                <w:sz w:val="16"/>
                <w:szCs w:val="24"/>
                <w:lang w:eastAsia="es-BO"/>
              </w:rPr>
            </w:pPr>
            <w:r w:rsidRPr="00013666">
              <w:rPr>
                <w:rFonts w:ascii="Arial" w:hAnsi="Arial" w:cs="Arial"/>
                <w:b/>
                <w:bCs/>
                <w:sz w:val="16"/>
                <w:szCs w:val="24"/>
                <w:lang w:eastAsia="es-BO"/>
              </w:rPr>
              <w:t>26</w:t>
            </w:r>
          </w:p>
        </w:tc>
        <w:tc>
          <w:tcPr>
            <w:tcW w:w="1566" w:type="dxa"/>
            <w:tcBorders>
              <w:top w:val="nil"/>
              <w:left w:val="nil"/>
              <w:bottom w:val="single" w:sz="4" w:space="0" w:color="auto"/>
              <w:right w:val="single" w:sz="4" w:space="0" w:color="auto"/>
            </w:tcBorders>
            <w:shd w:val="clear" w:color="auto" w:fill="auto"/>
            <w:noWrap/>
            <w:vAlign w:val="bottom"/>
            <w:hideMark/>
          </w:tcPr>
          <w:p w14:paraId="4A949AC8"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Visores de aceite</w:t>
            </w:r>
          </w:p>
        </w:tc>
        <w:tc>
          <w:tcPr>
            <w:tcW w:w="987" w:type="dxa"/>
            <w:tcBorders>
              <w:top w:val="nil"/>
              <w:left w:val="nil"/>
              <w:bottom w:val="single" w:sz="4" w:space="0" w:color="auto"/>
              <w:right w:val="single" w:sz="4" w:space="0" w:color="auto"/>
            </w:tcBorders>
            <w:shd w:val="clear" w:color="auto" w:fill="auto"/>
            <w:noWrap/>
            <w:vAlign w:val="bottom"/>
            <w:hideMark/>
          </w:tcPr>
          <w:p w14:paraId="4202CE89"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 </w:t>
            </w:r>
          </w:p>
        </w:tc>
        <w:tc>
          <w:tcPr>
            <w:tcW w:w="2004" w:type="dxa"/>
            <w:gridSpan w:val="2"/>
            <w:tcBorders>
              <w:top w:val="single" w:sz="4" w:space="0" w:color="auto"/>
              <w:left w:val="nil"/>
              <w:bottom w:val="single" w:sz="4" w:space="0" w:color="auto"/>
              <w:right w:val="single" w:sz="4" w:space="0" w:color="auto"/>
            </w:tcBorders>
            <w:shd w:val="clear" w:color="auto" w:fill="auto"/>
            <w:noWrap/>
            <w:vAlign w:val="bottom"/>
            <w:hideMark/>
          </w:tcPr>
          <w:p w14:paraId="00BA3C7C"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Si</w:t>
            </w:r>
          </w:p>
        </w:tc>
        <w:tc>
          <w:tcPr>
            <w:tcW w:w="1099" w:type="dxa"/>
            <w:tcBorders>
              <w:top w:val="nil"/>
              <w:left w:val="nil"/>
              <w:bottom w:val="single" w:sz="4" w:space="0" w:color="auto"/>
              <w:right w:val="single" w:sz="4" w:space="0" w:color="auto"/>
            </w:tcBorders>
            <w:shd w:val="clear" w:color="auto" w:fill="auto"/>
            <w:noWrap/>
            <w:vAlign w:val="bottom"/>
            <w:hideMark/>
          </w:tcPr>
          <w:p w14:paraId="03AF04F1"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c>
          <w:tcPr>
            <w:tcW w:w="1167" w:type="dxa"/>
            <w:tcBorders>
              <w:top w:val="nil"/>
              <w:left w:val="nil"/>
              <w:bottom w:val="single" w:sz="4" w:space="0" w:color="auto"/>
              <w:right w:val="single" w:sz="4" w:space="0" w:color="auto"/>
            </w:tcBorders>
            <w:shd w:val="clear" w:color="auto" w:fill="auto"/>
            <w:noWrap/>
            <w:vAlign w:val="bottom"/>
            <w:hideMark/>
          </w:tcPr>
          <w:p w14:paraId="6C5D4540"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r>
      <w:tr w:rsidR="00013666" w:rsidRPr="00013666" w14:paraId="747DE4D3" w14:textId="77777777" w:rsidTr="00013666">
        <w:trPr>
          <w:trHeight w:val="315"/>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14:paraId="36CB364C" w14:textId="77777777" w:rsidR="00013666" w:rsidRPr="00013666" w:rsidRDefault="00013666" w:rsidP="00510E67">
            <w:pPr>
              <w:jc w:val="center"/>
              <w:rPr>
                <w:rFonts w:ascii="Arial" w:hAnsi="Arial" w:cs="Arial"/>
                <w:b/>
                <w:bCs/>
                <w:sz w:val="16"/>
                <w:lang w:eastAsia="es-BO"/>
              </w:rPr>
            </w:pPr>
            <w:r w:rsidRPr="00013666">
              <w:rPr>
                <w:rFonts w:ascii="Arial" w:hAnsi="Arial" w:cs="Arial"/>
                <w:b/>
                <w:bCs/>
                <w:sz w:val="16"/>
                <w:lang w:eastAsia="es-BO"/>
              </w:rPr>
              <w:t>Proceso</w:t>
            </w:r>
          </w:p>
        </w:tc>
        <w:tc>
          <w:tcPr>
            <w:tcW w:w="460" w:type="dxa"/>
            <w:tcBorders>
              <w:top w:val="nil"/>
              <w:left w:val="nil"/>
              <w:bottom w:val="single" w:sz="4" w:space="0" w:color="auto"/>
              <w:right w:val="single" w:sz="4" w:space="0" w:color="auto"/>
            </w:tcBorders>
            <w:shd w:val="clear" w:color="auto" w:fill="auto"/>
            <w:noWrap/>
            <w:vAlign w:val="center"/>
            <w:hideMark/>
          </w:tcPr>
          <w:p w14:paraId="2CEEDAC7" w14:textId="77777777" w:rsidR="00013666" w:rsidRPr="00013666" w:rsidRDefault="00013666" w:rsidP="00510E67">
            <w:pPr>
              <w:jc w:val="center"/>
              <w:rPr>
                <w:rFonts w:ascii="Arial" w:hAnsi="Arial" w:cs="Arial"/>
                <w:b/>
                <w:bCs/>
                <w:sz w:val="16"/>
                <w:szCs w:val="24"/>
                <w:lang w:eastAsia="es-BO"/>
              </w:rPr>
            </w:pPr>
            <w:r w:rsidRPr="00013666">
              <w:rPr>
                <w:rFonts w:ascii="Arial" w:hAnsi="Arial" w:cs="Arial"/>
                <w:b/>
                <w:bCs/>
                <w:sz w:val="16"/>
                <w:szCs w:val="24"/>
                <w:lang w:eastAsia="es-BO"/>
              </w:rPr>
              <w:t>27</w:t>
            </w:r>
          </w:p>
        </w:tc>
        <w:tc>
          <w:tcPr>
            <w:tcW w:w="1566" w:type="dxa"/>
            <w:tcBorders>
              <w:top w:val="nil"/>
              <w:left w:val="nil"/>
              <w:bottom w:val="single" w:sz="4" w:space="0" w:color="auto"/>
              <w:right w:val="single" w:sz="4" w:space="0" w:color="auto"/>
            </w:tcBorders>
            <w:shd w:val="clear" w:color="auto" w:fill="auto"/>
            <w:noWrap/>
            <w:vAlign w:val="bottom"/>
            <w:hideMark/>
          </w:tcPr>
          <w:p w14:paraId="624BBD9D"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Fluido</w:t>
            </w:r>
          </w:p>
        </w:tc>
        <w:tc>
          <w:tcPr>
            <w:tcW w:w="987" w:type="dxa"/>
            <w:tcBorders>
              <w:top w:val="nil"/>
              <w:left w:val="nil"/>
              <w:bottom w:val="single" w:sz="4" w:space="0" w:color="auto"/>
              <w:right w:val="single" w:sz="4" w:space="0" w:color="auto"/>
            </w:tcBorders>
            <w:shd w:val="clear" w:color="auto" w:fill="auto"/>
            <w:noWrap/>
            <w:vAlign w:val="bottom"/>
            <w:hideMark/>
          </w:tcPr>
          <w:p w14:paraId="0EB60827"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 </w:t>
            </w:r>
          </w:p>
        </w:tc>
        <w:tc>
          <w:tcPr>
            <w:tcW w:w="2004" w:type="dxa"/>
            <w:gridSpan w:val="2"/>
            <w:tcBorders>
              <w:top w:val="single" w:sz="4" w:space="0" w:color="auto"/>
              <w:left w:val="nil"/>
              <w:bottom w:val="single" w:sz="4" w:space="0" w:color="auto"/>
              <w:right w:val="single" w:sz="4" w:space="0" w:color="auto"/>
            </w:tcBorders>
            <w:shd w:val="clear" w:color="auto" w:fill="auto"/>
            <w:noWrap/>
            <w:vAlign w:val="bottom"/>
            <w:hideMark/>
          </w:tcPr>
          <w:p w14:paraId="78638B05"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Gas Natural</w:t>
            </w:r>
          </w:p>
        </w:tc>
        <w:tc>
          <w:tcPr>
            <w:tcW w:w="1099" w:type="dxa"/>
            <w:tcBorders>
              <w:top w:val="nil"/>
              <w:left w:val="nil"/>
              <w:bottom w:val="single" w:sz="4" w:space="0" w:color="auto"/>
              <w:right w:val="single" w:sz="4" w:space="0" w:color="auto"/>
            </w:tcBorders>
            <w:shd w:val="clear" w:color="auto" w:fill="auto"/>
            <w:noWrap/>
            <w:vAlign w:val="bottom"/>
            <w:hideMark/>
          </w:tcPr>
          <w:p w14:paraId="1DD92A44"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c>
          <w:tcPr>
            <w:tcW w:w="1167" w:type="dxa"/>
            <w:tcBorders>
              <w:top w:val="nil"/>
              <w:left w:val="nil"/>
              <w:bottom w:val="single" w:sz="4" w:space="0" w:color="auto"/>
              <w:right w:val="single" w:sz="4" w:space="0" w:color="auto"/>
            </w:tcBorders>
            <w:shd w:val="clear" w:color="auto" w:fill="auto"/>
            <w:noWrap/>
            <w:vAlign w:val="bottom"/>
            <w:hideMark/>
          </w:tcPr>
          <w:p w14:paraId="2F373876"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r>
      <w:tr w:rsidR="00013666" w:rsidRPr="00013666" w14:paraId="27C4ED4B"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1CC06A51" w14:textId="77777777" w:rsidR="00013666" w:rsidRPr="00013666" w:rsidRDefault="00013666" w:rsidP="00510E67">
            <w:pPr>
              <w:rPr>
                <w:rFonts w:ascii="Arial" w:hAnsi="Arial" w:cs="Arial"/>
                <w:b/>
                <w:bCs/>
                <w:sz w:val="16"/>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1CBB5C0D" w14:textId="77777777" w:rsidR="00013666" w:rsidRPr="00013666" w:rsidRDefault="00013666" w:rsidP="00510E67">
            <w:pPr>
              <w:jc w:val="center"/>
              <w:rPr>
                <w:rFonts w:ascii="Arial" w:hAnsi="Arial" w:cs="Arial"/>
                <w:b/>
                <w:bCs/>
                <w:sz w:val="16"/>
                <w:szCs w:val="24"/>
                <w:lang w:eastAsia="es-BO"/>
              </w:rPr>
            </w:pPr>
            <w:r w:rsidRPr="00013666">
              <w:rPr>
                <w:rFonts w:ascii="Arial" w:hAnsi="Arial" w:cs="Arial"/>
                <w:b/>
                <w:bCs/>
                <w:sz w:val="16"/>
                <w:szCs w:val="24"/>
                <w:lang w:eastAsia="es-BO"/>
              </w:rPr>
              <w:t>28</w:t>
            </w:r>
          </w:p>
        </w:tc>
        <w:tc>
          <w:tcPr>
            <w:tcW w:w="1566" w:type="dxa"/>
            <w:tcBorders>
              <w:top w:val="nil"/>
              <w:left w:val="nil"/>
              <w:bottom w:val="single" w:sz="4" w:space="0" w:color="auto"/>
              <w:right w:val="single" w:sz="4" w:space="0" w:color="auto"/>
            </w:tcBorders>
            <w:shd w:val="clear" w:color="auto" w:fill="auto"/>
            <w:noWrap/>
            <w:vAlign w:val="bottom"/>
            <w:hideMark/>
          </w:tcPr>
          <w:p w14:paraId="5AC72228"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Caudal Máximo Qmax (amch).</w:t>
            </w:r>
          </w:p>
        </w:tc>
        <w:tc>
          <w:tcPr>
            <w:tcW w:w="987" w:type="dxa"/>
            <w:tcBorders>
              <w:top w:val="nil"/>
              <w:left w:val="nil"/>
              <w:bottom w:val="single" w:sz="4" w:space="0" w:color="auto"/>
              <w:right w:val="single" w:sz="4" w:space="0" w:color="auto"/>
            </w:tcBorders>
            <w:shd w:val="clear" w:color="auto" w:fill="auto"/>
            <w:noWrap/>
            <w:vAlign w:val="bottom"/>
            <w:hideMark/>
          </w:tcPr>
          <w:p w14:paraId="247644A8"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 </w:t>
            </w:r>
          </w:p>
        </w:tc>
        <w:tc>
          <w:tcPr>
            <w:tcW w:w="2004" w:type="dxa"/>
            <w:gridSpan w:val="2"/>
            <w:tcBorders>
              <w:top w:val="single" w:sz="4" w:space="0" w:color="auto"/>
              <w:left w:val="nil"/>
              <w:bottom w:val="single" w:sz="4" w:space="0" w:color="auto"/>
              <w:right w:val="single" w:sz="4" w:space="0" w:color="auto"/>
            </w:tcBorders>
            <w:shd w:val="clear" w:color="auto" w:fill="auto"/>
            <w:noWrap/>
            <w:vAlign w:val="bottom"/>
            <w:hideMark/>
          </w:tcPr>
          <w:p w14:paraId="683498A0"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Qmax</w:t>
            </w:r>
            <w:r w:rsidRPr="00013666">
              <w:rPr>
                <w:rFonts w:ascii="Calibri" w:hAnsi="Calibri" w:cs="Calibri"/>
                <w:sz w:val="16"/>
                <w:lang w:eastAsia="es-BO"/>
              </w:rPr>
              <w:t>≥</w:t>
            </w:r>
            <w:r w:rsidRPr="00013666">
              <w:rPr>
                <w:rFonts w:ascii="Arial" w:hAnsi="Arial" w:cs="Arial"/>
                <w:sz w:val="16"/>
                <w:lang w:eastAsia="es-BO"/>
              </w:rPr>
              <w:t>25</w:t>
            </w:r>
          </w:p>
        </w:tc>
        <w:tc>
          <w:tcPr>
            <w:tcW w:w="1099" w:type="dxa"/>
            <w:tcBorders>
              <w:top w:val="nil"/>
              <w:left w:val="nil"/>
              <w:bottom w:val="single" w:sz="4" w:space="0" w:color="auto"/>
              <w:right w:val="single" w:sz="4" w:space="0" w:color="auto"/>
            </w:tcBorders>
            <w:shd w:val="clear" w:color="auto" w:fill="auto"/>
            <w:noWrap/>
            <w:vAlign w:val="bottom"/>
            <w:hideMark/>
          </w:tcPr>
          <w:p w14:paraId="44D029C9"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c>
          <w:tcPr>
            <w:tcW w:w="1167" w:type="dxa"/>
            <w:tcBorders>
              <w:top w:val="nil"/>
              <w:left w:val="nil"/>
              <w:bottom w:val="single" w:sz="4" w:space="0" w:color="auto"/>
              <w:right w:val="single" w:sz="4" w:space="0" w:color="auto"/>
            </w:tcBorders>
            <w:shd w:val="clear" w:color="auto" w:fill="auto"/>
            <w:noWrap/>
            <w:vAlign w:val="bottom"/>
            <w:hideMark/>
          </w:tcPr>
          <w:p w14:paraId="00DFE0EF"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r>
      <w:tr w:rsidR="00013666" w:rsidRPr="00013666" w14:paraId="7C8135AE"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48D02020" w14:textId="77777777" w:rsidR="00013666" w:rsidRPr="00013666" w:rsidRDefault="00013666" w:rsidP="00510E67">
            <w:pPr>
              <w:rPr>
                <w:rFonts w:ascii="Arial" w:hAnsi="Arial" w:cs="Arial"/>
                <w:b/>
                <w:bCs/>
                <w:sz w:val="16"/>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736D54B6" w14:textId="77777777" w:rsidR="00013666" w:rsidRPr="00013666" w:rsidRDefault="00013666" w:rsidP="00510E67">
            <w:pPr>
              <w:jc w:val="center"/>
              <w:rPr>
                <w:rFonts w:ascii="Arial" w:hAnsi="Arial" w:cs="Arial"/>
                <w:b/>
                <w:bCs/>
                <w:sz w:val="16"/>
                <w:szCs w:val="24"/>
                <w:lang w:eastAsia="es-BO"/>
              </w:rPr>
            </w:pPr>
            <w:r w:rsidRPr="00013666">
              <w:rPr>
                <w:rFonts w:ascii="Arial" w:hAnsi="Arial" w:cs="Arial"/>
                <w:b/>
                <w:bCs/>
                <w:sz w:val="16"/>
                <w:szCs w:val="24"/>
                <w:lang w:eastAsia="es-BO"/>
              </w:rPr>
              <w:t>29</w:t>
            </w:r>
          </w:p>
        </w:tc>
        <w:tc>
          <w:tcPr>
            <w:tcW w:w="1566" w:type="dxa"/>
            <w:tcBorders>
              <w:top w:val="nil"/>
              <w:left w:val="nil"/>
              <w:bottom w:val="single" w:sz="4" w:space="0" w:color="auto"/>
              <w:right w:val="single" w:sz="4" w:space="0" w:color="auto"/>
            </w:tcBorders>
            <w:shd w:val="clear" w:color="auto" w:fill="auto"/>
            <w:noWrap/>
            <w:vAlign w:val="bottom"/>
            <w:hideMark/>
          </w:tcPr>
          <w:p w14:paraId="4457AD9F"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Caudal Normal</w:t>
            </w:r>
          </w:p>
        </w:tc>
        <w:tc>
          <w:tcPr>
            <w:tcW w:w="987" w:type="dxa"/>
            <w:tcBorders>
              <w:top w:val="nil"/>
              <w:left w:val="nil"/>
              <w:bottom w:val="single" w:sz="4" w:space="0" w:color="auto"/>
              <w:right w:val="single" w:sz="4" w:space="0" w:color="auto"/>
            </w:tcBorders>
            <w:shd w:val="clear" w:color="auto" w:fill="auto"/>
            <w:noWrap/>
            <w:vAlign w:val="bottom"/>
            <w:hideMark/>
          </w:tcPr>
          <w:p w14:paraId="72AC8EFD"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 </w:t>
            </w:r>
          </w:p>
        </w:tc>
        <w:tc>
          <w:tcPr>
            <w:tcW w:w="2004" w:type="dxa"/>
            <w:gridSpan w:val="2"/>
            <w:tcBorders>
              <w:top w:val="single" w:sz="4" w:space="0" w:color="auto"/>
              <w:left w:val="nil"/>
              <w:bottom w:val="single" w:sz="4" w:space="0" w:color="auto"/>
              <w:right w:val="single" w:sz="4" w:space="0" w:color="auto"/>
            </w:tcBorders>
            <w:shd w:val="clear" w:color="auto" w:fill="auto"/>
            <w:noWrap/>
            <w:vAlign w:val="bottom"/>
            <w:hideMark/>
          </w:tcPr>
          <w:p w14:paraId="60F68522"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1400 Sm3/h</w:t>
            </w:r>
          </w:p>
        </w:tc>
        <w:tc>
          <w:tcPr>
            <w:tcW w:w="1099" w:type="dxa"/>
            <w:tcBorders>
              <w:top w:val="nil"/>
              <w:left w:val="nil"/>
              <w:bottom w:val="single" w:sz="4" w:space="0" w:color="auto"/>
              <w:right w:val="single" w:sz="4" w:space="0" w:color="auto"/>
            </w:tcBorders>
            <w:shd w:val="clear" w:color="auto" w:fill="auto"/>
            <w:noWrap/>
            <w:vAlign w:val="bottom"/>
            <w:hideMark/>
          </w:tcPr>
          <w:p w14:paraId="6C5E41B1"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c>
          <w:tcPr>
            <w:tcW w:w="1167" w:type="dxa"/>
            <w:tcBorders>
              <w:top w:val="nil"/>
              <w:left w:val="nil"/>
              <w:bottom w:val="single" w:sz="4" w:space="0" w:color="auto"/>
              <w:right w:val="single" w:sz="4" w:space="0" w:color="auto"/>
            </w:tcBorders>
            <w:shd w:val="clear" w:color="auto" w:fill="auto"/>
            <w:noWrap/>
            <w:vAlign w:val="bottom"/>
            <w:hideMark/>
          </w:tcPr>
          <w:p w14:paraId="770B030E"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r>
      <w:tr w:rsidR="00013666" w:rsidRPr="00013666" w14:paraId="29495039"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03F54F52" w14:textId="77777777" w:rsidR="00013666" w:rsidRPr="00013666" w:rsidRDefault="00013666" w:rsidP="00510E67">
            <w:pPr>
              <w:rPr>
                <w:rFonts w:ascii="Arial" w:hAnsi="Arial" w:cs="Arial"/>
                <w:b/>
                <w:bCs/>
                <w:sz w:val="16"/>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74F0C10C" w14:textId="77777777" w:rsidR="00013666" w:rsidRPr="00013666" w:rsidRDefault="00013666" w:rsidP="00510E67">
            <w:pPr>
              <w:jc w:val="center"/>
              <w:rPr>
                <w:rFonts w:ascii="Arial" w:hAnsi="Arial" w:cs="Arial"/>
                <w:b/>
                <w:bCs/>
                <w:sz w:val="16"/>
                <w:szCs w:val="24"/>
                <w:lang w:eastAsia="es-BO"/>
              </w:rPr>
            </w:pPr>
            <w:r w:rsidRPr="00013666">
              <w:rPr>
                <w:rFonts w:ascii="Arial" w:hAnsi="Arial" w:cs="Arial"/>
                <w:b/>
                <w:bCs/>
                <w:sz w:val="16"/>
                <w:szCs w:val="24"/>
                <w:lang w:eastAsia="es-BO"/>
              </w:rPr>
              <w:t>30</w:t>
            </w:r>
          </w:p>
        </w:tc>
        <w:tc>
          <w:tcPr>
            <w:tcW w:w="1566" w:type="dxa"/>
            <w:tcBorders>
              <w:top w:val="nil"/>
              <w:left w:val="nil"/>
              <w:bottom w:val="single" w:sz="4" w:space="0" w:color="auto"/>
              <w:right w:val="single" w:sz="4" w:space="0" w:color="auto"/>
            </w:tcBorders>
            <w:shd w:val="clear" w:color="auto" w:fill="auto"/>
            <w:noWrap/>
            <w:vAlign w:val="bottom"/>
            <w:hideMark/>
          </w:tcPr>
          <w:p w14:paraId="532AD568"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Pres. Oper.</w:t>
            </w:r>
          </w:p>
        </w:tc>
        <w:tc>
          <w:tcPr>
            <w:tcW w:w="987" w:type="dxa"/>
            <w:tcBorders>
              <w:top w:val="nil"/>
              <w:left w:val="nil"/>
              <w:bottom w:val="single" w:sz="4" w:space="0" w:color="auto"/>
              <w:right w:val="single" w:sz="4" w:space="0" w:color="auto"/>
            </w:tcBorders>
            <w:shd w:val="clear" w:color="auto" w:fill="auto"/>
            <w:noWrap/>
            <w:vAlign w:val="bottom"/>
            <w:hideMark/>
          </w:tcPr>
          <w:p w14:paraId="2D49CDED"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 </w:t>
            </w:r>
          </w:p>
        </w:tc>
        <w:tc>
          <w:tcPr>
            <w:tcW w:w="2004" w:type="dxa"/>
            <w:gridSpan w:val="2"/>
            <w:tcBorders>
              <w:top w:val="single" w:sz="4" w:space="0" w:color="auto"/>
              <w:left w:val="nil"/>
              <w:bottom w:val="single" w:sz="4" w:space="0" w:color="auto"/>
              <w:right w:val="single" w:sz="4" w:space="0" w:color="auto"/>
            </w:tcBorders>
            <w:shd w:val="clear" w:color="auto" w:fill="auto"/>
            <w:noWrap/>
            <w:vAlign w:val="bottom"/>
            <w:hideMark/>
          </w:tcPr>
          <w:p w14:paraId="036DBA18"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de 350Psig a 609Psig</w:t>
            </w:r>
          </w:p>
        </w:tc>
        <w:tc>
          <w:tcPr>
            <w:tcW w:w="1099" w:type="dxa"/>
            <w:tcBorders>
              <w:top w:val="nil"/>
              <w:left w:val="nil"/>
              <w:bottom w:val="single" w:sz="4" w:space="0" w:color="auto"/>
              <w:right w:val="single" w:sz="4" w:space="0" w:color="auto"/>
            </w:tcBorders>
            <w:shd w:val="clear" w:color="auto" w:fill="auto"/>
            <w:noWrap/>
            <w:vAlign w:val="bottom"/>
            <w:hideMark/>
          </w:tcPr>
          <w:p w14:paraId="2388D8A7"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c>
          <w:tcPr>
            <w:tcW w:w="1167" w:type="dxa"/>
            <w:tcBorders>
              <w:top w:val="nil"/>
              <w:left w:val="nil"/>
              <w:bottom w:val="single" w:sz="4" w:space="0" w:color="auto"/>
              <w:right w:val="single" w:sz="4" w:space="0" w:color="auto"/>
            </w:tcBorders>
            <w:shd w:val="clear" w:color="auto" w:fill="auto"/>
            <w:noWrap/>
            <w:vAlign w:val="bottom"/>
            <w:hideMark/>
          </w:tcPr>
          <w:p w14:paraId="53EC3F68"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r>
      <w:tr w:rsidR="00013666" w:rsidRPr="00013666" w14:paraId="79EE6BCB"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7C977392" w14:textId="77777777" w:rsidR="00013666" w:rsidRPr="00013666" w:rsidRDefault="00013666" w:rsidP="00510E67">
            <w:pPr>
              <w:rPr>
                <w:rFonts w:ascii="Arial" w:hAnsi="Arial" w:cs="Arial"/>
                <w:b/>
                <w:bCs/>
                <w:sz w:val="16"/>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59399236" w14:textId="77777777" w:rsidR="00013666" w:rsidRPr="00013666" w:rsidRDefault="00013666" w:rsidP="00510E67">
            <w:pPr>
              <w:jc w:val="center"/>
              <w:rPr>
                <w:rFonts w:ascii="Arial" w:hAnsi="Arial" w:cs="Arial"/>
                <w:b/>
                <w:bCs/>
                <w:sz w:val="16"/>
                <w:szCs w:val="24"/>
                <w:lang w:eastAsia="es-BO"/>
              </w:rPr>
            </w:pPr>
            <w:r w:rsidRPr="00013666">
              <w:rPr>
                <w:rFonts w:ascii="Arial" w:hAnsi="Arial" w:cs="Arial"/>
                <w:b/>
                <w:bCs/>
                <w:sz w:val="16"/>
                <w:szCs w:val="24"/>
                <w:lang w:eastAsia="es-BO"/>
              </w:rPr>
              <w:t>31</w:t>
            </w:r>
          </w:p>
        </w:tc>
        <w:tc>
          <w:tcPr>
            <w:tcW w:w="1566" w:type="dxa"/>
            <w:tcBorders>
              <w:top w:val="nil"/>
              <w:left w:val="nil"/>
              <w:bottom w:val="single" w:sz="4" w:space="0" w:color="auto"/>
              <w:right w:val="single" w:sz="4" w:space="0" w:color="auto"/>
            </w:tcBorders>
            <w:shd w:val="clear" w:color="auto" w:fill="auto"/>
            <w:noWrap/>
            <w:vAlign w:val="bottom"/>
            <w:hideMark/>
          </w:tcPr>
          <w:p w14:paraId="10AB0A4C"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Gravedad específica</w:t>
            </w:r>
          </w:p>
        </w:tc>
        <w:tc>
          <w:tcPr>
            <w:tcW w:w="987" w:type="dxa"/>
            <w:tcBorders>
              <w:top w:val="nil"/>
              <w:left w:val="nil"/>
              <w:bottom w:val="single" w:sz="4" w:space="0" w:color="auto"/>
              <w:right w:val="single" w:sz="4" w:space="0" w:color="auto"/>
            </w:tcBorders>
            <w:shd w:val="clear" w:color="auto" w:fill="auto"/>
            <w:noWrap/>
            <w:vAlign w:val="bottom"/>
            <w:hideMark/>
          </w:tcPr>
          <w:p w14:paraId="0CB6AF93"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 </w:t>
            </w:r>
          </w:p>
        </w:tc>
        <w:tc>
          <w:tcPr>
            <w:tcW w:w="2004" w:type="dxa"/>
            <w:gridSpan w:val="2"/>
            <w:tcBorders>
              <w:top w:val="single" w:sz="4" w:space="0" w:color="auto"/>
              <w:left w:val="nil"/>
              <w:bottom w:val="single" w:sz="4" w:space="0" w:color="auto"/>
              <w:right w:val="single" w:sz="4" w:space="0" w:color="auto"/>
            </w:tcBorders>
            <w:shd w:val="clear" w:color="auto" w:fill="auto"/>
            <w:noWrap/>
            <w:vAlign w:val="bottom"/>
            <w:hideMark/>
          </w:tcPr>
          <w:p w14:paraId="577A4316"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0.62</w:t>
            </w:r>
          </w:p>
        </w:tc>
        <w:tc>
          <w:tcPr>
            <w:tcW w:w="1099" w:type="dxa"/>
            <w:tcBorders>
              <w:top w:val="nil"/>
              <w:left w:val="nil"/>
              <w:bottom w:val="single" w:sz="4" w:space="0" w:color="auto"/>
              <w:right w:val="single" w:sz="4" w:space="0" w:color="auto"/>
            </w:tcBorders>
            <w:shd w:val="clear" w:color="auto" w:fill="auto"/>
            <w:noWrap/>
            <w:vAlign w:val="bottom"/>
            <w:hideMark/>
          </w:tcPr>
          <w:p w14:paraId="086C9509"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c>
          <w:tcPr>
            <w:tcW w:w="1167" w:type="dxa"/>
            <w:tcBorders>
              <w:top w:val="nil"/>
              <w:left w:val="nil"/>
              <w:bottom w:val="single" w:sz="4" w:space="0" w:color="auto"/>
              <w:right w:val="single" w:sz="4" w:space="0" w:color="auto"/>
            </w:tcBorders>
            <w:shd w:val="clear" w:color="auto" w:fill="auto"/>
            <w:noWrap/>
            <w:vAlign w:val="bottom"/>
            <w:hideMark/>
          </w:tcPr>
          <w:p w14:paraId="489E3F47"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r>
      <w:tr w:rsidR="00013666" w:rsidRPr="00013666" w14:paraId="586EAEC7"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4AAA4541" w14:textId="77777777" w:rsidR="00013666" w:rsidRPr="00013666" w:rsidRDefault="00013666" w:rsidP="00510E67">
            <w:pPr>
              <w:rPr>
                <w:rFonts w:ascii="Arial" w:hAnsi="Arial" w:cs="Arial"/>
                <w:b/>
                <w:bCs/>
                <w:sz w:val="16"/>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012FA7DB" w14:textId="77777777" w:rsidR="00013666" w:rsidRPr="00013666" w:rsidRDefault="00013666" w:rsidP="00510E67">
            <w:pPr>
              <w:jc w:val="center"/>
              <w:rPr>
                <w:rFonts w:ascii="Arial" w:hAnsi="Arial" w:cs="Arial"/>
                <w:b/>
                <w:bCs/>
                <w:sz w:val="16"/>
                <w:szCs w:val="24"/>
                <w:lang w:eastAsia="es-BO"/>
              </w:rPr>
            </w:pPr>
            <w:r w:rsidRPr="00013666">
              <w:rPr>
                <w:rFonts w:ascii="Arial" w:hAnsi="Arial" w:cs="Arial"/>
                <w:b/>
                <w:bCs/>
                <w:sz w:val="16"/>
                <w:szCs w:val="24"/>
                <w:lang w:eastAsia="es-BO"/>
              </w:rPr>
              <w:t>32</w:t>
            </w:r>
          </w:p>
        </w:tc>
        <w:tc>
          <w:tcPr>
            <w:tcW w:w="1566" w:type="dxa"/>
            <w:tcBorders>
              <w:top w:val="nil"/>
              <w:left w:val="nil"/>
              <w:bottom w:val="single" w:sz="4" w:space="0" w:color="auto"/>
              <w:right w:val="single" w:sz="4" w:space="0" w:color="auto"/>
            </w:tcBorders>
            <w:shd w:val="clear" w:color="auto" w:fill="auto"/>
            <w:noWrap/>
            <w:vAlign w:val="bottom"/>
            <w:hideMark/>
          </w:tcPr>
          <w:p w14:paraId="1C473CD9"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Temp Min.</w:t>
            </w:r>
          </w:p>
        </w:tc>
        <w:tc>
          <w:tcPr>
            <w:tcW w:w="987" w:type="dxa"/>
            <w:tcBorders>
              <w:top w:val="nil"/>
              <w:left w:val="nil"/>
              <w:bottom w:val="single" w:sz="4" w:space="0" w:color="auto"/>
              <w:right w:val="single" w:sz="4" w:space="0" w:color="auto"/>
            </w:tcBorders>
            <w:shd w:val="clear" w:color="auto" w:fill="auto"/>
            <w:noWrap/>
            <w:vAlign w:val="bottom"/>
            <w:hideMark/>
          </w:tcPr>
          <w:p w14:paraId="73F624D3"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Temp. Max</w:t>
            </w:r>
          </w:p>
        </w:tc>
        <w:tc>
          <w:tcPr>
            <w:tcW w:w="1686" w:type="dxa"/>
            <w:tcBorders>
              <w:top w:val="nil"/>
              <w:left w:val="nil"/>
              <w:bottom w:val="single" w:sz="4" w:space="0" w:color="auto"/>
              <w:right w:val="single" w:sz="4" w:space="0" w:color="auto"/>
            </w:tcBorders>
            <w:shd w:val="clear" w:color="auto" w:fill="auto"/>
            <w:noWrap/>
            <w:vAlign w:val="bottom"/>
            <w:hideMark/>
          </w:tcPr>
          <w:p w14:paraId="44EFAFBF"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- 25 ºC</w:t>
            </w:r>
          </w:p>
        </w:tc>
        <w:tc>
          <w:tcPr>
            <w:tcW w:w="318" w:type="dxa"/>
            <w:tcBorders>
              <w:top w:val="nil"/>
              <w:left w:val="nil"/>
              <w:bottom w:val="single" w:sz="4" w:space="0" w:color="auto"/>
              <w:right w:val="single" w:sz="4" w:space="0" w:color="auto"/>
            </w:tcBorders>
            <w:shd w:val="clear" w:color="auto" w:fill="auto"/>
            <w:noWrap/>
            <w:vAlign w:val="bottom"/>
            <w:hideMark/>
          </w:tcPr>
          <w:p w14:paraId="3A3602A3"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60 ºC</w:t>
            </w:r>
          </w:p>
        </w:tc>
        <w:tc>
          <w:tcPr>
            <w:tcW w:w="1099" w:type="dxa"/>
            <w:tcBorders>
              <w:top w:val="nil"/>
              <w:left w:val="nil"/>
              <w:bottom w:val="single" w:sz="4" w:space="0" w:color="auto"/>
              <w:right w:val="single" w:sz="4" w:space="0" w:color="auto"/>
            </w:tcBorders>
            <w:shd w:val="clear" w:color="auto" w:fill="auto"/>
            <w:noWrap/>
            <w:vAlign w:val="bottom"/>
            <w:hideMark/>
          </w:tcPr>
          <w:p w14:paraId="450FEF4C"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c>
          <w:tcPr>
            <w:tcW w:w="1167" w:type="dxa"/>
            <w:tcBorders>
              <w:top w:val="nil"/>
              <w:left w:val="nil"/>
              <w:bottom w:val="single" w:sz="4" w:space="0" w:color="auto"/>
              <w:right w:val="single" w:sz="4" w:space="0" w:color="auto"/>
            </w:tcBorders>
            <w:shd w:val="clear" w:color="auto" w:fill="auto"/>
            <w:noWrap/>
            <w:vAlign w:val="bottom"/>
            <w:hideMark/>
          </w:tcPr>
          <w:p w14:paraId="0F5C0669"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r>
      <w:tr w:rsidR="00013666" w:rsidRPr="00013666" w14:paraId="38FA9D20" w14:textId="77777777" w:rsidTr="00013666">
        <w:trPr>
          <w:trHeight w:val="540"/>
        </w:trPr>
        <w:tc>
          <w:tcPr>
            <w:tcW w:w="1200" w:type="dxa"/>
            <w:vMerge/>
            <w:tcBorders>
              <w:top w:val="nil"/>
              <w:left w:val="single" w:sz="4" w:space="0" w:color="auto"/>
              <w:bottom w:val="single" w:sz="4" w:space="0" w:color="auto"/>
              <w:right w:val="single" w:sz="4" w:space="0" w:color="auto"/>
            </w:tcBorders>
            <w:vAlign w:val="center"/>
            <w:hideMark/>
          </w:tcPr>
          <w:p w14:paraId="2933F0D2" w14:textId="77777777" w:rsidR="00013666" w:rsidRPr="00013666" w:rsidRDefault="00013666" w:rsidP="00510E67">
            <w:pPr>
              <w:rPr>
                <w:rFonts w:ascii="Arial" w:hAnsi="Arial" w:cs="Arial"/>
                <w:b/>
                <w:bCs/>
                <w:sz w:val="16"/>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48AA6AAD" w14:textId="77777777" w:rsidR="00013666" w:rsidRPr="00013666" w:rsidRDefault="00013666" w:rsidP="00510E67">
            <w:pPr>
              <w:jc w:val="center"/>
              <w:rPr>
                <w:rFonts w:ascii="Arial" w:hAnsi="Arial" w:cs="Arial"/>
                <w:b/>
                <w:bCs/>
                <w:sz w:val="16"/>
                <w:szCs w:val="24"/>
                <w:lang w:eastAsia="es-BO"/>
              </w:rPr>
            </w:pPr>
            <w:r w:rsidRPr="00013666">
              <w:rPr>
                <w:rFonts w:ascii="Arial" w:hAnsi="Arial" w:cs="Arial"/>
                <w:b/>
                <w:bCs/>
                <w:sz w:val="16"/>
                <w:szCs w:val="24"/>
                <w:lang w:eastAsia="es-BO"/>
              </w:rPr>
              <w:t>33</w:t>
            </w:r>
          </w:p>
        </w:tc>
        <w:tc>
          <w:tcPr>
            <w:tcW w:w="1566" w:type="dxa"/>
            <w:tcBorders>
              <w:top w:val="nil"/>
              <w:left w:val="nil"/>
              <w:bottom w:val="single" w:sz="4" w:space="0" w:color="auto"/>
              <w:right w:val="single" w:sz="4" w:space="0" w:color="auto"/>
            </w:tcBorders>
            <w:shd w:val="clear" w:color="auto" w:fill="auto"/>
            <w:noWrap/>
            <w:vAlign w:val="center"/>
            <w:hideMark/>
          </w:tcPr>
          <w:p w14:paraId="4CCB4623"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Norma de fabricación</w:t>
            </w:r>
          </w:p>
        </w:tc>
        <w:tc>
          <w:tcPr>
            <w:tcW w:w="987" w:type="dxa"/>
            <w:tcBorders>
              <w:top w:val="nil"/>
              <w:left w:val="nil"/>
              <w:bottom w:val="single" w:sz="4" w:space="0" w:color="auto"/>
              <w:right w:val="single" w:sz="4" w:space="0" w:color="auto"/>
            </w:tcBorders>
            <w:shd w:val="clear" w:color="auto" w:fill="auto"/>
            <w:noWrap/>
            <w:vAlign w:val="bottom"/>
            <w:hideMark/>
          </w:tcPr>
          <w:p w14:paraId="2D4E9E02"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 </w:t>
            </w:r>
          </w:p>
        </w:tc>
        <w:tc>
          <w:tcPr>
            <w:tcW w:w="2004" w:type="dxa"/>
            <w:gridSpan w:val="2"/>
            <w:tcBorders>
              <w:top w:val="single" w:sz="4" w:space="0" w:color="auto"/>
              <w:left w:val="nil"/>
              <w:bottom w:val="single" w:sz="4" w:space="0" w:color="auto"/>
              <w:right w:val="single" w:sz="4" w:space="0" w:color="auto"/>
            </w:tcBorders>
            <w:shd w:val="clear" w:color="auto" w:fill="auto"/>
            <w:vAlign w:val="bottom"/>
            <w:hideMark/>
          </w:tcPr>
          <w:p w14:paraId="3C107EC8"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ANSI B109.3 o EN 12480 o OIML R 137/1</w:t>
            </w:r>
          </w:p>
        </w:tc>
        <w:tc>
          <w:tcPr>
            <w:tcW w:w="1099" w:type="dxa"/>
            <w:tcBorders>
              <w:top w:val="nil"/>
              <w:left w:val="nil"/>
              <w:bottom w:val="single" w:sz="4" w:space="0" w:color="auto"/>
              <w:right w:val="single" w:sz="4" w:space="0" w:color="auto"/>
            </w:tcBorders>
            <w:shd w:val="clear" w:color="auto" w:fill="auto"/>
            <w:vAlign w:val="bottom"/>
            <w:hideMark/>
          </w:tcPr>
          <w:p w14:paraId="5FDC8024"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c>
          <w:tcPr>
            <w:tcW w:w="1167" w:type="dxa"/>
            <w:tcBorders>
              <w:top w:val="nil"/>
              <w:left w:val="nil"/>
              <w:bottom w:val="single" w:sz="4" w:space="0" w:color="auto"/>
              <w:right w:val="single" w:sz="4" w:space="0" w:color="auto"/>
            </w:tcBorders>
            <w:shd w:val="clear" w:color="auto" w:fill="auto"/>
            <w:vAlign w:val="bottom"/>
            <w:hideMark/>
          </w:tcPr>
          <w:p w14:paraId="292CDBD7"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r>
      <w:tr w:rsidR="00013666" w:rsidRPr="00013666" w14:paraId="2444EB5A" w14:textId="77777777" w:rsidTr="00013666">
        <w:trPr>
          <w:trHeight w:val="495"/>
        </w:trPr>
        <w:tc>
          <w:tcPr>
            <w:tcW w:w="1200" w:type="dxa"/>
            <w:vMerge/>
            <w:tcBorders>
              <w:top w:val="nil"/>
              <w:left w:val="single" w:sz="4" w:space="0" w:color="auto"/>
              <w:bottom w:val="single" w:sz="4" w:space="0" w:color="auto"/>
              <w:right w:val="single" w:sz="4" w:space="0" w:color="auto"/>
            </w:tcBorders>
            <w:vAlign w:val="center"/>
            <w:hideMark/>
          </w:tcPr>
          <w:p w14:paraId="016A9C30" w14:textId="77777777" w:rsidR="00013666" w:rsidRPr="00013666" w:rsidRDefault="00013666" w:rsidP="00510E67">
            <w:pPr>
              <w:rPr>
                <w:rFonts w:ascii="Arial" w:hAnsi="Arial" w:cs="Arial"/>
                <w:b/>
                <w:bCs/>
                <w:sz w:val="16"/>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71F67C75" w14:textId="77777777" w:rsidR="00013666" w:rsidRPr="00013666" w:rsidRDefault="00013666" w:rsidP="00510E67">
            <w:pPr>
              <w:jc w:val="center"/>
              <w:rPr>
                <w:rFonts w:ascii="Arial" w:hAnsi="Arial" w:cs="Arial"/>
                <w:b/>
                <w:bCs/>
                <w:sz w:val="16"/>
                <w:szCs w:val="24"/>
                <w:lang w:eastAsia="es-BO"/>
              </w:rPr>
            </w:pPr>
            <w:r w:rsidRPr="00013666">
              <w:rPr>
                <w:rFonts w:ascii="Arial" w:hAnsi="Arial" w:cs="Arial"/>
                <w:b/>
                <w:bCs/>
                <w:sz w:val="16"/>
                <w:szCs w:val="24"/>
                <w:lang w:eastAsia="es-BO"/>
              </w:rPr>
              <w:t>34</w:t>
            </w:r>
          </w:p>
        </w:tc>
        <w:tc>
          <w:tcPr>
            <w:tcW w:w="2553" w:type="dxa"/>
            <w:gridSpan w:val="2"/>
            <w:tcBorders>
              <w:top w:val="single" w:sz="4" w:space="0" w:color="auto"/>
              <w:left w:val="nil"/>
              <w:bottom w:val="single" w:sz="4" w:space="0" w:color="auto"/>
              <w:right w:val="single" w:sz="4" w:space="0" w:color="auto"/>
            </w:tcBorders>
            <w:shd w:val="clear" w:color="auto" w:fill="auto"/>
            <w:vAlign w:val="bottom"/>
            <w:hideMark/>
          </w:tcPr>
          <w:p w14:paraId="181175FD" w14:textId="77777777" w:rsidR="00013666" w:rsidRPr="00013666" w:rsidRDefault="00013666" w:rsidP="00510E67">
            <w:pPr>
              <w:jc w:val="center"/>
              <w:rPr>
                <w:rFonts w:ascii="Arial" w:hAnsi="Arial" w:cs="Arial"/>
                <w:b/>
                <w:bCs/>
                <w:sz w:val="16"/>
                <w:lang w:eastAsia="es-BO"/>
              </w:rPr>
            </w:pPr>
            <w:r w:rsidRPr="00013666">
              <w:rPr>
                <w:rFonts w:ascii="Arial" w:hAnsi="Arial" w:cs="Arial"/>
                <w:b/>
                <w:bCs/>
                <w:sz w:val="16"/>
                <w:lang w:eastAsia="es-BO"/>
              </w:rPr>
              <w:t>Certificado de calibración (al momento de entrega)</w:t>
            </w:r>
          </w:p>
        </w:tc>
        <w:tc>
          <w:tcPr>
            <w:tcW w:w="2004" w:type="dxa"/>
            <w:gridSpan w:val="2"/>
            <w:tcBorders>
              <w:top w:val="single" w:sz="4" w:space="0" w:color="auto"/>
              <w:left w:val="nil"/>
              <w:bottom w:val="single" w:sz="4" w:space="0" w:color="auto"/>
              <w:right w:val="single" w:sz="4" w:space="0" w:color="auto"/>
            </w:tcBorders>
            <w:shd w:val="clear" w:color="auto" w:fill="auto"/>
            <w:noWrap/>
            <w:vAlign w:val="center"/>
            <w:hideMark/>
          </w:tcPr>
          <w:p w14:paraId="70E83610"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Si</w:t>
            </w:r>
          </w:p>
        </w:tc>
        <w:tc>
          <w:tcPr>
            <w:tcW w:w="1099" w:type="dxa"/>
            <w:tcBorders>
              <w:top w:val="nil"/>
              <w:left w:val="nil"/>
              <w:bottom w:val="single" w:sz="4" w:space="0" w:color="auto"/>
              <w:right w:val="single" w:sz="4" w:space="0" w:color="auto"/>
            </w:tcBorders>
            <w:shd w:val="clear" w:color="auto" w:fill="auto"/>
            <w:noWrap/>
            <w:vAlign w:val="center"/>
            <w:hideMark/>
          </w:tcPr>
          <w:p w14:paraId="176EE4C6"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c>
          <w:tcPr>
            <w:tcW w:w="1167" w:type="dxa"/>
            <w:tcBorders>
              <w:top w:val="nil"/>
              <w:left w:val="nil"/>
              <w:bottom w:val="single" w:sz="4" w:space="0" w:color="auto"/>
              <w:right w:val="single" w:sz="4" w:space="0" w:color="auto"/>
            </w:tcBorders>
            <w:shd w:val="clear" w:color="auto" w:fill="auto"/>
            <w:noWrap/>
            <w:vAlign w:val="center"/>
            <w:hideMark/>
          </w:tcPr>
          <w:p w14:paraId="144B3535"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r>
      <w:tr w:rsidR="00013666" w:rsidRPr="00013666" w14:paraId="2CFFAFA7" w14:textId="77777777" w:rsidTr="00013666">
        <w:trPr>
          <w:trHeight w:val="855"/>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3059EE9" w14:textId="77777777" w:rsidR="00013666" w:rsidRPr="00013666" w:rsidRDefault="00013666" w:rsidP="00510E67">
            <w:pPr>
              <w:jc w:val="center"/>
              <w:rPr>
                <w:rFonts w:ascii="Arial" w:hAnsi="Arial" w:cs="Arial"/>
                <w:b/>
                <w:bCs/>
                <w:sz w:val="16"/>
                <w:lang w:eastAsia="es-BO"/>
              </w:rPr>
            </w:pPr>
            <w:r w:rsidRPr="00013666">
              <w:rPr>
                <w:rFonts w:ascii="Arial" w:hAnsi="Arial" w:cs="Arial"/>
                <w:b/>
                <w:bCs/>
                <w:sz w:val="16"/>
                <w:lang w:eastAsia="es-BO"/>
              </w:rPr>
              <w:t>Test report</w:t>
            </w:r>
          </w:p>
        </w:tc>
        <w:tc>
          <w:tcPr>
            <w:tcW w:w="460" w:type="dxa"/>
            <w:tcBorders>
              <w:top w:val="nil"/>
              <w:left w:val="nil"/>
              <w:bottom w:val="single" w:sz="4" w:space="0" w:color="auto"/>
              <w:right w:val="single" w:sz="4" w:space="0" w:color="auto"/>
            </w:tcBorders>
            <w:shd w:val="clear" w:color="auto" w:fill="auto"/>
            <w:noWrap/>
            <w:vAlign w:val="center"/>
            <w:hideMark/>
          </w:tcPr>
          <w:p w14:paraId="09AE0180" w14:textId="77777777" w:rsidR="00013666" w:rsidRPr="00013666" w:rsidRDefault="00013666" w:rsidP="00510E67">
            <w:pPr>
              <w:jc w:val="center"/>
              <w:rPr>
                <w:rFonts w:ascii="Arial" w:hAnsi="Arial" w:cs="Arial"/>
                <w:b/>
                <w:bCs/>
                <w:sz w:val="16"/>
                <w:szCs w:val="24"/>
                <w:lang w:eastAsia="es-BO"/>
              </w:rPr>
            </w:pPr>
            <w:r w:rsidRPr="00013666">
              <w:rPr>
                <w:rFonts w:ascii="Arial" w:hAnsi="Arial" w:cs="Arial"/>
                <w:b/>
                <w:bCs/>
                <w:sz w:val="16"/>
                <w:szCs w:val="24"/>
                <w:lang w:eastAsia="es-BO"/>
              </w:rPr>
              <w:t>35</w:t>
            </w:r>
          </w:p>
        </w:tc>
        <w:tc>
          <w:tcPr>
            <w:tcW w:w="1566" w:type="dxa"/>
            <w:tcBorders>
              <w:top w:val="nil"/>
              <w:left w:val="nil"/>
              <w:bottom w:val="single" w:sz="4" w:space="0" w:color="auto"/>
              <w:right w:val="single" w:sz="4" w:space="0" w:color="auto"/>
            </w:tcBorders>
            <w:shd w:val="clear" w:color="auto" w:fill="auto"/>
            <w:noWrap/>
            <w:vAlign w:val="center"/>
            <w:hideMark/>
          </w:tcPr>
          <w:p w14:paraId="737C4F76"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Reporte de Prueba del medidor</w:t>
            </w:r>
          </w:p>
        </w:tc>
        <w:tc>
          <w:tcPr>
            <w:tcW w:w="987" w:type="dxa"/>
            <w:tcBorders>
              <w:top w:val="nil"/>
              <w:left w:val="nil"/>
              <w:bottom w:val="single" w:sz="4" w:space="0" w:color="auto"/>
              <w:right w:val="single" w:sz="4" w:space="0" w:color="auto"/>
            </w:tcBorders>
            <w:shd w:val="clear" w:color="auto" w:fill="auto"/>
            <w:noWrap/>
            <w:vAlign w:val="center"/>
            <w:hideMark/>
          </w:tcPr>
          <w:p w14:paraId="0301490A" w14:textId="77777777" w:rsidR="00013666" w:rsidRPr="00013666" w:rsidRDefault="00013666" w:rsidP="00510E67">
            <w:pPr>
              <w:jc w:val="center"/>
              <w:rPr>
                <w:rFonts w:ascii="Arial" w:hAnsi="Arial" w:cs="Arial"/>
                <w:sz w:val="16"/>
                <w:lang w:eastAsia="es-BO"/>
              </w:rPr>
            </w:pPr>
          </w:p>
        </w:tc>
        <w:tc>
          <w:tcPr>
            <w:tcW w:w="2004" w:type="dxa"/>
            <w:gridSpan w:val="2"/>
            <w:tcBorders>
              <w:top w:val="single" w:sz="4" w:space="0" w:color="auto"/>
              <w:left w:val="nil"/>
              <w:bottom w:val="single" w:sz="4" w:space="0" w:color="auto"/>
              <w:right w:val="single" w:sz="4" w:space="0" w:color="auto"/>
            </w:tcBorders>
            <w:shd w:val="clear" w:color="auto" w:fill="auto"/>
            <w:vAlign w:val="center"/>
            <w:hideMark/>
          </w:tcPr>
          <w:p w14:paraId="635BAD78"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Original en idioma español o inglés, con la serie del medidor correspondiente. Emitido por el fabricante (test report).</w:t>
            </w:r>
          </w:p>
          <w:p w14:paraId="4F1AAE36" w14:textId="77777777" w:rsidR="00013666" w:rsidRPr="00013666" w:rsidRDefault="00013666" w:rsidP="00510E67">
            <w:pPr>
              <w:jc w:val="center"/>
              <w:rPr>
                <w:rFonts w:ascii="Arial" w:hAnsi="Arial" w:cs="Arial"/>
                <w:sz w:val="16"/>
                <w:lang w:eastAsia="es-BO"/>
              </w:rPr>
            </w:pPr>
          </w:p>
        </w:tc>
        <w:tc>
          <w:tcPr>
            <w:tcW w:w="2266" w:type="dxa"/>
            <w:gridSpan w:val="2"/>
            <w:tcBorders>
              <w:top w:val="single" w:sz="4" w:space="0" w:color="auto"/>
              <w:left w:val="nil"/>
              <w:bottom w:val="single" w:sz="4" w:space="0" w:color="auto"/>
              <w:right w:val="single" w:sz="4" w:space="0" w:color="auto"/>
            </w:tcBorders>
            <w:shd w:val="clear" w:color="auto" w:fill="auto"/>
            <w:noWrap/>
            <w:vAlign w:val="bottom"/>
            <w:hideMark/>
          </w:tcPr>
          <w:p w14:paraId="4D9A2163"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 </w:t>
            </w:r>
          </w:p>
        </w:tc>
      </w:tr>
    </w:tbl>
    <w:p w14:paraId="68026797" w14:textId="77777777" w:rsidR="00013666" w:rsidRDefault="00013666" w:rsidP="00013666">
      <w:pPr>
        <w:jc w:val="center"/>
      </w:pPr>
    </w:p>
    <w:p w14:paraId="3F4D0876" w14:textId="77777777" w:rsidR="00013666" w:rsidRDefault="00013666" w:rsidP="00013666"/>
    <w:p w14:paraId="094A7355" w14:textId="77777777" w:rsidR="00013666" w:rsidRDefault="00013666" w:rsidP="00013666"/>
    <w:p w14:paraId="08373CE7" w14:textId="77777777" w:rsidR="00013666" w:rsidRDefault="00013666" w:rsidP="00013666"/>
    <w:tbl>
      <w:tblPr>
        <w:tblW w:w="8455" w:type="dxa"/>
        <w:tblInd w:w="50" w:type="dxa"/>
        <w:tblCellMar>
          <w:left w:w="70" w:type="dxa"/>
          <w:right w:w="70" w:type="dxa"/>
        </w:tblCellMar>
        <w:tblLook w:val="04A0" w:firstRow="1" w:lastRow="0" w:firstColumn="1" w:lastColumn="0" w:noHBand="0" w:noVBand="1"/>
      </w:tblPr>
      <w:tblGrid>
        <w:gridCol w:w="1200"/>
        <w:gridCol w:w="460"/>
        <w:gridCol w:w="1424"/>
        <w:gridCol w:w="987"/>
        <w:gridCol w:w="1838"/>
        <w:gridCol w:w="263"/>
        <w:gridCol w:w="33"/>
        <w:gridCol w:w="1838"/>
        <w:gridCol w:w="412"/>
      </w:tblGrid>
      <w:tr w:rsidR="00013666" w:rsidRPr="00013666" w14:paraId="32357785" w14:textId="77777777" w:rsidTr="00013666">
        <w:trPr>
          <w:trHeight w:val="315"/>
        </w:trPr>
        <w:tc>
          <w:tcPr>
            <w:tcW w:w="1200" w:type="dxa"/>
            <w:tcBorders>
              <w:top w:val="nil"/>
              <w:left w:val="nil"/>
              <w:bottom w:val="single" w:sz="4" w:space="0" w:color="auto"/>
              <w:right w:val="nil"/>
            </w:tcBorders>
            <w:shd w:val="clear" w:color="auto" w:fill="auto"/>
            <w:noWrap/>
            <w:vAlign w:val="center"/>
            <w:hideMark/>
          </w:tcPr>
          <w:p w14:paraId="4A282629"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 </w:t>
            </w:r>
          </w:p>
        </w:tc>
        <w:tc>
          <w:tcPr>
            <w:tcW w:w="460" w:type="dxa"/>
            <w:tcBorders>
              <w:top w:val="nil"/>
              <w:left w:val="nil"/>
              <w:bottom w:val="nil"/>
              <w:right w:val="nil"/>
            </w:tcBorders>
            <w:shd w:val="clear" w:color="auto" w:fill="auto"/>
            <w:noWrap/>
            <w:vAlign w:val="center"/>
            <w:hideMark/>
          </w:tcPr>
          <w:p w14:paraId="014CCE3C" w14:textId="77777777" w:rsidR="00013666" w:rsidRPr="00013666" w:rsidRDefault="00013666" w:rsidP="00510E67">
            <w:pPr>
              <w:jc w:val="center"/>
              <w:rPr>
                <w:rFonts w:ascii="Arial" w:hAnsi="Arial" w:cs="Arial"/>
                <w:b/>
                <w:bCs/>
                <w:sz w:val="14"/>
                <w:szCs w:val="24"/>
                <w:lang w:eastAsia="es-BO"/>
              </w:rPr>
            </w:pPr>
          </w:p>
        </w:tc>
        <w:tc>
          <w:tcPr>
            <w:tcW w:w="1424" w:type="dxa"/>
            <w:tcBorders>
              <w:top w:val="nil"/>
              <w:left w:val="nil"/>
              <w:bottom w:val="single" w:sz="4" w:space="0" w:color="auto"/>
              <w:right w:val="nil"/>
            </w:tcBorders>
            <w:shd w:val="clear" w:color="auto" w:fill="auto"/>
            <w:noWrap/>
            <w:vAlign w:val="center"/>
            <w:hideMark/>
          </w:tcPr>
          <w:p w14:paraId="7A909761"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 </w:t>
            </w:r>
          </w:p>
        </w:tc>
        <w:tc>
          <w:tcPr>
            <w:tcW w:w="987" w:type="dxa"/>
            <w:tcBorders>
              <w:top w:val="nil"/>
              <w:left w:val="nil"/>
              <w:bottom w:val="single" w:sz="4" w:space="0" w:color="auto"/>
              <w:right w:val="single" w:sz="4" w:space="0" w:color="auto"/>
            </w:tcBorders>
            <w:shd w:val="clear" w:color="auto" w:fill="auto"/>
            <w:noWrap/>
            <w:vAlign w:val="center"/>
            <w:hideMark/>
          </w:tcPr>
          <w:p w14:paraId="180C5E4D"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 </w:t>
            </w:r>
          </w:p>
        </w:tc>
        <w:tc>
          <w:tcPr>
            <w:tcW w:w="4384" w:type="dxa"/>
            <w:gridSpan w:val="5"/>
            <w:tcBorders>
              <w:top w:val="single" w:sz="4" w:space="0" w:color="auto"/>
              <w:left w:val="nil"/>
              <w:bottom w:val="single" w:sz="4" w:space="0" w:color="auto"/>
              <w:right w:val="single" w:sz="4" w:space="0" w:color="auto"/>
            </w:tcBorders>
            <w:shd w:val="clear" w:color="000000" w:fill="8DB4E2"/>
            <w:noWrap/>
            <w:vAlign w:val="center"/>
            <w:hideMark/>
          </w:tcPr>
          <w:p w14:paraId="2D8A6AF1"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City Gate 6000 SMCH</w:t>
            </w:r>
          </w:p>
        </w:tc>
      </w:tr>
      <w:tr w:rsidR="00013666" w:rsidRPr="00013666" w14:paraId="60FFE408" w14:textId="77777777" w:rsidTr="00013666">
        <w:trPr>
          <w:trHeight w:val="315"/>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14:paraId="4836E63C"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Medidor</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14:paraId="7D2B591F"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1</w:t>
            </w:r>
          </w:p>
        </w:tc>
        <w:tc>
          <w:tcPr>
            <w:tcW w:w="1424" w:type="dxa"/>
            <w:tcBorders>
              <w:top w:val="nil"/>
              <w:left w:val="nil"/>
              <w:bottom w:val="single" w:sz="4" w:space="0" w:color="auto"/>
              <w:right w:val="single" w:sz="4" w:space="0" w:color="auto"/>
            </w:tcBorders>
            <w:shd w:val="clear" w:color="auto" w:fill="auto"/>
            <w:noWrap/>
            <w:vAlign w:val="bottom"/>
            <w:hideMark/>
          </w:tcPr>
          <w:p w14:paraId="0306E57D"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Ramal</w:t>
            </w:r>
          </w:p>
        </w:tc>
        <w:tc>
          <w:tcPr>
            <w:tcW w:w="987" w:type="dxa"/>
            <w:tcBorders>
              <w:top w:val="nil"/>
              <w:left w:val="nil"/>
              <w:bottom w:val="single" w:sz="4" w:space="0" w:color="auto"/>
              <w:right w:val="single" w:sz="4" w:space="0" w:color="auto"/>
            </w:tcBorders>
            <w:shd w:val="clear" w:color="auto" w:fill="auto"/>
            <w:noWrap/>
            <w:vAlign w:val="center"/>
            <w:hideMark/>
          </w:tcPr>
          <w:p w14:paraId="3A9E9D30"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 </w:t>
            </w:r>
          </w:p>
        </w:tc>
        <w:tc>
          <w:tcPr>
            <w:tcW w:w="21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72011DCB"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Línea de servicio</w:t>
            </w:r>
          </w:p>
        </w:tc>
        <w:tc>
          <w:tcPr>
            <w:tcW w:w="2283" w:type="dxa"/>
            <w:gridSpan w:val="3"/>
            <w:tcBorders>
              <w:top w:val="single" w:sz="4" w:space="0" w:color="auto"/>
              <w:left w:val="nil"/>
              <w:bottom w:val="single" w:sz="4" w:space="0" w:color="auto"/>
              <w:right w:val="single" w:sz="4" w:space="0" w:color="auto"/>
            </w:tcBorders>
            <w:shd w:val="clear" w:color="auto" w:fill="auto"/>
            <w:noWrap/>
            <w:vAlign w:val="bottom"/>
            <w:hideMark/>
          </w:tcPr>
          <w:p w14:paraId="2FE0E00B"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Línea de escalable</w:t>
            </w:r>
          </w:p>
        </w:tc>
      </w:tr>
      <w:tr w:rsidR="00013666" w:rsidRPr="00013666" w14:paraId="616E67A7"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53DBDF2C"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350D73C7"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2</w:t>
            </w:r>
          </w:p>
        </w:tc>
        <w:tc>
          <w:tcPr>
            <w:tcW w:w="1424" w:type="dxa"/>
            <w:tcBorders>
              <w:top w:val="nil"/>
              <w:left w:val="nil"/>
              <w:bottom w:val="single" w:sz="4" w:space="0" w:color="auto"/>
              <w:right w:val="single" w:sz="4" w:space="0" w:color="auto"/>
            </w:tcBorders>
            <w:shd w:val="clear" w:color="auto" w:fill="auto"/>
            <w:noWrap/>
            <w:vAlign w:val="bottom"/>
            <w:hideMark/>
          </w:tcPr>
          <w:p w14:paraId="601F5622"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Transferencia de custodia</w:t>
            </w:r>
          </w:p>
        </w:tc>
        <w:tc>
          <w:tcPr>
            <w:tcW w:w="987" w:type="dxa"/>
            <w:tcBorders>
              <w:top w:val="nil"/>
              <w:left w:val="nil"/>
              <w:bottom w:val="single" w:sz="4" w:space="0" w:color="auto"/>
              <w:right w:val="single" w:sz="4" w:space="0" w:color="auto"/>
            </w:tcBorders>
            <w:shd w:val="clear" w:color="auto" w:fill="auto"/>
            <w:noWrap/>
            <w:vAlign w:val="center"/>
            <w:hideMark/>
          </w:tcPr>
          <w:p w14:paraId="2D384313"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 </w:t>
            </w:r>
          </w:p>
        </w:tc>
        <w:tc>
          <w:tcPr>
            <w:tcW w:w="21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6271F8E1"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Apto</w:t>
            </w:r>
          </w:p>
        </w:tc>
        <w:tc>
          <w:tcPr>
            <w:tcW w:w="2283" w:type="dxa"/>
            <w:gridSpan w:val="3"/>
            <w:tcBorders>
              <w:top w:val="single" w:sz="4" w:space="0" w:color="auto"/>
              <w:left w:val="nil"/>
              <w:bottom w:val="single" w:sz="4" w:space="0" w:color="auto"/>
              <w:right w:val="single" w:sz="4" w:space="0" w:color="auto"/>
            </w:tcBorders>
            <w:shd w:val="clear" w:color="auto" w:fill="auto"/>
            <w:noWrap/>
            <w:vAlign w:val="bottom"/>
            <w:hideMark/>
          </w:tcPr>
          <w:p w14:paraId="4965CCCB"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Apto</w:t>
            </w:r>
          </w:p>
        </w:tc>
      </w:tr>
      <w:tr w:rsidR="00013666" w:rsidRPr="00013666" w14:paraId="6AA3E993"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638B5EB0"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74BC6ACA"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3</w:t>
            </w:r>
          </w:p>
        </w:tc>
        <w:tc>
          <w:tcPr>
            <w:tcW w:w="1424" w:type="dxa"/>
            <w:tcBorders>
              <w:top w:val="nil"/>
              <w:left w:val="nil"/>
              <w:bottom w:val="single" w:sz="4" w:space="0" w:color="auto"/>
              <w:right w:val="single" w:sz="4" w:space="0" w:color="auto"/>
            </w:tcBorders>
            <w:shd w:val="clear" w:color="auto" w:fill="auto"/>
            <w:noWrap/>
            <w:vAlign w:val="bottom"/>
            <w:hideMark/>
          </w:tcPr>
          <w:p w14:paraId="7B59B3F3"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Tipo</w:t>
            </w:r>
          </w:p>
        </w:tc>
        <w:tc>
          <w:tcPr>
            <w:tcW w:w="987" w:type="dxa"/>
            <w:tcBorders>
              <w:top w:val="nil"/>
              <w:left w:val="nil"/>
              <w:bottom w:val="single" w:sz="4" w:space="0" w:color="auto"/>
              <w:right w:val="single" w:sz="4" w:space="0" w:color="auto"/>
            </w:tcBorders>
            <w:shd w:val="clear" w:color="auto" w:fill="auto"/>
            <w:noWrap/>
            <w:vAlign w:val="bottom"/>
            <w:hideMark/>
          </w:tcPr>
          <w:p w14:paraId="3B59791F"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7288803D"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Desplazamiento Positivo</w:t>
            </w:r>
          </w:p>
        </w:tc>
        <w:tc>
          <w:tcPr>
            <w:tcW w:w="2283" w:type="dxa"/>
            <w:gridSpan w:val="3"/>
            <w:tcBorders>
              <w:top w:val="single" w:sz="4" w:space="0" w:color="auto"/>
              <w:left w:val="nil"/>
              <w:bottom w:val="single" w:sz="4" w:space="0" w:color="auto"/>
              <w:right w:val="single" w:sz="4" w:space="0" w:color="auto"/>
            </w:tcBorders>
            <w:shd w:val="clear" w:color="auto" w:fill="auto"/>
            <w:noWrap/>
            <w:vAlign w:val="bottom"/>
            <w:hideMark/>
          </w:tcPr>
          <w:p w14:paraId="79AC862A"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Turbina</w:t>
            </w:r>
          </w:p>
        </w:tc>
      </w:tr>
      <w:tr w:rsidR="00013666" w:rsidRPr="00013666" w14:paraId="26789A8B"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2D449108"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3A7CB793"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4</w:t>
            </w:r>
          </w:p>
        </w:tc>
        <w:tc>
          <w:tcPr>
            <w:tcW w:w="1424" w:type="dxa"/>
            <w:tcBorders>
              <w:top w:val="nil"/>
              <w:left w:val="nil"/>
              <w:bottom w:val="single" w:sz="4" w:space="0" w:color="auto"/>
              <w:right w:val="single" w:sz="4" w:space="0" w:color="auto"/>
            </w:tcBorders>
            <w:shd w:val="clear" w:color="auto" w:fill="auto"/>
            <w:noWrap/>
            <w:vAlign w:val="bottom"/>
            <w:hideMark/>
          </w:tcPr>
          <w:p w14:paraId="5D9B49CF"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Tamaño</w:t>
            </w:r>
          </w:p>
        </w:tc>
        <w:tc>
          <w:tcPr>
            <w:tcW w:w="987" w:type="dxa"/>
            <w:tcBorders>
              <w:top w:val="nil"/>
              <w:left w:val="nil"/>
              <w:bottom w:val="single" w:sz="4" w:space="0" w:color="auto"/>
              <w:right w:val="single" w:sz="4" w:space="0" w:color="auto"/>
            </w:tcBorders>
            <w:shd w:val="clear" w:color="auto" w:fill="auto"/>
            <w:noWrap/>
            <w:vAlign w:val="bottom"/>
            <w:hideMark/>
          </w:tcPr>
          <w:p w14:paraId="296B6803"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1881FE74"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2"</w:t>
            </w:r>
          </w:p>
        </w:tc>
        <w:tc>
          <w:tcPr>
            <w:tcW w:w="2283" w:type="dxa"/>
            <w:gridSpan w:val="3"/>
            <w:tcBorders>
              <w:top w:val="single" w:sz="4" w:space="0" w:color="auto"/>
              <w:left w:val="nil"/>
              <w:bottom w:val="single" w:sz="4" w:space="0" w:color="auto"/>
              <w:right w:val="single" w:sz="4" w:space="0" w:color="auto"/>
            </w:tcBorders>
            <w:shd w:val="clear" w:color="auto" w:fill="auto"/>
            <w:noWrap/>
            <w:vAlign w:val="bottom"/>
            <w:hideMark/>
          </w:tcPr>
          <w:p w14:paraId="4E0B66EE"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3"</w:t>
            </w:r>
          </w:p>
        </w:tc>
      </w:tr>
      <w:tr w:rsidR="00013666" w:rsidRPr="00013666" w14:paraId="79D715A1"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7BCD976A"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1936C44E"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5</w:t>
            </w:r>
          </w:p>
        </w:tc>
        <w:tc>
          <w:tcPr>
            <w:tcW w:w="1424" w:type="dxa"/>
            <w:tcBorders>
              <w:top w:val="nil"/>
              <w:left w:val="nil"/>
              <w:bottom w:val="single" w:sz="4" w:space="0" w:color="auto"/>
              <w:right w:val="single" w:sz="4" w:space="0" w:color="auto"/>
            </w:tcBorders>
            <w:shd w:val="clear" w:color="auto" w:fill="auto"/>
            <w:noWrap/>
            <w:vAlign w:val="bottom"/>
            <w:hideMark/>
          </w:tcPr>
          <w:p w14:paraId="6515B57B"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Conexión</w:t>
            </w:r>
          </w:p>
        </w:tc>
        <w:tc>
          <w:tcPr>
            <w:tcW w:w="987" w:type="dxa"/>
            <w:tcBorders>
              <w:top w:val="nil"/>
              <w:left w:val="nil"/>
              <w:bottom w:val="single" w:sz="4" w:space="0" w:color="auto"/>
              <w:right w:val="single" w:sz="4" w:space="0" w:color="auto"/>
            </w:tcBorders>
            <w:shd w:val="clear" w:color="auto" w:fill="auto"/>
            <w:noWrap/>
            <w:vAlign w:val="bottom"/>
            <w:hideMark/>
          </w:tcPr>
          <w:p w14:paraId="0CE02506"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0DF91BE4"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Bridada ANSI 300</w:t>
            </w:r>
          </w:p>
        </w:tc>
        <w:tc>
          <w:tcPr>
            <w:tcW w:w="2283" w:type="dxa"/>
            <w:gridSpan w:val="3"/>
            <w:tcBorders>
              <w:top w:val="single" w:sz="4" w:space="0" w:color="auto"/>
              <w:left w:val="nil"/>
              <w:bottom w:val="single" w:sz="4" w:space="0" w:color="auto"/>
              <w:right w:val="single" w:sz="4" w:space="0" w:color="auto"/>
            </w:tcBorders>
            <w:shd w:val="clear" w:color="auto" w:fill="auto"/>
            <w:noWrap/>
            <w:vAlign w:val="bottom"/>
            <w:hideMark/>
          </w:tcPr>
          <w:p w14:paraId="28AFC2F6"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Bridada ANSI 300</w:t>
            </w:r>
          </w:p>
        </w:tc>
      </w:tr>
      <w:tr w:rsidR="00013666" w:rsidRPr="00013666" w14:paraId="028A83DE"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4B65BF84"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197118E0"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6</w:t>
            </w:r>
          </w:p>
        </w:tc>
        <w:tc>
          <w:tcPr>
            <w:tcW w:w="1424" w:type="dxa"/>
            <w:tcBorders>
              <w:top w:val="nil"/>
              <w:left w:val="nil"/>
              <w:bottom w:val="single" w:sz="4" w:space="0" w:color="auto"/>
              <w:right w:val="single" w:sz="4" w:space="0" w:color="auto"/>
            </w:tcBorders>
            <w:shd w:val="clear" w:color="auto" w:fill="auto"/>
            <w:noWrap/>
            <w:vAlign w:val="bottom"/>
            <w:hideMark/>
          </w:tcPr>
          <w:p w14:paraId="22D40EC3"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MAOP</w:t>
            </w:r>
          </w:p>
        </w:tc>
        <w:tc>
          <w:tcPr>
            <w:tcW w:w="987" w:type="dxa"/>
            <w:tcBorders>
              <w:top w:val="nil"/>
              <w:left w:val="nil"/>
              <w:bottom w:val="single" w:sz="4" w:space="0" w:color="auto"/>
              <w:right w:val="single" w:sz="4" w:space="0" w:color="auto"/>
            </w:tcBorders>
            <w:shd w:val="clear" w:color="auto" w:fill="auto"/>
            <w:noWrap/>
            <w:vAlign w:val="bottom"/>
            <w:hideMark/>
          </w:tcPr>
          <w:p w14:paraId="3C4709F5"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0C55E1E9"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609 psig</w:t>
            </w:r>
          </w:p>
        </w:tc>
        <w:tc>
          <w:tcPr>
            <w:tcW w:w="2283" w:type="dxa"/>
            <w:gridSpan w:val="3"/>
            <w:tcBorders>
              <w:top w:val="single" w:sz="4" w:space="0" w:color="auto"/>
              <w:left w:val="nil"/>
              <w:bottom w:val="single" w:sz="4" w:space="0" w:color="auto"/>
              <w:right w:val="single" w:sz="4" w:space="0" w:color="auto"/>
            </w:tcBorders>
            <w:shd w:val="clear" w:color="auto" w:fill="auto"/>
            <w:noWrap/>
            <w:vAlign w:val="bottom"/>
            <w:hideMark/>
          </w:tcPr>
          <w:p w14:paraId="55C85C51"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609 psig</w:t>
            </w:r>
          </w:p>
        </w:tc>
      </w:tr>
      <w:tr w:rsidR="00013666" w:rsidRPr="00013666" w14:paraId="5565DDF7"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16F19978"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4D993E74"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7</w:t>
            </w:r>
          </w:p>
        </w:tc>
        <w:tc>
          <w:tcPr>
            <w:tcW w:w="1424" w:type="dxa"/>
            <w:tcBorders>
              <w:top w:val="nil"/>
              <w:left w:val="nil"/>
              <w:bottom w:val="single" w:sz="4" w:space="0" w:color="auto"/>
              <w:right w:val="single" w:sz="4" w:space="0" w:color="auto"/>
            </w:tcBorders>
            <w:shd w:val="clear" w:color="auto" w:fill="auto"/>
            <w:noWrap/>
            <w:vAlign w:val="bottom"/>
            <w:hideMark/>
          </w:tcPr>
          <w:p w14:paraId="0AFDB8EB"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Rango de flujo</w:t>
            </w:r>
          </w:p>
        </w:tc>
        <w:tc>
          <w:tcPr>
            <w:tcW w:w="987" w:type="dxa"/>
            <w:tcBorders>
              <w:top w:val="nil"/>
              <w:left w:val="nil"/>
              <w:bottom w:val="single" w:sz="4" w:space="0" w:color="auto"/>
              <w:right w:val="single" w:sz="4" w:space="0" w:color="auto"/>
            </w:tcBorders>
            <w:shd w:val="clear" w:color="auto" w:fill="auto"/>
            <w:noWrap/>
            <w:vAlign w:val="bottom"/>
            <w:hideMark/>
          </w:tcPr>
          <w:p w14:paraId="42ABBB81"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51451D2D"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3M740 o equivalente</w:t>
            </w:r>
          </w:p>
        </w:tc>
        <w:tc>
          <w:tcPr>
            <w:tcW w:w="2283" w:type="dxa"/>
            <w:gridSpan w:val="3"/>
            <w:tcBorders>
              <w:top w:val="single" w:sz="4" w:space="0" w:color="auto"/>
              <w:left w:val="nil"/>
              <w:bottom w:val="single" w:sz="4" w:space="0" w:color="auto"/>
              <w:right w:val="single" w:sz="4" w:space="0" w:color="auto"/>
            </w:tcBorders>
            <w:shd w:val="clear" w:color="auto" w:fill="auto"/>
            <w:noWrap/>
            <w:vAlign w:val="bottom"/>
            <w:hideMark/>
          </w:tcPr>
          <w:p w14:paraId="637D34F7"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G-160</w:t>
            </w:r>
          </w:p>
        </w:tc>
      </w:tr>
      <w:tr w:rsidR="00013666" w:rsidRPr="00013666" w14:paraId="0D3A1E3E"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40013EB2"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0ACF1712"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8</w:t>
            </w:r>
          </w:p>
        </w:tc>
        <w:tc>
          <w:tcPr>
            <w:tcW w:w="1424" w:type="dxa"/>
            <w:tcBorders>
              <w:top w:val="nil"/>
              <w:left w:val="nil"/>
              <w:bottom w:val="single" w:sz="4" w:space="0" w:color="auto"/>
              <w:right w:val="single" w:sz="4" w:space="0" w:color="auto"/>
            </w:tcBorders>
            <w:shd w:val="clear" w:color="auto" w:fill="auto"/>
            <w:noWrap/>
            <w:vAlign w:val="bottom"/>
            <w:hideMark/>
          </w:tcPr>
          <w:p w14:paraId="45B4D04D"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Unidades Totalizadas</w:t>
            </w:r>
          </w:p>
        </w:tc>
        <w:tc>
          <w:tcPr>
            <w:tcW w:w="987" w:type="dxa"/>
            <w:tcBorders>
              <w:top w:val="nil"/>
              <w:left w:val="nil"/>
              <w:bottom w:val="single" w:sz="4" w:space="0" w:color="auto"/>
              <w:right w:val="single" w:sz="4" w:space="0" w:color="auto"/>
            </w:tcBorders>
            <w:shd w:val="clear" w:color="auto" w:fill="auto"/>
            <w:noWrap/>
            <w:vAlign w:val="bottom"/>
            <w:hideMark/>
          </w:tcPr>
          <w:p w14:paraId="44A7EDBE"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79586EB5"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Metros cúbicos</w:t>
            </w:r>
          </w:p>
        </w:tc>
        <w:tc>
          <w:tcPr>
            <w:tcW w:w="2283" w:type="dxa"/>
            <w:gridSpan w:val="3"/>
            <w:tcBorders>
              <w:top w:val="single" w:sz="4" w:space="0" w:color="auto"/>
              <w:left w:val="nil"/>
              <w:bottom w:val="single" w:sz="4" w:space="0" w:color="auto"/>
              <w:right w:val="single" w:sz="4" w:space="0" w:color="auto"/>
            </w:tcBorders>
            <w:shd w:val="clear" w:color="auto" w:fill="auto"/>
            <w:noWrap/>
            <w:vAlign w:val="bottom"/>
            <w:hideMark/>
          </w:tcPr>
          <w:p w14:paraId="509C0A0B"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Metros cúbicos</w:t>
            </w:r>
          </w:p>
        </w:tc>
      </w:tr>
      <w:tr w:rsidR="00013666" w:rsidRPr="00013666" w14:paraId="7E3591A6" w14:textId="77777777" w:rsidTr="00013666">
        <w:trPr>
          <w:trHeight w:val="1080"/>
        </w:trPr>
        <w:tc>
          <w:tcPr>
            <w:tcW w:w="1200" w:type="dxa"/>
            <w:vMerge/>
            <w:tcBorders>
              <w:top w:val="nil"/>
              <w:left w:val="single" w:sz="4" w:space="0" w:color="auto"/>
              <w:bottom w:val="single" w:sz="4" w:space="0" w:color="auto"/>
              <w:right w:val="single" w:sz="4" w:space="0" w:color="auto"/>
            </w:tcBorders>
            <w:vAlign w:val="center"/>
            <w:hideMark/>
          </w:tcPr>
          <w:p w14:paraId="09A6E6A0"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62EA4125"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9</w:t>
            </w:r>
          </w:p>
        </w:tc>
        <w:tc>
          <w:tcPr>
            <w:tcW w:w="1424" w:type="dxa"/>
            <w:tcBorders>
              <w:top w:val="nil"/>
              <w:left w:val="nil"/>
              <w:bottom w:val="single" w:sz="4" w:space="0" w:color="auto"/>
              <w:right w:val="single" w:sz="4" w:space="0" w:color="auto"/>
            </w:tcBorders>
            <w:shd w:val="clear" w:color="auto" w:fill="auto"/>
            <w:vAlign w:val="center"/>
            <w:hideMark/>
          </w:tcPr>
          <w:p w14:paraId="4FD20B0C"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Start rate (solo Medidor Desplazamiento Positivo)</w:t>
            </w:r>
          </w:p>
        </w:tc>
        <w:tc>
          <w:tcPr>
            <w:tcW w:w="987" w:type="dxa"/>
            <w:tcBorders>
              <w:top w:val="nil"/>
              <w:left w:val="nil"/>
              <w:bottom w:val="single" w:sz="4" w:space="0" w:color="auto"/>
              <w:right w:val="single" w:sz="4" w:space="0" w:color="auto"/>
            </w:tcBorders>
            <w:shd w:val="clear" w:color="auto" w:fill="auto"/>
            <w:vAlign w:val="center"/>
            <w:hideMark/>
          </w:tcPr>
          <w:p w14:paraId="47FEA6B2"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Caudal Mínimo (solo Medidor Turbina)</w:t>
            </w:r>
          </w:p>
        </w:tc>
        <w:tc>
          <w:tcPr>
            <w:tcW w:w="2101" w:type="dxa"/>
            <w:gridSpan w:val="2"/>
            <w:tcBorders>
              <w:top w:val="single" w:sz="4" w:space="0" w:color="auto"/>
              <w:left w:val="nil"/>
              <w:bottom w:val="single" w:sz="4" w:space="0" w:color="auto"/>
              <w:right w:val="single" w:sz="4" w:space="0" w:color="auto"/>
            </w:tcBorders>
            <w:shd w:val="clear" w:color="auto" w:fill="auto"/>
            <w:vAlign w:val="bottom"/>
            <w:hideMark/>
          </w:tcPr>
          <w:p w14:paraId="0F4DE49E"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Menor al 5% de la capacidad nominal del medidor</w:t>
            </w:r>
          </w:p>
        </w:tc>
        <w:tc>
          <w:tcPr>
            <w:tcW w:w="2283" w:type="dxa"/>
            <w:gridSpan w:val="3"/>
            <w:tcBorders>
              <w:top w:val="single" w:sz="4" w:space="0" w:color="auto"/>
              <w:left w:val="nil"/>
              <w:bottom w:val="single" w:sz="4" w:space="0" w:color="auto"/>
              <w:right w:val="single" w:sz="4" w:space="0" w:color="auto"/>
            </w:tcBorders>
            <w:shd w:val="clear" w:color="auto" w:fill="auto"/>
            <w:vAlign w:val="center"/>
            <w:hideMark/>
          </w:tcPr>
          <w:p w14:paraId="3A482EBB"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Menor o igual a 8 ACMH</w:t>
            </w:r>
          </w:p>
        </w:tc>
      </w:tr>
      <w:tr w:rsidR="00013666" w:rsidRPr="00013666" w14:paraId="7E95ACC8"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682185B6"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6913936C"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10</w:t>
            </w:r>
          </w:p>
        </w:tc>
        <w:tc>
          <w:tcPr>
            <w:tcW w:w="1424" w:type="dxa"/>
            <w:tcBorders>
              <w:top w:val="nil"/>
              <w:left w:val="nil"/>
              <w:bottom w:val="single" w:sz="4" w:space="0" w:color="auto"/>
              <w:right w:val="single" w:sz="4" w:space="0" w:color="auto"/>
            </w:tcBorders>
            <w:shd w:val="clear" w:color="auto" w:fill="auto"/>
            <w:noWrap/>
            <w:vAlign w:val="bottom"/>
            <w:hideMark/>
          </w:tcPr>
          <w:p w14:paraId="2F0B7D30"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Rangeabilidad (1%) igual o superior</w:t>
            </w:r>
          </w:p>
        </w:tc>
        <w:tc>
          <w:tcPr>
            <w:tcW w:w="987" w:type="dxa"/>
            <w:tcBorders>
              <w:top w:val="nil"/>
              <w:left w:val="nil"/>
              <w:bottom w:val="single" w:sz="4" w:space="0" w:color="auto"/>
              <w:right w:val="single" w:sz="4" w:space="0" w:color="auto"/>
            </w:tcBorders>
            <w:shd w:val="clear" w:color="auto" w:fill="auto"/>
            <w:noWrap/>
            <w:vAlign w:val="bottom"/>
            <w:hideMark/>
          </w:tcPr>
          <w:p w14:paraId="66CE63F1"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16DCF5A9"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1:77</w:t>
            </w:r>
          </w:p>
        </w:tc>
        <w:tc>
          <w:tcPr>
            <w:tcW w:w="2283" w:type="dxa"/>
            <w:gridSpan w:val="3"/>
            <w:tcBorders>
              <w:top w:val="single" w:sz="4" w:space="0" w:color="auto"/>
              <w:left w:val="nil"/>
              <w:bottom w:val="single" w:sz="4" w:space="0" w:color="auto"/>
              <w:right w:val="single" w:sz="4" w:space="0" w:color="auto"/>
            </w:tcBorders>
            <w:shd w:val="clear" w:color="auto" w:fill="auto"/>
            <w:noWrap/>
            <w:vAlign w:val="bottom"/>
            <w:hideMark/>
          </w:tcPr>
          <w:p w14:paraId="35C91775"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1:20</w:t>
            </w:r>
          </w:p>
        </w:tc>
      </w:tr>
      <w:tr w:rsidR="00013666" w:rsidRPr="00013666" w14:paraId="3184D887"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4F126739"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100EC536"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11</w:t>
            </w:r>
          </w:p>
        </w:tc>
        <w:tc>
          <w:tcPr>
            <w:tcW w:w="1424" w:type="dxa"/>
            <w:tcBorders>
              <w:top w:val="nil"/>
              <w:left w:val="nil"/>
              <w:bottom w:val="single" w:sz="4" w:space="0" w:color="auto"/>
              <w:right w:val="single" w:sz="4" w:space="0" w:color="auto"/>
            </w:tcBorders>
            <w:shd w:val="clear" w:color="auto" w:fill="auto"/>
            <w:noWrap/>
            <w:vAlign w:val="bottom"/>
            <w:hideMark/>
          </w:tcPr>
          <w:p w14:paraId="21B05161"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Precisión</w:t>
            </w:r>
          </w:p>
        </w:tc>
        <w:tc>
          <w:tcPr>
            <w:tcW w:w="987" w:type="dxa"/>
            <w:tcBorders>
              <w:top w:val="nil"/>
              <w:left w:val="nil"/>
              <w:bottom w:val="single" w:sz="4" w:space="0" w:color="auto"/>
              <w:right w:val="single" w:sz="4" w:space="0" w:color="auto"/>
            </w:tcBorders>
            <w:shd w:val="clear" w:color="auto" w:fill="auto"/>
            <w:noWrap/>
            <w:vAlign w:val="bottom"/>
            <w:hideMark/>
          </w:tcPr>
          <w:p w14:paraId="042EC8E3"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11DD6D5B"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1%</w:t>
            </w:r>
          </w:p>
        </w:tc>
        <w:tc>
          <w:tcPr>
            <w:tcW w:w="2283" w:type="dxa"/>
            <w:gridSpan w:val="3"/>
            <w:tcBorders>
              <w:top w:val="single" w:sz="4" w:space="0" w:color="auto"/>
              <w:left w:val="nil"/>
              <w:bottom w:val="single" w:sz="4" w:space="0" w:color="auto"/>
              <w:right w:val="single" w:sz="4" w:space="0" w:color="auto"/>
            </w:tcBorders>
            <w:shd w:val="clear" w:color="auto" w:fill="auto"/>
            <w:noWrap/>
            <w:vAlign w:val="bottom"/>
            <w:hideMark/>
          </w:tcPr>
          <w:p w14:paraId="76B8FB12"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1%</w:t>
            </w:r>
          </w:p>
        </w:tc>
      </w:tr>
      <w:tr w:rsidR="00013666" w:rsidRPr="00013666" w14:paraId="743B9854"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5073779A"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78C03080"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12</w:t>
            </w:r>
          </w:p>
        </w:tc>
        <w:tc>
          <w:tcPr>
            <w:tcW w:w="1424" w:type="dxa"/>
            <w:tcBorders>
              <w:top w:val="nil"/>
              <w:left w:val="nil"/>
              <w:bottom w:val="single" w:sz="4" w:space="0" w:color="auto"/>
              <w:right w:val="single" w:sz="4" w:space="0" w:color="auto"/>
            </w:tcBorders>
            <w:shd w:val="clear" w:color="auto" w:fill="auto"/>
            <w:noWrap/>
            <w:vAlign w:val="bottom"/>
            <w:hideMark/>
          </w:tcPr>
          <w:p w14:paraId="00118B60"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Trazabilidad</w:t>
            </w:r>
          </w:p>
        </w:tc>
        <w:tc>
          <w:tcPr>
            <w:tcW w:w="987" w:type="dxa"/>
            <w:tcBorders>
              <w:top w:val="nil"/>
              <w:left w:val="nil"/>
              <w:bottom w:val="single" w:sz="4" w:space="0" w:color="auto"/>
              <w:right w:val="single" w:sz="4" w:space="0" w:color="auto"/>
            </w:tcBorders>
            <w:shd w:val="clear" w:color="auto" w:fill="auto"/>
            <w:noWrap/>
            <w:vAlign w:val="bottom"/>
            <w:hideMark/>
          </w:tcPr>
          <w:p w14:paraId="3C1C9281"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4384" w:type="dxa"/>
            <w:gridSpan w:val="5"/>
            <w:tcBorders>
              <w:top w:val="single" w:sz="4" w:space="0" w:color="auto"/>
              <w:left w:val="nil"/>
              <w:bottom w:val="single" w:sz="4" w:space="0" w:color="auto"/>
              <w:right w:val="single" w:sz="4" w:space="0" w:color="auto"/>
            </w:tcBorders>
            <w:shd w:val="clear" w:color="auto" w:fill="auto"/>
            <w:noWrap/>
            <w:vAlign w:val="bottom"/>
            <w:hideMark/>
          </w:tcPr>
          <w:p w14:paraId="2F2D3449" w14:textId="77777777" w:rsidR="00013666" w:rsidRPr="00013666" w:rsidRDefault="00013666" w:rsidP="00510E67">
            <w:pPr>
              <w:jc w:val="center"/>
              <w:rPr>
                <w:rFonts w:ascii="Arial" w:hAnsi="Arial" w:cs="Arial"/>
                <w:sz w:val="14"/>
                <w:szCs w:val="24"/>
                <w:lang w:eastAsia="es-BO"/>
              </w:rPr>
            </w:pPr>
            <w:r w:rsidRPr="00013666">
              <w:rPr>
                <w:rFonts w:ascii="Arial" w:hAnsi="Arial" w:cs="Arial"/>
                <w:sz w:val="14"/>
                <w:szCs w:val="24"/>
                <w:lang w:eastAsia="es-BO"/>
              </w:rPr>
              <w:t>NIST o OIML o PTB o NMI o MID</w:t>
            </w:r>
          </w:p>
        </w:tc>
      </w:tr>
      <w:tr w:rsidR="00013666" w:rsidRPr="00013666" w14:paraId="71E9B173" w14:textId="77777777" w:rsidTr="00013666">
        <w:trPr>
          <w:trHeight w:val="315"/>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14:paraId="2D4FB71E"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Contador</w:t>
            </w:r>
          </w:p>
        </w:tc>
        <w:tc>
          <w:tcPr>
            <w:tcW w:w="460" w:type="dxa"/>
            <w:tcBorders>
              <w:top w:val="nil"/>
              <w:left w:val="nil"/>
              <w:bottom w:val="single" w:sz="4" w:space="0" w:color="auto"/>
              <w:right w:val="single" w:sz="4" w:space="0" w:color="auto"/>
            </w:tcBorders>
            <w:shd w:val="clear" w:color="auto" w:fill="auto"/>
            <w:noWrap/>
            <w:vAlign w:val="center"/>
            <w:hideMark/>
          </w:tcPr>
          <w:p w14:paraId="6630C340"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13</w:t>
            </w:r>
          </w:p>
        </w:tc>
        <w:tc>
          <w:tcPr>
            <w:tcW w:w="1424" w:type="dxa"/>
            <w:tcBorders>
              <w:top w:val="nil"/>
              <w:left w:val="nil"/>
              <w:bottom w:val="single" w:sz="4" w:space="0" w:color="auto"/>
              <w:right w:val="single" w:sz="4" w:space="0" w:color="auto"/>
            </w:tcBorders>
            <w:shd w:val="clear" w:color="auto" w:fill="auto"/>
            <w:noWrap/>
            <w:vAlign w:val="bottom"/>
            <w:hideMark/>
          </w:tcPr>
          <w:p w14:paraId="77BF67C8"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Tipo</w:t>
            </w:r>
          </w:p>
        </w:tc>
        <w:tc>
          <w:tcPr>
            <w:tcW w:w="987" w:type="dxa"/>
            <w:tcBorders>
              <w:top w:val="nil"/>
              <w:left w:val="nil"/>
              <w:bottom w:val="single" w:sz="4" w:space="0" w:color="auto"/>
              <w:right w:val="single" w:sz="4" w:space="0" w:color="auto"/>
            </w:tcBorders>
            <w:shd w:val="clear" w:color="auto" w:fill="auto"/>
            <w:noWrap/>
            <w:vAlign w:val="bottom"/>
            <w:hideMark/>
          </w:tcPr>
          <w:p w14:paraId="04FD5554"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05BF19C3"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Totalizador</w:t>
            </w:r>
          </w:p>
        </w:tc>
        <w:tc>
          <w:tcPr>
            <w:tcW w:w="2283" w:type="dxa"/>
            <w:gridSpan w:val="3"/>
            <w:tcBorders>
              <w:top w:val="single" w:sz="4" w:space="0" w:color="auto"/>
              <w:left w:val="nil"/>
              <w:bottom w:val="single" w:sz="4" w:space="0" w:color="auto"/>
              <w:right w:val="single" w:sz="4" w:space="0" w:color="auto"/>
            </w:tcBorders>
            <w:shd w:val="clear" w:color="auto" w:fill="auto"/>
            <w:noWrap/>
            <w:vAlign w:val="bottom"/>
            <w:hideMark/>
          </w:tcPr>
          <w:p w14:paraId="0F4C01B2"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Totalizador</w:t>
            </w:r>
          </w:p>
        </w:tc>
      </w:tr>
      <w:tr w:rsidR="00013666" w:rsidRPr="00013666" w14:paraId="03529394"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2D4973ED"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75F11B58"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14</w:t>
            </w:r>
          </w:p>
        </w:tc>
        <w:tc>
          <w:tcPr>
            <w:tcW w:w="1424" w:type="dxa"/>
            <w:tcBorders>
              <w:top w:val="nil"/>
              <w:left w:val="nil"/>
              <w:bottom w:val="single" w:sz="4" w:space="0" w:color="auto"/>
              <w:right w:val="single" w:sz="4" w:space="0" w:color="auto"/>
            </w:tcBorders>
            <w:shd w:val="clear" w:color="auto" w:fill="auto"/>
            <w:noWrap/>
            <w:vAlign w:val="bottom"/>
            <w:hideMark/>
          </w:tcPr>
          <w:p w14:paraId="3DB2ED6A"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Totalizador</w:t>
            </w:r>
          </w:p>
        </w:tc>
        <w:tc>
          <w:tcPr>
            <w:tcW w:w="987" w:type="dxa"/>
            <w:tcBorders>
              <w:top w:val="nil"/>
              <w:left w:val="nil"/>
              <w:bottom w:val="single" w:sz="4" w:space="0" w:color="auto"/>
              <w:right w:val="single" w:sz="4" w:space="0" w:color="auto"/>
            </w:tcBorders>
            <w:shd w:val="clear" w:color="auto" w:fill="auto"/>
            <w:noWrap/>
            <w:vAlign w:val="bottom"/>
            <w:hideMark/>
          </w:tcPr>
          <w:p w14:paraId="144ACB76"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146C1A14"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Mecánico</w:t>
            </w:r>
          </w:p>
        </w:tc>
        <w:tc>
          <w:tcPr>
            <w:tcW w:w="2283" w:type="dxa"/>
            <w:gridSpan w:val="3"/>
            <w:tcBorders>
              <w:top w:val="single" w:sz="4" w:space="0" w:color="auto"/>
              <w:left w:val="nil"/>
              <w:bottom w:val="single" w:sz="4" w:space="0" w:color="auto"/>
              <w:right w:val="single" w:sz="4" w:space="0" w:color="auto"/>
            </w:tcBorders>
            <w:shd w:val="clear" w:color="auto" w:fill="auto"/>
            <w:noWrap/>
            <w:vAlign w:val="bottom"/>
            <w:hideMark/>
          </w:tcPr>
          <w:p w14:paraId="12312B30"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Mecánico</w:t>
            </w:r>
          </w:p>
        </w:tc>
      </w:tr>
      <w:tr w:rsidR="00013666" w:rsidRPr="00013666" w14:paraId="4018A8E3"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11F43EA7"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621454C0"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15</w:t>
            </w:r>
          </w:p>
        </w:tc>
        <w:tc>
          <w:tcPr>
            <w:tcW w:w="1424" w:type="dxa"/>
            <w:tcBorders>
              <w:top w:val="nil"/>
              <w:left w:val="nil"/>
              <w:bottom w:val="single" w:sz="4" w:space="0" w:color="auto"/>
              <w:right w:val="single" w:sz="4" w:space="0" w:color="auto"/>
            </w:tcBorders>
            <w:shd w:val="clear" w:color="auto" w:fill="auto"/>
            <w:noWrap/>
            <w:vAlign w:val="bottom"/>
            <w:hideMark/>
          </w:tcPr>
          <w:p w14:paraId="4104308D"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Reset</w:t>
            </w:r>
          </w:p>
        </w:tc>
        <w:tc>
          <w:tcPr>
            <w:tcW w:w="987" w:type="dxa"/>
            <w:tcBorders>
              <w:top w:val="nil"/>
              <w:left w:val="nil"/>
              <w:bottom w:val="single" w:sz="4" w:space="0" w:color="auto"/>
              <w:right w:val="single" w:sz="4" w:space="0" w:color="auto"/>
            </w:tcBorders>
            <w:shd w:val="clear" w:color="auto" w:fill="auto"/>
            <w:noWrap/>
            <w:vAlign w:val="bottom"/>
            <w:hideMark/>
          </w:tcPr>
          <w:p w14:paraId="58C77327"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76998884"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No</w:t>
            </w:r>
          </w:p>
        </w:tc>
        <w:tc>
          <w:tcPr>
            <w:tcW w:w="2283" w:type="dxa"/>
            <w:gridSpan w:val="3"/>
            <w:tcBorders>
              <w:top w:val="single" w:sz="4" w:space="0" w:color="auto"/>
              <w:left w:val="nil"/>
              <w:bottom w:val="single" w:sz="4" w:space="0" w:color="auto"/>
              <w:right w:val="single" w:sz="4" w:space="0" w:color="auto"/>
            </w:tcBorders>
            <w:shd w:val="clear" w:color="auto" w:fill="auto"/>
            <w:noWrap/>
            <w:vAlign w:val="bottom"/>
            <w:hideMark/>
          </w:tcPr>
          <w:p w14:paraId="7B1718A0"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No</w:t>
            </w:r>
          </w:p>
        </w:tc>
      </w:tr>
      <w:tr w:rsidR="00013666" w:rsidRPr="00013666" w14:paraId="625F3E02"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0D13E290"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4EE75679"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16</w:t>
            </w:r>
          </w:p>
        </w:tc>
        <w:tc>
          <w:tcPr>
            <w:tcW w:w="1424" w:type="dxa"/>
            <w:tcBorders>
              <w:top w:val="nil"/>
              <w:left w:val="nil"/>
              <w:bottom w:val="single" w:sz="4" w:space="0" w:color="auto"/>
              <w:right w:val="single" w:sz="4" w:space="0" w:color="auto"/>
            </w:tcBorders>
            <w:shd w:val="clear" w:color="auto" w:fill="auto"/>
            <w:noWrap/>
            <w:vAlign w:val="bottom"/>
            <w:hideMark/>
          </w:tcPr>
          <w:p w14:paraId="1BED4796"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Unidades</w:t>
            </w:r>
          </w:p>
        </w:tc>
        <w:tc>
          <w:tcPr>
            <w:tcW w:w="987" w:type="dxa"/>
            <w:tcBorders>
              <w:top w:val="nil"/>
              <w:left w:val="nil"/>
              <w:bottom w:val="single" w:sz="4" w:space="0" w:color="auto"/>
              <w:right w:val="single" w:sz="4" w:space="0" w:color="auto"/>
            </w:tcBorders>
            <w:shd w:val="clear" w:color="auto" w:fill="auto"/>
            <w:noWrap/>
            <w:vAlign w:val="bottom"/>
            <w:hideMark/>
          </w:tcPr>
          <w:p w14:paraId="78E000FB"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4492A5EE"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Metros cúbicos</w:t>
            </w:r>
          </w:p>
        </w:tc>
        <w:tc>
          <w:tcPr>
            <w:tcW w:w="2283" w:type="dxa"/>
            <w:gridSpan w:val="3"/>
            <w:tcBorders>
              <w:top w:val="single" w:sz="4" w:space="0" w:color="auto"/>
              <w:left w:val="nil"/>
              <w:bottom w:val="single" w:sz="4" w:space="0" w:color="auto"/>
              <w:right w:val="single" w:sz="4" w:space="0" w:color="auto"/>
            </w:tcBorders>
            <w:shd w:val="clear" w:color="auto" w:fill="auto"/>
            <w:noWrap/>
            <w:vAlign w:val="bottom"/>
            <w:hideMark/>
          </w:tcPr>
          <w:p w14:paraId="48F461F8"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Metros cúbicos</w:t>
            </w:r>
          </w:p>
        </w:tc>
      </w:tr>
      <w:tr w:rsidR="00013666" w:rsidRPr="00013666" w14:paraId="2D2898C0" w14:textId="77777777" w:rsidTr="00013666">
        <w:trPr>
          <w:trHeight w:val="315"/>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14:paraId="7ADAC789"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Opciones</w:t>
            </w:r>
          </w:p>
        </w:tc>
        <w:tc>
          <w:tcPr>
            <w:tcW w:w="460" w:type="dxa"/>
            <w:tcBorders>
              <w:top w:val="nil"/>
              <w:left w:val="nil"/>
              <w:bottom w:val="single" w:sz="4" w:space="0" w:color="auto"/>
              <w:right w:val="single" w:sz="4" w:space="0" w:color="auto"/>
            </w:tcBorders>
            <w:shd w:val="clear" w:color="auto" w:fill="auto"/>
            <w:noWrap/>
            <w:vAlign w:val="center"/>
            <w:hideMark/>
          </w:tcPr>
          <w:p w14:paraId="3625D9CB"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17</w:t>
            </w:r>
          </w:p>
        </w:tc>
        <w:tc>
          <w:tcPr>
            <w:tcW w:w="1424" w:type="dxa"/>
            <w:tcBorders>
              <w:top w:val="nil"/>
              <w:left w:val="nil"/>
              <w:bottom w:val="single" w:sz="4" w:space="0" w:color="auto"/>
              <w:right w:val="single" w:sz="4" w:space="0" w:color="auto"/>
            </w:tcBorders>
            <w:shd w:val="clear" w:color="auto" w:fill="auto"/>
            <w:noWrap/>
            <w:vAlign w:val="bottom"/>
            <w:hideMark/>
          </w:tcPr>
          <w:p w14:paraId="65210082"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Unidades Flujo</w:t>
            </w:r>
          </w:p>
        </w:tc>
        <w:tc>
          <w:tcPr>
            <w:tcW w:w="987" w:type="dxa"/>
            <w:tcBorders>
              <w:top w:val="nil"/>
              <w:left w:val="nil"/>
              <w:bottom w:val="single" w:sz="4" w:space="0" w:color="auto"/>
              <w:right w:val="single" w:sz="4" w:space="0" w:color="auto"/>
            </w:tcBorders>
            <w:shd w:val="clear" w:color="auto" w:fill="auto"/>
            <w:noWrap/>
            <w:vAlign w:val="bottom"/>
            <w:hideMark/>
          </w:tcPr>
          <w:p w14:paraId="3E1D6B2B"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09A538B3"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Metros cúbicos</w:t>
            </w:r>
          </w:p>
        </w:tc>
        <w:tc>
          <w:tcPr>
            <w:tcW w:w="2283" w:type="dxa"/>
            <w:gridSpan w:val="3"/>
            <w:tcBorders>
              <w:top w:val="single" w:sz="4" w:space="0" w:color="auto"/>
              <w:left w:val="nil"/>
              <w:bottom w:val="single" w:sz="4" w:space="0" w:color="auto"/>
              <w:right w:val="single" w:sz="4" w:space="0" w:color="auto"/>
            </w:tcBorders>
            <w:shd w:val="clear" w:color="auto" w:fill="auto"/>
            <w:noWrap/>
            <w:vAlign w:val="bottom"/>
            <w:hideMark/>
          </w:tcPr>
          <w:p w14:paraId="227CE9F8"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Metros cúbicos</w:t>
            </w:r>
          </w:p>
        </w:tc>
      </w:tr>
      <w:tr w:rsidR="00013666" w:rsidRPr="00013666" w14:paraId="03ADE2B3"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0978C66F"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79614B24"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18</w:t>
            </w:r>
          </w:p>
        </w:tc>
        <w:tc>
          <w:tcPr>
            <w:tcW w:w="1424" w:type="dxa"/>
            <w:tcBorders>
              <w:top w:val="nil"/>
              <w:left w:val="nil"/>
              <w:bottom w:val="single" w:sz="4" w:space="0" w:color="auto"/>
              <w:right w:val="single" w:sz="4" w:space="0" w:color="auto"/>
            </w:tcBorders>
            <w:shd w:val="clear" w:color="auto" w:fill="auto"/>
            <w:noWrap/>
            <w:vAlign w:val="bottom"/>
            <w:hideMark/>
          </w:tcPr>
          <w:p w14:paraId="248C9479"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Válvula de corte</w:t>
            </w:r>
          </w:p>
        </w:tc>
        <w:tc>
          <w:tcPr>
            <w:tcW w:w="987" w:type="dxa"/>
            <w:tcBorders>
              <w:top w:val="nil"/>
              <w:left w:val="nil"/>
              <w:bottom w:val="single" w:sz="4" w:space="0" w:color="auto"/>
              <w:right w:val="single" w:sz="4" w:space="0" w:color="auto"/>
            </w:tcBorders>
            <w:shd w:val="clear" w:color="auto" w:fill="auto"/>
            <w:noWrap/>
            <w:vAlign w:val="bottom"/>
            <w:hideMark/>
          </w:tcPr>
          <w:p w14:paraId="4028AB1E"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73396A79"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No</w:t>
            </w:r>
          </w:p>
        </w:tc>
        <w:tc>
          <w:tcPr>
            <w:tcW w:w="2283" w:type="dxa"/>
            <w:gridSpan w:val="3"/>
            <w:tcBorders>
              <w:top w:val="single" w:sz="4" w:space="0" w:color="auto"/>
              <w:left w:val="nil"/>
              <w:bottom w:val="single" w:sz="4" w:space="0" w:color="auto"/>
              <w:right w:val="single" w:sz="4" w:space="0" w:color="auto"/>
            </w:tcBorders>
            <w:shd w:val="clear" w:color="auto" w:fill="auto"/>
            <w:noWrap/>
            <w:vAlign w:val="bottom"/>
            <w:hideMark/>
          </w:tcPr>
          <w:p w14:paraId="7CB69638"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No</w:t>
            </w:r>
          </w:p>
        </w:tc>
      </w:tr>
      <w:tr w:rsidR="00013666" w:rsidRPr="00013666" w14:paraId="6FDDE4AB"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40DEA659"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38A07C73"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19</w:t>
            </w:r>
          </w:p>
        </w:tc>
        <w:tc>
          <w:tcPr>
            <w:tcW w:w="1424" w:type="dxa"/>
            <w:tcBorders>
              <w:top w:val="nil"/>
              <w:left w:val="nil"/>
              <w:bottom w:val="single" w:sz="4" w:space="0" w:color="auto"/>
              <w:right w:val="single" w:sz="4" w:space="0" w:color="auto"/>
            </w:tcBorders>
            <w:shd w:val="clear" w:color="auto" w:fill="auto"/>
            <w:noWrap/>
            <w:vAlign w:val="bottom"/>
            <w:hideMark/>
          </w:tcPr>
          <w:p w14:paraId="7FD312A1"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Switch</w:t>
            </w:r>
          </w:p>
        </w:tc>
        <w:tc>
          <w:tcPr>
            <w:tcW w:w="987" w:type="dxa"/>
            <w:tcBorders>
              <w:top w:val="nil"/>
              <w:left w:val="nil"/>
              <w:bottom w:val="single" w:sz="4" w:space="0" w:color="auto"/>
              <w:right w:val="single" w:sz="4" w:space="0" w:color="auto"/>
            </w:tcBorders>
            <w:shd w:val="clear" w:color="auto" w:fill="auto"/>
            <w:noWrap/>
            <w:vAlign w:val="bottom"/>
            <w:hideMark/>
          </w:tcPr>
          <w:p w14:paraId="5F7E95EF"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164ADDF3"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No</w:t>
            </w:r>
          </w:p>
        </w:tc>
        <w:tc>
          <w:tcPr>
            <w:tcW w:w="2283" w:type="dxa"/>
            <w:gridSpan w:val="3"/>
            <w:tcBorders>
              <w:top w:val="single" w:sz="4" w:space="0" w:color="auto"/>
              <w:left w:val="nil"/>
              <w:bottom w:val="single" w:sz="4" w:space="0" w:color="auto"/>
              <w:right w:val="single" w:sz="4" w:space="0" w:color="auto"/>
            </w:tcBorders>
            <w:shd w:val="clear" w:color="auto" w:fill="auto"/>
            <w:noWrap/>
            <w:vAlign w:val="bottom"/>
            <w:hideMark/>
          </w:tcPr>
          <w:p w14:paraId="51316AE0"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No</w:t>
            </w:r>
          </w:p>
        </w:tc>
      </w:tr>
      <w:tr w:rsidR="00013666" w:rsidRPr="00013666" w14:paraId="07763B18"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2E9A7766"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76E34085"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20</w:t>
            </w:r>
          </w:p>
        </w:tc>
        <w:tc>
          <w:tcPr>
            <w:tcW w:w="1424" w:type="dxa"/>
            <w:tcBorders>
              <w:top w:val="nil"/>
              <w:left w:val="nil"/>
              <w:bottom w:val="single" w:sz="4" w:space="0" w:color="auto"/>
              <w:right w:val="single" w:sz="4" w:space="0" w:color="auto"/>
            </w:tcBorders>
            <w:shd w:val="clear" w:color="auto" w:fill="auto"/>
            <w:noWrap/>
            <w:vAlign w:val="bottom"/>
            <w:hideMark/>
          </w:tcPr>
          <w:p w14:paraId="072F1E90"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Compensador de Temp.</w:t>
            </w:r>
          </w:p>
        </w:tc>
        <w:tc>
          <w:tcPr>
            <w:tcW w:w="987" w:type="dxa"/>
            <w:tcBorders>
              <w:top w:val="nil"/>
              <w:left w:val="nil"/>
              <w:bottom w:val="single" w:sz="4" w:space="0" w:color="auto"/>
              <w:right w:val="single" w:sz="4" w:space="0" w:color="auto"/>
            </w:tcBorders>
            <w:shd w:val="clear" w:color="auto" w:fill="auto"/>
            <w:noWrap/>
            <w:vAlign w:val="bottom"/>
            <w:hideMark/>
          </w:tcPr>
          <w:p w14:paraId="35B431AF"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5CE2E954"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No</w:t>
            </w:r>
          </w:p>
        </w:tc>
        <w:tc>
          <w:tcPr>
            <w:tcW w:w="2283" w:type="dxa"/>
            <w:gridSpan w:val="3"/>
            <w:tcBorders>
              <w:top w:val="single" w:sz="4" w:space="0" w:color="auto"/>
              <w:left w:val="nil"/>
              <w:bottom w:val="single" w:sz="4" w:space="0" w:color="auto"/>
              <w:right w:val="single" w:sz="4" w:space="0" w:color="auto"/>
            </w:tcBorders>
            <w:shd w:val="clear" w:color="auto" w:fill="auto"/>
            <w:noWrap/>
            <w:vAlign w:val="bottom"/>
            <w:hideMark/>
          </w:tcPr>
          <w:p w14:paraId="081E24CB"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No</w:t>
            </w:r>
          </w:p>
        </w:tc>
      </w:tr>
      <w:tr w:rsidR="00013666" w:rsidRPr="00013666" w14:paraId="775EE501"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5DC5B5CC"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04DC4827"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21</w:t>
            </w:r>
          </w:p>
        </w:tc>
        <w:tc>
          <w:tcPr>
            <w:tcW w:w="1424" w:type="dxa"/>
            <w:tcBorders>
              <w:top w:val="nil"/>
              <w:left w:val="nil"/>
              <w:bottom w:val="single" w:sz="4" w:space="0" w:color="auto"/>
              <w:right w:val="single" w:sz="4" w:space="0" w:color="auto"/>
            </w:tcBorders>
            <w:shd w:val="clear" w:color="auto" w:fill="auto"/>
            <w:noWrap/>
            <w:vAlign w:val="bottom"/>
            <w:hideMark/>
          </w:tcPr>
          <w:p w14:paraId="11C8A902"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Tipo Transmisor</w:t>
            </w:r>
          </w:p>
        </w:tc>
        <w:tc>
          <w:tcPr>
            <w:tcW w:w="987" w:type="dxa"/>
            <w:tcBorders>
              <w:top w:val="nil"/>
              <w:left w:val="nil"/>
              <w:bottom w:val="single" w:sz="4" w:space="0" w:color="auto"/>
              <w:right w:val="single" w:sz="4" w:space="0" w:color="auto"/>
            </w:tcBorders>
            <w:shd w:val="clear" w:color="auto" w:fill="auto"/>
            <w:noWrap/>
            <w:vAlign w:val="bottom"/>
            <w:hideMark/>
          </w:tcPr>
          <w:p w14:paraId="5A0864FA"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0F16ADF4"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Frecuencia - Pulsos</w:t>
            </w:r>
          </w:p>
        </w:tc>
        <w:tc>
          <w:tcPr>
            <w:tcW w:w="2283" w:type="dxa"/>
            <w:gridSpan w:val="3"/>
            <w:tcBorders>
              <w:top w:val="single" w:sz="4" w:space="0" w:color="auto"/>
              <w:left w:val="nil"/>
              <w:bottom w:val="single" w:sz="4" w:space="0" w:color="auto"/>
              <w:right w:val="single" w:sz="4" w:space="0" w:color="auto"/>
            </w:tcBorders>
            <w:shd w:val="clear" w:color="auto" w:fill="auto"/>
            <w:noWrap/>
            <w:vAlign w:val="bottom"/>
            <w:hideMark/>
          </w:tcPr>
          <w:p w14:paraId="741C2907"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Frecuencia - Pulsos</w:t>
            </w:r>
          </w:p>
        </w:tc>
      </w:tr>
      <w:tr w:rsidR="00013666" w:rsidRPr="00013666" w14:paraId="52E62135"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0E84541F"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059BED60"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22</w:t>
            </w:r>
          </w:p>
        </w:tc>
        <w:tc>
          <w:tcPr>
            <w:tcW w:w="1424" w:type="dxa"/>
            <w:tcBorders>
              <w:top w:val="nil"/>
              <w:left w:val="nil"/>
              <w:bottom w:val="single" w:sz="4" w:space="0" w:color="auto"/>
              <w:right w:val="single" w:sz="4" w:space="0" w:color="auto"/>
            </w:tcBorders>
            <w:shd w:val="clear" w:color="auto" w:fill="auto"/>
            <w:noWrap/>
            <w:vAlign w:val="bottom"/>
            <w:hideMark/>
          </w:tcPr>
          <w:p w14:paraId="49EE339F"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Salida Transmisor</w:t>
            </w:r>
          </w:p>
        </w:tc>
        <w:tc>
          <w:tcPr>
            <w:tcW w:w="987" w:type="dxa"/>
            <w:tcBorders>
              <w:top w:val="nil"/>
              <w:left w:val="nil"/>
              <w:bottom w:val="single" w:sz="4" w:space="0" w:color="auto"/>
              <w:right w:val="single" w:sz="4" w:space="0" w:color="auto"/>
            </w:tcBorders>
            <w:shd w:val="clear" w:color="auto" w:fill="auto"/>
            <w:noWrap/>
            <w:vAlign w:val="bottom"/>
            <w:hideMark/>
          </w:tcPr>
          <w:p w14:paraId="523F39FF"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5EA0C04E"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Baja frecuencia/Alta Frecuencia</w:t>
            </w:r>
          </w:p>
        </w:tc>
        <w:tc>
          <w:tcPr>
            <w:tcW w:w="2283" w:type="dxa"/>
            <w:gridSpan w:val="3"/>
            <w:tcBorders>
              <w:top w:val="single" w:sz="4" w:space="0" w:color="auto"/>
              <w:left w:val="nil"/>
              <w:bottom w:val="single" w:sz="4" w:space="0" w:color="auto"/>
              <w:right w:val="single" w:sz="4" w:space="0" w:color="auto"/>
            </w:tcBorders>
            <w:shd w:val="clear" w:color="auto" w:fill="auto"/>
            <w:noWrap/>
            <w:vAlign w:val="bottom"/>
            <w:hideMark/>
          </w:tcPr>
          <w:p w14:paraId="57FE53EA"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Baja frecuencia/Alta Frecuencia</w:t>
            </w:r>
          </w:p>
        </w:tc>
      </w:tr>
      <w:tr w:rsidR="00013666" w:rsidRPr="00013666" w14:paraId="6F5F1471"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6194C8FE"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23EF90D7"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23</w:t>
            </w:r>
          </w:p>
        </w:tc>
        <w:tc>
          <w:tcPr>
            <w:tcW w:w="1424" w:type="dxa"/>
            <w:tcBorders>
              <w:top w:val="nil"/>
              <w:left w:val="nil"/>
              <w:bottom w:val="single" w:sz="4" w:space="0" w:color="auto"/>
              <w:right w:val="single" w:sz="4" w:space="0" w:color="auto"/>
            </w:tcBorders>
            <w:shd w:val="clear" w:color="auto" w:fill="auto"/>
            <w:noWrap/>
            <w:vAlign w:val="bottom"/>
            <w:hideMark/>
          </w:tcPr>
          <w:p w14:paraId="38945668"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Eliminación de aire</w:t>
            </w:r>
          </w:p>
        </w:tc>
        <w:tc>
          <w:tcPr>
            <w:tcW w:w="987" w:type="dxa"/>
            <w:tcBorders>
              <w:top w:val="nil"/>
              <w:left w:val="nil"/>
              <w:bottom w:val="single" w:sz="4" w:space="0" w:color="auto"/>
              <w:right w:val="single" w:sz="4" w:space="0" w:color="auto"/>
            </w:tcBorders>
            <w:shd w:val="clear" w:color="auto" w:fill="auto"/>
            <w:noWrap/>
            <w:vAlign w:val="bottom"/>
            <w:hideMark/>
          </w:tcPr>
          <w:p w14:paraId="2DC3A681"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45D76AB8"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No</w:t>
            </w:r>
          </w:p>
        </w:tc>
        <w:tc>
          <w:tcPr>
            <w:tcW w:w="2283" w:type="dxa"/>
            <w:gridSpan w:val="3"/>
            <w:tcBorders>
              <w:top w:val="single" w:sz="4" w:space="0" w:color="auto"/>
              <w:left w:val="nil"/>
              <w:bottom w:val="single" w:sz="4" w:space="0" w:color="auto"/>
              <w:right w:val="single" w:sz="4" w:space="0" w:color="auto"/>
            </w:tcBorders>
            <w:shd w:val="clear" w:color="auto" w:fill="auto"/>
            <w:noWrap/>
            <w:vAlign w:val="bottom"/>
            <w:hideMark/>
          </w:tcPr>
          <w:p w14:paraId="7425F619"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No</w:t>
            </w:r>
          </w:p>
        </w:tc>
      </w:tr>
      <w:tr w:rsidR="00013666" w:rsidRPr="00013666" w14:paraId="5688699A"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2DA01A87"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72268109"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24</w:t>
            </w:r>
          </w:p>
        </w:tc>
        <w:tc>
          <w:tcPr>
            <w:tcW w:w="1424" w:type="dxa"/>
            <w:tcBorders>
              <w:top w:val="nil"/>
              <w:left w:val="nil"/>
              <w:bottom w:val="single" w:sz="4" w:space="0" w:color="auto"/>
              <w:right w:val="single" w:sz="4" w:space="0" w:color="auto"/>
            </w:tcBorders>
            <w:shd w:val="clear" w:color="auto" w:fill="auto"/>
            <w:noWrap/>
            <w:vAlign w:val="bottom"/>
            <w:hideMark/>
          </w:tcPr>
          <w:p w14:paraId="4A3127DC"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Protección</w:t>
            </w:r>
          </w:p>
        </w:tc>
        <w:tc>
          <w:tcPr>
            <w:tcW w:w="987" w:type="dxa"/>
            <w:tcBorders>
              <w:top w:val="nil"/>
              <w:left w:val="nil"/>
              <w:bottom w:val="single" w:sz="4" w:space="0" w:color="auto"/>
              <w:right w:val="single" w:sz="4" w:space="0" w:color="auto"/>
            </w:tcBorders>
            <w:shd w:val="clear" w:color="auto" w:fill="auto"/>
            <w:noWrap/>
            <w:vAlign w:val="bottom"/>
            <w:hideMark/>
          </w:tcPr>
          <w:p w14:paraId="5AD30AD9"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6D53FE32"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IP 65 o superior</w:t>
            </w:r>
          </w:p>
        </w:tc>
        <w:tc>
          <w:tcPr>
            <w:tcW w:w="2283" w:type="dxa"/>
            <w:gridSpan w:val="3"/>
            <w:tcBorders>
              <w:top w:val="single" w:sz="4" w:space="0" w:color="auto"/>
              <w:left w:val="nil"/>
              <w:bottom w:val="single" w:sz="4" w:space="0" w:color="auto"/>
              <w:right w:val="single" w:sz="4" w:space="0" w:color="auto"/>
            </w:tcBorders>
            <w:shd w:val="clear" w:color="auto" w:fill="auto"/>
            <w:noWrap/>
            <w:vAlign w:val="bottom"/>
            <w:hideMark/>
          </w:tcPr>
          <w:p w14:paraId="4A4BBC6C"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IP 65 o superior</w:t>
            </w:r>
          </w:p>
        </w:tc>
      </w:tr>
      <w:tr w:rsidR="00013666" w:rsidRPr="00013666" w14:paraId="70A719E4"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4A482823"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4D38B5D5"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25</w:t>
            </w:r>
          </w:p>
        </w:tc>
        <w:tc>
          <w:tcPr>
            <w:tcW w:w="1424" w:type="dxa"/>
            <w:tcBorders>
              <w:top w:val="nil"/>
              <w:left w:val="nil"/>
              <w:bottom w:val="single" w:sz="4" w:space="0" w:color="auto"/>
              <w:right w:val="single" w:sz="4" w:space="0" w:color="auto"/>
            </w:tcBorders>
            <w:shd w:val="clear" w:color="auto" w:fill="auto"/>
            <w:noWrap/>
            <w:vAlign w:val="bottom"/>
            <w:hideMark/>
          </w:tcPr>
          <w:p w14:paraId="13A49488"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Restrictor de flujo al Qmax</w:t>
            </w:r>
          </w:p>
        </w:tc>
        <w:tc>
          <w:tcPr>
            <w:tcW w:w="987" w:type="dxa"/>
            <w:tcBorders>
              <w:top w:val="nil"/>
              <w:left w:val="nil"/>
              <w:bottom w:val="single" w:sz="4" w:space="0" w:color="auto"/>
              <w:right w:val="single" w:sz="4" w:space="0" w:color="auto"/>
            </w:tcBorders>
            <w:shd w:val="clear" w:color="auto" w:fill="auto"/>
            <w:noWrap/>
            <w:vAlign w:val="bottom"/>
            <w:hideMark/>
          </w:tcPr>
          <w:p w14:paraId="2BE2EB51"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3B6A47F6"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Si</w:t>
            </w:r>
          </w:p>
        </w:tc>
        <w:tc>
          <w:tcPr>
            <w:tcW w:w="2283" w:type="dxa"/>
            <w:gridSpan w:val="3"/>
            <w:tcBorders>
              <w:top w:val="single" w:sz="4" w:space="0" w:color="auto"/>
              <w:left w:val="nil"/>
              <w:bottom w:val="single" w:sz="4" w:space="0" w:color="auto"/>
              <w:right w:val="single" w:sz="4" w:space="0" w:color="auto"/>
            </w:tcBorders>
            <w:shd w:val="clear" w:color="auto" w:fill="auto"/>
            <w:noWrap/>
            <w:vAlign w:val="bottom"/>
            <w:hideMark/>
          </w:tcPr>
          <w:p w14:paraId="7757716B"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Si</w:t>
            </w:r>
          </w:p>
        </w:tc>
      </w:tr>
      <w:tr w:rsidR="00013666" w:rsidRPr="00013666" w14:paraId="753CB0A9"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55994221"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738AC107"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26</w:t>
            </w:r>
          </w:p>
        </w:tc>
        <w:tc>
          <w:tcPr>
            <w:tcW w:w="1424" w:type="dxa"/>
            <w:tcBorders>
              <w:top w:val="nil"/>
              <w:left w:val="nil"/>
              <w:bottom w:val="single" w:sz="4" w:space="0" w:color="auto"/>
              <w:right w:val="single" w:sz="4" w:space="0" w:color="auto"/>
            </w:tcBorders>
            <w:shd w:val="clear" w:color="auto" w:fill="auto"/>
            <w:noWrap/>
            <w:vAlign w:val="bottom"/>
            <w:hideMark/>
          </w:tcPr>
          <w:p w14:paraId="2D1C2FF7"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Visores de aceite</w:t>
            </w:r>
          </w:p>
        </w:tc>
        <w:tc>
          <w:tcPr>
            <w:tcW w:w="987" w:type="dxa"/>
            <w:tcBorders>
              <w:top w:val="nil"/>
              <w:left w:val="nil"/>
              <w:bottom w:val="single" w:sz="4" w:space="0" w:color="auto"/>
              <w:right w:val="single" w:sz="4" w:space="0" w:color="auto"/>
            </w:tcBorders>
            <w:shd w:val="clear" w:color="auto" w:fill="auto"/>
            <w:noWrap/>
            <w:vAlign w:val="bottom"/>
            <w:hideMark/>
          </w:tcPr>
          <w:p w14:paraId="2D68EB7A"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2D1E6B82"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Si</w:t>
            </w:r>
          </w:p>
        </w:tc>
        <w:tc>
          <w:tcPr>
            <w:tcW w:w="2283" w:type="dxa"/>
            <w:gridSpan w:val="3"/>
            <w:tcBorders>
              <w:top w:val="single" w:sz="4" w:space="0" w:color="auto"/>
              <w:left w:val="nil"/>
              <w:bottom w:val="single" w:sz="4" w:space="0" w:color="auto"/>
              <w:right w:val="single" w:sz="4" w:space="0" w:color="auto"/>
            </w:tcBorders>
            <w:shd w:val="clear" w:color="auto" w:fill="auto"/>
            <w:noWrap/>
            <w:vAlign w:val="bottom"/>
            <w:hideMark/>
          </w:tcPr>
          <w:p w14:paraId="030F18F2"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Si</w:t>
            </w:r>
          </w:p>
        </w:tc>
      </w:tr>
      <w:tr w:rsidR="00013666" w:rsidRPr="00013666" w14:paraId="36BCE452" w14:textId="77777777" w:rsidTr="00013666">
        <w:trPr>
          <w:trHeight w:val="315"/>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14:paraId="34523ECE"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Proceso</w:t>
            </w:r>
          </w:p>
        </w:tc>
        <w:tc>
          <w:tcPr>
            <w:tcW w:w="460" w:type="dxa"/>
            <w:tcBorders>
              <w:top w:val="nil"/>
              <w:left w:val="nil"/>
              <w:bottom w:val="single" w:sz="4" w:space="0" w:color="auto"/>
              <w:right w:val="single" w:sz="4" w:space="0" w:color="auto"/>
            </w:tcBorders>
            <w:shd w:val="clear" w:color="auto" w:fill="auto"/>
            <w:noWrap/>
            <w:vAlign w:val="center"/>
            <w:hideMark/>
          </w:tcPr>
          <w:p w14:paraId="52403588"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27</w:t>
            </w:r>
          </w:p>
        </w:tc>
        <w:tc>
          <w:tcPr>
            <w:tcW w:w="1424" w:type="dxa"/>
            <w:tcBorders>
              <w:top w:val="nil"/>
              <w:left w:val="nil"/>
              <w:bottom w:val="single" w:sz="4" w:space="0" w:color="auto"/>
              <w:right w:val="single" w:sz="4" w:space="0" w:color="auto"/>
            </w:tcBorders>
            <w:shd w:val="clear" w:color="auto" w:fill="auto"/>
            <w:noWrap/>
            <w:vAlign w:val="bottom"/>
            <w:hideMark/>
          </w:tcPr>
          <w:p w14:paraId="0452944D"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Fluido</w:t>
            </w:r>
          </w:p>
        </w:tc>
        <w:tc>
          <w:tcPr>
            <w:tcW w:w="987" w:type="dxa"/>
            <w:tcBorders>
              <w:top w:val="nil"/>
              <w:left w:val="nil"/>
              <w:bottom w:val="single" w:sz="4" w:space="0" w:color="auto"/>
              <w:right w:val="single" w:sz="4" w:space="0" w:color="auto"/>
            </w:tcBorders>
            <w:shd w:val="clear" w:color="auto" w:fill="auto"/>
            <w:noWrap/>
            <w:vAlign w:val="bottom"/>
            <w:hideMark/>
          </w:tcPr>
          <w:p w14:paraId="6F10050B"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549E643E"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Gas Natural</w:t>
            </w:r>
          </w:p>
        </w:tc>
        <w:tc>
          <w:tcPr>
            <w:tcW w:w="2283" w:type="dxa"/>
            <w:gridSpan w:val="3"/>
            <w:tcBorders>
              <w:top w:val="single" w:sz="4" w:space="0" w:color="auto"/>
              <w:left w:val="nil"/>
              <w:bottom w:val="single" w:sz="4" w:space="0" w:color="auto"/>
              <w:right w:val="single" w:sz="4" w:space="0" w:color="auto"/>
            </w:tcBorders>
            <w:shd w:val="clear" w:color="auto" w:fill="auto"/>
            <w:noWrap/>
            <w:vAlign w:val="bottom"/>
            <w:hideMark/>
          </w:tcPr>
          <w:p w14:paraId="5B787211"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Gas Natural</w:t>
            </w:r>
          </w:p>
        </w:tc>
      </w:tr>
      <w:tr w:rsidR="00013666" w:rsidRPr="00013666" w14:paraId="373687E5"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078FF815"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392CEC63"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28</w:t>
            </w:r>
          </w:p>
        </w:tc>
        <w:tc>
          <w:tcPr>
            <w:tcW w:w="1424" w:type="dxa"/>
            <w:tcBorders>
              <w:top w:val="nil"/>
              <w:left w:val="nil"/>
              <w:bottom w:val="single" w:sz="4" w:space="0" w:color="auto"/>
              <w:right w:val="single" w:sz="4" w:space="0" w:color="auto"/>
            </w:tcBorders>
            <w:shd w:val="clear" w:color="auto" w:fill="auto"/>
            <w:noWrap/>
            <w:vAlign w:val="bottom"/>
            <w:hideMark/>
          </w:tcPr>
          <w:p w14:paraId="0B7552A2"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Caudal Maximo Qmax (amch).</w:t>
            </w:r>
          </w:p>
        </w:tc>
        <w:tc>
          <w:tcPr>
            <w:tcW w:w="987" w:type="dxa"/>
            <w:tcBorders>
              <w:top w:val="nil"/>
              <w:left w:val="nil"/>
              <w:bottom w:val="single" w:sz="4" w:space="0" w:color="auto"/>
              <w:right w:val="single" w:sz="4" w:space="0" w:color="auto"/>
            </w:tcBorders>
            <w:shd w:val="clear" w:color="auto" w:fill="auto"/>
            <w:noWrap/>
            <w:vAlign w:val="bottom"/>
            <w:hideMark/>
          </w:tcPr>
          <w:p w14:paraId="2EEFBAF6"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3DE44C5B"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Qmax</w:t>
            </w:r>
            <w:r w:rsidRPr="00013666">
              <w:rPr>
                <w:rFonts w:ascii="Calibri" w:hAnsi="Calibri" w:cs="Calibri"/>
                <w:sz w:val="14"/>
                <w:lang w:eastAsia="es-BO"/>
              </w:rPr>
              <w:t>≥</w:t>
            </w:r>
            <w:r w:rsidRPr="00013666">
              <w:rPr>
                <w:rFonts w:ascii="Arial" w:hAnsi="Arial" w:cs="Arial"/>
                <w:sz w:val="14"/>
                <w:lang w:eastAsia="es-BO"/>
              </w:rPr>
              <w:t>85</w:t>
            </w:r>
          </w:p>
        </w:tc>
        <w:tc>
          <w:tcPr>
            <w:tcW w:w="2283" w:type="dxa"/>
            <w:gridSpan w:val="3"/>
            <w:tcBorders>
              <w:top w:val="single" w:sz="4" w:space="0" w:color="auto"/>
              <w:left w:val="nil"/>
              <w:bottom w:val="single" w:sz="4" w:space="0" w:color="auto"/>
              <w:right w:val="single" w:sz="4" w:space="0" w:color="auto"/>
            </w:tcBorders>
            <w:shd w:val="clear" w:color="auto" w:fill="auto"/>
            <w:noWrap/>
            <w:vAlign w:val="bottom"/>
            <w:hideMark/>
          </w:tcPr>
          <w:p w14:paraId="7A52027E"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Qmax</w:t>
            </w:r>
            <w:r w:rsidRPr="00013666">
              <w:rPr>
                <w:rFonts w:ascii="Calibri" w:hAnsi="Calibri" w:cs="Calibri"/>
                <w:sz w:val="14"/>
                <w:lang w:eastAsia="es-BO"/>
              </w:rPr>
              <w:t>≥</w:t>
            </w:r>
            <w:r w:rsidRPr="00013666">
              <w:rPr>
                <w:rFonts w:ascii="Arial" w:hAnsi="Arial" w:cs="Arial"/>
                <w:sz w:val="14"/>
                <w:lang w:eastAsia="es-BO"/>
              </w:rPr>
              <w:t>250</w:t>
            </w:r>
          </w:p>
        </w:tc>
      </w:tr>
      <w:tr w:rsidR="00013666" w:rsidRPr="00013666" w14:paraId="2938D7AE"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42083A3A"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50AE9B56"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29</w:t>
            </w:r>
          </w:p>
        </w:tc>
        <w:tc>
          <w:tcPr>
            <w:tcW w:w="1424" w:type="dxa"/>
            <w:tcBorders>
              <w:top w:val="nil"/>
              <w:left w:val="nil"/>
              <w:bottom w:val="single" w:sz="4" w:space="0" w:color="auto"/>
              <w:right w:val="single" w:sz="4" w:space="0" w:color="auto"/>
            </w:tcBorders>
            <w:shd w:val="clear" w:color="auto" w:fill="auto"/>
            <w:noWrap/>
            <w:vAlign w:val="bottom"/>
            <w:hideMark/>
          </w:tcPr>
          <w:p w14:paraId="558A0B08"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Caudal Normal</w:t>
            </w:r>
          </w:p>
        </w:tc>
        <w:tc>
          <w:tcPr>
            <w:tcW w:w="987" w:type="dxa"/>
            <w:tcBorders>
              <w:top w:val="nil"/>
              <w:left w:val="nil"/>
              <w:bottom w:val="single" w:sz="4" w:space="0" w:color="auto"/>
              <w:right w:val="single" w:sz="4" w:space="0" w:color="auto"/>
            </w:tcBorders>
            <w:shd w:val="clear" w:color="auto" w:fill="auto"/>
            <w:noWrap/>
            <w:vAlign w:val="bottom"/>
            <w:hideMark/>
          </w:tcPr>
          <w:p w14:paraId="2BD6151D"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4EF4BFE4"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2450 Sm3/h</w:t>
            </w:r>
          </w:p>
        </w:tc>
        <w:tc>
          <w:tcPr>
            <w:tcW w:w="2283" w:type="dxa"/>
            <w:gridSpan w:val="3"/>
            <w:tcBorders>
              <w:top w:val="single" w:sz="4" w:space="0" w:color="auto"/>
              <w:left w:val="nil"/>
              <w:bottom w:val="single" w:sz="4" w:space="0" w:color="auto"/>
              <w:right w:val="single" w:sz="4" w:space="0" w:color="auto"/>
            </w:tcBorders>
            <w:shd w:val="clear" w:color="auto" w:fill="auto"/>
            <w:noWrap/>
            <w:vAlign w:val="bottom"/>
            <w:hideMark/>
          </w:tcPr>
          <w:p w14:paraId="1E727D2D"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6000 Sm3/h</w:t>
            </w:r>
          </w:p>
        </w:tc>
      </w:tr>
      <w:tr w:rsidR="00013666" w:rsidRPr="00013666" w14:paraId="31A77F5A"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04B6E7C3"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77E5C421"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30</w:t>
            </w:r>
          </w:p>
        </w:tc>
        <w:tc>
          <w:tcPr>
            <w:tcW w:w="1424" w:type="dxa"/>
            <w:tcBorders>
              <w:top w:val="nil"/>
              <w:left w:val="nil"/>
              <w:bottom w:val="single" w:sz="4" w:space="0" w:color="auto"/>
              <w:right w:val="single" w:sz="4" w:space="0" w:color="auto"/>
            </w:tcBorders>
            <w:shd w:val="clear" w:color="auto" w:fill="auto"/>
            <w:noWrap/>
            <w:vAlign w:val="bottom"/>
            <w:hideMark/>
          </w:tcPr>
          <w:p w14:paraId="44A23135"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Pres. Oper.</w:t>
            </w:r>
          </w:p>
        </w:tc>
        <w:tc>
          <w:tcPr>
            <w:tcW w:w="987" w:type="dxa"/>
            <w:tcBorders>
              <w:top w:val="nil"/>
              <w:left w:val="nil"/>
              <w:bottom w:val="single" w:sz="4" w:space="0" w:color="auto"/>
              <w:right w:val="single" w:sz="4" w:space="0" w:color="auto"/>
            </w:tcBorders>
            <w:shd w:val="clear" w:color="auto" w:fill="auto"/>
            <w:noWrap/>
            <w:vAlign w:val="bottom"/>
            <w:hideMark/>
          </w:tcPr>
          <w:p w14:paraId="1D46849D"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355A4404"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de 350Psig a 609Psig</w:t>
            </w:r>
          </w:p>
        </w:tc>
        <w:tc>
          <w:tcPr>
            <w:tcW w:w="2283" w:type="dxa"/>
            <w:gridSpan w:val="3"/>
            <w:tcBorders>
              <w:top w:val="single" w:sz="4" w:space="0" w:color="auto"/>
              <w:left w:val="nil"/>
              <w:bottom w:val="single" w:sz="4" w:space="0" w:color="auto"/>
              <w:right w:val="single" w:sz="4" w:space="0" w:color="auto"/>
            </w:tcBorders>
            <w:shd w:val="clear" w:color="auto" w:fill="auto"/>
            <w:noWrap/>
            <w:vAlign w:val="bottom"/>
            <w:hideMark/>
          </w:tcPr>
          <w:p w14:paraId="62F02425"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de 350Psig a 609Psig</w:t>
            </w:r>
          </w:p>
        </w:tc>
      </w:tr>
      <w:tr w:rsidR="00013666" w:rsidRPr="00013666" w14:paraId="7B943D68"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01CD665B"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3FDC6F8D"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31</w:t>
            </w:r>
          </w:p>
        </w:tc>
        <w:tc>
          <w:tcPr>
            <w:tcW w:w="1424" w:type="dxa"/>
            <w:tcBorders>
              <w:top w:val="nil"/>
              <w:left w:val="nil"/>
              <w:bottom w:val="single" w:sz="4" w:space="0" w:color="auto"/>
              <w:right w:val="single" w:sz="4" w:space="0" w:color="auto"/>
            </w:tcBorders>
            <w:shd w:val="clear" w:color="auto" w:fill="auto"/>
            <w:noWrap/>
            <w:vAlign w:val="bottom"/>
            <w:hideMark/>
          </w:tcPr>
          <w:p w14:paraId="06B03A70"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Gravedad específica</w:t>
            </w:r>
          </w:p>
        </w:tc>
        <w:tc>
          <w:tcPr>
            <w:tcW w:w="987" w:type="dxa"/>
            <w:tcBorders>
              <w:top w:val="nil"/>
              <w:left w:val="nil"/>
              <w:bottom w:val="single" w:sz="4" w:space="0" w:color="auto"/>
              <w:right w:val="single" w:sz="4" w:space="0" w:color="auto"/>
            </w:tcBorders>
            <w:shd w:val="clear" w:color="auto" w:fill="auto"/>
            <w:noWrap/>
            <w:vAlign w:val="bottom"/>
            <w:hideMark/>
          </w:tcPr>
          <w:p w14:paraId="31BE865F"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7535C060"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0.62</w:t>
            </w:r>
          </w:p>
        </w:tc>
        <w:tc>
          <w:tcPr>
            <w:tcW w:w="2283" w:type="dxa"/>
            <w:gridSpan w:val="3"/>
            <w:tcBorders>
              <w:top w:val="single" w:sz="4" w:space="0" w:color="auto"/>
              <w:left w:val="nil"/>
              <w:bottom w:val="single" w:sz="4" w:space="0" w:color="auto"/>
              <w:right w:val="single" w:sz="4" w:space="0" w:color="auto"/>
            </w:tcBorders>
            <w:shd w:val="clear" w:color="auto" w:fill="auto"/>
            <w:noWrap/>
            <w:vAlign w:val="bottom"/>
            <w:hideMark/>
          </w:tcPr>
          <w:p w14:paraId="2A222939"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0.62</w:t>
            </w:r>
          </w:p>
        </w:tc>
      </w:tr>
      <w:tr w:rsidR="00013666" w:rsidRPr="00013666" w14:paraId="7E924C19"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0104A67C"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2A73A583"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32</w:t>
            </w:r>
          </w:p>
        </w:tc>
        <w:tc>
          <w:tcPr>
            <w:tcW w:w="1424" w:type="dxa"/>
            <w:tcBorders>
              <w:top w:val="nil"/>
              <w:left w:val="nil"/>
              <w:bottom w:val="single" w:sz="4" w:space="0" w:color="auto"/>
              <w:right w:val="single" w:sz="4" w:space="0" w:color="auto"/>
            </w:tcBorders>
            <w:shd w:val="clear" w:color="auto" w:fill="auto"/>
            <w:noWrap/>
            <w:vAlign w:val="bottom"/>
            <w:hideMark/>
          </w:tcPr>
          <w:p w14:paraId="31A14A7D"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Temp Min.</w:t>
            </w:r>
          </w:p>
        </w:tc>
        <w:tc>
          <w:tcPr>
            <w:tcW w:w="987" w:type="dxa"/>
            <w:tcBorders>
              <w:top w:val="nil"/>
              <w:left w:val="nil"/>
              <w:bottom w:val="single" w:sz="4" w:space="0" w:color="auto"/>
              <w:right w:val="single" w:sz="4" w:space="0" w:color="auto"/>
            </w:tcBorders>
            <w:shd w:val="clear" w:color="auto" w:fill="auto"/>
            <w:noWrap/>
            <w:vAlign w:val="bottom"/>
            <w:hideMark/>
          </w:tcPr>
          <w:p w14:paraId="13B36FB9"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Temp. Max</w:t>
            </w:r>
          </w:p>
        </w:tc>
        <w:tc>
          <w:tcPr>
            <w:tcW w:w="1838" w:type="dxa"/>
            <w:tcBorders>
              <w:top w:val="nil"/>
              <w:left w:val="nil"/>
              <w:bottom w:val="single" w:sz="4" w:space="0" w:color="auto"/>
              <w:right w:val="single" w:sz="4" w:space="0" w:color="auto"/>
            </w:tcBorders>
            <w:shd w:val="clear" w:color="auto" w:fill="auto"/>
            <w:noWrap/>
            <w:vAlign w:val="bottom"/>
            <w:hideMark/>
          </w:tcPr>
          <w:p w14:paraId="65D1C0EB"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- 25 ºC</w:t>
            </w:r>
          </w:p>
        </w:tc>
        <w:tc>
          <w:tcPr>
            <w:tcW w:w="296" w:type="dxa"/>
            <w:gridSpan w:val="2"/>
            <w:tcBorders>
              <w:top w:val="nil"/>
              <w:left w:val="nil"/>
              <w:bottom w:val="single" w:sz="4" w:space="0" w:color="auto"/>
              <w:right w:val="single" w:sz="4" w:space="0" w:color="auto"/>
            </w:tcBorders>
            <w:shd w:val="clear" w:color="auto" w:fill="auto"/>
            <w:noWrap/>
            <w:vAlign w:val="bottom"/>
            <w:hideMark/>
          </w:tcPr>
          <w:p w14:paraId="3AE2DC1D"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60 ºC</w:t>
            </w:r>
          </w:p>
        </w:tc>
        <w:tc>
          <w:tcPr>
            <w:tcW w:w="1838" w:type="dxa"/>
            <w:tcBorders>
              <w:top w:val="nil"/>
              <w:left w:val="nil"/>
              <w:bottom w:val="single" w:sz="4" w:space="0" w:color="auto"/>
              <w:right w:val="single" w:sz="4" w:space="0" w:color="auto"/>
            </w:tcBorders>
            <w:shd w:val="clear" w:color="auto" w:fill="auto"/>
            <w:noWrap/>
            <w:vAlign w:val="bottom"/>
            <w:hideMark/>
          </w:tcPr>
          <w:p w14:paraId="2C231383"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- 25 ºC</w:t>
            </w:r>
          </w:p>
        </w:tc>
        <w:tc>
          <w:tcPr>
            <w:tcW w:w="412" w:type="dxa"/>
            <w:tcBorders>
              <w:top w:val="nil"/>
              <w:left w:val="nil"/>
              <w:bottom w:val="single" w:sz="4" w:space="0" w:color="auto"/>
              <w:right w:val="single" w:sz="4" w:space="0" w:color="auto"/>
            </w:tcBorders>
            <w:shd w:val="clear" w:color="auto" w:fill="auto"/>
            <w:noWrap/>
            <w:vAlign w:val="bottom"/>
            <w:hideMark/>
          </w:tcPr>
          <w:p w14:paraId="58B04D4C"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60 ºC</w:t>
            </w:r>
          </w:p>
        </w:tc>
      </w:tr>
      <w:tr w:rsidR="00013666" w:rsidRPr="00013666" w14:paraId="0454B288" w14:textId="77777777" w:rsidTr="00013666">
        <w:trPr>
          <w:trHeight w:val="540"/>
        </w:trPr>
        <w:tc>
          <w:tcPr>
            <w:tcW w:w="1200" w:type="dxa"/>
            <w:vMerge/>
            <w:tcBorders>
              <w:top w:val="nil"/>
              <w:left w:val="single" w:sz="4" w:space="0" w:color="auto"/>
              <w:bottom w:val="single" w:sz="4" w:space="0" w:color="auto"/>
              <w:right w:val="single" w:sz="4" w:space="0" w:color="auto"/>
            </w:tcBorders>
            <w:vAlign w:val="center"/>
            <w:hideMark/>
          </w:tcPr>
          <w:p w14:paraId="4D7E6613"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051EBEA6"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33</w:t>
            </w:r>
          </w:p>
        </w:tc>
        <w:tc>
          <w:tcPr>
            <w:tcW w:w="1424" w:type="dxa"/>
            <w:tcBorders>
              <w:top w:val="nil"/>
              <w:left w:val="nil"/>
              <w:bottom w:val="single" w:sz="4" w:space="0" w:color="auto"/>
              <w:right w:val="single" w:sz="4" w:space="0" w:color="auto"/>
            </w:tcBorders>
            <w:shd w:val="clear" w:color="auto" w:fill="auto"/>
            <w:noWrap/>
            <w:vAlign w:val="center"/>
            <w:hideMark/>
          </w:tcPr>
          <w:p w14:paraId="07848E52"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Norma de fabricación</w:t>
            </w:r>
          </w:p>
        </w:tc>
        <w:tc>
          <w:tcPr>
            <w:tcW w:w="987" w:type="dxa"/>
            <w:tcBorders>
              <w:top w:val="nil"/>
              <w:left w:val="nil"/>
              <w:bottom w:val="single" w:sz="4" w:space="0" w:color="auto"/>
              <w:right w:val="single" w:sz="4" w:space="0" w:color="auto"/>
            </w:tcBorders>
            <w:shd w:val="clear" w:color="auto" w:fill="auto"/>
            <w:noWrap/>
            <w:vAlign w:val="bottom"/>
            <w:hideMark/>
          </w:tcPr>
          <w:p w14:paraId="0354931E"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01" w:type="dxa"/>
            <w:gridSpan w:val="2"/>
            <w:tcBorders>
              <w:top w:val="single" w:sz="4" w:space="0" w:color="auto"/>
              <w:left w:val="nil"/>
              <w:bottom w:val="single" w:sz="4" w:space="0" w:color="auto"/>
              <w:right w:val="single" w:sz="4" w:space="0" w:color="auto"/>
            </w:tcBorders>
            <w:shd w:val="clear" w:color="auto" w:fill="auto"/>
            <w:vAlign w:val="bottom"/>
            <w:hideMark/>
          </w:tcPr>
          <w:p w14:paraId="5E9CA9A2"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ANSI B109.3 o EN 12480 o OIML R 137/1</w:t>
            </w:r>
          </w:p>
        </w:tc>
        <w:tc>
          <w:tcPr>
            <w:tcW w:w="2283" w:type="dxa"/>
            <w:gridSpan w:val="3"/>
            <w:tcBorders>
              <w:top w:val="single" w:sz="4" w:space="0" w:color="auto"/>
              <w:left w:val="nil"/>
              <w:bottom w:val="single" w:sz="4" w:space="0" w:color="auto"/>
              <w:right w:val="single" w:sz="4" w:space="0" w:color="auto"/>
            </w:tcBorders>
            <w:shd w:val="clear" w:color="auto" w:fill="auto"/>
            <w:vAlign w:val="bottom"/>
            <w:hideMark/>
          </w:tcPr>
          <w:p w14:paraId="3B248D7C"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ANSI B109.3 o EN 12480 o OIML R 137/1</w:t>
            </w:r>
          </w:p>
        </w:tc>
      </w:tr>
      <w:tr w:rsidR="00013666" w:rsidRPr="00013666" w14:paraId="42F17359" w14:textId="77777777" w:rsidTr="00013666">
        <w:trPr>
          <w:trHeight w:val="495"/>
        </w:trPr>
        <w:tc>
          <w:tcPr>
            <w:tcW w:w="1200" w:type="dxa"/>
            <w:vMerge/>
            <w:tcBorders>
              <w:top w:val="nil"/>
              <w:left w:val="single" w:sz="4" w:space="0" w:color="auto"/>
              <w:bottom w:val="single" w:sz="4" w:space="0" w:color="auto"/>
              <w:right w:val="single" w:sz="4" w:space="0" w:color="auto"/>
            </w:tcBorders>
            <w:vAlign w:val="center"/>
            <w:hideMark/>
          </w:tcPr>
          <w:p w14:paraId="4051AEC6"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18AAB195"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34</w:t>
            </w:r>
          </w:p>
        </w:tc>
        <w:tc>
          <w:tcPr>
            <w:tcW w:w="2411" w:type="dxa"/>
            <w:gridSpan w:val="2"/>
            <w:tcBorders>
              <w:top w:val="single" w:sz="4" w:space="0" w:color="auto"/>
              <w:left w:val="nil"/>
              <w:bottom w:val="single" w:sz="4" w:space="0" w:color="auto"/>
              <w:right w:val="single" w:sz="4" w:space="0" w:color="auto"/>
            </w:tcBorders>
            <w:shd w:val="clear" w:color="auto" w:fill="auto"/>
            <w:vAlign w:val="bottom"/>
            <w:hideMark/>
          </w:tcPr>
          <w:p w14:paraId="676B57D3"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Certificado de calibración (al momento de entrega)</w:t>
            </w:r>
          </w:p>
        </w:tc>
        <w:tc>
          <w:tcPr>
            <w:tcW w:w="21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1C152A6C"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Si</w:t>
            </w:r>
          </w:p>
        </w:tc>
        <w:tc>
          <w:tcPr>
            <w:tcW w:w="2283" w:type="dxa"/>
            <w:gridSpan w:val="3"/>
            <w:tcBorders>
              <w:top w:val="single" w:sz="4" w:space="0" w:color="auto"/>
              <w:left w:val="nil"/>
              <w:bottom w:val="single" w:sz="4" w:space="0" w:color="auto"/>
              <w:right w:val="single" w:sz="4" w:space="0" w:color="auto"/>
            </w:tcBorders>
            <w:shd w:val="clear" w:color="auto" w:fill="auto"/>
            <w:noWrap/>
            <w:vAlign w:val="center"/>
            <w:hideMark/>
          </w:tcPr>
          <w:p w14:paraId="730932DE"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Si</w:t>
            </w:r>
          </w:p>
        </w:tc>
      </w:tr>
      <w:tr w:rsidR="00013666" w:rsidRPr="00013666" w14:paraId="70F7FA59" w14:textId="77777777" w:rsidTr="00013666">
        <w:trPr>
          <w:trHeight w:val="855"/>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3E2EB2F"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Test report</w:t>
            </w:r>
          </w:p>
        </w:tc>
        <w:tc>
          <w:tcPr>
            <w:tcW w:w="460" w:type="dxa"/>
            <w:tcBorders>
              <w:top w:val="nil"/>
              <w:left w:val="nil"/>
              <w:bottom w:val="single" w:sz="4" w:space="0" w:color="auto"/>
              <w:right w:val="single" w:sz="4" w:space="0" w:color="auto"/>
            </w:tcBorders>
            <w:shd w:val="clear" w:color="auto" w:fill="auto"/>
            <w:noWrap/>
            <w:vAlign w:val="center"/>
            <w:hideMark/>
          </w:tcPr>
          <w:p w14:paraId="73653958"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35</w:t>
            </w:r>
          </w:p>
        </w:tc>
        <w:tc>
          <w:tcPr>
            <w:tcW w:w="1424" w:type="dxa"/>
            <w:tcBorders>
              <w:top w:val="nil"/>
              <w:left w:val="nil"/>
              <w:bottom w:val="single" w:sz="4" w:space="0" w:color="auto"/>
              <w:right w:val="single" w:sz="4" w:space="0" w:color="auto"/>
            </w:tcBorders>
            <w:shd w:val="clear" w:color="auto" w:fill="auto"/>
            <w:noWrap/>
            <w:vAlign w:val="center"/>
            <w:hideMark/>
          </w:tcPr>
          <w:p w14:paraId="0D55EBEB"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Reporte de Prueba del medidor</w:t>
            </w:r>
          </w:p>
        </w:tc>
        <w:tc>
          <w:tcPr>
            <w:tcW w:w="987" w:type="dxa"/>
            <w:tcBorders>
              <w:top w:val="nil"/>
              <w:left w:val="nil"/>
              <w:bottom w:val="single" w:sz="4" w:space="0" w:color="auto"/>
              <w:right w:val="single" w:sz="4" w:space="0" w:color="auto"/>
            </w:tcBorders>
            <w:shd w:val="clear" w:color="auto" w:fill="auto"/>
            <w:noWrap/>
            <w:vAlign w:val="center"/>
            <w:hideMark/>
          </w:tcPr>
          <w:p w14:paraId="34484F18"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 </w:t>
            </w:r>
          </w:p>
        </w:tc>
        <w:tc>
          <w:tcPr>
            <w:tcW w:w="2101" w:type="dxa"/>
            <w:gridSpan w:val="2"/>
            <w:tcBorders>
              <w:top w:val="single" w:sz="4" w:space="0" w:color="auto"/>
              <w:left w:val="nil"/>
              <w:bottom w:val="single" w:sz="4" w:space="0" w:color="auto"/>
              <w:right w:val="single" w:sz="4" w:space="0" w:color="auto"/>
            </w:tcBorders>
            <w:shd w:val="clear" w:color="auto" w:fill="auto"/>
            <w:vAlign w:val="center"/>
            <w:hideMark/>
          </w:tcPr>
          <w:p w14:paraId="550F1273"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Original en idioma español o inglés, con la serie del medidor correspondiente. Emitido por el fabricante (test report).</w:t>
            </w:r>
          </w:p>
          <w:p w14:paraId="3E43B199" w14:textId="77777777" w:rsidR="00013666" w:rsidRPr="00013666" w:rsidRDefault="00013666" w:rsidP="00510E67">
            <w:pPr>
              <w:jc w:val="center"/>
              <w:rPr>
                <w:rFonts w:ascii="Arial" w:hAnsi="Arial" w:cs="Arial"/>
                <w:sz w:val="14"/>
                <w:lang w:eastAsia="es-BO"/>
              </w:rPr>
            </w:pPr>
          </w:p>
        </w:tc>
        <w:tc>
          <w:tcPr>
            <w:tcW w:w="2283" w:type="dxa"/>
            <w:gridSpan w:val="3"/>
            <w:tcBorders>
              <w:top w:val="single" w:sz="4" w:space="0" w:color="auto"/>
              <w:left w:val="nil"/>
              <w:bottom w:val="single" w:sz="4" w:space="0" w:color="auto"/>
              <w:right w:val="single" w:sz="4" w:space="0" w:color="auto"/>
            </w:tcBorders>
            <w:shd w:val="clear" w:color="auto" w:fill="auto"/>
            <w:vAlign w:val="center"/>
            <w:hideMark/>
          </w:tcPr>
          <w:p w14:paraId="46012308"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Original en idioma español o inglés, con la serie del medidor correspondiente. Emitido por el fabricante (test report).</w:t>
            </w:r>
          </w:p>
          <w:p w14:paraId="34A9CBB0"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Medición de la rugosidad del tramo de medición y certificación de aptitud según AGA 7</w:t>
            </w:r>
          </w:p>
        </w:tc>
      </w:tr>
    </w:tbl>
    <w:p w14:paraId="744C193F" w14:textId="77777777" w:rsidR="00013666" w:rsidRDefault="00013666" w:rsidP="00013666"/>
    <w:p w14:paraId="26717BE7" w14:textId="77777777" w:rsidR="00013666" w:rsidRDefault="00013666" w:rsidP="00013666"/>
    <w:p w14:paraId="6AAB03B0" w14:textId="77777777" w:rsidR="00013666" w:rsidRDefault="00013666" w:rsidP="00013666"/>
    <w:p w14:paraId="3DB96EAC" w14:textId="77777777" w:rsidR="00013666" w:rsidRDefault="00013666" w:rsidP="00013666"/>
    <w:p w14:paraId="0DD7A05E" w14:textId="77777777" w:rsidR="00013666" w:rsidRDefault="00013666" w:rsidP="00013666"/>
    <w:p w14:paraId="242FEE7F" w14:textId="77777777" w:rsidR="00013666" w:rsidRDefault="00013666" w:rsidP="00013666"/>
    <w:p w14:paraId="5DDD4864" w14:textId="77777777" w:rsidR="00013666" w:rsidRDefault="00013666" w:rsidP="00013666"/>
    <w:tbl>
      <w:tblPr>
        <w:tblW w:w="8450" w:type="dxa"/>
        <w:tblInd w:w="55" w:type="dxa"/>
        <w:tblCellMar>
          <w:left w:w="70" w:type="dxa"/>
          <w:right w:w="70" w:type="dxa"/>
        </w:tblCellMar>
        <w:tblLook w:val="04A0" w:firstRow="1" w:lastRow="0" w:firstColumn="1" w:lastColumn="0" w:noHBand="0" w:noVBand="1"/>
      </w:tblPr>
      <w:tblGrid>
        <w:gridCol w:w="1200"/>
        <w:gridCol w:w="460"/>
        <w:gridCol w:w="1419"/>
        <w:gridCol w:w="987"/>
        <w:gridCol w:w="1838"/>
        <w:gridCol w:w="296"/>
        <w:gridCol w:w="1696"/>
        <w:gridCol w:w="554"/>
      </w:tblGrid>
      <w:tr w:rsidR="00013666" w:rsidRPr="00013666" w14:paraId="19F19F89" w14:textId="77777777" w:rsidTr="00013666">
        <w:trPr>
          <w:trHeight w:val="315"/>
        </w:trPr>
        <w:tc>
          <w:tcPr>
            <w:tcW w:w="1200" w:type="dxa"/>
            <w:tcBorders>
              <w:top w:val="nil"/>
              <w:left w:val="nil"/>
              <w:bottom w:val="single" w:sz="4" w:space="0" w:color="auto"/>
              <w:right w:val="nil"/>
            </w:tcBorders>
            <w:shd w:val="clear" w:color="auto" w:fill="auto"/>
            <w:noWrap/>
            <w:vAlign w:val="center"/>
            <w:hideMark/>
          </w:tcPr>
          <w:p w14:paraId="0D2EFE65"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 </w:t>
            </w:r>
          </w:p>
        </w:tc>
        <w:tc>
          <w:tcPr>
            <w:tcW w:w="460" w:type="dxa"/>
            <w:tcBorders>
              <w:top w:val="nil"/>
              <w:left w:val="nil"/>
              <w:bottom w:val="nil"/>
              <w:right w:val="nil"/>
            </w:tcBorders>
            <w:shd w:val="clear" w:color="auto" w:fill="auto"/>
            <w:noWrap/>
            <w:vAlign w:val="center"/>
            <w:hideMark/>
          </w:tcPr>
          <w:p w14:paraId="5EE228E7" w14:textId="77777777" w:rsidR="00013666" w:rsidRPr="00013666" w:rsidRDefault="00013666" w:rsidP="00510E67">
            <w:pPr>
              <w:jc w:val="center"/>
              <w:rPr>
                <w:rFonts w:ascii="Arial" w:hAnsi="Arial" w:cs="Arial"/>
                <w:b/>
                <w:bCs/>
                <w:sz w:val="14"/>
                <w:szCs w:val="24"/>
                <w:lang w:eastAsia="es-BO"/>
              </w:rPr>
            </w:pPr>
          </w:p>
        </w:tc>
        <w:tc>
          <w:tcPr>
            <w:tcW w:w="1419" w:type="dxa"/>
            <w:tcBorders>
              <w:top w:val="nil"/>
              <w:left w:val="nil"/>
              <w:bottom w:val="single" w:sz="4" w:space="0" w:color="auto"/>
              <w:right w:val="nil"/>
            </w:tcBorders>
            <w:shd w:val="clear" w:color="auto" w:fill="auto"/>
            <w:noWrap/>
            <w:vAlign w:val="center"/>
            <w:hideMark/>
          </w:tcPr>
          <w:p w14:paraId="2548194F"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 </w:t>
            </w:r>
          </w:p>
        </w:tc>
        <w:tc>
          <w:tcPr>
            <w:tcW w:w="987" w:type="dxa"/>
            <w:tcBorders>
              <w:top w:val="nil"/>
              <w:left w:val="nil"/>
              <w:bottom w:val="single" w:sz="4" w:space="0" w:color="auto"/>
              <w:right w:val="single" w:sz="4" w:space="0" w:color="auto"/>
            </w:tcBorders>
            <w:shd w:val="clear" w:color="auto" w:fill="auto"/>
            <w:noWrap/>
            <w:vAlign w:val="center"/>
            <w:hideMark/>
          </w:tcPr>
          <w:p w14:paraId="59FFBB0C"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 </w:t>
            </w:r>
          </w:p>
        </w:tc>
        <w:tc>
          <w:tcPr>
            <w:tcW w:w="4384" w:type="dxa"/>
            <w:gridSpan w:val="4"/>
            <w:tcBorders>
              <w:top w:val="single" w:sz="4" w:space="0" w:color="auto"/>
              <w:left w:val="nil"/>
              <w:bottom w:val="single" w:sz="4" w:space="0" w:color="auto"/>
              <w:right w:val="single" w:sz="4" w:space="0" w:color="auto"/>
            </w:tcBorders>
            <w:shd w:val="clear" w:color="000000" w:fill="16365C"/>
            <w:noWrap/>
            <w:vAlign w:val="center"/>
            <w:hideMark/>
          </w:tcPr>
          <w:p w14:paraId="42B7A2E9" w14:textId="77777777" w:rsidR="00013666" w:rsidRPr="00013666" w:rsidRDefault="00013666" w:rsidP="00510E67">
            <w:pPr>
              <w:jc w:val="center"/>
              <w:rPr>
                <w:rFonts w:ascii="Arial" w:hAnsi="Arial" w:cs="Arial"/>
                <w:b/>
                <w:bCs/>
                <w:color w:val="FFFFFF"/>
                <w:sz w:val="14"/>
                <w:szCs w:val="24"/>
                <w:lang w:eastAsia="es-BO"/>
              </w:rPr>
            </w:pPr>
            <w:r w:rsidRPr="00013666">
              <w:rPr>
                <w:rFonts w:ascii="Arial" w:hAnsi="Arial" w:cs="Arial"/>
                <w:b/>
                <w:bCs/>
                <w:color w:val="FFFFFF"/>
                <w:sz w:val="14"/>
                <w:szCs w:val="24"/>
                <w:lang w:eastAsia="es-BO"/>
              </w:rPr>
              <w:t>City Gate 9850 SMCH</w:t>
            </w:r>
          </w:p>
        </w:tc>
      </w:tr>
      <w:tr w:rsidR="00013666" w:rsidRPr="00013666" w14:paraId="3F85E694" w14:textId="77777777" w:rsidTr="00013666">
        <w:trPr>
          <w:trHeight w:val="315"/>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14:paraId="65820AE8"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Medidor</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14:paraId="48E952B4"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1</w:t>
            </w:r>
          </w:p>
        </w:tc>
        <w:tc>
          <w:tcPr>
            <w:tcW w:w="1419" w:type="dxa"/>
            <w:tcBorders>
              <w:top w:val="nil"/>
              <w:left w:val="nil"/>
              <w:bottom w:val="single" w:sz="4" w:space="0" w:color="auto"/>
              <w:right w:val="single" w:sz="4" w:space="0" w:color="auto"/>
            </w:tcBorders>
            <w:shd w:val="clear" w:color="auto" w:fill="auto"/>
            <w:noWrap/>
            <w:vAlign w:val="bottom"/>
            <w:hideMark/>
          </w:tcPr>
          <w:p w14:paraId="3A1696DD"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Ramal</w:t>
            </w:r>
          </w:p>
        </w:tc>
        <w:tc>
          <w:tcPr>
            <w:tcW w:w="987" w:type="dxa"/>
            <w:tcBorders>
              <w:top w:val="nil"/>
              <w:left w:val="nil"/>
              <w:bottom w:val="single" w:sz="4" w:space="0" w:color="auto"/>
              <w:right w:val="single" w:sz="4" w:space="0" w:color="auto"/>
            </w:tcBorders>
            <w:shd w:val="clear" w:color="auto" w:fill="auto"/>
            <w:noWrap/>
            <w:vAlign w:val="center"/>
            <w:hideMark/>
          </w:tcPr>
          <w:p w14:paraId="0FA65D1A"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 </w:t>
            </w:r>
          </w:p>
        </w:tc>
        <w:tc>
          <w:tcPr>
            <w:tcW w:w="2134" w:type="dxa"/>
            <w:gridSpan w:val="2"/>
            <w:tcBorders>
              <w:top w:val="single" w:sz="4" w:space="0" w:color="auto"/>
              <w:left w:val="nil"/>
              <w:bottom w:val="single" w:sz="4" w:space="0" w:color="auto"/>
              <w:right w:val="single" w:sz="4" w:space="0" w:color="auto"/>
            </w:tcBorders>
            <w:shd w:val="clear" w:color="auto" w:fill="auto"/>
            <w:noWrap/>
            <w:vAlign w:val="bottom"/>
            <w:hideMark/>
          </w:tcPr>
          <w:p w14:paraId="7C4E667D"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Línea de servicio</w:t>
            </w:r>
          </w:p>
        </w:tc>
        <w:tc>
          <w:tcPr>
            <w:tcW w:w="22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6BEC484"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Línea de escalable</w:t>
            </w:r>
          </w:p>
        </w:tc>
      </w:tr>
      <w:tr w:rsidR="00013666" w:rsidRPr="00013666" w14:paraId="731BAAD5"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0EEB8174"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7BD1EFC4"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2</w:t>
            </w:r>
          </w:p>
        </w:tc>
        <w:tc>
          <w:tcPr>
            <w:tcW w:w="1419" w:type="dxa"/>
            <w:tcBorders>
              <w:top w:val="nil"/>
              <w:left w:val="nil"/>
              <w:bottom w:val="single" w:sz="4" w:space="0" w:color="auto"/>
              <w:right w:val="single" w:sz="4" w:space="0" w:color="auto"/>
            </w:tcBorders>
            <w:shd w:val="clear" w:color="auto" w:fill="auto"/>
            <w:noWrap/>
            <w:vAlign w:val="bottom"/>
            <w:hideMark/>
          </w:tcPr>
          <w:p w14:paraId="3FE82DFC"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Transferencia de custodia</w:t>
            </w:r>
          </w:p>
        </w:tc>
        <w:tc>
          <w:tcPr>
            <w:tcW w:w="987" w:type="dxa"/>
            <w:tcBorders>
              <w:top w:val="nil"/>
              <w:left w:val="nil"/>
              <w:bottom w:val="single" w:sz="4" w:space="0" w:color="auto"/>
              <w:right w:val="single" w:sz="4" w:space="0" w:color="auto"/>
            </w:tcBorders>
            <w:shd w:val="clear" w:color="auto" w:fill="auto"/>
            <w:noWrap/>
            <w:vAlign w:val="center"/>
            <w:hideMark/>
          </w:tcPr>
          <w:p w14:paraId="4938F915"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 </w:t>
            </w:r>
          </w:p>
        </w:tc>
        <w:tc>
          <w:tcPr>
            <w:tcW w:w="2134" w:type="dxa"/>
            <w:gridSpan w:val="2"/>
            <w:tcBorders>
              <w:top w:val="single" w:sz="4" w:space="0" w:color="auto"/>
              <w:left w:val="nil"/>
              <w:bottom w:val="single" w:sz="4" w:space="0" w:color="auto"/>
              <w:right w:val="single" w:sz="4" w:space="0" w:color="auto"/>
            </w:tcBorders>
            <w:shd w:val="clear" w:color="auto" w:fill="auto"/>
            <w:noWrap/>
            <w:vAlign w:val="bottom"/>
            <w:hideMark/>
          </w:tcPr>
          <w:p w14:paraId="29B880FC"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Apto</w:t>
            </w:r>
          </w:p>
        </w:tc>
        <w:tc>
          <w:tcPr>
            <w:tcW w:w="22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638FBAC"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Apto</w:t>
            </w:r>
          </w:p>
        </w:tc>
      </w:tr>
      <w:tr w:rsidR="00013666" w:rsidRPr="00013666" w14:paraId="52471992"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077593CF"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44B42B5D"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3</w:t>
            </w:r>
          </w:p>
        </w:tc>
        <w:tc>
          <w:tcPr>
            <w:tcW w:w="1419" w:type="dxa"/>
            <w:tcBorders>
              <w:top w:val="nil"/>
              <w:left w:val="nil"/>
              <w:bottom w:val="single" w:sz="4" w:space="0" w:color="auto"/>
              <w:right w:val="single" w:sz="4" w:space="0" w:color="auto"/>
            </w:tcBorders>
            <w:shd w:val="clear" w:color="auto" w:fill="auto"/>
            <w:noWrap/>
            <w:vAlign w:val="bottom"/>
            <w:hideMark/>
          </w:tcPr>
          <w:p w14:paraId="4EF06D58"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Tipo</w:t>
            </w:r>
          </w:p>
        </w:tc>
        <w:tc>
          <w:tcPr>
            <w:tcW w:w="987" w:type="dxa"/>
            <w:tcBorders>
              <w:top w:val="nil"/>
              <w:left w:val="nil"/>
              <w:bottom w:val="single" w:sz="4" w:space="0" w:color="auto"/>
              <w:right w:val="single" w:sz="4" w:space="0" w:color="auto"/>
            </w:tcBorders>
            <w:shd w:val="clear" w:color="auto" w:fill="auto"/>
            <w:noWrap/>
            <w:vAlign w:val="bottom"/>
            <w:hideMark/>
          </w:tcPr>
          <w:p w14:paraId="789FABA5"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34" w:type="dxa"/>
            <w:gridSpan w:val="2"/>
            <w:tcBorders>
              <w:top w:val="single" w:sz="4" w:space="0" w:color="auto"/>
              <w:left w:val="nil"/>
              <w:bottom w:val="single" w:sz="4" w:space="0" w:color="auto"/>
              <w:right w:val="single" w:sz="4" w:space="0" w:color="auto"/>
            </w:tcBorders>
            <w:shd w:val="clear" w:color="auto" w:fill="auto"/>
            <w:noWrap/>
            <w:vAlign w:val="bottom"/>
            <w:hideMark/>
          </w:tcPr>
          <w:p w14:paraId="2088E19D"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Desplazamiento Positivo</w:t>
            </w:r>
          </w:p>
        </w:tc>
        <w:tc>
          <w:tcPr>
            <w:tcW w:w="22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E440380"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Turbina</w:t>
            </w:r>
          </w:p>
        </w:tc>
      </w:tr>
      <w:tr w:rsidR="00013666" w:rsidRPr="00013666" w14:paraId="6FC7693E"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0CACC83D"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5B8A899A"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4</w:t>
            </w:r>
          </w:p>
        </w:tc>
        <w:tc>
          <w:tcPr>
            <w:tcW w:w="1419" w:type="dxa"/>
            <w:tcBorders>
              <w:top w:val="nil"/>
              <w:left w:val="nil"/>
              <w:bottom w:val="single" w:sz="4" w:space="0" w:color="auto"/>
              <w:right w:val="single" w:sz="4" w:space="0" w:color="auto"/>
            </w:tcBorders>
            <w:shd w:val="clear" w:color="auto" w:fill="auto"/>
            <w:noWrap/>
            <w:vAlign w:val="bottom"/>
            <w:hideMark/>
          </w:tcPr>
          <w:p w14:paraId="6CCDB0AF"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Tamaño</w:t>
            </w:r>
          </w:p>
        </w:tc>
        <w:tc>
          <w:tcPr>
            <w:tcW w:w="987" w:type="dxa"/>
            <w:tcBorders>
              <w:top w:val="nil"/>
              <w:left w:val="nil"/>
              <w:bottom w:val="single" w:sz="4" w:space="0" w:color="auto"/>
              <w:right w:val="single" w:sz="4" w:space="0" w:color="auto"/>
            </w:tcBorders>
            <w:shd w:val="clear" w:color="auto" w:fill="auto"/>
            <w:noWrap/>
            <w:vAlign w:val="bottom"/>
            <w:hideMark/>
          </w:tcPr>
          <w:p w14:paraId="2A001E50"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34" w:type="dxa"/>
            <w:gridSpan w:val="2"/>
            <w:tcBorders>
              <w:top w:val="single" w:sz="4" w:space="0" w:color="auto"/>
              <w:left w:val="nil"/>
              <w:bottom w:val="single" w:sz="4" w:space="0" w:color="auto"/>
              <w:right w:val="single" w:sz="4" w:space="0" w:color="auto"/>
            </w:tcBorders>
            <w:shd w:val="clear" w:color="auto" w:fill="auto"/>
            <w:noWrap/>
            <w:vAlign w:val="bottom"/>
            <w:hideMark/>
          </w:tcPr>
          <w:p w14:paraId="6197BCE6"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2"</w:t>
            </w:r>
          </w:p>
        </w:tc>
        <w:tc>
          <w:tcPr>
            <w:tcW w:w="22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536BB98"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4"</w:t>
            </w:r>
          </w:p>
        </w:tc>
      </w:tr>
      <w:tr w:rsidR="00013666" w:rsidRPr="00013666" w14:paraId="278BB978"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501D641C"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1296784A"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5</w:t>
            </w:r>
          </w:p>
        </w:tc>
        <w:tc>
          <w:tcPr>
            <w:tcW w:w="1419" w:type="dxa"/>
            <w:tcBorders>
              <w:top w:val="nil"/>
              <w:left w:val="nil"/>
              <w:bottom w:val="single" w:sz="4" w:space="0" w:color="auto"/>
              <w:right w:val="single" w:sz="4" w:space="0" w:color="auto"/>
            </w:tcBorders>
            <w:shd w:val="clear" w:color="auto" w:fill="auto"/>
            <w:noWrap/>
            <w:vAlign w:val="bottom"/>
            <w:hideMark/>
          </w:tcPr>
          <w:p w14:paraId="31917ADC"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Conexión</w:t>
            </w:r>
          </w:p>
        </w:tc>
        <w:tc>
          <w:tcPr>
            <w:tcW w:w="987" w:type="dxa"/>
            <w:tcBorders>
              <w:top w:val="nil"/>
              <w:left w:val="nil"/>
              <w:bottom w:val="single" w:sz="4" w:space="0" w:color="auto"/>
              <w:right w:val="single" w:sz="4" w:space="0" w:color="auto"/>
            </w:tcBorders>
            <w:shd w:val="clear" w:color="auto" w:fill="auto"/>
            <w:noWrap/>
            <w:vAlign w:val="bottom"/>
            <w:hideMark/>
          </w:tcPr>
          <w:p w14:paraId="35232ACE"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34" w:type="dxa"/>
            <w:gridSpan w:val="2"/>
            <w:tcBorders>
              <w:top w:val="single" w:sz="4" w:space="0" w:color="auto"/>
              <w:left w:val="nil"/>
              <w:bottom w:val="single" w:sz="4" w:space="0" w:color="auto"/>
              <w:right w:val="single" w:sz="4" w:space="0" w:color="auto"/>
            </w:tcBorders>
            <w:shd w:val="clear" w:color="auto" w:fill="auto"/>
            <w:noWrap/>
            <w:vAlign w:val="bottom"/>
            <w:hideMark/>
          </w:tcPr>
          <w:p w14:paraId="212DF55B"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Bridada ANSI 300</w:t>
            </w:r>
          </w:p>
        </w:tc>
        <w:tc>
          <w:tcPr>
            <w:tcW w:w="22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B2A79B3"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Bridada ANSI 300</w:t>
            </w:r>
          </w:p>
        </w:tc>
      </w:tr>
      <w:tr w:rsidR="00013666" w:rsidRPr="00013666" w14:paraId="7ECB3DB3"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36570ABC"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4443957B"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6</w:t>
            </w:r>
          </w:p>
        </w:tc>
        <w:tc>
          <w:tcPr>
            <w:tcW w:w="1419" w:type="dxa"/>
            <w:tcBorders>
              <w:top w:val="nil"/>
              <w:left w:val="nil"/>
              <w:bottom w:val="single" w:sz="4" w:space="0" w:color="auto"/>
              <w:right w:val="single" w:sz="4" w:space="0" w:color="auto"/>
            </w:tcBorders>
            <w:shd w:val="clear" w:color="auto" w:fill="auto"/>
            <w:noWrap/>
            <w:vAlign w:val="bottom"/>
            <w:hideMark/>
          </w:tcPr>
          <w:p w14:paraId="6FCA5896"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MAOP</w:t>
            </w:r>
          </w:p>
        </w:tc>
        <w:tc>
          <w:tcPr>
            <w:tcW w:w="987" w:type="dxa"/>
            <w:tcBorders>
              <w:top w:val="nil"/>
              <w:left w:val="nil"/>
              <w:bottom w:val="single" w:sz="4" w:space="0" w:color="auto"/>
              <w:right w:val="single" w:sz="4" w:space="0" w:color="auto"/>
            </w:tcBorders>
            <w:shd w:val="clear" w:color="auto" w:fill="auto"/>
            <w:noWrap/>
            <w:vAlign w:val="bottom"/>
            <w:hideMark/>
          </w:tcPr>
          <w:p w14:paraId="40B56894"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34" w:type="dxa"/>
            <w:gridSpan w:val="2"/>
            <w:tcBorders>
              <w:top w:val="single" w:sz="4" w:space="0" w:color="auto"/>
              <w:left w:val="nil"/>
              <w:bottom w:val="single" w:sz="4" w:space="0" w:color="auto"/>
              <w:right w:val="single" w:sz="4" w:space="0" w:color="auto"/>
            </w:tcBorders>
            <w:shd w:val="clear" w:color="auto" w:fill="auto"/>
            <w:noWrap/>
            <w:vAlign w:val="bottom"/>
            <w:hideMark/>
          </w:tcPr>
          <w:p w14:paraId="0A79D9CC"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609 psig</w:t>
            </w:r>
          </w:p>
        </w:tc>
        <w:tc>
          <w:tcPr>
            <w:tcW w:w="22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FA52D63"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609 psig</w:t>
            </w:r>
          </w:p>
        </w:tc>
      </w:tr>
      <w:tr w:rsidR="00013666" w:rsidRPr="00013666" w14:paraId="12055F14"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560AFD47"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7EA3735E"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7</w:t>
            </w:r>
          </w:p>
        </w:tc>
        <w:tc>
          <w:tcPr>
            <w:tcW w:w="1419" w:type="dxa"/>
            <w:tcBorders>
              <w:top w:val="nil"/>
              <w:left w:val="nil"/>
              <w:bottom w:val="single" w:sz="4" w:space="0" w:color="auto"/>
              <w:right w:val="single" w:sz="4" w:space="0" w:color="auto"/>
            </w:tcBorders>
            <w:shd w:val="clear" w:color="auto" w:fill="auto"/>
            <w:noWrap/>
            <w:vAlign w:val="bottom"/>
            <w:hideMark/>
          </w:tcPr>
          <w:p w14:paraId="5F8DD089"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Rango de flujo</w:t>
            </w:r>
          </w:p>
        </w:tc>
        <w:tc>
          <w:tcPr>
            <w:tcW w:w="987" w:type="dxa"/>
            <w:tcBorders>
              <w:top w:val="nil"/>
              <w:left w:val="nil"/>
              <w:bottom w:val="single" w:sz="4" w:space="0" w:color="auto"/>
              <w:right w:val="single" w:sz="4" w:space="0" w:color="auto"/>
            </w:tcBorders>
            <w:shd w:val="clear" w:color="auto" w:fill="auto"/>
            <w:noWrap/>
            <w:vAlign w:val="bottom"/>
            <w:hideMark/>
          </w:tcPr>
          <w:p w14:paraId="5E860D7B"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34" w:type="dxa"/>
            <w:gridSpan w:val="2"/>
            <w:tcBorders>
              <w:top w:val="single" w:sz="4" w:space="0" w:color="auto"/>
              <w:left w:val="nil"/>
              <w:bottom w:val="single" w:sz="4" w:space="0" w:color="auto"/>
              <w:right w:val="single" w:sz="4" w:space="0" w:color="auto"/>
            </w:tcBorders>
            <w:shd w:val="clear" w:color="auto" w:fill="auto"/>
            <w:noWrap/>
            <w:vAlign w:val="bottom"/>
            <w:hideMark/>
          </w:tcPr>
          <w:p w14:paraId="57C00F3C"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3M740 o equivalente</w:t>
            </w:r>
          </w:p>
        </w:tc>
        <w:tc>
          <w:tcPr>
            <w:tcW w:w="22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E154BAE"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G-250</w:t>
            </w:r>
          </w:p>
        </w:tc>
      </w:tr>
      <w:tr w:rsidR="00013666" w:rsidRPr="00013666" w14:paraId="1EF650A1"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731D4852"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456C6B9F"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8</w:t>
            </w:r>
          </w:p>
        </w:tc>
        <w:tc>
          <w:tcPr>
            <w:tcW w:w="1419" w:type="dxa"/>
            <w:tcBorders>
              <w:top w:val="nil"/>
              <w:left w:val="nil"/>
              <w:bottom w:val="single" w:sz="4" w:space="0" w:color="auto"/>
              <w:right w:val="single" w:sz="4" w:space="0" w:color="auto"/>
            </w:tcBorders>
            <w:shd w:val="clear" w:color="auto" w:fill="auto"/>
            <w:noWrap/>
            <w:vAlign w:val="bottom"/>
            <w:hideMark/>
          </w:tcPr>
          <w:p w14:paraId="6B699A16"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Unidades Totalizadas</w:t>
            </w:r>
          </w:p>
        </w:tc>
        <w:tc>
          <w:tcPr>
            <w:tcW w:w="987" w:type="dxa"/>
            <w:tcBorders>
              <w:top w:val="nil"/>
              <w:left w:val="nil"/>
              <w:bottom w:val="single" w:sz="4" w:space="0" w:color="auto"/>
              <w:right w:val="single" w:sz="4" w:space="0" w:color="auto"/>
            </w:tcBorders>
            <w:shd w:val="clear" w:color="auto" w:fill="auto"/>
            <w:noWrap/>
            <w:vAlign w:val="bottom"/>
            <w:hideMark/>
          </w:tcPr>
          <w:p w14:paraId="4D492A57"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34" w:type="dxa"/>
            <w:gridSpan w:val="2"/>
            <w:tcBorders>
              <w:top w:val="single" w:sz="4" w:space="0" w:color="auto"/>
              <w:left w:val="nil"/>
              <w:bottom w:val="single" w:sz="4" w:space="0" w:color="auto"/>
              <w:right w:val="single" w:sz="4" w:space="0" w:color="auto"/>
            </w:tcBorders>
            <w:shd w:val="clear" w:color="auto" w:fill="auto"/>
            <w:noWrap/>
            <w:vAlign w:val="bottom"/>
            <w:hideMark/>
          </w:tcPr>
          <w:p w14:paraId="0AEA1843"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Metros cúbicos</w:t>
            </w:r>
          </w:p>
        </w:tc>
        <w:tc>
          <w:tcPr>
            <w:tcW w:w="22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1B16ED9"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Metros cúbicos</w:t>
            </w:r>
          </w:p>
        </w:tc>
      </w:tr>
      <w:tr w:rsidR="00013666" w:rsidRPr="00013666" w14:paraId="74F7B9AA" w14:textId="77777777" w:rsidTr="00013666">
        <w:trPr>
          <w:trHeight w:val="1080"/>
        </w:trPr>
        <w:tc>
          <w:tcPr>
            <w:tcW w:w="1200" w:type="dxa"/>
            <w:vMerge/>
            <w:tcBorders>
              <w:top w:val="nil"/>
              <w:left w:val="single" w:sz="4" w:space="0" w:color="auto"/>
              <w:bottom w:val="single" w:sz="4" w:space="0" w:color="auto"/>
              <w:right w:val="single" w:sz="4" w:space="0" w:color="auto"/>
            </w:tcBorders>
            <w:vAlign w:val="center"/>
            <w:hideMark/>
          </w:tcPr>
          <w:p w14:paraId="6A7FE323"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4739ADD3"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9</w:t>
            </w:r>
          </w:p>
        </w:tc>
        <w:tc>
          <w:tcPr>
            <w:tcW w:w="1419" w:type="dxa"/>
            <w:tcBorders>
              <w:top w:val="nil"/>
              <w:left w:val="nil"/>
              <w:bottom w:val="single" w:sz="4" w:space="0" w:color="auto"/>
              <w:right w:val="single" w:sz="4" w:space="0" w:color="auto"/>
            </w:tcBorders>
            <w:shd w:val="clear" w:color="auto" w:fill="auto"/>
            <w:vAlign w:val="center"/>
            <w:hideMark/>
          </w:tcPr>
          <w:p w14:paraId="0ACE5804"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Start rate (solo Medidor Desplazamiento Positivo)</w:t>
            </w:r>
          </w:p>
        </w:tc>
        <w:tc>
          <w:tcPr>
            <w:tcW w:w="987" w:type="dxa"/>
            <w:tcBorders>
              <w:top w:val="nil"/>
              <w:left w:val="nil"/>
              <w:bottom w:val="single" w:sz="4" w:space="0" w:color="auto"/>
              <w:right w:val="single" w:sz="4" w:space="0" w:color="auto"/>
            </w:tcBorders>
            <w:shd w:val="clear" w:color="auto" w:fill="auto"/>
            <w:vAlign w:val="center"/>
            <w:hideMark/>
          </w:tcPr>
          <w:p w14:paraId="29133532"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Caudal Mínimo (solo Medidor Turbina)</w:t>
            </w:r>
          </w:p>
        </w:tc>
        <w:tc>
          <w:tcPr>
            <w:tcW w:w="2134" w:type="dxa"/>
            <w:gridSpan w:val="2"/>
            <w:tcBorders>
              <w:top w:val="single" w:sz="4" w:space="0" w:color="auto"/>
              <w:left w:val="nil"/>
              <w:bottom w:val="single" w:sz="4" w:space="0" w:color="auto"/>
              <w:right w:val="single" w:sz="4" w:space="0" w:color="auto"/>
            </w:tcBorders>
            <w:shd w:val="clear" w:color="auto" w:fill="auto"/>
            <w:vAlign w:val="bottom"/>
            <w:hideMark/>
          </w:tcPr>
          <w:p w14:paraId="60EC8B4A"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Menor al 5% de la capacidad nominal del medidor</w:t>
            </w:r>
          </w:p>
        </w:tc>
        <w:tc>
          <w:tcPr>
            <w:tcW w:w="2250" w:type="dxa"/>
            <w:gridSpan w:val="2"/>
            <w:tcBorders>
              <w:top w:val="single" w:sz="4" w:space="0" w:color="auto"/>
              <w:left w:val="nil"/>
              <w:bottom w:val="single" w:sz="4" w:space="0" w:color="auto"/>
              <w:right w:val="single" w:sz="4" w:space="0" w:color="auto"/>
            </w:tcBorders>
            <w:shd w:val="clear" w:color="auto" w:fill="auto"/>
            <w:vAlign w:val="center"/>
            <w:hideMark/>
          </w:tcPr>
          <w:p w14:paraId="6DA884B3"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Menor o igual a 12 ACMH</w:t>
            </w:r>
          </w:p>
        </w:tc>
      </w:tr>
      <w:tr w:rsidR="00013666" w:rsidRPr="00013666" w14:paraId="2C51DAC9"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5E9AABA9"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6EB86ACD"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10</w:t>
            </w:r>
          </w:p>
        </w:tc>
        <w:tc>
          <w:tcPr>
            <w:tcW w:w="1419" w:type="dxa"/>
            <w:tcBorders>
              <w:top w:val="nil"/>
              <w:left w:val="nil"/>
              <w:bottom w:val="single" w:sz="4" w:space="0" w:color="auto"/>
              <w:right w:val="single" w:sz="4" w:space="0" w:color="auto"/>
            </w:tcBorders>
            <w:shd w:val="clear" w:color="auto" w:fill="auto"/>
            <w:noWrap/>
            <w:vAlign w:val="bottom"/>
            <w:hideMark/>
          </w:tcPr>
          <w:p w14:paraId="33E636B4"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Rangeabilidad (1%) igual o superior</w:t>
            </w:r>
          </w:p>
        </w:tc>
        <w:tc>
          <w:tcPr>
            <w:tcW w:w="987" w:type="dxa"/>
            <w:tcBorders>
              <w:top w:val="nil"/>
              <w:left w:val="nil"/>
              <w:bottom w:val="single" w:sz="4" w:space="0" w:color="auto"/>
              <w:right w:val="single" w:sz="4" w:space="0" w:color="auto"/>
            </w:tcBorders>
            <w:shd w:val="clear" w:color="auto" w:fill="auto"/>
            <w:noWrap/>
            <w:vAlign w:val="bottom"/>
            <w:hideMark/>
          </w:tcPr>
          <w:p w14:paraId="21CD7787"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34" w:type="dxa"/>
            <w:gridSpan w:val="2"/>
            <w:tcBorders>
              <w:top w:val="single" w:sz="4" w:space="0" w:color="auto"/>
              <w:left w:val="nil"/>
              <w:bottom w:val="single" w:sz="4" w:space="0" w:color="auto"/>
              <w:right w:val="single" w:sz="4" w:space="0" w:color="auto"/>
            </w:tcBorders>
            <w:shd w:val="clear" w:color="auto" w:fill="auto"/>
            <w:noWrap/>
            <w:vAlign w:val="bottom"/>
            <w:hideMark/>
          </w:tcPr>
          <w:p w14:paraId="626F2B3E"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1:77</w:t>
            </w:r>
          </w:p>
        </w:tc>
        <w:tc>
          <w:tcPr>
            <w:tcW w:w="22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DDAC203"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1:20</w:t>
            </w:r>
          </w:p>
        </w:tc>
      </w:tr>
      <w:tr w:rsidR="00013666" w:rsidRPr="00013666" w14:paraId="0142F18E"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5B4327DC"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3A5D10C4"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11</w:t>
            </w:r>
          </w:p>
        </w:tc>
        <w:tc>
          <w:tcPr>
            <w:tcW w:w="1419" w:type="dxa"/>
            <w:tcBorders>
              <w:top w:val="nil"/>
              <w:left w:val="nil"/>
              <w:bottom w:val="single" w:sz="4" w:space="0" w:color="auto"/>
              <w:right w:val="single" w:sz="4" w:space="0" w:color="auto"/>
            </w:tcBorders>
            <w:shd w:val="clear" w:color="auto" w:fill="auto"/>
            <w:noWrap/>
            <w:vAlign w:val="bottom"/>
            <w:hideMark/>
          </w:tcPr>
          <w:p w14:paraId="1F5913FC"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Precisión</w:t>
            </w:r>
          </w:p>
        </w:tc>
        <w:tc>
          <w:tcPr>
            <w:tcW w:w="987" w:type="dxa"/>
            <w:tcBorders>
              <w:top w:val="nil"/>
              <w:left w:val="nil"/>
              <w:bottom w:val="single" w:sz="4" w:space="0" w:color="auto"/>
              <w:right w:val="single" w:sz="4" w:space="0" w:color="auto"/>
            </w:tcBorders>
            <w:shd w:val="clear" w:color="auto" w:fill="auto"/>
            <w:noWrap/>
            <w:vAlign w:val="bottom"/>
            <w:hideMark/>
          </w:tcPr>
          <w:p w14:paraId="376069CA"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34" w:type="dxa"/>
            <w:gridSpan w:val="2"/>
            <w:tcBorders>
              <w:top w:val="single" w:sz="4" w:space="0" w:color="auto"/>
              <w:left w:val="nil"/>
              <w:bottom w:val="single" w:sz="4" w:space="0" w:color="auto"/>
              <w:right w:val="single" w:sz="4" w:space="0" w:color="auto"/>
            </w:tcBorders>
            <w:shd w:val="clear" w:color="auto" w:fill="auto"/>
            <w:noWrap/>
            <w:vAlign w:val="bottom"/>
            <w:hideMark/>
          </w:tcPr>
          <w:p w14:paraId="08C7298D"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1%</w:t>
            </w:r>
          </w:p>
        </w:tc>
        <w:tc>
          <w:tcPr>
            <w:tcW w:w="22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B91BE6B"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1%</w:t>
            </w:r>
          </w:p>
        </w:tc>
      </w:tr>
      <w:tr w:rsidR="00013666" w:rsidRPr="00013666" w14:paraId="63F63BBA"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00399088"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3B6A70DF"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12</w:t>
            </w:r>
          </w:p>
        </w:tc>
        <w:tc>
          <w:tcPr>
            <w:tcW w:w="1419" w:type="dxa"/>
            <w:tcBorders>
              <w:top w:val="nil"/>
              <w:left w:val="nil"/>
              <w:bottom w:val="single" w:sz="4" w:space="0" w:color="auto"/>
              <w:right w:val="single" w:sz="4" w:space="0" w:color="auto"/>
            </w:tcBorders>
            <w:shd w:val="clear" w:color="auto" w:fill="auto"/>
            <w:noWrap/>
            <w:vAlign w:val="bottom"/>
            <w:hideMark/>
          </w:tcPr>
          <w:p w14:paraId="7D78FA94"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Trazabilidad</w:t>
            </w:r>
          </w:p>
        </w:tc>
        <w:tc>
          <w:tcPr>
            <w:tcW w:w="987" w:type="dxa"/>
            <w:tcBorders>
              <w:top w:val="nil"/>
              <w:left w:val="nil"/>
              <w:bottom w:val="single" w:sz="4" w:space="0" w:color="auto"/>
              <w:right w:val="single" w:sz="4" w:space="0" w:color="auto"/>
            </w:tcBorders>
            <w:shd w:val="clear" w:color="auto" w:fill="auto"/>
            <w:noWrap/>
            <w:vAlign w:val="bottom"/>
            <w:hideMark/>
          </w:tcPr>
          <w:p w14:paraId="2531F2DC"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4384" w:type="dxa"/>
            <w:gridSpan w:val="4"/>
            <w:tcBorders>
              <w:top w:val="single" w:sz="4" w:space="0" w:color="auto"/>
              <w:left w:val="nil"/>
              <w:bottom w:val="single" w:sz="4" w:space="0" w:color="auto"/>
              <w:right w:val="single" w:sz="4" w:space="0" w:color="auto"/>
            </w:tcBorders>
            <w:shd w:val="clear" w:color="auto" w:fill="auto"/>
            <w:noWrap/>
            <w:vAlign w:val="bottom"/>
            <w:hideMark/>
          </w:tcPr>
          <w:p w14:paraId="083E9567" w14:textId="77777777" w:rsidR="00013666" w:rsidRPr="00013666" w:rsidRDefault="00013666" w:rsidP="00510E67">
            <w:pPr>
              <w:jc w:val="center"/>
              <w:rPr>
                <w:rFonts w:ascii="Arial" w:hAnsi="Arial" w:cs="Arial"/>
                <w:sz w:val="14"/>
                <w:szCs w:val="24"/>
                <w:lang w:eastAsia="es-BO"/>
              </w:rPr>
            </w:pPr>
            <w:r w:rsidRPr="00013666">
              <w:rPr>
                <w:rFonts w:ascii="Arial" w:hAnsi="Arial" w:cs="Arial"/>
                <w:sz w:val="14"/>
                <w:szCs w:val="24"/>
                <w:lang w:eastAsia="es-BO"/>
              </w:rPr>
              <w:t>NIST o OIML o PTB o NMI o MID</w:t>
            </w:r>
          </w:p>
        </w:tc>
      </w:tr>
      <w:tr w:rsidR="00013666" w:rsidRPr="00013666" w14:paraId="12779D5B" w14:textId="77777777" w:rsidTr="00013666">
        <w:trPr>
          <w:trHeight w:val="315"/>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14:paraId="785E27F5"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Contador</w:t>
            </w:r>
          </w:p>
        </w:tc>
        <w:tc>
          <w:tcPr>
            <w:tcW w:w="460" w:type="dxa"/>
            <w:tcBorders>
              <w:top w:val="nil"/>
              <w:left w:val="nil"/>
              <w:bottom w:val="single" w:sz="4" w:space="0" w:color="auto"/>
              <w:right w:val="single" w:sz="4" w:space="0" w:color="auto"/>
            </w:tcBorders>
            <w:shd w:val="clear" w:color="auto" w:fill="auto"/>
            <w:noWrap/>
            <w:vAlign w:val="center"/>
            <w:hideMark/>
          </w:tcPr>
          <w:p w14:paraId="4F2FD697"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13</w:t>
            </w:r>
          </w:p>
        </w:tc>
        <w:tc>
          <w:tcPr>
            <w:tcW w:w="1419" w:type="dxa"/>
            <w:tcBorders>
              <w:top w:val="nil"/>
              <w:left w:val="nil"/>
              <w:bottom w:val="single" w:sz="4" w:space="0" w:color="auto"/>
              <w:right w:val="single" w:sz="4" w:space="0" w:color="auto"/>
            </w:tcBorders>
            <w:shd w:val="clear" w:color="auto" w:fill="auto"/>
            <w:noWrap/>
            <w:vAlign w:val="bottom"/>
            <w:hideMark/>
          </w:tcPr>
          <w:p w14:paraId="794850F8"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Tipo</w:t>
            </w:r>
          </w:p>
        </w:tc>
        <w:tc>
          <w:tcPr>
            <w:tcW w:w="987" w:type="dxa"/>
            <w:tcBorders>
              <w:top w:val="nil"/>
              <w:left w:val="nil"/>
              <w:bottom w:val="single" w:sz="4" w:space="0" w:color="auto"/>
              <w:right w:val="single" w:sz="4" w:space="0" w:color="auto"/>
            </w:tcBorders>
            <w:shd w:val="clear" w:color="auto" w:fill="auto"/>
            <w:noWrap/>
            <w:vAlign w:val="bottom"/>
            <w:hideMark/>
          </w:tcPr>
          <w:p w14:paraId="66572C6F"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34" w:type="dxa"/>
            <w:gridSpan w:val="2"/>
            <w:tcBorders>
              <w:top w:val="single" w:sz="4" w:space="0" w:color="auto"/>
              <w:left w:val="nil"/>
              <w:bottom w:val="single" w:sz="4" w:space="0" w:color="auto"/>
              <w:right w:val="single" w:sz="4" w:space="0" w:color="auto"/>
            </w:tcBorders>
            <w:shd w:val="clear" w:color="auto" w:fill="auto"/>
            <w:noWrap/>
            <w:vAlign w:val="bottom"/>
            <w:hideMark/>
          </w:tcPr>
          <w:p w14:paraId="39507F5B"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Totalizador</w:t>
            </w:r>
          </w:p>
        </w:tc>
        <w:tc>
          <w:tcPr>
            <w:tcW w:w="22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032A883"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Totalizador</w:t>
            </w:r>
          </w:p>
        </w:tc>
      </w:tr>
      <w:tr w:rsidR="00013666" w:rsidRPr="00013666" w14:paraId="0AEF1720"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11DC77E4"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51F01269"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14</w:t>
            </w:r>
          </w:p>
        </w:tc>
        <w:tc>
          <w:tcPr>
            <w:tcW w:w="1419" w:type="dxa"/>
            <w:tcBorders>
              <w:top w:val="nil"/>
              <w:left w:val="nil"/>
              <w:bottom w:val="single" w:sz="4" w:space="0" w:color="auto"/>
              <w:right w:val="single" w:sz="4" w:space="0" w:color="auto"/>
            </w:tcBorders>
            <w:shd w:val="clear" w:color="auto" w:fill="auto"/>
            <w:noWrap/>
            <w:vAlign w:val="bottom"/>
            <w:hideMark/>
          </w:tcPr>
          <w:p w14:paraId="01FF22E9"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Totalizador</w:t>
            </w:r>
          </w:p>
        </w:tc>
        <w:tc>
          <w:tcPr>
            <w:tcW w:w="987" w:type="dxa"/>
            <w:tcBorders>
              <w:top w:val="nil"/>
              <w:left w:val="nil"/>
              <w:bottom w:val="single" w:sz="4" w:space="0" w:color="auto"/>
              <w:right w:val="single" w:sz="4" w:space="0" w:color="auto"/>
            </w:tcBorders>
            <w:shd w:val="clear" w:color="auto" w:fill="auto"/>
            <w:noWrap/>
            <w:vAlign w:val="bottom"/>
            <w:hideMark/>
          </w:tcPr>
          <w:p w14:paraId="33EAF32D"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34" w:type="dxa"/>
            <w:gridSpan w:val="2"/>
            <w:tcBorders>
              <w:top w:val="single" w:sz="4" w:space="0" w:color="auto"/>
              <w:left w:val="nil"/>
              <w:bottom w:val="single" w:sz="4" w:space="0" w:color="auto"/>
              <w:right w:val="single" w:sz="4" w:space="0" w:color="auto"/>
            </w:tcBorders>
            <w:shd w:val="clear" w:color="auto" w:fill="auto"/>
            <w:noWrap/>
            <w:vAlign w:val="bottom"/>
            <w:hideMark/>
          </w:tcPr>
          <w:p w14:paraId="577FD778"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Mecánico</w:t>
            </w:r>
          </w:p>
        </w:tc>
        <w:tc>
          <w:tcPr>
            <w:tcW w:w="22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E7A0A6E"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Mecánico</w:t>
            </w:r>
          </w:p>
        </w:tc>
      </w:tr>
      <w:tr w:rsidR="00013666" w:rsidRPr="00013666" w14:paraId="376187F9"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1156CF17"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4A535C21"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15</w:t>
            </w:r>
          </w:p>
        </w:tc>
        <w:tc>
          <w:tcPr>
            <w:tcW w:w="1419" w:type="dxa"/>
            <w:tcBorders>
              <w:top w:val="nil"/>
              <w:left w:val="nil"/>
              <w:bottom w:val="single" w:sz="4" w:space="0" w:color="auto"/>
              <w:right w:val="single" w:sz="4" w:space="0" w:color="auto"/>
            </w:tcBorders>
            <w:shd w:val="clear" w:color="auto" w:fill="auto"/>
            <w:noWrap/>
            <w:vAlign w:val="bottom"/>
            <w:hideMark/>
          </w:tcPr>
          <w:p w14:paraId="7B022F5B"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Reset</w:t>
            </w:r>
          </w:p>
        </w:tc>
        <w:tc>
          <w:tcPr>
            <w:tcW w:w="987" w:type="dxa"/>
            <w:tcBorders>
              <w:top w:val="nil"/>
              <w:left w:val="nil"/>
              <w:bottom w:val="single" w:sz="4" w:space="0" w:color="auto"/>
              <w:right w:val="single" w:sz="4" w:space="0" w:color="auto"/>
            </w:tcBorders>
            <w:shd w:val="clear" w:color="auto" w:fill="auto"/>
            <w:noWrap/>
            <w:vAlign w:val="bottom"/>
            <w:hideMark/>
          </w:tcPr>
          <w:p w14:paraId="1DDFC04E"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34" w:type="dxa"/>
            <w:gridSpan w:val="2"/>
            <w:tcBorders>
              <w:top w:val="single" w:sz="4" w:space="0" w:color="auto"/>
              <w:left w:val="nil"/>
              <w:bottom w:val="single" w:sz="4" w:space="0" w:color="auto"/>
              <w:right w:val="single" w:sz="4" w:space="0" w:color="auto"/>
            </w:tcBorders>
            <w:shd w:val="clear" w:color="auto" w:fill="auto"/>
            <w:noWrap/>
            <w:vAlign w:val="bottom"/>
            <w:hideMark/>
          </w:tcPr>
          <w:p w14:paraId="2BE128C2"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No</w:t>
            </w:r>
          </w:p>
        </w:tc>
        <w:tc>
          <w:tcPr>
            <w:tcW w:w="22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7E56BB2"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No</w:t>
            </w:r>
          </w:p>
        </w:tc>
      </w:tr>
      <w:tr w:rsidR="00013666" w:rsidRPr="00013666" w14:paraId="3802A8A4"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33AA1C1F"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2005A1BD"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16</w:t>
            </w:r>
          </w:p>
        </w:tc>
        <w:tc>
          <w:tcPr>
            <w:tcW w:w="1419" w:type="dxa"/>
            <w:tcBorders>
              <w:top w:val="nil"/>
              <w:left w:val="nil"/>
              <w:bottom w:val="single" w:sz="4" w:space="0" w:color="auto"/>
              <w:right w:val="single" w:sz="4" w:space="0" w:color="auto"/>
            </w:tcBorders>
            <w:shd w:val="clear" w:color="auto" w:fill="auto"/>
            <w:noWrap/>
            <w:vAlign w:val="bottom"/>
            <w:hideMark/>
          </w:tcPr>
          <w:p w14:paraId="131A8649"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Unidades</w:t>
            </w:r>
          </w:p>
        </w:tc>
        <w:tc>
          <w:tcPr>
            <w:tcW w:w="987" w:type="dxa"/>
            <w:tcBorders>
              <w:top w:val="nil"/>
              <w:left w:val="nil"/>
              <w:bottom w:val="single" w:sz="4" w:space="0" w:color="auto"/>
              <w:right w:val="single" w:sz="4" w:space="0" w:color="auto"/>
            </w:tcBorders>
            <w:shd w:val="clear" w:color="auto" w:fill="auto"/>
            <w:noWrap/>
            <w:vAlign w:val="bottom"/>
            <w:hideMark/>
          </w:tcPr>
          <w:p w14:paraId="7B9E61F4"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34" w:type="dxa"/>
            <w:gridSpan w:val="2"/>
            <w:tcBorders>
              <w:top w:val="single" w:sz="4" w:space="0" w:color="auto"/>
              <w:left w:val="nil"/>
              <w:bottom w:val="single" w:sz="4" w:space="0" w:color="auto"/>
              <w:right w:val="single" w:sz="4" w:space="0" w:color="auto"/>
            </w:tcBorders>
            <w:shd w:val="clear" w:color="auto" w:fill="auto"/>
            <w:noWrap/>
            <w:vAlign w:val="bottom"/>
            <w:hideMark/>
          </w:tcPr>
          <w:p w14:paraId="0620B9C4"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Metros cúbicos</w:t>
            </w:r>
          </w:p>
        </w:tc>
        <w:tc>
          <w:tcPr>
            <w:tcW w:w="22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0834BE0"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Metros cúbicos</w:t>
            </w:r>
          </w:p>
        </w:tc>
      </w:tr>
      <w:tr w:rsidR="00013666" w:rsidRPr="00013666" w14:paraId="06E8CD68" w14:textId="77777777" w:rsidTr="00013666">
        <w:trPr>
          <w:trHeight w:val="315"/>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14:paraId="590C745E"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Opciones</w:t>
            </w:r>
          </w:p>
        </w:tc>
        <w:tc>
          <w:tcPr>
            <w:tcW w:w="460" w:type="dxa"/>
            <w:tcBorders>
              <w:top w:val="nil"/>
              <w:left w:val="nil"/>
              <w:bottom w:val="single" w:sz="4" w:space="0" w:color="auto"/>
              <w:right w:val="single" w:sz="4" w:space="0" w:color="auto"/>
            </w:tcBorders>
            <w:shd w:val="clear" w:color="auto" w:fill="auto"/>
            <w:noWrap/>
            <w:vAlign w:val="center"/>
            <w:hideMark/>
          </w:tcPr>
          <w:p w14:paraId="4DD91D5A"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17</w:t>
            </w:r>
          </w:p>
        </w:tc>
        <w:tc>
          <w:tcPr>
            <w:tcW w:w="1419" w:type="dxa"/>
            <w:tcBorders>
              <w:top w:val="nil"/>
              <w:left w:val="nil"/>
              <w:bottom w:val="single" w:sz="4" w:space="0" w:color="auto"/>
              <w:right w:val="single" w:sz="4" w:space="0" w:color="auto"/>
            </w:tcBorders>
            <w:shd w:val="clear" w:color="auto" w:fill="auto"/>
            <w:noWrap/>
            <w:vAlign w:val="bottom"/>
            <w:hideMark/>
          </w:tcPr>
          <w:p w14:paraId="1D47F26B"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Unidades Flujo</w:t>
            </w:r>
          </w:p>
        </w:tc>
        <w:tc>
          <w:tcPr>
            <w:tcW w:w="987" w:type="dxa"/>
            <w:tcBorders>
              <w:top w:val="nil"/>
              <w:left w:val="nil"/>
              <w:bottom w:val="single" w:sz="4" w:space="0" w:color="auto"/>
              <w:right w:val="single" w:sz="4" w:space="0" w:color="auto"/>
            </w:tcBorders>
            <w:shd w:val="clear" w:color="auto" w:fill="auto"/>
            <w:noWrap/>
            <w:vAlign w:val="bottom"/>
            <w:hideMark/>
          </w:tcPr>
          <w:p w14:paraId="6C2BBBD9"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34" w:type="dxa"/>
            <w:gridSpan w:val="2"/>
            <w:tcBorders>
              <w:top w:val="single" w:sz="4" w:space="0" w:color="auto"/>
              <w:left w:val="nil"/>
              <w:bottom w:val="single" w:sz="4" w:space="0" w:color="auto"/>
              <w:right w:val="single" w:sz="4" w:space="0" w:color="auto"/>
            </w:tcBorders>
            <w:shd w:val="clear" w:color="auto" w:fill="auto"/>
            <w:noWrap/>
            <w:vAlign w:val="bottom"/>
            <w:hideMark/>
          </w:tcPr>
          <w:p w14:paraId="64D270E3"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Metros cúbicos</w:t>
            </w:r>
          </w:p>
        </w:tc>
        <w:tc>
          <w:tcPr>
            <w:tcW w:w="22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8419472"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Metros cúbicos</w:t>
            </w:r>
          </w:p>
        </w:tc>
      </w:tr>
      <w:tr w:rsidR="00013666" w:rsidRPr="00013666" w14:paraId="1836AEE7"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2C1CC927"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675DA3C0"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18</w:t>
            </w:r>
          </w:p>
        </w:tc>
        <w:tc>
          <w:tcPr>
            <w:tcW w:w="1419" w:type="dxa"/>
            <w:tcBorders>
              <w:top w:val="nil"/>
              <w:left w:val="nil"/>
              <w:bottom w:val="single" w:sz="4" w:space="0" w:color="auto"/>
              <w:right w:val="single" w:sz="4" w:space="0" w:color="auto"/>
            </w:tcBorders>
            <w:shd w:val="clear" w:color="auto" w:fill="auto"/>
            <w:noWrap/>
            <w:vAlign w:val="bottom"/>
            <w:hideMark/>
          </w:tcPr>
          <w:p w14:paraId="0E5FDAA3"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Válvula de corte</w:t>
            </w:r>
          </w:p>
        </w:tc>
        <w:tc>
          <w:tcPr>
            <w:tcW w:w="987" w:type="dxa"/>
            <w:tcBorders>
              <w:top w:val="nil"/>
              <w:left w:val="nil"/>
              <w:bottom w:val="single" w:sz="4" w:space="0" w:color="auto"/>
              <w:right w:val="single" w:sz="4" w:space="0" w:color="auto"/>
            </w:tcBorders>
            <w:shd w:val="clear" w:color="auto" w:fill="auto"/>
            <w:noWrap/>
            <w:vAlign w:val="bottom"/>
            <w:hideMark/>
          </w:tcPr>
          <w:p w14:paraId="0E53698C"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34" w:type="dxa"/>
            <w:gridSpan w:val="2"/>
            <w:tcBorders>
              <w:top w:val="single" w:sz="4" w:space="0" w:color="auto"/>
              <w:left w:val="nil"/>
              <w:bottom w:val="single" w:sz="4" w:space="0" w:color="auto"/>
              <w:right w:val="single" w:sz="4" w:space="0" w:color="auto"/>
            </w:tcBorders>
            <w:shd w:val="clear" w:color="auto" w:fill="auto"/>
            <w:noWrap/>
            <w:vAlign w:val="bottom"/>
            <w:hideMark/>
          </w:tcPr>
          <w:p w14:paraId="3104DA88"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No</w:t>
            </w:r>
          </w:p>
        </w:tc>
        <w:tc>
          <w:tcPr>
            <w:tcW w:w="22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2404F80"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No</w:t>
            </w:r>
          </w:p>
        </w:tc>
      </w:tr>
      <w:tr w:rsidR="00013666" w:rsidRPr="00013666" w14:paraId="16D9AD33"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04E09FC0"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385D3555"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19</w:t>
            </w:r>
          </w:p>
        </w:tc>
        <w:tc>
          <w:tcPr>
            <w:tcW w:w="1419" w:type="dxa"/>
            <w:tcBorders>
              <w:top w:val="nil"/>
              <w:left w:val="nil"/>
              <w:bottom w:val="single" w:sz="4" w:space="0" w:color="auto"/>
              <w:right w:val="single" w:sz="4" w:space="0" w:color="auto"/>
            </w:tcBorders>
            <w:shd w:val="clear" w:color="auto" w:fill="auto"/>
            <w:noWrap/>
            <w:vAlign w:val="bottom"/>
            <w:hideMark/>
          </w:tcPr>
          <w:p w14:paraId="6AD3DAA3"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Switch</w:t>
            </w:r>
          </w:p>
        </w:tc>
        <w:tc>
          <w:tcPr>
            <w:tcW w:w="987" w:type="dxa"/>
            <w:tcBorders>
              <w:top w:val="nil"/>
              <w:left w:val="nil"/>
              <w:bottom w:val="single" w:sz="4" w:space="0" w:color="auto"/>
              <w:right w:val="single" w:sz="4" w:space="0" w:color="auto"/>
            </w:tcBorders>
            <w:shd w:val="clear" w:color="auto" w:fill="auto"/>
            <w:noWrap/>
            <w:vAlign w:val="bottom"/>
            <w:hideMark/>
          </w:tcPr>
          <w:p w14:paraId="5C779A78"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34" w:type="dxa"/>
            <w:gridSpan w:val="2"/>
            <w:tcBorders>
              <w:top w:val="single" w:sz="4" w:space="0" w:color="auto"/>
              <w:left w:val="nil"/>
              <w:bottom w:val="single" w:sz="4" w:space="0" w:color="auto"/>
              <w:right w:val="single" w:sz="4" w:space="0" w:color="auto"/>
            </w:tcBorders>
            <w:shd w:val="clear" w:color="auto" w:fill="auto"/>
            <w:noWrap/>
            <w:vAlign w:val="bottom"/>
            <w:hideMark/>
          </w:tcPr>
          <w:p w14:paraId="736DE627"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No</w:t>
            </w:r>
          </w:p>
        </w:tc>
        <w:tc>
          <w:tcPr>
            <w:tcW w:w="22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A2349F9"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No</w:t>
            </w:r>
          </w:p>
        </w:tc>
      </w:tr>
      <w:tr w:rsidR="00013666" w:rsidRPr="00013666" w14:paraId="032D18CC"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37D64BE7"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332AB69C"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20</w:t>
            </w:r>
          </w:p>
        </w:tc>
        <w:tc>
          <w:tcPr>
            <w:tcW w:w="1419" w:type="dxa"/>
            <w:tcBorders>
              <w:top w:val="nil"/>
              <w:left w:val="nil"/>
              <w:bottom w:val="single" w:sz="4" w:space="0" w:color="auto"/>
              <w:right w:val="single" w:sz="4" w:space="0" w:color="auto"/>
            </w:tcBorders>
            <w:shd w:val="clear" w:color="auto" w:fill="auto"/>
            <w:noWrap/>
            <w:vAlign w:val="bottom"/>
            <w:hideMark/>
          </w:tcPr>
          <w:p w14:paraId="08AC4269"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Compensador de Temp.</w:t>
            </w:r>
          </w:p>
        </w:tc>
        <w:tc>
          <w:tcPr>
            <w:tcW w:w="987" w:type="dxa"/>
            <w:tcBorders>
              <w:top w:val="nil"/>
              <w:left w:val="nil"/>
              <w:bottom w:val="single" w:sz="4" w:space="0" w:color="auto"/>
              <w:right w:val="single" w:sz="4" w:space="0" w:color="auto"/>
            </w:tcBorders>
            <w:shd w:val="clear" w:color="auto" w:fill="auto"/>
            <w:noWrap/>
            <w:vAlign w:val="bottom"/>
            <w:hideMark/>
          </w:tcPr>
          <w:p w14:paraId="537C7169"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34" w:type="dxa"/>
            <w:gridSpan w:val="2"/>
            <w:tcBorders>
              <w:top w:val="single" w:sz="4" w:space="0" w:color="auto"/>
              <w:left w:val="nil"/>
              <w:bottom w:val="single" w:sz="4" w:space="0" w:color="auto"/>
              <w:right w:val="single" w:sz="4" w:space="0" w:color="auto"/>
            </w:tcBorders>
            <w:shd w:val="clear" w:color="auto" w:fill="auto"/>
            <w:noWrap/>
            <w:vAlign w:val="bottom"/>
            <w:hideMark/>
          </w:tcPr>
          <w:p w14:paraId="6817BCFB"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No</w:t>
            </w:r>
          </w:p>
        </w:tc>
        <w:tc>
          <w:tcPr>
            <w:tcW w:w="22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1B9E257"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No</w:t>
            </w:r>
          </w:p>
        </w:tc>
      </w:tr>
      <w:tr w:rsidR="00013666" w:rsidRPr="00013666" w14:paraId="78B3D07D"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741D00E1"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17B7AF7B"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21</w:t>
            </w:r>
          </w:p>
        </w:tc>
        <w:tc>
          <w:tcPr>
            <w:tcW w:w="1419" w:type="dxa"/>
            <w:tcBorders>
              <w:top w:val="nil"/>
              <w:left w:val="nil"/>
              <w:bottom w:val="single" w:sz="4" w:space="0" w:color="auto"/>
              <w:right w:val="single" w:sz="4" w:space="0" w:color="auto"/>
            </w:tcBorders>
            <w:shd w:val="clear" w:color="auto" w:fill="auto"/>
            <w:noWrap/>
            <w:vAlign w:val="bottom"/>
            <w:hideMark/>
          </w:tcPr>
          <w:p w14:paraId="7CD3AFE9"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Tipo Transmisor</w:t>
            </w:r>
          </w:p>
        </w:tc>
        <w:tc>
          <w:tcPr>
            <w:tcW w:w="987" w:type="dxa"/>
            <w:tcBorders>
              <w:top w:val="nil"/>
              <w:left w:val="nil"/>
              <w:bottom w:val="single" w:sz="4" w:space="0" w:color="auto"/>
              <w:right w:val="single" w:sz="4" w:space="0" w:color="auto"/>
            </w:tcBorders>
            <w:shd w:val="clear" w:color="auto" w:fill="auto"/>
            <w:noWrap/>
            <w:vAlign w:val="bottom"/>
            <w:hideMark/>
          </w:tcPr>
          <w:p w14:paraId="6010809E"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34"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231AB7"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Frecuencia - Pulsos</w:t>
            </w:r>
          </w:p>
        </w:tc>
        <w:tc>
          <w:tcPr>
            <w:tcW w:w="22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1C4DF36"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Frecuencia - Pulsos</w:t>
            </w:r>
          </w:p>
        </w:tc>
      </w:tr>
      <w:tr w:rsidR="00013666" w:rsidRPr="00013666" w14:paraId="1E479A1A"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25523C42"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5EDE694C"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22</w:t>
            </w:r>
          </w:p>
        </w:tc>
        <w:tc>
          <w:tcPr>
            <w:tcW w:w="1419" w:type="dxa"/>
            <w:tcBorders>
              <w:top w:val="nil"/>
              <w:left w:val="nil"/>
              <w:bottom w:val="single" w:sz="4" w:space="0" w:color="auto"/>
              <w:right w:val="single" w:sz="4" w:space="0" w:color="auto"/>
            </w:tcBorders>
            <w:shd w:val="clear" w:color="auto" w:fill="auto"/>
            <w:noWrap/>
            <w:vAlign w:val="bottom"/>
            <w:hideMark/>
          </w:tcPr>
          <w:p w14:paraId="157A60BA"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Salida Transmisor</w:t>
            </w:r>
          </w:p>
        </w:tc>
        <w:tc>
          <w:tcPr>
            <w:tcW w:w="987" w:type="dxa"/>
            <w:tcBorders>
              <w:top w:val="nil"/>
              <w:left w:val="nil"/>
              <w:bottom w:val="single" w:sz="4" w:space="0" w:color="auto"/>
              <w:right w:val="single" w:sz="4" w:space="0" w:color="auto"/>
            </w:tcBorders>
            <w:shd w:val="clear" w:color="auto" w:fill="auto"/>
            <w:noWrap/>
            <w:vAlign w:val="bottom"/>
            <w:hideMark/>
          </w:tcPr>
          <w:p w14:paraId="12DD8A6D"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34" w:type="dxa"/>
            <w:gridSpan w:val="2"/>
            <w:tcBorders>
              <w:top w:val="single" w:sz="4" w:space="0" w:color="auto"/>
              <w:left w:val="nil"/>
              <w:bottom w:val="single" w:sz="4" w:space="0" w:color="auto"/>
              <w:right w:val="single" w:sz="4" w:space="0" w:color="auto"/>
            </w:tcBorders>
            <w:shd w:val="clear" w:color="auto" w:fill="auto"/>
            <w:noWrap/>
            <w:vAlign w:val="bottom"/>
            <w:hideMark/>
          </w:tcPr>
          <w:p w14:paraId="58143CAE"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Baja frecuencia/Alta Frecuencia</w:t>
            </w:r>
          </w:p>
        </w:tc>
        <w:tc>
          <w:tcPr>
            <w:tcW w:w="22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B68CB2F"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Baja frecuencia/Alta Frecuencia</w:t>
            </w:r>
          </w:p>
        </w:tc>
      </w:tr>
      <w:tr w:rsidR="00013666" w:rsidRPr="00013666" w14:paraId="7AACA8E0"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3BEF8A9F"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6FA5D1EC"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23</w:t>
            </w:r>
          </w:p>
        </w:tc>
        <w:tc>
          <w:tcPr>
            <w:tcW w:w="1419" w:type="dxa"/>
            <w:tcBorders>
              <w:top w:val="nil"/>
              <w:left w:val="nil"/>
              <w:bottom w:val="single" w:sz="4" w:space="0" w:color="auto"/>
              <w:right w:val="single" w:sz="4" w:space="0" w:color="auto"/>
            </w:tcBorders>
            <w:shd w:val="clear" w:color="auto" w:fill="auto"/>
            <w:noWrap/>
            <w:vAlign w:val="bottom"/>
            <w:hideMark/>
          </w:tcPr>
          <w:p w14:paraId="4773349C"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Eliminación de aire</w:t>
            </w:r>
          </w:p>
        </w:tc>
        <w:tc>
          <w:tcPr>
            <w:tcW w:w="987" w:type="dxa"/>
            <w:tcBorders>
              <w:top w:val="nil"/>
              <w:left w:val="nil"/>
              <w:bottom w:val="single" w:sz="4" w:space="0" w:color="auto"/>
              <w:right w:val="single" w:sz="4" w:space="0" w:color="auto"/>
            </w:tcBorders>
            <w:shd w:val="clear" w:color="auto" w:fill="auto"/>
            <w:noWrap/>
            <w:vAlign w:val="bottom"/>
            <w:hideMark/>
          </w:tcPr>
          <w:p w14:paraId="29B6117A"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34" w:type="dxa"/>
            <w:gridSpan w:val="2"/>
            <w:tcBorders>
              <w:top w:val="single" w:sz="4" w:space="0" w:color="auto"/>
              <w:left w:val="nil"/>
              <w:bottom w:val="single" w:sz="4" w:space="0" w:color="auto"/>
              <w:right w:val="single" w:sz="4" w:space="0" w:color="auto"/>
            </w:tcBorders>
            <w:shd w:val="clear" w:color="auto" w:fill="auto"/>
            <w:noWrap/>
            <w:vAlign w:val="bottom"/>
            <w:hideMark/>
          </w:tcPr>
          <w:p w14:paraId="48C92FC4"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No</w:t>
            </w:r>
          </w:p>
        </w:tc>
        <w:tc>
          <w:tcPr>
            <w:tcW w:w="22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93A3FC0"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No</w:t>
            </w:r>
          </w:p>
        </w:tc>
      </w:tr>
      <w:tr w:rsidR="00013666" w:rsidRPr="00013666" w14:paraId="3D93EB68"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4CD78A71"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03E6EEA4"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24</w:t>
            </w:r>
          </w:p>
        </w:tc>
        <w:tc>
          <w:tcPr>
            <w:tcW w:w="1419" w:type="dxa"/>
            <w:tcBorders>
              <w:top w:val="nil"/>
              <w:left w:val="nil"/>
              <w:bottom w:val="single" w:sz="4" w:space="0" w:color="auto"/>
              <w:right w:val="single" w:sz="4" w:space="0" w:color="auto"/>
            </w:tcBorders>
            <w:shd w:val="clear" w:color="auto" w:fill="auto"/>
            <w:noWrap/>
            <w:vAlign w:val="bottom"/>
            <w:hideMark/>
          </w:tcPr>
          <w:p w14:paraId="4D5DB808"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Protección</w:t>
            </w:r>
          </w:p>
        </w:tc>
        <w:tc>
          <w:tcPr>
            <w:tcW w:w="987" w:type="dxa"/>
            <w:tcBorders>
              <w:top w:val="nil"/>
              <w:left w:val="nil"/>
              <w:bottom w:val="single" w:sz="4" w:space="0" w:color="auto"/>
              <w:right w:val="single" w:sz="4" w:space="0" w:color="auto"/>
            </w:tcBorders>
            <w:shd w:val="clear" w:color="auto" w:fill="auto"/>
            <w:noWrap/>
            <w:vAlign w:val="bottom"/>
            <w:hideMark/>
          </w:tcPr>
          <w:p w14:paraId="1F69FC6D"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34" w:type="dxa"/>
            <w:gridSpan w:val="2"/>
            <w:tcBorders>
              <w:top w:val="single" w:sz="4" w:space="0" w:color="auto"/>
              <w:left w:val="nil"/>
              <w:bottom w:val="single" w:sz="4" w:space="0" w:color="auto"/>
              <w:right w:val="single" w:sz="4" w:space="0" w:color="auto"/>
            </w:tcBorders>
            <w:shd w:val="clear" w:color="auto" w:fill="auto"/>
            <w:noWrap/>
            <w:vAlign w:val="bottom"/>
            <w:hideMark/>
          </w:tcPr>
          <w:p w14:paraId="40059C31"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IP 65 o superior</w:t>
            </w:r>
          </w:p>
        </w:tc>
        <w:tc>
          <w:tcPr>
            <w:tcW w:w="22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245DF4A"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IP 65 o superior</w:t>
            </w:r>
          </w:p>
        </w:tc>
      </w:tr>
      <w:tr w:rsidR="00013666" w:rsidRPr="00013666" w14:paraId="0E3EF6DC"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6EBAC03B"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0D6D9444"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25</w:t>
            </w:r>
          </w:p>
        </w:tc>
        <w:tc>
          <w:tcPr>
            <w:tcW w:w="1419" w:type="dxa"/>
            <w:tcBorders>
              <w:top w:val="nil"/>
              <w:left w:val="nil"/>
              <w:bottom w:val="single" w:sz="4" w:space="0" w:color="auto"/>
              <w:right w:val="single" w:sz="4" w:space="0" w:color="auto"/>
            </w:tcBorders>
            <w:shd w:val="clear" w:color="auto" w:fill="auto"/>
            <w:noWrap/>
            <w:vAlign w:val="bottom"/>
            <w:hideMark/>
          </w:tcPr>
          <w:p w14:paraId="3FDDBFDB"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Restrictor de flujo al Qmax</w:t>
            </w:r>
          </w:p>
        </w:tc>
        <w:tc>
          <w:tcPr>
            <w:tcW w:w="987" w:type="dxa"/>
            <w:tcBorders>
              <w:top w:val="nil"/>
              <w:left w:val="nil"/>
              <w:bottom w:val="single" w:sz="4" w:space="0" w:color="auto"/>
              <w:right w:val="single" w:sz="4" w:space="0" w:color="auto"/>
            </w:tcBorders>
            <w:shd w:val="clear" w:color="auto" w:fill="auto"/>
            <w:noWrap/>
            <w:vAlign w:val="bottom"/>
            <w:hideMark/>
          </w:tcPr>
          <w:p w14:paraId="39161584"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34" w:type="dxa"/>
            <w:gridSpan w:val="2"/>
            <w:tcBorders>
              <w:top w:val="single" w:sz="4" w:space="0" w:color="auto"/>
              <w:left w:val="nil"/>
              <w:bottom w:val="single" w:sz="4" w:space="0" w:color="auto"/>
              <w:right w:val="single" w:sz="4" w:space="0" w:color="auto"/>
            </w:tcBorders>
            <w:shd w:val="clear" w:color="auto" w:fill="auto"/>
            <w:noWrap/>
            <w:vAlign w:val="bottom"/>
            <w:hideMark/>
          </w:tcPr>
          <w:p w14:paraId="1F444471"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Si</w:t>
            </w:r>
          </w:p>
        </w:tc>
        <w:tc>
          <w:tcPr>
            <w:tcW w:w="22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9027493"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Si</w:t>
            </w:r>
          </w:p>
        </w:tc>
      </w:tr>
      <w:tr w:rsidR="00013666" w:rsidRPr="00013666" w14:paraId="38F80C42"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20910607"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76A1058B"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26</w:t>
            </w:r>
          </w:p>
        </w:tc>
        <w:tc>
          <w:tcPr>
            <w:tcW w:w="1419" w:type="dxa"/>
            <w:tcBorders>
              <w:top w:val="nil"/>
              <w:left w:val="nil"/>
              <w:bottom w:val="single" w:sz="4" w:space="0" w:color="auto"/>
              <w:right w:val="single" w:sz="4" w:space="0" w:color="auto"/>
            </w:tcBorders>
            <w:shd w:val="clear" w:color="auto" w:fill="auto"/>
            <w:noWrap/>
            <w:vAlign w:val="bottom"/>
            <w:hideMark/>
          </w:tcPr>
          <w:p w14:paraId="1A5E9EE2"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Visores de aceite</w:t>
            </w:r>
          </w:p>
        </w:tc>
        <w:tc>
          <w:tcPr>
            <w:tcW w:w="987" w:type="dxa"/>
            <w:tcBorders>
              <w:top w:val="nil"/>
              <w:left w:val="nil"/>
              <w:bottom w:val="single" w:sz="4" w:space="0" w:color="auto"/>
              <w:right w:val="single" w:sz="4" w:space="0" w:color="auto"/>
            </w:tcBorders>
            <w:shd w:val="clear" w:color="auto" w:fill="auto"/>
            <w:noWrap/>
            <w:vAlign w:val="bottom"/>
            <w:hideMark/>
          </w:tcPr>
          <w:p w14:paraId="3B020178"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34" w:type="dxa"/>
            <w:gridSpan w:val="2"/>
            <w:tcBorders>
              <w:top w:val="single" w:sz="4" w:space="0" w:color="auto"/>
              <w:left w:val="nil"/>
              <w:bottom w:val="single" w:sz="4" w:space="0" w:color="auto"/>
              <w:right w:val="single" w:sz="4" w:space="0" w:color="auto"/>
            </w:tcBorders>
            <w:shd w:val="clear" w:color="auto" w:fill="auto"/>
            <w:noWrap/>
            <w:vAlign w:val="bottom"/>
            <w:hideMark/>
          </w:tcPr>
          <w:p w14:paraId="56FF295E"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Si</w:t>
            </w:r>
          </w:p>
        </w:tc>
        <w:tc>
          <w:tcPr>
            <w:tcW w:w="22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5E2CDA6"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Si</w:t>
            </w:r>
          </w:p>
        </w:tc>
      </w:tr>
      <w:tr w:rsidR="00013666" w:rsidRPr="00013666" w14:paraId="70D01738" w14:textId="77777777" w:rsidTr="00013666">
        <w:trPr>
          <w:trHeight w:val="315"/>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14:paraId="1EFB073C"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Proceso</w:t>
            </w:r>
          </w:p>
        </w:tc>
        <w:tc>
          <w:tcPr>
            <w:tcW w:w="460" w:type="dxa"/>
            <w:tcBorders>
              <w:top w:val="nil"/>
              <w:left w:val="nil"/>
              <w:bottom w:val="single" w:sz="4" w:space="0" w:color="auto"/>
              <w:right w:val="single" w:sz="4" w:space="0" w:color="auto"/>
            </w:tcBorders>
            <w:shd w:val="clear" w:color="auto" w:fill="auto"/>
            <w:noWrap/>
            <w:vAlign w:val="center"/>
            <w:hideMark/>
          </w:tcPr>
          <w:p w14:paraId="1F5158AC"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27</w:t>
            </w:r>
          </w:p>
        </w:tc>
        <w:tc>
          <w:tcPr>
            <w:tcW w:w="1419" w:type="dxa"/>
            <w:tcBorders>
              <w:top w:val="nil"/>
              <w:left w:val="nil"/>
              <w:bottom w:val="single" w:sz="4" w:space="0" w:color="auto"/>
              <w:right w:val="single" w:sz="4" w:space="0" w:color="auto"/>
            </w:tcBorders>
            <w:shd w:val="clear" w:color="auto" w:fill="auto"/>
            <w:noWrap/>
            <w:vAlign w:val="bottom"/>
            <w:hideMark/>
          </w:tcPr>
          <w:p w14:paraId="0EC38A17"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Fluido</w:t>
            </w:r>
          </w:p>
        </w:tc>
        <w:tc>
          <w:tcPr>
            <w:tcW w:w="987" w:type="dxa"/>
            <w:tcBorders>
              <w:top w:val="nil"/>
              <w:left w:val="nil"/>
              <w:bottom w:val="single" w:sz="4" w:space="0" w:color="auto"/>
              <w:right w:val="single" w:sz="4" w:space="0" w:color="auto"/>
            </w:tcBorders>
            <w:shd w:val="clear" w:color="auto" w:fill="auto"/>
            <w:noWrap/>
            <w:vAlign w:val="bottom"/>
            <w:hideMark/>
          </w:tcPr>
          <w:p w14:paraId="7E955265"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34" w:type="dxa"/>
            <w:gridSpan w:val="2"/>
            <w:tcBorders>
              <w:top w:val="single" w:sz="4" w:space="0" w:color="auto"/>
              <w:left w:val="nil"/>
              <w:bottom w:val="single" w:sz="4" w:space="0" w:color="auto"/>
              <w:right w:val="single" w:sz="4" w:space="0" w:color="auto"/>
            </w:tcBorders>
            <w:shd w:val="clear" w:color="auto" w:fill="auto"/>
            <w:noWrap/>
            <w:vAlign w:val="bottom"/>
            <w:hideMark/>
          </w:tcPr>
          <w:p w14:paraId="4186D5D1"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Gas Natural</w:t>
            </w:r>
          </w:p>
        </w:tc>
        <w:tc>
          <w:tcPr>
            <w:tcW w:w="22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CC586C5"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Gas Natural</w:t>
            </w:r>
          </w:p>
        </w:tc>
      </w:tr>
      <w:tr w:rsidR="00013666" w:rsidRPr="00013666" w14:paraId="5CA6C6A6"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7A17AFA8"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79BACB05"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28</w:t>
            </w:r>
          </w:p>
        </w:tc>
        <w:tc>
          <w:tcPr>
            <w:tcW w:w="1419" w:type="dxa"/>
            <w:tcBorders>
              <w:top w:val="nil"/>
              <w:left w:val="nil"/>
              <w:bottom w:val="single" w:sz="4" w:space="0" w:color="auto"/>
              <w:right w:val="single" w:sz="4" w:space="0" w:color="auto"/>
            </w:tcBorders>
            <w:shd w:val="clear" w:color="auto" w:fill="auto"/>
            <w:noWrap/>
            <w:vAlign w:val="bottom"/>
            <w:hideMark/>
          </w:tcPr>
          <w:p w14:paraId="0E0B7CED"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Caudal Máximo Qmax (amch).</w:t>
            </w:r>
          </w:p>
        </w:tc>
        <w:tc>
          <w:tcPr>
            <w:tcW w:w="987" w:type="dxa"/>
            <w:tcBorders>
              <w:top w:val="nil"/>
              <w:left w:val="nil"/>
              <w:bottom w:val="single" w:sz="4" w:space="0" w:color="auto"/>
              <w:right w:val="single" w:sz="4" w:space="0" w:color="auto"/>
            </w:tcBorders>
            <w:shd w:val="clear" w:color="auto" w:fill="auto"/>
            <w:noWrap/>
            <w:vAlign w:val="bottom"/>
            <w:hideMark/>
          </w:tcPr>
          <w:p w14:paraId="69C4382F"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34" w:type="dxa"/>
            <w:gridSpan w:val="2"/>
            <w:tcBorders>
              <w:top w:val="single" w:sz="4" w:space="0" w:color="auto"/>
              <w:left w:val="nil"/>
              <w:bottom w:val="single" w:sz="4" w:space="0" w:color="auto"/>
              <w:right w:val="single" w:sz="4" w:space="0" w:color="auto"/>
            </w:tcBorders>
            <w:shd w:val="clear" w:color="auto" w:fill="auto"/>
            <w:noWrap/>
            <w:vAlign w:val="bottom"/>
            <w:hideMark/>
          </w:tcPr>
          <w:p w14:paraId="27AC43BC"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Qmax</w:t>
            </w:r>
            <w:r w:rsidRPr="00013666">
              <w:rPr>
                <w:rFonts w:ascii="Calibri" w:hAnsi="Calibri" w:cs="Calibri"/>
                <w:sz w:val="14"/>
                <w:lang w:eastAsia="es-BO"/>
              </w:rPr>
              <w:t>≥</w:t>
            </w:r>
            <w:r w:rsidRPr="00013666">
              <w:rPr>
                <w:rFonts w:ascii="Arial" w:hAnsi="Arial" w:cs="Arial"/>
                <w:sz w:val="14"/>
                <w:lang w:eastAsia="es-BO"/>
              </w:rPr>
              <w:t>85</w:t>
            </w:r>
          </w:p>
        </w:tc>
        <w:tc>
          <w:tcPr>
            <w:tcW w:w="22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6AF42EA"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Qmax</w:t>
            </w:r>
            <w:r w:rsidRPr="00013666">
              <w:rPr>
                <w:rFonts w:ascii="Calibri" w:hAnsi="Calibri" w:cs="Calibri"/>
                <w:sz w:val="14"/>
                <w:lang w:eastAsia="es-BO"/>
              </w:rPr>
              <w:t>≥</w:t>
            </w:r>
            <w:r w:rsidRPr="00013666">
              <w:rPr>
                <w:rFonts w:ascii="Arial" w:hAnsi="Arial" w:cs="Arial"/>
                <w:sz w:val="14"/>
                <w:lang w:eastAsia="es-BO"/>
              </w:rPr>
              <w:t>400</w:t>
            </w:r>
          </w:p>
        </w:tc>
      </w:tr>
      <w:tr w:rsidR="00013666" w:rsidRPr="00013666" w14:paraId="7812B231"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051FBEA0"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2DE0BE51"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29</w:t>
            </w:r>
          </w:p>
        </w:tc>
        <w:tc>
          <w:tcPr>
            <w:tcW w:w="1419" w:type="dxa"/>
            <w:tcBorders>
              <w:top w:val="nil"/>
              <w:left w:val="nil"/>
              <w:bottom w:val="single" w:sz="4" w:space="0" w:color="auto"/>
              <w:right w:val="single" w:sz="4" w:space="0" w:color="auto"/>
            </w:tcBorders>
            <w:shd w:val="clear" w:color="auto" w:fill="auto"/>
            <w:noWrap/>
            <w:vAlign w:val="bottom"/>
            <w:hideMark/>
          </w:tcPr>
          <w:p w14:paraId="21F1FA20"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Caudal Normal</w:t>
            </w:r>
          </w:p>
        </w:tc>
        <w:tc>
          <w:tcPr>
            <w:tcW w:w="987" w:type="dxa"/>
            <w:tcBorders>
              <w:top w:val="nil"/>
              <w:left w:val="nil"/>
              <w:bottom w:val="single" w:sz="4" w:space="0" w:color="auto"/>
              <w:right w:val="single" w:sz="4" w:space="0" w:color="auto"/>
            </w:tcBorders>
            <w:shd w:val="clear" w:color="auto" w:fill="auto"/>
            <w:noWrap/>
            <w:vAlign w:val="bottom"/>
            <w:hideMark/>
          </w:tcPr>
          <w:p w14:paraId="5B156927"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34" w:type="dxa"/>
            <w:gridSpan w:val="2"/>
            <w:tcBorders>
              <w:top w:val="single" w:sz="4" w:space="0" w:color="auto"/>
              <w:left w:val="nil"/>
              <w:bottom w:val="single" w:sz="4" w:space="0" w:color="auto"/>
              <w:right w:val="single" w:sz="4" w:space="0" w:color="auto"/>
            </w:tcBorders>
            <w:shd w:val="clear" w:color="auto" w:fill="auto"/>
            <w:noWrap/>
            <w:vAlign w:val="bottom"/>
            <w:hideMark/>
          </w:tcPr>
          <w:p w14:paraId="5F6FDA9A"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2450 Sm3/h</w:t>
            </w:r>
          </w:p>
        </w:tc>
        <w:tc>
          <w:tcPr>
            <w:tcW w:w="22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1223330"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6000 Sm3/h</w:t>
            </w:r>
          </w:p>
        </w:tc>
      </w:tr>
      <w:tr w:rsidR="00013666" w:rsidRPr="00013666" w14:paraId="526BFE67"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004B0860"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598D070B"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30</w:t>
            </w:r>
          </w:p>
        </w:tc>
        <w:tc>
          <w:tcPr>
            <w:tcW w:w="1419" w:type="dxa"/>
            <w:tcBorders>
              <w:top w:val="nil"/>
              <w:left w:val="nil"/>
              <w:bottom w:val="single" w:sz="4" w:space="0" w:color="auto"/>
              <w:right w:val="single" w:sz="4" w:space="0" w:color="auto"/>
            </w:tcBorders>
            <w:shd w:val="clear" w:color="auto" w:fill="auto"/>
            <w:noWrap/>
            <w:vAlign w:val="bottom"/>
            <w:hideMark/>
          </w:tcPr>
          <w:p w14:paraId="1254055F"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Pres. Oper.</w:t>
            </w:r>
          </w:p>
        </w:tc>
        <w:tc>
          <w:tcPr>
            <w:tcW w:w="987" w:type="dxa"/>
            <w:tcBorders>
              <w:top w:val="nil"/>
              <w:left w:val="nil"/>
              <w:bottom w:val="single" w:sz="4" w:space="0" w:color="auto"/>
              <w:right w:val="single" w:sz="4" w:space="0" w:color="auto"/>
            </w:tcBorders>
            <w:shd w:val="clear" w:color="auto" w:fill="auto"/>
            <w:noWrap/>
            <w:vAlign w:val="bottom"/>
            <w:hideMark/>
          </w:tcPr>
          <w:p w14:paraId="3C5EBD3E"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34" w:type="dxa"/>
            <w:gridSpan w:val="2"/>
            <w:tcBorders>
              <w:top w:val="single" w:sz="4" w:space="0" w:color="auto"/>
              <w:left w:val="nil"/>
              <w:bottom w:val="single" w:sz="4" w:space="0" w:color="auto"/>
              <w:right w:val="single" w:sz="4" w:space="0" w:color="auto"/>
            </w:tcBorders>
            <w:shd w:val="clear" w:color="auto" w:fill="auto"/>
            <w:noWrap/>
            <w:vAlign w:val="bottom"/>
            <w:hideMark/>
          </w:tcPr>
          <w:p w14:paraId="198EC20D"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de 350Psig a 609Psig</w:t>
            </w:r>
          </w:p>
        </w:tc>
        <w:tc>
          <w:tcPr>
            <w:tcW w:w="22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4B72DFD"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de 350Psig a 609Psig</w:t>
            </w:r>
          </w:p>
        </w:tc>
      </w:tr>
      <w:tr w:rsidR="00013666" w:rsidRPr="00013666" w14:paraId="59E1374C"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140B97CD"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1BCB59E8"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31</w:t>
            </w:r>
          </w:p>
        </w:tc>
        <w:tc>
          <w:tcPr>
            <w:tcW w:w="1419" w:type="dxa"/>
            <w:tcBorders>
              <w:top w:val="nil"/>
              <w:left w:val="nil"/>
              <w:bottom w:val="single" w:sz="4" w:space="0" w:color="auto"/>
              <w:right w:val="single" w:sz="4" w:space="0" w:color="auto"/>
            </w:tcBorders>
            <w:shd w:val="clear" w:color="auto" w:fill="auto"/>
            <w:noWrap/>
            <w:vAlign w:val="bottom"/>
            <w:hideMark/>
          </w:tcPr>
          <w:p w14:paraId="6344E93A"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Gravedad específica</w:t>
            </w:r>
          </w:p>
        </w:tc>
        <w:tc>
          <w:tcPr>
            <w:tcW w:w="987" w:type="dxa"/>
            <w:tcBorders>
              <w:top w:val="nil"/>
              <w:left w:val="nil"/>
              <w:bottom w:val="single" w:sz="4" w:space="0" w:color="auto"/>
              <w:right w:val="single" w:sz="4" w:space="0" w:color="auto"/>
            </w:tcBorders>
            <w:shd w:val="clear" w:color="auto" w:fill="auto"/>
            <w:noWrap/>
            <w:vAlign w:val="bottom"/>
            <w:hideMark/>
          </w:tcPr>
          <w:p w14:paraId="65B44F01"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34" w:type="dxa"/>
            <w:gridSpan w:val="2"/>
            <w:tcBorders>
              <w:top w:val="single" w:sz="4" w:space="0" w:color="auto"/>
              <w:left w:val="nil"/>
              <w:bottom w:val="single" w:sz="4" w:space="0" w:color="auto"/>
              <w:right w:val="single" w:sz="4" w:space="0" w:color="auto"/>
            </w:tcBorders>
            <w:shd w:val="clear" w:color="auto" w:fill="auto"/>
            <w:noWrap/>
            <w:vAlign w:val="bottom"/>
            <w:hideMark/>
          </w:tcPr>
          <w:p w14:paraId="5147B9A5"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0.62</w:t>
            </w:r>
          </w:p>
        </w:tc>
        <w:tc>
          <w:tcPr>
            <w:tcW w:w="22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7A9D871"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0.62</w:t>
            </w:r>
          </w:p>
        </w:tc>
      </w:tr>
      <w:tr w:rsidR="00013666" w:rsidRPr="00013666" w14:paraId="1A882727" w14:textId="77777777" w:rsidTr="00013666">
        <w:trPr>
          <w:trHeight w:val="315"/>
        </w:trPr>
        <w:tc>
          <w:tcPr>
            <w:tcW w:w="1200" w:type="dxa"/>
            <w:vMerge/>
            <w:tcBorders>
              <w:top w:val="nil"/>
              <w:left w:val="single" w:sz="4" w:space="0" w:color="auto"/>
              <w:bottom w:val="single" w:sz="4" w:space="0" w:color="auto"/>
              <w:right w:val="single" w:sz="4" w:space="0" w:color="auto"/>
            </w:tcBorders>
            <w:vAlign w:val="center"/>
            <w:hideMark/>
          </w:tcPr>
          <w:p w14:paraId="30134D0E"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6F7FE1E2"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32</w:t>
            </w:r>
          </w:p>
        </w:tc>
        <w:tc>
          <w:tcPr>
            <w:tcW w:w="1419" w:type="dxa"/>
            <w:tcBorders>
              <w:top w:val="nil"/>
              <w:left w:val="nil"/>
              <w:bottom w:val="single" w:sz="4" w:space="0" w:color="auto"/>
              <w:right w:val="single" w:sz="4" w:space="0" w:color="auto"/>
            </w:tcBorders>
            <w:shd w:val="clear" w:color="auto" w:fill="auto"/>
            <w:noWrap/>
            <w:vAlign w:val="bottom"/>
            <w:hideMark/>
          </w:tcPr>
          <w:p w14:paraId="1809861A"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Temp Min.</w:t>
            </w:r>
          </w:p>
        </w:tc>
        <w:tc>
          <w:tcPr>
            <w:tcW w:w="987" w:type="dxa"/>
            <w:tcBorders>
              <w:top w:val="nil"/>
              <w:left w:val="nil"/>
              <w:bottom w:val="single" w:sz="4" w:space="0" w:color="auto"/>
              <w:right w:val="single" w:sz="4" w:space="0" w:color="auto"/>
            </w:tcBorders>
            <w:shd w:val="clear" w:color="auto" w:fill="auto"/>
            <w:noWrap/>
            <w:vAlign w:val="bottom"/>
            <w:hideMark/>
          </w:tcPr>
          <w:p w14:paraId="406A559B"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Temp. Max</w:t>
            </w:r>
          </w:p>
        </w:tc>
        <w:tc>
          <w:tcPr>
            <w:tcW w:w="1838" w:type="dxa"/>
            <w:tcBorders>
              <w:top w:val="nil"/>
              <w:left w:val="nil"/>
              <w:bottom w:val="single" w:sz="4" w:space="0" w:color="auto"/>
              <w:right w:val="single" w:sz="4" w:space="0" w:color="auto"/>
            </w:tcBorders>
            <w:shd w:val="clear" w:color="auto" w:fill="auto"/>
            <w:noWrap/>
            <w:vAlign w:val="bottom"/>
            <w:hideMark/>
          </w:tcPr>
          <w:p w14:paraId="4A63040F"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- 25 ºC</w:t>
            </w:r>
          </w:p>
        </w:tc>
        <w:tc>
          <w:tcPr>
            <w:tcW w:w="296" w:type="dxa"/>
            <w:tcBorders>
              <w:top w:val="nil"/>
              <w:left w:val="nil"/>
              <w:bottom w:val="single" w:sz="4" w:space="0" w:color="auto"/>
              <w:right w:val="single" w:sz="4" w:space="0" w:color="auto"/>
            </w:tcBorders>
            <w:shd w:val="clear" w:color="auto" w:fill="auto"/>
            <w:noWrap/>
            <w:vAlign w:val="bottom"/>
            <w:hideMark/>
          </w:tcPr>
          <w:p w14:paraId="539F8ABD"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60 ºC</w:t>
            </w:r>
          </w:p>
        </w:tc>
        <w:tc>
          <w:tcPr>
            <w:tcW w:w="1696" w:type="dxa"/>
            <w:tcBorders>
              <w:top w:val="nil"/>
              <w:left w:val="nil"/>
              <w:bottom w:val="single" w:sz="4" w:space="0" w:color="auto"/>
              <w:right w:val="single" w:sz="4" w:space="0" w:color="auto"/>
            </w:tcBorders>
            <w:shd w:val="clear" w:color="auto" w:fill="auto"/>
            <w:noWrap/>
            <w:vAlign w:val="bottom"/>
            <w:hideMark/>
          </w:tcPr>
          <w:p w14:paraId="2A9A65F4"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- 25 ºC</w:t>
            </w:r>
          </w:p>
        </w:tc>
        <w:tc>
          <w:tcPr>
            <w:tcW w:w="554" w:type="dxa"/>
            <w:tcBorders>
              <w:top w:val="nil"/>
              <w:left w:val="nil"/>
              <w:bottom w:val="single" w:sz="4" w:space="0" w:color="auto"/>
              <w:right w:val="single" w:sz="4" w:space="0" w:color="auto"/>
            </w:tcBorders>
            <w:shd w:val="clear" w:color="auto" w:fill="auto"/>
            <w:noWrap/>
            <w:vAlign w:val="bottom"/>
            <w:hideMark/>
          </w:tcPr>
          <w:p w14:paraId="00460DB2"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60 ºC</w:t>
            </w:r>
          </w:p>
        </w:tc>
      </w:tr>
      <w:tr w:rsidR="00013666" w:rsidRPr="00013666" w14:paraId="77A3CCCB" w14:textId="77777777" w:rsidTr="00013666">
        <w:trPr>
          <w:trHeight w:val="540"/>
        </w:trPr>
        <w:tc>
          <w:tcPr>
            <w:tcW w:w="1200" w:type="dxa"/>
            <w:vMerge/>
            <w:tcBorders>
              <w:top w:val="nil"/>
              <w:left w:val="single" w:sz="4" w:space="0" w:color="auto"/>
              <w:bottom w:val="single" w:sz="4" w:space="0" w:color="auto"/>
              <w:right w:val="single" w:sz="4" w:space="0" w:color="auto"/>
            </w:tcBorders>
            <w:vAlign w:val="center"/>
            <w:hideMark/>
          </w:tcPr>
          <w:p w14:paraId="7452D391"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288B4610"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33</w:t>
            </w:r>
          </w:p>
        </w:tc>
        <w:tc>
          <w:tcPr>
            <w:tcW w:w="1419" w:type="dxa"/>
            <w:tcBorders>
              <w:top w:val="nil"/>
              <w:left w:val="nil"/>
              <w:bottom w:val="single" w:sz="4" w:space="0" w:color="auto"/>
              <w:right w:val="single" w:sz="4" w:space="0" w:color="auto"/>
            </w:tcBorders>
            <w:shd w:val="clear" w:color="auto" w:fill="auto"/>
            <w:noWrap/>
            <w:vAlign w:val="center"/>
            <w:hideMark/>
          </w:tcPr>
          <w:p w14:paraId="020B9E85"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Norma de fabricación</w:t>
            </w:r>
          </w:p>
        </w:tc>
        <w:tc>
          <w:tcPr>
            <w:tcW w:w="987" w:type="dxa"/>
            <w:tcBorders>
              <w:top w:val="nil"/>
              <w:left w:val="nil"/>
              <w:bottom w:val="single" w:sz="4" w:space="0" w:color="auto"/>
              <w:right w:val="single" w:sz="4" w:space="0" w:color="auto"/>
            </w:tcBorders>
            <w:shd w:val="clear" w:color="auto" w:fill="auto"/>
            <w:noWrap/>
            <w:vAlign w:val="bottom"/>
            <w:hideMark/>
          </w:tcPr>
          <w:p w14:paraId="12CD0B77"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2134" w:type="dxa"/>
            <w:gridSpan w:val="2"/>
            <w:tcBorders>
              <w:top w:val="single" w:sz="4" w:space="0" w:color="auto"/>
              <w:left w:val="nil"/>
              <w:bottom w:val="single" w:sz="4" w:space="0" w:color="auto"/>
              <w:right w:val="single" w:sz="4" w:space="0" w:color="auto"/>
            </w:tcBorders>
            <w:shd w:val="clear" w:color="auto" w:fill="auto"/>
            <w:vAlign w:val="bottom"/>
            <w:hideMark/>
          </w:tcPr>
          <w:p w14:paraId="5F3DA215"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ANSI B109.3 o EN 12480 o OIML R 137/1</w:t>
            </w:r>
          </w:p>
        </w:tc>
        <w:tc>
          <w:tcPr>
            <w:tcW w:w="2250" w:type="dxa"/>
            <w:gridSpan w:val="2"/>
            <w:tcBorders>
              <w:top w:val="single" w:sz="4" w:space="0" w:color="auto"/>
              <w:left w:val="nil"/>
              <w:bottom w:val="single" w:sz="4" w:space="0" w:color="auto"/>
              <w:right w:val="single" w:sz="4" w:space="0" w:color="auto"/>
            </w:tcBorders>
            <w:shd w:val="clear" w:color="auto" w:fill="auto"/>
            <w:vAlign w:val="bottom"/>
            <w:hideMark/>
          </w:tcPr>
          <w:p w14:paraId="5A7FE5E8"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ANSI B109.3 o EN 12480 o OIML R 137/1</w:t>
            </w:r>
          </w:p>
        </w:tc>
      </w:tr>
      <w:tr w:rsidR="00013666" w:rsidRPr="00013666" w14:paraId="3DE0D8A3" w14:textId="77777777" w:rsidTr="00013666">
        <w:trPr>
          <w:trHeight w:val="495"/>
        </w:trPr>
        <w:tc>
          <w:tcPr>
            <w:tcW w:w="1200" w:type="dxa"/>
            <w:vMerge/>
            <w:tcBorders>
              <w:top w:val="nil"/>
              <w:left w:val="single" w:sz="4" w:space="0" w:color="auto"/>
              <w:bottom w:val="single" w:sz="4" w:space="0" w:color="auto"/>
              <w:right w:val="single" w:sz="4" w:space="0" w:color="auto"/>
            </w:tcBorders>
            <w:vAlign w:val="center"/>
            <w:hideMark/>
          </w:tcPr>
          <w:p w14:paraId="61F48DF1" w14:textId="77777777" w:rsidR="00013666" w:rsidRPr="00013666" w:rsidRDefault="00013666" w:rsidP="00510E67">
            <w:pPr>
              <w:rPr>
                <w:rFonts w:ascii="Arial" w:hAnsi="Arial" w:cs="Arial"/>
                <w:b/>
                <w:bCs/>
                <w:sz w:val="14"/>
                <w:lang w:eastAsia="es-BO"/>
              </w:rPr>
            </w:pPr>
          </w:p>
        </w:tc>
        <w:tc>
          <w:tcPr>
            <w:tcW w:w="460" w:type="dxa"/>
            <w:tcBorders>
              <w:top w:val="nil"/>
              <w:left w:val="nil"/>
              <w:bottom w:val="single" w:sz="4" w:space="0" w:color="auto"/>
              <w:right w:val="single" w:sz="4" w:space="0" w:color="auto"/>
            </w:tcBorders>
            <w:shd w:val="clear" w:color="auto" w:fill="auto"/>
            <w:noWrap/>
            <w:vAlign w:val="center"/>
            <w:hideMark/>
          </w:tcPr>
          <w:p w14:paraId="7DF63CAD"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34</w:t>
            </w:r>
          </w:p>
        </w:tc>
        <w:tc>
          <w:tcPr>
            <w:tcW w:w="2406" w:type="dxa"/>
            <w:gridSpan w:val="2"/>
            <w:tcBorders>
              <w:top w:val="single" w:sz="4" w:space="0" w:color="auto"/>
              <w:left w:val="nil"/>
              <w:bottom w:val="single" w:sz="4" w:space="0" w:color="auto"/>
              <w:right w:val="single" w:sz="4" w:space="0" w:color="auto"/>
            </w:tcBorders>
            <w:shd w:val="clear" w:color="auto" w:fill="auto"/>
            <w:vAlign w:val="bottom"/>
            <w:hideMark/>
          </w:tcPr>
          <w:p w14:paraId="6A82A8CA"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Certificado de calibración (al momento de entrega)</w:t>
            </w:r>
          </w:p>
        </w:tc>
        <w:tc>
          <w:tcPr>
            <w:tcW w:w="21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92359C"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Si</w:t>
            </w:r>
          </w:p>
        </w:tc>
        <w:tc>
          <w:tcPr>
            <w:tcW w:w="22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11F6E8C"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Si</w:t>
            </w:r>
          </w:p>
        </w:tc>
      </w:tr>
      <w:tr w:rsidR="00013666" w:rsidRPr="00013666" w14:paraId="2491804E" w14:textId="77777777" w:rsidTr="00013666">
        <w:trPr>
          <w:trHeight w:val="855"/>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5E3AEA4"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Test report</w:t>
            </w:r>
          </w:p>
        </w:tc>
        <w:tc>
          <w:tcPr>
            <w:tcW w:w="460" w:type="dxa"/>
            <w:tcBorders>
              <w:top w:val="nil"/>
              <w:left w:val="nil"/>
              <w:bottom w:val="single" w:sz="4" w:space="0" w:color="auto"/>
              <w:right w:val="single" w:sz="4" w:space="0" w:color="auto"/>
            </w:tcBorders>
            <w:shd w:val="clear" w:color="auto" w:fill="auto"/>
            <w:noWrap/>
            <w:vAlign w:val="center"/>
            <w:hideMark/>
          </w:tcPr>
          <w:p w14:paraId="3AAFCA15"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35</w:t>
            </w:r>
          </w:p>
        </w:tc>
        <w:tc>
          <w:tcPr>
            <w:tcW w:w="1419" w:type="dxa"/>
            <w:tcBorders>
              <w:top w:val="nil"/>
              <w:left w:val="nil"/>
              <w:bottom w:val="single" w:sz="4" w:space="0" w:color="auto"/>
              <w:right w:val="single" w:sz="4" w:space="0" w:color="auto"/>
            </w:tcBorders>
            <w:shd w:val="clear" w:color="auto" w:fill="auto"/>
            <w:noWrap/>
            <w:vAlign w:val="center"/>
            <w:hideMark/>
          </w:tcPr>
          <w:p w14:paraId="04E84EE4"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Reporte de Prueba del medidor</w:t>
            </w:r>
          </w:p>
        </w:tc>
        <w:tc>
          <w:tcPr>
            <w:tcW w:w="987" w:type="dxa"/>
            <w:tcBorders>
              <w:top w:val="nil"/>
              <w:left w:val="nil"/>
              <w:bottom w:val="single" w:sz="4" w:space="0" w:color="auto"/>
              <w:right w:val="single" w:sz="4" w:space="0" w:color="auto"/>
            </w:tcBorders>
            <w:shd w:val="clear" w:color="auto" w:fill="auto"/>
            <w:noWrap/>
            <w:vAlign w:val="center"/>
            <w:hideMark/>
          </w:tcPr>
          <w:p w14:paraId="5F272A56"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 </w:t>
            </w:r>
          </w:p>
        </w:tc>
        <w:tc>
          <w:tcPr>
            <w:tcW w:w="2134" w:type="dxa"/>
            <w:gridSpan w:val="2"/>
            <w:tcBorders>
              <w:top w:val="single" w:sz="4" w:space="0" w:color="auto"/>
              <w:left w:val="nil"/>
              <w:bottom w:val="single" w:sz="4" w:space="0" w:color="auto"/>
              <w:right w:val="single" w:sz="4" w:space="0" w:color="auto"/>
            </w:tcBorders>
            <w:shd w:val="clear" w:color="auto" w:fill="auto"/>
            <w:vAlign w:val="center"/>
            <w:hideMark/>
          </w:tcPr>
          <w:p w14:paraId="7C901734"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Original en idioma español o inglés, con la serie del medidor correspondiente. Emitido por el fabricante (test report).</w:t>
            </w:r>
          </w:p>
        </w:tc>
        <w:tc>
          <w:tcPr>
            <w:tcW w:w="2250" w:type="dxa"/>
            <w:gridSpan w:val="2"/>
            <w:tcBorders>
              <w:top w:val="single" w:sz="4" w:space="0" w:color="auto"/>
              <w:left w:val="nil"/>
              <w:bottom w:val="single" w:sz="4" w:space="0" w:color="auto"/>
              <w:right w:val="single" w:sz="4" w:space="0" w:color="auto"/>
            </w:tcBorders>
            <w:shd w:val="clear" w:color="auto" w:fill="auto"/>
            <w:vAlign w:val="center"/>
            <w:hideMark/>
          </w:tcPr>
          <w:p w14:paraId="3ED730A9"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Original en idioma español o inglés, con la serie del medidor correspondiente. Emitido por el fabricante (test report).</w:t>
            </w:r>
          </w:p>
          <w:p w14:paraId="60728627"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Medición de la rugosidad del tramo de medición y certificación de aptitud según AGA 7</w:t>
            </w:r>
          </w:p>
        </w:tc>
      </w:tr>
    </w:tbl>
    <w:p w14:paraId="7CF3E6A8" w14:textId="77777777" w:rsidR="00013666" w:rsidRDefault="00013666" w:rsidP="00013666"/>
    <w:p w14:paraId="33E4AF52" w14:textId="77777777" w:rsidR="00013666" w:rsidRDefault="00013666" w:rsidP="00013666"/>
    <w:p w14:paraId="6726B308" w14:textId="77777777" w:rsidR="00013666" w:rsidRDefault="00013666" w:rsidP="00013666"/>
    <w:p w14:paraId="52AF165E" w14:textId="77777777" w:rsidR="00013666" w:rsidRDefault="00013666" w:rsidP="00013666"/>
    <w:p w14:paraId="21F9F389" w14:textId="77777777" w:rsidR="00013666" w:rsidRDefault="00013666" w:rsidP="00013666"/>
    <w:p w14:paraId="0D008B04" w14:textId="77777777" w:rsidR="00013666" w:rsidRDefault="00013666" w:rsidP="00013666"/>
    <w:p w14:paraId="68E1CD6D" w14:textId="77777777" w:rsidR="00013666" w:rsidRDefault="00013666" w:rsidP="00013666">
      <w:pPr>
        <w:jc w:val="center"/>
        <w:rPr>
          <w:b/>
        </w:rPr>
      </w:pPr>
      <w:r w:rsidRPr="00A04988">
        <w:rPr>
          <w:b/>
        </w:rPr>
        <w:t xml:space="preserve">TABLA 5: </w:t>
      </w:r>
      <w:r>
        <w:rPr>
          <w:b/>
        </w:rPr>
        <w:t xml:space="preserve">HOJA DE DATOS </w:t>
      </w:r>
    </w:p>
    <w:p w14:paraId="3992B88C" w14:textId="77777777" w:rsidR="00013666" w:rsidRDefault="00013666" w:rsidP="00013666">
      <w:pPr>
        <w:jc w:val="center"/>
        <w:rPr>
          <w:b/>
        </w:rPr>
      </w:pPr>
      <w:r w:rsidRPr="00A04988">
        <w:rPr>
          <w:b/>
        </w:rPr>
        <w:t>COMPUTADOR DE FLUJO</w:t>
      </w:r>
    </w:p>
    <w:tbl>
      <w:tblPr>
        <w:tblW w:w="9634" w:type="dxa"/>
        <w:jc w:val="center"/>
        <w:tblCellMar>
          <w:left w:w="70" w:type="dxa"/>
          <w:right w:w="70" w:type="dxa"/>
        </w:tblCellMar>
        <w:tblLook w:val="04A0" w:firstRow="1" w:lastRow="0" w:firstColumn="1" w:lastColumn="0" w:noHBand="0" w:noVBand="1"/>
      </w:tblPr>
      <w:tblGrid>
        <w:gridCol w:w="1020"/>
        <w:gridCol w:w="520"/>
        <w:gridCol w:w="1595"/>
        <w:gridCol w:w="988"/>
        <w:gridCol w:w="1219"/>
        <w:gridCol w:w="654"/>
        <w:gridCol w:w="1197"/>
        <w:gridCol w:w="654"/>
        <w:gridCol w:w="1197"/>
        <w:gridCol w:w="654"/>
      </w:tblGrid>
      <w:tr w:rsidR="00013666" w:rsidRPr="00013666" w14:paraId="64A09B49" w14:textId="77777777" w:rsidTr="00013666">
        <w:trPr>
          <w:trHeight w:val="600"/>
          <w:jc w:val="center"/>
        </w:trPr>
        <w:tc>
          <w:tcPr>
            <w:tcW w:w="1020" w:type="dxa"/>
            <w:tcBorders>
              <w:top w:val="nil"/>
              <w:left w:val="nil"/>
              <w:bottom w:val="nil"/>
              <w:right w:val="nil"/>
            </w:tcBorders>
            <w:shd w:val="clear" w:color="auto" w:fill="auto"/>
            <w:noWrap/>
            <w:vAlign w:val="bottom"/>
            <w:hideMark/>
          </w:tcPr>
          <w:p w14:paraId="4CBEA68E" w14:textId="77777777" w:rsidR="00013666" w:rsidRPr="00013666" w:rsidRDefault="00013666" w:rsidP="00510E67">
            <w:pPr>
              <w:rPr>
                <w:sz w:val="14"/>
                <w:szCs w:val="24"/>
                <w:lang w:eastAsia="es-BO"/>
              </w:rPr>
            </w:pPr>
          </w:p>
        </w:tc>
        <w:tc>
          <w:tcPr>
            <w:tcW w:w="520" w:type="dxa"/>
            <w:tcBorders>
              <w:top w:val="nil"/>
              <w:left w:val="nil"/>
              <w:bottom w:val="nil"/>
              <w:right w:val="nil"/>
            </w:tcBorders>
            <w:shd w:val="clear" w:color="auto" w:fill="auto"/>
            <w:noWrap/>
            <w:vAlign w:val="bottom"/>
            <w:hideMark/>
          </w:tcPr>
          <w:p w14:paraId="49086B4E" w14:textId="77777777" w:rsidR="00013666" w:rsidRPr="00013666" w:rsidRDefault="00013666" w:rsidP="00510E67">
            <w:pPr>
              <w:jc w:val="center"/>
              <w:rPr>
                <w:sz w:val="14"/>
                <w:lang w:eastAsia="es-BO"/>
              </w:rPr>
            </w:pPr>
          </w:p>
        </w:tc>
        <w:tc>
          <w:tcPr>
            <w:tcW w:w="1595" w:type="dxa"/>
            <w:tcBorders>
              <w:top w:val="nil"/>
              <w:left w:val="nil"/>
              <w:bottom w:val="nil"/>
              <w:right w:val="nil"/>
            </w:tcBorders>
            <w:shd w:val="clear" w:color="auto" w:fill="auto"/>
            <w:noWrap/>
            <w:vAlign w:val="bottom"/>
            <w:hideMark/>
          </w:tcPr>
          <w:p w14:paraId="63096161" w14:textId="77777777" w:rsidR="00013666" w:rsidRPr="00013666" w:rsidRDefault="00013666" w:rsidP="00510E67">
            <w:pPr>
              <w:jc w:val="center"/>
              <w:rPr>
                <w:sz w:val="14"/>
                <w:lang w:eastAsia="es-BO"/>
              </w:rPr>
            </w:pPr>
          </w:p>
        </w:tc>
        <w:tc>
          <w:tcPr>
            <w:tcW w:w="988" w:type="dxa"/>
            <w:tcBorders>
              <w:top w:val="nil"/>
              <w:left w:val="nil"/>
              <w:bottom w:val="nil"/>
              <w:right w:val="nil"/>
            </w:tcBorders>
            <w:shd w:val="clear" w:color="auto" w:fill="auto"/>
            <w:noWrap/>
            <w:vAlign w:val="bottom"/>
            <w:hideMark/>
          </w:tcPr>
          <w:p w14:paraId="79E9C277" w14:textId="77777777" w:rsidR="00013666" w:rsidRPr="00013666" w:rsidRDefault="00013666" w:rsidP="00510E67">
            <w:pPr>
              <w:jc w:val="center"/>
              <w:rPr>
                <w:sz w:val="14"/>
                <w:lang w:eastAsia="es-BO"/>
              </w:rPr>
            </w:pPr>
          </w:p>
        </w:tc>
        <w:tc>
          <w:tcPr>
            <w:tcW w:w="1873" w:type="dxa"/>
            <w:gridSpan w:val="2"/>
            <w:tcBorders>
              <w:top w:val="single" w:sz="4" w:space="0" w:color="auto"/>
              <w:left w:val="single" w:sz="4" w:space="0" w:color="auto"/>
              <w:bottom w:val="single" w:sz="4" w:space="0" w:color="auto"/>
              <w:right w:val="single" w:sz="4" w:space="0" w:color="auto"/>
            </w:tcBorders>
            <w:shd w:val="clear" w:color="000000" w:fill="E4DFEC"/>
            <w:noWrap/>
            <w:vAlign w:val="center"/>
            <w:hideMark/>
          </w:tcPr>
          <w:p w14:paraId="17D65594"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City Gate 1400 SMCH</w:t>
            </w:r>
          </w:p>
        </w:tc>
        <w:tc>
          <w:tcPr>
            <w:tcW w:w="1851" w:type="dxa"/>
            <w:gridSpan w:val="2"/>
            <w:tcBorders>
              <w:top w:val="single" w:sz="4" w:space="0" w:color="auto"/>
              <w:left w:val="nil"/>
              <w:bottom w:val="single" w:sz="4" w:space="0" w:color="auto"/>
              <w:right w:val="single" w:sz="4" w:space="0" w:color="auto"/>
            </w:tcBorders>
            <w:shd w:val="clear" w:color="000000" w:fill="B1A0C7"/>
            <w:vAlign w:val="center"/>
            <w:hideMark/>
          </w:tcPr>
          <w:p w14:paraId="149DDC78" w14:textId="77777777" w:rsidR="00013666" w:rsidRPr="00013666" w:rsidRDefault="00013666" w:rsidP="00510E67">
            <w:pPr>
              <w:jc w:val="center"/>
              <w:rPr>
                <w:rFonts w:ascii="Arial" w:hAnsi="Arial" w:cs="Arial"/>
                <w:b/>
                <w:bCs/>
                <w:sz w:val="14"/>
                <w:szCs w:val="24"/>
                <w:lang w:eastAsia="es-BO"/>
              </w:rPr>
            </w:pPr>
            <w:r w:rsidRPr="00013666">
              <w:rPr>
                <w:rFonts w:ascii="Arial" w:hAnsi="Arial" w:cs="Arial"/>
                <w:b/>
                <w:bCs/>
                <w:sz w:val="14"/>
                <w:szCs w:val="24"/>
                <w:lang w:eastAsia="es-BO"/>
              </w:rPr>
              <w:t>City Gate 6000 SMCH</w:t>
            </w:r>
          </w:p>
        </w:tc>
        <w:tc>
          <w:tcPr>
            <w:tcW w:w="1787" w:type="dxa"/>
            <w:gridSpan w:val="2"/>
            <w:tcBorders>
              <w:top w:val="single" w:sz="4" w:space="0" w:color="auto"/>
              <w:left w:val="nil"/>
              <w:bottom w:val="single" w:sz="4" w:space="0" w:color="auto"/>
              <w:right w:val="single" w:sz="4" w:space="0" w:color="auto"/>
            </w:tcBorders>
            <w:shd w:val="clear" w:color="000000" w:fill="403151"/>
            <w:noWrap/>
            <w:vAlign w:val="center"/>
            <w:hideMark/>
          </w:tcPr>
          <w:p w14:paraId="071FA8EF" w14:textId="77777777" w:rsidR="00013666" w:rsidRPr="00013666" w:rsidRDefault="00013666" w:rsidP="00510E67">
            <w:pPr>
              <w:jc w:val="center"/>
              <w:rPr>
                <w:rFonts w:ascii="Arial" w:hAnsi="Arial" w:cs="Arial"/>
                <w:b/>
                <w:bCs/>
                <w:color w:val="FFFFFF"/>
                <w:sz w:val="14"/>
                <w:szCs w:val="24"/>
                <w:lang w:eastAsia="es-BO"/>
              </w:rPr>
            </w:pPr>
            <w:r w:rsidRPr="00013666">
              <w:rPr>
                <w:rFonts w:ascii="Arial" w:hAnsi="Arial" w:cs="Arial"/>
                <w:b/>
                <w:bCs/>
                <w:color w:val="FFFFFF"/>
                <w:sz w:val="14"/>
                <w:szCs w:val="24"/>
                <w:lang w:eastAsia="es-BO"/>
              </w:rPr>
              <w:t>City Gate 9850 SMCH</w:t>
            </w:r>
          </w:p>
        </w:tc>
      </w:tr>
      <w:tr w:rsidR="00013666" w:rsidRPr="00013666" w14:paraId="0050D8A8" w14:textId="77777777" w:rsidTr="00013666">
        <w:trPr>
          <w:trHeight w:val="255"/>
          <w:jc w:val="center"/>
        </w:trPr>
        <w:tc>
          <w:tcPr>
            <w:tcW w:w="10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721DC9"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General</w:t>
            </w:r>
          </w:p>
        </w:tc>
        <w:tc>
          <w:tcPr>
            <w:tcW w:w="520" w:type="dxa"/>
            <w:tcBorders>
              <w:top w:val="single" w:sz="4" w:space="0" w:color="auto"/>
              <w:left w:val="nil"/>
              <w:bottom w:val="single" w:sz="4" w:space="0" w:color="auto"/>
              <w:right w:val="single" w:sz="4" w:space="0" w:color="auto"/>
            </w:tcBorders>
            <w:shd w:val="clear" w:color="auto" w:fill="auto"/>
            <w:vAlign w:val="center"/>
            <w:hideMark/>
          </w:tcPr>
          <w:p w14:paraId="34ED4877"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1</w:t>
            </w:r>
          </w:p>
        </w:tc>
        <w:tc>
          <w:tcPr>
            <w:tcW w:w="1595" w:type="dxa"/>
            <w:tcBorders>
              <w:top w:val="single" w:sz="4" w:space="0" w:color="auto"/>
              <w:left w:val="nil"/>
              <w:bottom w:val="single" w:sz="4" w:space="0" w:color="auto"/>
              <w:right w:val="single" w:sz="4" w:space="0" w:color="auto"/>
            </w:tcBorders>
            <w:shd w:val="clear" w:color="auto" w:fill="auto"/>
            <w:noWrap/>
            <w:vAlign w:val="bottom"/>
            <w:hideMark/>
          </w:tcPr>
          <w:p w14:paraId="0E01C9A9"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Procesador mínimo</w:t>
            </w:r>
          </w:p>
        </w:tc>
        <w:tc>
          <w:tcPr>
            <w:tcW w:w="988" w:type="dxa"/>
            <w:tcBorders>
              <w:top w:val="single" w:sz="4" w:space="0" w:color="auto"/>
              <w:left w:val="nil"/>
              <w:bottom w:val="single" w:sz="4" w:space="0" w:color="auto"/>
              <w:right w:val="single" w:sz="4" w:space="0" w:color="auto"/>
            </w:tcBorders>
            <w:shd w:val="clear" w:color="auto" w:fill="auto"/>
            <w:noWrap/>
            <w:vAlign w:val="bottom"/>
            <w:hideMark/>
          </w:tcPr>
          <w:p w14:paraId="75A221DC"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1873" w:type="dxa"/>
            <w:gridSpan w:val="2"/>
            <w:tcBorders>
              <w:top w:val="single" w:sz="4" w:space="0" w:color="auto"/>
              <w:left w:val="nil"/>
              <w:bottom w:val="single" w:sz="4" w:space="0" w:color="auto"/>
              <w:right w:val="single" w:sz="4" w:space="0" w:color="auto"/>
            </w:tcBorders>
            <w:shd w:val="clear" w:color="auto" w:fill="auto"/>
            <w:noWrap/>
            <w:vAlign w:val="bottom"/>
            <w:hideMark/>
          </w:tcPr>
          <w:p w14:paraId="67F9E5B9"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8 bits</w:t>
            </w:r>
          </w:p>
        </w:tc>
        <w:tc>
          <w:tcPr>
            <w:tcW w:w="1851" w:type="dxa"/>
            <w:gridSpan w:val="2"/>
            <w:tcBorders>
              <w:top w:val="single" w:sz="4" w:space="0" w:color="auto"/>
              <w:left w:val="nil"/>
              <w:bottom w:val="single" w:sz="4" w:space="0" w:color="auto"/>
              <w:right w:val="single" w:sz="4" w:space="0" w:color="auto"/>
            </w:tcBorders>
            <w:shd w:val="clear" w:color="auto" w:fill="auto"/>
            <w:vAlign w:val="bottom"/>
            <w:hideMark/>
          </w:tcPr>
          <w:p w14:paraId="78EEE8E8"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8 bits</w:t>
            </w:r>
          </w:p>
        </w:tc>
        <w:tc>
          <w:tcPr>
            <w:tcW w:w="17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006A1268"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8 bits</w:t>
            </w:r>
          </w:p>
        </w:tc>
      </w:tr>
      <w:tr w:rsidR="00013666" w:rsidRPr="00013666" w14:paraId="7AE1FDB4" w14:textId="77777777" w:rsidTr="00013666">
        <w:trPr>
          <w:trHeight w:val="255"/>
          <w:jc w:val="center"/>
        </w:trPr>
        <w:tc>
          <w:tcPr>
            <w:tcW w:w="1020" w:type="dxa"/>
            <w:vMerge/>
            <w:tcBorders>
              <w:top w:val="single" w:sz="4" w:space="0" w:color="auto"/>
              <w:left w:val="single" w:sz="4" w:space="0" w:color="auto"/>
              <w:bottom w:val="single" w:sz="4" w:space="0" w:color="auto"/>
              <w:right w:val="single" w:sz="4" w:space="0" w:color="auto"/>
            </w:tcBorders>
            <w:vAlign w:val="center"/>
            <w:hideMark/>
          </w:tcPr>
          <w:p w14:paraId="38945357" w14:textId="77777777" w:rsidR="00013666" w:rsidRPr="00013666" w:rsidRDefault="00013666" w:rsidP="00510E67">
            <w:pPr>
              <w:rPr>
                <w:rFonts w:ascii="Arial" w:hAnsi="Arial" w:cs="Arial"/>
                <w:b/>
                <w:bCs/>
                <w:sz w:val="14"/>
                <w:lang w:eastAsia="es-BO"/>
              </w:rPr>
            </w:pPr>
          </w:p>
        </w:tc>
        <w:tc>
          <w:tcPr>
            <w:tcW w:w="520" w:type="dxa"/>
            <w:tcBorders>
              <w:top w:val="nil"/>
              <w:left w:val="nil"/>
              <w:bottom w:val="single" w:sz="4" w:space="0" w:color="auto"/>
              <w:right w:val="single" w:sz="4" w:space="0" w:color="auto"/>
            </w:tcBorders>
            <w:shd w:val="clear" w:color="auto" w:fill="auto"/>
            <w:vAlign w:val="center"/>
            <w:hideMark/>
          </w:tcPr>
          <w:p w14:paraId="2D4DF953"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2</w:t>
            </w:r>
          </w:p>
        </w:tc>
        <w:tc>
          <w:tcPr>
            <w:tcW w:w="1595" w:type="dxa"/>
            <w:tcBorders>
              <w:top w:val="nil"/>
              <w:left w:val="nil"/>
              <w:bottom w:val="single" w:sz="4" w:space="0" w:color="auto"/>
              <w:right w:val="single" w:sz="4" w:space="0" w:color="auto"/>
            </w:tcBorders>
            <w:shd w:val="clear" w:color="auto" w:fill="auto"/>
            <w:noWrap/>
            <w:vAlign w:val="bottom"/>
            <w:hideMark/>
          </w:tcPr>
          <w:p w14:paraId="2362A285"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Transferencia de custodia</w:t>
            </w:r>
          </w:p>
        </w:tc>
        <w:tc>
          <w:tcPr>
            <w:tcW w:w="988" w:type="dxa"/>
            <w:tcBorders>
              <w:top w:val="nil"/>
              <w:left w:val="nil"/>
              <w:bottom w:val="single" w:sz="4" w:space="0" w:color="auto"/>
              <w:right w:val="single" w:sz="4" w:space="0" w:color="auto"/>
            </w:tcBorders>
            <w:shd w:val="clear" w:color="auto" w:fill="auto"/>
            <w:noWrap/>
            <w:vAlign w:val="bottom"/>
            <w:hideMark/>
          </w:tcPr>
          <w:p w14:paraId="1A019917"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1873" w:type="dxa"/>
            <w:gridSpan w:val="2"/>
            <w:tcBorders>
              <w:top w:val="single" w:sz="4" w:space="0" w:color="auto"/>
              <w:left w:val="nil"/>
              <w:bottom w:val="single" w:sz="4" w:space="0" w:color="auto"/>
              <w:right w:val="single" w:sz="4" w:space="0" w:color="auto"/>
            </w:tcBorders>
            <w:shd w:val="clear" w:color="auto" w:fill="auto"/>
            <w:noWrap/>
            <w:vAlign w:val="bottom"/>
            <w:hideMark/>
          </w:tcPr>
          <w:p w14:paraId="4A5AD9DA"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Apto</w:t>
            </w:r>
          </w:p>
        </w:tc>
        <w:tc>
          <w:tcPr>
            <w:tcW w:w="1851" w:type="dxa"/>
            <w:gridSpan w:val="2"/>
            <w:tcBorders>
              <w:top w:val="single" w:sz="4" w:space="0" w:color="auto"/>
              <w:left w:val="nil"/>
              <w:bottom w:val="single" w:sz="4" w:space="0" w:color="auto"/>
              <w:right w:val="single" w:sz="4" w:space="0" w:color="auto"/>
            </w:tcBorders>
            <w:shd w:val="clear" w:color="auto" w:fill="auto"/>
            <w:noWrap/>
            <w:vAlign w:val="bottom"/>
            <w:hideMark/>
          </w:tcPr>
          <w:p w14:paraId="1A645983"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Apto</w:t>
            </w:r>
          </w:p>
        </w:tc>
        <w:tc>
          <w:tcPr>
            <w:tcW w:w="17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16CABDD9"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Apto</w:t>
            </w:r>
          </w:p>
        </w:tc>
      </w:tr>
      <w:tr w:rsidR="00013666" w:rsidRPr="00013666" w14:paraId="4860B88A" w14:textId="77777777" w:rsidTr="00013666">
        <w:trPr>
          <w:trHeight w:val="480"/>
          <w:jc w:val="center"/>
        </w:trPr>
        <w:tc>
          <w:tcPr>
            <w:tcW w:w="1020" w:type="dxa"/>
            <w:vMerge/>
            <w:tcBorders>
              <w:top w:val="single" w:sz="4" w:space="0" w:color="auto"/>
              <w:left w:val="single" w:sz="4" w:space="0" w:color="auto"/>
              <w:bottom w:val="single" w:sz="4" w:space="0" w:color="auto"/>
              <w:right w:val="single" w:sz="4" w:space="0" w:color="auto"/>
            </w:tcBorders>
            <w:vAlign w:val="center"/>
            <w:hideMark/>
          </w:tcPr>
          <w:p w14:paraId="4ACED45B" w14:textId="77777777" w:rsidR="00013666" w:rsidRPr="00013666" w:rsidRDefault="00013666" w:rsidP="00510E67">
            <w:pPr>
              <w:rPr>
                <w:rFonts w:ascii="Arial" w:hAnsi="Arial" w:cs="Arial"/>
                <w:b/>
                <w:bCs/>
                <w:sz w:val="14"/>
                <w:lang w:eastAsia="es-BO"/>
              </w:rPr>
            </w:pPr>
          </w:p>
        </w:tc>
        <w:tc>
          <w:tcPr>
            <w:tcW w:w="520" w:type="dxa"/>
            <w:tcBorders>
              <w:top w:val="nil"/>
              <w:left w:val="nil"/>
              <w:bottom w:val="single" w:sz="4" w:space="0" w:color="auto"/>
              <w:right w:val="single" w:sz="4" w:space="0" w:color="auto"/>
            </w:tcBorders>
            <w:shd w:val="clear" w:color="auto" w:fill="auto"/>
            <w:vAlign w:val="center"/>
            <w:hideMark/>
          </w:tcPr>
          <w:p w14:paraId="7BB58B89"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3</w:t>
            </w:r>
          </w:p>
        </w:tc>
        <w:tc>
          <w:tcPr>
            <w:tcW w:w="2583" w:type="dxa"/>
            <w:gridSpan w:val="2"/>
            <w:tcBorders>
              <w:top w:val="single" w:sz="4" w:space="0" w:color="auto"/>
              <w:left w:val="nil"/>
              <w:bottom w:val="single" w:sz="4" w:space="0" w:color="auto"/>
              <w:right w:val="single" w:sz="4" w:space="0" w:color="auto"/>
            </w:tcBorders>
            <w:shd w:val="clear" w:color="auto" w:fill="auto"/>
            <w:vAlign w:val="bottom"/>
            <w:hideMark/>
          </w:tcPr>
          <w:p w14:paraId="7EB6F6DC"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Tipo de elemento de aplicación simultaneo</w:t>
            </w:r>
          </w:p>
        </w:tc>
        <w:tc>
          <w:tcPr>
            <w:tcW w:w="1873" w:type="dxa"/>
            <w:gridSpan w:val="2"/>
            <w:tcBorders>
              <w:top w:val="single" w:sz="4" w:space="0" w:color="auto"/>
              <w:left w:val="nil"/>
              <w:bottom w:val="single" w:sz="4" w:space="0" w:color="auto"/>
              <w:right w:val="single" w:sz="4" w:space="0" w:color="auto"/>
            </w:tcBorders>
            <w:shd w:val="clear" w:color="auto" w:fill="auto"/>
            <w:noWrap/>
            <w:vAlign w:val="bottom"/>
            <w:hideMark/>
          </w:tcPr>
          <w:p w14:paraId="4C294BEF" w14:textId="77777777" w:rsidR="00013666" w:rsidRPr="00013666" w:rsidRDefault="00013666" w:rsidP="00510E67">
            <w:pPr>
              <w:jc w:val="center"/>
              <w:rPr>
                <w:rFonts w:ascii="Arial" w:hAnsi="Arial" w:cs="Arial"/>
                <w:sz w:val="14"/>
                <w:szCs w:val="16"/>
                <w:lang w:eastAsia="es-BO"/>
              </w:rPr>
            </w:pPr>
            <w:r w:rsidRPr="00013666">
              <w:rPr>
                <w:rFonts w:ascii="Arial" w:hAnsi="Arial" w:cs="Arial"/>
                <w:sz w:val="14"/>
                <w:szCs w:val="16"/>
                <w:lang w:eastAsia="es-BO"/>
              </w:rPr>
              <w:t>Medidor Desplazamiento positivo</w:t>
            </w:r>
          </w:p>
        </w:tc>
        <w:tc>
          <w:tcPr>
            <w:tcW w:w="1851" w:type="dxa"/>
            <w:gridSpan w:val="2"/>
            <w:tcBorders>
              <w:top w:val="single" w:sz="4" w:space="0" w:color="auto"/>
              <w:left w:val="nil"/>
              <w:bottom w:val="single" w:sz="4" w:space="0" w:color="auto"/>
              <w:right w:val="single" w:sz="4" w:space="0" w:color="auto"/>
            </w:tcBorders>
            <w:shd w:val="clear" w:color="auto" w:fill="auto"/>
            <w:vAlign w:val="bottom"/>
            <w:hideMark/>
          </w:tcPr>
          <w:p w14:paraId="6752ECF5" w14:textId="77777777" w:rsidR="00013666" w:rsidRPr="00013666" w:rsidRDefault="00013666" w:rsidP="00510E67">
            <w:pPr>
              <w:jc w:val="center"/>
              <w:rPr>
                <w:rFonts w:ascii="Arial" w:hAnsi="Arial" w:cs="Arial"/>
                <w:sz w:val="14"/>
                <w:szCs w:val="16"/>
                <w:lang w:eastAsia="es-BO"/>
              </w:rPr>
            </w:pPr>
            <w:r w:rsidRPr="00013666">
              <w:rPr>
                <w:rFonts w:ascii="Arial" w:hAnsi="Arial" w:cs="Arial"/>
                <w:sz w:val="14"/>
                <w:szCs w:val="16"/>
                <w:lang w:eastAsia="es-BO"/>
              </w:rPr>
              <w:t>Medidor Desplazamiento positivo y Medidor Tipo Turbina</w:t>
            </w:r>
          </w:p>
        </w:tc>
        <w:tc>
          <w:tcPr>
            <w:tcW w:w="1787" w:type="dxa"/>
            <w:gridSpan w:val="2"/>
            <w:tcBorders>
              <w:top w:val="single" w:sz="4" w:space="0" w:color="auto"/>
              <w:left w:val="nil"/>
              <w:bottom w:val="single" w:sz="4" w:space="0" w:color="auto"/>
              <w:right w:val="single" w:sz="4" w:space="0" w:color="auto"/>
            </w:tcBorders>
            <w:shd w:val="clear" w:color="auto" w:fill="auto"/>
            <w:vAlign w:val="bottom"/>
            <w:hideMark/>
          </w:tcPr>
          <w:p w14:paraId="73596ABD" w14:textId="77777777" w:rsidR="00013666" w:rsidRPr="00013666" w:rsidRDefault="00013666" w:rsidP="00510E67">
            <w:pPr>
              <w:jc w:val="center"/>
              <w:rPr>
                <w:rFonts w:ascii="Arial" w:hAnsi="Arial" w:cs="Arial"/>
                <w:sz w:val="14"/>
                <w:szCs w:val="16"/>
                <w:lang w:eastAsia="es-BO"/>
              </w:rPr>
            </w:pPr>
            <w:r w:rsidRPr="00013666">
              <w:rPr>
                <w:rFonts w:ascii="Arial" w:hAnsi="Arial" w:cs="Arial"/>
                <w:sz w:val="14"/>
                <w:szCs w:val="16"/>
                <w:lang w:eastAsia="es-BO"/>
              </w:rPr>
              <w:t>Medidor Desplazamiento positivo y Medidor Tipo Turbina</w:t>
            </w:r>
          </w:p>
        </w:tc>
      </w:tr>
      <w:tr w:rsidR="00013666" w:rsidRPr="00013666" w14:paraId="7ABCA25E" w14:textId="77777777" w:rsidTr="00013666">
        <w:trPr>
          <w:trHeight w:val="300"/>
          <w:jc w:val="center"/>
        </w:trPr>
        <w:tc>
          <w:tcPr>
            <w:tcW w:w="1020" w:type="dxa"/>
            <w:vMerge/>
            <w:tcBorders>
              <w:top w:val="single" w:sz="4" w:space="0" w:color="auto"/>
              <w:left w:val="single" w:sz="4" w:space="0" w:color="auto"/>
              <w:bottom w:val="single" w:sz="4" w:space="0" w:color="auto"/>
              <w:right w:val="single" w:sz="4" w:space="0" w:color="auto"/>
            </w:tcBorders>
            <w:vAlign w:val="center"/>
            <w:hideMark/>
          </w:tcPr>
          <w:p w14:paraId="419464EB" w14:textId="77777777" w:rsidR="00013666" w:rsidRPr="00013666" w:rsidRDefault="00013666" w:rsidP="00510E67">
            <w:pPr>
              <w:rPr>
                <w:rFonts w:ascii="Arial" w:hAnsi="Arial" w:cs="Arial"/>
                <w:b/>
                <w:bCs/>
                <w:sz w:val="14"/>
                <w:lang w:eastAsia="es-BO"/>
              </w:rPr>
            </w:pPr>
          </w:p>
        </w:tc>
        <w:tc>
          <w:tcPr>
            <w:tcW w:w="520" w:type="dxa"/>
            <w:tcBorders>
              <w:top w:val="nil"/>
              <w:left w:val="nil"/>
              <w:bottom w:val="single" w:sz="4" w:space="0" w:color="auto"/>
              <w:right w:val="single" w:sz="4" w:space="0" w:color="auto"/>
            </w:tcBorders>
            <w:shd w:val="clear" w:color="auto" w:fill="auto"/>
            <w:vAlign w:val="center"/>
            <w:hideMark/>
          </w:tcPr>
          <w:p w14:paraId="74F05C97"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4</w:t>
            </w:r>
          </w:p>
        </w:tc>
        <w:tc>
          <w:tcPr>
            <w:tcW w:w="1595" w:type="dxa"/>
            <w:tcBorders>
              <w:top w:val="nil"/>
              <w:left w:val="nil"/>
              <w:bottom w:val="single" w:sz="4" w:space="0" w:color="auto"/>
              <w:right w:val="single" w:sz="4" w:space="0" w:color="auto"/>
            </w:tcBorders>
            <w:shd w:val="clear" w:color="auto" w:fill="auto"/>
            <w:noWrap/>
            <w:vAlign w:val="bottom"/>
            <w:hideMark/>
          </w:tcPr>
          <w:p w14:paraId="441D0929"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ROM mínimo</w:t>
            </w:r>
          </w:p>
        </w:tc>
        <w:tc>
          <w:tcPr>
            <w:tcW w:w="988" w:type="dxa"/>
            <w:tcBorders>
              <w:top w:val="nil"/>
              <w:left w:val="nil"/>
              <w:bottom w:val="single" w:sz="4" w:space="0" w:color="auto"/>
              <w:right w:val="single" w:sz="4" w:space="0" w:color="auto"/>
            </w:tcBorders>
            <w:shd w:val="clear" w:color="auto" w:fill="auto"/>
            <w:noWrap/>
            <w:vAlign w:val="bottom"/>
            <w:hideMark/>
          </w:tcPr>
          <w:p w14:paraId="28F550EC"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Tipo</w:t>
            </w:r>
          </w:p>
        </w:tc>
        <w:tc>
          <w:tcPr>
            <w:tcW w:w="1219" w:type="dxa"/>
            <w:tcBorders>
              <w:top w:val="nil"/>
              <w:left w:val="nil"/>
              <w:bottom w:val="single" w:sz="4" w:space="0" w:color="auto"/>
              <w:right w:val="single" w:sz="4" w:space="0" w:color="auto"/>
            </w:tcBorders>
            <w:shd w:val="clear" w:color="auto" w:fill="auto"/>
            <w:noWrap/>
            <w:vAlign w:val="bottom"/>
            <w:hideMark/>
          </w:tcPr>
          <w:p w14:paraId="662E3E35" w14:textId="77777777" w:rsidR="00013666" w:rsidRPr="00013666" w:rsidRDefault="00013666" w:rsidP="00510E67">
            <w:pPr>
              <w:jc w:val="center"/>
              <w:rPr>
                <w:rFonts w:ascii="Arial" w:hAnsi="Arial" w:cs="Arial"/>
                <w:sz w:val="14"/>
                <w:szCs w:val="16"/>
                <w:lang w:eastAsia="es-BO"/>
              </w:rPr>
            </w:pPr>
            <w:r w:rsidRPr="00013666">
              <w:rPr>
                <w:rFonts w:ascii="Arial" w:hAnsi="Arial" w:cs="Arial"/>
                <w:sz w:val="14"/>
                <w:szCs w:val="16"/>
                <w:lang w:eastAsia="es-BO"/>
              </w:rPr>
              <w:t>2 MB</w:t>
            </w:r>
          </w:p>
        </w:tc>
        <w:tc>
          <w:tcPr>
            <w:tcW w:w="654" w:type="dxa"/>
            <w:tcBorders>
              <w:top w:val="nil"/>
              <w:left w:val="nil"/>
              <w:bottom w:val="single" w:sz="4" w:space="0" w:color="auto"/>
              <w:right w:val="single" w:sz="4" w:space="0" w:color="auto"/>
            </w:tcBorders>
            <w:shd w:val="clear" w:color="auto" w:fill="auto"/>
            <w:noWrap/>
            <w:vAlign w:val="bottom"/>
            <w:hideMark/>
          </w:tcPr>
          <w:p w14:paraId="1715543E" w14:textId="77777777" w:rsidR="00013666" w:rsidRPr="00013666" w:rsidRDefault="00013666" w:rsidP="00510E67">
            <w:pPr>
              <w:jc w:val="center"/>
              <w:rPr>
                <w:rFonts w:ascii="Arial" w:hAnsi="Arial" w:cs="Arial"/>
                <w:sz w:val="14"/>
                <w:szCs w:val="16"/>
                <w:lang w:eastAsia="es-BO"/>
              </w:rPr>
            </w:pPr>
            <w:r w:rsidRPr="00013666">
              <w:rPr>
                <w:rFonts w:ascii="Arial" w:hAnsi="Arial" w:cs="Arial"/>
                <w:sz w:val="14"/>
                <w:szCs w:val="16"/>
                <w:lang w:eastAsia="es-BO"/>
              </w:rPr>
              <w:t>Flash</w:t>
            </w:r>
          </w:p>
        </w:tc>
        <w:tc>
          <w:tcPr>
            <w:tcW w:w="1197" w:type="dxa"/>
            <w:tcBorders>
              <w:top w:val="nil"/>
              <w:left w:val="nil"/>
              <w:bottom w:val="single" w:sz="4" w:space="0" w:color="auto"/>
              <w:right w:val="single" w:sz="4" w:space="0" w:color="auto"/>
            </w:tcBorders>
            <w:shd w:val="clear" w:color="auto" w:fill="auto"/>
            <w:noWrap/>
            <w:vAlign w:val="bottom"/>
            <w:hideMark/>
          </w:tcPr>
          <w:p w14:paraId="284D91F6" w14:textId="77777777" w:rsidR="00013666" w:rsidRPr="00013666" w:rsidRDefault="00013666" w:rsidP="00510E67">
            <w:pPr>
              <w:jc w:val="center"/>
              <w:rPr>
                <w:rFonts w:ascii="Arial" w:hAnsi="Arial" w:cs="Arial"/>
                <w:sz w:val="14"/>
                <w:szCs w:val="16"/>
                <w:lang w:eastAsia="es-BO"/>
              </w:rPr>
            </w:pPr>
            <w:r w:rsidRPr="00013666">
              <w:rPr>
                <w:rFonts w:ascii="Arial" w:hAnsi="Arial" w:cs="Arial"/>
                <w:sz w:val="14"/>
                <w:szCs w:val="16"/>
                <w:lang w:eastAsia="es-BO"/>
              </w:rPr>
              <w:t>2 MB</w:t>
            </w:r>
          </w:p>
        </w:tc>
        <w:tc>
          <w:tcPr>
            <w:tcW w:w="654" w:type="dxa"/>
            <w:tcBorders>
              <w:top w:val="nil"/>
              <w:left w:val="nil"/>
              <w:bottom w:val="single" w:sz="4" w:space="0" w:color="auto"/>
              <w:right w:val="single" w:sz="4" w:space="0" w:color="auto"/>
            </w:tcBorders>
            <w:shd w:val="clear" w:color="auto" w:fill="auto"/>
            <w:noWrap/>
            <w:vAlign w:val="bottom"/>
            <w:hideMark/>
          </w:tcPr>
          <w:p w14:paraId="42E55020" w14:textId="77777777" w:rsidR="00013666" w:rsidRPr="00013666" w:rsidRDefault="00013666" w:rsidP="00510E67">
            <w:pPr>
              <w:jc w:val="center"/>
              <w:rPr>
                <w:rFonts w:ascii="Arial" w:hAnsi="Arial" w:cs="Arial"/>
                <w:sz w:val="14"/>
                <w:szCs w:val="16"/>
                <w:lang w:eastAsia="es-BO"/>
              </w:rPr>
            </w:pPr>
            <w:r w:rsidRPr="00013666">
              <w:rPr>
                <w:rFonts w:ascii="Arial" w:hAnsi="Arial" w:cs="Arial"/>
                <w:sz w:val="14"/>
                <w:szCs w:val="16"/>
                <w:lang w:eastAsia="es-BO"/>
              </w:rPr>
              <w:t>Flash</w:t>
            </w:r>
          </w:p>
        </w:tc>
        <w:tc>
          <w:tcPr>
            <w:tcW w:w="1197" w:type="dxa"/>
            <w:tcBorders>
              <w:top w:val="nil"/>
              <w:left w:val="nil"/>
              <w:bottom w:val="single" w:sz="4" w:space="0" w:color="auto"/>
              <w:right w:val="single" w:sz="4" w:space="0" w:color="auto"/>
            </w:tcBorders>
            <w:shd w:val="clear" w:color="auto" w:fill="auto"/>
            <w:noWrap/>
            <w:vAlign w:val="bottom"/>
            <w:hideMark/>
          </w:tcPr>
          <w:p w14:paraId="723FB995" w14:textId="77777777" w:rsidR="00013666" w:rsidRPr="00013666" w:rsidRDefault="00013666" w:rsidP="00510E67">
            <w:pPr>
              <w:jc w:val="center"/>
              <w:rPr>
                <w:rFonts w:ascii="Arial" w:hAnsi="Arial" w:cs="Arial"/>
                <w:sz w:val="14"/>
                <w:szCs w:val="16"/>
                <w:lang w:eastAsia="es-BO"/>
              </w:rPr>
            </w:pPr>
            <w:r w:rsidRPr="00013666">
              <w:rPr>
                <w:rFonts w:ascii="Arial" w:hAnsi="Arial" w:cs="Arial"/>
                <w:sz w:val="14"/>
                <w:szCs w:val="16"/>
                <w:lang w:eastAsia="es-BO"/>
              </w:rPr>
              <w:t>2 MB</w:t>
            </w:r>
          </w:p>
        </w:tc>
        <w:tc>
          <w:tcPr>
            <w:tcW w:w="590" w:type="dxa"/>
            <w:tcBorders>
              <w:top w:val="nil"/>
              <w:left w:val="nil"/>
              <w:bottom w:val="single" w:sz="4" w:space="0" w:color="auto"/>
              <w:right w:val="single" w:sz="4" w:space="0" w:color="auto"/>
            </w:tcBorders>
            <w:shd w:val="clear" w:color="auto" w:fill="auto"/>
            <w:noWrap/>
            <w:vAlign w:val="bottom"/>
            <w:hideMark/>
          </w:tcPr>
          <w:p w14:paraId="11BF80CB" w14:textId="77777777" w:rsidR="00013666" w:rsidRPr="00013666" w:rsidRDefault="00013666" w:rsidP="00510E67">
            <w:pPr>
              <w:jc w:val="center"/>
              <w:rPr>
                <w:rFonts w:ascii="Arial" w:hAnsi="Arial" w:cs="Arial"/>
                <w:sz w:val="14"/>
                <w:szCs w:val="16"/>
                <w:lang w:eastAsia="es-BO"/>
              </w:rPr>
            </w:pPr>
            <w:r w:rsidRPr="00013666">
              <w:rPr>
                <w:rFonts w:ascii="Arial" w:hAnsi="Arial" w:cs="Arial"/>
                <w:sz w:val="14"/>
                <w:szCs w:val="16"/>
                <w:lang w:eastAsia="es-BO"/>
              </w:rPr>
              <w:t>Flash</w:t>
            </w:r>
          </w:p>
        </w:tc>
      </w:tr>
      <w:tr w:rsidR="00013666" w:rsidRPr="00013666" w14:paraId="30B6B2C3" w14:textId="77777777" w:rsidTr="00013666">
        <w:trPr>
          <w:trHeight w:val="300"/>
          <w:jc w:val="center"/>
        </w:trPr>
        <w:tc>
          <w:tcPr>
            <w:tcW w:w="1020" w:type="dxa"/>
            <w:vMerge/>
            <w:tcBorders>
              <w:top w:val="single" w:sz="4" w:space="0" w:color="auto"/>
              <w:left w:val="single" w:sz="4" w:space="0" w:color="auto"/>
              <w:bottom w:val="single" w:sz="4" w:space="0" w:color="auto"/>
              <w:right w:val="single" w:sz="4" w:space="0" w:color="auto"/>
            </w:tcBorders>
            <w:vAlign w:val="center"/>
            <w:hideMark/>
          </w:tcPr>
          <w:p w14:paraId="31ADD9F3" w14:textId="77777777" w:rsidR="00013666" w:rsidRPr="00013666" w:rsidRDefault="00013666" w:rsidP="00510E67">
            <w:pPr>
              <w:rPr>
                <w:rFonts w:ascii="Arial" w:hAnsi="Arial" w:cs="Arial"/>
                <w:b/>
                <w:bCs/>
                <w:sz w:val="14"/>
                <w:lang w:eastAsia="es-BO"/>
              </w:rPr>
            </w:pPr>
          </w:p>
        </w:tc>
        <w:tc>
          <w:tcPr>
            <w:tcW w:w="520" w:type="dxa"/>
            <w:tcBorders>
              <w:top w:val="nil"/>
              <w:left w:val="nil"/>
              <w:bottom w:val="single" w:sz="4" w:space="0" w:color="auto"/>
              <w:right w:val="single" w:sz="4" w:space="0" w:color="auto"/>
            </w:tcBorders>
            <w:shd w:val="clear" w:color="auto" w:fill="auto"/>
            <w:vAlign w:val="center"/>
            <w:hideMark/>
          </w:tcPr>
          <w:p w14:paraId="758F0508"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5</w:t>
            </w:r>
          </w:p>
        </w:tc>
        <w:tc>
          <w:tcPr>
            <w:tcW w:w="1595" w:type="dxa"/>
            <w:tcBorders>
              <w:top w:val="nil"/>
              <w:left w:val="nil"/>
              <w:bottom w:val="single" w:sz="4" w:space="0" w:color="auto"/>
              <w:right w:val="single" w:sz="4" w:space="0" w:color="auto"/>
            </w:tcBorders>
            <w:shd w:val="clear" w:color="auto" w:fill="auto"/>
            <w:noWrap/>
            <w:vAlign w:val="bottom"/>
            <w:hideMark/>
          </w:tcPr>
          <w:p w14:paraId="0AC1083C"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RAM mínimo</w:t>
            </w:r>
          </w:p>
        </w:tc>
        <w:tc>
          <w:tcPr>
            <w:tcW w:w="988" w:type="dxa"/>
            <w:tcBorders>
              <w:top w:val="nil"/>
              <w:left w:val="nil"/>
              <w:bottom w:val="single" w:sz="4" w:space="0" w:color="auto"/>
              <w:right w:val="single" w:sz="4" w:space="0" w:color="auto"/>
            </w:tcBorders>
            <w:shd w:val="clear" w:color="auto" w:fill="auto"/>
            <w:noWrap/>
            <w:vAlign w:val="bottom"/>
            <w:hideMark/>
          </w:tcPr>
          <w:p w14:paraId="2A6590E2"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1219" w:type="dxa"/>
            <w:tcBorders>
              <w:top w:val="nil"/>
              <w:left w:val="nil"/>
              <w:bottom w:val="single" w:sz="4" w:space="0" w:color="auto"/>
              <w:right w:val="single" w:sz="4" w:space="0" w:color="auto"/>
            </w:tcBorders>
            <w:shd w:val="clear" w:color="auto" w:fill="auto"/>
            <w:noWrap/>
            <w:vAlign w:val="bottom"/>
            <w:hideMark/>
          </w:tcPr>
          <w:p w14:paraId="1573F297" w14:textId="77777777" w:rsidR="00013666" w:rsidRPr="00013666" w:rsidRDefault="00013666" w:rsidP="00510E67">
            <w:pPr>
              <w:jc w:val="center"/>
              <w:rPr>
                <w:rFonts w:ascii="Arial" w:hAnsi="Arial" w:cs="Arial"/>
                <w:sz w:val="14"/>
                <w:szCs w:val="16"/>
                <w:lang w:eastAsia="es-BO"/>
              </w:rPr>
            </w:pPr>
            <w:r w:rsidRPr="00013666">
              <w:rPr>
                <w:rFonts w:ascii="Arial" w:hAnsi="Arial" w:cs="Arial"/>
                <w:sz w:val="14"/>
                <w:szCs w:val="16"/>
                <w:lang w:eastAsia="es-BO"/>
              </w:rPr>
              <w:t>512 KB</w:t>
            </w:r>
          </w:p>
        </w:tc>
        <w:tc>
          <w:tcPr>
            <w:tcW w:w="654" w:type="dxa"/>
            <w:tcBorders>
              <w:top w:val="nil"/>
              <w:left w:val="nil"/>
              <w:bottom w:val="single" w:sz="4" w:space="0" w:color="auto"/>
              <w:right w:val="single" w:sz="4" w:space="0" w:color="auto"/>
            </w:tcBorders>
            <w:shd w:val="clear" w:color="auto" w:fill="auto"/>
            <w:noWrap/>
            <w:vAlign w:val="bottom"/>
            <w:hideMark/>
          </w:tcPr>
          <w:p w14:paraId="1C2E3F15" w14:textId="77777777" w:rsidR="00013666" w:rsidRPr="00013666" w:rsidRDefault="00013666" w:rsidP="00510E67">
            <w:pPr>
              <w:jc w:val="center"/>
              <w:rPr>
                <w:rFonts w:ascii="Arial" w:hAnsi="Arial" w:cs="Arial"/>
                <w:sz w:val="14"/>
                <w:szCs w:val="16"/>
                <w:lang w:eastAsia="es-BO"/>
              </w:rPr>
            </w:pPr>
            <w:r w:rsidRPr="00013666">
              <w:rPr>
                <w:rFonts w:ascii="Arial" w:hAnsi="Arial" w:cs="Arial"/>
                <w:sz w:val="14"/>
                <w:szCs w:val="16"/>
                <w:lang w:eastAsia="es-BO"/>
              </w:rPr>
              <w:t> </w:t>
            </w:r>
          </w:p>
        </w:tc>
        <w:tc>
          <w:tcPr>
            <w:tcW w:w="1197" w:type="dxa"/>
            <w:tcBorders>
              <w:top w:val="nil"/>
              <w:left w:val="nil"/>
              <w:bottom w:val="single" w:sz="4" w:space="0" w:color="auto"/>
              <w:right w:val="single" w:sz="4" w:space="0" w:color="auto"/>
            </w:tcBorders>
            <w:shd w:val="clear" w:color="auto" w:fill="auto"/>
            <w:noWrap/>
            <w:vAlign w:val="bottom"/>
            <w:hideMark/>
          </w:tcPr>
          <w:p w14:paraId="3536D342" w14:textId="77777777" w:rsidR="00013666" w:rsidRPr="00013666" w:rsidRDefault="00013666" w:rsidP="00510E67">
            <w:pPr>
              <w:jc w:val="center"/>
              <w:rPr>
                <w:rFonts w:ascii="Arial" w:hAnsi="Arial" w:cs="Arial"/>
                <w:sz w:val="14"/>
                <w:szCs w:val="16"/>
                <w:lang w:eastAsia="es-BO"/>
              </w:rPr>
            </w:pPr>
            <w:r w:rsidRPr="00013666">
              <w:rPr>
                <w:rFonts w:ascii="Arial" w:hAnsi="Arial" w:cs="Arial"/>
                <w:sz w:val="14"/>
                <w:szCs w:val="16"/>
                <w:lang w:eastAsia="es-BO"/>
              </w:rPr>
              <w:t>512 KB</w:t>
            </w:r>
          </w:p>
        </w:tc>
        <w:tc>
          <w:tcPr>
            <w:tcW w:w="654" w:type="dxa"/>
            <w:tcBorders>
              <w:top w:val="nil"/>
              <w:left w:val="nil"/>
              <w:bottom w:val="single" w:sz="4" w:space="0" w:color="auto"/>
              <w:right w:val="single" w:sz="4" w:space="0" w:color="auto"/>
            </w:tcBorders>
            <w:shd w:val="clear" w:color="auto" w:fill="auto"/>
            <w:noWrap/>
            <w:vAlign w:val="bottom"/>
            <w:hideMark/>
          </w:tcPr>
          <w:p w14:paraId="13536186" w14:textId="77777777" w:rsidR="00013666" w:rsidRPr="00013666" w:rsidRDefault="00013666" w:rsidP="00510E67">
            <w:pPr>
              <w:jc w:val="center"/>
              <w:rPr>
                <w:rFonts w:ascii="Arial" w:hAnsi="Arial" w:cs="Arial"/>
                <w:sz w:val="14"/>
                <w:szCs w:val="16"/>
                <w:lang w:eastAsia="es-BO"/>
              </w:rPr>
            </w:pPr>
            <w:r w:rsidRPr="00013666">
              <w:rPr>
                <w:rFonts w:ascii="Arial" w:hAnsi="Arial" w:cs="Arial"/>
                <w:sz w:val="14"/>
                <w:szCs w:val="16"/>
                <w:lang w:eastAsia="es-BO"/>
              </w:rPr>
              <w:t> </w:t>
            </w:r>
          </w:p>
        </w:tc>
        <w:tc>
          <w:tcPr>
            <w:tcW w:w="1197" w:type="dxa"/>
            <w:tcBorders>
              <w:top w:val="nil"/>
              <w:left w:val="nil"/>
              <w:bottom w:val="single" w:sz="4" w:space="0" w:color="auto"/>
              <w:right w:val="single" w:sz="4" w:space="0" w:color="auto"/>
            </w:tcBorders>
            <w:shd w:val="clear" w:color="auto" w:fill="auto"/>
            <w:noWrap/>
            <w:vAlign w:val="bottom"/>
            <w:hideMark/>
          </w:tcPr>
          <w:p w14:paraId="00D0FD4B" w14:textId="77777777" w:rsidR="00013666" w:rsidRPr="00013666" w:rsidRDefault="00013666" w:rsidP="00510E67">
            <w:pPr>
              <w:jc w:val="center"/>
              <w:rPr>
                <w:rFonts w:ascii="Arial" w:hAnsi="Arial" w:cs="Arial"/>
                <w:sz w:val="14"/>
                <w:szCs w:val="16"/>
                <w:lang w:eastAsia="es-BO"/>
              </w:rPr>
            </w:pPr>
            <w:r w:rsidRPr="00013666">
              <w:rPr>
                <w:rFonts w:ascii="Arial" w:hAnsi="Arial" w:cs="Arial"/>
                <w:sz w:val="14"/>
                <w:szCs w:val="16"/>
                <w:lang w:eastAsia="es-BO"/>
              </w:rPr>
              <w:t>512 KB</w:t>
            </w:r>
          </w:p>
        </w:tc>
        <w:tc>
          <w:tcPr>
            <w:tcW w:w="590" w:type="dxa"/>
            <w:tcBorders>
              <w:top w:val="nil"/>
              <w:left w:val="nil"/>
              <w:bottom w:val="single" w:sz="4" w:space="0" w:color="auto"/>
              <w:right w:val="single" w:sz="4" w:space="0" w:color="auto"/>
            </w:tcBorders>
            <w:shd w:val="clear" w:color="auto" w:fill="auto"/>
            <w:noWrap/>
            <w:vAlign w:val="bottom"/>
            <w:hideMark/>
          </w:tcPr>
          <w:p w14:paraId="6C91CEC8" w14:textId="77777777" w:rsidR="00013666" w:rsidRPr="00013666" w:rsidRDefault="00013666" w:rsidP="00510E67">
            <w:pPr>
              <w:jc w:val="center"/>
              <w:rPr>
                <w:rFonts w:ascii="Arial" w:hAnsi="Arial" w:cs="Arial"/>
                <w:sz w:val="14"/>
                <w:szCs w:val="16"/>
                <w:lang w:eastAsia="es-BO"/>
              </w:rPr>
            </w:pPr>
            <w:r w:rsidRPr="00013666">
              <w:rPr>
                <w:rFonts w:ascii="Arial" w:hAnsi="Arial" w:cs="Arial"/>
                <w:sz w:val="14"/>
                <w:szCs w:val="16"/>
                <w:lang w:eastAsia="es-BO"/>
              </w:rPr>
              <w:t> </w:t>
            </w:r>
          </w:p>
        </w:tc>
      </w:tr>
      <w:tr w:rsidR="00013666" w:rsidRPr="00013666" w14:paraId="6297E56F" w14:textId="77777777" w:rsidTr="00013666">
        <w:trPr>
          <w:trHeight w:val="300"/>
          <w:jc w:val="center"/>
        </w:trPr>
        <w:tc>
          <w:tcPr>
            <w:tcW w:w="1020" w:type="dxa"/>
            <w:vMerge/>
            <w:tcBorders>
              <w:top w:val="single" w:sz="4" w:space="0" w:color="auto"/>
              <w:left w:val="single" w:sz="4" w:space="0" w:color="auto"/>
              <w:bottom w:val="single" w:sz="4" w:space="0" w:color="auto"/>
              <w:right w:val="single" w:sz="4" w:space="0" w:color="auto"/>
            </w:tcBorders>
            <w:vAlign w:val="center"/>
            <w:hideMark/>
          </w:tcPr>
          <w:p w14:paraId="6BF4BBA1" w14:textId="77777777" w:rsidR="00013666" w:rsidRPr="00013666" w:rsidRDefault="00013666" w:rsidP="00510E67">
            <w:pPr>
              <w:rPr>
                <w:rFonts w:ascii="Arial" w:hAnsi="Arial" w:cs="Arial"/>
                <w:b/>
                <w:bCs/>
                <w:sz w:val="14"/>
                <w:lang w:eastAsia="es-BO"/>
              </w:rPr>
            </w:pPr>
          </w:p>
        </w:tc>
        <w:tc>
          <w:tcPr>
            <w:tcW w:w="520" w:type="dxa"/>
            <w:tcBorders>
              <w:top w:val="nil"/>
              <w:left w:val="nil"/>
              <w:bottom w:val="single" w:sz="4" w:space="0" w:color="auto"/>
              <w:right w:val="single" w:sz="4" w:space="0" w:color="auto"/>
            </w:tcBorders>
            <w:shd w:val="clear" w:color="auto" w:fill="auto"/>
            <w:vAlign w:val="center"/>
            <w:hideMark/>
          </w:tcPr>
          <w:p w14:paraId="26CEF2B2"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6</w:t>
            </w:r>
          </w:p>
        </w:tc>
        <w:tc>
          <w:tcPr>
            <w:tcW w:w="1595" w:type="dxa"/>
            <w:tcBorders>
              <w:top w:val="nil"/>
              <w:left w:val="nil"/>
              <w:bottom w:val="single" w:sz="4" w:space="0" w:color="auto"/>
              <w:right w:val="single" w:sz="4" w:space="0" w:color="auto"/>
            </w:tcBorders>
            <w:shd w:val="clear" w:color="auto" w:fill="auto"/>
            <w:noWrap/>
            <w:vAlign w:val="bottom"/>
            <w:hideMark/>
          </w:tcPr>
          <w:p w14:paraId="6C415D05"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MAOP</w:t>
            </w:r>
          </w:p>
        </w:tc>
        <w:tc>
          <w:tcPr>
            <w:tcW w:w="988" w:type="dxa"/>
            <w:tcBorders>
              <w:top w:val="nil"/>
              <w:left w:val="nil"/>
              <w:bottom w:val="single" w:sz="4" w:space="0" w:color="auto"/>
              <w:right w:val="single" w:sz="4" w:space="0" w:color="auto"/>
            </w:tcBorders>
            <w:shd w:val="clear" w:color="auto" w:fill="auto"/>
            <w:noWrap/>
            <w:vAlign w:val="bottom"/>
            <w:hideMark/>
          </w:tcPr>
          <w:p w14:paraId="229A7829"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1219" w:type="dxa"/>
            <w:tcBorders>
              <w:top w:val="nil"/>
              <w:left w:val="nil"/>
              <w:bottom w:val="single" w:sz="4" w:space="0" w:color="auto"/>
              <w:right w:val="single" w:sz="4" w:space="0" w:color="auto"/>
            </w:tcBorders>
            <w:shd w:val="clear" w:color="auto" w:fill="auto"/>
            <w:noWrap/>
            <w:vAlign w:val="bottom"/>
            <w:hideMark/>
          </w:tcPr>
          <w:p w14:paraId="1B0093BD" w14:textId="77777777" w:rsidR="00013666" w:rsidRPr="00013666" w:rsidRDefault="00013666" w:rsidP="00510E67">
            <w:pPr>
              <w:jc w:val="center"/>
              <w:rPr>
                <w:rFonts w:ascii="Arial" w:hAnsi="Arial" w:cs="Arial"/>
                <w:sz w:val="14"/>
                <w:szCs w:val="16"/>
                <w:lang w:eastAsia="es-BO"/>
              </w:rPr>
            </w:pPr>
            <w:r w:rsidRPr="00013666">
              <w:rPr>
                <w:rFonts w:ascii="Arial" w:hAnsi="Arial" w:cs="Arial"/>
                <w:sz w:val="14"/>
                <w:szCs w:val="16"/>
                <w:lang w:eastAsia="es-BO"/>
              </w:rPr>
              <w:t>609 Psig</w:t>
            </w:r>
          </w:p>
        </w:tc>
        <w:tc>
          <w:tcPr>
            <w:tcW w:w="654" w:type="dxa"/>
            <w:tcBorders>
              <w:top w:val="nil"/>
              <w:left w:val="nil"/>
              <w:bottom w:val="single" w:sz="4" w:space="0" w:color="auto"/>
              <w:right w:val="single" w:sz="4" w:space="0" w:color="auto"/>
            </w:tcBorders>
            <w:shd w:val="clear" w:color="auto" w:fill="auto"/>
            <w:noWrap/>
            <w:vAlign w:val="bottom"/>
            <w:hideMark/>
          </w:tcPr>
          <w:p w14:paraId="00308125" w14:textId="77777777" w:rsidR="00013666" w:rsidRPr="00013666" w:rsidRDefault="00013666" w:rsidP="00510E67">
            <w:pPr>
              <w:jc w:val="center"/>
              <w:rPr>
                <w:rFonts w:ascii="Arial" w:hAnsi="Arial" w:cs="Arial"/>
                <w:sz w:val="14"/>
                <w:szCs w:val="16"/>
                <w:lang w:eastAsia="es-BO"/>
              </w:rPr>
            </w:pPr>
            <w:r w:rsidRPr="00013666">
              <w:rPr>
                <w:rFonts w:ascii="Arial" w:hAnsi="Arial" w:cs="Arial"/>
                <w:sz w:val="14"/>
                <w:szCs w:val="16"/>
                <w:lang w:eastAsia="es-BO"/>
              </w:rPr>
              <w:t> </w:t>
            </w:r>
          </w:p>
        </w:tc>
        <w:tc>
          <w:tcPr>
            <w:tcW w:w="1197" w:type="dxa"/>
            <w:tcBorders>
              <w:top w:val="nil"/>
              <w:left w:val="nil"/>
              <w:bottom w:val="single" w:sz="4" w:space="0" w:color="auto"/>
              <w:right w:val="single" w:sz="4" w:space="0" w:color="auto"/>
            </w:tcBorders>
            <w:shd w:val="clear" w:color="auto" w:fill="auto"/>
            <w:noWrap/>
            <w:vAlign w:val="bottom"/>
            <w:hideMark/>
          </w:tcPr>
          <w:p w14:paraId="5FD726DB" w14:textId="77777777" w:rsidR="00013666" w:rsidRPr="00013666" w:rsidRDefault="00013666" w:rsidP="00510E67">
            <w:pPr>
              <w:jc w:val="center"/>
              <w:rPr>
                <w:rFonts w:ascii="Arial" w:hAnsi="Arial" w:cs="Arial"/>
                <w:sz w:val="14"/>
                <w:szCs w:val="16"/>
                <w:lang w:eastAsia="es-BO"/>
              </w:rPr>
            </w:pPr>
            <w:r w:rsidRPr="00013666">
              <w:rPr>
                <w:rFonts w:ascii="Arial" w:hAnsi="Arial" w:cs="Arial"/>
                <w:sz w:val="14"/>
                <w:szCs w:val="16"/>
                <w:lang w:eastAsia="es-BO"/>
              </w:rPr>
              <w:t>609 Psig</w:t>
            </w:r>
          </w:p>
        </w:tc>
        <w:tc>
          <w:tcPr>
            <w:tcW w:w="654" w:type="dxa"/>
            <w:tcBorders>
              <w:top w:val="nil"/>
              <w:left w:val="nil"/>
              <w:bottom w:val="single" w:sz="4" w:space="0" w:color="auto"/>
              <w:right w:val="single" w:sz="4" w:space="0" w:color="auto"/>
            </w:tcBorders>
            <w:shd w:val="clear" w:color="auto" w:fill="auto"/>
            <w:noWrap/>
            <w:vAlign w:val="bottom"/>
            <w:hideMark/>
          </w:tcPr>
          <w:p w14:paraId="5BFA8529" w14:textId="77777777" w:rsidR="00013666" w:rsidRPr="00013666" w:rsidRDefault="00013666" w:rsidP="00510E67">
            <w:pPr>
              <w:jc w:val="center"/>
              <w:rPr>
                <w:rFonts w:ascii="Arial" w:hAnsi="Arial" w:cs="Arial"/>
                <w:sz w:val="14"/>
                <w:szCs w:val="16"/>
                <w:lang w:eastAsia="es-BO"/>
              </w:rPr>
            </w:pPr>
            <w:r w:rsidRPr="00013666">
              <w:rPr>
                <w:rFonts w:ascii="Arial" w:hAnsi="Arial" w:cs="Arial"/>
                <w:sz w:val="14"/>
                <w:szCs w:val="16"/>
                <w:lang w:eastAsia="es-BO"/>
              </w:rPr>
              <w:t> </w:t>
            </w:r>
          </w:p>
        </w:tc>
        <w:tc>
          <w:tcPr>
            <w:tcW w:w="1197" w:type="dxa"/>
            <w:tcBorders>
              <w:top w:val="nil"/>
              <w:left w:val="nil"/>
              <w:bottom w:val="single" w:sz="4" w:space="0" w:color="auto"/>
              <w:right w:val="single" w:sz="4" w:space="0" w:color="auto"/>
            </w:tcBorders>
            <w:shd w:val="clear" w:color="auto" w:fill="auto"/>
            <w:noWrap/>
            <w:vAlign w:val="bottom"/>
            <w:hideMark/>
          </w:tcPr>
          <w:p w14:paraId="34D369CF" w14:textId="77777777" w:rsidR="00013666" w:rsidRPr="00013666" w:rsidRDefault="00013666" w:rsidP="00510E67">
            <w:pPr>
              <w:jc w:val="center"/>
              <w:rPr>
                <w:rFonts w:ascii="Arial" w:hAnsi="Arial" w:cs="Arial"/>
                <w:sz w:val="14"/>
                <w:szCs w:val="16"/>
                <w:lang w:eastAsia="es-BO"/>
              </w:rPr>
            </w:pPr>
            <w:r w:rsidRPr="00013666">
              <w:rPr>
                <w:rFonts w:ascii="Arial" w:hAnsi="Arial" w:cs="Arial"/>
                <w:sz w:val="14"/>
                <w:szCs w:val="16"/>
                <w:lang w:eastAsia="es-BO"/>
              </w:rPr>
              <w:t>609 Psig</w:t>
            </w:r>
          </w:p>
        </w:tc>
        <w:tc>
          <w:tcPr>
            <w:tcW w:w="590" w:type="dxa"/>
            <w:tcBorders>
              <w:top w:val="nil"/>
              <w:left w:val="nil"/>
              <w:bottom w:val="single" w:sz="4" w:space="0" w:color="auto"/>
              <w:right w:val="single" w:sz="4" w:space="0" w:color="auto"/>
            </w:tcBorders>
            <w:shd w:val="clear" w:color="auto" w:fill="auto"/>
            <w:noWrap/>
            <w:vAlign w:val="bottom"/>
            <w:hideMark/>
          </w:tcPr>
          <w:p w14:paraId="2D8F03F7" w14:textId="77777777" w:rsidR="00013666" w:rsidRPr="00013666" w:rsidRDefault="00013666" w:rsidP="00510E67">
            <w:pPr>
              <w:jc w:val="center"/>
              <w:rPr>
                <w:rFonts w:ascii="Arial" w:hAnsi="Arial" w:cs="Arial"/>
                <w:sz w:val="14"/>
                <w:szCs w:val="16"/>
                <w:lang w:eastAsia="es-BO"/>
              </w:rPr>
            </w:pPr>
            <w:r w:rsidRPr="00013666">
              <w:rPr>
                <w:rFonts w:ascii="Arial" w:hAnsi="Arial" w:cs="Arial"/>
                <w:sz w:val="14"/>
                <w:szCs w:val="16"/>
                <w:lang w:eastAsia="es-BO"/>
              </w:rPr>
              <w:t> </w:t>
            </w:r>
          </w:p>
        </w:tc>
      </w:tr>
      <w:tr w:rsidR="00013666" w:rsidRPr="00013666" w14:paraId="125B1E2A" w14:textId="77777777" w:rsidTr="00013666">
        <w:trPr>
          <w:trHeight w:val="300"/>
          <w:jc w:val="center"/>
        </w:trPr>
        <w:tc>
          <w:tcPr>
            <w:tcW w:w="1020" w:type="dxa"/>
            <w:vMerge/>
            <w:tcBorders>
              <w:top w:val="single" w:sz="4" w:space="0" w:color="auto"/>
              <w:left w:val="single" w:sz="4" w:space="0" w:color="auto"/>
              <w:bottom w:val="single" w:sz="4" w:space="0" w:color="auto"/>
              <w:right w:val="single" w:sz="4" w:space="0" w:color="auto"/>
            </w:tcBorders>
            <w:vAlign w:val="center"/>
            <w:hideMark/>
          </w:tcPr>
          <w:p w14:paraId="7849B0D5" w14:textId="77777777" w:rsidR="00013666" w:rsidRPr="00013666" w:rsidRDefault="00013666" w:rsidP="00510E67">
            <w:pPr>
              <w:rPr>
                <w:rFonts w:ascii="Arial" w:hAnsi="Arial" w:cs="Arial"/>
                <w:b/>
                <w:bCs/>
                <w:sz w:val="14"/>
                <w:lang w:eastAsia="es-BO"/>
              </w:rPr>
            </w:pPr>
          </w:p>
        </w:tc>
        <w:tc>
          <w:tcPr>
            <w:tcW w:w="520" w:type="dxa"/>
            <w:tcBorders>
              <w:top w:val="nil"/>
              <w:left w:val="nil"/>
              <w:bottom w:val="single" w:sz="4" w:space="0" w:color="auto"/>
              <w:right w:val="single" w:sz="4" w:space="0" w:color="auto"/>
            </w:tcBorders>
            <w:shd w:val="clear" w:color="auto" w:fill="auto"/>
            <w:vAlign w:val="center"/>
            <w:hideMark/>
          </w:tcPr>
          <w:p w14:paraId="3E11CF98"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7</w:t>
            </w:r>
          </w:p>
        </w:tc>
        <w:tc>
          <w:tcPr>
            <w:tcW w:w="1595" w:type="dxa"/>
            <w:tcBorders>
              <w:top w:val="nil"/>
              <w:left w:val="nil"/>
              <w:bottom w:val="single" w:sz="4" w:space="0" w:color="auto"/>
              <w:right w:val="single" w:sz="4" w:space="0" w:color="auto"/>
            </w:tcBorders>
            <w:shd w:val="clear" w:color="auto" w:fill="auto"/>
            <w:noWrap/>
            <w:vAlign w:val="bottom"/>
            <w:hideMark/>
          </w:tcPr>
          <w:p w14:paraId="4C55C991"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Certificación</w:t>
            </w:r>
          </w:p>
        </w:tc>
        <w:tc>
          <w:tcPr>
            <w:tcW w:w="988" w:type="dxa"/>
            <w:tcBorders>
              <w:top w:val="nil"/>
              <w:left w:val="nil"/>
              <w:bottom w:val="single" w:sz="4" w:space="0" w:color="auto"/>
              <w:right w:val="single" w:sz="4" w:space="0" w:color="auto"/>
            </w:tcBorders>
            <w:shd w:val="clear" w:color="auto" w:fill="auto"/>
            <w:noWrap/>
            <w:vAlign w:val="bottom"/>
            <w:hideMark/>
          </w:tcPr>
          <w:p w14:paraId="1222A73B"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1219" w:type="dxa"/>
            <w:tcBorders>
              <w:top w:val="nil"/>
              <w:left w:val="nil"/>
              <w:bottom w:val="single" w:sz="4" w:space="0" w:color="auto"/>
              <w:right w:val="single" w:sz="4" w:space="0" w:color="auto"/>
            </w:tcBorders>
            <w:shd w:val="clear" w:color="auto" w:fill="auto"/>
            <w:noWrap/>
            <w:vAlign w:val="bottom"/>
            <w:hideMark/>
          </w:tcPr>
          <w:p w14:paraId="567636F5" w14:textId="77777777" w:rsidR="00013666" w:rsidRPr="00013666" w:rsidRDefault="00013666" w:rsidP="00510E67">
            <w:pPr>
              <w:jc w:val="center"/>
              <w:rPr>
                <w:rFonts w:ascii="Arial" w:hAnsi="Arial" w:cs="Arial"/>
                <w:sz w:val="14"/>
                <w:szCs w:val="16"/>
                <w:lang w:eastAsia="es-BO"/>
              </w:rPr>
            </w:pPr>
            <w:r w:rsidRPr="00013666">
              <w:rPr>
                <w:rFonts w:ascii="Arial" w:hAnsi="Arial" w:cs="Arial"/>
                <w:sz w:val="14"/>
                <w:szCs w:val="16"/>
                <w:lang w:eastAsia="es-BO"/>
              </w:rPr>
              <w:t>AGA 3, AGA 8</w:t>
            </w:r>
          </w:p>
        </w:tc>
        <w:tc>
          <w:tcPr>
            <w:tcW w:w="654" w:type="dxa"/>
            <w:tcBorders>
              <w:top w:val="nil"/>
              <w:left w:val="nil"/>
              <w:bottom w:val="single" w:sz="4" w:space="0" w:color="auto"/>
              <w:right w:val="single" w:sz="4" w:space="0" w:color="auto"/>
            </w:tcBorders>
            <w:shd w:val="clear" w:color="auto" w:fill="auto"/>
            <w:noWrap/>
            <w:vAlign w:val="bottom"/>
            <w:hideMark/>
          </w:tcPr>
          <w:p w14:paraId="10273B82" w14:textId="77777777" w:rsidR="00013666" w:rsidRPr="00013666" w:rsidRDefault="00013666" w:rsidP="00510E67">
            <w:pPr>
              <w:jc w:val="center"/>
              <w:rPr>
                <w:rFonts w:ascii="Arial" w:hAnsi="Arial" w:cs="Arial"/>
                <w:sz w:val="14"/>
                <w:szCs w:val="16"/>
                <w:lang w:eastAsia="es-BO"/>
              </w:rPr>
            </w:pPr>
            <w:r w:rsidRPr="00013666">
              <w:rPr>
                <w:rFonts w:ascii="Arial" w:hAnsi="Arial" w:cs="Arial"/>
                <w:sz w:val="14"/>
                <w:szCs w:val="16"/>
                <w:lang w:eastAsia="es-BO"/>
              </w:rPr>
              <w:t> </w:t>
            </w:r>
          </w:p>
        </w:tc>
        <w:tc>
          <w:tcPr>
            <w:tcW w:w="1197" w:type="dxa"/>
            <w:tcBorders>
              <w:top w:val="nil"/>
              <w:left w:val="nil"/>
              <w:bottom w:val="single" w:sz="4" w:space="0" w:color="auto"/>
              <w:right w:val="single" w:sz="4" w:space="0" w:color="auto"/>
            </w:tcBorders>
            <w:shd w:val="clear" w:color="auto" w:fill="auto"/>
            <w:noWrap/>
            <w:vAlign w:val="bottom"/>
            <w:hideMark/>
          </w:tcPr>
          <w:p w14:paraId="4C22B049" w14:textId="77777777" w:rsidR="00013666" w:rsidRPr="00013666" w:rsidRDefault="00013666" w:rsidP="00510E67">
            <w:pPr>
              <w:jc w:val="center"/>
              <w:rPr>
                <w:rFonts w:ascii="Arial" w:hAnsi="Arial" w:cs="Arial"/>
                <w:sz w:val="14"/>
                <w:szCs w:val="16"/>
                <w:lang w:eastAsia="es-BO"/>
              </w:rPr>
            </w:pPr>
            <w:r w:rsidRPr="00013666">
              <w:rPr>
                <w:rFonts w:ascii="Arial" w:hAnsi="Arial" w:cs="Arial"/>
                <w:sz w:val="14"/>
                <w:szCs w:val="16"/>
                <w:lang w:eastAsia="es-BO"/>
              </w:rPr>
              <w:t>AGA 3, AGA 8</w:t>
            </w:r>
          </w:p>
        </w:tc>
        <w:tc>
          <w:tcPr>
            <w:tcW w:w="654" w:type="dxa"/>
            <w:tcBorders>
              <w:top w:val="nil"/>
              <w:left w:val="nil"/>
              <w:bottom w:val="single" w:sz="4" w:space="0" w:color="auto"/>
              <w:right w:val="single" w:sz="4" w:space="0" w:color="auto"/>
            </w:tcBorders>
            <w:shd w:val="clear" w:color="auto" w:fill="auto"/>
            <w:noWrap/>
            <w:vAlign w:val="bottom"/>
            <w:hideMark/>
          </w:tcPr>
          <w:p w14:paraId="69D1B3FD" w14:textId="77777777" w:rsidR="00013666" w:rsidRPr="00013666" w:rsidRDefault="00013666" w:rsidP="00510E67">
            <w:pPr>
              <w:jc w:val="center"/>
              <w:rPr>
                <w:rFonts w:ascii="Arial" w:hAnsi="Arial" w:cs="Arial"/>
                <w:sz w:val="14"/>
                <w:szCs w:val="16"/>
                <w:lang w:eastAsia="es-BO"/>
              </w:rPr>
            </w:pPr>
            <w:r w:rsidRPr="00013666">
              <w:rPr>
                <w:rFonts w:ascii="Arial" w:hAnsi="Arial" w:cs="Arial"/>
                <w:sz w:val="14"/>
                <w:szCs w:val="16"/>
                <w:lang w:eastAsia="es-BO"/>
              </w:rPr>
              <w:t> </w:t>
            </w:r>
          </w:p>
        </w:tc>
        <w:tc>
          <w:tcPr>
            <w:tcW w:w="1197" w:type="dxa"/>
            <w:tcBorders>
              <w:top w:val="nil"/>
              <w:left w:val="nil"/>
              <w:bottom w:val="single" w:sz="4" w:space="0" w:color="auto"/>
              <w:right w:val="single" w:sz="4" w:space="0" w:color="auto"/>
            </w:tcBorders>
            <w:shd w:val="clear" w:color="auto" w:fill="auto"/>
            <w:noWrap/>
            <w:vAlign w:val="bottom"/>
            <w:hideMark/>
          </w:tcPr>
          <w:p w14:paraId="2CF2D817" w14:textId="77777777" w:rsidR="00013666" w:rsidRPr="00013666" w:rsidRDefault="00013666" w:rsidP="00510E67">
            <w:pPr>
              <w:jc w:val="center"/>
              <w:rPr>
                <w:rFonts w:ascii="Arial" w:hAnsi="Arial" w:cs="Arial"/>
                <w:sz w:val="14"/>
                <w:szCs w:val="16"/>
                <w:lang w:eastAsia="es-BO"/>
              </w:rPr>
            </w:pPr>
            <w:r w:rsidRPr="00013666">
              <w:rPr>
                <w:rFonts w:ascii="Arial" w:hAnsi="Arial" w:cs="Arial"/>
                <w:sz w:val="14"/>
                <w:szCs w:val="16"/>
                <w:lang w:eastAsia="es-BO"/>
              </w:rPr>
              <w:t>AGA 3, AGA 8</w:t>
            </w:r>
          </w:p>
        </w:tc>
        <w:tc>
          <w:tcPr>
            <w:tcW w:w="590" w:type="dxa"/>
            <w:tcBorders>
              <w:top w:val="nil"/>
              <w:left w:val="nil"/>
              <w:bottom w:val="single" w:sz="4" w:space="0" w:color="auto"/>
              <w:right w:val="single" w:sz="4" w:space="0" w:color="auto"/>
            </w:tcBorders>
            <w:shd w:val="clear" w:color="auto" w:fill="auto"/>
            <w:noWrap/>
            <w:vAlign w:val="bottom"/>
            <w:hideMark/>
          </w:tcPr>
          <w:p w14:paraId="7B58A266" w14:textId="77777777" w:rsidR="00013666" w:rsidRPr="00013666" w:rsidRDefault="00013666" w:rsidP="00510E67">
            <w:pPr>
              <w:jc w:val="center"/>
              <w:rPr>
                <w:rFonts w:ascii="Arial" w:hAnsi="Arial" w:cs="Arial"/>
                <w:sz w:val="14"/>
                <w:szCs w:val="16"/>
                <w:lang w:eastAsia="es-BO"/>
              </w:rPr>
            </w:pPr>
            <w:r w:rsidRPr="00013666">
              <w:rPr>
                <w:rFonts w:ascii="Arial" w:hAnsi="Arial" w:cs="Arial"/>
                <w:sz w:val="14"/>
                <w:szCs w:val="16"/>
                <w:lang w:eastAsia="es-BO"/>
              </w:rPr>
              <w:t> </w:t>
            </w:r>
          </w:p>
        </w:tc>
      </w:tr>
      <w:tr w:rsidR="00013666" w:rsidRPr="00013666" w14:paraId="7170439A" w14:textId="77777777" w:rsidTr="00013666">
        <w:trPr>
          <w:trHeight w:val="255"/>
          <w:jc w:val="center"/>
        </w:trPr>
        <w:tc>
          <w:tcPr>
            <w:tcW w:w="1020" w:type="dxa"/>
            <w:vMerge/>
            <w:tcBorders>
              <w:top w:val="single" w:sz="4" w:space="0" w:color="auto"/>
              <w:left w:val="single" w:sz="4" w:space="0" w:color="auto"/>
              <w:bottom w:val="single" w:sz="4" w:space="0" w:color="auto"/>
              <w:right w:val="single" w:sz="4" w:space="0" w:color="auto"/>
            </w:tcBorders>
            <w:vAlign w:val="center"/>
            <w:hideMark/>
          </w:tcPr>
          <w:p w14:paraId="4CA0F584" w14:textId="77777777" w:rsidR="00013666" w:rsidRPr="00013666" w:rsidRDefault="00013666" w:rsidP="00510E67">
            <w:pPr>
              <w:rPr>
                <w:rFonts w:ascii="Arial" w:hAnsi="Arial" w:cs="Arial"/>
                <w:b/>
                <w:bCs/>
                <w:sz w:val="14"/>
                <w:lang w:eastAsia="es-BO"/>
              </w:rPr>
            </w:pPr>
          </w:p>
        </w:tc>
        <w:tc>
          <w:tcPr>
            <w:tcW w:w="520" w:type="dxa"/>
            <w:tcBorders>
              <w:top w:val="nil"/>
              <w:left w:val="nil"/>
              <w:bottom w:val="single" w:sz="4" w:space="0" w:color="auto"/>
              <w:right w:val="single" w:sz="4" w:space="0" w:color="auto"/>
            </w:tcBorders>
            <w:shd w:val="clear" w:color="auto" w:fill="auto"/>
            <w:vAlign w:val="center"/>
            <w:hideMark/>
          </w:tcPr>
          <w:p w14:paraId="55F7B500"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8</w:t>
            </w:r>
          </w:p>
        </w:tc>
        <w:tc>
          <w:tcPr>
            <w:tcW w:w="1595" w:type="dxa"/>
            <w:tcBorders>
              <w:top w:val="nil"/>
              <w:left w:val="nil"/>
              <w:bottom w:val="single" w:sz="4" w:space="0" w:color="auto"/>
              <w:right w:val="single" w:sz="4" w:space="0" w:color="auto"/>
            </w:tcBorders>
            <w:shd w:val="clear" w:color="auto" w:fill="auto"/>
            <w:noWrap/>
            <w:vAlign w:val="bottom"/>
            <w:hideMark/>
          </w:tcPr>
          <w:p w14:paraId="1AE797FF"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Corridas de medic.</w:t>
            </w:r>
          </w:p>
        </w:tc>
        <w:tc>
          <w:tcPr>
            <w:tcW w:w="988" w:type="dxa"/>
            <w:tcBorders>
              <w:top w:val="nil"/>
              <w:left w:val="nil"/>
              <w:bottom w:val="single" w:sz="4" w:space="0" w:color="auto"/>
              <w:right w:val="single" w:sz="4" w:space="0" w:color="auto"/>
            </w:tcBorders>
            <w:shd w:val="clear" w:color="auto" w:fill="auto"/>
            <w:noWrap/>
            <w:vAlign w:val="bottom"/>
            <w:hideMark/>
          </w:tcPr>
          <w:p w14:paraId="41BEC0B1"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1873" w:type="dxa"/>
            <w:gridSpan w:val="2"/>
            <w:tcBorders>
              <w:top w:val="single" w:sz="4" w:space="0" w:color="auto"/>
              <w:left w:val="nil"/>
              <w:bottom w:val="single" w:sz="4" w:space="0" w:color="auto"/>
              <w:right w:val="single" w:sz="4" w:space="0" w:color="auto"/>
            </w:tcBorders>
            <w:shd w:val="clear" w:color="auto" w:fill="auto"/>
            <w:noWrap/>
            <w:vAlign w:val="bottom"/>
            <w:hideMark/>
          </w:tcPr>
          <w:p w14:paraId="4DF322D6"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1</w:t>
            </w:r>
          </w:p>
        </w:tc>
        <w:tc>
          <w:tcPr>
            <w:tcW w:w="1851" w:type="dxa"/>
            <w:gridSpan w:val="2"/>
            <w:tcBorders>
              <w:top w:val="single" w:sz="4" w:space="0" w:color="auto"/>
              <w:left w:val="nil"/>
              <w:bottom w:val="single" w:sz="4" w:space="0" w:color="auto"/>
              <w:right w:val="single" w:sz="4" w:space="0" w:color="auto"/>
            </w:tcBorders>
            <w:shd w:val="clear" w:color="auto" w:fill="auto"/>
            <w:noWrap/>
            <w:vAlign w:val="bottom"/>
            <w:hideMark/>
          </w:tcPr>
          <w:p w14:paraId="038C5219"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1</w:t>
            </w:r>
          </w:p>
        </w:tc>
        <w:tc>
          <w:tcPr>
            <w:tcW w:w="17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39364134"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1</w:t>
            </w:r>
          </w:p>
        </w:tc>
      </w:tr>
      <w:tr w:rsidR="00013666" w:rsidRPr="00013666" w14:paraId="395B6795" w14:textId="77777777" w:rsidTr="00013666">
        <w:trPr>
          <w:trHeight w:val="255"/>
          <w:jc w:val="center"/>
        </w:trPr>
        <w:tc>
          <w:tcPr>
            <w:tcW w:w="1020" w:type="dxa"/>
            <w:vMerge w:val="restart"/>
            <w:tcBorders>
              <w:top w:val="nil"/>
              <w:left w:val="single" w:sz="4" w:space="0" w:color="auto"/>
              <w:bottom w:val="single" w:sz="4" w:space="0" w:color="auto"/>
              <w:right w:val="single" w:sz="4" w:space="0" w:color="auto"/>
            </w:tcBorders>
            <w:shd w:val="clear" w:color="auto" w:fill="auto"/>
            <w:vAlign w:val="center"/>
            <w:hideMark/>
          </w:tcPr>
          <w:p w14:paraId="7ADE515E"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lastRenderedPageBreak/>
              <w:t>Caja / Sello</w:t>
            </w:r>
          </w:p>
        </w:tc>
        <w:tc>
          <w:tcPr>
            <w:tcW w:w="520" w:type="dxa"/>
            <w:tcBorders>
              <w:top w:val="nil"/>
              <w:left w:val="nil"/>
              <w:bottom w:val="single" w:sz="4" w:space="0" w:color="auto"/>
              <w:right w:val="single" w:sz="4" w:space="0" w:color="auto"/>
            </w:tcBorders>
            <w:shd w:val="clear" w:color="auto" w:fill="auto"/>
            <w:vAlign w:val="center"/>
            <w:hideMark/>
          </w:tcPr>
          <w:p w14:paraId="3DE48F0A"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9</w:t>
            </w:r>
          </w:p>
        </w:tc>
        <w:tc>
          <w:tcPr>
            <w:tcW w:w="1595" w:type="dxa"/>
            <w:tcBorders>
              <w:top w:val="nil"/>
              <w:left w:val="nil"/>
              <w:bottom w:val="single" w:sz="4" w:space="0" w:color="auto"/>
              <w:right w:val="single" w:sz="4" w:space="0" w:color="auto"/>
            </w:tcBorders>
            <w:shd w:val="clear" w:color="auto" w:fill="auto"/>
            <w:noWrap/>
            <w:vAlign w:val="bottom"/>
            <w:hideMark/>
          </w:tcPr>
          <w:p w14:paraId="04505145"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Clasificación Área</w:t>
            </w:r>
          </w:p>
        </w:tc>
        <w:tc>
          <w:tcPr>
            <w:tcW w:w="988" w:type="dxa"/>
            <w:tcBorders>
              <w:top w:val="nil"/>
              <w:left w:val="nil"/>
              <w:bottom w:val="single" w:sz="4" w:space="0" w:color="auto"/>
              <w:right w:val="single" w:sz="4" w:space="0" w:color="auto"/>
            </w:tcBorders>
            <w:shd w:val="clear" w:color="auto" w:fill="auto"/>
            <w:noWrap/>
            <w:vAlign w:val="bottom"/>
            <w:hideMark/>
          </w:tcPr>
          <w:p w14:paraId="184A875B"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Grupos</w:t>
            </w:r>
          </w:p>
        </w:tc>
        <w:tc>
          <w:tcPr>
            <w:tcW w:w="1219" w:type="dxa"/>
            <w:tcBorders>
              <w:top w:val="nil"/>
              <w:left w:val="nil"/>
              <w:bottom w:val="single" w:sz="4" w:space="0" w:color="auto"/>
              <w:right w:val="single" w:sz="4" w:space="0" w:color="auto"/>
            </w:tcBorders>
            <w:shd w:val="clear" w:color="auto" w:fill="auto"/>
            <w:noWrap/>
            <w:vAlign w:val="bottom"/>
            <w:hideMark/>
          </w:tcPr>
          <w:p w14:paraId="7E3765E0" w14:textId="77777777" w:rsidR="00013666" w:rsidRPr="00013666" w:rsidRDefault="00013666" w:rsidP="00510E67">
            <w:pPr>
              <w:rPr>
                <w:rFonts w:ascii="Arial" w:hAnsi="Arial" w:cs="Arial"/>
                <w:sz w:val="14"/>
                <w:lang w:eastAsia="es-BO"/>
              </w:rPr>
            </w:pPr>
            <w:r w:rsidRPr="00013666">
              <w:rPr>
                <w:rFonts w:ascii="Arial" w:hAnsi="Arial" w:cs="Arial"/>
                <w:sz w:val="14"/>
                <w:lang w:eastAsia="es-BO"/>
              </w:rPr>
              <w:t>Class I Div. 1</w:t>
            </w:r>
          </w:p>
        </w:tc>
        <w:tc>
          <w:tcPr>
            <w:tcW w:w="654" w:type="dxa"/>
            <w:tcBorders>
              <w:top w:val="nil"/>
              <w:left w:val="nil"/>
              <w:bottom w:val="single" w:sz="4" w:space="0" w:color="auto"/>
              <w:right w:val="single" w:sz="4" w:space="0" w:color="auto"/>
            </w:tcBorders>
            <w:shd w:val="clear" w:color="auto" w:fill="auto"/>
            <w:noWrap/>
            <w:vAlign w:val="bottom"/>
            <w:hideMark/>
          </w:tcPr>
          <w:p w14:paraId="2E4C4EF1" w14:textId="77777777" w:rsidR="00013666" w:rsidRPr="00013666" w:rsidRDefault="00013666" w:rsidP="00510E67">
            <w:pPr>
              <w:rPr>
                <w:rFonts w:ascii="Arial" w:hAnsi="Arial" w:cs="Arial"/>
                <w:sz w:val="14"/>
                <w:lang w:eastAsia="es-BO"/>
              </w:rPr>
            </w:pPr>
            <w:r w:rsidRPr="00013666">
              <w:rPr>
                <w:rFonts w:ascii="Arial" w:hAnsi="Arial" w:cs="Arial"/>
                <w:sz w:val="14"/>
                <w:lang w:eastAsia="es-BO"/>
              </w:rPr>
              <w:t>B,C,D</w:t>
            </w:r>
          </w:p>
        </w:tc>
        <w:tc>
          <w:tcPr>
            <w:tcW w:w="1197" w:type="dxa"/>
            <w:tcBorders>
              <w:top w:val="nil"/>
              <w:left w:val="nil"/>
              <w:bottom w:val="single" w:sz="4" w:space="0" w:color="auto"/>
              <w:right w:val="single" w:sz="4" w:space="0" w:color="auto"/>
            </w:tcBorders>
            <w:shd w:val="clear" w:color="auto" w:fill="auto"/>
            <w:noWrap/>
            <w:vAlign w:val="bottom"/>
            <w:hideMark/>
          </w:tcPr>
          <w:p w14:paraId="407D4419" w14:textId="77777777" w:rsidR="00013666" w:rsidRPr="00013666" w:rsidRDefault="00013666" w:rsidP="00510E67">
            <w:pPr>
              <w:rPr>
                <w:rFonts w:ascii="Arial" w:hAnsi="Arial" w:cs="Arial"/>
                <w:sz w:val="14"/>
                <w:lang w:eastAsia="es-BO"/>
              </w:rPr>
            </w:pPr>
            <w:r w:rsidRPr="00013666">
              <w:rPr>
                <w:rFonts w:ascii="Arial" w:hAnsi="Arial" w:cs="Arial"/>
                <w:sz w:val="14"/>
                <w:lang w:eastAsia="es-BO"/>
              </w:rPr>
              <w:t>Class I Div. 1</w:t>
            </w:r>
          </w:p>
        </w:tc>
        <w:tc>
          <w:tcPr>
            <w:tcW w:w="654" w:type="dxa"/>
            <w:tcBorders>
              <w:top w:val="nil"/>
              <w:left w:val="nil"/>
              <w:bottom w:val="single" w:sz="4" w:space="0" w:color="auto"/>
              <w:right w:val="single" w:sz="4" w:space="0" w:color="auto"/>
            </w:tcBorders>
            <w:shd w:val="clear" w:color="auto" w:fill="auto"/>
            <w:noWrap/>
            <w:vAlign w:val="bottom"/>
            <w:hideMark/>
          </w:tcPr>
          <w:p w14:paraId="20AA570A" w14:textId="77777777" w:rsidR="00013666" w:rsidRPr="00013666" w:rsidRDefault="00013666" w:rsidP="00510E67">
            <w:pPr>
              <w:rPr>
                <w:rFonts w:ascii="Arial" w:hAnsi="Arial" w:cs="Arial"/>
                <w:sz w:val="14"/>
                <w:lang w:eastAsia="es-BO"/>
              </w:rPr>
            </w:pPr>
            <w:r w:rsidRPr="00013666">
              <w:rPr>
                <w:rFonts w:ascii="Arial" w:hAnsi="Arial" w:cs="Arial"/>
                <w:sz w:val="14"/>
                <w:lang w:eastAsia="es-BO"/>
              </w:rPr>
              <w:t>B,C,D</w:t>
            </w:r>
          </w:p>
        </w:tc>
        <w:tc>
          <w:tcPr>
            <w:tcW w:w="1197" w:type="dxa"/>
            <w:tcBorders>
              <w:top w:val="nil"/>
              <w:left w:val="nil"/>
              <w:bottom w:val="single" w:sz="4" w:space="0" w:color="auto"/>
              <w:right w:val="single" w:sz="4" w:space="0" w:color="auto"/>
            </w:tcBorders>
            <w:shd w:val="clear" w:color="auto" w:fill="auto"/>
            <w:noWrap/>
            <w:vAlign w:val="bottom"/>
            <w:hideMark/>
          </w:tcPr>
          <w:p w14:paraId="41D9D9F3" w14:textId="77777777" w:rsidR="00013666" w:rsidRPr="00013666" w:rsidRDefault="00013666" w:rsidP="00510E67">
            <w:pPr>
              <w:rPr>
                <w:rFonts w:ascii="Arial" w:hAnsi="Arial" w:cs="Arial"/>
                <w:sz w:val="14"/>
                <w:lang w:eastAsia="es-BO"/>
              </w:rPr>
            </w:pPr>
            <w:r w:rsidRPr="00013666">
              <w:rPr>
                <w:rFonts w:ascii="Arial" w:hAnsi="Arial" w:cs="Arial"/>
                <w:sz w:val="14"/>
                <w:lang w:eastAsia="es-BO"/>
              </w:rPr>
              <w:t>Class I Div. 1</w:t>
            </w:r>
          </w:p>
        </w:tc>
        <w:tc>
          <w:tcPr>
            <w:tcW w:w="590" w:type="dxa"/>
            <w:tcBorders>
              <w:top w:val="nil"/>
              <w:left w:val="nil"/>
              <w:bottom w:val="single" w:sz="4" w:space="0" w:color="auto"/>
              <w:right w:val="single" w:sz="4" w:space="0" w:color="auto"/>
            </w:tcBorders>
            <w:shd w:val="clear" w:color="auto" w:fill="auto"/>
            <w:noWrap/>
            <w:vAlign w:val="bottom"/>
            <w:hideMark/>
          </w:tcPr>
          <w:p w14:paraId="5D8B0569" w14:textId="77777777" w:rsidR="00013666" w:rsidRPr="00013666" w:rsidRDefault="00013666" w:rsidP="00510E67">
            <w:pPr>
              <w:rPr>
                <w:rFonts w:ascii="Arial" w:hAnsi="Arial" w:cs="Arial"/>
                <w:sz w:val="14"/>
                <w:lang w:eastAsia="es-BO"/>
              </w:rPr>
            </w:pPr>
            <w:r w:rsidRPr="00013666">
              <w:rPr>
                <w:rFonts w:ascii="Arial" w:hAnsi="Arial" w:cs="Arial"/>
                <w:sz w:val="14"/>
                <w:lang w:eastAsia="es-BO"/>
              </w:rPr>
              <w:t>B,C,D</w:t>
            </w:r>
          </w:p>
        </w:tc>
      </w:tr>
      <w:tr w:rsidR="00013666" w:rsidRPr="00013666" w14:paraId="15170777" w14:textId="77777777" w:rsidTr="00013666">
        <w:trPr>
          <w:trHeight w:val="255"/>
          <w:jc w:val="center"/>
        </w:trPr>
        <w:tc>
          <w:tcPr>
            <w:tcW w:w="1020" w:type="dxa"/>
            <w:vMerge/>
            <w:tcBorders>
              <w:top w:val="nil"/>
              <w:left w:val="single" w:sz="4" w:space="0" w:color="auto"/>
              <w:bottom w:val="single" w:sz="4" w:space="0" w:color="auto"/>
              <w:right w:val="single" w:sz="4" w:space="0" w:color="auto"/>
            </w:tcBorders>
            <w:vAlign w:val="center"/>
            <w:hideMark/>
          </w:tcPr>
          <w:p w14:paraId="02A1A230" w14:textId="77777777" w:rsidR="00013666" w:rsidRPr="00013666" w:rsidRDefault="00013666" w:rsidP="00510E67">
            <w:pPr>
              <w:rPr>
                <w:rFonts w:ascii="Arial" w:hAnsi="Arial" w:cs="Arial"/>
                <w:b/>
                <w:bCs/>
                <w:sz w:val="14"/>
                <w:lang w:eastAsia="es-BO"/>
              </w:rPr>
            </w:pPr>
          </w:p>
        </w:tc>
        <w:tc>
          <w:tcPr>
            <w:tcW w:w="520" w:type="dxa"/>
            <w:tcBorders>
              <w:top w:val="nil"/>
              <w:left w:val="nil"/>
              <w:bottom w:val="single" w:sz="4" w:space="0" w:color="auto"/>
              <w:right w:val="single" w:sz="4" w:space="0" w:color="auto"/>
            </w:tcBorders>
            <w:shd w:val="clear" w:color="auto" w:fill="auto"/>
            <w:vAlign w:val="center"/>
            <w:hideMark/>
          </w:tcPr>
          <w:p w14:paraId="0DD7C3DD"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10</w:t>
            </w:r>
          </w:p>
        </w:tc>
        <w:tc>
          <w:tcPr>
            <w:tcW w:w="1595" w:type="dxa"/>
            <w:tcBorders>
              <w:top w:val="nil"/>
              <w:left w:val="nil"/>
              <w:bottom w:val="single" w:sz="4" w:space="0" w:color="auto"/>
              <w:right w:val="single" w:sz="4" w:space="0" w:color="auto"/>
            </w:tcBorders>
            <w:shd w:val="clear" w:color="auto" w:fill="auto"/>
            <w:noWrap/>
            <w:vAlign w:val="bottom"/>
            <w:hideMark/>
          </w:tcPr>
          <w:p w14:paraId="2981A026"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Tipo de sello mínimo</w:t>
            </w:r>
          </w:p>
        </w:tc>
        <w:tc>
          <w:tcPr>
            <w:tcW w:w="988" w:type="dxa"/>
            <w:tcBorders>
              <w:top w:val="nil"/>
              <w:left w:val="nil"/>
              <w:bottom w:val="single" w:sz="4" w:space="0" w:color="auto"/>
              <w:right w:val="single" w:sz="4" w:space="0" w:color="auto"/>
            </w:tcBorders>
            <w:shd w:val="clear" w:color="auto" w:fill="auto"/>
            <w:noWrap/>
            <w:vAlign w:val="bottom"/>
            <w:hideMark/>
          </w:tcPr>
          <w:p w14:paraId="6CE99862"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1873" w:type="dxa"/>
            <w:gridSpan w:val="2"/>
            <w:tcBorders>
              <w:top w:val="single" w:sz="4" w:space="0" w:color="auto"/>
              <w:left w:val="nil"/>
              <w:bottom w:val="single" w:sz="4" w:space="0" w:color="auto"/>
              <w:right w:val="single" w:sz="4" w:space="0" w:color="auto"/>
            </w:tcBorders>
            <w:shd w:val="clear" w:color="auto" w:fill="auto"/>
            <w:noWrap/>
            <w:vAlign w:val="bottom"/>
            <w:hideMark/>
          </w:tcPr>
          <w:p w14:paraId="5887EBD9"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Nema 4 / IP65</w:t>
            </w:r>
          </w:p>
        </w:tc>
        <w:tc>
          <w:tcPr>
            <w:tcW w:w="1851" w:type="dxa"/>
            <w:gridSpan w:val="2"/>
            <w:tcBorders>
              <w:top w:val="single" w:sz="4" w:space="0" w:color="auto"/>
              <w:left w:val="nil"/>
              <w:bottom w:val="single" w:sz="4" w:space="0" w:color="auto"/>
              <w:right w:val="single" w:sz="4" w:space="0" w:color="auto"/>
            </w:tcBorders>
            <w:shd w:val="clear" w:color="auto" w:fill="auto"/>
            <w:noWrap/>
            <w:vAlign w:val="bottom"/>
            <w:hideMark/>
          </w:tcPr>
          <w:p w14:paraId="716FD499"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Nema 4 / IP65</w:t>
            </w:r>
          </w:p>
        </w:tc>
        <w:tc>
          <w:tcPr>
            <w:tcW w:w="17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6A3BD995"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Nema 4 / IP65</w:t>
            </w:r>
          </w:p>
        </w:tc>
      </w:tr>
      <w:tr w:rsidR="00013666" w:rsidRPr="00013666" w14:paraId="6202BE43" w14:textId="77777777" w:rsidTr="00013666">
        <w:trPr>
          <w:trHeight w:val="255"/>
          <w:jc w:val="center"/>
        </w:trPr>
        <w:tc>
          <w:tcPr>
            <w:tcW w:w="1020" w:type="dxa"/>
            <w:vMerge/>
            <w:tcBorders>
              <w:top w:val="nil"/>
              <w:left w:val="single" w:sz="4" w:space="0" w:color="auto"/>
              <w:bottom w:val="single" w:sz="4" w:space="0" w:color="auto"/>
              <w:right w:val="single" w:sz="4" w:space="0" w:color="auto"/>
            </w:tcBorders>
            <w:vAlign w:val="center"/>
            <w:hideMark/>
          </w:tcPr>
          <w:p w14:paraId="2F862E02" w14:textId="77777777" w:rsidR="00013666" w:rsidRPr="00013666" w:rsidRDefault="00013666" w:rsidP="00510E67">
            <w:pPr>
              <w:rPr>
                <w:rFonts w:ascii="Arial" w:hAnsi="Arial" w:cs="Arial"/>
                <w:b/>
                <w:bCs/>
                <w:sz w:val="14"/>
                <w:lang w:eastAsia="es-BO"/>
              </w:rPr>
            </w:pPr>
          </w:p>
        </w:tc>
        <w:tc>
          <w:tcPr>
            <w:tcW w:w="520" w:type="dxa"/>
            <w:tcBorders>
              <w:top w:val="nil"/>
              <w:left w:val="nil"/>
              <w:bottom w:val="single" w:sz="4" w:space="0" w:color="auto"/>
              <w:right w:val="single" w:sz="4" w:space="0" w:color="auto"/>
            </w:tcBorders>
            <w:shd w:val="clear" w:color="auto" w:fill="auto"/>
            <w:vAlign w:val="center"/>
            <w:hideMark/>
          </w:tcPr>
          <w:p w14:paraId="499FCB08"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11</w:t>
            </w:r>
          </w:p>
        </w:tc>
        <w:tc>
          <w:tcPr>
            <w:tcW w:w="1595" w:type="dxa"/>
            <w:tcBorders>
              <w:top w:val="nil"/>
              <w:left w:val="nil"/>
              <w:bottom w:val="single" w:sz="4" w:space="0" w:color="auto"/>
              <w:right w:val="single" w:sz="4" w:space="0" w:color="auto"/>
            </w:tcBorders>
            <w:shd w:val="clear" w:color="auto" w:fill="auto"/>
            <w:noWrap/>
            <w:vAlign w:val="bottom"/>
            <w:hideMark/>
          </w:tcPr>
          <w:p w14:paraId="123CD69D"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Pantalla local</w:t>
            </w:r>
          </w:p>
        </w:tc>
        <w:tc>
          <w:tcPr>
            <w:tcW w:w="988" w:type="dxa"/>
            <w:tcBorders>
              <w:top w:val="nil"/>
              <w:left w:val="nil"/>
              <w:bottom w:val="single" w:sz="4" w:space="0" w:color="auto"/>
              <w:right w:val="single" w:sz="4" w:space="0" w:color="auto"/>
            </w:tcBorders>
            <w:shd w:val="clear" w:color="auto" w:fill="auto"/>
            <w:noWrap/>
            <w:vAlign w:val="bottom"/>
            <w:hideMark/>
          </w:tcPr>
          <w:p w14:paraId="4301FD4E"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1873" w:type="dxa"/>
            <w:gridSpan w:val="2"/>
            <w:tcBorders>
              <w:top w:val="single" w:sz="4" w:space="0" w:color="auto"/>
              <w:left w:val="nil"/>
              <w:bottom w:val="single" w:sz="4" w:space="0" w:color="auto"/>
              <w:right w:val="single" w:sz="4" w:space="0" w:color="auto"/>
            </w:tcBorders>
            <w:shd w:val="clear" w:color="auto" w:fill="auto"/>
            <w:noWrap/>
            <w:vAlign w:val="bottom"/>
            <w:hideMark/>
          </w:tcPr>
          <w:p w14:paraId="3E5F82FC"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Si</w:t>
            </w:r>
          </w:p>
        </w:tc>
        <w:tc>
          <w:tcPr>
            <w:tcW w:w="1851" w:type="dxa"/>
            <w:gridSpan w:val="2"/>
            <w:tcBorders>
              <w:top w:val="single" w:sz="4" w:space="0" w:color="auto"/>
              <w:left w:val="nil"/>
              <w:bottom w:val="single" w:sz="4" w:space="0" w:color="auto"/>
              <w:right w:val="single" w:sz="4" w:space="0" w:color="auto"/>
            </w:tcBorders>
            <w:shd w:val="clear" w:color="auto" w:fill="auto"/>
            <w:noWrap/>
            <w:vAlign w:val="bottom"/>
            <w:hideMark/>
          </w:tcPr>
          <w:p w14:paraId="7130DBBB"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Si</w:t>
            </w:r>
          </w:p>
        </w:tc>
        <w:tc>
          <w:tcPr>
            <w:tcW w:w="17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7A6A7B22"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Si</w:t>
            </w:r>
          </w:p>
        </w:tc>
      </w:tr>
      <w:tr w:rsidR="00013666" w:rsidRPr="00013666" w14:paraId="7A9872CB" w14:textId="77777777" w:rsidTr="00013666">
        <w:trPr>
          <w:trHeight w:val="255"/>
          <w:jc w:val="center"/>
        </w:trPr>
        <w:tc>
          <w:tcPr>
            <w:tcW w:w="1020" w:type="dxa"/>
            <w:vMerge w:val="restart"/>
            <w:tcBorders>
              <w:top w:val="nil"/>
              <w:left w:val="single" w:sz="4" w:space="0" w:color="auto"/>
              <w:bottom w:val="single" w:sz="4" w:space="0" w:color="auto"/>
              <w:right w:val="single" w:sz="4" w:space="0" w:color="auto"/>
            </w:tcBorders>
            <w:shd w:val="clear" w:color="auto" w:fill="auto"/>
            <w:vAlign w:val="center"/>
            <w:hideMark/>
          </w:tcPr>
          <w:p w14:paraId="1E49F45F"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xml:space="preserve">Métodos </w:t>
            </w:r>
          </w:p>
        </w:tc>
        <w:tc>
          <w:tcPr>
            <w:tcW w:w="520" w:type="dxa"/>
            <w:tcBorders>
              <w:top w:val="nil"/>
              <w:left w:val="nil"/>
              <w:bottom w:val="single" w:sz="4" w:space="0" w:color="auto"/>
              <w:right w:val="single" w:sz="4" w:space="0" w:color="auto"/>
            </w:tcBorders>
            <w:shd w:val="clear" w:color="auto" w:fill="auto"/>
            <w:vAlign w:val="center"/>
            <w:hideMark/>
          </w:tcPr>
          <w:p w14:paraId="1630A6CC"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12</w:t>
            </w:r>
          </w:p>
        </w:tc>
        <w:tc>
          <w:tcPr>
            <w:tcW w:w="1595" w:type="dxa"/>
            <w:tcBorders>
              <w:top w:val="nil"/>
              <w:left w:val="nil"/>
              <w:bottom w:val="single" w:sz="4" w:space="0" w:color="auto"/>
              <w:right w:val="single" w:sz="4" w:space="0" w:color="auto"/>
            </w:tcBorders>
            <w:shd w:val="clear" w:color="auto" w:fill="auto"/>
            <w:noWrap/>
            <w:vAlign w:val="bottom"/>
            <w:hideMark/>
          </w:tcPr>
          <w:p w14:paraId="637BA21F"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Cálculo de flujo correg.</w:t>
            </w:r>
          </w:p>
        </w:tc>
        <w:tc>
          <w:tcPr>
            <w:tcW w:w="988" w:type="dxa"/>
            <w:tcBorders>
              <w:top w:val="nil"/>
              <w:left w:val="nil"/>
              <w:bottom w:val="single" w:sz="4" w:space="0" w:color="auto"/>
              <w:right w:val="single" w:sz="4" w:space="0" w:color="auto"/>
            </w:tcBorders>
            <w:shd w:val="clear" w:color="auto" w:fill="auto"/>
            <w:noWrap/>
            <w:vAlign w:val="bottom"/>
            <w:hideMark/>
          </w:tcPr>
          <w:p w14:paraId="19075A14"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1873" w:type="dxa"/>
            <w:gridSpan w:val="2"/>
            <w:tcBorders>
              <w:top w:val="single" w:sz="4" w:space="0" w:color="auto"/>
              <w:left w:val="nil"/>
              <w:bottom w:val="single" w:sz="4" w:space="0" w:color="auto"/>
              <w:right w:val="single" w:sz="4" w:space="0" w:color="auto"/>
            </w:tcBorders>
            <w:shd w:val="clear" w:color="auto" w:fill="auto"/>
            <w:noWrap/>
            <w:vAlign w:val="bottom"/>
            <w:hideMark/>
          </w:tcPr>
          <w:p w14:paraId="4A176A70"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AGA-8</w:t>
            </w:r>
          </w:p>
        </w:tc>
        <w:tc>
          <w:tcPr>
            <w:tcW w:w="1851" w:type="dxa"/>
            <w:gridSpan w:val="2"/>
            <w:tcBorders>
              <w:top w:val="single" w:sz="4" w:space="0" w:color="auto"/>
              <w:left w:val="nil"/>
              <w:bottom w:val="single" w:sz="4" w:space="0" w:color="auto"/>
              <w:right w:val="single" w:sz="4" w:space="0" w:color="auto"/>
            </w:tcBorders>
            <w:shd w:val="clear" w:color="auto" w:fill="auto"/>
            <w:noWrap/>
            <w:vAlign w:val="bottom"/>
            <w:hideMark/>
          </w:tcPr>
          <w:p w14:paraId="7F5B14DD"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AGA-8</w:t>
            </w:r>
          </w:p>
        </w:tc>
        <w:tc>
          <w:tcPr>
            <w:tcW w:w="17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643C5BBE"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AGA-8</w:t>
            </w:r>
          </w:p>
        </w:tc>
      </w:tr>
      <w:tr w:rsidR="00013666" w:rsidRPr="00013666" w14:paraId="654AA6B8" w14:textId="77777777" w:rsidTr="00013666">
        <w:trPr>
          <w:trHeight w:val="255"/>
          <w:jc w:val="center"/>
        </w:trPr>
        <w:tc>
          <w:tcPr>
            <w:tcW w:w="1020" w:type="dxa"/>
            <w:vMerge/>
            <w:tcBorders>
              <w:top w:val="nil"/>
              <w:left w:val="single" w:sz="4" w:space="0" w:color="auto"/>
              <w:bottom w:val="single" w:sz="4" w:space="0" w:color="auto"/>
              <w:right w:val="single" w:sz="4" w:space="0" w:color="auto"/>
            </w:tcBorders>
            <w:vAlign w:val="center"/>
            <w:hideMark/>
          </w:tcPr>
          <w:p w14:paraId="4578CFBB" w14:textId="77777777" w:rsidR="00013666" w:rsidRPr="00013666" w:rsidRDefault="00013666" w:rsidP="00510E67">
            <w:pPr>
              <w:rPr>
                <w:rFonts w:ascii="Arial" w:hAnsi="Arial" w:cs="Arial"/>
                <w:b/>
                <w:bCs/>
                <w:sz w:val="14"/>
                <w:lang w:eastAsia="es-BO"/>
              </w:rPr>
            </w:pPr>
          </w:p>
        </w:tc>
        <w:tc>
          <w:tcPr>
            <w:tcW w:w="520" w:type="dxa"/>
            <w:tcBorders>
              <w:top w:val="nil"/>
              <w:left w:val="nil"/>
              <w:bottom w:val="single" w:sz="4" w:space="0" w:color="auto"/>
              <w:right w:val="single" w:sz="4" w:space="0" w:color="auto"/>
            </w:tcBorders>
            <w:shd w:val="clear" w:color="auto" w:fill="auto"/>
            <w:vAlign w:val="center"/>
            <w:hideMark/>
          </w:tcPr>
          <w:p w14:paraId="46C607AF"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13</w:t>
            </w:r>
          </w:p>
        </w:tc>
        <w:tc>
          <w:tcPr>
            <w:tcW w:w="1595" w:type="dxa"/>
            <w:tcBorders>
              <w:top w:val="nil"/>
              <w:left w:val="nil"/>
              <w:bottom w:val="single" w:sz="4" w:space="0" w:color="auto"/>
              <w:right w:val="single" w:sz="4" w:space="0" w:color="auto"/>
            </w:tcBorders>
            <w:shd w:val="clear" w:color="auto" w:fill="auto"/>
            <w:noWrap/>
            <w:vAlign w:val="bottom"/>
            <w:hideMark/>
          </w:tcPr>
          <w:p w14:paraId="36219ABE"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Factor supercompresibilidad</w:t>
            </w:r>
          </w:p>
        </w:tc>
        <w:tc>
          <w:tcPr>
            <w:tcW w:w="988" w:type="dxa"/>
            <w:tcBorders>
              <w:top w:val="nil"/>
              <w:left w:val="nil"/>
              <w:bottom w:val="single" w:sz="4" w:space="0" w:color="auto"/>
              <w:right w:val="single" w:sz="4" w:space="0" w:color="auto"/>
            </w:tcBorders>
            <w:shd w:val="clear" w:color="auto" w:fill="auto"/>
            <w:noWrap/>
            <w:vAlign w:val="bottom"/>
            <w:hideMark/>
          </w:tcPr>
          <w:p w14:paraId="423A4084"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1873" w:type="dxa"/>
            <w:gridSpan w:val="2"/>
            <w:tcBorders>
              <w:top w:val="single" w:sz="4" w:space="0" w:color="auto"/>
              <w:left w:val="nil"/>
              <w:bottom w:val="single" w:sz="4" w:space="0" w:color="auto"/>
              <w:right w:val="single" w:sz="4" w:space="0" w:color="auto"/>
            </w:tcBorders>
            <w:shd w:val="clear" w:color="auto" w:fill="auto"/>
            <w:noWrap/>
            <w:vAlign w:val="bottom"/>
            <w:hideMark/>
          </w:tcPr>
          <w:p w14:paraId="4FC9EB75"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AGA-8 Detallado y Grosso</w:t>
            </w:r>
          </w:p>
        </w:tc>
        <w:tc>
          <w:tcPr>
            <w:tcW w:w="1851" w:type="dxa"/>
            <w:gridSpan w:val="2"/>
            <w:tcBorders>
              <w:top w:val="single" w:sz="4" w:space="0" w:color="auto"/>
              <w:left w:val="nil"/>
              <w:bottom w:val="single" w:sz="4" w:space="0" w:color="auto"/>
              <w:right w:val="single" w:sz="4" w:space="0" w:color="auto"/>
            </w:tcBorders>
            <w:shd w:val="clear" w:color="auto" w:fill="auto"/>
            <w:noWrap/>
            <w:vAlign w:val="bottom"/>
            <w:hideMark/>
          </w:tcPr>
          <w:p w14:paraId="105AC9BD"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AGA-8 Detallado y Grosso</w:t>
            </w:r>
          </w:p>
        </w:tc>
        <w:tc>
          <w:tcPr>
            <w:tcW w:w="17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05FA1029"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AGA-8 Detallado y Grosso</w:t>
            </w:r>
          </w:p>
        </w:tc>
      </w:tr>
      <w:tr w:rsidR="00013666" w:rsidRPr="00013666" w14:paraId="3DADFEAD" w14:textId="77777777" w:rsidTr="00013666">
        <w:trPr>
          <w:trHeight w:val="255"/>
          <w:jc w:val="center"/>
        </w:trPr>
        <w:tc>
          <w:tcPr>
            <w:tcW w:w="1020" w:type="dxa"/>
            <w:vMerge/>
            <w:tcBorders>
              <w:top w:val="nil"/>
              <w:left w:val="single" w:sz="4" w:space="0" w:color="auto"/>
              <w:bottom w:val="single" w:sz="4" w:space="0" w:color="auto"/>
              <w:right w:val="single" w:sz="4" w:space="0" w:color="auto"/>
            </w:tcBorders>
            <w:vAlign w:val="center"/>
            <w:hideMark/>
          </w:tcPr>
          <w:p w14:paraId="7BEAD907" w14:textId="77777777" w:rsidR="00013666" w:rsidRPr="00013666" w:rsidRDefault="00013666" w:rsidP="00510E67">
            <w:pPr>
              <w:rPr>
                <w:rFonts w:ascii="Arial" w:hAnsi="Arial" w:cs="Arial"/>
                <w:b/>
                <w:bCs/>
                <w:sz w:val="14"/>
                <w:lang w:eastAsia="es-BO"/>
              </w:rPr>
            </w:pPr>
          </w:p>
        </w:tc>
        <w:tc>
          <w:tcPr>
            <w:tcW w:w="520" w:type="dxa"/>
            <w:tcBorders>
              <w:top w:val="nil"/>
              <w:left w:val="nil"/>
              <w:bottom w:val="single" w:sz="4" w:space="0" w:color="auto"/>
              <w:right w:val="single" w:sz="4" w:space="0" w:color="auto"/>
            </w:tcBorders>
            <w:shd w:val="clear" w:color="auto" w:fill="auto"/>
            <w:vAlign w:val="center"/>
            <w:hideMark/>
          </w:tcPr>
          <w:p w14:paraId="7B94C8DE"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14</w:t>
            </w:r>
          </w:p>
        </w:tc>
        <w:tc>
          <w:tcPr>
            <w:tcW w:w="1595" w:type="dxa"/>
            <w:tcBorders>
              <w:top w:val="nil"/>
              <w:left w:val="nil"/>
              <w:bottom w:val="single" w:sz="4" w:space="0" w:color="auto"/>
              <w:right w:val="single" w:sz="4" w:space="0" w:color="auto"/>
            </w:tcBorders>
            <w:shd w:val="clear" w:color="auto" w:fill="auto"/>
            <w:noWrap/>
            <w:vAlign w:val="bottom"/>
            <w:hideMark/>
          </w:tcPr>
          <w:p w14:paraId="15EAD913"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Diseño</w:t>
            </w:r>
          </w:p>
        </w:tc>
        <w:tc>
          <w:tcPr>
            <w:tcW w:w="988" w:type="dxa"/>
            <w:tcBorders>
              <w:top w:val="nil"/>
              <w:left w:val="nil"/>
              <w:bottom w:val="single" w:sz="4" w:space="0" w:color="auto"/>
              <w:right w:val="single" w:sz="4" w:space="0" w:color="auto"/>
            </w:tcBorders>
            <w:shd w:val="clear" w:color="auto" w:fill="auto"/>
            <w:noWrap/>
            <w:vAlign w:val="bottom"/>
            <w:hideMark/>
          </w:tcPr>
          <w:p w14:paraId="6D965B15"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1873" w:type="dxa"/>
            <w:gridSpan w:val="2"/>
            <w:tcBorders>
              <w:top w:val="single" w:sz="4" w:space="0" w:color="auto"/>
              <w:left w:val="nil"/>
              <w:bottom w:val="single" w:sz="4" w:space="0" w:color="auto"/>
              <w:right w:val="single" w:sz="4" w:space="0" w:color="auto"/>
            </w:tcBorders>
            <w:shd w:val="clear" w:color="auto" w:fill="auto"/>
            <w:noWrap/>
            <w:vAlign w:val="bottom"/>
            <w:hideMark/>
          </w:tcPr>
          <w:p w14:paraId="3C3122C6"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API 21.1</w:t>
            </w:r>
          </w:p>
        </w:tc>
        <w:tc>
          <w:tcPr>
            <w:tcW w:w="1851" w:type="dxa"/>
            <w:gridSpan w:val="2"/>
            <w:tcBorders>
              <w:top w:val="single" w:sz="4" w:space="0" w:color="auto"/>
              <w:left w:val="nil"/>
              <w:bottom w:val="single" w:sz="4" w:space="0" w:color="auto"/>
              <w:right w:val="single" w:sz="4" w:space="0" w:color="auto"/>
            </w:tcBorders>
            <w:shd w:val="clear" w:color="auto" w:fill="auto"/>
            <w:noWrap/>
            <w:vAlign w:val="bottom"/>
            <w:hideMark/>
          </w:tcPr>
          <w:p w14:paraId="440FE05E"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API 21.1</w:t>
            </w:r>
          </w:p>
        </w:tc>
        <w:tc>
          <w:tcPr>
            <w:tcW w:w="17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301F5934"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API 21.1</w:t>
            </w:r>
          </w:p>
        </w:tc>
      </w:tr>
      <w:tr w:rsidR="00013666" w:rsidRPr="00013666" w14:paraId="0AB29353" w14:textId="77777777" w:rsidTr="00013666">
        <w:trPr>
          <w:trHeight w:val="255"/>
          <w:jc w:val="center"/>
        </w:trPr>
        <w:tc>
          <w:tcPr>
            <w:tcW w:w="1020" w:type="dxa"/>
            <w:vMerge w:val="restart"/>
            <w:tcBorders>
              <w:top w:val="nil"/>
              <w:left w:val="single" w:sz="4" w:space="0" w:color="auto"/>
              <w:bottom w:val="single" w:sz="4" w:space="0" w:color="auto"/>
              <w:right w:val="single" w:sz="4" w:space="0" w:color="auto"/>
            </w:tcBorders>
            <w:shd w:val="clear" w:color="auto" w:fill="auto"/>
            <w:vAlign w:val="center"/>
            <w:hideMark/>
          </w:tcPr>
          <w:p w14:paraId="57100412"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Sensores de presión</w:t>
            </w:r>
          </w:p>
        </w:tc>
        <w:tc>
          <w:tcPr>
            <w:tcW w:w="520" w:type="dxa"/>
            <w:tcBorders>
              <w:top w:val="nil"/>
              <w:left w:val="nil"/>
              <w:bottom w:val="single" w:sz="4" w:space="0" w:color="auto"/>
              <w:right w:val="single" w:sz="4" w:space="0" w:color="auto"/>
            </w:tcBorders>
            <w:shd w:val="clear" w:color="auto" w:fill="auto"/>
            <w:vAlign w:val="center"/>
            <w:hideMark/>
          </w:tcPr>
          <w:p w14:paraId="1C78FC7C"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15</w:t>
            </w:r>
          </w:p>
        </w:tc>
        <w:tc>
          <w:tcPr>
            <w:tcW w:w="1595" w:type="dxa"/>
            <w:tcBorders>
              <w:top w:val="nil"/>
              <w:left w:val="nil"/>
              <w:bottom w:val="single" w:sz="4" w:space="0" w:color="auto"/>
              <w:right w:val="single" w:sz="4" w:space="0" w:color="auto"/>
            </w:tcBorders>
            <w:shd w:val="clear" w:color="auto" w:fill="auto"/>
            <w:noWrap/>
            <w:vAlign w:val="bottom"/>
            <w:hideMark/>
          </w:tcPr>
          <w:p w14:paraId="687AE1A2"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Transductor</w:t>
            </w:r>
          </w:p>
        </w:tc>
        <w:tc>
          <w:tcPr>
            <w:tcW w:w="988" w:type="dxa"/>
            <w:tcBorders>
              <w:top w:val="nil"/>
              <w:left w:val="nil"/>
              <w:bottom w:val="single" w:sz="4" w:space="0" w:color="auto"/>
              <w:right w:val="single" w:sz="4" w:space="0" w:color="auto"/>
            </w:tcBorders>
            <w:shd w:val="clear" w:color="auto" w:fill="auto"/>
            <w:noWrap/>
            <w:vAlign w:val="bottom"/>
            <w:hideMark/>
          </w:tcPr>
          <w:p w14:paraId="4D2EF3B8"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Rango mínimo</w:t>
            </w:r>
          </w:p>
        </w:tc>
        <w:tc>
          <w:tcPr>
            <w:tcW w:w="1219" w:type="dxa"/>
            <w:tcBorders>
              <w:top w:val="nil"/>
              <w:left w:val="nil"/>
              <w:bottom w:val="single" w:sz="4" w:space="0" w:color="auto"/>
              <w:right w:val="single" w:sz="4" w:space="0" w:color="auto"/>
            </w:tcBorders>
            <w:shd w:val="clear" w:color="auto" w:fill="auto"/>
            <w:noWrap/>
            <w:vAlign w:val="bottom"/>
            <w:hideMark/>
          </w:tcPr>
          <w:p w14:paraId="1D48BAF4"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Si</w:t>
            </w:r>
          </w:p>
        </w:tc>
        <w:tc>
          <w:tcPr>
            <w:tcW w:w="654" w:type="dxa"/>
            <w:tcBorders>
              <w:top w:val="nil"/>
              <w:left w:val="nil"/>
              <w:bottom w:val="single" w:sz="4" w:space="0" w:color="auto"/>
              <w:right w:val="single" w:sz="4" w:space="0" w:color="auto"/>
            </w:tcBorders>
            <w:shd w:val="clear" w:color="auto" w:fill="auto"/>
            <w:noWrap/>
            <w:vAlign w:val="bottom"/>
            <w:hideMark/>
          </w:tcPr>
          <w:p w14:paraId="0A38E5B4"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0 a 42 barg</w:t>
            </w:r>
          </w:p>
        </w:tc>
        <w:tc>
          <w:tcPr>
            <w:tcW w:w="1197" w:type="dxa"/>
            <w:tcBorders>
              <w:top w:val="nil"/>
              <w:left w:val="nil"/>
              <w:bottom w:val="single" w:sz="4" w:space="0" w:color="auto"/>
              <w:right w:val="single" w:sz="4" w:space="0" w:color="auto"/>
            </w:tcBorders>
            <w:shd w:val="clear" w:color="auto" w:fill="auto"/>
            <w:noWrap/>
            <w:vAlign w:val="bottom"/>
            <w:hideMark/>
          </w:tcPr>
          <w:p w14:paraId="43D0F3AC"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Si</w:t>
            </w:r>
          </w:p>
        </w:tc>
        <w:tc>
          <w:tcPr>
            <w:tcW w:w="654" w:type="dxa"/>
            <w:tcBorders>
              <w:top w:val="nil"/>
              <w:left w:val="nil"/>
              <w:bottom w:val="single" w:sz="4" w:space="0" w:color="auto"/>
              <w:right w:val="single" w:sz="4" w:space="0" w:color="auto"/>
            </w:tcBorders>
            <w:shd w:val="clear" w:color="auto" w:fill="auto"/>
            <w:noWrap/>
            <w:vAlign w:val="bottom"/>
            <w:hideMark/>
          </w:tcPr>
          <w:p w14:paraId="4220D9B0"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0 a 42 barg</w:t>
            </w:r>
          </w:p>
        </w:tc>
        <w:tc>
          <w:tcPr>
            <w:tcW w:w="1197" w:type="dxa"/>
            <w:tcBorders>
              <w:top w:val="nil"/>
              <w:left w:val="nil"/>
              <w:bottom w:val="single" w:sz="4" w:space="0" w:color="auto"/>
              <w:right w:val="single" w:sz="4" w:space="0" w:color="auto"/>
            </w:tcBorders>
            <w:shd w:val="clear" w:color="auto" w:fill="auto"/>
            <w:noWrap/>
            <w:vAlign w:val="bottom"/>
            <w:hideMark/>
          </w:tcPr>
          <w:p w14:paraId="014C045E"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Si</w:t>
            </w:r>
          </w:p>
        </w:tc>
        <w:tc>
          <w:tcPr>
            <w:tcW w:w="590" w:type="dxa"/>
            <w:tcBorders>
              <w:top w:val="nil"/>
              <w:left w:val="nil"/>
              <w:bottom w:val="single" w:sz="4" w:space="0" w:color="auto"/>
              <w:right w:val="single" w:sz="4" w:space="0" w:color="auto"/>
            </w:tcBorders>
            <w:shd w:val="clear" w:color="auto" w:fill="auto"/>
            <w:noWrap/>
            <w:vAlign w:val="bottom"/>
            <w:hideMark/>
          </w:tcPr>
          <w:p w14:paraId="5C502BF1"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0 a 42 barg</w:t>
            </w:r>
          </w:p>
        </w:tc>
      </w:tr>
      <w:tr w:rsidR="00013666" w:rsidRPr="00013666" w14:paraId="7B8CD070" w14:textId="77777777" w:rsidTr="00013666">
        <w:trPr>
          <w:trHeight w:val="510"/>
          <w:jc w:val="center"/>
        </w:trPr>
        <w:tc>
          <w:tcPr>
            <w:tcW w:w="1020" w:type="dxa"/>
            <w:vMerge/>
            <w:tcBorders>
              <w:top w:val="nil"/>
              <w:left w:val="single" w:sz="4" w:space="0" w:color="auto"/>
              <w:bottom w:val="single" w:sz="4" w:space="0" w:color="auto"/>
              <w:right w:val="single" w:sz="4" w:space="0" w:color="auto"/>
            </w:tcBorders>
            <w:vAlign w:val="center"/>
            <w:hideMark/>
          </w:tcPr>
          <w:p w14:paraId="7FCA7CC3" w14:textId="77777777" w:rsidR="00013666" w:rsidRPr="00013666" w:rsidRDefault="00013666" w:rsidP="00510E67">
            <w:pPr>
              <w:rPr>
                <w:rFonts w:ascii="Arial" w:hAnsi="Arial" w:cs="Arial"/>
                <w:b/>
                <w:bCs/>
                <w:sz w:val="14"/>
                <w:lang w:eastAsia="es-BO"/>
              </w:rPr>
            </w:pPr>
          </w:p>
        </w:tc>
        <w:tc>
          <w:tcPr>
            <w:tcW w:w="520" w:type="dxa"/>
            <w:tcBorders>
              <w:top w:val="nil"/>
              <w:left w:val="nil"/>
              <w:bottom w:val="single" w:sz="4" w:space="0" w:color="auto"/>
              <w:right w:val="single" w:sz="4" w:space="0" w:color="auto"/>
            </w:tcBorders>
            <w:shd w:val="clear" w:color="auto" w:fill="auto"/>
            <w:vAlign w:val="center"/>
            <w:hideMark/>
          </w:tcPr>
          <w:p w14:paraId="16214C17"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16</w:t>
            </w:r>
          </w:p>
        </w:tc>
        <w:tc>
          <w:tcPr>
            <w:tcW w:w="1595" w:type="dxa"/>
            <w:tcBorders>
              <w:top w:val="nil"/>
              <w:left w:val="nil"/>
              <w:bottom w:val="single" w:sz="4" w:space="0" w:color="auto"/>
              <w:right w:val="single" w:sz="4" w:space="0" w:color="auto"/>
            </w:tcBorders>
            <w:shd w:val="clear" w:color="auto" w:fill="auto"/>
            <w:noWrap/>
            <w:vAlign w:val="bottom"/>
            <w:hideMark/>
          </w:tcPr>
          <w:p w14:paraId="1670BC97"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Error min</w:t>
            </w:r>
          </w:p>
        </w:tc>
        <w:tc>
          <w:tcPr>
            <w:tcW w:w="988" w:type="dxa"/>
            <w:tcBorders>
              <w:top w:val="nil"/>
              <w:left w:val="nil"/>
              <w:bottom w:val="single" w:sz="4" w:space="0" w:color="auto"/>
              <w:right w:val="single" w:sz="4" w:space="0" w:color="auto"/>
            </w:tcBorders>
            <w:shd w:val="clear" w:color="auto" w:fill="auto"/>
            <w:vAlign w:val="bottom"/>
            <w:hideMark/>
          </w:tcPr>
          <w:p w14:paraId="7DFFA31A"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Certificación de lab. Exter.</w:t>
            </w:r>
          </w:p>
        </w:tc>
        <w:tc>
          <w:tcPr>
            <w:tcW w:w="1219" w:type="dxa"/>
            <w:tcBorders>
              <w:top w:val="nil"/>
              <w:left w:val="nil"/>
              <w:bottom w:val="single" w:sz="4" w:space="0" w:color="auto"/>
              <w:right w:val="single" w:sz="4" w:space="0" w:color="auto"/>
            </w:tcBorders>
            <w:shd w:val="clear" w:color="auto" w:fill="auto"/>
            <w:noWrap/>
            <w:vAlign w:val="bottom"/>
            <w:hideMark/>
          </w:tcPr>
          <w:p w14:paraId="532109C4" w14:textId="77777777" w:rsidR="00013666" w:rsidRPr="00013666" w:rsidRDefault="00013666" w:rsidP="00510E67">
            <w:pPr>
              <w:rPr>
                <w:rFonts w:ascii="Arial" w:hAnsi="Arial" w:cs="Arial"/>
                <w:sz w:val="14"/>
                <w:lang w:eastAsia="es-BO"/>
              </w:rPr>
            </w:pPr>
            <w:r w:rsidRPr="00013666">
              <w:rPr>
                <w:rFonts w:ascii="Calibri" w:hAnsi="Calibri" w:cs="Calibri"/>
                <w:sz w:val="14"/>
                <w:lang w:eastAsia="es-BO"/>
              </w:rPr>
              <w:t>±</w:t>
            </w:r>
            <w:r w:rsidRPr="00013666">
              <w:rPr>
                <w:rFonts w:ascii="Arial" w:hAnsi="Arial" w:cs="Arial"/>
                <w:sz w:val="14"/>
                <w:lang w:eastAsia="es-BO"/>
              </w:rPr>
              <w:t>0.25%</w:t>
            </w:r>
          </w:p>
        </w:tc>
        <w:tc>
          <w:tcPr>
            <w:tcW w:w="654" w:type="dxa"/>
            <w:tcBorders>
              <w:top w:val="nil"/>
              <w:left w:val="nil"/>
              <w:bottom w:val="single" w:sz="4" w:space="0" w:color="auto"/>
              <w:right w:val="single" w:sz="4" w:space="0" w:color="auto"/>
            </w:tcBorders>
            <w:shd w:val="clear" w:color="auto" w:fill="auto"/>
            <w:noWrap/>
            <w:vAlign w:val="bottom"/>
            <w:hideMark/>
          </w:tcPr>
          <w:p w14:paraId="35807EA4" w14:textId="77777777" w:rsidR="00013666" w:rsidRPr="00013666" w:rsidRDefault="00013666" w:rsidP="00510E67">
            <w:pPr>
              <w:rPr>
                <w:rFonts w:ascii="Arial" w:hAnsi="Arial" w:cs="Arial"/>
                <w:sz w:val="14"/>
                <w:lang w:eastAsia="es-BO"/>
              </w:rPr>
            </w:pPr>
            <w:r w:rsidRPr="00013666">
              <w:rPr>
                <w:rFonts w:ascii="Arial" w:hAnsi="Arial" w:cs="Arial"/>
                <w:sz w:val="14"/>
                <w:lang w:eastAsia="es-BO"/>
              </w:rPr>
              <w:t>Si</w:t>
            </w:r>
          </w:p>
        </w:tc>
        <w:tc>
          <w:tcPr>
            <w:tcW w:w="1197" w:type="dxa"/>
            <w:tcBorders>
              <w:top w:val="nil"/>
              <w:left w:val="nil"/>
              <w:bottom w:val="single" w:sz="4" w:space="0" w:color="auto"/>
              <w:right w:val="single" w:sz="4" w:space="0" w:color="auto"/>
            </w:tcBorders>
            <w:shd w:val="clear" w:color="auto" w:fill="auto"/>
            <w:noWrap/>
            <w:vAlign w:val="bottom"/>
            <w:hideMark/>
          </w:tcPr>
          <w:p w14:paraId="1D873CA3" w14:textId="77777777" w:rsidR="00013666" w:rsidRPr="00013666" w:rsidRDefault="00013666" w:rsidP="00510E67">
            <w:pPr>
              <w:rPr>
                <w:rFonts w:ascii="Arial" w:hAnsi="Arial" w:cs="Arial"/>
                <w:sz w:val="14"/>
                <w:lang w:eastAsia="es-BO"/>
              </w:rPr>
            </w:pPr>
            <w:r w:rsidRPr="00013666">
              <w:rPr>
                <w:rFonts w:ascii="Calibri" w:hAnsi="Calibri" w:cs="Calibri"/>
                <w:sz w:val="14"/>
                <w:lang w:eastAsia="es-BO"/>
              </w:rPr>
              <w:t>±</w:t>
            </w:r>
            <w:r w:rsidRPr="00013666">
              <w:rPr>
                <w:rFonts w:ascii="Arial" w:hAnsi="Arial" w:cs="Arial"/>
                <w:sz w:val="14"/>
                <w:lang w:eastAsia="es-BO"/>
              </w:rPr>
              <w:t>0.25%</w:t>
            </w:r>
          </w:p>
        </w:tc>
        <w:tc>
          <w:tcPr>
            <w:tcW w:w="654" w:type="dxa"/>
            <w:tcBorders>
              <w:top w:val="nil"/>
              <w:left w:val="nil"/>
              <w:bottom w:val="single" w:sz="4" w:space="0" w:color="auto"/>
              <w:right w:val="single" w:sz="4" w:space="0" w:color="auto"/>
            </w:tcBorders>
            <w:shd w:val="clear" w:color="auto" w:fill="auto"/>
            <w:noWrap/>
            <w:vAlign w:val="bottom"/>
            <w:hideMark/>
          </w:tcPr>
          <w:p w14:paraId="682DF1A2" w14:textId="77777777" w:rsidR="00013666" w:rsidRPr="00013666" w:rsidRDefault="00013666" w:rsidP="00510E67">
            <w:pPr>
              <w:rPr>
                <w:rFonts w:ascii="Arial" w:hAnsi="Arial" w:cs="Arial"/>
                <w:sz w:val="14"/>
                <w:lang w:eastAsia="es-BO"/>
              </w:rPr>
            </w:pPr>
            <w:r w:rsidRPr="00013666">
              <w:rPr>
                <w:rFonts w:ascii="Arial" w:hAnsi="Arial" w:cs="Arial"/>
                <w:sz w:val="14"/>
                <w:lang w:eastAsia="es-BO"/>
              </w:rPr>
              <w:t>Si</w:t>
            </w:r>
          </w:p>
        </w:tc>
        <w:tc>
          <w:tcPr>
            <w:tcW w:w="1197" w:type="dxa"/>
            <w:tcBorders>
              <w:top w:val="nil"/>
              <w:left w:val="nil"/>
              <w:bottom w:val="single" w:sz="4" w:space="0" w:color="auto"/>
              <w:right w:val="single" w:sz="4" w:space="0" w:color="auto"/>
            </w:tcBorders>
            <w:shd w:val="clear" w:color="auto" w:fill="auto"/>
            <w:noWrap/>
            <w:vAlign w:val="bottom"/>
            <w:hideMark/>
          </w:tcPr>
          <w:p w14:paraId="459BCB70" w14:textId="77777777" w:rsidR="00013666" w:rsidRPr="00013666" w:rsidRDefault="00013666" w:rsidP="00510E67">
            <w:pPr>
              <w:rPr>
                <w:rFonts w:ascii="Arial" w:hAnsi="Arial" w:cs="Arial"/>
                <w:sz w:val="14"/>
                <w:lang w:eastAsia="es-BO"/>
              </w:rPr>
            </w:pPr>
            <w:r w:rsidRPr="00013666">
              <w:rPr>
                <w:rFonts w:ascii="Calibri" w:hAnsi="Calibri" w:cs="Calibri"/>
                <w:sz w:val="14"/>
                <w:lang w:eastAsia="es-BO"/>
              </w:rPr>
              <w:t>±</w:t>
            </w:r>
            <w:r w:rsidRPr="00013666">
              <w:rPr>
                <w:rFonts w:ascii="Arial" w:hAnsi="Arial" w:cs="Arial"/>
                <w:sz w:val="14"/>
                <w:lang w:eastAsia="es-BO"/>
              </w:rPr>
              <w:t>0.25%</w:t>
            </w:r>
          </w:p>
        </w:tc>
        <w:tc>
          <w:tcPr>
            <w:tcW w:w="590" w:type="dxa"/>
            <w:tcBorders>
              <w:top w:val="nil"/>
              <w:left w:val="nil"/>
              <w:bottom w:val="single" w:sz="4" w:space="0" w:color="auto"/>
              <w:right w:val="single" w:sz="4" w:space="0" w:color="auto"/>
            </w:tcBorders>
            <w:shd w:val="clear" w:color="auto" w:fill="auto"/>
            <w:noWrap/>
            <w:vAlign w:val="bottom"/>
            <w:hideMark/>
          </w:tcPr>
          <w:p w14:paraId="04D85DA2" w14:textId="77777777" w:rsidR="00013666" w:rsidRPr="00013666" w:rsidRDefault="00013666" w:rsidP="00510E67">
            <w:pPr>
              <w:rPr>
                <w:rFonts w:ascii="Arial" w:hAnsi="Arial" w:cs="Arial"/>
                <w:sz w:val="14"/>
                <w:lang w:eastAsia="es-BO"/>
              </w:rPr>
            </w:pPr>
            <w:r w:rsidRPr="00013666">
              <w:rPr>
                <w:rFonts w:ascii="Arial" w:hAnsi="Arial" w:cs="Arial"/>
                <w:sz w:val="14"/>
                <w:lang w:eastAsia="es-BO"/>
              </w:rPr>
              <w:t>Si</w:t>
            </w:r>
          </w:p>
        </w:tc>
      </w:tr>
      <w:tr w:rsidR="00013666" w:rsidRPr="00013666" w14:paraId="68D72D90" w14:textId="77777777" w:rsidTr="00013666">
        <w:trPr>
          <w:trHeight w:val="255"/>
          <w:jc w:val="center"/>
        </w:trPr>
        <w:tc>
          <w:tcPr>
            <w:tcW w:w="1020" w:type="dxa"/>
            <w:vMerge/>
            <w:tcBorders>
              <w:top w:val="nil"/>
              <w:left w:val="single" w:sz="4" w:space="0" w:color="auto"/>
              <w:bottom w:val="single" w:sz="4" w:space="0" w:color="auto"/>
              <w:right w:val="single" w:sz="4" w:space="0" w:color="auto"/>
            </w:tcBorders>
            <w:vAlign w:val="center"/>
            <w:hideMark/>
          </w:tcPr>
          <w:p w14:paraId="6425488E" w14:textId="77777777" w:rsidR="00013666" w:rsidRPr="00013666" w:rsidRDefault="00013666" w:rsidP="00510E67">
            <w:pPr>
              <w:rPr>
                <w:rFonts w:ascii="Arial" w:hAnsi="Arial" w:cs="Arial"/>
                <w:b/>
                <w:bCs/>
                <w:sz w:val="14"/>
                <w:lang w:eastAsia="es-BO"/>
              </w:rPr>
            </w:pPr>
          </w:p>
        </w:tc>
        <w:tc>
          <w:tcPr>
            <w:tcW w:w="520" w:type="dxa"/>
            <w:tcBorders>
              <w:top w:val="nil"/>
              <w:left w:val="nil"/>
              <w:bottom w:val="single" w:sz="4" w:space="0" w:color="auto"/>
              <w:right w:val="single" w:sz="4" w:space="0" w:color="auto"/>
            </w:tcBorders>
            <w:shd w:val="clear" w:color="auto" w:fill="auto"/>
            <w:vAlign w:val="center"/>
            <w:hideMark/>
          </w:tcPr>
          <w:p w14:paraId="055D50C6"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17</w:t>
            </w:r>
          </w:p>
        </w:tc>
        <w:tc>
          <w:tcPr>
            <w:tcW w:w="1595" w:type="dxa"/>
            <w:tcBorders>
              <w:top w:val="nil"/>
              <w:left w:val="nil"/>
              <w:bottom w:val="single" w:sz="4" w:space="0" w:color="auto"/>
              <w:right w:val="single" w:sz="4" w:space="0" w:color="auto"/>
            </w:tcBorders>
            <w:shd w:val="clear" w:color="auto" w:fill="auto"/>
            <w:noWrap/>
            <w:vAlign w:val="bottom"/>
            <w:hideMark/>
          </w:tcPr>
          <w:p w14:paraId="67F05F98"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Contactor de estado solido</w:t>
            </w:r>
          </w:p>
        </w:tc>
        <w:tc>
          <w:tcPr>
            <w:tcW w:w="988" w:type="dxa"/>
            <w:tcBorders>
              <w:top w:val="nil"/>
              <w:left w:val="nil"/>
              <w:bottom w:val="single" w:sz="4" w:space="0" w:color="auto"/>
              <w:right w:val="single" w:sz="4" w:space="0" w:color="auto"/>
            </w:tcBorders>
            <w:shd w:val="clear" w:color="auto" w:fill="auto"/>
            <w:noWrap/>
            <w:vAlign w:val="bottom"/>
            <w:hideMark/>
          </w:tcPr>
          <w:p w14:paraId="0B9035BF"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1219" w:type="dxa"/>
            <w:tcBorders>
              <w:top w:val="nil"/>
              <w:left w:val="nil"/>
              <w:bottom w:val="single" w:sz="4" w:space="0" w:color="auto"/>
              <w:right w:val="single" w:sz="4" w:space="0" w:color="auto"/>
            </w:tcBorders>
            <w:shd w:val="clear" w:color="auto" w:fill="auto"/>
            <w:noWrap/>
            <w:vAlign w:val="bottom"/>
            <w:hideMark/>
          </w:tcPr>
          <w:p w14:paraId="366A869A"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Si</w:t>
            </w:r>
          </w:p>
        </w:tc>
        <w:tc>
          <w:tcPr>
            <w:tcW w:w="654" w:type="dxa"/>
            <w:tcBorders>
              <w:top w:val="nil"/>
              <w:left w:val="nil"/>
              <w:bottom w:val="single" w:sz="4" w:space="0" w:color="auto"/>
              <w:right w:val="single" w:sz="4" w:space="0" w:color="auto"/>
            </w:tcBorders>
            <w:shd w:val="clear" w:color="auto" w:fill="auto"/>
            <w:noWrap/>
            <w:vAlign w:val="bottom"/>
            <w:hideMark/>
          </w:tcPr>
          <w:p w14:paraId="2FBA8DD9"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 </w:t>
            </w:r>
          </w:p>
        </w:tc>
        <w:tc>
          <w:tcPr>
            <w:tcW w:w="1197" w:type="dxa"/>
            <w:tcBorders>
              <w:top w:val="nil"/>
              <w:left w:val="nil"/>
              <w:bottom w:val="single" w:sz="4" w:space="0" w:color="auto"/>
              <w:right w:val="single" w:sz="4" w:space="0" w:color="auto"/>
            </w:tcBorders>
            <w:shd w:val="clear" w:color="auto" w:fill="auto"/>
            <w:noWrap/>
            <w:vAlign w:val="bottom"/>
            <w:hideMark/>
          </w:tcPr>
          <w:p w14:paraId="22E097C0"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si</w:t>
            </w:r>
          </w:p>
        </w:tc>
        <w:tc>
          <w:tcPr>
            <w:tcW w:w="654" w:type="dxa"/>
            <w:tcBorders>
              <w:top w:val="nil"/>
              <w:left w:val="nil"/>
              <w:bottom w:val="single" w:sz="4" w:space="0" w:color="auto"/>
              <w:right w:val="single" w:sz="4" w:space="0" w:color="auto"/>
            </w:tcBorders>
            <w:shd w:val="clear" w:color="auto" w:fill="auto"/>
            <w:noWrap/>
            <w:vAlign w:val="bottom"/>
            <w:hideMark/>
          </w:tcPr>
          <w:p w14:paraId="1D2A5308"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 </w:t>
            </w:r>
          </w:p>
        </w:tc>
        <w:tc>
          <w:tcPr>
            <w:tcW w:w="1197" w:type="dxa"/>
            <w:tcBorders>
              <w:top w:val="nil"/>
              <w:left w:val="nil"/>
              <w:bottom w:val="single" w:sz="4" w:space="0" w:color="auto"/>
              <w:right w:val="single" w:sz="4" w:space="0" w:color="auto"/>
            </w:tcBorders>
            <w:shd w:val="clear" w:color="auto" w:fill="auto"/>
            <w:noWrap/>
            <w:vAlign w:val="bottom"/>
            <w:hideMark/>
          </w:tcPr>
          <w:p w14:paraId="7BC008CF"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si</w:t>
            </w:r>
          </w:p>
        </w:tc>
        <w:tc>
          <w:tcPr>
            <w:tcW w:w="590" w:type="dxa"/>
            <w:tcBorders>
              <w:top w:val="nil"/>
              <w:left w:val="nil"/>
              <w:bottom w:val="single" w:sz="4" w:space="0" w:color="auto"/>
              <w:right w:val="single" w:sz="4" w:space="0" w:color="auto"/>
            </w:tcBorders>
            <w:shd w:val="clear" w:color="auto" w:fill="auto"/>
            <w:noWrap/>
            <w:vAlign w:val="bottom"/>
            <w:hideMark/>
          </w:tcPr>
          <w:p w14:paraId="111EE22A"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 </w:t>
            </w:r>
          </w:p>
        </w:tc>
      </w:tr>
      <w:tr w:rsidR="00013666" w:rsidRPr="00013666" w14:paraId="2C6D7E9B" w14:textId="77777777" w:rsidTr="00013666">
        <w:trPr>
          <w:trHeight w:val="255"/>
          <w:jc w:val="center"/>
        </w:trPr>
        <w:tc>
          <w:tcPr>
            <w:tcW w:w="1020" w:type="dxa"/>
            <w:vMerge/>
            <w:tcBorders>
              <w:top w:val="nil"/>
              <w:left w:val="single" w:sz="4" w:space="0" w:color="auto"/>
              <w:bottom w:val="single" w:sz="4" w:space="0" w:color="auto"/>
              <w:right w:val="single" w:sz="4" w:space="0" w:color="auto"/>
            </w:tcBorders>
            <w:vAlign w:val="center"/>
            <w:hideMark/>
          </w:tcPr>
          <w:p w14:paraId="21FBD205" w14:textId="77777777" w:rsidR="00013666" w:rsidRPr="00013666" w:rsidRDefault="00013666" w:rsidP="00510E67">
            <w:pPr>
              <w:rPr>
                <w:rFonts w:ascii="Arial" w:hAnsi="Arial" w:cs="Arial"/>
                <w:b/>
                <w:bCs/>
                <w:sz w:val="14"/>
                <w:lang w:eastAsia="es-BO"/>
              </w:rPr>
            </w:pPr>
          </w:p>
        </w:tc>
        <w:tc>
          <w:tcPr>
            <w:tcW w:w="520" w:type="dxa"/>
            <w:tcBorders>
              <w:top w:val="nil"/>
              <w:left w:val="nil"/>
              <w:bottom w:val="single" w:sz="4" w:space="0" w:color="auto"/>
              <w:right w:val="single" w:sz="4" w:space="0" w:color="auto"/>
            </w:tcBorders>
            <w:shd w:val="clear" w:color="auto" w:fill="auto"/>
            <w:vAlign w:val="center"/>
            <w:hideMark/>
          </w:tcPr>
          <w:p w14:paraId="54B4C216"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18</w:t>
            </w:r>
          </w:p>
        </w:tc>
        <w:tc>
          <w:tcPr>
            <w:tcW w:w="1595" w:type="dxa"/>
            <w:tcBorders>
              <w:top w:val="nil"/>
              <w:left w:val="nil"/>
              <w:bottom w:val="single" w:sz="4" w:space="0" w:color="auto"/>
              <w:right w:val="single" w:sz="4" w:space="0" w:color="auto"/>
            </w:tcBorders>
            <w:shd w:val="clear" w:color="auto" w:fill="auto"/>
            <w:noWrap/>
            <w:vAlign w:val="bottom"/>
            <w:hideMark/>
          </w:tcPr>
          <w:p w14:paraId="3586AFA4"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Resolución min</w:t>
            </w:r>
          </w:p>
        </w:tc>
        <w:tc>
          <w:tcPr>
            <w:tcW w:w="988" w:type="dxa"/>
            <w:tcBorders>
              <w:top w:val="nil"/>
              <w:left w:val="nil"/>
              <w:bottom w:val="single" w:sz="4" w:space="0" w:color="auto"/>
              <w:right w:val="single" w:sz="4" w:space="0" w:color="auto"/>
            </w:tcBorders>
            <w:shd w:val="clear" w:color="auto" w:fill="auto"/>
            <w:noWrap/>
            <w:vAlign w:val="bottom"/>
            <w:hideMark/>
          </w:tcPr>
          <w:p w14:paraId="0B0D04C4"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1873" w:type="dxa"/>
            <w:gridSpan w:val="2"/>
            <w:tcBorders>
              <w:top w:val="single" w:sz="4" w:space="0" w:color="auto"/>
              <w:left w:val="nil"/>
              <w:bottom w:val="single" w:sz="4" w:space="0" w:color="auto"/>
              <w:right w:val="single" w:sz="4" w:space="0" w:color="auto"/>
            </w:tcBorders>
            <w:shd w:val="clear" w:color="auto" w:fill="auto"/>
            <w:noWrap/>
            <w:vAlign w:val="bottom"/>
            <w:hideMark/>
          </w:tcPr>
          <w:p w14:paraId="0D7C930C"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0,01 psi</w:t>
            </w:r>
          </w:p>
        </w:tc>
        <w:tc>
          <w:tcPr>
            <w:tcW w:w="1851" w:type="dxa"/>
            <w:gridSpan w:val="2"/>
            <w:tcBorders>
              <w:top w:val="single" w:sz="4" w:space="0" w:color="auto"/>
              <w:left w:val="nil"/>
              <w:bottom w:val="single" w:sz="4" w:space="0" w:color="auto"/>
              <w:right w:val="single" w:sz="4" w:space="0" w:color="auto"/>
            </w:tcBorders>
            <w:shd w:val="clear" w:color="auto" w:fill="auto"/>
            <w:noWrap/>
            <w:vAlign w:val="bottom"/>
            <w:hideMark/>
          </w:tcPr>
          <w:p w14:paraId="7F21DD8A"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0,01 psi</w:t>
            </w:r>
          </w:p>
        </w:tc>
        <w:tc>
          <w:tcPr>
            <w:tcW w:w="17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513D0173"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0,01 psi</w:t>
            </w:r>
          </w:p>
        </w:tc>
      </w:tr>
      <w:tr w:rsidR="00013666" w:rsidRPr="00013666" w14:paraId="7C57F6BE" w14:textId="77777777" w:rsidTr="00013666">
        <w:trPr>
          <w:trHeight w:val="255"/>
          <w:jc w:val="center"/>
        </w:trPr>
        <w:tc>
          <w:tcPr>
            <w:tcW w:w="1020" w:type="dxa"/>
            <w:vMerge w:val="restart"/>
            <w:tcBorders>
              <w:top w:val="nil"/>
              <w:left w:val="single" w:sz="4" w:space="0" w:color="auto"/>
              <w:bottom w:val="single" w:sz="4" w:space="0" w:color="000000"/>
              <w:right w:val="single" w:sz="4" w:space="0" w:color="auto"/>
            </w:tcBorders>
            <w:shd w:val="clear" w:color="auto" w:fill="auto"/>
            <w:vAlign w:val="center"/>
            <w:hideMark/>
          </w:tcPr>
          <w:p w14:paraId="7F9ED460"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Entradas</w:t>
            </w:r>
          </w:p>
        </w:tc>
        <w:tc>
          <w:tcPr>
            <w:tcW w:w="520" w:type="dxa"/>
            <w:tcBorders>
              <w:top w:val="nil"/>
              <w:left w:val="nil"/>
              <w:bottom w:val="single" w:sz="4" w:space="0" w:color="auto"/>
              <w:right w:val="single" w:sz="4" w:space="0" w:color="auto"/>
            </w:tcBorders>
            <w:shd w:val="clear" w:color="auto" w:fill="auto"/>
            <w:vAlign w:val="center"/>
            <w:hideMark/>
          </w:tcPr>
          <w:p w14:paraId="0B465F70"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19</w:t>
            </w:r>
          </w:p>
        </w:tc>
        <w:tc>
          <w:tcPr>
            <w:tcW w:w="1595" w:type="dxa"/>
            <w:tcBorders>
              <w:top w:val="nil"/>
              <w:left w:val="nil"/>
              <w:bottom w:val="single" w:sz="4" w:space="0" w:color="auto"/>
              <w:right w:val="single" w:sz="4" w:space="0" w:color="auto"/>
            </w:tcBorders>
            <w:shd w:val="clear" w:color="auto" w:fill="auto"/>
            <w:noWrap/>
            <w:vAlign w:val="bottom"/>
            <w:hideMark/>
          </w:tcPr>
          <w:p w14:paraId="25C80935"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RTD</w:t>
            </w:r>
          </w:p>
        </w:tc>
        <w:tc>
          <w:tcPr>
            <w:tcW w:w="988" w:type="dxa"/>
            <w:tcBorders>
              <w:top w:val="nil"/>
              <w:left w:val="nil"/>
              <w:bottom w:val="single" w:sz="4" w:space="0" w:color="auto"/>
              <w:right w:val="single" w:sz="4" w:space="0" w:color="auto"/>
            </w:tcBorders>
            <w:shd w:val="clear" w:color="auto" w:fill="auto"/>
            <w:noWrap/>
            <w:vAlign w:val="bottom"/>
            <w:hideMark/>
          </w:tcPr>
          <w:p w14:paraId="0615EE9B"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Tipo</w:t>
            </w:r>
          </w:p>
        </w:tc>
        <w:tc>
          <w:tcPr>
            <w:tcW w:w="1219" w:type="dxa"/>
            <w:tcBorders>
              <w:top w:val="nil"/>
              <w:left w:val="nil"/>
              <w:bottom w:val="single" w:sz="4" w:space="0" w:color="auto"/>
              <w:right w:val="single" w:sz="4" w:space="0" w:color="auto"/>
            </w:tcBorders>
            <w:shd w:val="clear" w:color="auto" w:fill="auto"/>
            <w:noWrap/>
            <w:vAlign w:val="bottom"/>
            <w:hideMark/>
          </w:tcPr>
          <w:p w14:paraId="126F5434"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Si</w:t>
            </w:r>
          </w:p>
        </w:tc>
        <w:tc>
          <w:tcPr>
            <w:tcW w:w="654" w:type="dxa"/>
            <w:tcBorders>
              <w:top w:val="nil"/>
              <w:left w:val="nil"/>
              <w:bottom w:val="single" w:sz="4" w:space="0" w:color="auto"/>
              <w:right w:val="single" w:sz="4" w:space="0" w:color="auto"/>
            </w:tcBorders>
            <w:shd w:val="clear" w:color="auto" w:fill="auto"/>
            <w:noWrap/>
            <w:vAlign w:val="bottom"/>
            <w:hideMark/>
          </w:tcPr>
          <w:p w14:paraId="53FE0297"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PT100</w:t>
            </w:r>
          </w:p>
        </w:tc>
        <w:tc>
          <w:tcPr>
            <w:tcW w:w="1197" w:type="dxa"/>
            <w:tcBorders>
              <w:top w:val="nil"/>
              <w:left w:val="nil"/>
              <w:bottom w:val="single" w:sz="4" w:space="0" w:color="auto"/>
              <w:right w:val="single" w:sz="4" w:space="0" w:color="auto"/>
            </w:tcBorders>
            <w:shd w:val="clear" w:color="auto" w:fill="auto"/>
            <w:noWrap/>
            <w:vAlign w:val="bottom"/>
            <w:hideMark/>
          </w:tcPr>
          <w:p w14:paraId="52B6416E"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Si</w:t>
            </w:r>
          </w:p>
        </w:tc>
        <w:tc>
          <w:tcPr>
            <w:tcW w:w="654" w:type="dxa"/>
            <w:tcBorders>
              <w:top w:val="nil"/>
              <w:left w:val="nil"/>
              <w:bottom w:val="single" w:sz="4" w:space="0" w:color="auto"/>
              <w:right w:val="single" w:sz="4" w:space="0" w:color="auto"/>
            </w:tcBorders>
            <w:shd w:val="clear" w:color="auto" w:fill="auto"/>
            <w:noWrap/>
            <w:vAlign w:val="bottom"/>
            <w:hideMark/>
          </w:tcPr>
          <w:p w14:paraId="34F90C5A"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PT100</w:t>
            </w:r>
          </w:p>
        </w:tc>
        <w:tc>
          <w:tcPr>
            <w:tcW w:w="1197" w:type="dxa"/>
            <w:tcBorders>
              <w:top w:val="nil"/>
              <w:left w:val="nil"/>
              <w:bottom w:val="single" w:sz="4" w:space="0" w:color="auto"/>
              <w:right w:val="single" w:sz="4" w:space="0" w:color="auto"/>
            </w:tcBorders>
            <w:shd w:val="clear" w:color="auto" w:fill="auto"/>
            <w:noWrap/>
            <w:vAlign w:val="bottom"/>
            <w:hideMark/>
          </w:tcPr>
          <w:p w14:paraId="515BA80B"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Si</w:t>
            </w:r>
          </w:p>
        </w:tc>
        <w:tc>
          <w:tcPr>
            <w:tcW w:w="590" w:type="dxa"/>
            <w:tcBorders>
              <w:top w:val="nil"/>
              <w:left w:val="nil"/>
              <w:bottom w:val="single" w:sz="4" w:space="0" w:color="auto"/>
              <w:right w:val="single" w:sz="4" w:space="0" w:color="auto"/>
            </w:tcBorders>
            <w:shd w:val="clear" w:color="auto" w:fill="auto"/>
            <w:noWrap/>
            <w:vAlign w:val="bottom"/>
            <w:hideMark/>
          </w:tcPr>
          <w:p w14:paraId="444A958C"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PT100</w:t>
            </w:r>
          </w:p>
        </w:tc>
      </w:tr>
      <w:tr w:rsidR="00013666" w:rsidRPr="00013666" w14:paraId="43473908" w14:textId="77777777" w:rsidTr="00013666">
        <w:trPr>
          <w:trHeight w:val="255"/>
          <w:jc w:val="center"/>
        </w:trPr>
        <w:tc>
          <w:tcPr>
            <w:tcW w:w="1020" w:type="dxa"/>
            <w:vMerge/>
            <w:tcBorders>
              <w:top w:val="nil"/>
              <w:left w:val="single" w:sz="4" w:space="0" w:color="auto"/>
              <w:bottom w:val="single" w:sz="4" w:space="0" w:color="000000"/>
              <w:right w:val="single" w:sz="4" w:space="0" w:color="auto"/>
            </w:tcBorders>
            <w:vAlign w:val="center"/>
            <w:hideMark/>
          </w:tcPr>
          <w:p w14:paraId="55A1E3E3" w14:textId="77777777" w:rsidR="00013666" w:rsidRPr="00013666" w:rsidRDefault="00013666" w:rsidP="00510E67">
            <w:pPr>
              <w:rPr>
                <w:rFonts w:ascii="Arial" w:hAnsi="Arial" w:cs="Arial"/>
                <w:b/>
                <w:bCs/>
                <w:sz w:val="14"/>
                <w:lang w:eastAsia="es-BO"/>
              </w:rPr>
            </w:pPr>
          </w:p>
        </w:tc>
        <w:tc>
          <w:tcPr>
            <w:tcW w:w="520" w:type="dxa"/>
            <w:tcBorders>
              <w:top w:val="nil"/>
              <w:left w:val="nil"/>
              <w:bottom w:val="single" w:sz="4" w:space="0" w:color="auto"/>
              <w:right w:val="single" w:sz="4" w:space="0" w:color="auto"/>
            </w:tcBorders>
            <w:shd w:val="clear" w:color="auto" w:fill="auto"/>
            <w:vAlign w:val="center"/>
            <w:hideMark/>
          </w:tcPr>
          <w:p w14:paraId="3EB067E3"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20</w:t>
            </w:r>
          </w:p>
        </w:tc>
        <w:tc>
          <w:tcPr>
            <w:tcW w:w="1595" w:type="dxa"/>
            <w:tcBorders>
              <w:top w:val="nil"/>
              <w:left w:val="nil"/>
              <w:bottom w:val="single" w:sz="4" w:space="0" w:color="auto"/>
              <w:right w:val="single" w:sz="4" w:space="0" w:color="auto"/>
            </w:tcBorders>
            <w:shd w:val="clear" w:color="auto" w:fill="auto"/>
            <w:noWrap/>
            <w:vAlign w:val="bottom"/>
            <w:hideMark/>
          </w:tcPr>
          <w:p w14:paraId="108E42F0"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Analógica</w:t>
            </w:r>
          </w:p>
        </w:tc>
        <w:tc>
          <w:tcPr>
            <w:tcW w:w="988" w:type="dxa"/>
            <w:tcBorders>
              <w:top w:val="nil"/>
              <w:left w:val="nil"/>
              <w:bottom w:val="single" w:sz="4" w:space="0" w:color="auto"/>
              <w:right w:val="single" w:sz="4" w:space="0" w:color="auto"/>
            </w:tcBorders>
            <w:shd w:val="clear" w:color="auto" w:fill="auto"/>
            <w:noWrap/>
            <w:vAlign w:val="bottom"/>
            <w:hideMark/>
          </w:tcPr>
          <w:p w14:paraId="3CAAB200"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1219" w:type="dxa"/>
            <w:tcBorders>
              <w:top w:val="nil"/>
              <w:left w:val="nil"/>
              <w:bottom w:val="single" w:sz="4" w:space="0" w:color="auto"/>
              <w:right w:val="single" w:sz="4" w:space="0" w:color="auto"/>
            </w:tcBorders>
            <w:shd w:val="clear" w:color="auto" w:fill="auto"/>
            <w:noWrap/>
            <w:vAlign w:val="bottom"/>
            <w:hideMark/>
          </w:tcPr>
          <w:p w14:paraId="7B7B8868"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4mA - 20mA</w:t>
            </w:r>
          </w:p>
        </w:tc>
        <w:tc>
          <w:tcPr>
            <w:tcW w:w="654" w:type="dxa"/>
            <w:tcBorders>
              <w:top w:val="nil"/>
              <w:left w:val="nil"/>
              <w:bottom w:val="single" w:sz="4" w:space="0" w:color="auto"/>
              <w:right w:val="single" w:sz="4" w:space="0" w:color="auto"/>
            </w:tcBorders>
            <w:shd w:val="clear" w:color="auto" w:fill="auto"/>
            <w:noWrap/>
            <w:vAlign w:val="bottom"/>
            <w:hideMark/>
          </w:tcPr>
          <w:p w14:paraId="4D2CF8E3"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 </w:t>
            </w:r>
          </w:p>
        </w:tc>
        <w:tc>
          <w:tcPr>
            <w:tcW w:w="1197" w:type="dxa"/>
            <w:tcBorders>
              <w:top w:val="nil"/>
              <w:left w:val="nil"/>
              <w:bottom w:val="single" w:sz="4" w:space="0" w:color="auto"/>
              <w:right w:val="single" w:sz="4" w:space="0" w:color="auto"/>
            </w:tcBorders>
            <w:shd w:val="clear" w:color="auto" w:fill="auto"/>
            <w:noWrap/>
            <w:vAlign w:val="bottom"/>
            <w:hideMark/>
          </w:tcPr>
          <w:p w14:paraId="51550716"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4mA - 20mA</w:t>
            </w:r>
          </w:p>
        </w:tc>
        <w:tc>
          <w:tcPr>
            <w:tcW w:w="654" w:type="dxa"/>
            <w:tcBorders>
              <w:top w:val="nil"/>
              <w:left w:val="nil"/>
              <w:bottom w:val="single" w:sz="4" w:space="0" w:color="auto"/>
              <w:right w:val="single" w:sz="4" w:space="0" w:color="auto"/>
            </w:tcBorders>
            <w:shd w:val="clear" w:color="auto" w:fill="auto"/>
            <w:noWrap/>
            <w:vAlign w:val="bottom"/>
            <w:hideMark/>
          </w:tcPr>
          <w:p w14:paraId="45FDC30A"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 </w:t>
            </w:r>
          </w:p>
        </w:tc>
        <w:tc>
          <w:tcPr>
            <w:tcW w:w="1197" w:type="dxa"/>
            <w:tcBorders>
              <w:top w:val="nil"/>
              <w:left w:val="nil"/>
              <w:bottom w:val="single" w:sz="4" w:space="0" w:color="auto"/>
              <w:right w:val="single" w:sz="4" w:space="0" w:color="auto"/>
            </w:tcBorders>
            <w:shd w:val="clear" w:color="auto" w:fill="auto"/>
            <w:noWrap/>
            <w:vAlign w:val="bottom"/>
            <w:hideMark/>
          </w:tcPr>
          <w:p w14:paraId="33302DA0"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4mA - 20mA</w:t>
            </w:r>
          </w:p>
        </w:tc>
        <w:tc>
          <w:tcPr>
            <w:tcW w:w="590" w:type="dxa"/>
            <w:tcBorders>
              <w:top w:val="nil"/>
              <w:left w:val="nil"/>
              <w:bottom w:val="single" w:sz="4" w:space="0" w:color="auto"/>
              <w:right w:val="single" w:sz="4" w:space="0" w:color="auto"/>
            </w:tcBorders>
            <w:shd w:val="clear" w:color="auto" w:fill="auto"/>
            <w:noWrap/>
            <w:vAlign w:val="bottom"/>
            <w:hideMark/>
          </w:tcPr>
          <w:p w14:paraId="5A53288B"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 </w:t>
            </w:r>
          </w:p>
        </w:tc>
      </w:tr>
      <w:tr w:rsidR="00013666" w:rsidRPr="00013666" w14:paraId="295D1F34" w14:textId="77777777" w:rsidTr="00013666">
        <w:trPr>
          <w:trHeight w:val="255"/>
          <w:jc w:val="center"/>
        </w:trPr>
        <w:tc>
          <w:tcPr>
            <w:tcW w:w="1020" w:type="dxa"/>
            <w:vMerge/>
            <w:tcBorders>
              <w:top w:val="nil"/>
              <w:left w:val="single" w:sz="4" w:space="0" w:color="auto"/>
              <w:bottom w:val="single" w:sz="4" w:space="0" w:color="000000"/>
              <w:right w:val="single" w:sz="4" w:space="0" w:color="auto"/>
            </w:tcBorders>
            <w:vAlign w:val="center"/>
            <w:hideMark/>
          </w:tcPr>
          <w:p w14:paraId="1E63CE43" w14:textId="77777777" w:rsidR="00013666" w:rsidRPr="00013666" w:rsidRDefault="00013666" w:rsidP="00510E67">
            <w:pPr>
              <w:rPr>
                <w:rFonts w:ascii="Arial" w:hAnsi="Arial" w:cs="Arial"/>
                <w:b/>
                <w:bCs/>
                <w:sz w:val="14"/>
                <w:lang w:eastAsia="es-BO"/>
              </w:rPr>
            </w:pPr>
          </w:p>
        </w:tc>
        <w:tc>
          <w:tcPr>
            <w:tcW w:w="520" w:type="dxa"/>
            <w:tcBorders>
              <w:top w:val="nil"/>
              <w:left w:val="nil"/>
              <w:bottom w:val="single" w:sz="4" w:space="0" w:color="auto"/>
              <w:right w:val="single" w:sz="4" w:space="0" w:color="auto"/>
            </w:tcBorders>
            <w:shd w:val="clear" w:color="auto" w:fill="auto"/>
            <w:vAlign w:val="center"/>
            <w:hideMark/>
          </w:tcPr>
          <w:p w14:paraId="75EC9875"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21</w:t>
            </w:r>
          </w:p>
        </w:tc>
        <w:tc>
          <w:tcPr>
            <w:tcW w:w="1595" w:type="dxa"/>
            <w:tcBorders>
              <w:top w:val="nil"/>
              <w:left w:val="nil"/>
              <w:bottom w:val="single" w:sz="4" w:space="0" w:color="auto"/>
              <w:right w:val="single" w:sz="4" w:space="0" w:color="auto"/>
            </w:tcBorders>
            <w:shd w:val="clear" w:color="auto" w:fill="auto"/>
            <w:noWrap/>
            <w:vAlign w:val="bottom"/>
            <w:hideMark/>
          </w:tcPr>
          <w:p w14:paraId="10A1C295"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Frecuencia</w:t>
            </w:r>
          </w:p>
        </w:tc>
        <w:tc>
          <w:tcPr>
            <w:tcW w:w="988" w:type="dxa"/>
            <w:tcBorders>
              <w:top w:val="nil"/>
              <w:left w:val="nil"/>
              <w:bottom w:val="single" w:sz="4" w:space="0" w:color="auto"/>
              <w:right w:val="single" w:sz="4" w:space="0" w:color="auto"/>
            </w:tcBorders>
            <w:shd w:val="clear" w:color="auto" w:fill="auto"/>
            <w:noWrap/>
            <w:vAlign w:val="bottom"/>
            <w:hideMark/>
          </w:tcPr>
          <w:p w14:paraId="28B28E32"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Tipo</w:t>
            </w:r>
          </w:p>
        </w:tc>
        <w:tc>
          <w:tcPr>
            <w:tcW w:w="1219" w:type="dxa"/>
            <w:tcBorders>
              <w:top w:val="nil"/>
              <w:left w:val="nil"/>
              <w:bottom w:val="single" w:sz="4" w:space="0" w:color="auto"/>
              <w:right w:val="single" w:sz="4" w:space="0" w:color="auto"/>
            </w:tcBorders>
            <w:shd w:val="clear" w:color="auto" w:fill="auto"/>
            <w:noWrap/>
            <w:vAlign w:val="bottom"/>
            <w:hideMark/>
          </w:tcPr>
          <w:p w14:paraId="6505D340"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6kHz</w:t>
            </w:r>
          </w:p>
        </w:tc>
        <w:tc>
          <w:tcPr>
            <w:tcW w:w="654" w:type="dxa"/>
            <w:tcBorders>
              <w:top w:val="nil"/>
              <w:left w:val="nil"/>
              <w:bottom w:val="single" w:sz="4" w:space="0" w:color="auto"/>
              <w:right w:val="single" w:sz="4" w:space="0" w:color="auto"/>
            </w:tcBorders>
            <w:shd w:val="clear" w:color="auto" w:fill="auto"/>
            <w:noWrap/>
            <w:vAlign w:val="bottom"/>
            <w:hideMark/>
          </w:tcPr>
          <w:p w14:paraId="2B863C35"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Pulsos</w:t>
            </w:r>
          </w:p>
        </w:tc>
        <w:tc>
          <w:tcPr>
            <w:tcW w:w="1197" w:type="dxa"/>
            <w:tcBorders>
              <w:top w:val="nil"/>
              <w:left w:val="nil"/>
              <w:bottom w:val="single" w:sz="4" w:space="0" w:color="auto"/>
              <w:right w:val="single" w:sz="4" w:space="0" w:color="auto"/>
            </w:tcBorders>
            <w:shd w:val="clear" w:color="auto" w:fill="auto"/>
            <w:noWrap/>
            <w:vAlign w:val="bottom"/>
            <w:hideMark/>
          </w:tcPr>
          <w:p w14:paraId="57C07DB1"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6kHz</w:t>
            </w:r>
          </w:p>
        </w:tc>
        <w:tc>
          <w:tcPr>
            <w:tcW w:w="654" w:type="dxa"/>
            <w:tcBorders>
              <w:top w:val="nil"/>
              <w:left w:val="nil"/>
              <w:bottom w:val="single" w:sz="4" w:space="0" w:color="auto"/>
              <w:right w:val="single" w:sz="4" w:space="0" w:color="auto"/>
            </w:tcBorders>
            <w:shd w:val="clear" w:color="auto" w:fill="auto"/>
            <w:noWrap/>
            <w:vAlign w:val="bottom"/>
            <w:hideMark/>
          </w:tcPr>
          <w:p w14:paraId="0EA2D13C"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Pulsos</w:t>
            </w:r>
          </w:p>
        </w:tc>
        <w:tc>
          <w:tcPr>
            <w:tcW w:w="1197" w:type="dxa"/>
            <w:tcBorders>
              <w:top w:val="nil"/>
              <w:left w:val="nil"/>
              <w:bottom w:val="single" w:sz="4" w:space="0" w:color="auto"/>
              <w:right w:val="single" w:sz="4" w:space="0" w:color="auto"/>
            </w:tcBorders>
            <w:shd w:val="clear" w:color="auto" w:fill="auto"/>
            <w:noWrap/>
            <w:vAlign w:val="bottom"/>
            <w:hideMark/>
          </w:tcPr>
          <w:p w14:paraId="1741ADC9"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6kHz</w:t>
            </w:r>
          </w:p>
        </w:tc>
        <w:tc>
          <w:tcPr>
            <w:tcW w:w="590" w:type="dxa"/>
            <w:tcBorders>
              <w:top w:val="nil"/>
              <w:left w:val="nil"/>
              <w:bottom w:val="single" w:sz="4" w:space="0" w:color="auto"/>
              <w:right w:val="single" w:sz="4" w:space="0" w:color="auto"/>
            </w:tcBorders>
            <w:shd w:val="clear" w:color="auto" w:fill="auto"/>
            <w:noWrap/>
            <w:vAlign w:val="bottom"/>
            <w:hideMark/>
          </w:tcPr>
          <w:p w14:paraId="4DB4BA55"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Pulsos</w:t>
            </w:r>
          </w:p>
        </w:tc>
      </w:tr>
      <w:tr w:rsidR="00013666" w:rsidRPr="00013666" w14:paraId="4656F26D" w14:textId="77777777" w:rsidTr="00013666">
        <w:trPr>
          <w:trHeight w:val="255"/>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7482DCF0"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Salidas</w:t>
            </w:r>
          </w:p>
        </w:tc>
        <w:tc>
          <w:tcPr>
            <w:tcW w:w="520" w:type="dxa"/>
            <w:tcBorders>
              <w:top w:val="nil"/>
              <w:left w:val="nil"/>
              <w:bottom w:val="single" w:sz="4" w:space="0" w:color="auto"/>
              <w:right w:val="single" w:sz="4" w:space="0" w:color="auto"/>
            </w:tcBorders>
            <w:shd w:val="clear" w:color="auto" w:fill="auto"/>
            <w:vAlign w:val="center"/>
            <w:hideMark/>
          </w:tcPr>
          <w:p w14:paraId="5B62D53A"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22</w:t>
            </w:r>
          </w:p>
        </w:tc>
        <w:tc>
          <w:tcPr>
            <w:tcW w:w="1595" w:type="dxa"/>
            <w:tcBorders>
              <w:top w:val="nil"/>
              <w:left w:val="nil"/>
              <w:bottom w:val="single" w:sz="4" w:space="0" w:color="auto"/>
              <w:right w:val="single" w:sz="4" w:space="0" w:color="auto"/>
            </w:tcBorders>
            <w:shd w:val="clear" w:color="auto" w:fill="auto"/>
            <w:noWrap/>
            <w:vAlign w:val="bottom"/>
            <w:hideMark/>
          </w:tcPr>
          <w:p w14:paraId="799AFD97"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xml:space="preserve">Digital </w:t>
            </w:r>
          </w:p>
        </w:tc>
        <w:tc>
          <w:tcPr>
            <w:tcW w:w="988" w:type="dxa"/>
            <w:tcBorders>
              <w:top w:val="nil"/>
              <w:left w:val="nil"/>
              <w:bottom w:val="single" w:sz="4" w:space="0" w:color="auto"/>
              <w:right w:val="single" w:sz="4" w:space="0" w:color="auto"/>
            </w:tcBorders>
            <w:shd w:val="clear" w:color="auto" w:fill="auto"/>
            <w:noWrap/>
            <w:vAlign w:val="bottom"/>
            <w:hideMark/>
          </w:tcPr>
          <w:p w14:paraId="49FF7CCC"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Tipo</w:t>
            </w:r>
          </w:p>
        </w:tc>
        <w:tc>
          <w:tcPr>
            <w:tcW w:w="1219" w:type="dxa"/>
            <w:tcBorders>
              <w:top w:val="nil"/>
              <w:left w:val="nil"/>
              <w:bottom w:val="single" w:sz="4" w:space="0" w:color="auto"/>
              <w:right w:val="single" w:sz="4" w:space="0" w:color="auto"/>
            </w:tcBorders>
            <w:shd w:val="clear" w:color="auto" w:fill="auto"/>
            <w:noWrap/>
            <w:vAlign w:val="bottom"/>
            <w:hideMark/>
          </w:tcPr>
          <w:p w14:paraId="69636A29"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SI</w:t>
            </w:r>
          </w:p>
        </w:tc>
        <w:tc>
          <w:tcPr>
            <w:tcW w:w="654" w:type="dxa"/>
            <w:tcBorders>
              <w:top w:val="nil"/>
              <w:left w:val="nil"/>
              <w:bottom w:val="single" w:sz="4" w:space="0" w:color="auto"/>
              <w:right w:val="single" w:sz="4" w:space="0" w:color="auto"/>
            </w:tcBorders>
            <w:shd w:val="clear" w:color="auto" w:fill="auto"/>
            <w:noWrap/>
            <w:vAlign w:val="bottom"/>
            <w:hideMark/>
          </w:tcPr>
          <w:p w14:paraId="25EC8EBF"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Alarmas</w:t>
            </w:r>
          </w:p>
        </w:tc>
        <w:tc>
          <w:tcPr>
            <w:tcW w:w="1197" w:type="dxa"/>
            <w:tcBorders>
              <w:top w:val="nil"/>
              <w:left w:val="nil"/>
              <w:bottom w:val="single" w:sz="4" w:space="0" w:color="auto"/>
              <w:right w:val="single" w:sz="4" w:space="0" w:color="auto"/>
            </w:tcBorders>
            <w:shd w:val="clear" w:color="auto" w:fill="auto"/>
            <w:noWrap/>
            <w:vAlign w:val="bottom"/>
            <w:hideMark/>
          </w:tcPr>
          <w:p w14:paraId="7F2D05C8"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SI</w:t>
            </w:r>
          </w:p>
        </w:tc>
        <w:tc>
          <w:tcPr>
            <w:tcW w:w="654" w:type="dxa"/>
            <w:tcBorders>
              <w:top w:val="nil"/>
              <w:left w:val="nil"/>
              <w:bottom w:val="single" w:sz="4" w:space="0" w:color="auto"/>
              <w:right w:val="single" w:sz="4" w:space="0" w:color="auto"/>
            </w:tcBorders>
            <w:shd w:val="clear" w:color="auto" w:fill="auto"/>
            <w:noWrap/>
            <w:vAlign w:val="bottom"/>
            <w:hideMark/>
          </w:tcPr>
          <w:p w14:paraId="7D43C609"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Alarmas</w:t>
            </w:r>
          </w:p>
        </w:tc>
        <w:tc>
          <w:tcPr>
            <w:tcW w:w="1197" w:type="dxa"/>
            <w:tcBorders>
              <w:top w:val="nil"/>
              <w:left w:val="nil"/>
              <w:bottom w:val="single" w:sz="4" w:space="0" w:color="auto"/>
              <w:right w:val="single" w:sz="4" w:space="0" w:color="auto"/>
            </w:tcBorders>
            <w:shd w:val="clear" w:color="auto" w:fill="auto"/>
            <w:noWrap/>
            <w:vAlign w:val="bottom"/>
            <w:hideMark/>
          </w:tcPr>
          <w:p w14:paraId="2C113531"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SI</w:t>
            </w:r>
          </w:p>
        </w:tc>
        <w:tc>
          <w:tcPr>
            <w:tcW w:w="590" w:type="dxa"/>
            <w:tcBorders>
              <w:top w:val="nil"/>
              <w:left w:val="nil"/>
              <w:bottom w:val="single" w:sz="4" w:space="0" w:color="auto"/>
              <w:right w:val="single" w:sz="4" w:space="0" w:color="auto"/>
            </w:tcBorders>
            <w:shd w:val="clear" w:color="auto" w:fill="auto"/>
            <w:noWrap/>
            <w:vAlign w:val="bottom"/>
            <w:hideMark/>
          </w:tcPr>
          <w:p w14:paraId="2B325E43"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Alarmas</w:t>
            </w:r>
          </w:p>
        </w:tc>
      </w:tr>
      <w:tr w:rsidR="00013666" w:rsidRPr="00013666" w14:paraId="0C546D72" w14:textId="77777777" w:rsidTr="00013666">
        <w:trPr>
          <w:trHeight w:val="255"/>
          <w:jc w:val="center"/>
        </w:trPr>
        <w:tc>
          <w:tcPr>
            <w:tcW w:w="1020" w:type="dxa"/>
            <w:vMerge w:val="restart"/>
            <w:tcBorders>
              <w:top w:val="nil"/>
              <w:left w:val="single" w:sz="4" w:space="0" w:color="auto"/>
              <w:bottom w:val="single" w:sz="4" w:space="0" w:color="000000"/>
              <w:right w:val="single" w:sz="4" w:space="0" w:color="auto"/>
            </w:tcBorders>
            <w:shd w:val="clear" w:color="auto" w:fill="auto"/>
            <w:vAlign w:val="center"/>
            <w:hideMark/>
          </w:tcPr>
          <w:p w14:paraId="109F2162"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Pueto Com.</w:t>
            </w:r>
          </w:p>
        </w:tc>
        <w:tc>
          <w:tcPr>
            <w:tcW w:w="520" w:type="dxa"/>
            <w:tcBorders>
              <w:top w:val="nil"/>
              <w:left w:val="nil"/>
              <w:bottom w:val="single" w:sz="4" w:space="0" w:color="auto"/>
              <w:right w:val="single" w:sz="4" w:space="0" w:color="auto"/>
            </w:tcBorders>
            <w:shd w:val="clear" w:color="auto" w:fill="auto"/>
            <w:vAlign w:val="center"/>
            <w:hideMark/>
          </w:tcPr>
          <w:p w14:paraId="43D061A7"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23</w:t>
            </w:r>
          </w:p>
        </w:tc>
        <w:tc>
          <w:tcPr>
            <w:tcW w:w="1595" w:type="dxa"/>
            <w:tcBorders>
              <w:top w:val="nil"/>
              <w:left w:val="nil"/>
              <w:bottom w:val="single" w:sz="4" w:space="0" w:color="auto"/>
              <w:right w:val="single" w:sz="4" w:space="0" w:color="auto"/>
            </w:tcBorders>
            <w:shd w:val="clear" w:color="auto" w:fill="auto"/>
            <w:noWrap/>
            <w:vAlign w:val="bottom"/>
            <w:hideMark/>
          </w:tcPr>
          <w:p w14:paraId="2C3F0E39"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Oper. Interface</w:t>
            </w:r>
          </w:p>
        </w:tc>
        <w:tc>
          <w:tcPr>
            <w:tcW w:w="988" w:type="dxa"/>
            <w:tcBorders>
              <w:top w:val="nil"/>
              <w:left w:val="nil"/>
              <w:bottom w:val="single" w:sz="4" w:space="0" w:color="auto"/>
              <w:right w:val="single" w:sz="4" w:space="0" w:color="auto"/>
            </w:tcBorders>
            <w:shd w:val="clear" w:color="auto" w:fill="auto"/>
            <w:noWrap/>
            <w:vAlign w:val="bottom"/>
            <w:hideMark/>
          </w:tcPr>
          <w:p w14:paraId="0A117049"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Tipo</w:t>
            </w:r>
          </w:p>
        </w:tc>
        <w:tc>
          <w:tcPr>
            <w:tcW w:w="1873"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A0D503F"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RS232/RS485 o Etehernet</w:t>
            </w:r>
          </w:p>
        </w:tc>
        <w:tc>
          <w:tcPr>
            <w:tcW w:w="1851" w:type="dxa"/>
            <w:gridSpan w:val="2"/>
            <w:tcBorders>
              <w:top w:val="single" w:sz="4" w:space="0" w:color="auto"/>
              <w:left w:val="nil"/>
              <w:bottom w:val="single" w:sz="4" w:space="0" w:color="auto"/>
              <w:right w:val="single" w:sz="4" w:space="0" w:color="auto"/>
            </w:tcBorders>
            <w:shd w:val="clear" w:color="auto" w:fill="auto"/>
            <w:noWrap/>
            <w:vAlign w:val="bottom"/>
            <w:hideMark/>
          </w:tcPr>
          <w:p w14:paraId="4BCC75C6"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RS232/RS485 o Etehernet</w:t>
            </w:r>
          </w:p>
        </w:tc>
        <w:tc>
          <w:tcPr>
            <w:tcW w:w="17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7DCF148D"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RS232/RS485 o Etehernet</w:t>
            </w:r>
          </w:p>
        </w:tc>
      </w:tr>
      <w:tr w:rsidR="00013666" w:rsidRPr="00013666" w14:paraId="1F8AEC32" w14:textId="77777777" w:rsidTr="00013666">
        <w:trPr>
          <w:trHeight w:val="255"/>
          <w:jc w:val="center"/>
        </w:trPr>
        <w:tc>
          <w:tcPr>
            <w:tcW w:w="1020" w:type="dxa"/>
            <w:vMerge/>
            <w:tcBorders>
              <w:top w:val="nil"/>
              <w:left w:val="single" w:sz="4" w:space="0" w:color="auto"/>
              <w:bottom w:val="single" w:sz="4" w:space="0" w:color="000000"/>
              <w:right w:val="single" w:sz="4" w:space="0" w:color="auto"/>
            </w:tcBorders>
            <w:vAlign w:val="center"/>
            <w:hideMark/>
          </w:tcPr>
          <w:p w14:paraId="1DF76A95" w14:textId="77777777" w:rsidR="00013666" w:rsidRPr="00013666" w:rsidRDefault="00013666" w:rsidP="00510E67">
            <w:pPr>
              <w:rPr>
                <w:rFonts w:ascii="Arial" w:hAnsi="Arial" w:cs="Arial"/>
                <w:b/>
                <w:bCs/>
                <w:sz w:val="14"/>
                <w:lang w:eastAsia="es-BO"/>
              </w:rPr>
            </w:pPr>
          </w:p>
        </w:tc>
        <w:tc>
          <w:tcPr>
            <w:tcW w:w="520" w:type="dxa"/>
            <w:tcBorders>
              <w:top w:val="nil"/>
              <w:left w:val="nil"/>
              <w:bottom w:val="single" w:sz="4" w:space="0" w:color="auto"/>
              <w:right w:val="single" w:sz="4" w:space="0" w:color="auto"/>
            </w:tcBorders>
            <w:shd w:val="clear" w:color="auto" w:fill="auto"/>
            <w:vAlign w:val="center"/>
            <w:hideMark/>
          </w:tcPr>
          <w:p w14:paraId="37C0AA80"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24</w:t>
            </w:r>
          </w:p>
        </w:tc>
        <w:tc>
          <w:tcPr>
            <w:tcW w:w="1595" w:type="dxa"/>
            <w:tcBorders>
              <w:top w:val="nil"/>
              <w:left w:val="nil"/>
              <w:bottom w:val="single" w:sz="4" w:space="0" w:color="auto"/>
              <w:right w:val="single" w:sz="4" w:space="0" w:color="auto"/>
            </w:tcBorders>
            <w:shd w:val="clear" w:color="auto" w:fill="auto"/>
            <w:noWrap/>
            <w:vAlign w:val="bottom"/>
            <w:hideMark/>
          </w:tcPr>
          <w:p w14:paraId="7559B834"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Com. Remota</w:t>
            </w:r>
          </w:p>
        </w:tc>
        <w:tc>
          <w:tcPr>
            <w:tcW w:w="988" w:type="dxa"/>
            <w:tcBorders>
              <w:top w:val="nil"/>
              <w:left w:val="nil"/>
              <w:bottom w:val="single" w:sz="4" w:space="0" w:color="auto"/>
              <w:right w:val="single" w:sz="4" w:space="0" w:color="auto"/>
            </w:tcBorders>
            <w:shd w:val="clear" w:color="auto" w:fill="auto"/>
            <w:noWrap/>
            <w:vAlign w:val="bottom"/>
            <w:hideMark/>
          </w:tcPr>
          <w:p w14:paraId="0DFC9C94"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Tipo</w:t>
            </w:r>
          </w:p>
        </w:tc>
        <w:tc>
          <w:tcPr>
            <w:tcW w:w="1873"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F0F8CA5"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RS232/RS485 o Etehernet</w:t>
            </w:r>
          </w:p>
        </w:tc>
        <w:tc>
          <w:tcPr>
            <w:tcW w:w="1851" w:type="dxa"/>
            <w:gridSpan w:val="2"/>
            <w:tcBorders>
              <w:top w:val="single" w:sz="4" w:space="0" w:color="auto"/>
              <w:left w:val="nil"/>
              <w:bottom w:val="single" w:sz="4" w:space="0" w:color="auto"/>
              <w:right w:val="single" w:sz="4" w:space="0" w:color="auto"/>
            </w:tcBorders>
            <w:shd w:val="clear" w:color="auto" w:fill="auto"/>
            <w:noWrap/>
            <w:vAlign w:val="bottom"/>
            <w:hideMark/>
          </w:tcPr>
          <w:p w14:paraId="0293563C"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RS232/RS485 o Etehernet</w:t>
            </w:r>
          </w:p>
        </w:tc>
        <w:tc>
          <w:tcPr>
            <w:tcW w:w="17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695FE96D"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RS232/RS485 o Etehernet</w:t>
            </w:r>
          </w:p>
        </w:tc>
      </w:tr>
      <w:tr w:rsidR="00013666" w:rsidRPr="00013666" w14:paraId="0160AC0B" w14:textId="77777777" w:rsidTr="00013666">
        <w:trPr>
          <w:trHeight w:val="255"/>
          <w:jc w:val="center"/>
        </w:trPr>
        <w:tc>
          <w:tcPr>
            <w:tcW w:w="1020" w:type="dxa"/>
            <w:vMerge/>
            <w:tcBorders>
              <w:top w:val="nil"/>
              <w:left w:val="single" w:sz="4" w:space="0" w:color="auto"/>
              <w:bottom w:val="single" w:sz="4" w:space="0" w:color="000000"/>
              <w:right w:val="single" w:sz="4" w:space="0" w:color="auto"/>
            </w:tcBorders>
            <w:vAlign w:val="center"/>
            <w:hideMark/>
          </w:tcPr>
          <w:p w14:paraId="2F93EC5E" w14:textId="77777777" w:rsidR="00013666" w:rsidRPr="00013666" w:rsidRDefault="00013666" w:rsidP="00510E67">
            <w:pPr>
              <w:rPr>
                <w:rFonts w:ascii="Arial" w:hAnsi="Arial" w:cs="Arial"/>
                <w:b/>
                <w:bCs/>
                <w:sz w:val="14"/>
                <w:lang w:eastAsia="es-BO"/>
              </w:rPr>
            </w:pPr>
          </w:p>
        </w:tc>
        <w:tc>
          <w:tcPr>
            <w:tcW w:w="520" w:type="dxa"/>
            <w:tcBorders>
              <w:top w:val="nil"/>
              <w:left w:val="nil"/>
              <w:bottom w:val="single" w:sz="4" w:space="0" w:color="auto"/>
              <w:right w:val="single" w:sz="4" w:space="0" w:color="auto"/>
            </w:tcBorders>
            <w:shd w:val="clear" w:color="auto" w:fill="auto"/>
            <w:vAlign w:val="center"/>
            <w:hideMark/>
          </w:tcPr>
          <w:p w14:paraId="58DFA073"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25</w:t>
            </w:r>
          </w:p>
        </w:tc>
        <w:tc>
          <w:tcPr>
            <w:tcW w:w="1595" w:type="dxa"/>
            <w:tcBorders>
              <w:top w:val="nil"/>
              <w:left w:val="nil"/>
              <w:bottom w:val="single" w:sz="4" w:space="0" w:color="auto"/>
              <w:right w:val="single" w:sz="4" w:space="0" w:color="auto"/>
            </w:tcBorders>
            <w:shd w:val="clear" w:color="auto" w:fill="auto"/>
            <w:noWrap/>
            <w:vAlign w:val="bottom"/>
            <w:hideMark/>
          </w:tcPr>
          <w:p w14:paraId="161B2E80"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Interface física</w:t>
            </w:r>
          </w:p>
        </w:tc>
        <w:tc>
          <w:tcPr>
            <w:tcW w:w="988" w:type="dxa"/>
            <w:tcBorders>
              <w:top w:val="nil"/>
              <w:left w:val="nil"/>
              <w:bottom w:val="single" w:sz="4" w:space="0" w:color="auto"/>
              <w:right w:val="single" w:sz="4" w:space="0" w:color="auto"/>
            </w:tcBorders>
            <w:shd w:val="clear" w:color="auto" w:fill="auto"/>
            <w:noWrap/>
            <w:vAlign w:val="bottom"/>
            <w:hideMark/>
          </w:tcPr>
          <w:p w14:paraId="2BD3AC5C"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1873"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72880050"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Si</w:t>
            </w:r>
          </w:p>
        </w:tc>
        <w:tc>
          <w:tcPr>
            <w:tcW w:w="1851" w:type="dxa"/>
            <w:gridSpan w:val="2"/>
            <w:tcBorders>
              <w:top w:val="single" w:sz="4" w:space="0" w:color="auto"/>
              <w:left w:val="nil"/>
              <w:bottom w:val="single" w:sz="4" w:space="0" w:color="auto"/>
              <w:right w:val="single" w:sz="4" w:space="0" w:color="auto"/>
            </w:tcBorders>
            <w:shd w:val="clear" w:color="auto" w:fill="auto"/>
            <w:noWrap/>
            <w:vAlign w:val="center"/>
            <w:hideMark/>
          </w:tcPr>
          <w:p w14:paraId="6680F46C"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Si</w:t>
            </w:r>
          </w:p>
        </w:tc>
        <w:tc>
          <w:tcPr>
            <w:tcW w:w="178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C2DBAB5"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Si</w:t>
            </w:r>
          </w:p>
        </w:tc>
      </w:tr>
      <w:tr w:rsidR="00013666" w:rsidRPr="00013666" w14:paraId="7407BD11" w14:textId="77777777" w:rsidTr="00013666">
        <w:trPr>
          <w:trHeight w:val="495"/>
          <w:jc w:val="center"/>
        </w:trPr>
        <w:tc>
          <w:tcPr>
            <w:tcW w:w="1020" w:type="dxa"/>
            <w:vMerge/>
            <w:tcBorders>
              <w:top w:val="nil"/>
              <w:left w:val="single" w:sz="4" w:space="0" w:color="auto"/>
              <w:bottom w:val="single" w:sz="4" w:space="0" w:color="000000"/>
              <w:right w:val="single" w:sz="4" w:space="0" w:color="auto"/>
            </w:tcBorders>
            <w:vAlign w:val="center"/>
            <w:hideMark/>
          </w:tcPr>
          <w:p w14:paraId="74B4BFE4" w14:textId="77777777" w:rsidR="00013666" w:rsidRPr="00013666" w:rsidRDefault="00013666" w:rsidP="00510E67">
            <w:pPr>
              <w:rPr>
                <w:rFonts w:ascii="Arial" w:hAnsi="Arial" w:cs="Arial"/>
                <w:b/>
                <w:bCs/>
                <w:sz w:val="14"/>
                <w:lang w:eastAsia="es-BO"/>
              </w:rPr>
            </w:pPr>
          </w:p>
        </w:tc>
        <w:tc>
          <w:tcPr>
            <w:tcW w:w="520" w:type="dxa"/>
            <w:tcBorders>
              <w:top w:val="nil"/>
              <w:left w:val="nil"/>
              <w:bottom w:val="single" w:sz="4" w:space="0" w:color="auto"/>
              <w:right w:val="single" w:sz="4" w:space="0" w:color="auto"/>
            </w:tcBorders>
            <w:shd w:val="clear" w:color="auto" w:fill="auto"/>
            <w:vAlign w:val="center"/>
            <w:hideMark/>
          </w:tcPr>
          <w:p w14:paraId="553279E0"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26</w:t>
            </w:r>
          </w:p>
        </w:tc>
        <w:tc>
          <w:tcPr>
            <w:tcW w:w="1595" w:type="dxa"/>
            <w:tcBorders>
              <w:top w:val="nil"/>
              <w:left w:val="nil"/>
              <w:bottom w:val="single" w:sz="4" w:space="0" w:color="auto"/>
              <w:right w:val="single" w:sz="4" w:space="0" w:color="auto"/>
            </w:tcBorders>
            <w:shd w:val="clear" w:color="auto" w:fill="auto"/>
            <w:noWrap/>
            <w:vAlign w:val="bottom"/>
            <w:hideMark/>
          </w:tcPr>
          <w:p w14:paraId="0C7A68E9"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Protocolo</w:t>
            </w:r>
          </w:p>
        </w:tc>
        <w:tc>
          <w:tcPr>
            <w:tcW w:w="988" w:type="dxa"/>
            <w:tcBorders>
              <w:top w:val="nil"/>
              <w:left w:val="nil"/>
              <w:bottom w:val="single" w:sz="4" w:space="0" w:color="auto"/>
              <w:right w:val="single" w:sz="4" w:space="0" w:color="auto"/>
            </w:tcBorders>
            <w:shd w:val="clear" w:color="auto" w:fill="auto"/>
            <w:noWrap/>
            <w:vAlign w:val="bottom"/>
            <w:hideMark/>
          </w:tcPr>
          <w:p w14:paraId="4F1760A6"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1873" w:type="dxa"/>
            <w:gridSpan w:val="2"/>
            <w:tcBorders>
              <w:top w:val="single" w:sz="4" w:space="0" w:color="auto"/>
              <w:left w:val="nil"/>
              <w:bottom w:val="single" w:sz="4" w:space="0" w:color="auto"/>
              <w:right w:val="single" w:sz="4" w:space="0" w:color="000000"/>
            </w:tcBorders>
            <w:shd w:val="clear" w:color="auto" w:fill="auto"/>
            <w:vAlign w:val="center"/>
            <w:hideMark/>
          </w:tcPr>
          <w:p w14:paraId="4EE3AE60"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Mudbus RTU o Mudbus TCP abierto</w:t>
            </w:r>
          </w:p>
        </w:tc>
        <w:tc>
          <w:tcPr>
            <w:tcW w:w="1851" w:type="dxa"/>
            <w:gridSpan w:val="2"/>
            <w:tcBorders>
              <w:top w:val="single" w:sz="4" w:space="0" w:color="auto"/>
              <w:left w:val="nil"/>
              <w:bottom w:val="single" w:sz="4" w:space="0" w:color="auto"/>
              <w:right w:val="single" w:sz="4" w:space="0" w:color="auto"/>
            </w:tcBorders>
            <w:shd w:val="clear" w:color="auto" w:fill="auto"/>
            <w:vAlign w:val="center"/>
            <w:hideMark/>
          </w:tcPr>
          <w:p w14:paraId="0FA56C33"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Mudbus RTU o Mudbus TCP abierto</w:t>
            </w:r>
          </w:p>
        </w:tc>
        <w:tc>
          <w:tcPr>
            <w:tcW w:w="1787" w:type="dxa"/>
            <w:gridSpan w:val="2"/>
            <w:tcBorders>
              <w:top w:val="single" w:sz="4" w:space="0" w:color="auto"/>
              <w:left w:val="nil"/>
              <w:bottom w:val="single" w:sz="4" w:space="0" w:color="auto"/>
              <w:right w:val="single" w:sz="4" w:space="0" w:color="auto"/>
            </w:tcBorders>
            <w:shd w:val="clear" w:color="auto" w:fill="auto"/>
            <w:vAlign w:val="center"/>
            <w:hideMark/>
          </w:tcPr>
          <w:p w14:paraId="58349367"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Mudbus RTU o Mudbus TCP abierto</w:t>
            </w:r>
          </w:p>
        </w:tc>
      </w:tr>
      <w:tr w:rsidR="00013666" w:rsidRPr="00013666" w14:paraId="6167F09E" w14:textId="77777777" w:rsidTr="00013666">
        <w:trPr>
          <w:trHeight w:val="255"/>
          <w:jc w:val="center"/>
        </w:trPr>
        <w:tc>
          <w:tcPr>
            <w:tcW w:w="1020" w:type="dxa"/>
            <w:vMerge/>
            <w:tcBorders>
              <w:top w:val="nil"/>
              <w:left w:val="single" w:sz="4" w:space="0" w:color="auto"/>
              <w:bottom w:val="single" w:sz="4" w:space="0" w:color="000000"/>
              <w:right w:val="single" w:sz="4" w:space="0" w:color="auto"/>
            </w:tcBorders>
            <w:vAlign w:val="center"/>
            <w:hideMark/>
          </w:tcPr>
          <w:p w14:paraId="67ED2F88" w14:textId="77777777" w:rsidR="00013666" w:rsidRPr="00013666" w:rsidRDefault="00013666" w:rsidP="00510E67">
            <w:pPr>
              <w:rPr>
                <w:rFonts w:ascii="Arial" w:hAnsi="Arial" w:cs="Arial"/>
                <w:b/>
                <w:bCs/>
                <w:sz w:val="14"/>
                <w:lang w:eastAsia="es-BO"/>
              </w:rPr>
            </w:pPr>
          </w:p>
        </w:tc>
        <w:tc>
          <w:tcPr>
            <w:tcW w:w="520" w:type="dxa"/>
            <w:tcBorders>
              <w:top w:val="nil"/>
              <w:left w:val="nil"/>
              <w:bottom w:val="single" w:sz="4" w:space="0" w:color="auto"/>
              <w:right w:val="single" w:sz="4" w:space="0" w:color="auto"/>
            </w:tcBorders>
            <w:shd w:val="clear" w:color="auto" w:fill="auto"/>
            <w:vAlign w:val="center"/>
            <w:hideMark/>
          </w:tcPr>
          <w:p w14:paraId="11456613"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27</w:t>
            </w:r>
          </w:p>
        </w:tc>
        <w:tc>
          <w:tcPr>
            <w:tcW w:w="1595" w:type="dxa"/>
            <w:tcBorders>
              <w:top w:val="nil"/>
              <w:left w:val="nil"/>
              <w:bottom w:val="single" w:sz="4" w:space="0" w:color="auto"/>
              <w:right w:val="single" w:sz="4" w:space="0" w:color="auto"/>
            </w:tcBorders>
            <w:shd w:val="clear" w:color="auto" w:fill="auto"/>
            <w:noWrap/>
            <w:vAlign w:val="bottom"/>
            <w:hideMark/>
          </w:tcPr>
          <w:p w14:paraId="2E69AF6F"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Interface lógica</w:t>
            </w:r>
          </w:p>
        </w:tc>
        <w:tc>
          <w:tcPr>
            <w:tcW w:w="988" w:type="dxa"/>
            <w:tcBorders>
              <w:top w:val="nil"/>
              <w:left w:val="nil"/>
              <w:bottom w:val="single" w:sz="4" w:space="0" w:color="auto"/>
              <w:right w:val="single" w:sz="4" w:space="0" w:color="auto"/>
            </w:tcBorders>
            <w:shd w:val="clear" w:color="auto" w:fill="auto"/>
            <w:noWrap/>
            <w:vAlign w:val="bottom"/>
            <w:hideMark/>
          </w:tcPr>
          <w:p w14:paraId="277C0892"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S.O. Windows</w:t>
            </w:r>
          </w:p>
        </w:tc>
        <w:tc>
          <w:tcPr>
            <w:tcW w:w="1219" w:type="dxa"/>
            <w:tcBorders>
              <w:top w:val="nil"/>
              <w:left w:val="nil"/>
              <w:bottom w:val="single" w:sz="4" w:space="0" w:color="auto"/>
              <w:right w:val="single" w:sz="4" w:space="0" w:color="auto"/>
            </w:tcBorders>
            <w:shd w:val="clear" w:color="auto" w:fill="auto"/>
            <w:noWrap/>
            <w:vAlign w:val="center"/>
            <w:hideMark/>
          </w:tcPr>
          <w:p w14:paraId="5C619B4F"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Si</w:t>
            </w:r>
          </w:p>
        </w:tc>
        <w:tc>
          <w:tcPr>
            <w:tcW w:w="654" w:type="dxa"/>
            <w:tcBorders>
              <w:top w:val="nil"/>
              <w:left w:val="nil"/>
              <w:bottom w:val="single" w:sz="4" w:space="0" w:color="auto"/>
              <w:right w:val="single" w:sz="4" w:space="0" w:color="auto"/>
            </w:tcBorders>
            <w:shd w:val="clear" w:color="auto" w:fill="auto"/>
            <w:noWrap/>
            <w:vAlign w:val="center"/>
            <w:hideMark/>
          </w:tcPr>
          <w:p w14:paraId="27901079"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Si</w:t>
            </w:r>
          </w:p>
        </w:tc>
        <w:tc>
          <w:tcPr>
            <w:tcW w:w="1197" w:type="dxa"/>
            <w:tcBorders>
              <w:top w:val="nil"/>
              <w:left w:val="nil"/>
              <w:bottom w:val="single" w:sz="4" w:space="0" w:color="auto"/>
              <w:right w:val="single" w:sz="4" w:space="0" w:color="auto"/>
            </w:tcBorders>
            <w:shd w:val="clear" w:color="auto" w:fill="auto"/>
            <w:noWrap/>
            <w:vAlign w:val="center"/>
            <w:hideMark/>
          </w:tcPr>
          <w:p w14:paraId="5CD4C593"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Si</w:t>
            </w:r>
          </w:p>
        </w:tc>
        <w:tc>
          <w:tcPr>
            <w:tcW w:w="654" w:type="dxa"/>
            <w:tcBorders>
              <w:top w:val="nil"/>
              <w:left w:val="nil"/>
              <w:bottom w:val="single" w:sz="4" w:space="0" w:color="auto"/>
              <w:right w:val="single" w:sz="4" w:space="0" w:color="auto"/>
            </w:tcBorders>
            <w:shd w:val="clear" w:color="auto" w:fill="auto"/>
            <w:noWrap/>
            <w:vAlign w:val="center"/>
            <w:hideMark/>
          </w:tcPr>
          <w:p w14:paraId="69AC8D83"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Si</w:t>
            </w:r>
          </w:p>
        </w:tc>
        <w:tc>
          <w:tcPr>
            <w:tcW w:w="1197" w:type="dxa"/>
            <w:tcBorders>
              <w:top w:val="nil"/>
              <w:left w:val="nil"/>
              <w:bottom w:val="single" w:sz="4" w:space="0" w:color="auto"/>
              <w:right w:val="single" w:sz="4" w:space="0" w:color="auto"/>
            </w:tcBorders>
            <w:shd w:val="clear" w:color="auto" w:fill="auto"/>
            <w:noWrap/>
            <w:vAlign w:val="center"/>
            <w:hideMark/>
          </w:tcPr>
          <w:p w14:paraId="1BBDD720"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Si</w:t>
            </w:r>
          </w:p>
        </w:tc>
        <w:tc>
          <w:tcPr>
            <w:tcW w:w="590" w:type="dxa"/>
            <w:tcBorders>
              <w:top w:val="nil"/>
              <w:left w:val="nil"/>
              <w:bottom w:val="single" w:sz="4" w:space="0" w:color="auto"/>
              <w:right w:val="single" w:sz="4" w:space="0" w:color="auto"/>
            </w:tcBorders>
            <w:shd w:val="clear" w:color="auto" w:fill="auto"/>
            <w:noWrap/>
            <w:vAlign w:val="center"/>
            <w:hideMark/>
          </w:tcPr>
          <w:p w14:paraId="5CF295C1"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Si</w:t>
            </w:r>
          </w:p>
        </w:tc>
      </w:tr>
      <w:tr w:rsidR="00013666" w:rsidRPr="00013666" w14:paraId="09B1359D" w14:textId="77777777" w:rsidTr="00013666">
        <w:trPr>
          <w:trHeight w:val="255"/>
          <w:jc w:val="center"/>
        </w:trPr>
        <w:tc>
          <w:tcPr>
            <w:tcW w:w="1020" w:type="dxa"/>
            <w:vMerge w:val="restart"/>
            <w:tcBorders>
              <w:top w:val="nil"/>
              <w:left w:val="single" w:sz="4" w:space="0" w:color="auto"/>
              <w:bottom w:val="single" w:sz="4" w:space="0" w:color="000000"/>
              <w:right w:val="single" w:sz="4" w:space="0" w:color="auto"/>
            </w:tcBorders>
            <w:shd w:val="clear" w:color="auto" w:fill="auto"/>
            <w:vAlign w:val="center"/>
            <w:hideMark/>
          </w:tcPr>
          <w:p w14:paraId="6B86BFA1"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Alimentación</w:t>
            </w:r>
          </w:p>
        </w:tc>
        <w:tc>
          <w:tcPr>
            <w:tcW w:w="520" w:type="dxa"/>
            <w:tcBorders>
              <w:top w:val="nil"/>
              <w:left w:val="nil"/>
              <w:bottom w:val="single" w:sz="4" w:space="0" w:color="auto"/>
              <w:right w:val="single" w:sz="4" w:space="0" w:color="auto"/>
            </w:tcBorders>
            <w:shd w:val="clear" w:color="auto" w:fill="auto"/>
            <w:vAlign w:val="center"/>
            <w:hideMark/>
          </w:tcPr>
          <w:p w14:paraId="2B726259"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28</w:t>
            </w:r>
          </w:p>
        </w:tc>
        <w:tc>
          <w:tcPr>
            <w:tcW w:w="1595" w:type="dxa"/>
            <w:tcBorders>
              <w:top w:val="nil"/>
              <w:left w:val="nil"/>
              <w:bottom w:val="single" w:sz="4" w:space="0" w:color="auto"/>
              <w:right w:val="single" w:sz="4" w:space="0" w:color="auto"/>
            </w:tcBorders>
            <w:shd w:val="clear" w:color="auto" w:fill="auto"/>
            <w:noWrap/>
            <w:vAlign w:val="bottom"/>
            <w:hideMark/>
          </w:tcPr>
          <w:p w14:paraId="5E33C8AC"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Batería Interna</w:t>
            </w:r>
          </w:p>
        </w:tc>
        <w:tc>
          <w:tcPr>
            <w:tcW w:w="988" w:type="dxa"/>
            <w:tcBorders>
              <w:top w:val="nil"/>
              <w:left w:val="nil"/>
              <w:bottom w:val="single" w:sz="4" w:space="0" w:color="auto"/>
              <w:right w:val="single" w:sz="4" w:space="0" w:color="auto"/>
            </w:tcBorders>
            <w:shd w:val="clear" w:color="auto" w:fill="auto"/>
            <w:noWrap/>
            <w:vAlign w:val="bottom"/>
            <w:hideMark/>
          </w:tcPr>
          <w:p w14:paraId="03A64E3F"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1873"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E147F9C"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Si</w:t>
            </w:r>
          </w:p>
        </w:tc>
        <w:tc>
          <w:tcPr>
            <w:tcW w:w="1851" w:type="dxa"/>
            <w:gridSpan w:val="2"/>
            <w:tcBorders>
              <w:top w:val="single" w:sz="4" w:space="0" w:color="auto"/>
              <w:left w:val="nil"/>
              <w:bottom w:val="single" w:sz="4" w:space="0" w:color="auto"/>
              <w:right w:val="single" w:sz="4" w:space="0" w:color="auto"/>
            </w:tcBorders>
            <w:shd w:val="clear" w:color="auto" w:fill="auto"/>
            <w:noWrap/>
            <w:vAlign w:val="bottom"/>
            <w:hideMark/>
          </w:tcPr>
          <w:p w14:paraId="13704A68"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Si</w:t>
            </w:r>
          </w:p>
        </w:tc>
        <w:tc>
          <w:tcPr>
            <w:tcW w:w="17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55E33D3D"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Si</w:t>
            </w:r>
          </w:p>
        </w:tc>
      </w:tr>
      <w:tr w:rsidR="00013666" w:rsidRPr="00013666" w14:paraId="1D1F5601" w14:textId="77777777" w:rsidTr="00013666">
        <w:trPr>
          <w:trHeight w:val="255"/>
          <w:jc w:val="center"/>
        </w:trPr>
        <w:tc>
          <w:tcPr>
            <w:tcW w:w="1020" w:type="dxa"/>
            <w:vMerge/>
            <w:tcBorders>
              <w:top w:val="nil"/>
              <w:left w:val="single" w:sz="4" w:space="0" w:color="auto"/>
              <w:bottom w:val="single" w:sz="4" w:space="0" w:color="000000"/>
              <w:right w:val="single" w:sz="4" w:space="0" w:color="auto"/>
            </w:tcBorders>
            <w:vAlign w:val="center"/>
            <w:hideMark/>
          </w:tcPr>
          <w:p w14:paraId="6E628373" w14:textId="77777777" w:rsidR="00013666" w:rsidRPr="00013666" w:rsidRDefault="00013666" w:rsidP="00510E67">
            <w:pPr>
              <w:rPr>
                <w:rFonts w:ascii="Arial" w:hAnsi="Arial" w:cs="Arial"/>
                <w:b/>
                <w:bCs/>
                <w:sz w:val="14"/>
                <w:lang w:eastAsia="es-BO"/>
              </w:rPr>
            </w:pPr>
          </w:p>
        </w:tc>
        <w:tc>
          <w:tcPr>
            <w:tcW w:w="520" w:type="dxa"/>
            <w:tcBorders>
              <w:top w:val="nil"/>
              <w:left w:val="nil"/>
              <w:bottom w:val="single" w:sz="4" w:space="0" w:color="auto"/>
              <w:right w:val="single" w:sz="4" w:space="0" w:color="auto"/>
            </w:tcBorders>
            <w:shd w:val="clear" w:color="auto" w:fill="auto"/>
            <w:vAlign w:val="center"/>
            <w:hideMark/>
          </w:tcPr>
          <w:p w14:paraId="5459D48D"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29</w:t>
            </w:r>
          </w:p>
        </w:tc>
        <w:tc>
          <w:tcPr>
            <w:tcW w:w="1595" w:type="dxa"/>
            <w:tcBorders>
              <w:top w:val="nil"/>
              <w:left w:val="nil"/>
              <w:bottom w:val="single" w:sz="4" w:space="0" w:color="auto"/>
              <w:right w:val="single" w:sz="4" w:space="0" w:color="auto"/>
            </w:tcBorders>
            <w:shd w:val="clear" w:color="auto" w:fill="auto"/>
            <w:noWrap/>
            <w:vAlign w:val="bottom"/>
            <w:hideMark/>
          </w:tcPr>
          <w:p w14:paraId="153C1624"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Tipo</w:t>
            </w:r>
          </w:p>
        </w:tc>
        <w:tc>
          <w:tcPr>
            <w:tcW w:w="988" w:type="dxa"/>
            <w:tcBorders>
              <w:top w:val="nil"/>
              <w:left w:val="nil"/>
              <w:bottom w:val="single" w:sz="4" w:space="0" w:color="auto"/>
              <w:right w:val="single" w:sz="4" w:space="0" w:color="auto"/>
            </w:tcBorders>
            <w:shd w:val="clear" w:color="auto" w:fill="auto"/>
            <w:noWrap/>
            <w:vAlign w:val="bottom"/>
            <w:hideMark/>
          </w:tcPr>
          <w:p w14:paraId="3D2A32A7"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1873"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6E606C3"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Alkalina</w:t>
            </w:r>
          </w:p>
        </w:tc>
        <w:tc>
          <w:tcPr>
            <w:tcW w:w="1851" w:type="dxa"/>
            <w:gridSpan w:val="2"/>
            <w:tcBorders>
              <w:top w:val="single" w:sz="4" w:space="0" w:color="auto"/>
              <w:left w:val="nil"/>
              <w:bottom w:val="single" w:sz="4" w:space="0" w:color="auto"/>
              <w:right w:val="single" w:sz="4" w:space="0" w:color="auto"/>
            </w:tcBorders>
            <w:shd w:val="clear" w:color="auto" w:fill="auto"/>
            <w:noWrap/>
            <w:vAlign w:val="bottom"/>
            <w:hideMark/>
          </w:tcPr>
          <w:p w14:paraId="119E355E"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Alkalina</w:t>
            </w:r>
          </w:p>
        </w:tc>
        <w:tc>
          <w:tcPr>
            <w:tcW w:w="17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7D721868"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Alkalina</w:t>
            </w:r>
          </w:p>
        </w:tc>
      </w:tr>
      <w:tr w:rsidR="00013666" w:rsidRPr="00013666" w14:paraId="029B0460" w14:textId="77777777" w:rsidTr="00013666">
        <w:trPr>
          <w:trHeight w:val="255"/>
          <w:jc w:val="center"/>
        </w:trPr>
        <w:tc>
          <w:tcPr>
            <w:tcW w:w="1020" w:type="dxa"/>
            <w:vMerge/>
            <w:tcBorders>
              <w:top w:val="nil"/>
              <w:left w:val="single" w:sz="4" w:space="0" w:color="auto"/>
              <w:bottom w:val="single" w:sz="4" w:space="0" w:color="000000"/>
              <w:right w:val="single" w:sz="4" w:space="0" w:color="auto"/>
            </w:tcBorders>
            <w:vAlign w:val="center"/>
            <w:hideMark/>
          </w:tcPr>
          <w:p w14:paraId="56332088" w14:textId="77777777" w:rsidR="00013666" w:rsidRPr="00013666" w:rsidRDefault="00013666" w:rsidP="00510E67">
            <w:pPr>
              <w:rPr>
                <w:rFonts w:ascii="Arial" w:hAnsi="Arial" w:cs="Arial"/>
                <w:b/>
                <w:bCs/>
                <w:sz w:val="14"/>
                <w:lang w:eastAsia="es-BO"/>
              </w:rPr>
            </w:pPr>
          </w:p>
        </w:tc>
        <w:tc>
          <w:tcPr>
            <w:tcW w:w="520" w:type="dxa"/>
            <w:tcBorders>
              <w:top w:val="nil"/>
              <w:left w:val="nil"/>
              <w:bottom w:val="single" w:sz="4" w:space="0" w:color="auto"/>
              <w:right w:val="single" w:sz="4" w:space="0" w:color="auto"/>
            </w:tcBorders>
            <w:shd w:val="clear" w:color="auto" w:fill="auto"/>
            <w:vAlign w:val="center"/>
            <w:hideMark/>
          </w:tcPr>
          <w:p w14:paraId="0273D5C8"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30</w:t>
            </w:r>
          </w:p>
        </w:tc>
        <w:tc>
          <w:tcPr>
            <w:tcW w:w="1595" w:type="dxa"/>
            <w:tcBorders>
              <w:top w:val="nil"/>
              <w:left w:val="nil"/>
              <w:bottom w:val="single" w:sz="4" w:space="0" w:color="auto"/>
              <w:right w:val="single" w:sz="4" w:space="0" w:color="auto"/>
            </w:tcBorders>
            <w:shd w:val="clear" w:color="auto" w:fill="auto"/>
            <w:noWrap/>
            <w:vAlign w:val="bottom"/>
            <w:hideMark/>
          </w:tcPr>
          <w:p w14:paraId="30DCFB00"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Duración min</w:t>
            </w:r>
          </w:p>
        </w:tc>
        <w:tc>
          <w:tcPr>
            <w:tcW w:w="988" w:type="dxa"/>
            <w:tcBorders>
              <w:top w:val="nil"/>
              <w:left w:val="nil"/>
              <w:bottom w:val="single" w:sz="4" w:space="0" w:color="auto"/>
              <w:right w:val="single" w:sz="4" w:space="0" w:color="auto"/>
            </w:tcBorders>
            <w:shd w:val="clear" w:color="auto" w:fill="auto"/>
            <w:noWrap/>
            <w:vAlign w:val="bottom"/>
            <w:hideMark/>
          </w:tcPr>
          <w:p w14:paraId="28960253"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1873"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DE3F409"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5 años</w:t>
            </w:r>
          </w:p>
        </w:tc>
        <w:tc>
          <w:tcPr>
            <w:tcW w:w="1851" w:type="dxa"/>
            <w:gridSpan w:val="2"/>
            <w:tcBorders>
              <w:top w:val="single" w:sz="4" w:space="0" w:color="auto"/>
              <w:left w:val="nil"/>
              <w:bottom w:val="single" w:sz="4" w:space="0" w:color="auto"/>
              <w:right w:val="single" w:sz="4" w:space="0" w:color="auto"/>
            </w:tcBorders>
            <w:shd w:val="clear" w:color="auto" w:fill="auto"/>
            <w:noWrap/>
            <w:vAlign w:val="bottom"/>
            <w:hideMark/>
          </w:tcPr>
          <w:p w14:paraId="4D15B47E"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5 años</w:t>
            </w:r>
          </w:p>
        </w:tc>
        <w:tc>
          <w:tcPr>
            <w:tcW w:w="17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54BA1A97"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5 años</w:t>
            </w:r>
          </w:p>
        </w:tc>
      </w:tr>
      <w:tr w:rsidR="00013666" w:rsidRPr="00013666" w14:paraId="104CDC69" w14:textId="77777777" w:rsidTr="00013666">
        <w:trPr>
          <w:trHeight w:val="255"/>
          <w:jc w:val="center"/>
        </w:trPr>
        <w:tc>
          <w:tcPr>
            <w:tcW w:w="1020" w:type="dxa"/>
            <w:vMerge w:val="restart"/>
            <w:tcBorders>
              <w:top w:val="nil"/>
              <w:left w:val="single" w:sz="4" w:space="0" w:color="auto"/>
              <w:bottom w:val="single" w:sz="4" w:space="0" w:color="000000"/>
              <w:right w:val="single" w:sz="4" w:space="0" w:color="auto"/>
            </w:tcBorders>
            <w:shd w:val="clear" w:color="auto" w:fill="auto"/>
            <w:vAlign w:val="center"/>
            <w:hideMark/>
          </w:tcPr>
          <w:p w14:paraId="10039179"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RTD</w:t>
            </w:r>
          </w:p>
        </w:tc>
        <w:tc>
          <w:tcPr>
            <w:tcW w:w="520" w:type="dxa"/>
            <w:tcBorders>
              <w:top w:val="nil"/>
              <w:left w:val="nil"/>
              <w:bottom w:val="single" w:sz="4" w:space="0" w:color="auto"/>
              <w:right w:val="single" w:sz="4" w:space="0" w:color="auto"/>
            </w:tcBorders>
            <w:shd w:val="clear" w:color="auto" w:fill="auto"/>
            <w:vAlign w:val="center"/>
            <w:hideMark/>
          </w:tcPr>
          <w:p w14:paraId="73F08415"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31</w:t>
            </w:r>
          </w:p>
        </w:tc>
        <w:tc>
          <w:tcPr>
            <w:tcW w:w="1595" w:type="dxa"/>
            <w:tcBorders>
              <w:top w:val="nil"/>
              <w:left w:val="nil"/>
              <w:bottom w:val="single" w:sz="4" w:space="0" w:color="auto"/>
              <w:right w:val="single" w:sz="4" w:space="0" w:color="auto"/>
            </w:tcBorders>
            <w:shd w:val="clear" w:color="auto" w:fill="auto"/>
            <w:noWrap/>
            <w:vAlign w:val="bottom"/>
            <w:hideMark/>
          </w:tcPr>
          <w:p w14:paraId="6D080227"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Tipo</w:t>
            </w:r>
          </w:p>
        </w:tc>
        <w:tc>
          <w:tcPr>
            <w:tcW w:w="988" w:type="dxa"/>
            <w:tcBorders>
              <w:top w:val="nil"/>
              <w:left w:val="nil"/>
              <w:bottom w:val="single" w:sz="4" w:space="0" w:color="auto"/>
              <w:right w:val="single" w:sz="4" w:space="0" w:color="auto"/>
            </w:tcBorders>
            <w:shd w:val="clear" w:color="auto" w:fill="auto"/>
            <w:noWrap/>
            <w:vAlign w:val="bottom"/>
            <w:hideMark/>
          </w:tcPr>
          <w:p w14:paraId="67477AFE"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1873"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C46409C"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PT100</w:t>
            </w:r>
          </w:p>
        </w:tc>
        <w:tc>
          <w:tcPr>
            <w:tcW w:w="1851" w:type="dxa"/>
            <w:gridSpan w:val="2"/>
            <w:tcBorders>
              <w:top w:val="single" w:sz="4" w:space="0" w:color="auto"/>
              <w:left w:val="nil"/>
              <w:bottom w:val="single" w:sz="4" w:space="0" w:color="auto"/>
              <w:right w:val="single" w:sz="4" w:space="0" w:color="auto"/>
            </w:tcBorders>
            <w:shd w:val="clear" w:color="auto" w:fill="auto"/>
            <w:noWrap/>
            <w:vAlign w:val="bottom"/>
            <w:hideMark/>
          </w:tcPr>
          <w:p w14:paraId="6E296E72"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PT100</w:t>
            </w:r>
          </w:p>
        </w:tc>
        <w:tc>
          <w:tcPr>
            <w:tcW w:w="17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467EFA15"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PT100</w:t>
            </w:r>
          </w:p>
        </w:tc>
      </w:tr>
      <w:tr w:rsidR="00013666" w:rsidRPr="00013666" w14:paraId="07311249" w14:textId="77777777" w:rsidTr="00013666">
        <w:trPr>
          <w:trHeight w:val="255"/>
          <w:jc w:val="center"/>
        </w:trPr>
        <w:tc>
          <w:tcPr>
            <w:tcW w:w="1020" w:type="dxa"/>
            <w:vMerge/>
            <w:tcBorders>
              <w:top w:val="nil"/>
              <w:left w:val="single" w:sz="4" w:space="0" w:color="auto"/>
              <w:bottom w:val="single" w:sz="4" w:space="0" w:color="000000"/>
              <w:right w:val="single" w:sz="4" w:space="0" w:color="auto"/>
            </w:tcBorders>
            <w:vAlign w:val="center"/>
            <w:hideMark/>
          </w:tcPr>
          <w:p w14:paraId="6FB06762" w14:textId="77777777" w:rsidR="00013666" w:rsidRPr="00013666" w:rsidRDefault="00013666" w:rsidP="00510E67">
            <w:pPr>
              <w:rPr>
                <w:rFonts w:ascii="Arial" w:hAnsi="Arial" w:cs="Arial"/>
                <w:b/>
                <w:bCs/>
                <w:sz w:val="14"/>
                <w:lang w:eastAsia="es-BO"/>
              </w:rPr>
            </w:pPr>
          </w:p>
        </w:tc>
        <w:tc>
          <w:tcPr>
            <w:tcW w:w="520" w:type="dxa"/>
            <w:tcBorders>
              <w:top w:val="nil"/>
              <w:left w:val="nil"/>
              <w:bottom w:val="single" w:sz="4" w:space="0" w:color="auto"/>
              <w:right w:val="single" w:sz="4" w:space="0" w:color="auto"/>
            </w:tcBorders>
            <w:shd w:val="clear" w:color="auto" w:fill="auto"/>
            <w:vAlign w:val="center"/>
            <w:hideMark/>
          </w:tcPr>
          <w:p w14:paraId="5D7B0021"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32</w:t>
            </w:r>
          </w:p>
        </w:tc>
        <w:tc>
          <w:tcPr>
            <w:tcW w:w="1595" w:type="dxa"/>
            <w:tcBorders>
              <w:top w:val="nil"/>
              <w:left w:val="nil"/>
              <w:bottom w:val="single" w:sz="4" w:space="0" w:color="auto"/>
              <w:right w:val="single" w:sz="4" w:space="0" w:color="auto"/>
            </w:tcBorders>
            <w:shd w:val="clear" w:color="auto" w:fill="auto"/>
            <w:noWrap/>
            <w:vAlign w:val="bottom"/>
            <w:hideMark/>
          </w:tcPr>
          <w:p w14:paraId="52C0D09F"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Conexión</w:t>
            </w:r>
          </w:p>
        </w:tc>
        <w:tc>
          <w:tcPr>
            <w:tcW w:w="988" w:type="dxa"/>
            <w:tcBorders>
              <w:top w:val="nil"/>
              <w:left w:val="nil"/>
              <w:bottom w:val="single" w:sz="4" w:space="0" w:color="auto"/>
              <w:right w:val="single" w:sz="4" w:space="0" w:color="auto"/>
            </w:tcBorders>
            <w:shd w:val="clear" w:color="auto" w:fill="auto"/>
            <w:noWrap/>
            <w:vAlign w:val="bottom"/>
            <w:hideMark/>
          </w:tcPr>
          <w:p w14:paraId="4A104D69"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1873"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E769354"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1/4" OD</w:t>
            </w:r>
          </w:p>
        </w:tc>
        <w:tc>
          <w:tcPr>
            <w:tcW w:w="1851" w:type="dxa"/>
            <w:gridSpan w:val="2"/>
            <w:tcBorders>
              <w:top w:val="single" w:sz="4" w:space="0" w:color="auto"/>
              <w:left w:val="nil"/>
              <w:bottom w:val="single" w:sz="4" w:space="0" w:color="auto"/>
              <w:right w:val="single" w:sz="4" w:space="0" w:color="auto"/>
            </w:tcBorders>
            <w:shd w:val="clear" w:color="auto" w:fill="auto"/>
            <w:noWrap/>
            <w:vAlign w:val="bottom"/>
            <w:hideMark/>
          </w:tcPr>
          <w:p w14:paraId="55FEE3B8"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1/4" OD</w:t>
            </w:r>
          </w:p>
        </w:tc>
        <w:tc>
          <w:tcPr>
            <w:tcW w:w="17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2E72DA65"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1/4" OD</w:t>
            </w:r>
          </w:p>
        </w:tc>
      </w:tr>
      <w:tr w:rsidR="00013666" w:rsidRPr="00013666" w14:paraId="18DB3D94" w14:textId="77777777" w:rsidTr="00013666">
        <w:trPr>
          <w:trHeight w:val="255"/>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009739D7"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520" w:type="dxa"/>
            <w:tcBorders>
              <w:top w:val="nil"/>
              <w:left w:val="nil"/>
              <w:bottom w:val="single" w:sz="4" w:space="0" w:color="auto"/>
              <w:right w:val="single" w:sz="4" w:space="0" w:color="auto"/>
            </w:tcBorders>
            <w:shd w:val="clear" w:color="auto" w:fill="auto"/>
            <w:vAlign w:val="center"/>
            <w:hideMark/>
          </w:tcPr>
          <w:p w14:paraId="44928CE0"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33</w:t>
            </w:r>
          </w:p>
        </w:tc>
        <w:tc>
          <w:tcPr>
            <w:tcW w:w="2583"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3347D1"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Soporte de Montaje</w:t>
            </w:r>
          </w:p>
        </w:tc>
        <w:tc>
          <w:tcPr>
            <w:tcW w:w="1873"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B56E515"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Si</w:t>
            </w:r>
          </w:p>
        </w:tc>
        <w:tc>
          <w:tcPr>
            <w:tcW w:w="1851" w:type="dxa"/>
            <w:gridSpan w:val="2"/>
            <w:tcBorders>
              <w:top w:val="single" w:sz="4" w:space="0" w:color="auto"/>
              <w:left w:val="nil"/>
              <w:bottom w:val="single" w:sz="4" w:space="0" w:color="auto"/>
              <w:right w:val="single" w:sz="4" w:space="0" w:color="auto"/>
            </w:tcBorders>
            <w:shd w:val="clear" w:color="auto" w:fill="auto"/>
            <w:noWrap/>
            <w:vAlign w:val="bottom"/>
            <w:hideMark/>
          </w:tcPr>
          <w:p w14:paraId="2F9F2D66"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Si</w:t>
            </w:r>
          </w:p>
        </w:tc>
        <w:tc>
          <w:tcPr>
            <w:tcW w:w="17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089D6292"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Si</w:t>
            </w:r>
          </w:p>
        </w:tc>
      </w:tr>
      <w:tr w:rsidR="00013666" w:rsidRPr="00013666" w14:paraId="47F6D2CE" w14:textId="77777777" w:rsidTr="00013666">
        <w:trPr>
          <w:trHeight w:val="255"/>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DD615A2"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Proceso</w:t>
            </w:r>
          </w:p>
        </w:tc>
        <w:tc>
          <w:tcPr>
            <w:tcW w:w="520" w:type="dxa"/>
            <w:tcBorders>
              <w:top w:val="nil"/>
              <w:left w:val="nil"/>
              <w:bottom w:val="single" w:sz="4" w:space="0" w:color="auto"/>
              <w:right w:val="single" w:sz="4" w:space="0" w:color="auto"/>
            </w:tcBorders>
            <w:shd w:val="clear" w:color="auto" w:fill="auto"/>
            <w:vAlign w:val="center"/>
            <w:hideMark/>
          </w:tcPr>
          <w:p w14:paraId="0908AA8B"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34</w:t>
            </w:r>
          </w:p>
        </w:tc>
        <w:tc>
          <w:tcPr>
            <w:tcW w:w="1595" w:type="dxa"/>
            <w:tcBorders>
              <w:top w:val="nil"/>
              <w:left w:val="nil"/>
              <w:bottom w:val="single" w:sz="4" w:space="0" w:color="auto"/>
              <w:right w:val="single" w:sz="4" w:space="0" w:color="auto"/>
            </w:tcBorders>
            <w:shd w:val="clear" w:color="auto" w:fill="auto"/>
            <w:noWrap/>
            <w:vAlign w:val="bottom"/>
            <w:hideMark/>
          </w:tcPr>
          <w:p w14:paraId="2C833CF0"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Rango de temperatura de trabajo</w:t>
            </w:r>
          </w:p>
        </w:tc>
        <w:tc>
          <w:tcPr>
            <w:tcW w:w="988" w:type="dxa"/>
            <w:tcBorders>
              <w:top w:val="nil"/>
              <w:left w:val="nil"/>
              <w:bottom w:val="single" w:sz="4" w:space="0" w:color="auto"/>
              <w:right w:val="single" w:sz="4" w:space="0" w:color="auto"/>
            </w:tcBorders>
            <w:shd w:val="clear" w:color="auto" w:fill="auto"/>
            <w:noWrap/>
            <w:vAlign w:val="bottom"/>
            <w:hideMark/>
          </w:tcPr>
          <w:p w14:paraId="41C57DA2"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1873"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0717D67"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de -20°C a 60°C</w:t>
            </w:r>
          </w:p>
        </w:tc>
        <w:tc>
          <w:tcPr>
            <w:tcW w:w="1851" w:type="dxa"/>
            <w:gridSpan w:val="2"/>
            <w:tcBorders>
              <w:top w:val="single" w:sz="4" w:space="0" w:color="auto"/>
              <w:left w:val="nil"/>
              <w:bottom w:val="single" w:sz="4" w:space="0" w:color="auto"/>
              <w:right w:val="single" w:sz="4" w:space="0" w:color="auto"/>
            </w:tcBorders>
            <w:shd w:val="clear" w:color="auto" w:fill="auto"/>
            <w:noWrap/>
            <w:vAlign w:val="bottom"/>
            <w:hideMark/>
          </w:tcPr>
          <w:p w14:paraId="2CE4B22F"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de -20°C a 60°C</w:t>
            </w:r>
          </w:p>
        </w:tc>
        <w:tc>
          <w:tcPr>
            <w:tcW w:w="17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5C947FC7"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de -20°C a 60°C</w:t>
            </w:r>
          </w:p>
        </w:tc>
      </w:tr>
      <w:tr w:rsidR="00013666" w:rsidRPr="00013666" w14:paraId="7548F5D4" w14:textId="77777777" w:rsidTr="00013666">
        <w:trPr>
          <w:trHeight w:val="765"/>
          <w:jc w:val="center"/>
        </w:trPr>
        <w:tc>
          <w:tcPr>
            <w:tcW w:w="1020" w:type="dxa"/>
            <w:vMerge w:val="restart"/>
            <w:tcBorders>
              <w:top w:val="nil"/>
              <w:left w:val="single" w:sz="4" w:space="0" w:color="auto"/>
              <w:bottom w:val="single" w:sz="4" w:space="0" w:color="auto"/>
              <w:right w:val="single" w:sz="4" w:space="0" w:color="auto"/>
            </w:tcBorders>
            <w:shd w:val="clear" w:color="auto" w:fill="auto"/>
            <w:vAlign w:val="center"/>
            <w:hideMark/>
          </w:tcPr>
          <w:p w14:paraId="6301F6AF"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Sistema de suministro eléctrico</w:t>
            </w:r>
          </w:p>
        </w:tc>
        <w:tc>
          <w:tcPr>
            <w:tcW w:w="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D618D36"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35</w:t>
            </w:r>
          </w:p>
        </w:tc>
        <w:tc>
          <w:tcPr>
            <w:tcW w:w="1595" w:type="dxa"/>
            <w:tcBorders>
              <w:top w:val="nil"/>
              <w:left w:val="nil"/>
              <w:bottom w:val="single" w:sz="4" w:space="0" w:color="auto"/>
              <w:right w:val="single" w:sz="4" w:space="0" w:color="auto"/>
            </w:tcBorders>
            <w:shd w:val="clear" w:color="auto" w:fill="auto"/>
            <w:noWrap/>
            <w:vAlign w:val="center"/>
            <w:hideMark/>
          </w:tcPr>
          <w:p w14:paraId="02733134"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Panel solar</w:t>
            </w:r>
          </w:p>
        </w:tc>
        <w:tc>
          <w:tcPr>
            <w:tcW w:w="988" w:type="dxa"/>
            <w:tcBorders>
              <w:top w:val="nil"/>
              <w:left w:val="nil"/>
              <w:bottom w:val="single" w:sz="4" w:space="0" w:color="auto"/>
              <w:right w:val="single" w:sz="4" w:space="0" w:color="auto"/>
            </w:tcBorders>
            <w:shd w:val="clear" w:color="auto" w:fill="auto"/>
            <w:noWrap/>
            <w:vAlign w:val="center"/>
            <w:hideMark/>
          </w:tcPr>
          <w:p w14:paraId="1833508A"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Potencia min</w:t>
            </w:r>
          </w:p>
        </w:tc>
        <w:tc>
          <w:tcPr>
            <w:tcW w:w="1219" w:type="dxa"/>
            <w:tcBorders>
              <w:top w:val="nil"/>
              <w:left w:val="nil"/>
              <w:bottom w:val="single" w:sz="4" w:space="0" w:color="auto"/>
              <w:right w:val="single" w:sz="4" w:space="0" w:color="auto"/>
            </w:tcBorders>
            <w:shd w:val="clear" w:color="auto" w:fill="auto"/>
            <w:vAlign w:val="center"/>
            <w:hideMark/>
          </w:tcPr>
          <w:p w14:paraId="03A57DE7"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exclusivo para el computador</w:t>
            </w:r>
          </w:p>
        </w:tc>
        <w:tc>
          <w:tcPr>
            <w:tcW w:w="654" w:type="dxa"/>
            <w:tcBorders>
              <w:top w:val="nil"/>
              <w:left w:val="nil"/>
              <w:bottom w:val="single" w:sz="4" w:space="0" w:color="auto"/>
              <w:right w:val="single" w:sz="4" w:space="0" w:color="auto"/>
            </w:tcBorders>
            <w:shd w:val="clear" w:color="auto" w:fill="auto"/>
            <w:noWrap/>
            <w:vAlign w:val="center"/>
            <w:hideMark/>
          </w:tcPr>
          <w:p w14:paraId="7EDBC122"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54 watts</w:t>
            </w:r>
          </w:p>
        </w:tc>
        <w:tc>
          <w:tcPr>
            <w:tcW w:w="1197" w:type="dxa"/>
            <w:tcBorders>
              <w:top w:val="nil"/>
              <w:left w:val="nil"/>
              <w:bottom w:val="single" w:sz="4" w:space="0" w:color="auto"/>
              <w:right w:val="single" w:sz="4" w:space="0" w:color="auto"/>
            </w:tcBorders>
            <w:shd w:val="clear" w:color="auto" w:fill="auto"/>
            <w:vAlign w:val="center"/>
            <w:hideMark/>
          </w:tcPr>
          <w:p w14:paraId="4F8D3AB9"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exclusivo para el computador</w:t>
            </w:r>
          </w:p>
        </w:tc>
        <w:tc>
          <w:tcPr>
            <w:tcW w:w="654" w:type="dxa"/>
            <w:tcBorders>
              <w:top w:val="nil"/>
              <w:left w:val="nil"/>
              <w:bottom w:val="single" w:sz="4" w:space="0" w:color="auto"/>
              <w:right w:val="single" w:sz="4" w:space="0" w:color="auto"/>
            </w:tcBorders>
            <w:shd w:val="clear" w:color="auto" w:fill="auto"/>
            <w:noWrap/>
            <w:vAlign w:val="center"/>
            <w:hideMark/>
          </w:tcPr>
          <w:p w14:paraId="7812B155"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54 watts</w:t>
            </w:r>
          </w:p>
        </w:tc>
        <w:tc>
          <w:tcPr>
            <w:tcW w:w="1197" w:type="dxa"/>
            <w:tcBorders>
              <w:top w:val="nil"/>
              <w:left w:val="nil"/>
              <w:bottom w:val="single" w:sz="4" w:space="0" w:color="auto"/>
              <w:right w:val="single" w:sz="4" w:space="0" w:color="auto"/>
            </w:tcBorders>
            <w:shd w:val="clear" w:color="auto" w:fill="auto"/>
            <w:vAlign w:val="center"/>
            <w:hideMark/>
          </w:tcPr>
          <w:p w14:paraId="0029F9D3"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exclusivo para el computador</w:t>
            </w:r>
          </w:p>
        </w:tc>
        <w:tc>
          <w:tcPr>
            <w:tcW w:w="590" w:type="dxa"/>
            <w:tcBorders>
              <w:top w:val="nil"/>
              <w:left w:val="nil"/>
              <w:bottom w:val="single" w:sz="4" w:space="0" w:color="auto"/>
              <w:right w:val="single" w:sz="4" w:space="0" w:color="auto"/>
            </w:tcBorders>
            <w:shd w:val="clear" w:color="auto" w:fill="auto"/>
            <w:noWrap/>
            <w:vAlign w:val="center"/>
            <w:hideMark/>
          </w:tcPr>
          <w:p w14:paraId="6561D583"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54 watts</w:t>
            </w:r>
          </w:p>
        </w:tc>
      </w:tr>
      <w:tr w:rsidR="00013666" w:rsidRPr="00013666" w14:paraId="2D54F885" w14:textId="77777777" w:rsidTr="00013666">
        <w:trPr>
          <w:trHeight w:val="255"/>
          <w:jc w:val="center"/>
        </w:trPr>
        <w:tc>
          <w:tcPr>
            <w:tcW w:w="1020" w:type="dxa"/>
            <w:vMerge/>
            <w:tcBorders>
              <w:top w:val="nil"/>
              <w:left w:val="single" w:sz="4" w:space="0" w:color="auto"/>
              <w:bottom w:val="single" w:sz="4" w:space="0" w:color="auto"/>
              <w:right w:val="single" w:sz="4" w:space="0" w:color="auto"/>
            </w:tcBorders>
            <w:vAlign w:val="center"/>
            <w:hideMark/>
          </w:tcPr>
          <w:p w14:paraId="0B0BBC2E" w14:textId="77777777" w:rsidR="00013666" w:rsidRPr="00013666" w:rsidRDefault="00013666" w:rsidP="00510E67">
            <w:pPr>
              <w:rPr>
                <w:rFonts w:ascii="Arial" w:hAnsi="Arial" w:cs="Arial"/>
                <w:b/>
                <w:bCs/>
                <w:sz w:val="14"/>
                <w:lang w:eastAsia="es-BO"/>
              </w:rPr>
            </w:pPr>
          </w:p>
        </w:tc>
        <w:tc>
          <w:tcPr>
            <w:tcW w:w="520" w:type="dxa"/>
            <w:vMerge/>
            <w:tcBorders>
              <w:top w:val="nil"/>
              <w:left w:val="single" w:sz="4" w:space="0" w:color="auto"/>
              <w:bottom w:val="single" w:sz="4" w:space="0" w:color="auto"/>
              <w:right w:val="single" w:sz="4" w:space="0" w:color="auto"/>
            </w:tcBorders>
            <w:vAlign w:val="center"/>
            <w:hideMark/>
          </w:tcPr>
          <w:p w14:paraId="5C3EF56B" w14:textId="77777777" w:rsidR="00013666" w:rsidRPr="00013666" w:rsidRDefault="00013666" w:rsidP="00510E67">
            <w:pPr>
              <w:rPr>
                <w:rFonts w:ascii="Arial" w:hAnsi="Arial" w:cs="Arial"/>
                <w:b/>
                <w:bCs/>
                <w:sz w:val="14"/>
                <w:lang w:eastAsia="es-BO"/>
              </w:rPr>
            </w:pPr>
          </w:p>
        </w:tc>
        <w:tc>
          <w:tcPr>
            <w:tcW w:w="15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659F95D"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Regulador</w:t>
            </w:r>
          </w:p>
        </w:tc>
        <w:tc>
          <w:tcPr>
            <w:tcW w:w="988" w:type="dxa"/>
            <w:tcBorders>
              <w:top w:val="nil"/>
              <w:left w:val="nil"/>
              <w:bottom w:val="single" w:sz="4" w:space="0" w:color="auto"/>
              <w:right w:val="single" w:sz="4" w:space="0" w:color="auto"/>
            </w:tcBorders>
            <w:shd w:val="clear" w:color="auto" w:fill="auto"/>
            <w:noWrap/>
            <w:vAlign w:val="center"/>
            <w:hideMark/>
          </w:tcPr>
          <w:p w14:paraId="74C04969"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Corriente</w:t>
            </w:r>
          </w:p>
        </w:tc>
        <w:tc>
          <w:tcPr>
            <w:tcW w:w="1219" w:type="dxa"/>
            <w:tcBorders>
              <w:top w:val="nil"/>
              <w:left w:val="nil"/>
              <w:bottom w:val="single" w:sz="4" w:space="0" w:color="auto"/>
              <w:right w:val="single" w:sz="4" w:space="0" w:color="auto"/>
            </w:tcBorders>
            <w:shd w:val="clear" w:color="auto" w:fill="auto"/>
            <w:noWrap/>
            <w:vAlign w:val="center"/>
            <w:hideMark/>
          </w:tcPr>
          <w:p w14:paraId="0FCD3F41"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Si</w:t>
            </w:r>
          </w:p>
        </w:tc>
        <w:tc>
          <w:tcPr>
            <w:tcW w:w="654" w:type="dxa"/>
            <w:tcBorders>
              <w:top w:val="nil"/>
              <w:left w:val="nil"/>
              <w:bottom w:val="single" w:sz="4" w:space="0" w:color="auto"/>
              <w:right w:val="single" w:sz="4" w:space="0" w:color="auto"/>
            </w:tcBorders>
            <w:shd w:val="clear" w:color="auto" w:fill="auto"/>
            <w:noWrap/>
            <w:vAlign w:val="center"/>
            <w:hideMark/>
          </w:tcPr>
          <w:p w14:paraId="500048B3"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10 A</w:t>
            </w:r>
          </w:p>
        </w:tc>
        <w:tc>
          <w:tcPr>
            <w:tcW w:w="1197" w:type="dxa"/>
            <w:tcBorders>
              <w:top w:val="nil"/>
              <w:left w:val="nil"/>
              <w:bottom w:val="single" w:sz="4" w:space="0" w:color="auto"/>
              <w:right w:val="single" w:sz="4" w:space="0" w:color="auto"/>
            </w:tcBorders>
            <w:shd w:val="clear" w:color="auto" w:fill="auto"/>
            <w:noWrap/>
            <w:vAlign w:val="center"/>
            <w:hideMark/>
          </w:tcPr>
          <w:p w14:paraId="35F1DBB0"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Si</w:t>
            </w:r>
          </w:p>
        </w:tc>
        <w:tc>
          <w:tcPr>
            <w:tcW w:w="654" w:type="dxa"/>
            <w:tcBorders>
              <w:top w:val="nil"/>
              <w:left w:val="nil"/>
              <w:bottom w:val="single" w:sz="4" w:space="0" w:color="auto"/>
              <w:right w:val="single" w:sz="4" w:space="0" w:color="auto"/>
            </w:tcBorders>
            <w:shd w:val="clear" w:color="auto" w:fill="auto"/>
            <w:noWrap/>
            <w:vAlign w:val="center"/>
            <w:hideMark/>
          </w:tcPr>
          <w:p w14:paraId="1A85AE8E"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10 A</w:t>
            </w:r>
          </w:p>
        </w:tc>
        <w:tc>
          <w:tcPr>
            <w:tcW w:w="1197" w:type="dxa"/>
            <w:tcBorders>
              <w:top w:val="nil"/>
              <w:left w:val="nil"/>
              <w:bottom w:val="single" w:sz="4" w:space="0" w:color="auto"/>
              <w:right w:val="single" w:sz="4" w:space="0" w:color="auto"/>
            </w:tcBorders>
            <w:shd w:val="clear" w:color="auto" w:fill="auto"/>
            <w:noWrap/>
            <w:vAlign w:val="center"/>
            <w:hideMark/>
          </w:tcPr>
          <w:p w14:paraId="1586393B"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Si</w:t>
            </w:r>
          </w:p>
        </w:tc>
        <w:tc>
          <w:tcPr>
            <w:tcW w:w="590" w:type="dxa"/>
            <w:tcBorders>
              <w:top w:val="nil"/>
              <w:left w:val="nil"/>
              <w:bottom w:val="single" w:sz="4" w:space="0" w:color="auto"/>
              <w:right w:val="single" w:sz="4" w:space="0" w:color="auto"/>
            </w:tcBorders>
            <w:shd w:val="clear" w:color="auto" w:fill="auto"/>
            <w:noWrap/>
            <w:vAlign w:val="center"/>
            <w:hideMark/>
          </w:tcPr>
          <w:p w14:paraId="594E5663"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10 A</w:t>
            </w:r>
          </w:p>
        </w:tc>
      </w:tr>
      <w:tr w:rsidR="00013666" w:rsidRPr="00013666" w14:paraId="20F10B67" w14:textId="77777777" w:rsidTr="00013666">
        <w:trPr>
          <w:trHeight w:val="255"/>
          <w:jc w:val="center"/>
        </w:trPr>
        <w:tc>
          <w:tcPr>
            <w:tcW w:w="1020" w:type="dxa"/>
            <w:vMerge/>
            <w:tcBorders>
              <w:top w:val="nil"/>
              <w:left w:val="single" w:sz="4" w:space="0" w:color="auto"/>
              <w:bottom w:val="single" w:sz="4" w:space="0" w:color="auto"/>
              <w:right w:val="single" w:sz="4" w:space="0" w:color="auto"/>
            </w:tcBorders>
            <w:vAlign w:val="center"/>
            <w:hideMark/>
          </w:tcPr>
          <w:p w14:paraId="2FCED704" w14:textId="77777777" w:rsidR="00013666" w:rsidRPr="00013666" w:rsidRDefault="00013666" w:rsidP="00510E67">
            <w:pPr>
              <w:rPr>
                <w:rFonts w:ascii="Arial" w:hAnsi="Arial" w:cs="Arial"/>
                <w:b/>
                <w:bCs/>
                <w:sz w:val="14"/>
                <w:lang w:eastAsia="es-BO"/>
              </w:rPr>
            </w:pPr>
          </w:p>
        </w:tc>
        <w:tc>
          <w:tcPr>
            <w:tcW w:w="520" w:type="dxa"/>
            <w:vMerge/>
            <w:tcBorders>
              <w:top w:val="nil"/>
              <w:left w:val="single" w:sz="4" w:space="0" w:color="auto"/>
              <w:bottom w:val="single" w:sz="4" w:space="0" w:color="auto"/>
              <w:right w:val="single" w:sz="4" w:space="0" w:color="auto"/>
            </w:tcBorders>
            <w:vAlign w:val="center"/>
            <w:hideMark/>
          </w:tcPr>
          <w:p w14:paraId="2D1B7FFB" w14:textId="77777777" w:rsidR="00013666" w:rsidRPr="00013666" w:rsidRDefault="00013666" w:rsidP="00510E67">
            <w:pPr>
              <w:rPr>
                <w:rFonts w:ascii="Arial" w:hAnsi="Arial" w:cs="Arial"/>
                <w:b/>
                <w:bCs/>
                <w:sz w:val="14"/>
                <w:lang w:eastAsia="es-BO"/>
              </w:rPr>
            </w:pPr>
          </w:p>
        </w:tc>
        <w:tc>
          <w:tcPr>
            <w:tcW w:w="1595" w:type="dxa"/>
            <w:vMerge/>
            <w:tcBorders>
              <w:top w:val="nil"/>
              <w:left w:val="single" w:sz="4" w:space="0" w:color="auto"/>
              <w:bottom w:val="single" w:sz="4" w:space="0" w:color="auto"/>
              <w:right w:val="single" w:sz="4" w:space="0" w:color="auto"/>
            </w:tcBorders>
            <w:vAlign w:val="center"/>
            <w:hideMark/>
          </w:tcPr>
          <w:p w14:paraId="13099D9F" w14:textId="77777777" w:rsidR="00013666" w:rsidRPr="00013666" w:rsidRDefault="00013666" w:rsidP="00510E67">
            <w:pPr>
              <w:rPr>
                <w:rFonts w:ascii="Arial" w:hAnsi="Arial" w:cs="Arial"/>
                <w:b/>
                <w:bCs/>
                <w:sz w:val="14"/>
                <w:lang w:eastAsia="es-BO"/>
              </w:rPr>
            </w:pPr>
          </w:p>
        </w:tc>
        <w:tc>
          <w:tcPr>
            <w:tcW w:w="988" w:type="dxa"/>
            <w:tcBorders>
              <w:top w:val="nil"/>
              <w:left w:val="nil"/>
              <w:bottom w:val="single" w:sz="4" w:space="0" w:color="auto"/>
              <w:right w:val="single" w:sz="4" w:space="0" w:color="auto"/>
            </w:tcBorders>
            <w:shd w:val="clear" w:color="auto" w:fill="auto"/>
            <w:noWrap/>
            <w:vAlign w:val="center"/>
            <w:hideMark/>
          </w:tcPr>
          <w:p w14:paraId="72F0A3A4"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Voltaje</w:t>
            </w:r>
          </w:p>
        </w:tc>
        <w:tc>
          <w:tcPr>
            <w:tcW w:w="1219" w:type="dxa"/>
            <w:tcBorders>
              <w:top w:val="nil"/>
              <w:left w:val="nil"/>
              <w:bottom w:val="single" w:sz="4" w:space="0" w:color="auto"/>
              <w:right w:val="single" w:sz="4" w:space="0" w:color="auto"/>
            </w:tcBorders>
            <w:shd w:val="clear" w:color="auto" w:fill="auto"/>
            <w:noWrap/>
            <w:vAlign w:val="center"/>
            <w:hideMark/>
          </w:tcPr>
          <w:p w14:paraId="14C2C457"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 </w:t>
            </w:r>
          </w:p>
        </w:tc>
        <w:tc>
          <w:tcPr>
            <w:tcW w:w="654" w:type="dxa"/>
            <w:tcBorders>
              <w:top w:val="nil"/>
              <w:left w:val="nil"/>
              <w:bottom w:val="single" w:sz="4" w:space="0" w:color="auto"/>
              <w:right w:val="single" w:sz="4" w:space="0" w:color="auto"/>
            </w:tcBorders>
            <w:shd w:val="clear" w:color="auto" w:fill="auto"/>
            <w:noWrap/>
            <w:vAlign w:val="center"/>
            <w:hideMark/>
          </w:tcPr>
          <w:p w14:paraId="0EF2F787"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12 VDC</w:t>
            </w:r>
          </w:p>
        </w:tc>
        <w:tc>
          <w:tcPr>
            <w:tcW w:w="1197" w:type="dxa"/>
            <w:tcBorders>
              <w:top w:val="nil"/>
              <w:left w:val="nil"/>
              <w:bottom w:val="single" w:sz="4" w:space="0" w:color="auto"/>
              <w:right w:val="single" w:sz="4" w:space="0" w:color="auto"/>
            </w:tcBorders>
            <w:shd w:val="clear" w:color="auto" w:fill="auto"/>
            <w:noWrap/>
            <w:vAlign w:val="center"/>
            <w:hideMark/>
          </w:tcPr>
          <w:p w14:paraId="1A0EB92E"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 </w:t>
            </w:r>
          </w:p>
        </w:tc>
        <w:tc>
          <w:tcPr>
            <w:tcW w:w="654" w:type="dxa"/>
            <w:tcBorders>
              <w:top w:val="nil"/>
              <w:left w:val="nil"/>
              <w:bottom w:val="single" w:sz="4" w:space="0" w:color="auto"/>
              <w:right w:val="single" w:sz="4" w:space="0" w:color="auto"/>
            </w:tcBorders>
            <w:shd w:val="clear" w:color="auto" w:fill="auto"/>
            <w:noWrap/>
            <w:vAlign w:val="center"/>
            <w:hideMark/>
          </w:tcPr>
          <w:p w14:paraId="41E2E9F6"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12 VDC</w:t>
            </w:r>
          </w:p>
        </w:tc>
        <w:tc>
          <w:tcPr>
            <w:tcW w:w="1197" w:type="dxa"/>
            <w:tcBorders>
              <w:top w:val="nil"/>
              <w:left w:val="nil"/>
              <w:bottom w:val="single" w:sz="4" w:space="0" w:color="auto"/>
              <w:right w:val="single" w:sz="4" w:space="0" w:color="auto"/>
            </w:tcBorders>
            <w:shd w:val="clear" w:color="auto" w:fill="auto"/>
            <w:noWrap/>
            <w:vAlign w:val="center"/>
            <w:hideMark/>
          </w:tcPr>
          <w:p w14:paraId="39364A73"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 </w:t>
            </w:r>
          </w:p>
        </w:tc>
        <w:tc>
          <w:tcPr>
            <w:tcW w:w="590" w:type="dxa"/>
            <w:tcBorders>
              <w:top w:val="nil"/>
              <w:left w:val="nil"/>
              <w:bottom w:val="single" w:sz="4" w:space="0" w:color="auto"/>
              <w:right w:val="single" w:sz="4" w:space="0" w:color="auto"/>
            </w:tcBorders>
            <w:shd w:val="clear" w:color="auto" w:fill="auto"/>
            <w:noWrap/>
            <w:vAlign w:val="center"/>
            <w:hideMark/>
          </w:tcPr>
          <w:p w14:paraId="72D2ED93"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12 VDC</w:t>
            </w:r>
          </w:p>
        </w:tc>
      </w:tr>
      <w:tr w:rsidR="00013666" w:rsidRPr="00013666" w14:paraId="67CE64B4" w14:textId="77777777" w:rsidTr="00013666">
        <w:trPr>
          <w:trHeight w:val="255"/>
          <w:jc w:val="center"/>
        </w:trPr>
        <w:tc>
          <w:tcPr>
            <w:tcW w:w="1020" w:type="dxa"/>
            <w:vMerge/>
            <w:tcBorders>
              <w:top w:val="nil"/>
              <w:left w:val="single" w:sz="4" w:space="0" w:color="auto"/>
              <w:bottom w:val="single" w:sz="4" w:space="0" w:color="auto"/>
              <w:right w:val="single" w:sz="4" w:space="0" w:color="auto"/>
            </w:tcBorders>
            <w:vAlign w:val="center"/>
            <w:hideMark/>
          </w:tcPr>
          <w:p w14:paraId="5A4F3094" w14:textId="77777777" w:rsidR="00013666" w:rsidRPr="00013666" w:rsidRDefault="00013666" w:rsidP="00510E67">
            <w:pPr>
              <w:rPr>
                <w:rFonts w:ascii="Arial" w:hAnsi="Arial" w:cs="Arial"/>
                <w:b/>
                <w:bCs/>
                <w:sz w:val="14"/>
                <w:lang w:eastAsia="es-BO"/>
              </w:rPr>
            </w:pPr>
          </w:p>
        </w:tc>
        <w:tc>
          <w:tcPr>
            <w:tcW w:w="520" w:type="dxa"/>
            <w:vMerge/>
            <w:tcBorders>
              <w:top w:val="nil"/>
              <w:left w:val="single" w:sz="4" w:space="0" w:color="auto"/>
              <w:bottom w:val="single" w:sz="4" w:space="0" w:color="auto"/>
              <w:right w:val="single" w:sz="4" w:space="0" w:color="auto"/>
            </w:tcBorders>
            <w:vAlign w:val="center"/>
            <w:hideMark/>
          </w:tcPr>
          <w:p w14:paraId="2B078684" w14:textId="77777777" w:rsidR="00013666" w:rsidRPr="00013666" w:rsidRDefault="00013666" w:rsidP="00510E67">
            <w:pPr>
              <w:rPr>
                <w:rFonts w:ascii="Arial" w:hAnsi="Arial" w:cs="Arial"/>
                <w:b/>
                <w:bCs/>
                <w:sz w:val="14"/>
                <w:lang w:eastAsia="es-BO"/>
              </w:rPr>
            </w:pPr>
          </w:p>
        </w:tc>
        <w:tc>
          <w:tcPr>
            <w:tcW w:w="15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AC04D3E"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Banco de Batería</w:t>
            </w:r>
          </w:p>
        </w:tc>
        <w:tc>
          <w:tcPr>
            <w:tcW w:w="988" w:type="dxa"/>
            <w:tcBorders>
              <w:top w:val="nil"/>
              <w:left w:val="nil"/>
              <w:bottom w:val="single" w:sz="4" w:space="0" w:color="auto"/>
              <w:right w:val="single" w:sz="4" w:space="0" w:color="auto"/>
            </w:tcBorders>
            <w:shd w:val="clear" w:color="auto" w:fill="auto"/>
            <w:noWrap/>
            <w:vAlign w:val="center"/>
            <w:hideMark/>
          </w:tcPr>
          <w:p w14:paraId="1E6034D1"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Capacidad min</w:t>
            </w:r>
          </w:p>
        </w:tc>
        <w:tc>
          <w:tcPr>
            <w:tcW w:w="1219" w:type="dxa"/>
            <w:tcBorders>
              <w:top w:val="nil"/>
              <w:left w:val="nil"/>
              <w:bottom w:val="single" w:sz="4" w:space="0" w:color="auto"/>
              <w:right w:val="single" w:sz="4" w:space="0" w:color="auto"/>
            </w:tcBorders>
            <w:shd w:val="clear" w:color="auto" w:fill="auto"/>
            <w:noWrap/>
            <w:vAlign w:val="center"/>
            <w:hideMark/>
          </w:tcPr>
          <w:p w14:paraId="6BD701FA"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Si</w:t>
            </w:r>
          </w:p>
        </w:tc>
        <w:tc>
          <w:tcPr>
            <w:tcW w:w="654" w:type="dxa"/>
            <w:tcBorders>
              <w:top w:val="nil"/>
              <w:left w:val="nil"/>
              <w:bottom w:val="single" w:sz="4" w:space="0" w:color="auto"/>
              <w:right w:val="single" w:sz="4" w:space="0" w:color="auto"/>
            </w:tcBorders>
            <w:shd w:val="clear" w:color="auto" w:fill="auto"/>
            <w:noWrap/>
            <w:vAlign w:val="center"/>
            <w:hideMark/>
          </w:tcPr>
          <w:p w14:paraId="3273BBAC"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99 AH</w:t>
            </w:r>
          </w:p>
        </w:tc>
        <w:tc>
          <w:tcPr>
            <w:tcW w:w="1197" w:type="dxa"/>
            <w:tcBorders>
              <w:top w:val="nil"/>
              <w:left w:val="nil"/>
              <w:bottom w:val="single" w:sz="4" w:space="0" w:color="auto"/>
              <w:right w:val="single" w:sz="4" w:space="0" w:color="auto"/>
            </w:tcBorders>
            <w:shd w:val="clear" w:color="auto" w:fill="auto"/>
            <w:noWrap/>
            <w:vAlign w:val="center"/>
            <w:hideMark/>
          </w:tcPr>
          <w:p w14:paraId="1CF38609"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Si</w:t>
            </w:r>
          </w:p>
        </w:tc>
        <w:tc>
          <w:tcPr>
            <w:tcW w:w="654" w:type="dxa"/>
            <w:tcBorders>
              <w:top w:val="nil"/>
              <w:left w:val="nil"/>
              <w:bottom w:val="single" w:sz="4" w:space="0" w:color="auto"/>
              <w:right w:val="single" w:sz="4" w:space="0" w:color="auto"/>
            </w:tcBorders>
            <w:shd w:val="clear" w:color="auto" w:fill="auto"/>
            <w:noWrap/>
            <w:vAlign w:val="center"/>
            <w:hideMark/>
          </w:tcPr>
          <w:p w14:paraId="4569C4DC"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99 AH</w:t>
            </w:r>
          </w:p>
        </w:tc>
        <w:tc>
          <w:tcPr>
            <w:tcW w:w="1197" w:type="dxa"/>
            <w:tcBorders>
              <w:top w:val="nil"/>
              <w:left w:val="nil"/>
              <w:bottom w:val="single" w:sz="4" w:space="0" w:color="auto"/>
              <w:right w:val="single" w:sz="4" w:space="0" w:color="auto"/>
            </w:tcBorders>
            <w:shd w:val="clear" w:color="auto" w:fill="auto"/>
            <w:noWrap/>
            <w:vAlign w:val="center"/>
            <w:hideMark/>
          </w:tcPr>
          <w:p w14:paraId="05B2119A"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Si</w:t>
            </w:r>
          </w:p>
        </w:tc>
        <w:tc>
          <w:tcPr>
            <w:tcW w:w="590" w:type="dxa"/>
            <w:tcBorders>
              <w:top w:val="nil"/>
              <w:left w:val="nil"/>
              <w:bottom w:val="single" w:sz="4" w:space="0" w:color="auto"/>
              <w:right w:val="single" w:sz="4" w:space="0" w:color="auto"/>
            </w:tcBorders>
            <w:shd w:val="clear" w:color="auto" w:fill="auto"/>
            <w:noWrap/>
            <w:vAlign w:val="center"/>
            <w:hideMark/>
          </w:tcPr>
          <w:p w14:paraId="1B5A0715"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99 AH</w:t>
            </w:r>
          </w:p>
        </w:tc>
      </w:tr>
      <w:tr w:rsidR="00013666" w:rsidRPr="00013666" w14:paraId="478DEC76" w14:textId="77777777" w:rsidTr="00013666">
        <w:trPr>
          <w:trHeight w:val="255"/>
          <w:jc w:val="center"/>
        </w:trPr>
        <w:tc>
          <w:tcPr>
            <w:tcW w:w="1020" w:type="dxa"/>
            <w:vMerge/>
            <w:tcBorders>
              <w:top w:val="nil"/>
              <w:left w:val="single" w:sz="4" w:space="0" w:color="auto"/>
              <w:bottom w:val="single" w:sz="4" w:space="0" w:color="auto"/>
              <w:right w:val="single" w:sz="4" w:space="0" w:color="auto"/>
            </w:tcBorders>
            <w:vAlign w:val="center"/>
            <w:hideMark/>
          </w:tcPr>
          <w:p w14:paraId="73FA3071" w14:textId="77777777" w:rsidR="00013666" w:rsidRPr="00013666" w:rsidRDefault="00013666" w:rsidP="00510E67">
            <w:pPr>
              <w:rPr>
                <w:rFonts w:ascii="Arial" w:hAnsi="Arial" w:cs="Arial"/>
                <w:b/>
                <w:bCs/>
                <w:sz w:val="14"/>
                <w:lang w:eastAsia="es-BO"/>
              </w:rPr>
            </w:pPr>
          </w:p>
        </w:tc>
        <w:tc>
          <w:tcPr>
            <w:tcW w:w="520" w:type="dxa"/>
            <w:vMerge/>
            <w:tcBorders>
              <w:top w:val="nil"/>
              <w:left w:val="single" w:sz="4" w:space="0" w:color="auto"/>
              <w:bottom w:val="single" w:sz="4" w:space="0" w:color="auto"/>
              <w:right w:val="single" w:sz="4" w:space="0" w:color="auto"/>
            </w:tcBorders>
            <w:vAlign w:val="center"/>
            <w:hideMark/>
          </w:tcPr>
          <w:p w14:paraId="60216432" w14:textId="77777777" w:rsidR="00013666" w:rsidRPr="00013666" w:rsidRDefault="00013666" w:rsidP="00510E67">
            <w:pPr>
              <w:rPr>
                <w:rFonts w:ascii="Arial" w:hAnsi="Arial" w:cs="Arial"/>
                <w:b/>
                <w:bCs/>
                <w:sz w:val="14"/>
                <w:lang w:eastAsia="es-BO"/>
              </w:rPr>
            </w:pPr>
          </w:p>
        </w:tc>
        <w:tc>
          <w:tcPr>
            <w:tcW w:w="1595" w:type="dxa"/>
            <w:vMerge/>
            <w:tcBorders>
              <w:top w:val="nil"/>
              <w:left w:val="single" w:sz="4" w:space="0" w:color="auto"/>
              <w:bottom w:val="single" w:sz="4" w:space="0" w:color="auto"/>
              <w:right w:val="single" w:sz="4" w:space="0" w:color="auto"/>
            </w:tcBorders>
            <w:vAlign w:val="center"/>
            <w:hideMark/>
          </w:tcPr>
          <w:p w14:paraId="7C0DC9D2" w14:textId="77777777" w:rsidR="00013666" w:rsidRPr="00013666" w:rsidRDefault="00013666" w:rsidP="00510E67">
            <w:pPr>
              <w:rPr>
                <w:rFonts w:ascii="Arial" w:hAnsi="Arial" w:cs="Arial"/>
                <w:b/>
                <w:bCs/>
                <w:sz w:val="14"/>
                <w:lang w:eastAsia="es-BO"/>
              </w:rPr>
            </w:pPr>
          </w:p>
        </w:tc>
        <w:tc>
          <w:tcPr>
            <w:tcW w:w="988" w:type="dxa"/>
            <w:tcBorders>
              <w:top w:val="nil"/>
              <w:left w:val="nil"/>
              <w:bottom w:val="single" w:sz="4" w:space="0" w:color="auto"/>
              <w:right w:val="single" w:sz="4" w:space="0" w:color="auto"/>
            </w:tcBorders>
            <w:shd w:val="clear" w:color="auto" w:fill="auto"/>
            <w:noWrap/>
            <w:vAlign w:val="center"/>
            <w:hideMark/>
          </w:tcPr>
          <w:p w14:paraId="38048090"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Voltaje</w:t>
            </w:r>
          </w:p>
        </w:tc>
        <w:tc>
          <w:tcPr>
            <w:tcW w:w="1219" w:type="dxa"/>
            <w:tcBorders>
              <w:top w:val="nil"/>
              <w:left w:val="nil"/>
              <w:bottom w:val="single" w:sz="4" w:space="0" w:color="auto"/>
              <w:right w:val="single" w:sz="4" w:space="0" w:color="auto"/>
            </w:tcBorders>
            <w:shd w:val="clear" w:color="auto" w:fill="auto"/>
            <w:noWrap/>
            <w:vAlign w:val="center"/>
            <w:hideMark/>
          </w:tcPr>
          <w:p w14:paraId="1FC4F725"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 </w:t>
            </w:r>
          </w:p>
        </w:tc>
        <w:tc>
          <w:tcPr>
            <w:tcW w:w="654" w:type="dxa"/>
            <w:tcBorders>
              <w:top w:val="nil"/>
              <w:left w:val="nil"/>
              <w:bottom w:val="single" w:sz="4" w:space="0" w:color="auto"/>
              <w:right w:val="single" w:sz="4" w:space="0" w:color="auto"/>
            </w:tcBorders>
            <w:shd w:val="clear" w:color="auto" w:fill="auto"/>
            <w:noWrap/>
            <w:vAlign w:val="center"/>
            <w:hideMark/>
          </w:tcPr>
          <w:p w14:paraId="624A1052"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12VDC</w:t>
            </w:r>
          </w:p>
        </w:tc>
        <w:tc>
          <w:tcPr>
            <w:tcW w:w="1197" w:type="dxa"/>
            <w:tcBorders>
              <w:top w:val="nil"/>
              <w:left w:val="nil"/>
              <w:bottom w:val="single" w:sz="4" w:space="0" w:color="auto"/>
              <w:right w:val="single" w:sz="4" w:space="0" w:color="auto"/>
            </w:tcBorders>
            <w:shd w:val="clear" w:color="auto" w:fill="auto"/>
            <w:noWrap/>
            <w:vAlign w:val="center"/>
            <w:hideMark/>
          </w:tcPr>
          <w:p w14:paraId="4E60F760"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 </w:t>
            </w:r>
          </w:p>
        </w:tc>
        <w:tc>
          <w:tcPr>
            <w:tcW w:w="654" w:type="dxa"/>
            <w:tcBorders>
              <w:top w:val="nil"/>
              <w:left w:val="nil"/>
              <w:bottom w:val="single" w:sz="4" w:space="0" w:color="auto"/>
              <w:right w:val="single" w:sz="4" w:space="0" w:color="auto"/>
            </w:tcBorders>
            <w:shd w:val="clear" w:color="auto" w:fill="auto"/>
            <w:noWrap/>
            <w:vAlign w:val="center"/>
            <w:hideMark/>
          </w:tcPr>
          <w:p w14:paraId="78FEF2B1"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12VDC</w:t>
            </w:r>
          </w:p>
        </w:tc>
        <w:tc>
          <w:tcPr>
            <w:tcW w:w="1197" w:type="dxa"/>
            <w:tcBorders>
              <w:top w:val="nil"/>
              <w:left w:val="nil"/>
              <w:bottom w:val="single" w:sz="4" w:space="0" w:color="auto"/>
              <w:right w:val="single" w:sz="4" w:space="0" w:color="auto"/>
            </w:tcBorders>
            <w:shd w:val="clear" w:color="auto" w:fill="auto"/>
            <w:noWrap/>
            <w:vAlign w:val="center"/>
            <w:hideMark/>
          </w:tcPr>
          <w:p w14:paraId="67B161D1"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 </w:t>
            </w:r>
          </w:p>
        </w:tc>
        <w:tc>
          <w:tcPr>
            <w:tcW w:w="590" w:type="dxa"/>
            <w:tcBorders>
              <w:top w:val="nil"/>
              <w:left w:val="nil"/>
              <w:bottom w:val="single" w:sz="4" w:space="0" w:color="auto"/>
              <w:right w:val="single" w:sz="4" w:space="0" w:color="auto"/>
            </w:tcBorders>
            <w:shd w:val="clear" w:color="auto" w:fill="auto"/>
            <w:noWrap/>
            <w:vAlign w:val="center"/>
            <w:hideMark/>
          </w:tcPr>
          <w:p w14:paraId="1B026FF6"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12VDC</w:t>
            </w:r>
          </w:p>
        </w:tc>
      </w:tr>
      <w:tr w:rsidR="00013666" w:rsidRPr="00013666" w14:paraId="2A8CF13D" w14:textId="77777777" w:rsidTr="00013666">
        <w:trPr>
          <w:trHeight w:val="255"/>
          <w:jc w:val="center"/>
        </w:trPr>
        <w:tc>
          <w:tcPr>
            <w:tcW w:w="1020" w:type="dxa"/>
            <w:vMerge/>
            <w:tcBorders>
              <w:top w:val="nil"/>
              <w:left w:val="single" w:sz="4" w:space="0" w:color="auto"/>
              <w:bottom w:val="single" w:sz="4" w:space="0" w:color="auto"/>
              <w:right w:val="single" w:sz="4" w:space="0" w:color="auto"/>
            </w:tcBorders>
            <w:vAlign w:val="center"/>
            <w:hideMark/>
          </w:tcPr>
          <w:p w14:paraId="2AB53845" w14:textId="77777777" w:rsidR="00013666" w:rsidRPr="00013666" w:rsidRDefault="00013666" w:rsidP="00510E67">
            <w:pPr>
              <w:rPr>
                <w:rFonts w:ascii="Arial" w:hAnsi="Arial" w:cs="Arial"/>
                <w:b/>
                <w:bCs/>
                <w:sz w:val="14"/>
                <w:lang w:eastAsia="es-BO"/>
              </w:rPr>
            </w:pPr>
          </w:p>
        </w:tc>
        <w:tc>
          <w:tcPr>
            <w:tcW w:w="520" w:type="dxa"/>
            <w:vMerge/>
            <w:tcBorders>
              <w:top w:val="nil"/>
              <w:left w:val="single" w:sz="4" w:space="0" w:color="auto"/>
              <w:bottom w:val="single" w:sz="4" w:space="0" w:color="auto"/>
              <w:right w:val="single" w:sz="4" w:space="0" w:color="auto"/>
            </w:tcBorders>
            <w:vAlign w:val="center"/>
            <w:hideMark/>
          </w:tcPr>
          <w:p w14:paraId="053C7AE6" w14:textId="77777777" w:rsidR="00013666" w:rsidRPr="00013666" w:rsidRDefault="00013666" w:rsidP="00510E67">
            <w:pPr>
              <w:rPr>
                <w:rFonts w:ascii="Arial" w:hAnsi="Arial" w:cs="Arial"/>
                <w:b/>
                <w:bCs/>
                <w:sz w:val="14"/>
                <w:lang w:eastAsia="es-BO"/>
              </w:rPr>
            </w:pPr>
          </w:p>
        </w:tc>
        <w:tc>
          <w:tcPr>
            <w:tcW w:w="1595" w:type="dxa"/>
            <w:tcBorders>
              <w:top w:val="nil"/>
              <w:left w:val="nil"/>
              <w:bottom w:val="single" w:sz="4" w:space="0" w:color="auto"/>
              <w:right w:val="single" w:sz="4" w:space="0" w:color="auto"/>
            </w:tcBorders>
            <w:shd w:val="clear" w:color="auto" w:fill="auto"/>
            <w:noWrap/>
            <w:vAlign w:val="center"/>
            <w:hideMark/>
          </w:tcPr>
          <w:p w14:paraId="7C437622"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Autonomía mínima</w:t>
            </w:r>
          </w:p>
        </w:tc>
        <w:tc>
          <w:tcPr>
            <w:tcW w:w="988" w:type="dxa"/>
            <w:tcBorders>
              <w:top w:val="nil"/>
              <w:left w:val="nil"/>
              <w:bottom w:val="single" w:sz="4" w:space="0" w:color="auto"/>
              <w:right w:val="single" w:sz="4" w:space="0" w:color="auto"/>
            </w:tcBorders>
            <w:shd w:val="clear" w:color="auto" w:fill="auto"/>
            <w:noWrap/>
            <w:vAlign w:val="center"/>
            <w:hideMark/>
          </w:tcPr>
          <w:p w14:paraId="4317F97A"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1219" w:type="dxa"/>
            <w:tcBorders>
              <w:top w:val="nil"/>
              <w:left w:val="nil"/>
              <w:bottom w:val="single" w:sz="4" w:space="0" w:color="auto"/>
              <w:right w:val="single" w:sz="4" w:space="0" w:color="auto"/>
            </w:tcBorders>
            <w:shd w:val="clear" w:color="auto" w:fill="auto"/>
            <w:noWrap/>
            <w:vAlign w:val="center"/>
            <w:hideMark/>
          </w:tcPr>
          <w:p w14:paraId="09CA925E"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30 días</w:t>
            </w:r>
          </w:p>
        </w:tc>
        <w:tc>
          <w:tcPr>
            <w:tcW w:w="654" w:type="dxa"/>
            <w:tcBorders>
              <w:top w:val="nil"/>
              <w:left w:val="nil"/>
              <w:bottom w:val="single" w:sz="4" w:space="0" w:color="auto"/>
              <w:right w:val="single" w:sz="4" w:space="0" w:color="auto"/>
            </w:tcBorders>
            <w:shd w:val="clear" w:color="auto" w:fill="auto"/>
            <w:noWrap/>
            <w:vAlign w:val="center"/>
            <w:hideMark/>
          </w:tcPr>
          <w:p w14:paraId="3B5DD9D8"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 </w:t>
            </w:r>
          </w:p>
        </w:tc>
        <w:tc>
          <w:tcPr>
            <w:tcW w:w="1197" w:type="dxa"/>
            <w:tcBorders>
              <w:top w:val="nil"/>
              <w:left w:val="nil"/>
              <w:bottom w:val="single" w:sz="4" w:space="0" w:color="auto"/>
              <w:right w:val="single" w:sz="4" w:space="0" w:color="auto"/>
            </w:tcBorders>
            <w:shd w:val="clear" w:color="auto" w:fill="auto"/>
            <w:noWrap/>
            <w:vAlign w:val="center"/>
            <w:hideMark/>
          </w:tcPr>
          <w:p w14:paraId="1A7B0811"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30 días</w:t>
            </w:r>
          </w:p>
        </w:tc>
        <w:tc>
          <w:tcPr>
            <w:tcW w:w="654" w:type="dxa"/>
            <w:tcBorders>
              <w:top w:val="nil"/>
              <w:left w:val="nil"/>
              <w:bottom w:val="single" w:sz="4" w:space="0" w:color="auto"/>
              <w:right w:val="single" w:sz="4" w:space="0" w:color="auto"/>
            </w:tcBorders>
            <w:shd w:val="clear" w:color="auto" w:fill="auto"/>
            <w:noWrap/>
            <w:vAlign w:val="center"/>
            <w:hideMark/>
          </w:tcPr>
          <w:p w14:paraId="7CF12A6C"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 </w:t>
            </w:r>
          </w:p>
        </w:tc>
        <w:tc>
          <w:tcPr>
            <w:tcW w:w="1197" w:type="dxa"/>
            <w:tcBorders>
              <w:top w:val="nil"/>
              <w:left w:val="nil"/>
              <w:bottom w:val="single" w:sz="4" w:space="0" w:color="auto"/>
              <w:right w:val="single" w:sz="4" w:space="0" w:color="auto"/>
            </w:tcBorders>
            <w:shd w:val="clear" w:color="auto" w:fill="auto"/>
            <w:noWrap/>
            <w:vAlign w:val="center"/>
            <w:hideMark/>
          </w:tcPr>
          <w:p w14:paraId="4AF55E8E"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30 días</w:t>
            </w:r>
          </w:p>
        </w:tc>
        <w:tc>
          <w:tcPr>
            <w:tcW w:w="590" w:type="dxa"/>
            <w:tcBorders>
              <w:top w:val="nil"/>
              <w:left w:val="nil"/>
              <w:bottom w:val="single" w:sz="4" w:space="0" w:color="auto"/>
              <w:right w:val="single" w:sz="4" w:space="0" w:color="auto"/>
            </w:tcBorders>
            <w:shd w:val="clear" w:color="auto" w:fill="auto"/>
            <w:noWrap/>
            <w:vAlign w:val="center"/>
            <w:hideMark/>
          </w:tcPr>
          <w:p w14:paraId="42394806"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 </w:t>
            </w:r>
          </w:p>
        </w:tc>
      </w:tr>
      <w:tr w:rsidR="00013666" w:rsidRPr="00013666" w14:paraId="0E2FC165" w14:textId="77777777" w:rsidTr="00013666">
        <w:trPr>
          <w:trHeight w:val="255"/>
          <w:jc w:val="center"/>
        </w:trPr>
        <w:tc>
          <w:tcPr>
            <w:tcW w:w="1020" w:type="dxa"/>
            <w:vMerge/>
            <w:tcBorders>
              <w:top w:val="nil"/>
              <w:left w:val="single" w:sz="4" w:space="0" w:color="auto"/>
              <w:bottom w:val="single" w:sz="4" w:space="0" w:color="auto"/>
              <w:right w:val="single" w:sz="4" w:space="0" w:color="auto"/>
            </w:tcBorders>
            <w:vAlign w:val="center"/>
            <w:hideMark/>
          </w:tcPr>
          <w:p w14:paraId="7C0F6994" w14:textId="77777777" w:rsidR="00013666" w:rsidRPr="00013666" w:rsidRDefault="00013666" w:rsidP="00510E67">
            <w:pPr>
              <w:rPr>
                <w:rFonts w:ascii="Arial" w:hAnsi="Arial" w:cs="Arial"/>
                <w:b/>
                <w:bCs/>
                <w:sz w:val="14"/>
                <w:lang w:eastAsia="es-BO"/>
              </w:rPr>
            </w:pPr>
          </w:p>
        </w:tc>
        <w:tc>
          <w:tcPr>
            <w:tcW w:w="520" w:type="dxa"/>
            <w:vMerge/>
            <w:tcBorders>
              <w:top w:val="nil"/>
              <w:left w:val="single" w:sz="4" w:space="0" w:color="auto"/>
              <w:bottom w:val="single" w:sz="4" w:space="0" w:color="auto"/>
              <w:right w:val="single" w:sz="4" w:space="0" w:color="auto"/>
            </w:tcBorders>
            <w:vAlign w:val="center"/>
            <w:hideMark/>
          </w:tcPr>
          <w:p w14:paraId="76524A59" w14:textId="77777777" w:rsidR="00013666" w:rsidRPr="00013666" w:rsidRDefault="00013666" w:rsidP="00510E67">
            <w:pPr>
              <w:rPr>
                <w:rFonts w:ascii="Arial" w:hAnsi="Arial" w:cs="Arial"/>
                <w:b/>
                <w:bCs/>
                <w:sz w:val="14"/>
                <w:lang w:eastAsia="es-BO"/>
              </w:rPr>
            </w:pPr>
          </w:p>
        </w:tc>
        <w:tc>
          <w:tcPr>
            <w:tcW w:w="1595" w:type="dxa"/>
            <w:tcBorders>
              <w:top w:val="nil"/>
              <w:left w:val="nil"/>
              <w:bottom w:val="single" w:sz="4" w:space="0" w:color="auto"/>
              <w:right w:val="single" w:sz="4" w:space="0" w:color="auto"/>
            </w:tcBorders>
            <w:shd w:val="clear" w:color="auto" w:fill="auto"/>
            <w:noWrap/>
            <w:vAlign w:val="center"/>
            <w:hideMark/>
          </w:tcPr>
          <w:p w14:paraId="4DFB34A3"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Estructura soporte</w:t>
            </w:r>
          </w:p>
        </w:tc>
        <w:tc>
          <w:tcPr>
            <w:tcW w:w="988" w:type="dxa"/>
            <w:tcBorders>
              <w:top w:val="nil"/>
              <w:left w:val="nil"/>
              <w:bottom w:val="single" w:sz="4" w:space="0" w:color="auto"/>
              <w:right w:val="single" w:sz="4" w:space="0" w:color="auto"/>
            </w:tcBorders>
            <w:shd w:val="clear" w:color="auto" w:fill="auto"/>
            <w:noWrap/>
            <w:vAlign w:val="center"/>
            <w:hideMark/>
          </w:tcPr>
          <w:p w14:paraId="391F383E"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Altura min</w:t>
            </w:r>
          </w:p>
        </w:tc>
        <w:tc>
          <w:tcPr>
            <w:tcW w:w="1219" w:type="dxa"/>
            <w:tcBorders>
              <w:top w:val="nil"/>
              <w:left w:val="nil"/>
              <w:bottom w:val="single" w:sz="4" w:space="0" w:color="auto"/>
              <w:right w:val="single" w:sz="4" w:space="0" w:color="auto"/>
            </w:tcBorders>
            <w:shd w:val="clear" w:color="auto" w:fill="auto"/>
            <w:noWrap/>
            <w:vAlign w:val="center"/>
            <w:hideMark/>
          </w:tcPr>
          <w:p w14:paraId="7DBD72FE"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Si</w:t>
            </w:r>
          </w:p>
        </w:tc>
        <w:tc>
          <w:tcPr>
            <w:tcW w:w="654" w:type="dxa"/>
            <w:tcBorders>
              <w:top w:val="nil"/>
              <w:left w:val="nil"/>
              <w:bottom w:val="single" w:sz="4" w:space="0" w:color="auto"/>
              <w:right w:val="single" w:sz="4" w:space="0" w:color="auto"/>
            </w:tcBorders>
            <w:shd w:val="clear" w:color="auto" w:fill="auto"/>
            <w:noWrap/>
            <w:vAlign w:val="center"/>
            <w:hideMark/>
          </w:tcPr>
          <w:p w14:paraId="67F17D9F"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2.50 m</w:t>
            </w:r>
          </w:p>
        </w:tc>
        <w:tc>
          <w:tcPr>
            <w:tcW w:w="1197" w:type="dxa"/>
            <w:tcBorders>
              <w:top w:val="nil"/>
              <w:left w:val="nil"/>
              <w:bottom w:val="single" w:sz="4" w:space="0" w:color="auto"/>
              <w:right w:val="single" w:sz="4" w:space="0" w:color="auto"/>
            </w:tcBorders>
            <w:shd w:val="clear" w:color="auto" w:fill="auto"/>
            <w:noWrap/>
            <w:vAlign w:val="center"/>
            <w:hideMark/>
          </w:tcPr>
          <w:p w14:paraId="366D26A3"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Si</w:t>
            </w:r>
          </w:p>
        </w:tc>
        <w:tc>
          <w:tcPr>
            <w:tcW w:w="654" w:type="dxa"/>
            <w:tcBorders>
              <w:top w:val="nil"/>
              <w:left w:val="nil"/>
              <w:bottom w:val="single" w:sz="4" w:space="0" w:color="auto"/>
              <w:right w:val="single" w:sz="4" w:space="0" w:color="auto"/>
            </w:tcBorders>
            <w:shd w:val="clear" w:color="auto" w:fill="auto"/>
            <w:noWrap/>
            <w:vAlign w:val="center"/>
            <w:hideMark/>
          </w:tcPr>
          <w:p w14:paraId="147007F2"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2.50 m</w:t>
            </w:r>
          </w:p>
        </w:tc>
        <w:tc>
          <w:tcPr>
            <w:tcW w:w="1197" w:type="dxa"/>
            <w:tcBorders>
              <w:top w:val="nil"/>
              <w:left w:val="nil"/>
              <w:bottom w:val="single" w:sz="4" w:space="0" w:color="auto"/>
              <w:right w:val="single" w:sz="4" w:space="0" w:color="auto"/>
            </w:tcBorders>
            <w:shd w:val="clear" w:color="auto" w:fill="auto"/>
            <w:noWrap/>
            <w:vAlign w:val="center"/>
            <w:hideMark/>
          </w:tcPr>
          <w:p w14:paraId="28ED8264"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Si</w:t>
            </w:r>
          </w:p>
        </w:tc>
        <w:tc>
          <w:tcPr>
            <w:tcW w:w="590" w:type="dxa"/>
            <w:tcBorders>
              <w:top w:val="nil"/>
              <w:left w:val="nil"/>
              <w:bottom w:val="single" w:sz="4" w:space="0" w:color="auto"/>
              <w:right w:val="single" w:sz="4" w:space="0" w:color="auto"/>
            </w:tcBorders>
            <w:shd w:val="clear" w:color="auto" w:fill="auto"/>
            <w:noWrap/>
            <w:vAlign w:val="center"/>
            <w:hideMark/>
          </w:tcPr>
          <w:p w14:paraId="3AB00800"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2.50 m</w:t>
            </w:r>
          </w:p>
        </w:tc>
      </w:tr>
    </w:tbl>
    <w:p w14:paraId="591AE78D" w14:textId="77777777" w:rsidR="00013666" w:rsidRDefault="00013666" w:rsidP="00013666"/>
    <w:p w14:paraId="7831FE56" w14:textId="77777777" w:rsidR="00013666" w:rsidRDefault="00013666" w:rsidP="00013666"/>
    <w:p w14:paraId="30F71B96" w14:textId="77777777" w:rsidR="006F2C1E" w:rsidRDefault="006F2C1E" w:rsidP="00013666">
      <w:pPr>
        <w:jc w:val="center"/>
        <w:rPr>
          <w:b/>
        </w:rPr>
      </w:pPr>
    </w:p>
    <w:p w14:paraId="12EA042A" w14:textId="77777777" w:rsidR="006F2C1E" w:rsidRDefault="006F2C1E" w:rsidP="00013666">
      <w:pPr>
        <w:jc w:val="center"/>
        <w:rPr>
          <w:b/>
        </w:rPr>
      </w:pPr>
    </w:p>
    <w:p w14:paraId="36AE7B5A" w14:textId="77777777" w:rsidR="006F2C1E" w:rsidRDefault="006F2C1E" w:rsidP="00013666">
      <w:pPr>
        <w:jc w:val="center"/>
        <w:rPr>
          <w:b/>
        </w:rPr>
      </w:pPr>
    </w:p>
    <w:p w14:paraId="5EBEF918" w14:textId="77777777" w:rsidR="006F2C1E" w:rsidRDefault="006F2C1E" w:rsidP="00013666">
      <w:pPr>
        <w:jc w:val="center"/>
        <w:rPr>
          <w:b/>
        </w:rPr>
      </w:pPr>
    </w:p>
    <w:p w14:paraId="5F66FFE8" w14:textId="77777777" w:rsidR="006F2C1E" w:rsidRDefault="006F2C1E" w:rsidP="00013666">
      <w:pPr>
        <w:jc w:val="center"/>
        <w:rPr>
          <w:b/>
        </w:rPr>
      </w:pPr>
    </w:p>
    <w:p w14:paraId="0D746098" w14:textId="77777777" w:rsidR="006F2C1E" w:rsidRDefault="006F2C1E" w:rsidP="00013666">
      <w:pPr>
        <w:jc w:val="center"/>
        <w:rPr>
          <w:b/>
        </w:rPr>
      </w:pPr>
    </w:p>
    <w:p w14:paraId="44AA5D9E" w14:textId="77777777" w:rsidR="006F2C1E" w:rsidRDefault="006F2C1E" w:rsidP="00013666">
      <w:pPr>
        <w:jc w:val="center"/>
        <w:rPr>
          <w:b/>
        </w:rPr>
      </w:pPr>
    </w:p>
    <w:p w14:paraId="56D64B4B" w14:textId="77777777" w:rsidR="006F2C1E" w:rsidRDefault="006F2C1E" w:rsidP="00013666">
      <w:pPr>
        <w:jc w:val="center"/>
        <w:rPr>
          <w:b/>
        </w:rPr>
      </w:pPr>
    </w:p>
    <w:p w14:paraId="76134E5D" w14:textId="77777777" w:rsidR="00013666" w:rsidRDefault="00013666" w:rsidP="00013666">
      <w:pPr>
        <w:jc w:val="center"/>
        <w:rPr>
          <w:b/>
        </w:rPr>
      </w:pPr>
      <w:r w:rsidRPr="00A04988">
        <w:rPr>
          <w:b/>
        </w:rPr>
        <w:lastRenderedPageBreak/>
        <w:t xml:space="preserve">TABLA </w:t>
      </w:r>
      <w:r>
        <w:rPr>
          <w:b/>
        </w:rPr>
        <w:t>6</w:t>
      </w:r>
      <w:r w:rsidRPr="00A04988">
        <w:rPr>
          <w:b/>
        </w:rPr>
        <w:t xml:space="preserve">: </w:t>
      </w:r>
      <w:r>
        <w:rPr>
          <w:b/>
        </w:rPr>
        <w:t>HOJA DE DATOS</w:t>
      </w:r>
    </w:p>
    <w:p w14:paraId="5DB248FC" w14:textId="77777777" w:rsidR="00013666" w:rsidRPr="00F232F9" w:rsidRDefault="00013666" w:rsidP="00013666">
      <w:pPr>
        <w:jc w:val="center"/>
        <w:rPr>
          <w:lang w:val="en-US"/>
        </w:rPr>
      </w:pPr>
      <w:r w:rsidRPr="00F232F9">
        <w:rPr>
          <w:b/>
          <w:lang w:val="en-US"/>
        </w:rPr>
        <w:t>MANOMETRO CITY GATE’s 1400 SCMH, 6000 SCMH, 9850 SCMH</w:t>
      </w:r>
    </w:p>
    <w:tbl>
      <w:tblPr>
        <w:tblW w:w="6374" w:type="dxa"/>
        <w:jc w:val="center"/>
        <w:tblCellMar>
          <w:left w:w="70" w:type="dxa"/>
          <w:right w:w="70" w:type="dxa"/>
        </w:tblCellMar>
        <w:tblLook w:val="04A0" w:firstRow="1" w:lastRow="0" w:firstColumn="1" w:lastColumn="0" w:noHBand="0" w:noVBand="1"/>
      </w:tblPr>
      <w:tblGrid>
        <w:gridCol w:w="500"/>
        <w:gridCol w:w="2756"/>
        <w:gridCol w:w="3118"/>
      </w:tblGrid>
      <w:tr w:rsidR="00013666" w:rsidRPr="00013666" w14:paraId="6F10338A" w14:textId="77777777" w:rsidTr="00510E67">
        <w:trPr>
          <w:trHeight w:val="255"/>
          <w:jc w:val="center"/>
        </w:trPr>
        <w:tc>
          <w:tcPr>
            <w:tcW w:w="500" w:type="dxa"/>
            <w:tcBorders>
              <w:top w:val="nil"/>
              <w:left w:val="nil"/>
              <w:bottom w:val="single" w:sz="4" w:space="0" w:color="auto"/>
              <w:right w:val="nil"/>
            </w:tcBorders>
            <w:shd w:val="clear" w:color="auto" w:fill="auto"/>
            <w:noWrap/>
            <w:vAlign w:val="center"/>
            <w:hideMark/>
          </w:tcPr>
          <w:p w14:paraId="1BA6C77D" w14:textId="77777777" w:rsidR="00013666" w:rsidRPr="00013666" w:rsidRDefault="00013666" w:rsidP="00510E67">
            <w:pPr>
              <w:rPr>
                <w:rFonts w:ascii="Arial" w:hAnsi="Arial" w:cs="Arial"/>
                <w:b/>
                <w:bCs/>
                <w:sz w:val="16"/>
                <w:szCs w:val="24"/>
                <w:lang w:val="en-US" w:eastAsia="es-BO"/>
              </w:rPr>
            </w:pPr>
            <w:r w:rsidRPr="00013666">
              <w:rPr>
                <w:rFonts w:ascii="Arial" w:hAnsi="Arial" w:cs="Arial"/>
                <w:b/>
                <w:bCs/>
                <w:sz w:val="16"/>
                <w:szCs w:val="24"/>
                <w:lang w:val="en-US" w:eastAsia="es-BO"/>
              </w:rPr>
              <w:t> </w:t>
            </w:r>
          </w:p>
        </w:tc>
        <w:tc>
          <w:tcPr>
            <w:tcW w:w="5874" w:type="dxa"/>
            <w:gridSpan w:val="2"/>
            <w:tcBorders>
              <w:top w:val="nil"/>
              <w:left w:val="nil"/>
              <w:bottom w:val="single" w:sz="4" w:space="0" w:color="auto"/>
              <w:right w:val="nil"/>
            </w:tcBorders>
            <w:shd w:val="clear" w:color="000000" w:fill="C5D9F1"/>
            <w:noWrap/>
            <w:vAlign w:val="center"/>
            <w:hideMark/>
          </w:tcPr>
          <w:p w14:paraId="683FB503" w14:textId="77777777" w:rsidR="00013666" w:rsidRPr="00013666" w:rsidRDefault="00013666" w:rsidP="00510E67">
            <w:pPr>
              <w:jc w:val="center"/>
              <w:rPr>
                <w:rFonts w:ascii="Arial" w:hAnsi="Arial" w:cs="Arial"/>
                <w:b/>
                <w:bCs/>
                <w:sz w:val="16"/>
                <w:lang w:val="en-US" w:eastAsia="es-BO"/>
              </w:rPr>
            </w:pPr>
            <w:r w:rsidRPr="00013666">
              <w:rPr>
                <w:rFonts w:ascii="Arial" w:hAnsi="Arial" w:cs="Arial"/>
                <w:b/>
                <w:bCs/>
                <w:sz w:val="16"/>
                <w:lang w:val="en-US" w:eastAsia="es-BO"/>
              </w:rPr>
              <w:t>City Gate 1400 SMCH/ 6000 SMCH/ 9850 SMCH</w:t>
            </w:r>
          </w:p>
        </w:tc>
      </w:tr>
      <w:tr w:rsidR="00013666" w:rsidRPr="00013666" w14:paraId="4630C33D" w14:textId="77777777" w:rsidTr="00510E67">
        <w:trPr>
          <w:trHeight w:val="255"/>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5B963436" w14:textId="77777777" w:rsidR="00013666" w:rsidRPr="00013666" w:rsidRDefault="00013666" w:rsidP="00510E67">
            <w:pPr>
              <w:jc w:val="center"/>
              <w:rPr>
                <w:rFonts w:ascii="Arial" w:hAnsi="Arial" w:cs="Arial"/>
                <w:b/>
                <w:bCs/>
                <w:sz w:val="16"/>
                <w:lang w:eastAsia="es-BO"/>
              </w:rPr>
            </w:pPr>
            <w:r w:rsidRPr="00013666">
              <w:rPr>
                <w:rFonts w:ascii="Arial" w:hAnsi="Arial" w:cs="Arial"/>
                <w:b/>
                <w:bCs/>
                <w:sz w:val="16"/>
                <w:lang w:eastAsia="es-BO"/>
              </w:rPr>
              <w:t>1</w:t>
            </w:r>
          </w:p>
        </w:tc>
        <w:tc>
          <w:tcPr>
            <w:tcW w:w="2756" w:type="dxa"/>
            <w:tcBorders>
              <w:top w:val="nil"/>
              <w:left w:val="nil"/>
              <w:bottom w:val="single" w:sz="4" w:space="0" w:color="auto"/>
              <w:right w:val="single" w:sz="4" w:space="0" w:color="auto"/>
            </w:tcBorders>
            <w:shd w:val="clear" w:color="auto" w:fill="auto"/>
            <w:noWrap/>
            <w:vAlign w:val="center"/>
            <w:hideMark/>
          </w:tcPr>
          <w:p w14:paraId="2C5DD7DB"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 </w:t>
            </w:r>
          </w:p>
        </w:tc>
        <w:tc>
          <w:tcPr>
            <w:tcW w:w="3118" w:type="dxa"/>
            <w:tcBorders>
              <w:top w:val="nil"/>
              <w:left w:val="nil"/>
              <w:bottom w:val="single" w:sz="4" w:space="0" w:color="auto"/>
              <w:right w:val="single" w:sz="4" w:space="0" w:color="auto"/>
            </w:tcBorders>
            <w:shd w:val="clear" w:color="auto" w:fill="auto"/>
            <w:noWrap/>
            <w:vAlign w:val="bottom"/>
            <w:hideMark/>
          </w:tcPr>
          <w:p w14:paraId="272EB70A" w14:textId="77777777" w:rsidR="00013666" w:rsidRPr="00013666" w:rsidRDefault="00013666" w:rsidP="00510E67">
            <w:pPr>
              <w:rPr>
                <w:rFonts w:ascii="Arial" w:hAnsi="Arial" w:cs="Arial"/>
                <w:bCs/>
                <w:sz w:val="16"/>
                <w:lang w:eastAsia="es-BO"/>
              </w:rPr>
            </w:pPr>
            <w:r w:rsidRPr="00013666">
              <w:rPr>
                <w:rFonts w:ascii="Arial" w:hAnsi="Arial" w:cs="Arial"/>
                <w:bCs/>
                <w:sz w:val="16"/>
                <w:lang w:eastAsia="es-BO"/>
              </w:rPr>
              <w:t>Lectura direct.</w:t>
            </w:r>
          </w:p>
        </w:tc>
      </w:tr>
      <w:tr w:rsidR="00013666" w:rsidRPr="00013666" w14:paraId="42CCF59D" w14:textId="77777777" w:rsidTr="00510E67">
        <w:trPr>
          <w:trHeight w:val="255"/>
          <w:jc w:val="center"/>
        </w:trPr>
        <w:tc>
          <w:tcPr>
            <w:tcW w:w="5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7BED55F" w14:textId="77777777" w:rsidR="00013666" w:rsidRPr="00013666" w:rsidRDefault="00013666" w:rsidP="00510E67">
            <w:pPr>
              <w:jc w:val="center"/>
              <w:rPr>
                <w:rFonts w:ascii="Arial" w:hAnsi="Arial" w:cs="Arial"/>
                <w:b/>
                <w:bCs/>
                <w:sz w:val="16"/>
                <w:lang w:eastAsia="es-BO"/>
              </w:rPr>
            </w:pPr>
            <w:r w:rsidRPr="00013666">
              <w:rPr>
                <w:rFonts w:ascii="Arial" w:hAnsi="Arial" w:cs="Arial"/>
                <w:b/>
                <w:bCs/>
                <w:sz w:val="16"/>
                <w:lang w:eastAsia="es-BO"/>
              </w:rPr>
              <w:t>2</w:t>
            </w:r>
          </w:p>
        </w:tc>
        <w:tc>
          <w:tcPr>
            <w:tcW w:w="27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0C9206"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Montaje</w:t>
            </w:r>
          </w:p>
        </w:tc>
        <w:tc>
          <w:tcPr>
            <w:tcW w:w="3118" w:type="dxa"/>
            <w:tcBorders>
              <w:top w:val="nil"/>
              <w:left w:val="nil"/>
              <w:bottom w:val="single" w:sz="4" w:space="0" w:color="auto"/>
              <w:right w:val="single" w:sz="4" w:space="0" w:color="auto"/>
            </w:tcBorders>
            <w:shd w:val="clear" w:color="auto" w:fill="auto"/>
            <w:noWrap/>
            <w:vAlign w:val="bottom"/>
            <w:hideMark/>
          </w:tcPr>
          <w:p w14:paraId="304ADB54" w14:textId="77777777" w:rsidR="00013666" w:rsidRPr="00013666" w:rsidRDefault="00013666" w:rsidP="00510E67">
            <w:pPr>
              <w:rPr>
                <w:rFonts w:ascii="Arial" w:hAnsi="Arial" w:cs="Arial"/>
                <w:bCs/>
                <w:sz w:val="16"/>
                <w:lang w:eastAsia="es-BO"/>
              </w:rPr>
            </w:pPr>
            <w:r w:rsidRPr="00013666">
              <w:rPr>
                <w:rFonts w:ascii="Arial" w:hAnsi="Arial" w:cs="Arial"/>
                <w:bCs/>
                <w:sz w:val="16"/>
                <w:lang w:eastAsia="es-BO"/>
              </w:rPr>
              <w:t>Local</w:t>
            </w:r>
          </w:p>
        </w:tc>
      </w:tr>
      <w:tr w:rsidR="00013666" w:rsidRPr="00013666" w14:paraId="67A1072B" w14:textId="77777777" w:rsidTr="00510E67">
        <w:trPr>
          <w:trHeight w:val="255"/>
          <w:jc w:val="center"/>
        </w:trPr>
        <w:tc>
          <w:tcPr>
            <w:tcW w:w="500" w:type="dxa"/>
            <w:vMerge/>
            <w:tcBorders>
              <w:top w:val="nil"/>
              <w:left w:val="single" w:sz="4" w:space="0" w:color="auto"/>
              <w:bottom w:val="single" w:sz="4" w:space="0" w:color="auto"/>
              <w:right w:val="single" w:sz="4" w:space="0" w:color="auto"/>
            </w:tcBorders>
            <w:vAlign w:val="center"/>
            <w:hideMark/>
          </w:tcPr>
          <w:p w14:paraId="4BF7688B" w14:textId="77777777" w:rsidR="00013666" w:rsidRPr="00013666" w:rsidRDefault="00013666" w:rsidP="00510E67">
            <w:pPr>
              <w:rPr>
                <w:rFonts w:ascii="Arial" w:hAnsi="Arial" w:cs="Arial"/>
                <w:b/>
                <w:bCs/>
                <w:sz w:val="16"/>
                <w:lang w:eastAsia="es-BO"/>
              </w:rPr>
            </w:pPr>
          </w:p>
        </w:tc>
        <w:tc>
          <w:tcPr>
            <w:tcW w:w="2756" w:type="dxa"/>
            <w:vMerge/>
            <w:tcBorders>
              <w:top w:val="nil"/>
              <w:left w:val="single" w:sz="4" w:space="0" w:color="auto"/>
              <w:bottom w:val="single" w:sz="4" w:space="0" w:color="auto"/>
              <w:right w:val="single" w:sz="4" w:space="0" w:color="auto"/>
            </w:tcBorders>
            <w:vAlign w:val="center"/>
            <w:hideMark/>
          </w:tcPr>
          <w:p w14:paraId="6D727489" w14:textId="77777777" w:rsidR="00013666" w:rsidRPr="00013666" w:rsidRDefault="00013666" w:rsidP="00510E67">
            <w:pPr>
              <w:rPr>
                <w:rFonts w:ascii="Arial" w:hAnsi="Arial" w:cs="Arial"/>
                <w:b/>
                <w:bCs/>
                <w:sz w:val="16"/>
                <w:lang w:eastAsia="es-BO"/>
              </w:rPr>
            </w:pPr>
          </w:p>
        </w:tc>
        <w:tc>
          <w:tcPr>
            <w:tcW w:w="3118" w:type="dxa"/>
            <w:tcBorders>
              <w:top w:val="nil"/>
              <w:left w:val="nil"/>
              <w:bottom w:val="single" w:sz="4" w:space="0" w:color="auto"/>
              <w:right w:val="single" w:sz="4" w:space="0" w:color="auto"/>
            </w:tcBorders>
            <w:shd w:val="clear" w:color="auto" w:fill="auto"/>
            <w:noWrap/>
            <w:vAlign w:val="bottom"/>
            <w:hideMark/>
          </w:tcPr>
          <w:p w14:paraId="5AED9604" w14:textId="77777777" w:rsidR="00013666" w:rsidRPr="00013666" w:rsidRDefault="00013666" w:rsidP="00510E67">
            <w:pPr>
              <w:rPr>
                <w:rFonts w:ascii="Arial" w:hAnsi="Arial" w:cs="Arial"/>
                <w:bCs/>
                <w:sz w:val="16"/>
                <w:lang w:eastAsia="es-BO"/>
              </w:rPr>
            </w:pPr>
            <w:r w:rsidRPr="00013666">
              <w:rPr>
                <w:rFonts w:ascii="Arial" w:hAnsi="Arial" w:cs="Arial"/>
                <w:bCs/>
                <w:sz w:val="16"/>
                <w:lang w:eastAsia="es-BO"/>
              </w:rPr>
              <w:t>Rápido</w:t>
            </w:r>
          </w:p>
        </w:tc>
      </w:tr>
      <w:tr w:rsidR="00013666" w:rsidRPr="00013666" w14:paraId="622421AC" w14:textId="77777777" w:rsidTr="00510E67">
        <w:trPr>
          <w:trHeight w:val="255"/>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279CF628" w14:textId="77777777" w:rsidR="00013666" w:rsidRPr="00013666" w:rsidRDefault="00013666" w:rsidP="00510E67">
            <w:pPr>
              <w:jc w:val="center"/>
              <w:rPr>
                <w:rFonts w:ascii="Arial" w:hAnsi="Arial" w:cs="Arial"/>
                <w:b/>
                <w:bCs/>
                <w:sz w:val="16"/>
                <w:lang w:eastAsia="es-BO"/>
              </w:rPr>
            </w:pPr>
            <w:r w:rsidRPr="00013666">
              <w:rPr>
                <w:rFonts w:ascii="Arial" w:hAnsi="Arial" w:cs="Arial"/>
                <w:b/>
                <w:bCs/>
                <w:sz w:val="16"/>
                <w:lang w:eastAsia="es-BO"/>
              </w:rPr>
              <w:t>3</w:t>
            </w:r>
          </w:p>
        </w:tc>
        <w:tc>
          <w:tcPr>
            <w:tcW w:w="2756" w:type="dxa"/>
            <w:tcBorders>
              <w:top w:val="nil"/>
              <w:left w:val="nil"/>
              <w:bottom w:val="single" w:sz="4" w:space="0" w:color="auto"/>
              <w:right w:val="single" w:sz="4" w:space="0" w:color="auto"/>
            </w:tcBorders>
            <w:shd w:val="clear" w:color="auto" w:fill="auto"/>
            <w:noWrap/>
            <w:vAlign w:val="center"/>
            <w:hideMark/>
          </w:tcPr>
          <w:p w14:paraId="4B9C27D5"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Dial</w:t>
            </w:r>
          </w:p>
        </w:tc>
        <w:tc>
          <w:tcPr>
            <w:tcW w:w="3118" w:type="dxa"/>
            <w:tcBorders>
              <w:top w:val="nil"/>
              <w:left w:val="nil"/>
              <w:bottom w:val="single" w:sz="4" w:space="0" w:color="auto"/>
              <w:right w:val="single" w:sz="4" w:space="0" w:color="auto"/>
            </w:tcBorders>
            <w:shd w:val="clear" w:color="auto" w:fill="auto"/>
            <w:noWrap/>
            <w:vAlign w:val="bottom"/>
            <w:hideMark/>
          </w:tcPr>
          <w:p w14:paraId="40B10546" w14:textId="77777777" w:rsidR="00013666" w:rsidRPr="00013666" w:rsidRDefault="00013666" w:rsidP="00510E67">
            <w:pPr>
              <w:rPr>
                <w:rFonts w:ascii="Arial" w:hAnsi="Arial" w:cs="Arial"/>
                <w:bCs/>
                <w:sz w:val="16"/>
                <w:lang w:eastAsia="es-BO"/>
              </w:rPr>
            </w:pPr>
            <w:r w:rsidRPr="00013666">
              <w:rPr>
                <w:rFonts w:ascii="Arial" w:hAnsi="Arial" w:cs="Arial"/>
                <w:bCs/>
                <w:sz w:val="16"/>
                <w:lang w:eastAsia="es-BO"/>
              </w:rPr>
              <w:t>4.5"</w:t>
            </w:r>
          </w:p>
        </w:tc>
      </w:tr>
      <w:tr w:rsidR="00013666" w:rsidRPr="00013666" w14:paraId="27E2E98F" w14:textId="77777777" w:rsidTr="00510E67">
        <w:trPr>
          <w:trHeight w:val="255"/>
          <w:jc w:val="center"/>
        </w:trPr>
        <w:tc>
          <w:tcPr>
            <w:tcW w:w="5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F2CBC1F" w14:textId="77777777" w:rsidR="00013666" w:rsidRPr="00013666" w:rsidRDefault="00013666" w:rsidP="00510E67">
            <w:pPr>
              <w:jc w:val="center"/>
              <w:rPr>
                <w:rFonts w:ascii="Arial" w:hAnsi="Arial" w:cs="Arial"/>
                <w:b/>
                <w:bCs/>
                <w:sz w:val="16"/>
                <w:lang w:eastAsia="es-BO"/>
              </w:rPr>
            </w:pPr>
            <w:r w:rsidRPr="00013666">
              <w:rPr>
                <w:rFonts w:ascii="Arial" w:hAnsi="Arial" w:cs="Arial"/>
                <w:b/>
                <w:bCs/>
                <w:sz w:val="16"/>
                <w:lang w:eastAsia="es-BO"/>
              </w:rPr>
              <w:t>4</w:t>
            </w:r>
          </w:p>
        </w:tc>
        <w:tc>
          <w:tcPr>
            <w:tcW w:w="27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239B5AD"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Carcasa</w:t>
            </w:r>
          </w:p>
        </w:tc>
        <w:tc>
          <w:tcPr>
            <w:tcW w:w="3118" w:type="dxa"/>
            <w:tcBorders>
              <w:top w:val="nil"/>
              <w:left w:val="nil"/>
              <w:bottom w:val="single" w:sz="4" w:space="0" w:color="auto"/>
              <w:right w:val="single" w:sz="4" w:space="0" w:color="auto"/>
            </w:tcBorders>
            <w:shd w:val="clear" w:color="auto" w:fill="auto"/>
            <w:noWrap/>
            <w:vAlign w:val="bottom"/>
            <w:hideMark/>
          </w:tcPr>
          <w:p w14:paraId="4AFB5B1B" w14:textId="77777777" w:rsidR="00013666" w:rsidRPr="00013666" w:rsidRDefault="00013666" w:rsidP="00510E67">
            <w:pPr>
              <w:rPr>
                <w:rFonts w:ascii="Arial" w:hAnsi="Arial" w:cs="Arial"/>
                <w:bCs/>
                <w:sz w:val="16"/>
                <w:lang w:eastAsia="es-BO"/>
              </w:rPr>
            </w:pPr>
            <w:r w:rsidRPr="00013666">
              <w:rPr>
                <w:rFonts w:ascii="Arial" w:hAnsi="Arial" w:cs="Arial"/>
                <w:bCs/>
                <w:sz w:val="16"/>
                <w:lang w:eastAsia="es-BO"/>
              </w:rPr>
              <w:t>Acero Inox</w:t>
            </w:r>
          </w:p>
        </w:tc>
      </w:tr>
      <w:tr w:rsidR="00013666" w:rsidRPr="00013666" w14:paraId="23D0519D" w14:textId="77777777" w:rsidTr="00510E67">
        <w:trPr>
          <w:trHeight w:val="255"/>
          <w:jc w:val="center"/>
        </w:trPr>
        <w:tc>
          <w:tcPr>
            <w:tcW w:w="500" w:type="dxa"/>
            <w:vMerge/>
            <w:tcBorders>
              <w:top w:val="nil"/>
              <w:left w:val="single" w:sz="4" w:space="0" w:color="auto"/>
              <w:bottom w:val="single" w:sz="4" w:space="0" w:color="auto"/>
              <w:right w:val="single" w:sz="4" w:space="0" w:color="auto"/>
            </w:tcBorders>
            <w:vAlign w:val="center"/>
            <w:hideMark/>
          </w:tcPr>
          <w:p w14:paraId="4726E91E" w14:textId="77777777" w:rsidR="00013666" w:rsidRPr="00013666" w:rsidRDefault="00013666" w:rsidP="00510E67">
            <w:pPr>
              <w:rPr>
                <w:rFonts w:ascii="Arial" w:hAnsi="Arial" w:cs="Arial"/>
                <w:b/>
                <w:bCs/>
                <w:sz w:val="16"/>
                <w:lang w:eastAsia="es-BO"/>
              </w:rPr>
            </w:pPr>
          </w:p>
        </w:tc>
        <w:tc>
          <w:tcPr>
            <w:tcW w:w="2756" w:type="dxa"/>
            <w:vMerge/>
            <w:tcBorders>
              <w:top w:val="nil"/>
              <w:left w:val="single" w:sz="4" w:space="0" w:color="auto"/>
              <w:bottom w:val="single" w:sz="4" w:space="0" w:color="auto"/>
              <w:right w:val="single" w:sz="4" w:space="0" w:color="auto"/>
            </w:tcBorders>
            <w:vAlign w:val="center"/>
            <w:hideMark/>
          </w:tcPr>
          <w:p w14:paraId="3AC9F964" w14:textId="77777777" w:rsidR="00013666" w:rsidRPr="00013666" w:rsidRDefault="00013666" w:rsidP="00510E67">
            <w:pPr>
              <w:rPr>
                <w:rFonts w:ascii="Arial" w:hAnsi="Arial" w:cs="Arial"/>
                <w:b/>
                <w:bCs/>
                <w:sz w:val="16"/>
                <w:lang w:eastAsia="es-BO"/>
              </w:rPr>
            </w:pPr>
          </w:p>
        </w:tc>
        <w:tc>
          <w:tcPr>
            <w:tcW w:w="3118" w:type="dxa"/>
            <w:tcBorders>
              <w:top w:val="nil"/>
              <w:left w:val="nil"/>
              <w:bottom w:val="single" w:sz="4" w:space="0" w:color="auto"/>
              <w:right w:val="single" w:sz="4" w:space="0" w:color="auto"/>
            </w:tcBorders>
            <w:shd w:val="clear" w:color="auto" w:fill="auto"/>
            <w:noWrap/>
            <w:vAlign w:val="bottom"/>
            <w:hideMark/>
          </w:tcPr>
          <w:p w14:paraId="717154D5" w14:textId="77777777" w:rsidR="00013666" w:rsidRPr="00013666" w:rsidRDefault="00013666" w:rsidP="00510E67">
            <w:pPr>
              <w:rPr>
                <w:rFonts w:ascii="Arial" w:hAnsi="Arial" w:cs="Arial"/>
                <w:bCs/>
                <w:sz w:val="16"/>
                <w:lang w:eastAsia="es-BO"/>
              </w:rPr>
            </w:pPr>
            <w:r w:rsidRPr="00013666">
              <w:rPr>
                <w:rFonts w:ascii="Arial" w:hAnsi="Arial" w:cs="Arial"/>
                <w:bCs/>
                <w:sz w:val="16"/>
                <w:lang w:eastAsia="es-BO"/>
              </w:rPr>
              <w:t>SS</w:t>
            </w:r>
          </w:p>
        </w:tc>
      </w:tr>
      <w:tr w:rsidR="00013666" w:rsidRPr="00013666" w14:paraId="178026F3" w14:textId="77777777" w:rsidTr="00510E67">
        <w:trPr>
          <w:trHeight w:val="255"/>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09D7AC9C" w14:textId="77777777" w:rsidR="00013666" w:rsidRPr="00013666" w:rsidRDefault="00013666" w:rsidP="00510E67">
            <w:pPr>
              <w:jc w:val="center"/>
              <w:rPr>
                <w:rFonts w:ascii="Arial" w:hAnsi="Arial" w:cs="Arial"/>
                <w:b/>
                <w:bCs/>
                <w:sz w:val="16"/>
                <w:lang w:eastAsia="es-BO"/>
              </w:rPr>
            </w:pPr>
            <w:r w:rsidRPr="00013666">
              <w:rPr>
                <w:rFonts w:ascii="Arial" w:hAnsi="Arial" w:cs="Arial"/>
                <w:b/>
                <w:bCs/>
                <w:sz w:val="16"/>
                <w:lang w:eastAsia="es-BO"/>
              </w:rPr>
              <w:t>5</w:t>
            </w:r>
          </w:p>
        </w:tc>
        <w:tc>
          <w:tcPr>
            <w:tcW w:w="2756" w:type="dxa"/>
            <w:tcBorders>
              <w:top w:val="nil"/>
              <w:left w:val="single" w:sz="4" w:space="0" w:color="auto"/>
              <w:bottom w:val="single" w:sz="4" w:space="0" w:color="auto"/>
              <w:right w:val="single" w:sz="4" w:space="0" w:color="auto"/>
            </w:tcBorders>
            <w:shd w:val="clear" w:color="auto" w:fill="auto"/>
            <w:noWrap/>
            <w:vAlign w:val="center"/>
            <w:hideMark/>
          </w:tcPr>
          <w:p w14:paraId="32059578"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Anillo</w:t>
            </w:r>
          </w:p>
        </w:tc>
        <w:tc>
          <w:tcPr>
            <w:tcW w:w="3118" w:type="dxa"/>
            <w:tcBorders>
              <w:top w:val="nil"/>
              <w:left w:val="nil"/>
              <w:bottom w:val="single" w:sz="4" w:space="0" w:color="auto"/>
              <w:right w:val="single" w:sz="4" w:space="0" w:color="auto"/>
            </w:tcBorders>
            <w:shd w:val="clear" w:color="auto" w:fill="auto"/>
            <w:noWrap/>
            <w:vAlign w:val="bottom"/>
            <w:hideMark/>
          </w:tcPr>
          <w:p w14:paraId="1B43EA4C" w14:textId="77777777" w:rsidR="00013666" w:rsidRPr="00013666" w:rsidRDefault="00013666" w:rsidP="00510E67">
            <w:pPr>
              <w:rPr>
                <w:rFonts w:ascii="Arial" w:hAnsi="Arial" w:cs="Arial"/>
                <w:bCs/>
                <w:sz w:val="16"/>
                <w:lang w:eastAsia="es-BO"/>
              </w:rPr>
            </w:pPr>
            <w:r w:rsidRPr="00013666">
              <w:rPr>
                <w:rFonts w:ascii="Arial" w:hAnsi="Arial" w:cs="Arial"/>
                <w:bCs/>
                <w:sz w:val="16"/>
                <w:lang w:eastAsia="es-BO"/>
              </w:rPr>
              <w:t>STD</w:t>
            </w:r>
          </w:p>
        </w:tc>
      </w:tr>
      <w:tr w:rsidR="00013666" w:rsidRPr="00013666" w14:paraId="61FC46EC" w14:textId="77777777" w:rsidTr="00510E67">
        <w:trPr>
          <w:trHeight w:val="255"/>
          <w:jc w:val="center"/>
        </w:trPr>
        <w:tc>
          <w:tcPr>
            <w:tcW w:w="5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A62FABE" w14:textId="77777777" w:rsidR="00013666" w:rsidRPr="00013666" w:rsidRDefault="00013666" w:rsidP="00510E67">
            <w:pPr>
              <w:jc w:val="center"/>
              <w:rPr>
                <w:rFonts w:ascii="Arial" w:hAnsi="Arial" w:cs="Arial"/>
                <w:b/>
                <w:bCs/>
                <w:sz w:val="16"/>
                <w:lang w:eastAsia="es-BO"/>
              </w:rPr>
            </w:pPr>
            <w:r w:rsidRPr="00013666">
              <w:rPr>
                <w:rFonts w:ascii="Arial" w:hAnsi="Arial" w:cs="Arial"/>
                <w:b/>
                <w:bCs/>
                <w:sz w:val="16"/>
                <w:lang w:eastAsia="es-BO"/>
              </w:rPr>
              <w:t>6</w:t>
            </w:r>
          </w:p>
        </w:tc>
        <w:tc>
          <w:tcPr>
            <w:tcW w:w="2756" w:type="dxa"/>
            <w:vMerge w:val="restart"/>
            <w:tcBorders>
              <w:top w:val="nil"/>
              <w:left w:val="single" w:sz="4" w:space="0" w:color="auto"/>
              <w:bottom w:val="single" w:sz="4" w:space="0" w:color="auto"/>
              <w:right w:val="single" w:sz="4" w:space="0" w:color="auto"/>
            </w:tcBorders>
            <w:shd w:val="clear" w:color="auto" w:fill="auto"/>
            <w:vAlign w:val="center"/>
            <w:hideMark/>
          </w:tcPr>
          <w:p w14:paraId="323A02EC"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Protección</w:t>
            </w:r>
          </w:p>
        </w:tc>
        <w:tc>
          <w:tcPr>
            <w:tcW w:w="3118" w:type="dxa"/>
            <w:tcBorders>
              <w:top w:val="nil"/>
              <w:left w:val="nil"/>
              <w:bottom w:val="single" w:sz="4" w:space="0" w:color="auto"/>
              <w:right w:val="single" w:sz="4" w:space="0" w:color="auto"/>
            </w:tcBorders>
            <w:shd w:val="clear" w:color="auto" w:fill="auto"/>
            <w:noWrap/>
            <w:vAlign w:val="bottom"/>
            <w:hideMark/>
          </w:tcPr>
          <w:p w14:paraId="768EDE8A" w14:textId="77777777" w:rsidR="00013666" w:rsidRPr="00013666" w:rsidRDefault="00013666" w:rsidP="00510E67">
            <w:pPr>
              <w:rPr>
                <w:rFonts w:ascii="Arial" w:hAnsi="Arial" w:cs="Arial"/>
                <w:bCs/>
                <w:sz w:val="16"/>
                <w:lang w:eastAsia="es-BO"/>
              </w:rPr>
            </w:pPr>
            <w:r w:rsidRPr="00013666">
              <w:rPr>
                <w:rFonts w:ascii="Arial" w:hAnsi="Arial" w:cs="Arial"/>
                <w:bCs/>
                <w:sz w:val="16"/>
                <w:lang w:eastAsia="es-BO"/>
              </w:rPr>
              <w:t>Ninguna</w:t>
            </w:r>
          </w:p>
        </w:tc>
      </w:tr>
      <w:tr w:rsidR="00013666" w:rsidRPr="00013666" w14:paraId="488D2BDC" w14:textId="77777777" w:rsidTr="00510E67">
        <w:trPr>
          <w:trHeight w:val="315"/>
          <w:jc w:val="center"/>
        </w:trPr>
        <w:tc>
          <w:tcPr>
            <w:tcW w:w="500" w:type="dxa"/>
            <w:vMerge/>
            <w:tcBorders>
              <w:top w:val="nil"/>
              <w:left w:val="single" w:sz="4" w:space="0" w:color="auto"/>
              <w:bottom w:val="single" w:sz="4" w:space="0" w:color="auto"/>
              <w:right w:val="single" w:sz="4" w:space="0" w:color="auto"/>
            </w:tcBorders>
            <w:vAlign w:val="center"/>
            <w:hideMark/>
          </w:tcPr>
          <w:p w14:paraId="2639B011" w14:textId="77777777" w:rsidR="00013666" w:rsidRPr="00013666" w:rsidRDefault="00013666" w:rsidP="00510E67">
            <w:pPr>
              <w:rPr>
                <w:rFonts w:ascii="Arial" w:hAnsi="Arial" w:cs="Arial"/>
                <w:b/>
                <w:bCs/>
                <w:sz w:val="16"/>
                <w:lang w:eastAsia="es-BO"/>
              </w:rPr>
            </w:pPr>
          </w:p>
        </w:tc>
        <w:tc>
          <w:tcPr>
            <w:tcW w:w="2756" w:type="dxa"/>
            <w:vMerge/>
            <w:tcBorders>
              <w:top w:val="nil"/>
              <w:left w:val="single" w:sz="4" w:space="0" w:color="auto"/>
              <w:bottom w:val="single" w:sz="4" w:space="0" w:color="auto"/>
              <w:right w:val="single" w:sz="4" w:space="0" w:color="auto"/>
            </w:tcBorders>
            <w:vAlign w:val="center"/>
            <w:hideMark/>
          </w:tcPr>
          <w:p w14:paraId="0E2437F9" w14:textId="77777777" w:rsidR="00013666" w:rsidRPr="00013666" w:rsidRDefault="00013666" w:rsidP="00510E67">
            <w:pPr>
              <w:rPr>
                <w:rFonts w:ascii="Arial" w:hAnsi="Arial" w:cs="Arial"/>
                <w:b/>
                <w:bCs/>
                <w:sz w:val="16"/>
                <w:lang w:eastAsia="es-BO"/>
              </w:rPr>
            </w:pPr>
          </w:p>
        </w:tc>
        <w:tc>
          <w:tcPr>
            <w:tcW w:w="3118" w:type="dxa"/>
            <w:tcBorders>
              <w:top w:val="nil"/>
              <w:left w:val="nil"/>
              <w:bottom w:val="single" w:sz="4" w:space="0" w:color="auto"/>
              <w:right w:val="single" w:sz="4" w:space="0" w:color="auto"/>
            </w:tcBorders>
            <w:shd w:val="clear" w:color="auto" w:fill="auto"/>
            <w:noWrap/>
            <w:vAlign w:val="bottom"/>
            <w:hideMark/>
          </w:tcPr>
          <w:p w14:paraId="1E83FCFD" w14:textId="77777777" w:rsidR="00013666" w:rsidRPr="00013666" w:rsidRDefault="00013666" w:rsidP="00510E67">
            <w:pPr>
              <w:rPr>
                <w:rFonts w:ascii="Arial" w:hAnsi="Arial" w:cs="Arial"/>
                <w:bCs/>
                <w:sz w:val="16"/>
                <w:lang w:eastAsia="es-BO"/>
              </w:rPr>
            </w:pPr>
            <w:r w:rsidRPr="00013666">
              <w:rPr>
                <w:rFonts w:ascii="Arial" w:hAnsi="Arial" w:cs="Arial"/>
                <w:bCs/>
                <w:sz w:val="16"/>
                <w:lang w:eastAsia="es-BO"/>
              </w:rPr>
              <w:t>Frente solido</w:t>
            </w:r>
          </w:p>
        </w:tc>
      </w:tr>
      <w:tr w:rsidR="00013666" w:rsidRPr="00013666" w14:paraId="27DB7071" w14:textId="77777777" w:rsidTr="00510E67">
        <w:trPr>
          <w:trHeight w:val="255"/>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6AD8685E" w14:textId="77777777" w:rsidR="00013666" w:rsidRPr="00013666" w:rsidRDefault="00013666" w:rsidP="00510E67">
            <w:pPr>
              <w:jc w:val="center"/>
              <w:rPr>
                <w:rFonts w:ascii="Arial" w:hAnsi="Arial" w:cs="Arial"/>
                <w:b/>
                <w:bCs/>
                <w:sz w:val="16"/>
                <w:lang w:eastAsia="es-BO"/>
              </w:rPr>
            </w:pPr>
            <w:r w:rsidRPr="00013666">
              <w:rPr>
                <w:rFonts w:ascii="Arial" w:hAnsi="Arial" w:cs="Arial"/>
                <w:b/>
                <w:bCs/>
                <w:sz w:val="16"/>
                <w:lang w:eastAsia="es-BO"/>
              </w:rPr>
              <w:t>7</w:t>
            </w:r>
          </w:p>
        </w:tc>
        <w:tc>
          <w:tcPr>
            <w:tcW w:w="2756" w:type="dxa"/>
            <w:tcBorders>
              <w:top w:val="nil"/>
              <w:left w:val="nil"/>
              <w:bottom w:val="single" w:sz="4" w:space="0" w:color="auto"/>
              <w:right w:val="single" w:sz="4" w:space="0" w:color="auto"/>
            </w:tcBorders>
            <w:shd w:val="clear" w:color="auto" w:fill="auto"/>
            <w:noWrap/>
            <w:vAlign w:val="center"/>
            <w:hideMark/>
          </w:tcPr>
          <w:p w14:paraId="0B28C900"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Visor</w:t>
            </w:r>
          </w:p>
        </w:tc>
        <w:tc>
          <w:tcPr>
            <w:tcW w:w="3118" w:type="dxa"/>
            <w:tcBorders>
              <w:top w:val="nil"/>
              <w:left w:val="nil"/>
              <w:bottom w:val="single" w:sz="4" w:space="0" w:color="auto"/>
              <w:right w:val="single" w:sz="4" w:space="0" w:color="auto"/>
            </w:tcBorders>
            <w:shd w:val="clear" w:color="auto" w:fill="auto"/>
            <w:noWrap/>
            <w:vAlign w:val="bottom"/>
            <w:hideMark/>
          </w:tcPr>
          <w:p w14:paraId="36B3B960" w14:textId="77777777" w:rsidR="00013666" w:rsidRPr="00013666" w:rsidRDefault="00013666" w:rsidP="00510E67">
            <w:pPr>
              <w:rPr>
                <w:rFonts w:ascii="Arial" w:hAnsi="Arial" w:cs="Arial"/>
                <w:bCs/>
                <w:sz w:val="16"/>
                <w:lang w:eastAsia="es-BO"/>
              </w:rPr>
            </w:pPr>
            <w:r w:rsidRPr="00013666">
              <w:rPr>
                <w:rFonts w:ascii="Arial" w:hAnsi="Arial" w:cs="Arial"/>
                <w:bCs/>
                <w:sz w:val="16"/>
                <w:lang w:eastAsia="es-BO"/>
              </w:rPr>
              <w:t>Vidrio</w:t>
            </w:r>
          </w:p>
        </w:tc>
      </w:tr>
      <w:tr w:rsidR="00013666" w:rsidRPr="00013666" w14:paraId="3EEE78D4" w14:textId="77777777" w:rsidTr="00510E67">
        <w:trPr>
          <w:trHeight w:val="255"/>
          <w:jc w:val="center"/>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8756D5A" w14:textId="77777777" w:rsidR="00013666" w:rsidRPr="00013666" w:rsidRDefault="00013666" w:rsidP="00510E67">
            <w:pPr>
              <w:jc w:val="center"/>
              <w:rPr>
                <w:rFonts w:ascii="Arial" w:hAnsi="Arial" w:cs="Arial"/>
                <w:b/>
                <w:bCs/>
                <w:sz w:val="16"/>
                <w:lang w:eastAsia="es-BO"/>
              </w:rPr>
            </w:pPr>
            <w:r w:rsidRPr="00013666">
              <w:rPr>
                <w:rFonts w:ascii="Arial" w:hAnsi="Arial" w:cs="Arial"/>
                <w:b/>
                <w:bCs/>
                <w:sz w:val="16"/>
                <w:lang w:eastAsia="es-BO"/>
              </w:rPr>
              <w:t>8</w:t>
            </w:r>
          </w:p>
        </w:tc>
        <w:tc>
          <w:tcPr>
            <w:tcW w:w="2756" w:type="dxa"/>
            <w:tcBorders>
              <w:top w:val="nil"/>
              <w:left w:val="nil"/>
              <w:bottom w:val="single" w:sz="4" w:space="0" w:color="auto"/>
              <w:right w:val="single" w:sz="4" w:space="0" w:color="auto"/>
            </w:tcBorders>
            <w:shd w:val="clear" w:color="auto" w:fill="auto"/>
            <w:noWrap/>
            <w:vAlign w:val="bottom"/>
            <w:hideMark/>
          </w:tcPr>
          <w:p w14:paraId="3BF0E86B"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Precisión requerida</w:t>
            </w:r>
          </w:p>
        </w:tc>
        <w:tc>
          <w:tcPr>
            <w:tcW w:w="3118" w:type="dxa"/>
            <w:tcBorders>
              <w:top w:val="nil"/>
              <w:left w:val="nil"/>
              <w:bottom w:val="single" w:sz="4" w:space="0" w:color="auto"/>
              <w:right w:val="single" w:sz="4" w:space="0" w:color="auto"/>
            </w:tcBorders>
            <w:shd w:val="clear" w:color="auto" w:fill="auto"/>
            <w:noWrap/>
            <w:vAlign w:val="bottom"/>
            <w:hideMark/>
          </w:tcPr>
          <w:p w14:paraId="241118BB" w14:textId="77777777" w:rsidR="00013666" w:rsidRPr="00013666" w:rsidRDefault="00013666" w:rsidP="00510E67">
            <w:pPr>
              <w:rPr>
                <w:rFonts w:ascii="Arial" w:hAnsi="Arial" w:cs="Arial"/>
                <w:sz w:val="16"/>
                <w:lang w:eastAsia="es-BO"/>
              </w:rPr>
            </w:pPr>
            <w:r w:rsidRPr="00013666">
              <w:rPr>
                <w:rFonts w:ascii="Arial" w:hAnsi="Arial" w:cs="Arial"/>
                <w:sz w:val="16"/>
                <w:lang w:eastAsia="es-BO"/>
              </w:rPr>
              <w:t> 1%</w:t>
            </w:r>
          </w:p>
        </w:tc>
      </w:tr>
      <w:tr w:rsidR="00013666" w:rsidRPr="00013666" w14:paraId="3A736DF4" w14:textId="77777777" w:rsidTr="00510E67">
        <w:trPr>
          <w:trHeight w:val="255"/>
          <w:jc w:val="center"/>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5D9E2E03" w14:textId="77777777" w:rsidR="00013666" w:rsidRPr="00013666" w:rsidRDefault="00013666" w:rsidP="00510E67">
            <w:pPr>
              <w:jc w:val="center"/>
              <w:rPr>
                <w:rFonts w:ascii="Arial" w:hAnsi="Arial" w:cs="Arial"/>
                <w:b/>
                <w:bCs/>
                <w:sz w:val="16"/>
                <w:lang w:eastAsia="es-BO"/>
              </w:rPr>
            </w:pPr>
            <w:r w:rsidRPr="00013666">
              <w:rPr>
                <w:rFonts w:ascii="Arial" w:hAnsi="Arial" w:cs="Arial"/>
                <w:b/>
                <w:bCs/>
                <w:sz w:val="16"/>
                <w:lang w:eastAsia="es-BO"/>
              </w:rPr>
              <w:t>9</w:t>
            </w:r>
          </w:p>
        </w:tc>
        <w:tc>
          <w:tcPr>
            <w:tcW w:w="2756" w:type="dxa"/>
            <w:tcBorders>
              <w:top w:val="nil"/>
              <w:left w:val="nil"/>
              <w:bottom w:val="single" w:sz="4" w:space="0" w:color="auto"/>
              <w:right w:val="single" w:sz="4" w:space="0" w:color="auto"/>
            </w:tcBorders>
            <w:shd w:val="clear" w:color="auto" w:fill="auto"/>
            <w:noWrap/>
            <w:vAlign w:val="bottom"/>
            <w:hideMark/>
          </w:tcPr>
          <w:p w14:paraId="1858107E"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Rango</w:t>
            </w:r>
          </w:p>
        </w:tc>
        <w:tc>
          <w:tcPr>
            <w:tcW w:w="3118" w:type="dxa"/>
            <w:tcBorders>
              <w:top w:val="single" w:sz="4" w:space="0" w:color="auto"/>
              <w:left w:val="nil"/>
              <w:bottom w:val="single" w:sz="4" w:space="0" w:color="auto"/>
              <w:right w:val="single" w:sz="4" w:space="0" w:color="000000"/>
            </w:tcBorders>
            <w:shd w:val="clear" w:color="auto" w:fill="auto"/>
            <w:noWrap/>
            <w:vAlign w:val="bottom"/>
            <w:hideMark/>
          </w:tcPr>
          <w:p w14:paraId="057D7EBB"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0 barg - 100 barg</w:t>
            </w:r>
          </w:p>
        </w:tc>
      </w:tr>
      <w:tr w:rsidR="00013666" w:rsidRPr="00013666" w14:paraId="421E8D72" w14:textId="77777777" w:rsidTr="00510E67">
        <w:trPr>
          <w:trHeight w:val="255"/>
          <w:jc w:val="center"/>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794DEEF2" w14:textId="77777777" w:rsidR="00013666" w:rsidRPr="00013666" w:rsidRDefault="00013666" w:rsidP="00510E67">
            <w:pPr>
              <w:jc w:val="center"/>
              <w:rPr>
                <w:rFonts w:ascii="Arial" w:hAnsi="Arial" w:cs="Arial"/>
                <w:b/>
                <w:bCs/>
                <w:sz w:val="16"/>
                <w:lang w:eastAsia="es-BO"/>
              </w:rPr>
            </w:pPr>
            <w:r w:rsidRPr="00013666">
              <w:rPr>
                <w:rFonts w:ascii="Arial" w:hAnsi="Arial" w:cs="Arial"/>
                <w:b/>
                <w:bCs/>
                <w:sz w:val="16"/>
                <w:lang w:eastAsia="es-BO"/>
              </w:rPr>
              <w:t>10</w:t>
            </w:r>
          </w:p>
        </w:tc>
        <w:tc>
          <w:tcPr>
            <w:tcW w:w="2756" w:type="dxa"/>
            <w:tcBorders>
              <w:top w:val="nil"/>
              <w:left w:val="single" w:sz="4" w:space="0" w:color="auto"/>
              <w:bottom w:val="single" w:sz="4" w:space="0" w:color="auto"/>
              <w:right w:val="single" w:sz="4" w:space="0" w:color="auto"/>
            </w:tcBorders>
            <w:shd w:val="clear" w:color="auto" w:fill="auto"/>
            <w:vAlign w:val="center"/>
            <w:hideMark/>
          </w:tcPr>
          <w:p w14:paraId="3DD4BACB"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Elemento</w:t>
            </w:r>
          </w:p>
        </w:tc>
        <w:tc>
          <w:tcPr>
            <w:tcW w:w="3118" w:type="dxa"/>
            <w:tcBorders>
              <w:top w:val="nil"/>
              <w:left w:val="nil"/>
              <w:bottom w:val="single" w:sz="4" w:space="0" w:color="auto"/>
              <w:right w:val="single" w:sz="4" w:space="0" w:color="auto"/>
            </w:tcBorders>
            <w:shd w:val="clear" w:color="auto" w:fill="auto"/>
            <w:noWrap/>
            <w:vAlign w:val="bottom"/>
            <w:hideMark/>
          </w:tcPr>
          <w:p w14:paraId="250EC169" w14:textId="77777777" w:rsidR="00013666" w:rsidRPr="00013666" w:rsidRDefault="00013666" w:rsidP="00510E67">
            <w:pPr>
              <w:rPr>
                <w:rFonts w:ascii="Arial" w:hAnsi="Arial" w:cs="Arial"/>
                <w:bCs/>
                <w:sz w:val="16"/>
                <w:lang w:eastAsia="es-BO"/>
              </w:rPr>
            </w:pPr>
            <w:r w:rsidRPr="00013666">
              <w:rPr>
                <w:rFonts w:ascii="Arial" w:hAnsi="Arial" w:cs="Arial"/>
                <w:bCs/>
                <w:sz w:val="16"/>
                <w:lang w:eastAsia="es-BO"/>
              </w:rPr>
              <w:t>Bourdon</w:t>
            </w:r>
          </w:p>
        </w:tc>
      </w:tr>
      <w:tr w:rsidR="00013666" w:rsidRPr="00013666" w14:paraId="7A225690" w14:textId="77777777" w:rsidTr="00510E67">
        <w:trPr>
          <w:trHeight w:val="255"/>
          <w:jc w:val="center"/>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9252003" w14:textId="77777777" w:rsidR="00013666" w:rsidRPr="00013666" w:rsidRDefault="00013666" w:rsidP="00510E67">
            <w:pPr>
              <w:jc w:val="center"/>
              <w:rPr>
                <w:rFonts w:ascii="Arial" w:hAnsi="Arial" w:cs="Arial"/>
                <w:b/>
                <w:bCs/>
                <w:sz w:val="16"/>
                <w:lang w:eastAsia="es-BO"/>
              </w:rPr>
            </w:pPr>
            <w:r w:rsidRPr="00013666">
              <w:rPr>
                <w:rFonts w:ascii="Arial" w:hAnsi="Arial" w:cs="Arial"/>
                <w:b/>
                <w:bCs/>
                <w:sz w:val="16"/>
                <w:lang w:eastAsia="es-BO"/>
              </w:rPr>
              <w:t>11</w:t>
            </w:r>
          </w:p>
        </w:tc>
        <w:tc>
          <w:tcPr>
            <w:tcW w:w="2756" w:type="dxa"/>
            <w:tcBorders>
              <w:top w:val="nil"/>
              <w:left w:val="single" w:sz="4" w:space="0" w:color="auto"/>
              <w:bottom w:val="single" w:sz="4" w:space="0" w:color="auto"/>
              <w:right w:val="single" w:sz="4" w:space="0" w:color="auto"/>
            </w:tcBorders>
            <w:shd w:val="clear" w:color="auto" w:fill="auto"/>
            <w:vAlign w:val="center"/>
            <w:hideMark/>
          </w:tcPr>
          <w:p w14:paraId="1049E584"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Mat. Elem.</w:t>
            </w:r>
          </w:p>
        </w:tc>
        <w:tc>
          <w:tcPr>
            <w:tcW w:w="3118" w:type="dxa"/>
            <w:tcBorders>
              <w:top w:val="nil"/>
              <w:left w:val="nil"/>
              <w:bottom w:val="single" w:sz="4" w:space="0" w:color="auto"/>
              <w:right w:val="single" w:sz="4" w:space="0" w:color="auto"/>
            </w:tcBorders>
            <w:shd w:val="clear" w:color="auto" w:fill="auto"/>
            <w:noWrap/>
            <w:vAlign w:val="bottom"/>
            <w:hideMark/>
          </w:tcPr>
          <w:p w14:paraId="7DF6A4EF" w14:textId="77777777" w:rsidR="00013666" w:rsidRPr="00013666" w:rsidRDefault="00013666" w:rsidP="00510E67">
            <w:pPr>
              <w:rPr>
                <w:rFonts w:ascii="Arial" w:hAnsi="Arial" w:cs="Arial"/>
                <w:bCs/>
                <w:sz w:val="16"/>
                <w:lang w:eastAsia="es-BO"/>
              </w:rPr>
            </w:pPr>
            <w:r w:rsidRPr="00013666">
              <w:rPr>
                <w:rFonts w:ascii="Arial" w:hAnsi="Arial" w:cs="Arial"/>
                <w:bCs/>
                <w:sz w:val="16"/>
                <w:lang w:eastAsia="es-BO"/>
              </w:rPr>
              <w:t>Inox. SS</w:t>
            </w:r>
          </w:p>
        </w:tc>
      </w:tr>
      <w:tr w:rsidR="00013666" w:rsidRPr="00013666" w14:paraId="6F0B46A4" w14:textId="77777777" w:rsidTr="00510E67">
        <w:trPr>
          <w:trHeight w:val="255"/>
          <w:jc w:val="center"/>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125FC854" w14:textId="77777777" w:rsidR="00013666" w:rsidRPr="00013666" w:rsidRDefault="00013666" w:rsidP="00510E67">
            <w:pPr>
              <w:jc w:val="center"/>
              <w:rPr>
                <w:rFonts w:ascii="Arial" w:hAnsi="Arial" w:cs="Arial"/>
                <w:b/>
                <w:bCs/>
                <w:sz w:val="16"/>
                <w:lang w:eastAsia="es-BO"/>
              </w:rPr>
            </w:pPr>
            <w:r w:rsidRPr="00013666">
              <w:rPr>
                <w:rFonts w:ascii="Arial" w:hAnsi="Arial" w:cs="Arial"/>
                <w:b/>
                <w:bCs/>
                <w:sz w:val="16"/>
                <w:lang w:eastAsia="es-BO"/>
              </w:rPr>
              <w:t>12</w:t>
            </w:r>
          </w:p>
        </w:tc>
        <w:tc>
          <w:tcPr>
            <w:tcW w:w="2756" w:type="dxa"/>
            <w:tcBorders>
              <w:top w:val="nil"/>
              <w:left w:val="single" w:sz="4" w:space="0" w:color="auto"/>
              <w:bottom w:val="single" w:sz="4" w:space="0" w:color="auto"/>
              <w:right w:val="single" w:sz="4" w:space="0" w:color="auto"/>
            </w:tcBorders>
            <w:shd w:val="clear" w:color="auto" w:fill="auto"/>
            <w:vAlign w:val="center"/>
            <w:hideMark/>
          </w:tcPr>
          <w:p w14:paraId="7F94F549"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 xml:space="preserve">Socket </w:t>
            </w:r>
            <w:r w:rsidRPr="00013666">
              <w:rPr>
                <w:rFonts w:ascii="Arial" w:hAnsi="Arial" w:cs="Arial"/>
                <w:b/>
                <w:bCs/>
                <w:sz w:val="16"/>
                <w:lang w:eastAsia="es-BO"/>
              </w:rPr>
              <w:br/>
              <w:t>Mtl.</w:t>
            </w:r>
          </w:p>
        </w:tc>
        <w:tc>
          <w:tcPr>
            <w:tcW w:w="3118" w:type="dxa"/>
            <w:tcBorders>
              <w:top w:val="nil"/>
              <w:left w:val="nil"/>
              <w:bottom w:val="single" w:sz="4" w:space="0" w:color="auto"/>
              <w:right w:val="single" w:sz="4" w:space="0" w:color="auto"/>
            </w:tcBorders>
            <w:shd w:val="clear" w:color="auto" w:fill="auto"/>
            <w:noWrap/>
            <w:vAlign w:val="bottom"/>
            <w:hideMark/>
          </w:tcPr>
          <w:p w14:paraId="1092E942" w14:textId="77777777" w:rsidR="00013666" w:rsidRPr="00013666" w:rsidRDefault="00013666" w:rsidP="00510E67">
            <w:pPr>
              <w:rPr>
                <w:rFonts w:ascii="Arial" w:hAnsi="Arial" w:cs="Arial"/>
                <w:bCs/>
                <w:sz w:val="16"/>
                <w:lang w:eastAsia="es-BO"/>
              </w:rPr>
            </w:pPr>
            <w:r w:rsidRPr="00013666">
              <w:rPr>
                <w:rFonts w:ascii="Arial" w:hAnsi="Arial" w:cs="Arial"/>
                <w:bCs/>
                <w:sz w:val="16"/>
                <w:lang w:eastAsia="es-BO"/>
              </w:rPr>
              <w:t>Inox. SS</w:t>
            </w:r>
          </w:p>
        </w:tc>
      </w:tr>
      <w:tr w:rsidR="00013666" w:rsidRPr="00013666" w14:paraId="5852935D" w14:textId="77777777" w:rsidTr="00510E67">
        <w:trPr>
          <w:trHeight w:val="255"/>
          <w:jc w:val="center"/>
        </w:trPr>
        <w:tc>
          <w:tcPr>
            <w:tcW w:w="50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EA1EE3A" w14:textId="77777777" w:rsidR="00013666" w:rsidRPr="00013666" w:rsidRDefault="00013666" w:rsidP="00510E67">
            <w:pPr>
              <w:jc w:val="center"/>
              <w:rPr>
                <w:rFonts w:ascii="Arial" w:hAnsi="Arial" w:cs="Arial"/>
                <w:b/>
                <w:bCs/>
                <w:sz w:val="16"/>
                <w:lang w:eastAsia="es-BO"/>
              </w:rPr>
            </w:pPr>
            <w:r w:rsidRPr="00013666">
              <w:rPr>
                <w:rFonts w:ascii="Arial" w:hAnsi="Arial" w:cs="Arial"/>
                <w:b/>
                <w:bCs/>
                <w:sz w:val="16"/>
                <w:lang w:eastAsia="es-BO"/>
              </w:rPr>
              <w:t>13</w:t>
            </w:r>
          </w:p>
        </w:tc>
        <w:tc>
          <w:tcPr>
            <w:tcW w:w="2756" w:type="dxa"/>
            <w:vMerge w:val="restart"/>
            <w:tcBorders>
              <w:top w:val="nil"/>
              <w:left w:val="single" w:sz="4" w:space="0" w:color="auto"/>
              <w:bottom w:val="single" w:sz="4" w:space="0" w:color="auto"/>
              <w:right w:val="single" w:sz="4" w:space="0" w:color="auto"/>
            </w:tcBorders>
            <w:shd w:val="clear" w:color="auto" w:fill="auto"/>
            <w:vAlign w:val="center"/>
            <w:hideMark/>
          </w:tcPr>
          <w:p w14:paraId="453CE93B"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Conex.</w:t>
            </w:r>
            <w:r w:rsidRPr="00013666">
              <w:rPr>
                <w:rFonts w:ascii="Arial" w:hAnsi="Arial" w:cs="Arial"/>
                <w:b/>
                <w:bCs/>
                <w:sz w:val="16"/>
                <w:lang w:eastAsia="es-BO"/>
              </w:rPr>
              <w:br/>
              <w:t>NPT</w:t>
            </w:r>
          </w:p>
        </w:tc>
        <w:tc>
          <w:tcPr>
            <w:tcW w:w="3118" w:type="dxa"/>
            <w:tcBorders>
              <w:top w:val="nil"/>
              <w:left w:val="nil"/>
              <w:bottom w:val="single" w:sz="4" w:space="0" w:color="auto"/>
              <w:right w:val="single" w:sz="4" w:space="0" w:color="auto"/>
            </w:tcBorders>
            <w:shd w:val="clear" w:color="auto" w:fill="auto"/>
            <w:noWrap/>
            <w:vAlign w:val="bottom"/>
            <w:hideMark/>
          </w:tcPr>
          <w:p w14:paraId="4CCC652F" w14:textId="77777777" w:rsidR="00013666" w:rsidRPr="00013666" w:rsidRDefault="00013666" w:rsidP="00510E67">
            <w:pPr>
              <w:rPr>
                <w:rFonts w:ascii="Arial" w:hAnsi="Arial" w:cs="Arial"/>
                <w:bCs/>
                <w:sz w:val="16"/>
                <w:lang w:eastAsia="es-BO"/>
              </w:rPr>
            </w:pPr>
            <w:r w:rsidRPr="00013666">
              <w:rPr>
                <w:rFonts w:ascii="Arial" w:hAnsi="Arial" w:cs="Arial"/>
                <w:bCs/>
                <w:sz w:val="16"/>
                <w:lang w:eastAsia="es-BO"/>
              </w:rPr>
              <w:t>1/2"</w:t>
            </w:r>
          </w:p>
        </w:tc>
      </w:tr>
      <w:tr w:rsidR="00013666" w:rsidRPr="00013666" w14:paraId="36F81E23" w14:textId="77777777" w:rsidTr="00510E67">
        <w:trPr>
          <w:trHeight w:val="255"/>
          <w:jc w:val="center"/>
        </w:trPr>
        <w:tc>
          <w:tcPr>
            <w:tcW w:w="500" w:type="dxa"/>
            <w:vMerge/>
            <w:tcBorders>
              <w:top w:val="nil"/>
              <w:left w:val="single" w:sz="4" w:space="0" w:color="auto"/>
              <w:bottom w:val="single" w:sz="4" w:space="0" w:color="auto"/>
              <w:right w:val="single" w:sz="4" w:space="0" w:color="auto"/>
            </w:tcBorders>
            <w:vAlign w:val="center"/>
            <w:hideMark/>
          </w:tcPr>
          <w:p w14:paraId="72EC4813" w14:textId="77777777" w:rsidR="00013666" w:rsidRPr="00013666" w:rsidRDefault="00013666" w:rsidP="00510E67">
            <w:pPr>
              <w:rPr>
                <w:rFonts w:ascii="Arial" w:hAnsi="Arial" w:cs="Arial"/>
                <w:b/>
                <w:bCs/>
                <w:sz w:val="16"/>
                <w:lang w:eastAsia="es-BO"/>
              </w:rPr>
            </w:pPr>
          </w:p>
        </w:tc>
        <w:tc>
          <w:tcPr>
            <w:tcW w:w="2756" w:type="dxa"/>
            <w:vMerge/>
            <w:tcBorders>
              <w:top w:val="nil"/>
              <w:left w:val="single" w:sz="4" w:space="0" w:color="auto"/>
              <w:bottom w:val="single" w:sz="4" w:space="0" w:color="auto"/>
              <w:right w:val="single" w:sz="4" w:space="0" w:color="auto"/>
            </w:tcBorders>
            <w:vAlign w:val="center"/>
            <w:hideMark/>
          </w:tcPr>
          <w:p w14:paraId="6D95F351" w14:textId="77777777" w:rsidR="00013666" w:rsidRPr="00013666" w:rsidRDefault="00013666" w:rsidP="00510E67">
            <w:pPr>
              <w:rPr>
                <w:rFonts w:ascii="Arial" w:hAnsi="Arial" w:cs="Arial"/>
                <w:b/>
                <w:bCs/>
                <w:sz w:val="16"/>
                <w:lang w:eastAsia="es-BO"/>
              </w:rPr>
            </w:pPr>
          </w:p>
        </w:tc>
        <w:tc>
          <w:tcPr>
            <w:tcW w:w="3118" w:type="dxa"/>
            <w:tcBorders>
              <w:top w:val="nil"/>
              <w:left w:val="nil"/>
              <w:bottom w:val="single" w:sz="4" w:space="0" w:color="auto"/>
              <w:right w:val="single" w:sz="4" w:space="0" w:color="auto"/>
            </w:tcBorders>
            <w:shd w:val="clear" w:color="auto" w:fill="auto"/>
            <w:noWrap/>
            <w:vAlign w:val="bottom"/>
            <w:hideMark/>
          </w:tcPr>
          <w:p w14:paraId="2CA4525A" w14:textId="77777777" w:rsidR="00013666" w:rsidRPr="00013666" w:rsidRDefault="00013666" w:rsidP="00510E67">
            <w:pPr>
              <w:rPr>
                <w:rFonts w:ascii="Arial" w:hAnsi="Arial" w:cs="Arial"/>
                <w:bCs/>
                <w:sz w:val="16"/>
                <w:lang w:eastAsia="es-BO"/>
              </w:rPr>
            </w:pPr>
            <w:r w:rsidRPr="00013666">
              <w:rPr>
                <w:rFonts w:ascii="Arial" w:hAnsi="Arial" w:cs="Arial"/>
                <w:bCs/>
                <w:sz w:val="16"/>
                <w:lang w:eastAsia="es-BO"/>
              </w:rPr>
              <w:t>Inferior</w:t>
            </w:r>
          </w:p>
        </w:tc>
      </w:tr>
      <w:tr w:rsidR="00013666" w:rsidRPr="00013666" w14:paraId="2F8311BD" w14:textId="77777777" w:rsidTr="00510E67">
        <w:trPr>
          <w:trHeight w:val="255"/>
          <w:jc w:val="center"/>
        </w:trPr>
        <w:tc>
          <w:tcPr>
            <w:tcW w:w="500" w:type="dxa"/>
            <w:vMerge/>
            <w:tcBorders>
              <w:top w:val="nil"/>
              <w:left w:val="single" w:sz="4" w:space="0" w:color="auto"/>
              <w:bottom w:val="single" w:sz="4" w:space="0" w:color="auto"/>
              <w:right w:val="single" w:sz="4" w:space="0" w:color="auto"/>
            </w:tcBorders>
            <w:vAlign w:val="center"/>
            <w:hideMark/>
          </w:tcPr>
          <w:p w14:paraId="67A8FD94" w14:textId="77777777" w:rsidR="00013666" w:rsidRPr="00013666" w:rsidRDefault="00013666" w:rsidP="00510E67">
            <w:pPr>
              <w:rPr>
                <w:rFonts w:ascii="Arial" w:hAnsi="Arial" w:cs="Arial"/>
                <w:b/>
                <w:bCs/>
                <w:sz w:val="16"/>
                <w:lang w:eastAsia="es-BO"/>
              </w:rPr>
            </w:pPr>
          </w:p>
        </w:tc>
        <w:tc>
          <w:tcPr>
            <w:tcW w:w="2756" w:type="dxa"/>
            <w:vMerge/>
            <w:tcBorders>
              <w:top w:val="nil"/>
              <w:left w:val="single" w:sz="4" w:space="0" w:color="auto"/>
              <w:bottom w:val="single" w:sz="4" w:space="0" w:color="auto"/>
              <w:right w:val="single" w:sz="4" w:space="0" w:color="auto"/>
            </w:tcBorders>
            <w:vAlign w:val="center"/>
            <w:hideMark/>
          </w:tcPr>
          <w:p w14:paraId="591500F0" w14:textId="77777777" w:rsidR="00013666" w:rsidRPr="00013666" w:rsidRDefault="00013666" w:rsidP="00510E67">
            <w:pPr>
              <w:rPr>
                <w:rFonts w:ascii="Arial" w:hAnsi="Arial" w:cs="Arial"/>
                <w:b/>
                <w:bCs/>
                <w:sz w:val="16"/>
                <w:lang w:eastAsia="es-BO"/>
              </w:rPr>
            </w:pPr>
          </w:p>
        </w:tc>
        <w:tc>
          <w:tcPr>
            <w:tcW w:w="3118" w:type="dxa"/>
            <w:tcBorders>
              <w:top w:val="nil"/>
              <w:left w:val="nil"/>
              <w:bottom w:val="single" w:sz="4" w:space="0" w:color="auto"/>
              <w:right w:val="single" w:sz="4" w:space="0" w:color="auto"/>
            </w:tcBorders>
            <w:shd w:val="clear" w:color="auto" w:fill="auto"/>
            <w:noWrap/>
            <w:vAlign w:val="bottom"/>
            <w:hideMark/>
          </w:tcPr>
          <w:p w14:paraId="15D1DFCA" w14:textId="77777777" w:rsidR="00013666" w:rsidRPr="00013666" w:rsidRDefault="00013666" w:rsidP="00510E67">
            <w:pPr>
              <w:rPr>
                <w:rFonts w:ascii="Arial" w:hAnsi="Arial" w:cs="Arial"/>
                <w:bCs/>
                <w:sz w:val="16"/>
                <w:lang w:eastAsia="es-BO"/>
              </w:rPr>
            </w:pPr>
            <w:r w:rsidRPr="00013666">
              <w:rPr>
                <w:rFonts w:ascii="Arial" w:hAnsi="Arial" w:cs="Arial"/>
                <w:bCs/>
                <w:sz w:val="16"/>
                <w:lang w:eastAsia="es-BO"/>
              </w:rPr>
              <w:t>STD</w:t>
            </w:r>
          </w:p>
        </w:tc>
      </w:tr>
      <w:tr w:rsidR="00013666" w:rsidRPr="00013666" w14:paraId="368F190E" w14:textId="77777777" w:rsidTr="00510E67">
        <w:trPr>
          <w:trHeight w:val="255"/>
          <w:jc w:val="center"/>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524C52D4" w14:textId="77777777" w:rsidR="00013666" w:rsidRPr="00013666" w:rsidRDefault="00013666" w:rsidP="00510E67">
            <w:pPr>
              <w:jc w:val="center"/>
              <w:rPr>
                <w:rFonts w:ascii="Arial" w:hAnsi="Arial" w:cs="Arial"/>
                <w:b/>
                <w:bCs/>
                <w:sz w:val="16"/>
                <w:lang w:eastAsia="es-BO"/>
              </w:rPr>
            </w:pPr>
            <w:r w:rsidRPr="00013666">
              <w:rPr>
                <w:rFonts w:ascii="Arial" w:hAnsi="Arial" w:cs="Arial"/>
                <w:b/>
                <w:bCs/>
                <w:sz w:val="16"/>
                <w:lang w:eastAsia="es-BO"/>
              </w:rPr>
              <w:t>15</w:t>
            </w:r>
          </w:p>
        </w:tc>
        <w:tc>
          <w:tcPr>
            <w:tcW w:w="2756" w:type="dxa"/>
            <w:tcBorders>
              <w:top w:val="nil"/>
              <w:left w:val="nil"/>
              <w:bottom w:val="single" w:sz="4" w:space="0" w:color="auto"/>
              <w:right w:val="single" w:sz="4" w:space="0" w:color="auto"/>
            </w:tcBorders>
            <w:shd w:val="clear" w:color="auto" w:fill="auto"/>
            <w:noWrap/>
            <w:vAlign w:val="center"/>
            <w:hideMark/>
          </w:tcPr>
          <w:p w14:paraId="551280AE"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Glicerina</w:t>
            </w:r>
          </w:p>
        </w:tc>
        <w:tc>
          <w:tcPr>
            <w:tcW w:w="3118" w:type="dxa"/>
            <w:tcBorders>
              <w:top w:val="single" w:sz="4" w:space="0" w:color="auto"/>
              <w:left w:val="nil"/>
              <w:bottom w:val="single" w:sz="4" w:space="0" w:color="auto"/>
              <w:right w:val="single" w:sz="4" w:space="0" w:color="000000"/>
            </w:tcBorders>
            <w:shd w:val="clear" w:color="auto" w:fill="auto"/>
            <w:noWrap/>
            <w:vAlign w:val="bottom"/>
            <w:hideMark/>
          </w:tcPr>
          <w:p w14:paraId="41DF821B" w14:textId="77777777" w:rsidR="00013666" w:rsidRPr="00013666" w:rsidRDefault="00013666" w:rsidP="00510E67">
            <w:pPr>
              <w:jc w:val="center"/>
              <w:rPr>
                <w:rFonts w:ascii="Arial" w:hAnsi="Arial" w:cs="Arial"/>
                <w:sz w:val="16"/>
                <w:lang w:eastAsia="es-BO"/>
              </w:rPr>
            </w:pPr>
            <w:r w:rsidRPr="00013666">
              <w:rPr>
                <w:rFonts w:ascii="Arial" w:hAnsi="Arial" w:cs="Arial"/>
                <w:sz w:val="16"/>
                <w:lang w:eastAsia="es-BO"/>
              </w:rPr>
              <w:t>Si</w:t>
            </w:r>
          </w:p>
        </w:tc>
      </w:tr>
      <w:tr w:rsidR="00013666" w:rsidRPr="00013666" w14:paraId="515EE6C0" w14:textId="77777777" w:rsidTr="00510E67">
        <w:trPr>
          <w:trHeight w:val="255"/>
          <w:jc w:val="center"/>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AC1005C" w14:textId="77777777" w:rsidR="00013666" w:rsidRPr="00013666" w:rsidRDefault="00013666" w:rsidP="00510E67">
            <w:pPr>
              <w:jc w:val="center"/>
              <w:rPr>
                <w:rFonts w:ascii="Arial" w:hAnsi="Arial" w:cs="Arial"/>
                <w:b/>
                <w:bCs/>
                <w:sz w:val="16"/>
                <w:lang w:eastAsia="es-BO"/>
              </w:rPr>
            </w:pPr>
            <w:r w:rsidRPr="00013666">
              <w:rPr>
                <w:rFonts w:ascii="Arial" w:hAnsi="Arial" w:cs="Arial"/>
                <w:b/>
                <w:bCs/>
                <w:sz w:val="16"/>
                <w:lang w:eastAsia="es-BO"/>
              </w:rPr>
              <w:t>16</w:t>
            </w:r>
          </w:p>
        </w:tc>
        <w:tc>
          <w:tcPr>
            <w:tcW w:w="2756" w:type="dxa"/>
            <w:tcBorders>
              <w:top w:val="nil"/>
              <w:left w:val="nil"/>
              <w:bottom w:val="single" w:sz="4" w:space="0" w:color="auto"/>
              <w:right w:val="single" w:sz="4" w:space="0" w:color="auto"/>
            </w:tcBorders>
            <w:shd w:val="clear" w:color="auto" w:fill="auto"/>
            <w:noWrap/>
            <w:vAlign w:val="bottom"/>
            <w:hideMark/>
          </w:tcPr>
          <w:p w14:paraId="49378DD5"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Certificado</w:t>
            </w:r>
          </w:p>
        </w:tc>
        <w:tc>
          <w:tcPr>
            <w:tcW w:w="3118" w:type="dxa"/>
            <w:tcBorders>
              <w:top w:val="nil"/>
              <w:left w:val="nil"/>
              <w:bottom w:val="single" w:sz="4" w:space="0" w:color="auto"/>
              <w:right w:val="single" w:sz="4" w:space="0" w:color="auto"/>
            </w:tcBorders>
            <w:shd w:val="clear" w:color="auto" w:fill="auto"/>
            <w:noWrap/>
            <w:vAlign w:val="bottom"/>
            <w:hideMark/>
          </w:tcPr>
          <w:p w14:paraId="7348F7FF" w14:textId="77777777" w:rsidR="00013666" w:rsidRPr="00013666" w:rsidRDefault="00013666" w:rsidP="00510E67">
            <w:pPr>
              <w:rPr>
                <w:rFonts w:ascii="Arial" w:hAnsi="Arial" w:cs="Arial"/>
                <w:bCs/>
                <w:sz w:val="16"/>
                <w:lang w:eastAsia="es-BO"/>
              </w:rPr>
            </w:pPr>
            <w:r w:rsidRPr="00013666">
              <w:rPr>
                <w:rFonts w:ascii="Arial" w:hAnsi="Arial" w:cs="Arial"/>
                <w:bCs/>
                <w:sz w:val="16"/>
                <w:lang w:eastAsia="es-BO"/>
              </w:rPr>
              <w:t>IBMETRO</w:t>
            </w:r>
          </w:p>
        </w:tc>
      </w:tr>
      <w:tr w:rsidR="00013666" w:rsidRPr="00013666" w14:paraId="3ED50DD1" w14:textId="77777777" w:rsidTr="00510E67">
        <w:trPr>
          <w:trHeight w:val="1320"/>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40C729FE" w14:textId="77777777" w:rsidR="00013666" w:rsidRPr="00013666" w:rsidRDefault="00013666" w:rsidP="00510E67">
            <w:pPr>
              <w:jc w:val="center"/>
              <w:rPr>
                <w:rFonts w:ascii="Arial" w:hAnsi="Arial" w:cs="Arial"/>
                <w:b/>
                <w:bCs/>
                <w:sz w:val="16"/>
                <w:lang w:eastAsia="es-BO"/>
              </w:rPr>
            </w:pPr>
            <w:r w:rsidRPr="00013666">
              <w:rPr>
                <w:rFonts w:ascii="Arial" w:hAnsi="Arial" w:cs="Arial"/>
                <w:b/>
                <w:bCs/>
                <w:sz w:val="16"/>
                <w:lang w:eastAsia="es-BO"/>
              </w:rPr>
              <w:t>17</w:t>
            </w:r>
          </w:p>
        </w:tc>
        <w:tc>
          <w:tcPr>
            <w:tcW w:w="2756" w:type="dxa"/>
            <w:tcBorders>
              <w:top w:val="nil"/>
              <w:left w:val="nil"/>
              <w:bottom w:val="single" w:sz="4" w:space="0" w:color="auto"/>
              <w:right w:val="single" w:sz="4" w:space="0" w:color="auto"/>
            </w:tcBorders>
            <w:shd w:val="clear" w:color="auto" w:fill="auto"/>
            <w:noWrap/>
            <w:vAlign w:val="center"/>
            <w:hideMark/>
          </w:tcPr>
          <w:p w14:paraId="33A2D1BC" w14:textId="77777777" w:rsidR="00013666" w:rsidRPr="00013666" w:rsidRDefault="00013666" w:rsidP="00510E67">
            <w:pPr>
              <w:rPr>
                <w:rFonts w:ascii="Arial" w:hAnsi="Arial" w:cs="Arial"/>
                <w:b/>
                <w:bCs/>
                <w:sz w:val="16"/>
                <w:lang w:eastAsia="es-BO"/>
              </w:rPr>
            </w:pPr>
            <w:r w:rsidRPr="00013666">
              <w:rPr>
                <w:rFonts w:ascii="Arial" w:hAnsi="Arial" w:cs="Arial"/>
                <w:b/>
                <w:bCs/>
                <w:sz w:val="16"/>
                <w:lang w:eastAsia="es-BO"/>
              </w:rPr>
              <w:t>Accesorio</w:t>
            </w:r>
          </w:p>
        </w:tc>
        <w:tc>
          <w:tcPr>
            <w:tcW w:w="3118" w:type="dxa"/>
            <w:tcBorders>
              <w:top w:val="nil"/>
              <w:left w:val="nil"/>
              <w:bottom w:val="single" w:sz="4" w:space="0" w:color="auto"/>
              <w:right w:val="single" w:sz="4" w:space="0" w:color="auto"/>
            </w:tcBorders>
            <w:shd w:val="clear" w:color="auto" w:fill="auto"/>
            <w:noWrap/>
            <w:vAlign w:val="center"/>
            <w:hideMark/>
          </w:tcPr>
          <w:p w14:paraId="0854F8AF" w14:textId="77777777" w:rsidR="00013666" w:rsidRPr="00013666" w:rsidRDefault="00013666" w:rsidP="00510E67">
            <w:pPr>
              <w:rPr>
                <w:rFonts w:ascii="Arial" w:hAnsi="Arial" w:cs="Arial"/>
                <w:bCs/>
                <w:sz w:val="16"/>
                <w:lang w:eastAsia="es-BO"/>
              </w:rPr>
            </w:pPr>
            <w:r w:rsidRPr="00013666">
              <w:rPr>
                <w:rFonts w:ascii="Arial" w:hAnsi="Arial" w:cs="Arial"/>
                <w:bCs/>
                <w:sz w:val="16"/>
                <w:lang w:eastAsia="es-BO"/>
              </w:rPr>
              <w:t xml:space="preserve">Válvula de Aguja </w:t>
            </w:r>
            <w:r w:rsidRPr="00013666">
              <w:rPr>
                <w:rFonts w:ascii="Arial" w:hAnsi="Arial" w:cs="Arial"/>
                <w:sz w:val="16"/>
                <w:lang w:eastAsia="es-BO"/>
              </w:rPr>
              <w:t>Integral de bloqueo y purga AISI 316</w:t>
            </w:r>
          </w:p>
        </w:tc>
      </w:tr>
    </w:tbl>
    <w:p w14:paraId="0E7FE644" w14:textId="77777777" w:rsidR="00013666" w:rsidRDefault="00013666" w:rsidP="00013666"/>
    <w:p w14:paraId="5BB18249" w14:textId="77777777" w:rsidR="00013666" w:rsidRDefault="00013666" w:rsidP="00013666"/>
    <w:p w14:paraId="43E02494" w14:textId="77777777" w:rsidR="00013666" w:rsidRDefault="00013666" w:rsidP="00013666">
      <w:pPr>
        <w:jc w:val="center"/>
        <w:rPr>
          <w:b/>
        </w:rPr>
      </w:pPr>
      <w:r w:rsidRPr="00A04988">
        <w:rPr>
          <w:b/>
        </w:rPr>
        <w:t xml:space="preserve">TABLA </w:t>
      </w:r>
      <w:r>
        <w:rPr>
          <w:b/>
        </w:rPr>
        <w:t>7</w:t>
      </w:r>
      <w:r w:rsidRPr="00A04988">
        <w:rPr>
          <w:b/>
        </w:rPr>
        <w:t xml:space="preserve">: </w:t>
      </w:r>
      <w:r>
        <w:rPr>
          <w:b/>
        </w:rPr>
        <w:t>HOJA DE DATOS</w:t>
      </w:r>
    </w:p>
    <w:p w14:paraId="08E8177D" w14:textId="77777777" w:rsidR="00013666" w:rsidRDefault="00013666" w:rsidP="00013666">
      <w:pPr>
        <w:jc w:val="center"/>
        <w:rPr>
          <w:b/>
        </w:rPr>
      </w:pPr>
      <w:r>
        <w:rPr>
          <w:b/>
        </w:rPr>
        <w:t>TERMOMETRO CITY GATE’s 1400 SCMH, 6000 SCMH, 9850 SCMH</w:t>
      </w:r>
    </w:p>
    <w:tbl>
      <w:tblPr>
        <w:tblW w:w="6828" w:type="dxa"/>
        <w:jc w:val="center"/>
        <w:tblCellMar>
          <w:left w:w="70" w:type="dxa"/>
          <w:right w:w="70" w:type="dxa"/>
        </w:tblCellMar>
        <w:tblLook w:val="04A0" w:firstRow="1" w:lastRow="0" w:firstColumn="1" w:lastColumn="0" w:noHBand="0" w:noVBand="1"/>
      </w:tblPr>
      <w:tblGrid>
        <w:gridCol w:w="567"/>
        <w:gridCol w:w="1413"/>
        <w:gridCol w:w="1276"/>
        <w:gridCol w:w="1984"/>
        <w:gridCol w:w="1588"/>
      </w:tblGrid>
      <w:tr w:rsidR="00013666" w:rsidRPr="00013666" w14:paraId="20E4F7A6" w14:textId="77777777" w:rsidTr="00013666">
        <w:trPr>
          <w:trHeight w:val="315"/>
          <w:jc w:val="center"/>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D9C218" w14:textId="77777777" w:rsidR="00013666" w:rsidRPr="00013666" w:rsidRDefault="00013666" w:rsidP="00510E67">
            <w:pPr>
              <w:rPr>
                <w:rFonts w:ascii="Calibri" w:hAnsi="Calibri" w:cs="Calibri"/>
                <w:color w:val="000000"/>
                <w:sz w:val="14"/>
                <w:lang w:eastAsia="es-BO"/>
              </w:rPr>
            </w:pPr>
            <w:r w:rsidRPr="00013666">
              <w:rPr>
                <w:rFonts w:ascii="Calibri" w:hAnsi="Calibri" w:cs="Calibri"/>
                <w:color w:val="000000"/>
                <w:sz w:val="14"/>
                <w:lang w:eastAsia="es-BO"/>
              </w:rPr>
              <w:t> </w:t>
            </w:r>
          </w:p>
        </w:tc>
        <w:tc>
          <w:tcPr>
            <w:tcW w:w="1413" w:type="dxa"/>
            <w:tcBorders>
              <w:top w:val="single" w:sz="4" w:space="0" w:color="auto"/>
              <w:left w:val="nil"/>
              <w:bottom w:val="single" w:sz="4" w:space="0" w:color="auto"/>
              <w:right w:val="single" w:sz="4" w:space="0" w:color="auto"/>
            </w:tcBorders>
            <w:shd w:val="clear" w:color="auto" w:fill="auto"/>
            <w:noWrap/>
            <w:vAlign w:val="bottom"/>
            <w:hideMark/>
          </w:tcPr>
          <w:p w14:paraId="1EF7E897" w14:textId="77777777" w:rsidR="00013666" w:rsidRPr="00013666" w:rsidRDefault="00013666" w:rsidP="00510E67">
            <w:pPr>
              <w:rPr>
                <w:rFonts w:ascii="Calibri" w:hAnsi="Calibri" w:cs="Calibri"/>
                <w:color w:val="000000"/>
                <w:sz w:val="14"/>
                <w:lang w:eastAsia="es-BO"/>
              </w:rPr>
            </w:pPr>
            <w:r w:rsidRPr="00013666">
              <w:rPr>
                <w:rFonts w:ascii="Calibri" w:hAnsi="Calibri" w:cs="Calibri"/>
                <w:color w:val="000000"/>
                <w:sz w:val="14"/>
                <w:lang w:eastAsia="es-BO"/>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7A2A27A" w14:textId="77777777" w:rsidR="00013666" w:rsidRPr="00013666" w:rsidRDefault="00013666" w:rsidP="00510E67">
            <w:pPr>
              <w:rPr>
                <w:rFonts w:ascii="Calibri" w:hAnsi="Calibri" w:cs="Calibri"/>
                <w:color w:val="000000"/>
                <w:sz w:val="14"/>
                <w:lang w:eastAsia="es-BO"/>
              </w:rPr>
            </w:pPr>
            <w:r w:rsidRPr="00013666">
              <w:rPr>
                <w:rFonts w:ascii="Calibri" w:hAnsi="Calibri" w:cs="Calibri"/>
                <w:color w:val="000000"/>
                <w:sz w:val="14"/>
                <w:lang w:eastAsia="es-BO"/>
              </w:rPr>
              <w:t> </w:t>
            </w:r>
          </w:p>
        </w:tc>
        <w:tc>
          <w:tcPr>
            <w:tcW w:w="3572" w:type="dxa"/>
            <w:gridSpan w:val="2"/>
            <w:tcBorders>
              <w:top w:val="single" w:sz="4" w:space="0" w:color="auto"/>
              <w:left w:val="nil"/>
              <w:bottom w:val="single" w:sz="4" w:space="0" w:color="auto"/>
              <w:right w:val="single" w:sz="4" w:space="0" w:color="auto"/>
            </w:tcBorders>
            <w:shd w:val="clear" w:color="000000" w:fill="E2EFDA"/>
            <w:noWrap/>
            <w:vAlign w:val="center"/>
            <w:hideMark/>
          </w:tcPr>
          <w:p w14:paraId="253FEFF3" w14:textId="77777777" w:rsidR="00013666" w:rsidRPr="00013666" w:rsidRDefault="00013666" w:rsidP="00510E67">
            <w:pPr>
              <w:jc w:val="center"/>
              <w:rPr>
                <w:rFonts w:ascii="Arial" w:hAnsi="Arial" w:cs="Arial"/>
                <w:b/>
                <w:bCs/>
                <w:sz w:val="14"/>
                <w:szCs w:val="24"/>
                <w:lang w:val="en-US" w:eastAsia="es-BO"/>
              </w:rPr>
            </w:pPr>
            <w:r w:rsidRPr="00013666">
              <w:rPr>
                <w:rFonts w:ascii="Arial" w:hAnsi="Arial" w:cs="Arial"/>
                <w:b/>
                <w:bCs/>
                <w:sz w:val="14"/>
                <w:szCs w:val="24"/>
                <w:lang w:val="en-US" w:eastAsia="es-BO"/>
              </w:rPr>
              <w:t>City Gate 1400 SMCH/ 6000 SMCH/ 9850 SMCH</w:t>
            </w:r>
          </w:p>
        </w:tc>
      </w:tr>
      <w:tr w:rsidR="00013666" w:rsidRPr="00013666" w14:paraId="1B0A9F14" w14:textId="77777777" w:rsidTr="00013666">
        <w:trPr>
          <w:trHeight w:val="30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AFD61E4"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1</w:t>
            </w:r>
          </w:p>
        </w:tc>
        <w:tc>
          <w:tcPr>
            <w:tcW w:w="1413" w:type="dxa"/>
            <w:tcBorders>
              <w:top w:val="nil"/>
              <w:left w:val="nil"/>
              <w:bottom w:val="single" w:sz="4" w:space="0" w:color="auto"/>
              <w:right w:val="single" w:sz="4" w:space="0" w:color="auto"/>
            </w:tcBorders>
            <w:shd w:val="clear" w:color="auto" w:fill="auto"/>
            <w:noWrap/>
            <w:vAlign w:val="bottom"/>
            <w:hideMark/>
          </w:tcPr>
          <w:p w14:paraId="35A11F5A"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xml:space="preserve">Tipo </w:t>
            </w:r>
          </w:p>
        </w:tc>
        <w:tc>
          <w:tcPr>
            <w:tcW w:w="1276" w:type="dxa"/>
            <w:tcBorders>
              <w:top w:val="nil"/>
              <w:left w:val="nil"/>
              <w:bottom w:val="single" w:sz="4" w:space="0" w:color="auto"/>
              <w:right w:val="single" w:sz="4" w:space="0" w:color="auto"/>
            </w:tcBorders>
            <w:shd w:val="clear" w:color="auto" w:fill="auto"/>
            <w:noWrap/>
            <w:vAlign w:val="bottom"/>
            <w:hideMark/>
          </w:tcPr>
          <w:p w14:paraId="013C8A07"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3572" w:type="dxa"/>
            <w:gridSpan w:val="2"/>
            <w:tcBorders>
              <w:top w:val="single" w:sz="4" w:space="0" w:color="auto"/>
              <w:left w:val="nil"/>
              <w:bottom w:val="single" w:sz="4" w:space="0" w:color="auto"/>
              <w:right w:val="single" w:sz="4" w:space="0" w:color="auto"/>
            </w:tcBorders>
            <w:shd w:val="clear" w:color="auto" w:fill="auto"/>
            <w:noWrap/>
            <w:vAlign w:val="bottom"/>
            <w:hideMark/>
          </w:tcPr>
          <w:p w14:paraId="0A87E937"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Bimetalico</w:t>
            </w:r>
          </w:p>
        </w:tc>
      </w:tr>
      <w:tr w:rsidR="00013666" w:rsidRPr="00013666" w14:paraId="264798DA" w14:textId="77777777" w:rsidTr="00013666">
        <w:trPr>
          <w:trHeight w:val="30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18574CF"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2</w:t>
            </w:r>
          </w:p>
        </w:tc>
        <w:tc>
          <w:tcPr>
            <w:tcW w:w="1413" w:type="dxa"/>
            <w:tcBorders>
              <w:top w:val="nil"/>
              <w:left w:val="nil"/>
              <w:bottom w:val="single" w:sz="4" w:space="0" w:color="auto"/>
              <w:right w:val="single" w:sz="4" w:space="0" w:color="auto"/>
            </w:tcBorders>
            <w:shd w:val="clear" w:color="auto" w:fill="auto"/>
            <w:noWrap/>
            <w:vAlign w:val="bottom"/>
            <w:hideMark/>
          </w:tcPr>
          <w:p w14:paraId="77DEDD4F"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xml:space="preserve">Servicio </w:t>
            </w:r>
          </w:p>
        </w:tc>
        <w:tc>
          <w:tcPr>
            <w:tcW w:w="1276" w:type="dxa"/>
            <w:tcBorders>
              <w:top w:val="nil"/>
              <w:left w:val="nil"/>
              <w:bottom w:val="single" w:sz="4" w:space="0" w:color="auto"/>
              <w:right w:val="single" w:sz="4" w:space="0" w:color="auto"/>
            </w:tcBorders>
            <w:shd w:val="clear" w:color="auto" w:fill="auto"/>
            <w:noWrap/>
            <w:vAlign w:val="bottom"/>
            <w:hideMark/>
          </w:tcPr>
          <w:p w14:paraId="3BDD196C"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 </w:t>
            </w:r>
          </w:p>
        </w:tc>
        <w:tc>
          <w:tcPr>
            <w:tcW w:w="3572" w:type="dxa"/>
            <w:gridSpan w:val="2"/>
            <w:tcBorders>
              <w:top w:val="single" w:sz="4" w:space="0" w:color="auto"/>
              <w:left w:val="nil"/>
              <w:bottom w:val="single" w:sz="4" w:space="0" w:color="auto"/>
              <w:right w:val="single" w:sz="4" w:space="0" w:color="auto"/>
            </w:tcBorders>
            <w:shd w:val="clear" w:color="auto" w:fill="auto"/>
            <w:noWrap/>
            <w:vAlign w:val="bottom"/>
            <w:hideMark/>
          </w:tcPr>
          <w:p w14:paraId="2C251948" w14:textId="77777777" w:rsidR="00013666" w:rsidRPr="00013666" w:rsidRDefault="00013666" w:rsidP="00510E67">
            <w:pPr>
              <w:jc w:val="center"/>
              <w:rPr>
                <w:rFonts w:ascii="Arial" w:hAnsi="Arial" w:cs="Arial"/>
                <w:sz w:val="14"/>
                <w:lang w:eastAsia="es-BO"/>
              </w:rPr>
            </w:pPr>
            <w:r w:rsidRPr="00013666">
              <w:rPr>
                <w:rFonts w:ascii="Arial" w:hAnsi="Arial" w:cs="Arial"/>
                <w:sz w:val="14"/>
                <w:lang w:eastAsia="es-BO"/>
              </w:rPr>
              <w:t>Línea salida de Gas Red Primaria</w:t>
            </w:r>
          </w:p>
        </w:tc>
      </w:tr>
      <w:tr w:rsidR="00013666" w:rsidRPr="00013666" w14:paraId="3DD846E3" w14:textId="77777777" w:rsidTr="00013666">
        <w:trPr>
          <w:trHeight w:val="30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3BFB7CB"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3</w:t>
            </w:r>
          </w:p>
        </w:tc>
        <w:tc>
          <w:tcPr>
            <w:tcW w:w="1413" w:type="dxa"/>
            <w:tcBorders>
              <w:top w:val="nil"/>
              <w:left w:val="nil"/>
              <w:bottom w:val="single" w:sz="4" w:space="0" w:color="auto"/>
              <w:right w:val="single" w:sz="4" w:space="0" w:color="auto"/>
            </w:tcBorders>
            <w:shd w:val="clear" w:color="auto" w:fill="auto"/>
            <w:noWrap/>
            <w:vAlign w:val="bottom"/>
            <w:hideMark/>
          </w:tcPr>
          <w:p w14:paraId="0CFA9CFF"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Protección mínima</w:t>
            </w:r>
          </w:p>
        </w:tc>
        <w:tc>
          <w:tcPr>
            <w:tcW w:w="1276" w:type="dxa"/>
            <w:tcBorders>
              <w:top w:val="nil"/>
              <w:left w:val="nil"/>
              <w:bottom w:val="single" w:sz="4" w:space="0" w:color="auto"/>
              <w:right w:val="single" w:sz="4" w:space="0" w:color="auto"/>
            </w:tcBorders>
            <w:shd w:val="clear" w:color="auto" w:fill="auto"/>
            <w:noWrap/>
            <w:vAlign w:val="bottom"/>
            <w:hideMark/>
          </w:tcPr>
          <w:p w14:paraId="0565A999" w14:textId="77777777" w:rsidR="00013666" w:rsidRPr="00013666" w:rsidRDefault="00013666" w:rsidP="00510E67">
            <w:pPr>
              <w:rPr>
                <w:rFonts w:ascii="Calibri" w:hAnsi="Calibri" w:cs="Calibri"/>
                <w:color w:val="000000"/>
                <w:sz w:val="14"/>
                <w:lang w:eastAsia="es-BO"/>
              </w:rPr>
            </w:pPr>
            <w:r w:rsidRPr="00013666">
              <w:rPr>
                <w:rFonts w:ascii="Calibri" w:hAnsi="Calibri" w:cs="Calibri"/>
                <w:color w:val="000000"/>
                <w:sz w:val="14"/>
                <w:lang w:eastAsia="es-BO"/>
              </w:rPr>
              <w:t> </w:t>
            </w:r>
          </w:p>
        </w:tc>
        <w:tc>
          <w:tcPr>
            <w:tcW w:w="1984" w:type="dxa"/>
            <w:tcBorders>
              <w:top w:val="nil"/>
              <w:left w:val="nil"/>
              <w:bottom w:val="single" w:sz="4" w:space="0" w:color="auto"/>
              <w:right w:val="single" w:sz="4" w:space="0" w:color="auto"/>
            </w:tcBorders>
            <w:shd w:val="clear" w:color="auto" w:fill="auto"/>
            <w:noWrap/>
            <w:vAlign w:val="center"/>
            <w:hideMark/>
          </w:tcPr>
          <w:p w14:paraId="28280696" w14:textId="77777777" w:rsidR="00013666" w:rsidRPr="00013666" w:rsidRDefault="00013666" w:rsidP="00510E67">
            <w:pPr>
              <w:jc w:val="center"/>
              <w:rPr>
                <w:rFonts w:ascii="Calibri" w:hAnsi="Calibri" w:cs="Calibri"/>
                <w:color w:val="000000"/>
                <w:sz w:val="14"/>
                <w:lang w:eastAsia="es-BO"/>
              </w:rPr>
            </w:pPr>
            <w:r w:rsidRPr="00013666">
              <w:rPr>
                <w:rFonts w:ascii="Calibri" w:hAnsi="Calibri" w:cs="Calibri"/>
                <w:color w:val="000000"/>
                <w:sz w:val="14"/>
                <w:lang w:eastAsia="es-BO"/>
              </w:rPr>
              <w:t xml:space="preserve"> IP 65</w:t>
            </w:r>
          </w:p>
        </w:tc>
        <w:tc>
          <w:tcPr>
            <w:tcW w:w="1588" w:type="dxa"/>
            <w:tcBorders>
              <w:top w:val="nil"/>
              <w:left w:val="nil"/>
              <w:bottom w:val="single" w:sz="4" w:space="0" w:color="auto"/>
              <w:right w:val="single" w:sz="4" w:space="0" w:color="auto"/>
            </w:tcBorders>
            <w:shd w:val="clear" w:color="auto" w:fill="auto"/>
            <w:noWrap/>
            <w:vAlign w:val="center"/>
            <w:hideMark/>
          </w:tcPr>
          <w:p w14:paraId="22915E38" w14:textId="77777777" w:rsidR="00013666" w:rsidRPr="00013666" w:rsidRDefault="00013666" w:rsidP="00510E67">
            <w:pPr>
              <w:jc w:val="center"/>
              <w:rPr>
                <w:rFonts w:ascii="Calibri" w:hAnsi="Calibri" w:cs="Calibri"/>
                <w:color w:val="000000"/>
                <w:sz w:val="14"/>
                <w:lang w:eastAsia="es-BO"/>
              </w:rPr>
            </w:pPr>
            <w:r w:rsidRPr="00013666">
              <w:rPr>
                <w:rFonts w:ascii="Calibri" w:hAnsi="Calibri" w:cs="Calibri"/>
                <w:color w:val="000000"/>
                <w:sz w:val="14"/>
                <w:lang w:eastAsia="es-BO"/>
              </w:rPr>
              <w:t> </w:t>
            </w:r>
          </w:p>
        </w:tc>
      </w:tr>
      <w:tr w:rsidR="00013666" w:rsidRPr="00013666" w14:paraId="7B050818" w14:textId="77777777" w:rsidTr="00013666">
        <w:trPr>
          <w:trHeight w:val="285"/>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D244350"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4</w:t>
            </w:r>
          </w:p>
        </w:tc>
        <w:tc>
          <w:tcPr>
            <w:tcW w:w="1413" w:type="dxa"/>
            <w:tcBorders>
              <w:top w:val="nil"/>
              <w:left w:val="nil"/>
              <w:bottom w:val="single" w:sz="4" w:space="0" w:color="auto"/>
              <w:right w:val="single" w:sz="4" w:space="0" w:color="auto"/>
            </w:tcBorders>
            <w:shd w:val="clear" w:color="auto" w:fill="auto"/>
            <w:noWrap/>
            <w:vAlign w:val="bottom"/>
            <w:hideMark/>
          </w:tcPr>
          <w:p w14:paraId="63372D86"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Carcasa y vástago</w:t>
            </w:r>
          </w:p>
        </w:tc>
        <w:tc>
          <w:tcPr>
            <w:tcW w:w="1276" w:type="dxa"/>
            <w:tcBorders>
              <w:top w:val="nil"/>
              <w:left w:val="nil"/>
              <w:bottom w:val="single" w:sz="4" w:space="0" w:color="auto"/>
              <w:right w:val="single" w:sz="4" w:space="0" w:color="auto"/>
            </w:tcBorders>
            <w:shd w:val="clear" w:color="auto" w:fill="auto"/>
            <w:noWrap/>
            <w:vAlign w:val="bottom"/>
            <w:hideMark/>
          </w:tcPr>
          <w:p w14:paraId="56DA693C" w14:textId="77777777" w:rsidR="00013666" w:rsidRPr="00013666" w:rsidRDefault="00013666" w:rsidP="00510E67">
            <w:pPr>
              <w:rPr>
                <w:rFonts w:ascii="Calibri" w:hAnsi="Calibri" w:cs="Calibri"/>
                <w:color w:val="000000"/>
                <w:sz w:val="14"/>
                <w:lang w:eastAsia="es-BO"/>
              </w:rPr>
            </w:pPr>
            <w:r w:rsidRPr="00013666">
              <w:rPr>
                <w:rFonts w:ascii="Calibri" w:hAnsi="Calibri" w:cs="Calibri"/>
                <w:color w:val="000000"/>
                <w:sz w:val="14"/>
                <w:lang w:eastAsia="es-BO"/>
              </w:rPr>
              <w:t> </w:t>
            </w:r>
          </w:p>
        </w:tc>
        <w:tc>
          <w:tcPr>
            <w:tcW w:w="3572" w:type="dxa"/>
            <w:gridSpan w:val="2"/>
            <w:tcBorders>
              <w:top w:val="single" w:sz="4" w:space="0" w:color="auto"/>
              <w:left w:val="nil"/>
              <w:bottom w:val="single" w:sz="4" w:space="0" w:color="auto"/>
              <w:right w:val="single" w:sz="4" w:space="0" w:color="000000"/>
            </w:tcBorders>
            <w:shd w:val="clear" w:color="auto" w:fill="auto"/>
            <w:vAlign w:val="center"/>
            <w:hideMark/>
          </w:tcPr>
          <w:p w14:paraId="140410CB" w14:textId="77777777" w:rsidR="00013666" w:rsidRPr="00013666" w:rsidRDefault="00013666" w:rsidP="00510E67">
            <w:pPr>
              <w:jc w:val="center"/>
              <w:rPr>
                <w:rFonts w:ascii="Calibri" w:hAnsi="Calibri" w:cs="Calibri"/>
                <w:color w:val="000000"/>
                <w:sz w:val="14"/>
                <w:lang w:eastAsia="es-BO"/>
              </w:rPr>
            </w:pPr>
            <w:r w:rsidRPr="00013666">
              <w:rPr>
                <w:rFonts w:ascii="Calibri" w:hAnsi="Calibri" w:cs="Calibri"/>
                <w:color w:val="000000"/>
                <w:sz w:val="14"/>
                <w:lang w:eastAsia="es-BO"/>
              </w:rPr>
              <w:t>304 Acero inoxidable</w:t>
            </w:r>
          </w:p>
        </w:tc>
      </w:tr>
      <w:tr w:rsidR="00013666" w:rsidRPr="00013666" w14:paraId="5D90AE1E" w14:textId="77777777" w:rsidTr="00013666">
        <w:trPr>
          <w:trHeight w:val="30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B148472"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5</w:t>
            </w:r>
          </w:p>
        </w:tc>
        <w:tc>
          <w:tcPr>
            <w:tcW w:w="1413" w:type="dxa"/>
            <w:tcBorders>
              <w:top w:val="nil"/>
              <w:left w:val="nil"/>
              <w:bottom w:val="single" w:sz="4" w:space="0" w:color="auto"/>
              <w:right w:val="single" w:sz="4" w:space="0" w:color="auto"/>
            </w:tcBorders>
            <w:shd w:val="clear" w:color="auto" w:fill="auto"/>
            <w:noWrap/>
            <w:vAlign w:val="bottom"/>
            <w:hideMark/>
          </w:tcPr>
          <w:p w14:paraId="2D29C97B"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Dial</w:t>
            </w:r>
          </w:p>
        </w:tc>
        <w:tc>
          <w:tcPr>
            <w:tcW w:w="1276" w:type="dxa"/>
            <w:tcBorders>
              <w:top w:val="nil"/>
              <w:left w:val="nil"/>
              <w:bottom w:val="single" w:sz="4" w:space="0" w:color="auto"/>
              <w:right w:val="single" w:sz="4" w:space="0" w:color="auto"/>
            </w:tcBorders>
            <w:shd w:val="clear" w:color="auto" w:fill="auto"/>
            <w:noWrap/>
            <w:vAlign w:val="bottom"/>
            <w:hideMark/>
          </w:tcPr>
          <w:p w14:paraId="372332C6" w14:textId="77777777" w:rsidR="00013666" w:rsidRPr="00013666" w:rsidRDefault="00013666" w:rsidP="00510E67">
            <w:pPr>
              <w:rPr>
                <w:rFonts w:ascii="Calibri" w:hAnsi="Calibri" w:cs="Calibri"/>
                <w:color w:val="000000"/>
                <w:sz w:val="14"/>
                <w:lang w:eastAsia="es-BO"/>
              </w:rPr>
            </w:pPr>
            <w:r w:rsidRPr="00013666">
              <w:rPr>
                <w:rFonts w:ascii="Calibri" w:hAnsi="Calibri" w:cs="Calibri"/>
                <w:color w:val="000000"/>
                <w:sz w:val="14"/>
                <w:lang w:eastAsia="es-BO"/>
              </w:rPr>
              <w:t> </w:t>
            </w:r>
          </w:p>
        </w:tc>
        <w:tc>
          <w:tcPr>
            <w:tcW w:w="3572" w:type="dxa"/>
            <w:gridSpan w:val="2"/>
            <w:tcBorders>
              <w:top w:val="single" w:sz="4" w:space="0" w:color="auto"/>
              <w:left w:val="nil"/>
              <w:bottom w:val="single" w:sz="4" w:space="0" w:color="auto"/>
              <w:right w:val="single" w:sz="4" w:space="0" w:color="auto"/>
            </w:tcBorders>
            <w:shd w:val="clear" w:color="auto" w:fill="auto"/>
            <w:noWrap/>
            <w:vAlign w:val="bottom"/>
            <w:hideMark/>
          </w:tcPr>
          <w:p w14:paraId="5C5FAD85" w14:textId="77777777" w:rsidR="00013666" w:rsidRPr="00013666" w:rsidRDefault="00013666" w:rsidP="00510E67">
            <w:pPr>
              <w:jc w:val="center"/>
              <w:rPr>
                <w:rFonts w:ascii="Calibri" w:hAnsi="Calibri" w:cs="Calibri"/>
                <w:color w:val="000000"/>
                <w:sz w:val="14"/>
                <w:lang w:eastAsia="es-BO"/>
              </w:rPr>
            </w:pPr>
            <w:r w:rsidRPr="00013666">
              <w:rPr>
                <w:rFonts w:ascii="Calibri" w:hAnsi="Calibri" w:cs="Calibri"/>
                <w:color w:val="000000"/>
                <w:sz w:val="14"/>
                <w:lang w:eastAsia="es-BO"/>
              </w:rPr>
              <w:t>5 plg</w:t>
            </w:r>
          </w:p>
        </w:tc>
      </w:tr>
      <w:tr w:rsidR="00013666" w:rsidRPr="00013666" w14:paraId="18B11FE0" w14:textId="77777777" w:rsidTr="00013666">
        <w:trPr>
          <w:trHeight w:val="30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27496D5"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6</w:t>
            </w:r>
          </w:p>
        </w:tc>
        <w:tc>
          <w:tcPr>
            <w:tcW w:w="1413" w:type="dxa"/>
            <w:tcBorders>
              <w:top w:val="nil"/>
              <w:left w:val="nil"/>
              <w:bottom w:val="single" w:sz="4" w:space="0" w:color="auto"/>
              <w:right w:val="single" w:sz="4" w:space="0" w:color="auto"/>
            </w:tcBorders>
            <w:shd w:val="clear" w:color="auto" w:fill="auto"/>
            <w:noWrap/>
            <w:vAlign w:val="bottom"/>
            <w:hideMark/>
          </w:tcPr>
          <w:p w14:paraId="1DCB2C5E"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Ventana</w:t>
            </w:r>
          </w:p>
        </w:tc>
        <w:tc>
          <w:tcPr>
            <w:tcW w:w="1276" w:type="dxa"/>
            <w:tcBorders>
              <w:top w:val="nil"/>
              <w:left w:val="nil"/>
              <w:bottom w:val="single" w:sz="4" w:space="0" w:color="auto"/>
              <w:right w:val="single" w:sz="4" w:space="0" w:color="auto"/>
            </w:tcBorders>
            <w:shd w:val="clear" w:color="auto" w:fill="auto"/>
            <w:noWrap/>
            <w:vAlign w:val="bottom"/>
            <w:hideMark/>
          </w:tcPr>
          <w:p w14:paraId="1671D476" w14:textId="77777777" w:rsidR="00013666" w:rsidRPr="00013666" w:rsidRDefault="00013666" w:rsidP="00510E67">
            <w:pPr>
              <w:rPr>
                <w:rFonts w:ascii="Calibri" w:hAnsi="Calibri" w:cs="Calibri"/>
                <w:color w:val="000000"/>
                <w:sz w:val="14"/>
                <w:lang w:eastAsia="es-BO"/>
              </w:rPr>
            </w:pPr>
            <w:r w:rsidRPr="00013666">
              <w:rPr>
                <w:rFonts w:ascii="Calibri" w:hAnsi="Calibri" w:cs="Calibri"/>
                <w:color w:val="000000"/>
                <w:sz w:val="14"/>
                <w:lang w:eastAsia="es-BO"/>
              </w:rPr>
              <w:t> </w:t>
            </w:r>
          </w:p>
        </w:tc>
        <w:tc>
          <w:tcPr>
            <w:tcW w:w="1984" w:type="dxa"/>
            <w:tcBorders>
              <w:top w:val="nil"/>
              <w:left w:val="nil"/>
              <w:bottom w:val="single" w:sz="4" w:space="0" w:color="auto"/>
              <w:right w:val="single" w:sz="4" w:space="0" w:color="auto"/>
            </w:tcBorders>
            <w:shd w:val="clear" w:color="auto" w:fill="auto"/>
            <w:noWrap/>
            <w:vAlign w:val="bottom"/>
            <w:hideMark/>
          </w:tcPr>
          <w:p w14:paraId="27F08331" w14:textId="77777777" w:rsidR="00013666" w:rsidRPr="00013666" w:rsidRDefault="00013666" w:rsidP="00510E67">
            <w:pPr>
              <w:rPr>
                <w:rFonts w:ascii="Calibri" w:hAnsi="Calibri" w:cs="Calibri"/>
                <w:color w:val="000000"/>
                <w:sz w:val="14"/>
                <w:lang w:eastAsia="es-BO"/>
              </w:rPr>
            </w:pPr>
            <w:r w:rsidRPr="00013666">
              <w:rPr>
                <w:rFonts w:ascii="Calibri" w:hAnsi="Calibri" w:cs="Calibri"/>
                <w:color w:val="000000"/>
                <w:sz w:val="14"/>
                <w:lang w:eastAsia="es-BO"/>
              </w:rPr>
              <w:t>Policarbonato</w:t>
            </w:r>
          </w:p>
        </w:tc>
        <w:tc>
          <w:tcPr>
            <w:tcW w:w="1588" w:type="dxa"/>
            <w:tcBorders>
              <w:top w:val="nil"/>
              <w:left w:val="nil"/>
              <w:bottom w:val="single" w:sz="4" w:space="0" w:color="auto"/>
              <w:right w:val="single" w:sz="4" w:space="0" w:color="auto"/>
            </w:tcBorders>
            <w:shd w:val="clear" w:color="auto" w:fill="auto"/>
            <w:noWrap/>
            <w:vAlign w:val="bottom"/>
            <w:hideMark/>
          </w:tcPr>
          <w:p w14:paraId="50E5BDD9" w14:textId="77777777" w:rsidR="00013666" w:rsidRPr="00013666" w:rsidRDefault="00013666" w:rsidP="00510E67">
            <w:pPr>
              <w:rPr>
                <w:rFonts w:ascii="Calibri" w:hAnsi="Calibri" w:cs="Calibri"/>
                <w:color w:val="000000"/>
                <w:sz w:val="14"/>
                <w:lang w:eastAsia="es-BO"/>
              </w:rPr>
            </w:pPr>
            <w:r w:rsidRPr="00013666">
              <w:rPr>
                <w:rFonts w:ascii="Calibri" w:hAnsi="Calibri" w:cs="Calibri"/>
                <w:color w:val="000000"/>
                <w:sz w:val="14"/>
                <w:lang w:eastAsia="es-BO"/>
              </w:rPr>
              <w:t> </w:t>
            </w:r>
          </w:p>
        </w:tc>
      </w:tr>
      <w:tr w:rsidR="00013666" w:rsidRPr="00013666" w14:paraId="42E2F9EF" w14:textId="77777777" w:rsidTr="00013666">
        <w:trPr>
          <w:trHeight w:val="30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E209962"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7</w:t>
            </w:r>
          </w:p>
        </w:tc>
        <w:tc>
          <w:tcPr>
            <w:tcW w:w="1413" w:type="dxa"/>
            <w:tcBorders>
              <w:top w:val="nil"/>
              <w:left w:val="nil"/>
              <w:bottom w:val="single" w:sz="4" w:space="0" w:color="auto"/>
              <w:right w:val="single" w:sz="4" w:space="0" w:color="auto"/>
            </w:tcBorders>
            <w:shd w:val="clear" w:color="auto" w:fill="auto"/>
            <w:noWrap/>
            <w:vAlign w:val="bottom"/>
            <w:hideMark/>
          </w:tcPr>
          <w:p w14:paraId="23A9299B"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Escala tipo</w:t>
            </w:r>
          </w:p>
        </w:tc>
        <w:tc>
          <w:tcPr>
            <w:tcW w:w="1276" w:type="dxa"/>
            <w:tcBorders>
              <w:top w:val="nil"/>
              <w:left w:val="nil"/>
              <w:bottom w:val="single" w:sz="4" w:space="0" w:color="auto"/>
              <w:right w:val="single" w:sz="4" w:space="0" w:color="auto"/>
            </w:tcBorders>
            <w:shd w:val="clear" w:color="auto" w:fill="auto"/>
            <w:noWrap/>
            <w:vAlign w:val="bottom"/>
            <w:hideMark/>
          </w:tcPr>
          <w:p w14:paraId="2BADF374" w14:textId="77777777" w:rsidR="00013666" w:rsidRPr="00013666" w:rsidRDefault="00013666" w:rsidP="00510E67">
            <w:pPr>
              <w:rPr>
                <w:rFonts w:ascii="Calibri" w:hAnsi="Calibri" w:cs="Calibri"/>
                <w:color w:val="000000"/>
                <w:sz w:val="14"/>
                <w:lang w:eastAsia="es-BO"/>
              </w:rPr>
            </w:pPr>
            <w:r w:rsidRPr="00013666">
              <w:rPr>
                <w:rFonts w:ascii="Calibri" w:hAnsi="Calibri" w:cs="Calibri"/>
                <w:color w:val="000000"/>
                <w:sz w:val="14"/>
                <w:lang w:eastAsia="es-BO"/>
              </w:rPr>
              <w:t> </w:t>
            </w:r>
          </w:p>
        </w:tc>
        <w:tc>
          <w:tcPr>
            <w:tcW w:w="1984" w:type="dxa"/>
            <w:tcBorders>
              <w:top w:val="nil"/>
              <w:left w:val="nil"/>
              <w:bottom w:val="single" w:sz="4" w:space="0" w:color="auto"/>
              <w:right w:val="single" w:sz="4" w:space="0" w:color="auto"/>
            </w:tcBorders>
            <w:shd w:val="clear" w:color="auto" w:fill="auto"/>
            <w:noWrap/>
            <w:vAlign w:val="bottom"/>
            <w:hideMark/>
          </w:tcPr>
          <w:p w14:paraId="4B61824E" w14:textId="77777777" w:rsidR="00013666" w:rsidRPr="00013666" w:rsidRDefault="00013666" w:rsidP="00510E67">
            <w:pPr>
              <w:rPr>
                <w:rFonts w:ascii="Calibri" w:hAnsi="Calibri" w:cs="Calibri"/>
                <w:color w:val="000000"/>
                <w:sz w:val="14"/>
                <w:lang w:eastAsia="es-BO"/>
              </w:rPr>
            </w:pPr>
            <w:r w:rsidRPr="00013666">
              <w:rPr>
                <w:rFonts w:ascii="Calibri" w:hAnsi="Calibri" w:cs="Calibri"/>
                <w:color w:val="000000"/>
                <w:sz w:val="14"/>
                <w:lang w:eastAsia="es-BO"/>
              </w:rPr>
              <w:t>Dual °C y °F</w:t>
            </w:r>
          </w:p>
        </w:tc>
        <w:tc>
          <w:tcPr>
            <w:tcW w:w="1588" w:type="dxa"/>
            <w:tcBorders>
              <w:top w:val="nil"/>
              <w:left w:val="nil"/>
              <w:bottom w:val="single" w:sz="4" w:space="0" w:color="auto"/>
              <w:right w:val="single" w:sz="4" w:space="0" w:color="auto"/>
            </w:tcBorders>
            <w:shd w:val="clear" w:color="auto" w:fill="auto"/>
            <w:noWrap/>
            <w:vAlign w:val="bottom"/>
            <w:hideMark/>
          </w:tcPr>
          <w:p w14:paraId="76D0CA04" w14:textId="77777777" w:rsidR="00013666" w:rsidRPr="00013666" w:rsidRDefault="00013666" w:rsidP="00510E67">
            <w:pPr>
              <w:rPr>
                <w:rFonts w:ascii="Calibri" w:hAnsi="Calibri" w:cs="Calibri"/>
                <w:color w:val="000000"/>
                <w:sz w:val="14"/>
                <w:lang w:eastAsia="es-BO"/>
              </w:rPr>
            </w:pPr>
            <w:r w:rsidRPr="00013666">
              <w:rPr>
                <w:rFonts w:ascii="Calibri" w:hAnsi="Calibri" w:cs="Calibri"/>
                <w:color w:val="000000"/>
                <w:sz w:val="14"/>
                <w:lang w:eastAsia="es-BO"/>
              </w:rPr>
              <w:t> </w:t>
            </w:r>
          </w:p>
        </w:tc>
      </w:tr>
      <w:tr w:rsidR="00013666" w:rsidRPr="00013666" w14:paraId="2D4E4CB0" w14:textId="77777777" w:rsidTr="00013666">
        <w:trPr>
          <w:trHeight w:val="30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89B10AE"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8</w:t>
            </w:r>
          </w:p>
        </w:tc>
        <w:tc>
          <w:tcPr>
            <w:tcW w:w="1413" w:type="dxa"/>
            <w:tcBorders>
              <w:top w:val="nil"/>
              <w:left w:val="nil"/>
              <w:bottom w:val="single" w:sz="4" w:space="0" w:color="auto"/>
              <w:right w:val="single" w:sz="4" w:space="0" w:color="auto"/>
            </w:tcBorders>
            <w:shd w:val="clear" w:color="auto" w:fill="auto"/>
            <w:noWrap/>
            <w:vAlign w:val="bottom"/>
            <w:hideMark/>
          </w:tcPr>
          <w:p w14:paraId="0FDBA84C"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MAOP</w:t>
            </w:r>
          </w:p>
        </w:tc>
        <w:tc>
          <w:tcPr>
            <w:tcW w:w="1276" w:type="dxa"/>
            <w:tcBorders>
              <w:top w:val="nil"/>
              <w:left w:val="nil"/>
              <w:bottom w:val="single" w:sz="4" w:space="0" w:color="auto"/>
              <w:right w:val="single" w:sz="4" w:space="0" w:color="auto"/>
            </w:tcBorders>
            <w:shd w:val="clear" w:color="auto" w:fill="auto"/>
            <w:noWrap/>
            <w:vAlign w:val="bottom"/>
            <w:hideMark/>
          </w:tcPr>
          <w:p w14:paraId="78D43137" w14:textId="77777777" w:rsidR="00013666" w:rsidRPr="00013666" w:rsidRDefault="00013666" w:rsidP="00510E67">
            <w:pPr>
              <w:rPr>
                <w:rFonts w:ascii="Calibri" w:hAnsi="Calibri" w:cs="Calibri"/>
                <w:color w:val="000000"/>
                <w:sz w:val="14"/>
                <w:lang w:eastAsia="es-BO"/>
              </w:rPr>
            </w:pPr>
            <w:r w:rsidRPr="00013666">
              <w:rPr>
                <w:rFonts w:ascii="Calibri" w:hAnsi="Calibri" w:cs="Calibri"/>
                <w:color w:val="000000"/>
                <w:sz w:val="14"/>
                <w:lang w:eastAsia="es-BO"/>
              </w:rPr>
              <w:t> </w:t>
            </w:r>
          </w:p>
        </w:tc>
        <w:tc>
          <w:tcPr>
            <w:tcW w:w="3572" w:type="dxa"/>
            <w:gridSpan w:val="2"/>
            <w:tcBorders>
              <w:top w:val="single" w:sz="4" w:space="0" w:color="auto"/>
              <w:left w:val="nil"/>
              <w:bottom w:val="single" w:sz="4" w:space="0" w:color="auto"/>
              <w:right w:val="single" w:sz="4" w:space="0" w:color="auto"/>
            </w:tcBorders>
            <w:shd w:val="clear" w:color="auto" w:fill="auto"/>
            <w:noWrap/>
            <w:vAlign w:val="bottom"/>
            <w:hideMark/>
          </w:tcPr>
          <w:p w14:paraId="7F71015D" w14:textId="77777777" w:rsidR="00013666" w:rsidRPr="00013666" w:rsidRDefault="00013666" w:rsidP="00510E67">
            <w:pPr>
              <w:jc w:val="center"/>
              <w:rPr>
                <w:rFonts w:ascii="Calibri" w:hAnsi="Calibri" w:cs="Calibri"/>
                <w:color w:val="000000"/>
                <w:sz w:val="14"/>
                <w:lang w:eastAsia="es-BO"/>
              </w:rPr>
            </w:pPr>
            <w:r w:rsidRPr="00013666">
              <w:rPr>
                <w:rFonts w:ascii="Calibri" w:hAnsi="Calibri" w:cs="Calibri"/>
                <w:color w:val="000000"/>
                <w:sz w:val="14"/>
                <w:lang w:eastAsia="es-BO"/>
              </w:rPr>
              <w:t>609 psig</w:t>
            </w:r>
          </w:p>
        </w:tc>
      </w:tr>
      <w:tr w:rsidR="00013666" w:rsidRPr="00013666" w14:paraId="4560D2F8" w14:textId="77777777" w:rsidTr="00013666">
        <w:trPr>
          <w:trHeight w:val="30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FE0D82D"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9</w:t>
            </w:r>
          </w:p>
        </w:tc>
        <w:tc>
          <w:tcPr>
            <w:tcW w:w="1413" w:type="dxa"/>
            <w:tcBorders>
              <w:top w:val="nil"/>
              <w:left w:val="nil"/>
              <w:bottom w:val="single" w:sz="4" w:space="0" w:color="auto"/>
              <w:right w:val="single" w:sz="4" w:space="0" w:color="auto"/>
            </w:tcBorders>
            <w:shd w:val="clear" w:color="auto" w:fill="auto"/>
            <w:noWrap/>
            <w:vAlign w:val="bottom"/>
            <w:hideMark/>
          </w:tcPr>
          <w:p w14:paraId="5FD200D3"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Error máximo</w:t>
            </w:r>
          </w:p>
        </w:tc>
        <w:tc>
          <w:tcPr>
            <w:tcW w:w="1276" w:type="dxa"/>
            <w:tcBorders>
              <w:top w:val="nil"/>
              <w:left w:val="nil"/>
              <w:bottom w:val="single" w:sz="4" w:space="0" w:color="auto"/>
              <w:right w:val="single" w:sz="4" w:space="0" w:color="auto"/>
            </w:tcBorders>
            <w:shd w:val="clear" w:color="auto" w:fill="auto"/>
            <w:noWrap/>
            <w:vAlign w:val="bottom"/>
            <w:hideMark/>
          </w:tcPr>
          <w:p w14:paraId="16768DA0" w14:textId="77777777" w:rsidR="00013666" w:rsidRPr="00013666" w:rsidRDefault="00013666" w:rsidP="00510E67">
            <w:pPr>
              <w:rPr>
                <w:rFonts w:ascii="Calibri" w:hAnsi="Calibri" w:cs="Calibri"/>
                <w:color w:val="000000"/>
                <w:sz w:val="14"/>
                <w:lang w:eastAsia="es-BO"/>
              </w:rPr>
            </w:pPr>
            <w:r w:rsidRPr="00013666">
              <w:rPr>
                <w:rFonts w:ascii="Calibri" w:hAnsi="Calibri" w:cs="Calibri"/>
                <w:color w:val="000000"/>
                <w:sz w:val="14"/>
                <w:lang w:eastAsia="es-BO"/>
              </w:rPr>
              <w:t> </w:t>
            </w:r>
          </w:p>
        </w:tc>
        <w:tc>
          <w:tcPr>
            <w:tcW w:w="3572" w:type="dxa"/>
            <w:gridSpan w:val="2"/>
            <w:tcBorders>
              <w:top w:val="single" w:sz="4" w:space="0" w:color="auto"/>
              <w:left w:val="nil"/>
              <w:bottom w:val="single" w:sz="4" w:space="0" w:color="auto"/>
              <w:right w:val="single" w:sz="4" w:space="0" w:color="auto"/>
            </w:tcBorders>
            <w:shd w:val="clear" w:color="auto" w:fill="auto"/>
            <w:noWrap/>
            <w:vAlign w:val="bottom"/>
            <w:hideMark/>
          </w:tcPr>
          <w:p w14:paraId="5D23E6F9" w14:textId="77777777" w:rsidR="00013666" w:rsidRPr="00013666" w:rsidRDefault="00013666" w:rsidP="00510E67">
            <w:pPr>
              <w:jc w:val="center"/>
              <w:rPr>
                <w:rFonts w:ascii="Calibri" w:hAnsi="Calibri" w:cs="Calibri"/>
                <w:color w:val="000000"/>
                <w:sz w:val="14"/>
                <w:lang w:eastAsia="es-BO"/>
              </w:rPr>
            </w:pPr>
            <w:r w:rsidRPr="00013666">
              <w:rPr>
                <w:rFonts w:ascii="Calibri" w:hAnsi="Calibri" w:cs="Calibri"/>
                <w:color w:val="000000"/>
                <w:sz w:val="14"/>
                <w:lang w:eastAsia="es-BO"/>
              </w:rPr>
              <w:t>1%</w:t>
            </w:r>
          </w:p>
        </w:tc>
      </w:tr>
      <w:tr w:rsidR="00013666" w:rsidRPr="00013666" w14:paraId="0059FEA9" w14:textId="77777777" w:rsidTr="00013666">
        <w:trPr>
          <w:trHeight w:val="30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E8A5F3E"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10</w:t>
            </w:r>
          </w:p>
        </w:tc>
        <w:tc>
          <w:tcPr>
            <w:tcW w:w="1413" w:type="dxa"/>
            <w:tcBorders>
              <w:top w:val="nil"/>
              <w:left w:val="nil"/>
              <w:bottom w:val="single" w:sz="4" w:space="0" w:color="auto"/>
              <w:right w:val="single" w:sz="4" w:space="0" w:color="auto"/>
            </w:tcBorders>
            <w:shd w:val="clear" w:color="auto" w:fill="auto"/>
            <w:noWrap/>
            <w:vAlign w:val="bottom"/>
            <w:hideMark/>
          </w:tcPr>
          <w:p w14:paraId="0D749DA0"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Valor mínimo de escala</w:t>
            </w:r>
          </w:p>
        </w:tc>
        <w:tc>
          <w:tcPr>
            <w:tcW w:w="1276" w:type="dxa"/>
            <w:tcBorders>
              <w:top w:val="nil"/>
              <w:left w:val="nil"/>
              <w:bottom w:val="single" w:sz="4" w:space="0" w:color="auto"/>
              <w:right w:val="single" w:sz="4" w:space="0" w:color="auto"/>
            </w:tcBorders>
            <w:shd w:val="clear" w:color="auto" w:fill="auto"/>
            <w:noWrap/>
            <w:vAlign w:val="bottom"/>
            <w:hideMark/>
          </w:tcPr>
          <w:p w14:paraId="4DCFBD45"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Valor máximo de escala</w:t>
            </w:r>
          </w:p>
        </w:tc>
        <w:tc>
          <w:tcPr>
            <w:tcW w:w="1984" w:type="dxa"/>
            <w:tcBorders>
              <w:top w:val="nil"/>
              <w:left w:val="nil"/>
              <w:bottom w:val="single" w:sz="4" w:space="0" w:color="auto"/>
              <w:right w:val="single" w:sz="4" w:space="0" w:color="auto"/>
            </w:tcBorders>
            <w:shd w:val="clear" w:color="auto" w:fill="auto"/>
            <w:noWrap/>
            <w:vAlign w:val="bottom"/>
            <w:hideMark/>
          </w:tcPr>
          <w:p w14:paraId="359CD81C" w14:textId="77777777" w:rsidR="00013666" w:rsidRPr="00013666" w:rsidRDefault="00013666" w:rsidP="00510E67">
            <w:pPr>
              <w:rPr>
                <w:rFonts w:ascii="Calibri" w:hAnsi="Calibri" w:cs="Calibri"/>
                <w:color w:val="000000"/>
                <w:sz w:val="14"/>
                <w:lang w:eastAsia="es-BO"/>
              </w:rPr>
            </w:pPr>
            <w:r w:rsidRPr="00013666">
              <w:rPr>
                <w:rFonts w:ascii="Calibri" w:hAnsi="Calibri" w:cs="Calibri"/>
                <w:color w:val="000000"/>
                <w:sz w:val="14"/>
                <w:lang w:eastAsia="es-BO"/>
              </w:rPr>
              <w:t>Valor entre -40°C a -20 °C</w:t>
            </w:r>
          </w:p>
        </w:tc>
        <w:tc>
          <w:tcPr>
            <w:tcW w:w="1588" w:type="dxa"/>
            <w:tcBorders>
              <w:top w:val="nil"/>
              <w:left w:val="nil"/>
              <w:bottom w:val="single" w:sz="4" w:space="0" w:color="auto"/>
              <w:right w:val="single" w:sz="4" w:space="0" w:color="auto"/>
            </w:tcBorders>
            <w:shd w:val="clear" w:color="auto" w:fill="auto"/>
            <w:noWrap/>
            <w:vAlign w:val="bottom"/>
            <w:hideMark/>
          </w:tcPr>
          <w:p w14:paraId="5D1B6E0E" w14:textId="77777777" w:rsidR="00013666" w:rsidRPr="00013666" w:rsidRDefault="00013666" w:rsidP="00510E67">
            <w:pPr>
              <w:rPr>
                <w:rFonts w:ascii="Calibri" w:hAnsi="Calibri" w:cs="Calibri"/>
                <w:color w:val="000000"/>
                <w:sz w:val="14"/>
                <w:lang w:eastAsia="es-BO"/>
              </w:rPr>
            </w:pPr>
            <w:r w:rsidRPr="00013666">
              <w:rPr>
                <w:rFonts w:ascii="Calibri" w:hAnsi="Calibri" w:cs="Calibri"/>
                <w:color w:val="000000"/>
                <w:sz w:val="14"/>
                <w:lang w:eastAsia="es-BO"/>
              </w:rPr>
              <w:t>Valor entre 50°C a 80 °C</w:t>
            </w:r>
          </w:p>
        </w:tc>
      </w:tr>
      <w:tr w:rsidR="00013666" w:rsidRPr="00013666" w14:paraId="0278B18A" w14:textId="77777777" w:rsidTr="00013666">
        <w:trPr>
          <w:trHeight w:val="30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78B3845"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14</w:t>
            </w:r>
          </w:p>
        </w:tc>
        <w:tc>
          <w:tcPr>
            <w:tcW w:w="1413" w:type="dxa"/>
            <w:tcBorders>
              <w:top w:val="nil"/>
              <w:left w:val="nil"/>
              <w:bottom w:val="single" w:sz="4" w:space="0" w:color="auto"/>
              <w:right w:val="single" w:sz="4" w:space="0" w:color="auto"/>
            </w:tcBorders>
            <w:shd w:val="clear" w:color="auto" w:fill="auto"/>
            <w:noWrap/>
            <w:vAlign w:val="bottom"/>
            <w:hideMark/>
          </w:tcPr>
          <w:p w14:paraId="52FA5C40"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Certificado</w:t>
            </w:r>
          </w:p>
        </w:tc>
        <w:tc>
          <w:tcPr>
            <w:tcW w:w="1276" w:type="dxa"/>
            <w:tcBorders>
              <w:top w:val="nil"/>
              <w:left w:val="nil"/>
              <w:bottom w:val="single" w:sz="4" w:space="0" w:color="auto"/>
              <w:right w:val="single" w:sz="4" w:space="0" w:color="auto"/>
            </w:tcBorders>
            <w:shd w:val="clear" w:color="auto" w:fill="auto"/>
            <w:noWrap/>
            <w:vAlign w:val="bottom"/>
            <w:hideMark/>
          </w:tcPr>
          <w:p w14:paraId="69B1D966" w14:textId="77777777" w:rsidR="00013666" w:rsidRPr="00013666" w:rsidRDefault="00013666" w:rsidP="00510E67">
            <w:pPr>
              <w:rPr>
                <w:rFonts w:ascii="Calibri" w:hAnsi="Calibri" w:cs="Calibri"/>
                <w:color w:val="000000"/>
                <w:sz w:val="14"/>
                <w:lang w:eastAsia="es-BO"/>
              </w:rPr>
            </w:pPr>
            <w:r w:rsidRPr="00013666">
              <w:rPr>
                <w:rFonts w:ascii="Calibri" w:hAnsi="Calibri" w:cs="Calibri"/>
                <w:color w:val="000000"/>
                <w:sz w:val="14"/>
                <w:lang w:eastAsia="es-BO"/>
              </w:rPr>
              <w:t>IBMETRO</w:t>
            </w:r>
          </w:p>
        </w:tc>
        <w:tc>
          <w:tcPr>
            <w:tcW w:w="1984" w:type="dxa"/>
            <w:tcBorders>
              <w:top w:val="nil"/>
              <w:left w:val="nil"/>
              <w:bottom w:val="single" w:sz="4" w:space="0" w:color="auto"/>
              <w:right w:val="single" w:sz="4" w:space="0" w:color="auto"/>
            </w:tcBorders>
            <w:shd w:val="clear" w:color="auto" w:fill="auto"/>
            <w:noWrap/>
            <w:vAlign w:val="bottom"/>
            <w:hideMark/>
          </w:tcPr>
          <w:p w14:paraId="66EDFB6A" w14:textId="77777777" w:rsidR="00013666" w:rsidRPr="00013666" w:rsidRDefault="00013666" w:rsidP="00510E67">
            <w:pPr>
              <w:rPr>
                <w:rFonts w:ascii="Calibri" w:hAnsi="Calibri" w:cs="Calibri"/>
                <w:color w:val="000000"/>
                <w:sz w:val="14"/>
                <w:lang w:eastAsia="es-BO"/>
              </w:rPr>
            </w:pPr>
            <w:r w:rsidRPr="00013666">
              <w:rPr>
                <w:rFonts w:ascii="Calibri" w:hAnsi="Calibri" w:cs="Calibri"/>
                <w:color w:val="000000"/>
                <w:sz w:val="14"/>
                <w:lang w:eastAsia="es-BO"/>
              </w:rPr>
              <w:t>Si</w:t>
            </w:r>
          </w:p>
        </w:tc>
        <w:tc>
          <w:tcPr>
            <w:tcW w:w="1588" w:type="dxa"/>
            <w:tcBorders>
              <w:top w:val="nil"/>
              <w:left w:val="nil"/>
              <w:bottom w:val="single" w:sz="4" w:space="0" w:color="auto"/>
              <w:right w:val="single" w:sz="4" w:space="0" w:color="auto"/>
            </w:tcBorders>
            <w:shd w:val="clear" w:color="auto" w:fill="auto"/>
            <w:noWrap/>
            <w:vAlign w:val="bottom"/>
            <w:hideMark/>
          </w:tcPr>
          <w:p w14:paraId="52D2F7C9" w14:textId="77777777" w:rsidR="00013666" w:rsidRPr="00013666" w:rsidRDefault="00013666" w:rsidP="00510E67">
            <w:pPr>
              <w:rPr>
                <w:rFonts w:ascii="Calibri" w:hAnsi="Calibri" w:cs="Calibri"/>
                <w:color w:val="000000"/>
                <w:sz w:val="14"/>
                <w:lang w:eastAsia="es-BO"/>
              </w:rPr>
            </w:pPr>
            <w:r w:rsidRPr="00013666">
              <w:rPr>
                <w:rFonts w:ascii="Calibri" w:hAnsi="Calibri" w:cs="Calibri"/>
                <w:color w:val="000000"/>
                <w:sz w:val="14"/>
                <w:lang w:eastAsia="es-BO"/>
              </w:rPr>
              <w:t> </w:t>
            </w:r>
          </w:p>
        </w:tc>
      </w:tr>
      <w:tr w:rsidR="00013666" w:rsidRPr="00013666" w14:paraId="4D589278" w14:textId="77777777" w:rsidTr="00013666">
        <w:trPr>
          <w:trHeight w:val="30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B3FB49A"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15</w:t>
            </w:r>
          </w:p>
        </w:tc>
        <w:tc>
          <w:tcPr>
            <w:tcW w:w="1413" w:type="dxa"/>
            <w:tcBorders>
              <w:top w:val="nil"/>
              <w:left w:val="nil"/>
              <w:bottom w:val="single" w:sz="4" w:space="0" w:color="auto"/>
              <w:right w:val="single" w:sz="4" w:space="0" w:color="auto"/>
            </w:tcBorders>
            <w:shd w:val="clear" w:color="auto" w:fill="auto"/>
            <w:noWrap/>
            <w:vAlign w:val="bottom"/>
            <w:hideMark/>
          </w:tcPr>
          <w:p w14:paraId="06005E01"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Termopozo</w:t>
            </w:r>
          </w:p>
        </w:tc>
        <w:tc>
          <w:tcPr>
            <w:tcW w:w="1276" w:type="dxa"/>
            <w:tcBorders>
              <w:top w:val="nil"/>
              <w:left w:val="nil"/>
              <w:bottom w:val="single" w:sz="4" w:space="0" w:color="auto"/>
              <w:right w:val="single" w:sz="4" w:space="0" w:color="auto"/>
            </w:tcBorders>
            <w:shd w:val="clear" w:color="auto" w:fill="auto"/>
            <w:noWrap/>
            <w:vAlign w:val="bottom"/>
            <w:hideMark/>
          </w:tcPr>
          <w:p w14:paraId="5722FFB0" w14:textId="77777777" w:rsidR="00013666" w:rsidRPr="00013666" w:rsidRDefault="00013666" w:rsidP="00510E67">
            <w:pPr>
              <w:rPr>
                <w:rFonts w:ascii="Calibri" w:hAnsi="Calibri" w:cs="Calibri"/>
                <w:color w:val="000000"/>
                <w:sz w:val="14"/>
                <w:lang w:eastAsia="es-BO"/>
              </w:rPr>
            </w:pPr>
            <w:r w:rsidRPr="00013666">
              <w:rPr>
                <w:rFonts w:ascii="Calibri" w:hAnsi="Calibri" w:cs="Calibri"/>
                <w:color w:val="000000"/>
                <w:sz w:val="14"/>
                <w:lang w:eastAsia="es-BO"/>
              </w:rPr>
              <w:t>Roscado NPT</w:t>
            </w:r>
          </w:p>
        </w:tc>
        <w:tc>
          <w:tcPr>
            <w:tcW w:w="1984" w:type="dxa"/>
            <w:tcBorders>
              <w:top w:val="nil"/>
              <w:left w:val="nil"/>
              <w:bottom w:val="single" w:sz="4" w:space="0" w:color="auto"/>
              <w:right w:val="single" w:sz="4" w:space="0" w:color="auto"/>
            </w:tcBorders>
            <w:shd w:val="clear" w:color="auto" w:fill="auto"/>
            <w:noWrap/>
            <w:vAlign w:val="bottom"/>
            <w:hideMark/>
          </w:tcPr>
          <w:p w14:paraId="74B7ED08" w14:textId="77777777" w:rsidR="00013666" w:rsidRPr="00013666" w:rsidRDefault="00013666" w:rsidP="00510E67">
            <w:pPr>
              <w:rPr>
                <w:rFonts w:ascii="Calibri" w:hAnsi="Calibri" w:cs="Calibri"/>
                <w:color w:val="000000"/>
                <w:sz w:val="14"/>
                <w:lang w:eastAsia="es-BO"/>
              </w:rPr>
            </w:pPr>
            <w:r w:rsidRPr="00013666">
              <w:rPr>
                <w:rFonts w:ascii="Calibri" w:hAnsi="Calibri" w:cs="Calibri"/>
                <w:color w:val="000000"/>
                <w:sz w:val="14"/>
                <w:lang w:eastAsia="es-BO"/>
              </w:rPr>
              <w:t>Si</w:t>
            </w:r>
          </w:p>
        </w:tc>
        <w:tc>
          <w:tcPr>
            <w:tcW w:w="1588" w:type="dxa"/>
            <w:tcBorders>
              <w:top w:val="nil"/>
              <w:left w:val="nil"/>
              <w:bottom w:val="single" w:sz="4" w:space="0" w:color="auto"/>
              <w:right w:val="single" w:sz="4" w:space="0" w:color="auto"/>
            </w:tcBorders>
            <w:shd w:val="clear" w:color="auto" w:fill="auto"/>
            <w:noWrap/>
            <w:vAlign w:val="bottom"/>
            <w:hideMark/>
          </w:tcPr>
          <w:p w14:paraId="4F0D53E7" w14:textId="77777777" w:rsidR="00013666" w:rsidRPr="00013666" w:rsidRDefault="00013666" w:rsidP="00510E67">
            <w:pPr>
              <w:rPr>
                <w:rFonts w:ascii="Calibri" w:hAnsi="Calibri" w:cs="Calibri"/>
                <w:color w:val="000000"/>
                <w:sz w:val="14"/>
                <w:lang w:eastAsia="es-BO"/>
              </w:rPr>
            </w:pPr>
            <w:r w:rsidRPr="00013666">
              <w:rPr>
                <w:rFonts w:ascii="Calibri" w:hAnsi="Calibri" w:cs="Calibri"/>
                <w:color w:val="000000"/>
                <w:sz w:val="14"/>
                <w:lang w:eastAsia="es-BO"/>
              </w:rPr>
              <w:t> </w:t>
            </w:r>
          </w:p>
        </w:tc>
      </w:tr>
      <w:tr w:rsidR="00013666" w:rsidRPr="00013666" w14:paraId="73F70FDB" w14:textId="77777777" w:rsidTr="00013666">
        <w:trPr>
          <w:trHeight w:val="30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9F7DF5B" w14:textId="77777777" w:rsidR="00013666" w:rsidRPr="00013666" w:rsidRDefault="00013666" w:rsidP="00510E67">
            <w:pPr>
              <w:jc w:val="center"/>
              <w:rPr>
                <w:rFonts w:ascii="Arial" w:hAnsi="Arial" w:cs="Arial"/>
                <w:b/>
                <w:bCs/>
                <w:sz w:val="14"/>
                <w:lang w:eastAsia="es-BO"/>
              </w:rPr>
            </w:pPr>
            <w:r w:rsidRPr="00013666">
              <w:rPr>
                <w:rFonts w:ascii="Arial" w:hAnsi="Arial" w:cs="Arial"/>
                <w:b/>
                <w:bCs/>
                <w:sz w:val="14"/>
                <w:lang w:eastAsia="es-BO"/>
              </w:rPr>
              <w:t>16</w:t>
            </w:r>
          </w:p>
        </w:tc>
        <w:tc>
          <w:tcPr>
            <w:tcW w:w="1413" w:type="dxa"/>
            <w:tcBorders>
              <w:top w:val="nil"/>
              <w:left w:val="nil"/>
              <w:bottom w:val="single" w:sz="4" w:space="0" w:color="auto"/>
              <w:right w:val="single" w:sz="4" w:space="0" w:color="auto"/>
            </w:tcBorders>
            <w:shd w:val="clear" w:color="auto" w:fill="auto"/>
            <w:noWrap/>
            <w:vAlign w:val="bottom"/>
            <w:hideMark/>
          </w:tcPr>
          <w:p w14:paraId="15409721" w14:textId="77777777" w:rsidR="00013666" w:rsidRPr="00013666" w:rsidRDefault="00013666" w:rsidP="00510E67">
            <w:pPr>
              <w:rPr>
                <w:rFonts w:ascii="Arial" w:hAnsi="Arial" w:cs="Arial"/>
                <w:b/>
                <w:bCs/>
                <w:sz w:val="14"/>
                <w:lang w:eastAsia="es-BO"/>
              </w:rPr>
            </w:pPr>
            <w:r w:rsidRPr="00013666">
              <w:rPr>
                <w:rFonts w:ascii="Arial" w:hAnsi="Arial" w:cs="Arial"/>
                <w:b/>
                <w:bCs/>
                <w:sz w:val="14"/>
                <w:lang w:eastAsia="es-BO"/>
              </w:rPr>
              <w:t>Material</w:t>
            </w:r>
          </w:p>
        </w:tc>
        <w:tc>
          <w:tcPr>
            <w:tcW w:w="1276" w:type="dxa"/>
            <w:tcBorders>
              <w:top w:val="nil"/>
              <w:left w:val="nil"/>
              <w:bottom w:val="single" w:sz="4" w:space="0" w:color="auto"/>
              <w:right w:val="single" w:sz="4" w:space="0" w:color="auto"/>
            </w:tcBorders>
            <w:shd w:val="clear" w:color="auto" w:fill="auto"/>
            <w:noWrap/>
            <w:vAlign w:val="bottom"/>
            <w:hideMark/>
          </w:tcPr>
          <w:p w14:paraId="69F28422" w14:textId="77777777" w:rsidR="00013666" w:rsidRPr="00013666" w:rsidRDefault="00013666" w:rsidP="00510E67">
            <w:pPr>
              <w:rPr>
                <w:rFonts w:ascii="Calibri" w:hAnsi="Calibri" w:cs="Calibri"/>
                <w:color w:val="000000"/>
                <w:sz w:val="14"/>
                <w:lang w:eastAsia="es-BO"/>
              </w:rPr>
            </w:pPr>
            <w:r w:rsidRPr="00013666">
              <w:rPr>
                <w:rFonts w:ascii="Calibri" w:hAnsi="Calibri" w:cs="Calibri"/>
                <w:color w:val="000000"/>
                <w:sz w:val="14"/>
                <w:lang w:eastAsia="es-BO"/>
              </w:rPr>
              <w:t> </w:t>
            </w:r>
          </w:p>
        </w:tc>
        <w:tc>
          <w:tcPr>
            <w:tcW w:w="1984" w:type="dxa"/>
            <w:tcBorders>
              <w:top w:val="nil"/>
              <w:left w:val="nil"/>
              <w:bottom w:val="single" w:sz="4" w:space="0" w:color="auto"/>
              <w:right w:val="single" w:sz="4" w:space="0" w:color="auto"/>
            </w:tcBorders>
            <w:shd w:val="clear" w:color="auto" w:fill="auto"/>
            <w:noWrap/>
            <w:vAlign w:val="bottom"/>
            <w:hideMark/>
          </w:tcPr>
          <w:p w14:paraId="17C40091" w14:textId="77777777" w:rsidR="00013666" w:rsidRPr="00013666" w:rsidRDefault="00013666" w:rsidP="00510E67">
            <w:pPr>
              <w:rPr>
                <w:rFonts w:ascii="Calibri" w:hAnsi="Calibri" w:cs="Calibri"/>
                <w:color w:val="000000"/>
                <w:sz w:val="14"/>
                <w:lang w:eastAsia="es-BO"/>
              </w:rPr>
            </w:pPr>
            <w:r w:rsidRPr="00013666">
              <w:rPr>
                <w:rFonts w:ascii="Calibri" w:hAnsi="Calibri" w:cs="Calibri"/>
                <w:color w:val="000000"/>
                <w:sz w:val="14"/>
                <w:lang w:eastAsia="es-BO"/>
              </w:rPr>
              <w:t>Acero inoxidable AISI 316</w:t>
            </w:r>
          </w:p>
        </w:tc>
        <w:tc>
          <w:tcPr>
            <w:tcW w:w="1588" w:type="dxa"/>
            <w:tcBorders>
              <w:top w:val="nil"/>
              <w:left w:val="nil"/>
              <w:bottom w:val="single" w:sz="4" w:space="0" w:color="auto"/>
              <w:right w:val="single" w:sz="4" w:space="0" w:color="auto"/>
            </w:tcBorders>
            <w:shd w:val="clear" w:color="auto" w:fill="auto"/>
            <w:noWrap/>
            <w:vAlign w:val="bottom"/>
            <w:hideMark/>
          </w:tcPr>
          <w:p w14:paraId="555689F3" w14:textId="77777777" w:rsidR="00013666" w:rsidRPr="00013666" w:rsidRDefault="00013666" w:rsidP="00510E67">
            <w:pPr>
              <w:rPr>
                <w:rFonts w:ascii="Calibri" w:hAnsi="Calibri" w:cs="Calibri"/>
                <w:color w:val="000000"/>
                <w:sz w:val="14"/>
                <w:lang w:eastAsia="es-BO"/>
              </w:rPr>
            </w:pPr>
            <w:r w:rsidRPr="00013666">
              <w:rPr>
                <w:rFonts w:ascii="Calibri" w:hAnsi="Calibri" w:cs="Calibri"/>
                <w:color w:val="000000"/>
                <w:sz w:val="14"/>
                <w:lang w:eastAsia="es-BO"/>
              </w:rPr>
              <w:t> </w:t>
            </w:r>
          </w:p>
        </w:tc>
      </w:tr>
    </w:tbl>
    <w:p w14:paraId="682849EE" w14:textId="77777777" w:rsidR="00013666" w:rsidRDefault="00013666" w:rsidP="00013666">
      <w:pPr>
        <w:jc w:val="center"/>
        <w:rPr>
          <w:b/>
        </w:rPr>
      </w:pPr>
      <w:r w:rsidRPr="00A04988">
        <w:rPr>
          <w:b/>
        </w:rPr>
        <w:lastRenderedPageBreak/>
        <w:t xml:space="preserve">TABLA </w:t>
      </w:r>
      <w:r>
        <w:rPr>
          <w:b/>
        </w:rPr>
        <w:t>8</w:t>
      </w:r>
      <w:r w:rsidRPr="00A04988">
        <w:rPr>
          <w:b/>
        </w:rPr>
        <w:t xml:space="preserve">: </w:t>
      </w:r>
      <w:r>
        <w:rPr>
          <w:b/>
        </w:rPr>
        <w:t>HOJA DE DATOS</w:t>
      </w:r>
    </w:p>
    <w:p w14:paraId="6CA91596" w14:textId="77777777" w:rsidR="00013666" w:rsidRDefault="00013666" w:rsidP="00013666">
      <w:pPr>
        <w:jc w:val="center"/>
        <w:rPr>
          <w:b/>
        </w:rPr>
      </w:pPr>
      <w:r>
        <w:rPr>
          <w:b/>
        </w:rPr>
        <w:t xml:space="preserve">SISTEMA </w:t>
      </w:r>
      <w:r w:rsidRPr="00A054B7">
        <w:rPr>
          <w:b/>
        </w:rPr>
        <w:t>ODORIZADOR POR INYECCION</w:t>
      </w:r>
    </w:p>
    <w:tbl>
      <w:tblPr>
        <w:tblW w:w="7792" w:type="dxa"/>
        <w:jc w:val="center"/>
        <w:tblCellMar>
          <w:left w:w="70" w:type="dxa"/>
          <w:right w:w="70" w:type="dxa"/>
        </w:tblCellMar>
        <w:tblLook w:val="04A0" w:firstRow="1" w:lastRow="0" w:firstColumn="1" w:lastColumn="0" w:noHBand="0" w:noVBand="1"/>
      </w:tblPr>
      <w:tblGrid>
        <w:gridCol w:w="988"/>
        <w:gridCol w:w="560"/>
        <w:gridCol w:w="1134"/>
        <w:gridCol w:w="1555"/>
        <w:gridCol w:w="2263"/>
        <w:gridCol w:w="1292"/>
      </w:tblGrid>
      <w:tr w:rsidR="00013666" w:rsidRPr="00C30D77" w14:paraId="377148D6" w14:textId="77777777" w:rsidTr="00C30D77">
        <w:trPr>
          <w:trHeight w:val="315"/>
          <w:jc w:val="center"/>
        </w:trPr>
        <w:tc>
          <w:tcPr>
            <w:tcW w:w="988" w:type="dxa"/>
            <w:tcBorders>
              <w:top w:val="nil"/>
              <w:left w:val="nil"/>
              <w:bottom w:val="single" w:sz="4" w:space="0" w:color="auto"/>
              <w:right w:val="nil"/>
            </w:tcBorders>
            <w:shd w:val="clear" w:color="auto" w:fill="auto"/>
            <w:noWrap/>
            <w:vAlign w:val="bottom"/>
            <w:hideMark/>
          </w:tcPr>
          <w:p w14:paraId="2DAE0B70"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c>
          <w:tcPr>
            <w:tcW w:w="560" w:type="dxa"/>
            <w:tcBorders>
              <w:top w:val="nil"/>
              <w:left w:val="nil"/>
              <w:bottom w:val="single" w:sz="4" w:space="0" w:color="auto"/>
              <w:right w:val="nil"/>
            </w:tcBorders>
            <w:shd w:val="clear" w:color="auto" w:fill="auto"/>
            <w:noWrap/>
            <w:vAlign w:val="bottom"/>
            <w:hideMark/>
          </w:tcPr>
          <w:p w14:paraId="08F9898E"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c>
          <w:tcPr>
            <w:tcW w:w="1134" w:type="dxa"/>
            <w:tcBorders>
              <w:top w:val="nil"/>
              <w:left w:val="nil"/>
              <w:bottom w:val="single" w:sz="4" w:space="0" w:color="auto"/>
              <w:right w:val="nil"/>
            </w:tcBorders>
            <w:shd w:val="clear" w:color="auto" w:fill="auto"/>
            <w:noWrap/>
            <w:vAlign w:val="bottom"/>
            <w:hideMark/>
          </w:tcPr>
          <w:p w14:paraId="681EB319"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c>
          <w:tcPr>
            <w:tcW w:w="1555" w:type="dxa"/>
            <w:tcBorders>
              <w:top w:val="nil"/>
              <w:left w:val="nil"/>
              <w:bottom w:val="single" w:sz="4" w:space="0" w:color="auto"/>
              <w:right w:val="nil"/>
            </w:tcBorders>
            <w:shd w:val="clear" w:color="auto" w:fill="auto"/>
            <w:noWrap/>
            <w:vAlign w:val="bottom"/>
            <w:hideMark/>
          </w:tcPr>
          <w:p w14:paraId="7CC9ADDB"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c>
          <w:tcPr>
            <w:tcW w:w="3555" w:type="dxa"/>
            <w:gridSpan w:val="2"/>
            <w:tcBorders>
              <w:top w:val="single" w:sz="4" w:space="0" w:color="auto"/>
              <w:left w:val="single" w:sz="4" w:space="0" w:color="auto"/>
              <w:bottom w:val="single" w:sz="4" w:space="0" w:color="auto"/>
              <w:right w:val="nil"/>
            </w:tcBorders>
            <w:shd w:val="clear" w:color="000000" w:fill="E2EFDA"/>
            <w:noWrap/>
            <w:vAlign w:val="center"/>
            <w:hideMark/>
          </w:tcPr>
          <w:p w14:paraId="601F9A5A" w14:textId="77777777" w:rsidR="00013666" w:rsidRPr="00C30D77" w:rsidRDefault="00013666" w:rsidP="00510E67">
            <w:pPr>
              <w:jc w:val="center"/>
              <w:rPr>
                <w:rFonts w:ascii="Arial" w:hAnsi="Arial" w:cs="Arial"/>
                <w:b/>
                <w:bCs/>
                <w:sz w:val="14"/>
                <w:szCs w:val="24"/>
                <w:lang w:eastAsia="es-BO"/>
              </w:rPr>
            </w:pPr>
            <w:r w:rsidRPr="00C30D77">
              <w:rPr>
                <w:rFonts w:ascii="Arial" w:hAnsi="Arial" w:cs="Arial"/>
                <w:b/>
                <w:bCs/>
                <w:sz w:val="14"/>
                <w:szCs w:val="24"/>
                <w:lang w:eastAsia="es-BO"/>
              </w:rPr>
              <w:t>City Gate 1400 SCMH</w:t>
            </w:r>
          </w:p>
        </w:tc>
      </w:tr>
      <w:tr w:rsidR="00013666" w:rsidRPr="00C30D77" w14:paraId="68526E3D" w14:textId="77777777" w:rsidTr="00C30D77">
        <w:trPr>
          <w:trHeight w:val="300"/>
          <w:jc w:val="center"/>
        </w:trPr>
        <w:tc>
          <w:tcPr>
            <w:tcW w:w="988" w:type="dxa"/>
            <w:vMerge w:val="restart"/>
            <w:tcBorders>
              <w:top w:val="nil"/>
              <w:left w:val="single" w:sz="4" w:space="0" w:color="auto"/>
              <w:bottom w:val="single" w:sz="4" w:space="0" w:color="auto"/>
              <w:right w:val="single" w:sz="4" w:space="0" w:color="auto"/>
            </w:tcBorders>
            <w:shd w:val="clear" w:color="auto" w:fill="auto"/>
            <w:vAlign w:val="center"/>
            <w:hideMark/>
          </w:tcPr>
          <w:p w14:paraId="100400ED" w14:textId="77777777" w:rsidR="00013666" w:rsidRPr="00C30D77" w:rsidRDefault="00013666" w:rsidP="00510E67">
            <w:pPr>
              <w:jc w:val="center"/>
              <w:rPr>
                <w:rFonts w:ascii="Arial" w:hAnsi="Arial" w:cs="Arial"/>
                <w:b/>
                <w:bCs/>
                <w:sz w:val="14"/>
                <w:lang w:eastAsia="es-BO"/>
              </w:rPr>
            </w:pPr>
            <w:r w:rsidRPr="00C30D77">
              <w:rPr>
                <w:rFonts w:ascii="Arial" w:hAnsi="Arial" w:cs="Arial"/>
                <w:b/>
                <w:bCs/>
                <w:sz w:val="14"/>
                <w:lang w:eastAsia="es-BO"/>
              </w:rPr>
              <w:t>General</w:t>
            </w:r>
          </w:p>
        </w:tc>
        <w:tc>
          <w:tcPr>
            <w:tcW w:w="560" w:type="dxa"/>
            <w:tcBorders>
              <w:top w:val="nil"/>
              <w:left w:val="nil"/>
              <w:bottom w:val="single" w:sz="4" w:space="0" w:color="auto"/>
              <w:right w:val="single" w:sz="4" w:space="0" w:color="auto"/>
            </w:tcBorders>
            <w:shd w:val="clear" w:color="auto" w:fill="auto"/>
            <w:noWrap/>
            <w:vAlign w:val="bottom"/>
            <w:hideMark/>
          </w:tcPr>
          <w:p w14:paraId="04A44D02" w14:textId="77777777" w:rsidR="00013666" w:rsidRPr="00C30D77" w:rsidRDefault="00013666" w:rsidP="00510E67">
            <w:pPr>
              <w:jc w:val="center"/>
              <w:rPr>
                <w:rFonts w:ascii="Arial" w:hAnsi="Arial" w:cs="Arial"/>
                <w:b/>
                <w:bCs/>
                <w:sz w:val="14"/>
                <w:lang w:eastAsia="es-BO"/>
              </w:rPr>
            </w:pPr>
            <w:r w:rsidRPr="00C30D77">
              <w:rPr>
                <w:rFonts w:ascii="Arial" w:hAnsi="Arial" w:cs="Arial"/>
                <w:b/>
                <w:bCs/>
                <w:sz w:val="14"/>
                <w:lang w:eastAsia="es-BO"/>
              </w:rPr>
              <w:t>1</w:t>
            </w:r>
          </w:p>
        </w:tc>
        <w:tc>
          <w:tcPr>
            <w:tcW w:w="1134" w:type="dxa"/>
            <w:tcBorders>
              <w:top w:val="nil"/>
              <w:left w:val="nil"/>
              <w:bottom w:val="single" w:sz="4" w:space="0" w:color="auto"/>
              <w:right w:val="single" w:sz="4" w:space="0" w:color="auto"/>
            </w:tcBorders>
            <w:shd w:val="clear" w:color="auto" w:fill="auto"/>
            <w:noWrap/>
            <w:vAlign w:val="bottom"/>
            <w:hideMark/>
          </w:tcPr>
          <w:p w14:paraId="2E2AEF17" w14:textId="77777777" w:rsidR="00013666" w:rsidRPr="00C30D77" w:rsidRDefault="00013666" w:rsidP="00510E67">
            <w:pPr>
              <w:rPr>
                <w:rFonts w:ascii="Arial" w:hAnsi="Arial" w:cs="Arial"/>
                <w:b/>
                <w:bCs/>
                <w:sz w:val="14"/>
                <w:lang w:eastAsia="es-BO"/>
              </w:rPr>
            </w:pPr>
            <w:r w:rsidRPr="00C30D77">
              <w:rPr>
                <w:rFonts w:ascii="Arial" w:hAnsi="Arial" w:cs="Arial"/>
                <w:b/>
                <w:bCs/>
                <w:sz w:val="14"/>
                <w:lang w:eastAsia="es-BO"/>
              </w:rPr>
              <w:t>Línea</w:t>
            </w:r>
          </w:p>
        </w:tc>
        <w:tc>
          <w:tcPr>
            <w:tcW w:w="1555" w:type="dxa"/>
            <w:tcBorders>
              <w:top w:val="nil"/>
              <w:left w:val="nil"/>
              <w:bottom w:val="single" w:sz="4" w:space="0" w:color="auto"/>
              <w:right w:val="single" w:sz="4" w:space="0" w:color="auto"/>
            </w:tcBorders>
            <w:shd w:val="clear" w:color="auto" w:fill="auto"/>
            <w:noWrap/>
            <w:vAlign w:val="bottom"/>
            <w:hideMark/>
          </w:tcPr>
          <w:p w14:paraId="40230306" w14:textId="77777777" w:rsidR="00013666" w:rsidRPr="00C30D77" w:rsidRDefault="00013666" w:rsidP="00510E67">
            <w:pPr>
              <w:rPr>
                <w:rFonts w:ascii="Arial" w:hAnsi="Arial" w:cs="Arial"/>
                <w:b/>
                <w:bCs/>
                <w:sz w:val="14"/>
                <w:lang w:eastAsia="es-BO"/>
              </w:rPr>
            </w:pPr>
            <w:r w:rsidRPr="00C30D77">
              <w:rPr>
                <w:rFonts w:ascii="Arial" w:hAnsi="Arial" w:cs="Arial"/>
                <w:b/>
                <w:bCs/>
                <w:sz w:val="14"/>
                <w:lang w:eastAsia="es-BO"/>
              </w:rPr>
              <w:t> </w:t>
            </w:r>
          </w:p>
        </w:tc>
        <w:tc>
          <w:tcPr>
            <w:tcW w:w="3555" w:type="dxa"/>
            <w:gridSpan w:val="2"/>
            <w:tcBorders>
              <w:top w:val="single" w:sz="4" w:space="0" w:color="auto"/>
              <w:left w:val="nil"/>
              <w:bottom w:val="single" w:sz="4" w:space="0" w:color="auto"/>
              <w:right w:val="single" w:sz="4" w:space="0" w:color="auto"/>
            </w:tcBorders>
            <w:shd w:val="clear" w:color="auto" w:fill="auto"/>
            <w:noWrap/>
            <w:vAlign w:val="bottom"/>
            <w:hideMark/>
          </w:tcPr>
          <w:p w14:paraId="1A37C377" w14:textId="77777777" w:rsidR="00013666" w:rsidRPr="00C30D77" w:rsidRDefault="00013666" w:rsidP="00510E67">
            <w:pPr>
              <w:jc w:val="center"/>
              <w:rPr>
                <w:rFonts w:ascii="Arial" w:hAnsi="Arial" w:cs="Arial"/>
                <w:sz w:val="14"/>
                <w:lang w:eastAsia="es-BO"/>
              </w:rPr>
            </w:pPr>
            <w:r w:rsidRPr="00C30D77">
              <w:rPr>
                <w:rFonts w:ascii="Arial" w:hAnsi="Arial" w:cs="Arial"/>
                <w:sz w:val="14"/>
                <w:lang w:eastAsia="es-BO"/>
              </w:rPr>
              <w:t>Servicio Alimentación Red Primaria</w:t>
            </w:r>
          </w:p>
        </w:tc>
      </w:tr>
      <w:tr w:rsidR="00013666" w:rsidRPr="00C30D77" w14:paraId="04640EE4" w14:textId="77777777" w:rsidTr="00C30D7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3D5C1B56" w14:textId="77777777" w:rsidR="00013666" w:rsidRPr="00C30D77" w:rsidRDefault="00013666" w:rsidP="00510E67">
            <w:pPr>
              <w:rPr>
                <w:rFonts w:ascii="Arial" w:hAnsi="Arial" w:cs="Arial"/>
                <w:b/>
                <w:bCs/>
                <w:sz w:val="14"/>
                <w:lang w:eastAsia="es-BO"/>
              </w:rPr>
            </w:pPr>
          </w:p>
        </w:tc>
        <w:tc>
          <w:tcPr>
            <w:tcW w:w="560" w:type="dxa"/>
            <w:tcBorders>
              <w:top w:val="nil"/>
              <w:left w:val="nil"/>
              <w:bottom w:val="single" w:sz="4" w:space="0" w:color="auto"/>
              <w:right w:val="single" w:sz="4" w:space="0" w:color="auto"/>
            </w:tcBorders>
            <w:shd w:val="clear" w:color="auto" w:fill="auto"/>
            <w:noWrap/>
            <w:vAlign w:val="bottom"/>
            <w:hideMark/>
          </w:tcPr>
          <w:p w14:paraId="119191C7" w14:textId="77777777" w:rsidR="00013666" w:rsidRPr="00C30D77" w:rsidRDefault="00013666" w:rsidP="00510E67">
            <w:pPr>
              <w:jc w:val="center"/>
              <w:rPr>
                <w:rFonts w:ascii="Arial" w:hAnsi="Arial" w:cs="Arial"/>
                <w:b/>
                <w:bCs/>
                <w:sz w:val="14"/>
                <w:lang w:eastAsia="es-BO"/>
              </w:rPr>
            </w:pPr>
            <w:r w:rsidRPr="00C30D77">
              <w:rPr>
                <w:rFonts w:ascii="Arial" w:hAnsi="Arial" w:cs="Arial"/>
                <w:b/>
                <w:bCs/>
                <w:sz w:val="14"/>
                <w:lang w:eastAsia="es-BO"/>
              </w:rPr>
              <w:t>2</w:t>
            </w:r>
          </w:p>
        </w:tc>
        <w:tc>
          <w:tcPr>
            <w:tcW w:w="1134" w:type="dxa"/>
            <w:tcBorders>
              <w:top w:val="nil"/>
              <w:left w:val="nil"/>
              <w:bottom w:val="single" w:sz="4" w:space="0" w:color="auto"/>
              <w:right w:val="single" w:sz="4" w:space="0" w:color="auto"/>
            </w:tcBorders>
            <w:shd w:val="clear" w:color="auto" w:fill="auto"/>
            <w:noWrap/>
            <w:vAlign w:val="bottom"/>
            <w:hideMark/>
          </w:tcPr>
          <w:p w14:paraId="1892497A" w14:textId="77777777" w:rsidR="00013666" w:rsidRPr="00C30D77" w:rsidRDefault="00013666" w:rsidP="00510E67">
            <w:pPr>
              <w:rPr>
                <w:rFonts w:ascii="Arial" w:hAnsi="Arial" w:cs="Arial"/>
                <w:b/>
                <w:bCs/>
                <w:sz w:val="14"/>
                <w:lang w:eastAsia="es-BO"/>
              </w:rPr>
            </w:pPr>
            <w:r w:rsidRPr="00C30D77">
              <w:rPr>
                <w:rFonts w:ascii="Arial" w:hAnsi="Arial" w:cs="Arial"/>
                <w:b/>
                <w:bCs/>
                <w:sz w:val="14"/>
                <w:lang w:eastAsia="es-BO"/>
              </w:rPr>
              <w:t xml:space="preserve">Servicio </w:t>
            </w:r>
          </w:p>
        </w:tc>
        <w:tc>
          <w:tcPr>
            <w:tcW w:w="1555" w:type="dxa"/>
            <w:tcBorders>
              <w:top w:val="nil"/>
              <w:left w:val="nil"/>
              <w:bottom w:val="single" w:sz="4" w:space="0" w:color="auto"/>
              <w:right w:val="single" w:sz="4" w:space="0" w:color="auto"/>
            </w:tcBorders>
            <w:shd w:val="clear" w:color="auto" w:fill="auto"/>
            <w:noWrap/>
            <w:vAlign w:val="bottom"/>
            <w:hideMark/>
          </w:tcPr>
          <w:p w14:paraId="3F197A0E" w14:textId="77777777" w:rsidR="00013666" w:rsidRPr="00C30D77" w:rsidRDefault="00013666" w:rsidP="00510E67">
            <w:pPr>
              <w:rPr>
                <w:rFonts w:ascii="Arial" w:hAnsi="Arial" w:cs="Arial"/>
                <w:b/>
                <w:bCs/>
                <w:sz w:val="14"/>
                <w:lang w:eastAsia="es-BO"/>
              </w:rPr>
            </w:pPr>
            <w:r w:rsidRPr="00C30D77">
              <w:rPr>
                <w:rFonts w:ascii="Arial" w:hAnsi="Arial" w:cs="Arial"/>
                <w:b/>
                <w:bCs/>
                <w:sz w:val="14"/>
                <w:lang w:eastAsia="es-BO"/>
              </w:rPr>
              <w:t> </w:t>
            </w:r>
          </w:p>
        </w:tc>
        <w:tc>
          <w:tcPr>
            <w:tcW w:w="3555" w:type="dxa"/>
            <w:gridSpan w:val="2"/>
            <w:tcBorders>
              <w:top w:val="single" w:sz="4" w:space="0" w:color="auto"/>
              <w:left w:val="nil"/>
              <w:bottom w:val="single" w:sz="4" w:space="0" w:color="auto"/>
              <w:right w:val="single" w:sz="4" w:space="0" w:color="auto"/>
            </w:tcBorders>
            <w:shd w:val="clear" w:color="auto" w:fill="auto"/>
            <w:noWrap/>
            <w:vAlign w:val="bottom"/>
            <w:hideMark/>
          </w:tcPr>
          <w:p w14:paraId="4F6C2F6C" w14:textId="77777777" w:rsidR="00013666" w:rsidRPr="00C30D77" w:rsidRDefault="00013666" w:rsidP="00510E67">
            <w:pPr>
              <w:jc w:val="center"/>
              <w:rPr>
                <w:rFonts w:ascii="Arial" w:hAnsi="Arial" w:cs="Arial"/>
                <w:sz w:val="14"/>
                <w:lang w:eastAsia="es-BO"/>
              </w:rPr>
            </w:pPr>
            <w:r w:rsidRPr="00C30D77">
              <w:rPr>
                <w:rFonts w:ascii="Arial" w:hAnsi="Arial" w:cs="Arial"/>
                <w:sz w:val="14"/>
                <w:lang w:eastAsia="es-BO"/>
              </w:rPr>
              <w:t>Odorizacion de Gas Natural</w:t>
            </w:r>
          </w:p>
        </w:tc>
      </w:tr>
      <w:tr w:rsidR="00013666" w:rsidRPr="00C30D77" w14:paraId="0C041AEC" w14:textId="77777777" w:rsidTr="00C30D7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0D9BED57" w14:textId="77777777" w:rsidR="00013666" w:rsidRPr="00C30D77" w:rsidRDefault="00013666" w:rsidP="00510E67">
            <w:pPr>
              <w:rPr>
                <w:rFonts w:ascii="Arial" w:hAnsi="Arial" w:cs="Arial"/>
                <w:b/>
                <w:bCs/>
                <w:sz w:val="14"/>
                <w:lang w:eastAsia="es-BO"/>
              </w:rPr>
            </w:pPr>
          </w:p>
        </w:tc>
        <w:tc>
          <w:tcPr>
            <w:tcW w:w="560" w:type="dxa"/>
            <w:tcBorders>
              <w:top w:val="nil"/>
              <w:left w:val="nil"/>
              <w:bottom w:val="single" w:sz="4" w:space="0" w:color="auto"/>
              <w:right w:val="single" w:sz="4" w:space="0" w:color="auto"/>
            </w:tcBorders>
            <w:shd w:val="clear" w:color="auto" w:fill="auto"/>
            <w:noWrap/>
            <w:vAlign w:val="bottom"/>
            <w:hideMark/>
          </w:tcPr>
          <w:p w14:paraId="31ECD209" w14:textId="77777777" w:rsidR="00013666" w:rsidRPr="00C30D77" w:rsidRDefault="00013666" w:rsidP="00510E67">
            <w:pPr>
              <w:jc w:val="center"/>
              <w:rPr>
                <w:rFonts w:ascii="Arial" w:hAnsi="Arial" w:cs="Arial"/>
                <w:b/>
                <w:bCs/>
                <w:sz w:val="14"/>
                <w:lang w:eastAsia="es-BO"/>
              </w:rPr>
            </w:pPr>
            <w:r w:rsidRPr="00C30D77">
              <w:rPr>
                <w:rFonts w:ascii="Arial" w:hAnsi="Arial" w:cs="Arial"/>
                <w:b/>
                <w:bCs/>
                <w:sz w:val="14"/>
                <w:lang w:eastAsia="es-BO"/>
              </w:rPr>
              <w:t>3</w:t>
            </w:r>
          </w:p>
        </w:tc>
        <w:tc>
          <w:tcPr>
            <w:tcW w:w="1134" w:type="dxa"/>
            <w:tcBorders>
              <w:top w:val="nil"/>
              <w:left w:val="nil"/>
              <w:bottom w:val="single" w:sz="4" w:space="0" w:color="auto"/>
              <w:right w:val="single" w:sz="4" w:space="0" w:color="auto"/>
            </w:tcBorders>
            <w:shd w:val="clear" w:color="auto" w:fill="auto"/>
            <w:noWrap/>
            <w:vAlign w:val="bottom"/>
            <w:hideMark/>
          </w:tcPr>
          <w:p w14:paraId="65427C48" w14:textId="77777777" w:rsidR="00013666" w:rsidRPr="00C30D77" w:rsidRDefault="00013666" w:rsidP="00510E67">
            <w:pPr>
              <w:rPr>
                <w:rFonts w:ascii="Arial" w:hAnsi="Arial" w:cs="Arial"/>
                <w:b/>
                <w:bCs/>
                <w:sz w:val="14"/>
                <w:lang w:eastAsia="es-BO"/>
              </w:rPr>
            </w:pPr>
            <w:r w:rsidRPr="00C30D77">
              <w:rPr>
                <w:rFonts w:ascii="Arial" w:hAnsi="Arial" w:cs="Arial"/>
                <w:b/>
                <w:bCs/>
                <w:sz w:val="14"/>
                <w:lang w:eastAsia="es-BO"/>
              </w:rPr>
              <w:t>Tipo de sistema</w:t>
            </w:r>
          </w:p>
        </w:tc>
        <w:tc>
          <w:tcPr>
            <w:tcW w:w="1555" w:type="dxa"/>
            <w:tcBorders>
              <w:top w:val="nil"/>
              <w:left w:val="nil"/>
              <w:bottom w:val="single" w:sz="4" w:space="0" w:color="auto"/>
              <w:right w:val="single" w:sz="4" w:space="0" w:color="auto"/>
            </w:tcBorders>
            <w:shd w:val="clear" w:color="auto" w:fill="auto"/>
            <w:noWrap/>
            <w:vAlign w:val="bottom"/>
            <w:hideMark/>
          </w:tcPr>
          <w:p w14:paraId="42A6CE44" w14:textId="77777777" w:rsidR="00013666" w:rsidRPr="00C30D77" w:rsidRDefault="00013666" w:rsidP="00510E67">
            <w:pPr>
              <w:rPr>
                <w:rFonts w:ascii="Arial" w:hAnsi="Arial" w:cs="Arial"/>
                <w:b/>
                <w:bCs/>
                <w:sz w:val="14"/>
                <w:lang w:eastAsia="es-BO"/>
              </w:rPr>
            </w:pPr>
            <w:r w:rsidRPr="00C30D77">
              <w:rPr>
                <w:rFonts w:ascii="Arial" w:hAnsi="Arial" w:cs="Arial"/>
                <w:b/>
                <w:bCs/>
                <w:sz w:val="14"/>
                <w:lang w:eastAsia="es-BO"/>
              </w:rPr>
              <w:t> </w:t>
            </w:r>
          </w:p>
        </w:tc>
        <w:tc>
          <w:tcPr>
            <w:tcW w:w="355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443E710" w14:textId="77777777" w:rsidR="00013666" w:rsidRPr="00C30D77" w:rsidRDefault="00013666" w:rsidP="00510E67">
            <w:pPr>
              <w:jc w:val="center"/>
              <w:rPr>
                <w:rFonts w:ascii="Arial" w:hAnsi="Arial" w:cs="Arial"/>
                <w:sz w:val="14"/>
                <w:lang w:eastAsia="es-BO"/>
              </w:rPr>
            </w:pPr>
            <w:r w:rsidRPr="00C30D77">
              <w:rPr>
                <w:rFonts w:ascii="Arial" w:hAnsi="Arial" w:cs="Arial"/>
                <w:sz w:val="14"/>
                <w:lang w:eastAsia="es-BO"/>
              </w:rPr>
              <w:t>Sistema de odorización por inyección</w:t>
            </w:r>
          </w:p>
        </w:tc>
      </w:tr>
      <w:tr w:rsidR="00013666" w:rsidRPr="00C30D77" w14:paraId="5D2D160C" w14:textId="77777777" w:rsidTr="00C30D77">
        <w:trPr>
          <w:trHeight w:val="3645"/>
          <w:jc w:val="center"/>
        </w:trPr>
        <w:tc>
          <w:tcPr>
            <w:tcW w:w="988" w:type="dxa"/>
            <w:vMerge/>
            <w:tcBorders>
              <w:top w:val="nil"/>
              <w:left w:val="single" w:sz="4" w:space="0" w:color="auto"/>
              <w:bottom w:val="single" w:sz="4" w:space="0" w:color="auto"/>
              <w:right w:val="single" w:sz="4" w:space="0" w:color="auto"/>
            </w:tcBorders>
            <w:vAlign w:val="center"/>
            <w:hideMark/>
          </w:tcPr>
          <w:p w14:paraId="14897580" w14:textId="77777777" w:rsidR="00013666" w:rsidRPr="00C30D77" w:rsidRDefault="00013666" w:rsidP="00510E67">
            <w:pPr>
              <w:rPr>
                <w:rFonts w:ascii="Arial" w:hAnsi="Arial" w:cs="Arial"/>
                <w:b/>
                <w:bCs/>
                <w:sz w:val="14"/>
                <w:lang w:eastAsia="es-BO"/>
              </w:rPr>
            </w:pPr>
          </w:p>
        </w:tc>
        <w:tc>
          <w:tcPr>
            <w:tcW w:w="560" w:type="dxa"/>
            <w:tcBorders>
              <w:top w:val="nil"/>
              <w:left w:val="nil"/>
              <w:bottom w:val="single" w:sz="4" w:space="0" w:color="auto"/>
              <w:right w:val="single" w:sz="4" w:space="0" w:color="auto"/>
            </w:tcBorders>
            <w:shd w:val="clear" w:color="auto" w:fill="auto"/>
            <w:noWrap/>
            <w:vAlign w:val="center"/>
            <w:hideMark/>
          </w:tcPr>
          <w:p w14:paraId="786D77F4" w14:textId="77777777" w:rsidR="00013666" w:rsidRPr="00C30D77" w:rsidRDefault="00013666" w:rsidP="00510E67">
            <w:pPr>
              <w:jc w:val="center"/>
              <w:rPr>
                <w:rFonts w:ascii="Arial" w:hAnsi="Arial" w:cs="Arial"/>
                <w:b/>
                <w:bCs/>
                <w:sz w:val="14"/>
                <w:lang w:eastAsia="es-BO"/>
              </w:rPr>
            </w:pPr>
            <w:r w:rsidRPr="00C30D77">
              <w:rPr>
                <w:rFonts w:ascii="Arial" w:hAnsi="Arial" w:cs="Arial"/>
                <w:b/>
                <w:bCs/>
                <w:sz w:val="14"/>
                <w:lang w:eastAsia="es-BO"/>
              </w:rPr>
              <w:t>4</w:t>
            </w:r>
          </w:p>
        </w:tc>
        <w:tc>
          <w:tcPr>
            <w:tcW w:w="1134" w:type="dxa"/>
            <w:tcBorders>
              <w:top w:val="nil"/>
              <w:left w:val="nil"/>
              <w:bottom w:val="single" w:sz="4" w:space="0" w:color="auto"/>
              <w:right w:val="single" w:sz="4" w:space="0" w:color="auto"/>
            </w:tcBorders>
            <w:shd w:val="clear" w:color="auto" w:fill="auto"/>
            <w:noWrap/>
            <w:vAlign w:val="center"/>
            <w:hideMark/>
          </w:tcPr>
          <w:p w14:paraId="1A9FBE49" w14:textId="77777777" w:rsidR="00013666" w:rsidRPr="00C30D77" w:rsidRDefault="00013666" w:rsidP="00510E67">
            <w:pPr>
              <w:rPr>
                <w:rFonts w:ascii="Arial" w:hAnsi="Arial" w:cs="Arial"/>
                <w:b/>
                <w:bCs/>
                <w:sz w:val="14"/>
                <w:lang w:eastAsia="es-BO"/>
              </w:rPr>
            </w:pPr>
            <w:r w:rsidRPr="00C30D77">
              <w:rPr>
                <w:rFonts w:ascii="Arial" w:hAnsi="Arial" w:cs="Arial"/>
                <w:b/>
                <w:bCs/>
                <w:sz w:val="14"/>
                <w:lang w:eastAsia="es-BO"/>
              </w:rPr>
              <w:t>Modos de operación</w:t>
            </w:r>
          </w:p>
        </w:tc>
        <w:tc>
          <w:tcPr>
            <w:tcW w:w="1555" w:type="dxa"/>
            <w:tcBorders>
              <w:top w:val="nil"/>
              <w:left w:val="nil"/>
              <w:bottom w:val="single" w:sz="4" w:space="0" w:color="auto"/>
              <w:right w:val="single" w:sz="4" w:space="0" w:color="auto"/>
            </w:tcBorders>
            <w:shd w:val="clear" w:color="auto" w:fill="auto"/>
            <w:noWrap/>
            <w:vAlign w:val="center"/>
            <w:hideMark/>
          </w:tcPr>
          <w:p w14:paraId="7D53A6B2" w14:textId="77777777" w:rsidR="00013666" w:rsidRPr="00C30D77" w:rsidRDefault="00013666" w:rsidP="00510E67">
            <w:pPr>
              <w:rPr>
                <w:rFonts w:ascii="Arial" w:hAnsi="Arial" w:cs="Arial"/>
                <w:b/>
                <w:bCs/>
                <w:sz w:val="14"/>
                <w:lang w:eastAsia="es-BO"/>
              </w:rPr>
            </w:pPr>
            <w:r w:rsidRPr="00C30D77">
              <w:rPr>
                <w:rFonts w:ascii="Arial" w:hAnsi="Arial" w:cs="Arial"/>
                <w:b/>
                <w:bCs/>
                <w:sz w:val="14"/>
                <w:lang w:eastAsia="es-BO"/>
              </w:rPr>
              <w:t> </w:t>
            </w:r>
          </w:p>
        </w:tc>
        <w:tc>
          <w:tcPr>
            <w:tcW w:w="3555" w:type="dxa"/>
            <w:gridSpan w:val="2"/>
            <w:tcBorders>
              <w:top w:val="single" w:sz="4" w:space="0" w:color="auto"/>
              <w:left w:val="nil"/>
              <w:bottom w:val="single" w:sz="4" w:space="0" w:color="auto"/>
              <w:right w:val="single" w:sz="4" w:space="0" w:color="000000"/>
            </w:tcBorders>
            <w:shd w:val="clear" w:color="auto" w:fill="auto"/>
            <w:vAlign w:val="center"/>
            <w:hideMark/>
          </w:tcPr>
          <w:p w14:paraId="0D2EF301" w14:textId="77777777" w:rsidR="00013666" w:rsidRPr="00C30D77" w:rsidRDefault="00013666" w:rsidP="00510E67">
            <w:pPr>
              <w:rPr>
                <w:rFonts w:ascii="Arial" w:hAnsi="Arial" w:cs="Arial"/>
                <w:sz w:val="14"/>
                <w:lang w:eastAsia="es-BO"/>
              </w:rPr>
            </w:pPr>
            <w:r w:rsidRPr="00C30D77">
              <w:rPr>
                <w:rFonts w:ascii="Arial" w:hAnsi="Arial" w:cs="Arial"/>
                <w:sz w:val="14"/>
                <w:lang w:eastAsia="es-BO"/>
              </w:rPr>
              <w:t xml:space="preserve">El Sistema de Odorización deberá poder trabajar bajo las siguientes modalidades: </w:t>
            </w:r>
            <w:r w:rsidRPr="00C30D77">
              <w:rPr>
                <w:rFonts w:ascii="Arial" w:hAnsi="Arial" w:cs="Arial"/>
                <w:sz w:val="14"/>
                <w:lang w:eastAsia="es-BO"/>
              </w:rPr>
              <w:br/>
              <w:t xml:space="preserve">- </w:t>
            </w:r>
            <w:r w:rsidRPr="00C30D77">
              <w:rPr>
                <w:rFonts w:ascii="Arial" w:hAnsi="Arial" w:cs="Arial"/>
                <w:sz w:val="14"/>
                <w:u w:val="single"/>
                <w:lang w:eastAsia="es-BO"/>
              </w:rPr>
              <w:t>Modo Proporcional al Caudal</w:t>
            </w:r>
            <w:r w:rsidRPr="00C30D77">
              <w:rPr>
                <w:rFonts w:ascii="Arial" w:hAnsi="Arial" w:cs="Arial"/>
                <w:sz w:val="14"/>
                <w:lang w:eastAsia="es-BO"/>
              </w:rPr>
              <w:t>: La bomba actúa en forma proporcional a la señal emitida por el computador de flujo.</w:t>
            </w:r>
            <w:r w:rsidRPr="00C30D77">
              <w:rPr>
                <w:rFonts w:ascii="Arial" w:hAnsi="Arial" w:cs="Arial"/>
                <w:sz w:val="14"/>
                <w:lang w:eastAsia="es-BO"/>
              </w:rPr>
              <w:br/>
              <w:t xml:space="preserve">- </w:t>
            </w:r>
            <w:r w:rsidRPr="00C30D77">
              <w:rPr>
                <w:rFonts w:ascii="Arial" w:hAnsi="Arial" w:cs="Arial"/>
                <w:sz w:val="14"/>
                <w:u w:val="single"/>
                <w:lang w:eastAsia="es-BO"/>
              </w:rPr>
              <w:t>Modo Proporcional al Tiempo</w:t>
            </w:r>
            <w:r w:rsidRPr="00C30D77">
              <w:rPr>
                <w:rFonts w:ascii="Arial" w:hAnsi="Arial" w:cs="Arial"/>
                <w:sz w:val="14"/>
                <w:lang w:eastAsia="es-BO"/>
              </w:rPr>
              <w:t>: La bomba actúa, en caso de falta de señal emitida por el computador de flujo o en modo manual, proporcionando a la bomba un valor de frecuencia de pulsos fija.</w:t>
            </w:r>
            <w:r w:rsidRPr="00C30D77">
              <w:rPr>
                <w:rFonts w:ascii="Arial" w:hAnsi="Arial" w:cs="Arial"/>
                <w:sz w:val="14"/>
                <w:lang w:eastAsia="es-BO"/>
              </w:rPr>
              <w:br/>
              <w:t xml:space="preserve">- </w:t>
            </w:r>
            <w:r w:rsidRPr="00C30D77">
              <w:rPr>
                <w:rFonts w:ascii="Arial" w:hAnsi="Arial" w:cs="Arial"/>
                <w:sz w:val="14"/>
                <w:u w:val="single"/>
                <w:lang w:eastAsia="es-BO"/>
              </w:rPr>
              <w:t>Modo de Seguridad:</w:t>
            </w:r>
            <w:r w:rsidRPr="00C30D77">
              <w:rPr>
                <w:rFonts w:ascii="Arial" w:hAnsi="Arial" w:cs="Arial"/>
                <w:sz w:val="14"/>
                <w:lang w:eastAsia="es-BO"/>
              </w:rPr>
              <w:t xml:space="preserve"> La bomba actúa automáticamente, a un determinado caudal de seguridad, cuando la medición entrega señales fuera de rango para no suspender la Odorización.</w:t>
            </w:r>
            <w:r w:rsidRPr="00C30D77">
              <w:rPr>
                <w:rFonts w:ascii="Arial" w:hAnsi="Arial" w:cs="Arial"/>
                <w:sz w:val="14"/>
                <w:lang w:eastAsia="es-BO"/>
              </w:rPr>
              <w:br/>
              <w:t xml:space="preserve">- </w:t>
            </w:r>
            <w:r w:rsidRPr="00C30D77">
              <w:rPr>
                <w:rFonts w:ascii="Arial" w:hAnsi="Arial" w:cs="Arial"/>
                <w:sz w:val="14"/>
                <w:u w:val="single"/>
                <w:lang w:eastAsia="es-BO"/>
              </w:rPr>
              <w:t>Modo horario:</w:t>
            </w:r>
            <w:r w:rsidRPr="00C30D77">
              <w:rPr>
                <w:rFonts w:ascii="Arial" w:hAnsi="Arial" w:cs="Arial"/>
                <w:sz w:val="14"/>
                <w:lang w:eastAsia="es-BO"/>
              </w:rPr>
              <w:t xml:space="preserve"> La bomba actúa como producto del seteo a un valor fijo para cada una de las 24 horas del día.</w:t>
            </w:r>
          </w:p>
        </w:tc>
      </w:tr>
      <w:tr w:rsidR="00013666" w:rsidRPr="00C30D77" w14:paraId="0D74F332" w14:textId="77777777" w:rsidTr="00C30D77">
        <w:trPr>
          <w:trHeight w:val="825"/>
          <w:jc w:val="center"/>
        </w:trPr>
        <w:tc>
          <w:tcPr>
            <w:tcW w:w="988" w:type="dxa"/>
            <w:vMerge/>
            <w:tcBorders>
              <w:top w:val="nil"/>
              <w:left w:val="single" w:sz="4" w:space="0" w:color="auto"/>
              <w:bottom w:val="single" w:sz="4" w:space="0" w:color="auto"/>
              <w:right w:val="single" w:sz="4" w:space="0" w:color="auto"/>
            </w:tcBorders>
            <w:vAlign w:val="center"/>
            <w:hideMark/>
          </w:tcPr>
          <w:p w14:paraId="25B3BC67" w14:textId="77777777" w:rsidR="00013666" w:rsidRPr="00C30D77" w:rsidRDefault="00013666" w:rsidP="00510E67">
            <w:pPr>
              <w:rPr>
                <w:rFonts w:ascii="Arial" w:hAnsi="Arial" w:cs="Arial"/>
                <w:b/>
                <w:bCs/>
                <w:sz w:val="14"/>
                <w:lang w:eastAsia="es-BO"/>
              </w:rPr>
            </w:pPr>
          </w:p>
        </w:tc>
        <w:tc>
          <w:tcPr>
            <w:tcW w:w="560" w:type="dxa"/>
            <w:tcBorders>
              <w:top w:val="nil"/>
              <w:left w:val="nil"/>
              <w:bottom w:val="single" w:sz="4" w:space="0" w:color="auto"/>
              <w:right w:val="single" w:sz="4" w:space="0" w:color="auto"/>
            </w:tcBorders>
            <w:shd w:val="clear" w:color="auto" w:fill="auto"/>
            <w:noWrap/>
            <w:vAlign w:val="bottom"/>
            <w:hideMark/>
          </w:tcPr>
          <w:p w14:paraId="7B4F806C" w14:textId="77777777" w:rsidR="00013666" w:rsidRPr="00C30D77" w:rsidRDefault="00013666" w:rsidP="00510E67">
            <w:pPr>
              <w:jc w:val="center"/>
              <w:rPr>
                <w:rFonts w:ascii="Arial" w:hAnsi="Arial" w:cs="Arial"/>
                <w:b/>
                <w:bCs/>
                <w:sz w:val="14"/>
                <w:lang w:eastAsia="es-BO"/>
              </w:rPr>
            </w:pPr>
            <w:r w:rsidRPr="00C30D77">
              <w:rPr>
                <w:rFonts w:ascii="Arial" w:hAnsi="Arial" w:cs="Arial"/>
                <w:b/>
                <w:bCs/>
                <w:sz w:val="14"/>
                <w:lang w:eastAsia="es-BO"/>
              </w:rPr>
              <w:t>5</w:t>
            </w:r>
          </w:p>
        </w:tc>
        <w:tc>
          <w:tcPr>
            <w:tcW w:w="1134" w:type="dxa"/>
            <w:tcBorders>
              <w:top w:val="nil"/>
              <w:left w:val="nil"/>
              <w:bottom w:val="single" w:sz="4" w:space="0" w:color="auto"/>
              <w:right w:val="single" w:sz="4" w:space="0" w:color="auto"/>
            </w:tcBorders>
            <w:shd w:val="clear" w:color="auto" w:fill="auto"/>
            <w:noWrap/>
            <w:vAlign w:val="center"/>
            <w:hideMark/>
          </w:tcPr>
          <w:p w14:paraId="33FEBA9A" w14:textId="77777777" w:rsidR="00013666" w:rsidRPr="00C30D77" w:rsidRDefault="00013666" w:rsidP="00510E67">
            <w:pPr>
              <w:rPr>
                <w:rFonts w:ascii="Arial" w:hAnsi="Arial" w:cs="Arial"/>
                <w:b/>
                <w:bCs/>
                <w:sz w:val="14"/>
                <w:lang w:eastAsia="es-BO"/>
              </w:rPr>
            </w:pPr>
            <w:r w:rsidRPr="00C30D77">
              <w:rPr>
                <w:rFonts w:ascii="Arial" w:hAnsi="Arial" w:cs="Arial"/>
                <w:b/>
                <w:bCs/>
                <w:sz w:val="14"/>
                <w:lang w:eastAsia="es-BO"/>
              </w:rPr>
              <w:t>Odorante</w:t>
            </w:r>
          </w:p>
        </w:tc>
        <w:tc>
          <w:tcPr>
            <w:tcW w:w="1555" w:type="dxa"/>
            <w:tcBorders>
              <w:top w:val="nil"/>
              <w:left w:val="nil"/>
              <w:bottom w:val="single" w:sz="4" w:space="0" w:color="auto"/>
              <w:right w:val="single" w:sz="4" w:space="0" w:color="auto"/>
            </w:tcBorders>
            <w:shd w:val="clear" w:color="auto" w:fill="auto"/>
            <w:noWrap/>
            <w:vAlign w:val="bottom"/>
            <w:hideMark/>
          </w:tcPr>
          <w:p w14:paraId="4E497A17"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c>
          <w:tcPr>
            <w:tcW w:w="2263" w:type="dxa"/>
            <w:tcBorders>
              <w:top w:val="nil"/>
              <w:left w:val="nil"/>
              <w:bottom w:val="single" w:sz="4" w:space="0" w:color="auto"/>
              <w:right w:val="single" w:sz="4" w:space="0" w:color="auto"/>
            </w:tcBorders>
            <w:shd w:val="clear" w:color="auto" w:fill="auto"/>
            <w:vAlign w:val="center"/>
            <w:hideMark/>
          </w:tcPr>
          <w:p w14:paraId="73DD9D84" w14:textId="77777777" w:rsidR="00013666" w:rsidRPr="00C30D77" w:rsidRDefault="00013666" w:rsidP="00510E67">
            <w:pPr>
              <w:jc w:val="center"/>
              <w:rPr>
                <w:rFonts w:ascii="Calibri" w:hAnsi="Calibri" w:cs="Calibri"/>
                <w:color w:val="000000"/>
                <w:sz w:val="14"/>
                <w:lang w:val="en-US" w:eastAsia="es-BO"/>
              </w:rPr>
            </w:pPr>
            <w:r w:rsidRPr="00C30D77">
              <w:rPr>
                <w:rFonts w:ascii="Calibri" w:hAnsi="Calibri" w:cs="Calibri"/>
                <w:color w:val="000000"/>
                <w:sz w:val="14"/>
                <w:lang w:val="en-US" w:eastAsia="es-BO"/>
              </w:rPr>
              <w:t>Tert-Butylmercaptan 80%</w:t>
            </w:r>
            <w:r w:rsidRPr="00C30D77">
              <w:rPr>
                <w:rFonts w:ascii="Calibri" w:hAnsi="Calibri" w:cs="Calibri"/>
                <w:color w:val="000000"/>
                <w:sz w:val="14"/>
                <w:lang w:val="en-US" w:eastAsia="es-BO"/>
              </w:rPr>
              <w:br/>
              <w:t>Methyl ethyl sulfide 20%</w:t>
            </w:r>
          </w:p>
        </w:tc>
        <w:tc>
          <w:tcPr>
            <w:tcW w:w="1292" w:type="dxa"/>
            <w:tcBorders>
              <w:top w:val="nil"/>
              <w:left w:val="nil"/>
              <w:bottom w:val="single" w:sz="4" w:space="0" w:color="auto"/>
              <w:right w:val="single" w:sz="4" w:space="0" w:color="auto"/>
            </w:tcBorders>
            <w:shd w:val="clear" w:color="auto" w:fill="auto"/>
            <w:vAlign w:val="center"/>
            <w:hideMark/>
          </w:tcPr>
          <w:p w14:paraId="17F0D701" w14:textId="77777777" w:rsidR="00013666" w:rsidRPr="00C30D77" w:rsidRDefault="00013666" w:rsidP="00510E67">
            <w:pPr>
              <w:jc w:val="center"/>
              <w:rPr>
                <w:rFonts w:ascii="Calibri" w:hAnsi="Calibri" w:cs="Calibri"/>
                <w:color w:val="000000"/>
                <w:sz w:val="14"/>
                <w:lang w:eastAsia="es-BO"/>
              </w:rPr>
            </w:pPr>
            <w:r w:rsidRPr="00C30D77">
              <w:rPr>
                <w:rFonts w:ascii="Calibri" w:hAnsi="Calibri" w:cs="Calibri"/>
                <w:color w:val="000000"/>
                <w:sz w:val="14"/>
                <w:lang w:eastAsia="es-BO"/>
              </w:rPr>
              <w:t>Tert-Butylmercaptan 80%</w:t>
            </w:r>
            <w:r w:rsidRPr="00C30D77">
              <w:rPr>
                <w:rFonts w:ascii="Calibri" w:hAnsi="Calibri" w:cs="Calibri"/>
                <w:color w:val="000000"/>
                <w:sz w:val="14"/>
                <w:lang w:eastAsia="es-BO"/>
              </w:rPr>
              <w:br/>
              <w:t>Dimetil sulfide 20%</w:t>
            </w:r>
          </w:p>
        </w:tc>
      </w:tr>
      <w:tr w:rsidR="00013666" w:rsidRPr="00C30D77" w14:paraId="77181DD7" w14:textId="77777777" w:rsidTr="00C30D7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5AA2709F" w14:textId="77777777" w:rsidR="00013666" w:rsidRPr="00C30D77" w:rsidRDefault="00013666" w:rsidP="00510E67">
            <w:pPr>
              <w:rPr>
                <w:rFonts w:ascii="Arial" w:hAnsi="Arial" w:cs="Arial"/>
                <w:b/>
                <w:bCs/>
                <w:sz w:val="14"/>
                <w:lang w:eastAsia="es-BO"/>
              </w:rPr>
            </w:pPr>
          </w:p>
        </w:tc>
        <w:tc>
          <w:tcPr>
            <w:tcW w:w="560" w:type="dxa"/>
            <w:tcBorders>
              <w:top w:val="nil"/>
              <w:left w:val="nil"/>
              <w:bottom w:val="single" w:sz="4" w:space="0" w:color="auto"/>
              <w:right w:val="single" w:sz="4" w:space="0" w:color="auto"/>
            </w:tcBorders>
            <w:shd w:val="clear" w:color="auto" w:fill="auto"/>
            <w:noWrap/>
            <w:vAlign w:val="bottom"/>
            <w:hideMark/>
          </w:tcPr>
          <w:p w14:paraId="24C76B17" w14:textId="77777777" w:rsidR="00013666" w:rsidRPr="00C30D77" w:rsidRDefault="00013666" w:rsidP="00510E67">
            <w:pPr>
              <w:jc w:val="center"/>
              <w:rPr>
                <w:rFonts w:ascii="Arial" w:hAnsi="Arial" w:cs="Arial"/>
                <w:b/>
                <w:bCs/>
                <w:sz w:val="14"/>
                <w:lang w:eastAsia="es-BO"/>
              </w:rPr>
            </w:pPr>
            <w:r w:rsidRPr="00C30D77">
              <w:rPr>
                <w:rFonts w:ascii="Arial" w:hAnsi="Arial" w:cs="Arial"/>
                <w:b/>
                <w:bCs/>
                <w:sz w:val="14"/>
                <w:lang w:eastAsia="es-BO"/>
              </w:rPr>
              <w:t>6</w:t>
            </w:r>
          </w:p>
        </w:tc>
        <w:tc>
          <w:tcPr>
            <w:tcW w:w="1134" w:type="dxa"/>
            <w:tcBorders>
              <w:top w:val="nil"/>
              <w:left w:val="nil"/>
              <w:bottom w:val="single" w:sz="4" w:space="0" w:color="auto"/>
              <w:right w:val="single" w:sz="4" w:space="0" w:color="auto"/>
            </w:tcBorders>
            <w:shd w:val="clear" w:color="auto" w:fill="auto"/>
            <w:noWrap/>
            <w:vAlign w:val="bottom"/>
            <w:hideMark/>
          </w:tcPr>
          <w:p w14:paraId="11641757" w14:textId="77777777" w:rsidR="00013666" w:rsidRPr="00C30D77" w:rsidRDefault="00013666" w:rsidP="00510E67">
            <w:pPr>
              <w:rPr>
                <w:rFonts w:ascii="Arial" w:hAnsi="Arial" w:cs="Arial"/>
                <w:b/>
                <w:bCs/>
                <w:sz w:val="14"/>
                <w:lang w:eastAsia="es-BO"/>
              </w:rPr>
            </w:pPr>
            <w:r w:rsidRPr="00C30D77">
              <w:rPr>
                <w:rFonts w:ascii="Arial" w:hAnsi="Arial" w:cs="Arial"/>
                <w:b/>
                <w:bCs/>
                <w:sz w:val="14"/>
                <w:lang w:eastAsia="es-BO"/>
              </w:rPr>
              <w:t>Tipo</w:t>
            </w:r>
          </w:p>
        </w:tc>
        <w:tc>
          <w:tcPr>
            <w:tcW w:w="1555" w:type="dxa"/>
            <w:tcBorders>
              <w:top w:val="nil"/>
              <w:left w:val="nil"/>
              <w:bottom w:val="single" w:sz="4" w:space="0" w:color="auto"/>
              <w:right w:val="single" w:sz="4" w:space="0" w:color="auto"/>
            </w:tcBorders>
            <w:shd w:val="clear" w:color="auto" w:fill="auto"/>
            <w:noWrap/>
            <w:vAlign w:val="bottom"/>
            <w:hideMark/>
          </w:tcPr>
          <w:p w14:paraId="47E0311B"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c>
          <w:tcPr>
            <w:tcW w:w="3555" w:type="dxa"/>
            <w:gridSpan w:val="2"/>
            <w:tcBorders>
              <w:top w:val="single" w:sz="4" w:space="0" w:color="auto"/>
              <w:left w:val="nil"/>
              <w:bottom w:val="single" w:sz="4" w:space="0" w:color="auto"/>
              <w:right w:val="single" w:sz="4" w:space="0" w:color="auto"/>
            </w:tcBorders>
            <w:shd w:val="clear" w:color="auto" w:fill="auto"/>
            <w:noWrap/>
            <w:vAlign w:val="bottom"/>
            <w:hideMark/>
          </w:tcPr>
          <w:p w14:paraId="7EC8C41A" w14:textId="77777777" w:rsidR="00013666" w:rsidRPr="00C30D77" w:rsidRDefault="00013666" w:rsidP="00510E67">
            <w:pPr>
              <w:jc w:val="center"/>
              <w:rPr>
                <w:rFonts w:ascii="Calibri" w:hAnsi="Calibri" w:cs="Calibri"/>
                <w:color w:val="000000"/>
                <w:sz w:val="14"/>
                <w:lang w:eastAsia="es-BO"/>
              </w:rPr>
            </w:pPr>
            <w:r w:rsidRPr="00C30D77">
              <w:rPr>
                <w:rFonts w:ascii="Calibri" w:hAnsi="Calibri" w:cs="Calibri"/>
                <w:color w:val="000000"/>
                <w:sz w:val="14"/>
                <w:lang w:eastAsia="es-BO"/>
              </w:rPr>
              <w:t>Inyección</w:t>
            </w:r>
          </w:p>
        </w:tc>
      </w:tr>
      <w:tr w:rsidR="00013666" w:rsidRPr="00C30D77" w14:paraId="2D5E3026" w14:textId="77777777" w:rsidTr="00C30D7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733DBFCE" w14:textId="77777777" w:rsidR="00013666" w:rsidRPr="00C30D77" w:rsidRDefault="00013666" w:rsidP="00510E67">
            <w:pPr>
              <w:rPr>
                <w:rFonts w:ascii="Arial" w:hAnsi="Arial" w:cs="Arial"/>
                <w:b/>
                <w:bCs/>
                <w:sz w:val="14"/>
                <w:lang w:eastAsia="es-BO"/>
              </w:rPr>
            </w:pPr>
          </w:p>
        </w:tc>
        <w:tc>
          <w:tcPr>
            <w:tcW w:w="560" w:type="dxa"/>
            <w:tcBorders>
              <w:top w:val="nil"/>
              <w:left w:val="nil"/>
              <w:bottom w:val="single" w:sz="4" w:space="0" w:color="auto"/>
              <w:right w:val="single" w:sz="4" w:space="0" w:color="auto"/>
            </w:tcBorders>
            <w:shd w:val="clear" w:color="auto" w:fill="auto"/>
            <w:noWrap/>
            <w:vAlign w:val="bottom"/>
            <w:hideMark/>
          </w:tcPr>
          <w:p w14:paraId="22F44809" w14:textId="77777777" w:rsidR="00013666" w:rsidRPr="00C30D77" w:rsidRDefault="00013666" w:rsidP="00510E67">
            <w:pPr>
              <w:jc w:val="center"/>
              <w:rPr>
                <w:rFonts w:ascii="Arial" w:hAnsi="Arial" w:cs="Arial"/>
                <w:b/>
                <w:bCs/>
                <w:sz w:val="14"/>
                <w:lang w:eastAsia="es-BO"/>
              </w:rPr>
            </w:pPr>
            <w:r w:rsidRPr="00C30D77">
              <w:rPr>
                <w:rFonts w:ascii="Arial" w:hAnsi="Arial" w:cs="Arial"/>
                <w:b/>
                <w:bCs/>
                <w:sz w:val="14"/>
                <w:lang w:eastAsia="es-BO"/>
              </w:rPr>
              <w:t>7</w:t>
            </w:r>
          </w:p>
        </w:tc>
        <w:tc>
          <w:tcPr>
            <w:tcW w:w="1134" w:type="dxa"/>
            <w:tcBorders>
              <w:top w:val="nil"/>
              <w:left w:val="nil"/>
              <w:bottom w:val="single" w:sz="4" w:space="0" w:color="auto"/>
              <w:right w:val="single" w:sz="4" w:space="0" w:color="auto"/>
            </w:tcBorders>
            <w:shd w:val="clear" w:color="auto" w:fill="auto"/>
            <w:noWrap/>
            <w:vAlign w:val="bottom"/>
            <w:hideMark/>
          </w:tcPr>
          <w:p w14:paraId="107C4109" w14:textId="77777777" w:rsidR="00013666" w:rsidRPr="00C30D77" w:rsidRDefault="00013666" w:rsidP="00510E67">
            <w:pPr>
              <w:rPr>
                <w:rFonts w:ascii="Arial" w:hAnsi="Arial" w:cs="Arial"/>
                <w:b/>
                <w:bCs/>
                <w:sz w:val="14"/>
                <w:lang w:eastAsia="es-BO"/>
              </w:rPr>
            </w:pPr>
            <w:r w:rsidRPr="00C30D77">
              <w:rPr>
                <w:rFonts w:ascii="Arial" w:hAnsi="Arial" w:cs="Arial"/>
                <w:b/>
                <w:bCs/>
                <w:sz w:val="14"/>
                <w:lang w:eastAsia="es-BO"/>
              </w:rPr>
              <w:t>Caudal Máximo a odorizar</w:t>
            </w:r>
          </w:p>
        </w:tc>
        <w:tc>
          <w:tcPr>
            <w:tcW w:w="1555" w:type="dxa"/>
            <w:tcBorders>
              <w:top w:val="nil"/>
              <w:left w:val="nil"/>
              <w:bottom w:val="single" w:sz="4" w:space="0" w:color="auto"/>
              <w:right w:val="single" w:sz="4" w:space="0" w:color="auto"/>
            </w:tcBorders>
            <w:shd w:val="clear" w:color="auto" w:fill="auto"/>
            <w:noWrap/>
            <w:vAlign w:val="bottom"/>
            <w:hideMark/>
          </w:tcPr>
          <w:p w14:paraId="09D7BFDA"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c>
          <w:tcPr>
            <w:tcW w:w="2263" w:type="dxa"/>
            <w:tcBorders>
              <w:top w:val="nil"/>
              <w:left w:val="nil"/>
              <w:bottom w:val="single" w:sz="4" w:space="0" w:color="auto"/>
              <w:right w:val="single" w:sz="4" w:space="0" w:color="auto"/>
            </w:tcBorders>
            <w:shd w:val="clear" w:color="auto" w:fill="auto"/>
            <w:noWrap/>
            <w:vAlign w:val="bottom"/>
            <w:hideMark/>
          </w:tcPr>
          <w:p w14:paraId="34E7CFE9"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Comercial inmediato superior a 1400 SCMH</w:t>
            </w:r>
          </w:p>
        </w:tc>
        <w:tc>
          <w:tcPr>
            <w:tcW w:w="1292" w:type="dxa"/>
            <w:tcBorders>
              <w:top w:val="nil"/>
              <w:left w:val="nil"/>
              <w:bottom w:val="single" w:sz="4" w:space="0" w:color="auto"/>
              <w:right w:val="single" w:sz="4" w:space="0" w:color="auto"/>
            </w:tcBorders>
            <w:shd w:val="clear" w:color="auto" w:fill="auto"/>
            <w:noWrap/>
            <w:vAlign w:val="bottom"/>
            <w:hideMark/>
          </w:tcPr>
          <w:p w14:paraId="3C1FDC96"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r>
      <w:tr w:rsidR="00013666" w:rsidRPr="00C30D77" w14:paraId="1ACBC7FE" w14:textId="77777777" w:rsidTr="00C30D7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1169EA7D" w14:textId="77777777" w:rsidR="00013666" w:rsidRPr="00C30D77" w:rsidRDefault="00013666" w:rsidP="00510E67">
            <w:pPr>
              <w:rPr>
                <w:rFonts w:ascii="Arial" w:hAnsi="Arial" w:cs="Arial"/>
                <w:b/>
                <w:bCs/>
                <w:sz w:val="14"/>
                <w:lang w:eastAsia="es-BO"/>
              </w:rPr>
            </w:pPr>
          </w:p>
        </w:tc>
        <w:tc>
          <w:tcPr>
            <w:tcW w:w="560" w:type="dxa"/>
            <w:tcBorders>
              <w:top w:val="nil"/>
              <w:left w:val="nil"/>
              <w:bottom w:val="single" w:sz="4" w:space="0" w:color="auto"/>
              <w:right w:val="single" w:sz="4" w:space="0" w:color="auto"/>
            </w:tcBorders>
            <w:shd w:val="clear" w:color="auto" w:fill="auto"/>
            <w:noWrap/>
            <w:vAlign w:val="bottom"/>
            <w:hideMark/>
          </w:tcPr>
          <w:p w14:paraId="2755783B" w14:textId="77777777" w:rsidR="00013666" w:rsidRPr="00C30D77" w:rsidRDefault="00013666" w:rsidP="00510E67">
            <w:pPr>
              <w:jc w:val="center"/>
              <w:rPr>
                <w:rFonts w:ascii="Arial" w:hAnsi="Arial" w:cs="Arial"/>
                <w:b/>
                <w:bCs/>
                <w:sz w:val="14"/>
                <w:lang w:eastAsia="es-BO"/>
              </w:rPr>
            </w:pPr>
            <w:r w:rsidRPr="00C30D77">
              <w:rPr>
                <w:rFonts w:ascii="Arial" w:hAnsi="Arial" w:cs="Arial"/>
                <w:b/>
                <w:bCs/>
                <w:sz w:val="14"/>
                <w:lang w:eastAsia="es-BO"/>
              </w:rPr>
              <w:t>8</w:t>
            </w:r>
          </w:p>
        </w:tc>
        <w:tc>
          <w:tcPr>
            <w:tcW w:w="1134" w:type="dxa"/>
            <w:tcBorders>
              <w:top w:val="nil"/>
              <w:left w:val="nil"/>
              <w:bottom w:val="single" w:sz="4" w:space="0" w:color="auto"/>
              <w:right w:val="single" w:sz="4" w:space="0" w:color="auto"/>
            </w:tcBorders>
            <w:shd w:val="clear" w:color="auto" w:fill="auto"/>
            <w:noWrap/>
            <w:vAlign w:val="bottom"/>
            <w:hideMark/>
          </w:tcPr>
          <w:p w14:paraId="14F23977" w14:textId="77777777" w:rsidR="00013666" w:rsidRPr="00C30D77" w:rsidRDefault="00013666" w:rsidP="00510E67">
            <w:pPr>
              <w:rPr>
                <w:rFonts w:ascii="Arial" w:hAnsi="Arial" w:cs="Arial"/>
                <w:b/>
                <w:bCs/>
                <w:sz w:val="14"/>
                <w:lang w:eastAsia="es-BO"/>
              </w:rPr>
            </w:pPr>
            <w:r w:rsidRPr="00C30D77">
              <w:rPr>
                <w:rFonts w:ascii="Arial" w:hAnsi="Arial" w:cs="Arial"/>
                <w:b/>
                <w:bCs/>
                <w:sz w:val="14"/>
                <w:lang w:eastAsia="es-BO"/>
              </w:rPr>
              <w:t>Caudal mínimo a odorizar</w:t>
            </w:r>
          </w:p>
        </w:tc>
        <w:tc>
          <w:tcPr>
            <w:tcW w:w="1555" w:type="dxa"/>
            <w:tcBorders>
              <w:top w:val="nil"/>
              <w:left w:val="nil"/>
              <w:bottom w:val="single" w:sz="4" w:space="0" w:color="auto"/>
              <w:right w:val="single" w:sz="4" w:space="0" w:color="auto"/>
            </w:tcBorders>
            <w:shd w:val="clear" w:color="auto" w:fill="auto"/>
            <w:noWrap/>
            <w:vAlign w:val="bottom"/>
            <w:hideMark/>
          </w:tcPr>
          <w:p w14:paraId="2B934F64"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c>
          <w:tcPr>
            <w:tcW w:w="2263" w:type="dxa"/>
            <w:tcBorders>
              <w:top w:val="nil"/>
              <w:left w:val="nil"/>
              <w:bottom w:val="single" w:sz="4" w:space="0" w:color="auto"/>
              <w:right w:val="single" w:sz="4" w:space="0" w:color="auto"/>
            </w:tcBorders>
            <w:shd w:val="clear" w:color="auto" w:fill="auto"/>
            <w:noWrap/>
            <w:vAlign w:val="bottom"/>
            <w:hideMark/>
          </w:tcPr>
          <w:p w14:paraId="4D597BE8"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Comercial inmediato inferior a 100 SCMH</w:t>
            </w:r>
          </w:p>
        </w:tc>
        <w:tc>
          <w:tcPr>
            <w:tcW w:w="1292" w:type="dxa"/>
            <w:tcBorders>
              <w:top w:val="nil"/>
              <w:left w:val="nil"/>
              <w:bottom w:val="single" w:sz="4" w:space="0" w:color="auto"/>
              <w:right w:val="single" w:sz="4" w:space="0" w:color="auto"/>
            </w:tcBorders>
            <w:shd w:val="clear" w:color="auto" w:fill="auto"/>
            <w:noWrap/>
            <w:vAlign w:val="bottom"/>
            <w:hideMark/>
          </w:tcPr>
          <w:p w14:paraId="7CF33F2E"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r>
      <w:tr w:rsidR="00013666" w:rsidRPr="00C30D77" w14:paraId="1A14D825" w14:textId="77777777" w:rsidTr="00C30D7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16C40D8E" w14:textId="77777777" w:rsidR="00013666" w:rsidRPr="00C30D77" w:rsidRDefault="00013666" w:rsidP="00510E67">
            <w:pPr>
              <w:rPr>
                <w:rFonts w:ascii="Arial" w:hAnsi="Arial" w:cs="Arial"/>
                <w:b/>
                <w:bCs/>
                <w:sz w:val="14"/>
                <w:lang w:eastAsia="es-BO"/>
              </w:rPr>
            </w:pPr>
          </w:p>
        </w:tc>
        <w:tc>
          <w:tcPr>
            <w:tcW w:w="560" w:type="dxa"/>
            <w:tcBorders>
              <w:top w:val="nil"/>
              <w:left w:val="nil"/>
              <w:bottom w:val="single" w:sz="4" w:space="0" w:color="auto"/>
              <w:right w:val="single" w:sz="4" w:space="0" w:color="auto"/>
            </w:tcBorders>
            <w:shd w:val="clear" w:color="auto" w:fill="auto"/>
            <w:noWrap/>
            <w:vAlign w:val="bottom"/>
            <w:hideMark/>
          </w:tcPr>
          <w:p w14:paraId="7A48AF7D" w14:textId="77777777" w:rsidR="00013666" w:rsidRPr="00C30D77" w:rsidRDefault="00013666" w:rsidP="00510E67">
            <w:pPr>
              <w:jc w:val="center"/>
              <w:rPr>
                <w:rFonts w:ascii="Arial" w:hAnsi="Arial" w:cs="Arial"/>
                <w:b/>
                <w:bCs/>
                <w:sz w:val="14"/>
                <w:lang w:eastAsia="es-BO"/>
              </w:rPr>
            </w:pPr>
            <w:r w:rsidRPr="00C30D77">
              <w:rPr>
                <w:rFonts w:ascii="Arial" w:hAnsi="Arial" w:cs="Arial"/>
                <w:b/>
                <w:bCs/>
                <w:sz w:val="14"/>
                <w:lang w:eastAsia="es-BO"/>
              </w:rPr>
              <w:t>9</w:t>
            </w:r>
          </w:p>
        </w:tc>
        <w:tc>
          <w:tcPr>
            <w:tcW w:w="1134" w:type="dxa"/>
            <w:tcBorders>
              <w:top w:val="nil"/>
              <w:left w:val="nil"/>
              <w:bottom w:val="single" w:sz="4" w:space="0" w:color="auto"/>
              <w:right w:val="single" w:sz="4" w:space="0" w:color="auto"/>
            </w:tcBorders>
            <w:shd w:val="clear" w:color="auto" w:fill="auto"/>
            <w:noWrap/>
            <w:vAlign w:val="bottom"/>
            <w:hideMark/>
          </w:tcPr>
          <w:p w14:paraId="5181435F" w14:textId="77777777" w:rsidR="00013666" w:rsidRPr="00C30D77" w:rsidRDefault="00013666" w:rsidP="00510E67">
            <w:pPr>
              <w:rPr>
                <w:rFonts w:ascii="Arial" w:hAnsi="Arial" w:cs="Arial"/>
                <w:b/>
                <w:bCs/>
                <w:sz w:val="14"/>
                <w:lang w:eastAsia="es-BO"/>
              </w:rPr>
            </w:pPr>
            <w:r w:rsidRPr="00C30D77">
              <w:rPr>
                <w:rFonts w:ascii="Arial" w:hAnsi="Arial" w:cs="Arial"/>
                <w:b/>
                <w:bCs/>
                <w:sz w:val="14"/>
                <w:lang w:eastAsia="es-BO"/>
              </w:rPr>
              <w:t>MAOP</w:t>
            </w:r>
          </w:p>
        </w:tc>
        <w:tc>
          <w:tcPr>
            <w:tcW w:w="1555" w:type="dxa"/>
            <w:tcBorders>
              <w:top w:val="nil"/>
              <w:left w:val="nil"/>
              <w:bottom w:val="single" w:sz="4" w:space="0" w:color="auto"/>
              <w:right w:val="single" w:sz="4" w:space="0" w:color="auto"/>
            </w:tcBorders>
            <w:shd w:val="clear" w:color="auto" w:fill="auto"/>
            <w:noWrap/>
            <w:vAlign w:val="bottom"/>
            <w:hideMark/>
          </w:tcPr>
          <w:p w14:paraId="6702822E"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c>
          <w:tcPr>
            <w:tcW w:w="3555" w:type="dxa"/>
            <w:gridSpan w:val="2"/>
            <w:tcBorders>
              <w:top w:val="single" w:sz="4" w:space="0" w:color="auto"/>
              <w:left w:val="nil"/>
              <w:bottom w:val="single" w:sz="4" w:space="0" w:color="auto"/>
              <w:right w:val="single" w:sz="4" w:space="0" w:color="auto"/>
            </w:tcBorders>
            <w:shd w:val="clear" w:color="auto" w:fill="auto"/>
            <w:noWrap/>
            <w:vAlign w:val="bottom"/>
            <w:hideMark/>
          </w:tcPr>
          <w:p w14:paraId="6649036A" w14:textId="77777777" w:rsidR="00013666" w:rsidRPr="00C30D77" w:rsidRDefault="00013666" w:rsidP="00510E67">
            <w:pPr>
              <w:jc w:val="center"/>
              <w:rPr>
                <w:rFonts w:ascii="Calibri" w:hAnsi="Calibri" w:cs="Calibri"/>
                <w:color w:val="000000"/>
                <w:sz w:val="14"/>
                <w:lang w:eastAsia="es-BO"/>
              </w:rPr>
            </w:pPr>
            <w:r w:rsidRPr="00C30D77">
              <w:rPr>
                <w:rFonts w:ascii="Calibri" w:hAnsi="Calibri" w:cs="Calibri"/>
                <w:color w:val="000000"/>
                <w:sz w:val="14"/>
                <w:lang w:eastAsia="es-BO"/>
              </w:rPr>
              <w:t>609 Psig</w:t>
            </w:r>
          </w:p>
        </w:tc>
      </w:tr>
      <w:tr w:rsidR="00013666" w:rsidRPr="00C30D77" w14:paraId="220105D3" w14:textId="77777777" w:rsidTr="00C30D7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2CB4C6BB" w14:textId="77777777" w:rsidR="00013666" w:rsidRPr="00C30D77" w:rsidRDefault="00013666" w:rsidP="00510E67">
            <w:pPr>
              <w:rPr>
                <w:rFonts w:ascii="Arial" w:hAnsi="Arial" w:cs="Arial"/>
                <w:b/>
                <w:bCs/>
                <w:sz w:val="14"/>
                <w:lang w:eastAsia="es-BO"/>
              </w:rPr>
            </w:pPr>
          </w:p>
        </w:tc>
        <w:tc>
          <w:tcPr>
            <w:tcW w:w="560" w:type="dxa"/>
            <w:tcBorders>
              <w:top w:val="nil"/>
              <w:left w:val="nil"/>
              <w:bottom w:val="single" w:sz="4" w:space="0" w:color="auto"/>
              <w:right w:val="single" w:sz="4" w:space="0" w:color="auto"/>
            </w:tcBorders>
            <w:shd w:val="clear" w:color="auto" w:fill="auto"/>
            <w:noWrap/>
            <w:vAlign w:val="bottom"/>
            <w:hideMark/>
          </w:tcPr>
          <w:p w14:paraId="2E38ABC2" w14:textId="77777777" w:rsidR="00013666" w:rsidRPr="00C30D77" w:rsidRDefault="00013666" w:rsidP="00510E67">
            <w:pPr>
              <w:jc w:val="center"/>
              <w:rPr>
                <w:rFonts w:ascii="Arial" w:hAnsi="Arial" w:cs="Arial"/>
                <w:b/>
                <w:bCs/>
                <w:sz w:val="14"/>
                <w:lang w:eastAsia="es-BO"/>
              </w:rPr>
            </w:pPr>
            <w:r w:rsidRPr="00C30D77">
              <w:rPr>
                <w:rFonts w:ascii="Arial" w:hAnsi="Arial" w:cs="Arial"/>
                <w:b/>
                <w:bCs/>
                <w:sz w:val="14"/>
                <w:lang w:eastAsia="es-BO"/>
              </w:rPr>
              <w:t>10</w:t>
            </w:r>
          </w:p>
        </w:tc>
        <w:tc>
          <w:tcPr>
            <w:tcW w:w="1134" w:type="dxa"/>
            <w:tcBorders>
              <w:top w:val="nil"/>
              <w:left w:val="nil"/>
              <w:bottom w:val="single" w:sz="4" w:space="0" w:color="auto"/>
              <w:right w:val="single" w:sz="4" w:space="0" w:color="auto"/>
            </w:tcBorders>
            <w:shd w:val="clear" w:color="auto" w:fill="auto"/>
            <w:noWrap/>
            <w:vAlign w:val="bottom"/>
            <w:hideMark/>
          </w:tcPr>
          <w:p w14:paraId="4F21F151" w14:textId="77777777" w:rsidR="00013666" w:rsidRPr="00C30D77" w:rsidRDefault="00013666" w:rsidP="00510E67">
            <w:pPr>
              <w:rPr>
                <w:rFonts w:ascii="Arial" w:hAnsi="Arial" w:cs="Arial"/>
                <w:b/>
                <w:bCs/>
                <w:sz w:val="14"/>
                <w:lang w:eastAsia="es-BO"/>
              </w:rPr>
            </w:pPr>
            <w:r w:rsidRPr="00C30D77">
              <w:rPr>
                <w:rFonts w:ascii="Arial" w:hAnsi="Arial" w:cs="Arial"/>
                <w:b/>
                <w:bCs/>
                <w:sz w:val="14"/>
                <w:lang w:eastAsia="es-BO"/>
              </w:rPr>
              <w:t>Error máximo</w:t>
            </w:r>
          </w:p>
        </w:tc>
        <w:tc>
          <w:tcPr>
            <w:tcW w:w="1555" w:type="dxa"/>
            <w:tcBorders>
              <w:top w:val="nil"/>
              <w:left w:val="nil"/>
              <w:bottom w:val="single" w:sz="4" w:space="0" w:color="auto"/>
              <w:right w:val="single" w:sz="4" w:space="0" w:color="auto"/>
            </w:tcBorders>
            <w:shd w:val="clear" w:color="auto" w:fill="auto"/>
            <w:noWrap/>
            <w:vAlign w:val="bottom"/>
            <w:hideMark/>
          </w:tcPr>
          <w:p w14:paraId="643380F9"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c>
          <w:tcPr>
            <w:tcW w:w="3555" w:type="dxa"/>
            <w:gridSpan w:val="2"/>
            <w:tcBorders>
              <w:top w:val="single" w:sz="4" w:space="0" w:color="auto"/>
              <w:left w:val="nil"/>
              <w:bottom w:val="single" w:sz="4" w:space="0" w:color="auto"/>
              <w:right w:val="single" w:sz="4" w:space="0" w:color="auto"/>
            </w:tcBorders>
            <w:shd w:val="clear" w:color="auto" w:fill="auto"/>
            <w:noWrap/>
            <w:vAlign w:val="bottom"/>
            <w:hideMark/>
          </w:tcPr>
          <w:p w14:paraId="26E7B46A" w14:textId="77777777" w:rsidR="00013666" w:rsidRPr="00C30D77" w:rsidRDefault="00013666" w:rsidP="00510E67">
            <w:pPr>
              <w:jc w:val="center"/>
              <w:rPr>
                <w:rFonts w:ascii="Calibri" w:hAnsi="Calibri" w:cs="Calibri"/>
                <w:color w:val="000000"/>
                <w:sz w:val="14"/>
                <w:lang w:eastAsia="es-BO"/>
              </w:rPr>
            </w:pPr>
            <w:r w:rsidRPr="00C30D77">
              <w:rPr>
                <w:rFonts w:ascii="Calibri" w:hAnsi="Calibri" w:cs="Calibri"/>
                <w:color w:val="000000"/>
                <w:sz w:val="14"/>
                <w:lang w:eastAsia="es-BO"/>
              </w:rPr>
              <w:t>1%</w:t>
            </w:r>
          </w:p>
        </w:tc>
      </w:tr>
      <w:tr w:rsidR="00013666" w:rsidRPr="00C30D77" w14:paraId="1ED62CEE" w14:textId="77777777" w:rsidTr="00C30D77">
        <w:trPr>
          <w:trHeight w:val="1260"/>
          <w:jc w:val="center"/>
        </w:trPr>
        <w:tc>
          <w:tcPr>
            <w:tcW w:w="988" w:type="dxa"/>
            <w:vMerge/>
            <w:tcBorders>
              <w:top w:val="nil"/>
              <w:left w:val="single" w:sz="4" w:space="0" w:color="auto"/>
              <w:bottom w:val="single" w:sz="4" w:space="0" w:color="auto"/>
              <w:right w:val="single" w:sz="4" w:space="0" w:color="auto"/>
            </w:tcBorders>
            <w:vAlign w:val="center"/>
            <w:hideMark/>
          </w:tcPr>
          <w:p w14:paraId="1C4935CA" w14:textId="77777777" w:rsidR="00013666" w:rsidRPr="00C30D77" w:rsidRDefault="00013666" w:rsidP="00510E67">
            <w:pPr>
              <w:rPr>
                <w:rFonts w:ascii="Arial" w:hAnsi="Arial" w:cs="Arial"/>
                <w:b/>
                <w:bCs/>
                <w:sz w:val="14"/>
                <w:lang w:eastAsia="es-BO"/>
              </w:rPr>
            </w:pPr>
          </w:p>
        </w:tc>
        <w:tc>
          <w:tcPr>
            <w:tcW w:w="560" w:type="dxa"/>
            <w:tcBorders>
              <w:top w:val="nil"/>
              <w:left w:val="nil"/>
              <w:bottom w:val="single" w:sz="4" w:space="0" w:color="auto"/>
              <w:right w:val="single" w:sz="4" w:space="0" w:color="auto"/>
            </w:tcBorders>
            <w:shd w:val="clear" w:color="auto" w:fill="auto"/>
            <w:noWrap/>
            <w:vAlign w:val="bottom"/>
            <w:hideMark/>
          </w:tcPr>
          <w:p w14:paraId="3FA13A75" w14:textId="77777777" w:rsidR="00013666" w:rsidRPr="00C30D77" w:rsidRDefault="00013666" w:rsidP="00510E67">
            <w:pPr>
              <w:jc w:val="center"/>
              <w:rPr>
                <w:rFonts w:ascii="Arial" w:hAnsi="Arial" w:cs="Arial"/>
                <w:b/>
                <w:bCs/>
                <w:sz w:val="14"/>
                <w:lang w:eastAsia="es-BO"/>
              </w:rPr>
            </w:pPr>
            <w:r w:rsidRPr="00C30D77">
              <w:rPr>
                <w:rFonts w:ascii="Arial" w:hAnsi="Arial" w:cs="Arial"/>
                <w:b/>
                <w:bCs/>
                <w:sz w:val="14"/>
                <w:lang w:eastAsia="es-BO"/>
              </w:rPr>
              <w:t>11</w:t>
            </w:r>
          </w:p>
        </w:tc>
        <w:tc>
          <w:tcPr>
            <w:tcW w:w="1134" w:type="dxa"/>
            <w:tcBorders>
              <w:top w:val="nil"/>
              <w:left w:val="nil"/>
              <w:bottom w:val="single" w:sz="4" w:space="0" w:color="auto"/>
              <w:right w:val="single" w:sz="4" w:space="0" w:color="auto"/>
            </w:tcBorders>
            <w:shd w:val="clear" w:color="auto" w:fill="auto"/>
            <w:noWrap/>
            <w:vAlign w:val="center"/>
            <w:hideMark/>
          </w:tcPr>
          <w:p w14:paraId="274C7D90" w14:textId="77777777" w:rsidR="00013666" w:rsidRPr="00C30D77" w:rsidRDefault="00013666" w:rsidP="00510E67">
            <w:pPr>
              <w:rPr>
                <w:rFonts w:ascii="Arial" w:hAnsi="Arial" w:cs="Arial"/>
                <w:b/>
                <w:bCs/>
                <w:sz w:val="14"/>
                <w:lang w:eastAsia="es-BO"/>
              </w:rPr>
            </w:pPr>
            <w:r w:rsidRPr="00C30D77">
              <w:rPr>
                <w:rFonts w:ascii="Arial" w:hAnsi="Arial" w:cs="Arial"/>
                <w:b/>
                <w:bCs/>
                <w:sz w:val="14"/>
                <w:lang w:eastAsia="es-BO"/>
              </w:rPr>
              <w:t>Bureta de calibración</w:t>
            </w:r>
          </w:p>
        </w:tc>
        <w:tc>
          <w:tcPr>
            <w:tcW w:w="1555" w:type="dxa"/>
            <w:tcBorders>
              <w:top w:val="nil"/>
              <w:left w:val="nil"/>
              <w:bottom w:val="single" w:sz="4" w:space="0" w:color="auto"/>
              <w:right w:val="single" w:sz="4" w:space="0" w:color="auto"/>
            </w:tcBorders>
            <w:shd w:val="clear" w:color="auto" w:fill="auto"/>
            <w:noWrap/>
            <w:vAlign w:val="center"/>
            <w:hideMark/>
          </w:tcPr>
          <w:p w14:paraId="3C79B5BC" w14:textId="77777777" w:rsidR="00013666" w:rsidRPr="00C30D77" w:rsidRDefault="00013666" w:rsidP="00510E67">
            <w:pPr>
              <w:rPr>
                <w:rFonts w:ascii="Arial" w:hAnsi="Arial" w:cs="Arial"/>
                <w:b/>
                <w:bCs/>
                <w:sz w:val="14"/>
                <w:lang w:eastAsia="es-BO"/>
              </w:rPr>
            </w:pPr>
            <w:r w:rsidRPr="00C30D77">
              <w:rPr>
                <w:rFonts w:ascii="Arial" w:hAnsi="Arial" w:cs="Arial"/>
                <w:b/>
                <w:bCs/>
                <w:sz w:val="14"/>
                <w:lang w:eastAsia="es-BO"/>
              </w:rPr>
              <w:t>Material</w:t>
            </w:r>
          </w:p>
        </w:tc>
        <w:tc>
          <w:tcPr>
            <w:tcW w:w="2263" w:type="dxa"/>
            <w:tcBorders>
              <w:top w:val="nil"/>
              <w:left w:val="nil"/>
              <w:bottom w:val="single" w:sz="4" w:space="0" w:color="auto"/>
              <w:right w:val="single" w:sz="4" w:space="0" w:color="auto"/>
            </w:tcBorders>
            <w:shd w:val="clear" w:color="auto" w:fill="auto"/>
            <w:vAlign w:val="center"/>
            <w:hideMark/>
          </w:tcPr>
          <w:p w14:paraId="243DBE85" w14:textId="77777777" w:rsidR="00013666" w:rsidRPr="00C30D77" w:rsidRDefault="00013666" w:rsidP="00510E67">
            <w:pPr>
              <w:jc w:val="center"/>
              <w:rPr>
                <w:rFonts w:ascii="Calibri" w:hAnsi="Calibri" w:cs="Calibri"/>
                <w:color w:val="000000"/>
                <w:sz w:val="14"/>
                <w:lang w:eastAsia="es-BO"/>
              </w:rPr>
            </w:pPr>
            <w:r w:rsidRPr="00C30D77">
              <w:rPr>
                <w:rFonts w:ascii="Calibri" w:hAnsi="Calibri" w:cs="Calibri"/>
                <w:color w:val="000000"/>
                <w:sz w:val="14"/>
                <w:lang w:eastAsia="es-BO"/>
              </w:rPr>
              <w:t>En la succión de la bomba para controlar el volumen de inyección sin discontinuar la inyección</w:t>
            </w:r>
          </w:p>
        </w:tc>
        <w:tc>
          <w:tcPr>
            <w:tcW w:w="1292" w:type="dxa"/>
            <w:tcBorders>
              <w:top w:val="nil"/>
              <w:left w:val="nil"/>
              <w:bottom w:val="single" w:sz="4" w:space="0" w:color="auto"/>
              <w:right w:val="single" w:sz="4" w:space="0" w:color="auto"/>
            </w:tcBorders>
            <w:shd w:val="clear" w:color="auto" w:fill="auto"/>
            <w:noWrap/>
            <w:vAlign w:val="center"/>
            <w:hideMark/>
          </w:tcPr>
          <w:p w14:paraId="6FC2CA42" w14:textId="77777777" w:rsidR="00013666" w:rsidRPr="00C30D77" w:rsidRDefault="00013666" w:rsidP="00510E67">
            <w:pPr>
              <w:jc w:val="center"/>
              <w:rPr>
                <w:rFonts w:ascii="Calibri" w:hAnsi="Calibri" w:cs="Calibri"/>
                <w:color w:val="000000"/>
                <w:sz w:val="14"/>
                <w:lang w:eastAsia="es-BO"/>
              </w:rPr>
            </w:pPr>
            <w:r w:rsidRPr="00C30D77">
              <w:rPr>
                <w:rFonts w:ascii="Calibri" w:hAnsi="Calibri" w:cs="Calibri"/>
                <w:color w:val="000000"/>
                <w:sz w:val="14"/>
                <w:lang w:eastAsia="es-BO"/>
              </w:rPr>
              <w:t>Pirex</w:t>
            </w:r>
          </w:p>
        </w:tc>
      </w:tr>
      <w:tr w:rsidR="00013666" w:rsidRPr="00C30D77" w14:paraId="1CB5DE47" w14:textId="77777777" w:rsidTr="00C30D7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1986701E" w14:textId="77777777" w:rsidR="00013666" w:rsidRPr="00C30D77" w:rsidRDefault="00013666" w:rsidP="00510E67">
            <w:pPr>
              <w:rPr>
                <w:rFonts w:ascii="Arial" w:hAnsi="Arial" w:cs="Arial"/>
                <w:b/>
                <w:bCs/>
                <w:sz w:val="14"/>
                <w:lang w:eastAsia="es-BO"/>
              </w:rPr>
            </w:pPr>
          </w:p>
        </w:tc>
        <w:tc>
          <w:tcPr>
            <w:tcW w:w="560" w:type="dxa"/>
            <w:tcBorders>
              <w:top w:val="nil"/>
              <w:left w:val="nil"/>
              <w:bottom w:val="single" w:sz="4" w:space="0" w:color="auto"/>
              <w:right w:val="single" w:sz="4" w:space="0" w:color="auto"/>
            </w:tcBorders>
            <w:shd w:val="clear" w:color="auto" w:fill="auto"/>
            <w:noWrap/>
            <w:vAlign w:val="bottom"/>
            <w:hideMark/>
          </w:tcPr>
          <w:p w14:paraId="5587F794" w14:textId="77777777" w:rsidR="00013666" w:rsidRPr="00C30D77" w:rsidRDefault="00013666" w:rsidP="00510E67">
            <w:pPr>
              <w:jc w:val="center"/>
              <w:rPr>
                <w:rFonts w:ascii="Arial" w:hAnsi="Arial" w:cs="Arial"/>
                <w:b/>
                <w:bCs/>
                <w:sz w:val="14"/>
                <w:lang w:eastAsia="es-BO"/>
              </w:rPr>
            </w:pPr>
            <w:r w:rsidRPr="00C30D77">
              <w:rPr>
                <w:rFonts w:ascii="Arial" w:hAnsi="Arial" w:cs="Arial"/>
                <w:b/>
                <w:bCs/>
                <w:sz w:val="14"/>
                <w:lang w:eastAsia="es-BO"/>
              </w:rPr>
              <w:t>12</w:t>
            </w:r>
          </w:p>
        </w:tc>
        <w:tc>
          <w:tcPr>
            <w:tcW w:w="1134" w:type="dxa"/>
            <w:tcBorders>
              <w:top w:val="nil"/>
              <w:left w:val="nil"/>
              <w:bottom w:val="single" w:sz="4" w:space="0" w:color="auto"/>
              <w:right w:val="single" w:sz="4" w:space="0" w:color="auto"/>
            </w:tcBorders>
            <w:shd w:val="clear" w:color="auto" w:fill="auto"/>
            <w:noWrap/>
            <w:vAlign w:val="bottom"/>
            <w:hideMark/>
          </w:tcPr>
          <w:p w14:paraId="5C31C9F2" w14:textId="77777777" w:rsidR="00013666" w:rsidRPr="00C30D77" w:rsidRDefault="00013666" w:rsidP="00510E67">
            <w:pPr>
              <w:rPr>
                <w:rFonts w:ascii="Arial" w:hAnsi="Arial" w:cs="Arial"/>
                <w:b/>
                <w:bCs/>
                <w:sz w:val="14"/>
                <w:lang w:eastAsia="es-BO"/>
              </w:rPr>
            </w:pPr>
            <w:r w:rsidRPr="00C30D77">
              <w:rPr>
                <w:rFonts w:ascii="Arial" w:hAnsi="Arial" w:cs="Arial"/>
                <w:b/>
                <w:bCs/>
                <w:sz w:val="14"/>
                <w:lang w:eastAsia="es-BO"/>
              </w:rPr>
              <w:t>Presentación</w:t>
            </w:r>
          </w:p>
        </w:tc>
        <w:tc>
          <w:tcPr>
            <w:tcW w:w="1555" w:type="dxa"/>
            <w:tcBorders>
              <w:top w:val="nil"/>
              <w:left w:val="nil"/>
              <w:bottom w:val="single" w:sz="4" w:space="0" w:color="auto"/>
              <w:right w:val="single" w:sz="4" w:space="0" w:color="auto"/>
            </w:tcBorders>
            <w:shd w:val="clear" w:color="auto" w:fill="auto"/>
            <w:noWrap/>
            <w:vAlign w:val="bottom"/>
            <w:hideMark/>
          </w:tcPr>
          <w:p w14:paraId="7D1D394E"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c>
          <w:tcPr>
            <w:tcW w:w="2263" w:type="dxa"/>
            <w:tcBorders>
              <w:top w:val="nil"/>
              <w:left w:val="nil"/>
              <w:bottom w:val="single" w:sz="4" w:space="0" w:color="auto"/>
              <w:right w:val="single" w:sz="4" w:space="0" w:color="auto"/>
            </w:tcBorders>
            <w:shd w:val="clear" w:color="auto" w:fill="auto"/>
            <w:noWrap/>
            <w:vAlign w:val="bottom"/>
            <w:hideMark/>
          </w:tcPr>
          <w:p w14:paraId="652C50DB"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Gabinete apto para intemperie</w:t>
            </w:r>
          </w:p>
        </w:tc>
        <w:tc>
          <w:tcPr>
            <w:tcW w:w="1292" w:type="dxa"/>
            <w:tcBorders>
              <w:top w:val="nil"/>
              <w:left w:val="nil"/>
              <w:bottom w:val="single" w:sz="4" w:space="0" w:color="auto"/>
              <w:right w:val="single" w:sz="4" w:space="0" w:color="auto"/>
            </w:tcBorders>
            <w:shd w:val="clear" w:color="auto" w:fill="auto"/>
            <w:noWrap/>
            <w:vAlign w:val="bottom"/>
            <w:hideMark/>
          </w:tcPr>
          <w:p w14:paraId="7026D492"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r>
      <w:tr w:rsidR="00013666" w:rsidRPr="00C30D77" w14:paraId="1514ABD3" w14:textId="77777777" w:rsidTr="00C30D7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081CF960" w14:textId="77777777" w:rsidR="00013666" w:rsidRPr="00C30D77" w:rsidRDefault="00013666" w:rsidP="00510E67">
            <w:pPr>
              <w:rPr>
                <w:rFonts w:ascii="Arial" w:hAnsi="Arial" w:cs="Arial"/>
                <w:b/>
                <w:bCs/>
                <w:sz w:val="14"/>
                <w:lang w:eastAsia="es-BO"/>
              </w:rPr>
            </w:pPr>
          </w:p>
        </w:tc>
        <w:tc>
          <w:tcPr>
            <w:tcW w:w="560" w:type="dxa"/>
            <w:tcBorders>
              <w:top w:val="nil"/>
              <w:left w:val="nil"/>
              <w:bottom w:val="single" w:sz="4" w:space="0" w:color="auto"/>
              <w:right w:val="single" w:sz="4" w:space="0" w:color="auto"/>
            </w:tcBorders>
            <w:shd w:val="clear" w:color="auto" w:fill="auto"/>
            <w:noWrap/>
            <w:vAlign w:val="bottom"/>
            <w:hideMark/>
          </w:tcPr>
          <w:p w14:paraId="5A979876" w14:textId="77777777" w:rsidR="00013666" w:rsidRPr="00C30D77" w:rsidRDefault="00013666" w:rsidP="00510E67">
            <w:pPr>
              <w:jc w:val="center"/>
              <w:rPr>
                <w:rFonts w:ascii="Arial" w:hAnsi="Arial" w:cs="Arial"/>
                <w:b/>
                <w:bCs/>
                <w:sz w:val="14"/>
                <w:lang w:eastAsia="es-BO"/>
              </w:rPr>
            </w:pPr>
            <w:r w:rsidRPr="00C30D77">
              <w:rPr>
                <w:rFonts w:ascii="Arial" w:hAnsi="Arial" w:cs="Arial"/>
                <w:b/>
                <w:bCs/>
                <w:sz w:val="14"/>
                <w:lang w:eastAsia="es-BO"/>
              </w:rPr>
              <w:t>13</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C0D6BD" w14:textId="77777777" w:rsidR="00013666" w:rsidRPr="00C30D77" w:rsidRDefault="00013666" w:rsidP="00510E67">
            <w:pPr>
              <w:jc w:val="center"/>
              <w:rPr>
                <w:rFonts w:ascii="Arial" w:hAnsi="Arial" w:cs="Arial"/>
                <w:b/>
                <w:bCs/>
                <w:sz w:val="14"/>
                <w:lang w:eastAsia="es-BO"/>
              </w:rPr>
            </w:pPr>
            <w:r w:rsidRPr="00C30D77">
              <w:rPr>
                <w:rFonts w:ascii="Arial" w:hAnsi="Arial" w:cs="Arial"/>
                <w:b/>
                <w:bCs/>
                <w:sz w:val="14"/>
                <w:lang w:eastAsia="es-BO"/>
              </w:rPr>
              <w:t>Operado</w:t>
            </w:r>
          </w:p>
        </w:tc>
        <w:tc>
          <w:tcPr>
            <w:tcW w:w="1555" w:type="dxa"/>
            <w:tcBorders>
              <w:top w:val="nil"/>
              <w:left w:val="nil"/>
              <w:bottom w:val="single" w:sz="4" w:space="0" w:color="auto"/>
              <w:right w:val="single" w:sz="4" w:space="0" w:color="auto"/>
            </w:tcBorders>
            <w:shd w:val="clear" w:color="auto" w:fill="auto"/>
            <w:noWrap/>
            <w:vAlign w:val="bottom"/>
            <w:hideMark/>
          </w:tcPr>
          <w:p w14:paraId="74FACB67" w14:textId="77777777" w:rsidR="00013666" w:rsidRPr="00C30D77" w:rsidRDefault="00013666" w:rsidP="00510E67">
            <w:pPr>
              <w:rPr>
                <w:rFonts w:ascii="Calibri" w:hAnsi="Calibri" w:cs="Calibri"/>
                <w:b/>
                <w:bCs/>
                <w:color w:val="000000"/>
                <w:sz w:val="14"/>
                <w:lang w:eastAsia="es-BO"/>
              </w:rPr>
            </w:pPr>
            <w:r w:rsidRPr="00C30D77">
              <w:rPr>
                <w:rFonts w:ascii="Calibri" w:hAnsi="Calibri" w:cs="Calibri"/>
                <w:b/>
                <w:bCs/>
                <w:color w:val="000000"/>
                <w:sz w:val="14"/>
                <w:lang w:eastAsia="es-BO"/>
              </w:rPr>
              <w:t>Bomba</w:t>
            </w:r>
          </w:p>
        </w:tc>
        <w:tc>
          <w:tcPr>
            <w:tcW w:w="2263" w:type="dxa"/>
            <w:tcBorders>
              <w:top w:val="nil"/>
              <w:left w:val="nil"/>
              <w:bottom w:val="single" w:sz="4" w:space="0" w:color="auto"/>
              <w:right w:val="single" w:sz="4" w:space="0" w:color="auto"/>
            </w:tcBorders>
            <w:shd w:val="clear" w:color="auto" w:fill="auto"/>
            <w:noWrap/>
            <w:vAlign w:val="bottom"/>
            <w:hideMark/>
          </w:tcPr>
          <w:p w14:paraId="545A17D7"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Neumática</w:t>
            </w:r>
          </w:p>
        </w:tc>
        <w:tc>
          <w:tcPr>
            <w:tcW w:w="1292" w:type="dxa"/>
            <w:tcBorders>
              <w:top w:val="nil"/>
              <w:left w:val="nil"/>
              <w:bottom w:val="single" w:sz="4" w:space="0" w:color="auto"/>
              <w:right w:val="single" w:sz="4" w:space="0" w:color="auto"/>
            </w:tcBorders>
            <w:shd w:val="clear" w:color="auto" w:fill="auto"/>
            <w:noWrap/>
            <w:vAlign w:val="bottom"/>
            <w:hideMark/>
          </w:tcPr>
          <w:p w14:paraId="1F5182D3"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Dosificadora</w:t>
            </w:r>
          </w:p>
        </w:tc>
      </w:tr>
      <w:tr w:rsidR="00013666" w:rsidRPr="00C30D77" w14:paraId="4F90E5CA" w14:textId="77777777" w:rsidTr="00C30D7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551088F4" w14:textId="77777777" w:rsidR="00013666" w:rsidRPr="00C30D77" w:rsidRDefault="00013666" w:rsidP="00510E67">
            <w:pPr>
              <w:rPr>
                <w:rFonts w:ascii="Arial" w:hAnsi="Arial" w:cs="Arial"/>
                <w:b/>
                <w:bCs/>
                <w:sz w:val="14"/>
                <w:lang w:eastAsia="es-BO"/>
              </w:rPr>
            </w:pPr>
          </w:p>
        </w:tc>
        <w:tc>
          <w:tcPr>
            <w:tcW w:w="560" w:type="dxa"/>
            <w:tcBorders>
              <w:top w:val="nil"/>
              <w:left w:val="nil"/>
              <w:bottom w:val="single" w:sz="4" w:space="0" w:color="auto"/>
              <w:right w:val="single" w:sz="4" w:space="0" w:color="auto"/>
            </w:tcBorders>
            <w:shd w:val="clear" w:color="auto" w:fill="auto"/>
            <w:noWrap/>
            <w:vAlign w:val="bottom"/>
            <w:hideMark/>
          </w:tcPr>
          <w:p w14:paraId="7662E788" w14:textId="77777777" w:rsidR="00013666" w:rsidRPr="00C30D77" w:rsidRDefault="00013666" w:rsidP="00510E67">
            <w:pPr>
              <w:jc w:val="center"/>
              <w:rPr>
                <w:rFonts w:ascii="Arial" w:hAnsi="Arial" w:cs="Arial"/>
                <w:b/>
                <w:bCs/>
                <w:sz w:val="14"/>
                <w:lang w:eastAsia="es-BO"/>
              </w:rPr>
            </w:pPr>
            <w:r w:rsidRPr="00C30D77">
              <w:rPr>
                <w:rFonts w:ascii="Arial" w:hAnsi="Arial" w:cs="Arial"/>
                <w:b/>
                <w:bCs/>
                <w:sz w:val="14"/>
                <w:lang w:eastAsia="es-BO"/>
              </w:rPr>
              <w:t>14</w:t>
            </w:r>
          </w:p>
        </w:tc>
        <w:tc>
          <w:tcPr>
            <w:tcW w:w="1134" w:type="dxa"/>
            <w:vMerge/>
            <w:tcBorders>
              <w:top w:val="nil"/>
              <w:left w:val="single" w:sz="4" w:space="0" w:color="auto"/>
              <w:bottom w:val="single" w:sz="4" w:space="0" w:color="auto"/>
              <w:right w:val="single" w:sz="4" w:space="0" w:color="auto"/>
            </w:tcBorders>
            <w:vAlign w:val="center"/>
            <w:hideMark/>
          </w:tcPr>
          <w:p w14:paraId="4B594604" w14:textId="77777777" w:rsidR="00013666" w:rsidRPr="00C30D77" w:rsidRDefault="00013666" w:rsidP="00510E67">
            <w:pPr>
              <w:rPr>
                <w:rFonts w:ascii="Arial" w:hAnsi="Arial" w:cs="Arial"/>
                <w:b/>
                <w:bCs/>
                <w:sz w:val="14"/>
                <w:lang w:eastAsia="es-BO"/>
              </w:rPr>
            </w:pPr>
          </w:p>
        </w:tc>
        <w:tc>
          <w:tcPr>
            <w:tcW w:w="1555" w:type="dxa"/>
            <w:tcBorders>
              <w:top w:val="nil"/>
              <w:left w:val="nil"/>
              <w:bottom w:val="single" w:sz="4" w:space="0" w:color="auto"/>
              <w:right w:val="single" w:sz="4" w:space="0" w:color="auto"/>
            </w:tcBorders>
            <w:shd w:val="clear" w:color="auto" w:fill="auto"/>
            <w:noWrap/>
            <w:vAlign w:val="bottom"/>
            <w:hideMark/>
          </w:tcPr>
          <w:p w14:paraId="3ADFD9CD" w14:textId="77777777" w:rsidR="00013666" w:rsidRPr="00C30D77" w:rsidRDefault="00013666" w:rsidP="00510E67">
            <w:pPr>
              <w:rPr>
                <w:rFonts w:ascii="Calibri" w:hAnsi="Calibri" w:cs="Calibri"/>
                <w:b/>
                <w:bCs/>
                <w:color w:val="000000"/>
                <w:sz w:val="14"/>
                <w:lang w:eastAsia="es-BO"/>
              </w:rPr>
            </w:pPr>
            <w:r w:rsidRPr="00C30D77">
              <w:rPr>
                <w:rFonts w:ascii="Calibri" w:hAnsi="Calibri" w:cs="Calibri"/>
                <w:b/>
                <w:bCs/>
                <w:color w:val="000000"/>
                <w:sz w:val="14"/>
                <w:lang w:eastAsia="es-BO"/>
              </w:rPr>
              <w:t>Válvula</w:t>
            </w:r>
          </w:p>
        </w:tc>
        <w:tc>
          <w:tcPr>
            <w:tcW w:w="2263" w:type="dxa"/>
            <w:tcBorders>
              <w:top w:val="nil"/>
              <w:left w:val="nil"/>
              <w:bottom w:val="single" w:sz="4" w:space="0" w:color="auto"/>
              <w:right w:val="single" w:sz="4" w:space="0" w:color="auto"/>
            </w:tcBorders>
            <w:shd w:val="clear" w:color="auto" w:fill="auto"/>
            <w:noWrap/>
            <w:vAlign w:val="bottom"/>
            <w:hideMark/>
          </w:tcPr>
          <w:p w14:paraId="38B358DA"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Solenoide</w:t>
            </w:r>
          </w:p>
        </w:tc>
        <w:tc>
          <w:tcPr>
            <w:tcW w:w="1292" w:type="dxa"/>
            <w:tcBorders>
              <w:top w:val="nil"/>
              <w:left w:val="nil"/>
              <w:bottom w:val="single" w:sz="4" w:space="0" w:color="auto"/>
              <w:right w:val="single" w:sz="4" w:space="0" w:color="auto"/>
            </w:tcBorders>
            <w:shd w:val="clear" w:color="auto" w:fill="auto"/>
            <w:noWrap/>
            <w:vAlign w:val="bottom"/>
            <w:hideMark/>
          </w:tcPr>
          <w:p w14:paraId="536472B2"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r>
      <w:tr w:rsidR="00013666" w:rsidRPr="00C30D77" w14:paraId="16CA1EFD" w14:textId="77777777" w:rsidTr="00C30D77">
        <w:trPr>
          <w:trHeight w:val="30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4CC4908" w14:textId="77777777" w:rsidR="00013666" w:rsidRPr="00C30D77" w:rsidRDefault="00013666" w:rsidP="00510E67">
            <w:pPr>
              <w:jc w:val="center"/>
              <w:rPr>
                <w:rFonts w:ascii="Arial" w:hAnsi="Arial" w:cs="Arial"/>
                <w:b/>
                <w:bCs/>
                <w:sz w:val="14"/>
                <w:lang w:eastAsia="es-BO"/>
              </w:rPr>
            </w:pPr>
            <w:r w:rsidRPr="00C30D77">
              <w:rPr>
                <w:rFonts w:ascii="Arial" w:hAnsi="Arial" w:cs="Arial"/>
                <w:b/>
                <w:bCs/>
                <w:sz w:val="14"/>
                <w:lang w:eastAsia="es-BO"/>
              </w:rPr>
              <w:t>Gabinete</w:t>
            </w:r>
          </w:p>
        </w:tc>
        <w:tc>
          <w:tcPr>
            <w:tcW w:w="560" w:type="dxa"/>
            <w:tcBorders>
              <w:top w:val="nil"/>
              <w:left w:val="nil"/>
              <w:bottom w:val="single" w:sz="4" w:space="0" w:color="auto"/>
              <w:right w:val="single" w:sz="4" w:space="0" w:color="auto"/>
            </w:tcBorders>
            <w:shd w:val="clear" w:color="auto" w:fill="auto"/>
            <w:noWrap/>
            <w:vAlign w:val="bottom"/>
            <w:hideMark/>
          </w:tcPr>
          <w:p w14:paraId="2C1A78CC" w14:textId="77777777" w:rsidR="00013666" w:rsidRPr="00C30D77" w:rsidRDefault="00013666" w:rsidP="00510E67">
            <w:pPr>
              <w:jc w:val="center"/>
              <w:rPr>
                <w:rFonts w:ascii="Arial" w:hAnsi="Arial" w:cs="Arial"/>
                <w:b/>
                <w:bCs/>
                <w:sz w:val="14"/>
                <w:lang w:eastAsia="es-BO"/>
              </w:rPr>
            </w:pPr>
            <w:r w:rsidRPr="00C30D77">
              <w:rPr>
                <w:rFonts w:ascii="Arial" w:hAnsi="Arial" w:cs="Arial"/>
                <w:b/>
                <w:bCs/>
                <w:sz w:val="14"/>
                <w:lang w:eastAsia="es-BO"/>
              </w:rPr>
              <w:t>15</w:t>
            </w:r>
          </w:p>
        </w:tc>
        <w:tc>
          <w:tcPr>
            <w:tcW w:w="1134" w:type="dxa"/>
            <w:tcBorders>
              <w:top w:val="nil"/>
              <w:left w:val="nil"/>
              <w:bottom w:val="single" w:sz="4" w:space="0" w:color="auto"/>
              <w:right w:val="single" w:sz="4" w:space="0" w:color="auto"/>
            </w:tcBorders>
            <w:shd w:val="clear" w:color="auto" w:fill="auto"/>
            <w:noWrap/>
            <w:vAlign w:val="bottom"/>
            <w:hideMark/>
          </w:tcPr>
          <w:p w14:paraId="0E98E921" w14:textId="77777777" w:rsidR="00013666" w:rsidRPr="00C30D77" w:rsidRDefault="00013666" w:rsidP="00510E67">
            <w:pPr>
              <w:rPr>
                <w:rFonts w:ascii="Arial" w:hAnsi="Arial" w:cs="Arial"/>
                <w:b/>
                <w:bCs/>
                <w:sz w:val="14"/>
                <w:lang w:eastAsia="es-BO"/>
              </w:rPr>
            </w:pPr>
            <w:r w:rsidRPr="00C30D77">
              <w:rPr>
                <w:rFonts w:ascii="Arial" w:hAnsi="Arial" w:cs="Arial"/>
                <w:b/>
                <w:bCs/>
                <w:sz w:val="14"/>
                <w:lang w:eastAsia="es-BO"/>
              </w:rPr>
              <w:t>Material</w:t>
            </w:r>
          </w:p>
        </w:tc>
        <w:tc>
          <w:tcPr>
            <w:tcW w:w="1555" w:type="dxa"/>
            <w:tcBorders>
              <w:top w:val="nil"/>
              <w:left w:val="nil"/>
              <w:bottom w:val="single" w:sz="4" w:space="0" w:color="auto"/>
              <w:right w:val="single" w:sz="4" w:space="0" w:color="auto"/>
            </w:tcBorders>
            <w:shd w:val="clear" w:color="auto" w:fill="auto"/>
            <w:noWrap/>
            <w:vAlign w:val="bottom"/>
            <w:hideMark/>
          </w:tcPr>
          <w:p w14:paraId="1B344140"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c>
          <w:tcPr>
            <w:tcW w:w="2263" w:type="dxa"/>
            <w:tcBorders>
              <w:top w:val="nil"/>
              <w:left w:val="nil"/>
              <w:bottom w:val="single" w:sz="4" w:space="0" w:color="auto"/>
              <w:right w:val="single" w:sz="4" w:space="0" w:color="auto"/>
            </w:tcBorders>
            <w:shd w:val="clear" w:color="auto" w:fill="auto"/>
            <w:noWrap/>
            <w:vAlign w:val="bottom"/>
            <w:hideMark/>
          </w:tcPr>
          <w:p w14:paraId="3EB7F8CF"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Acero al carbón</w:t>
            </w:r>
          </w:p>
        </w:tc>
        <w:tc>
          <w:tcPr>
            <w:tcW w:w="1292" w:type="dxa"/>
            <w:tcBorders>
              <w:top w:val="nil"/>
              <w:left w:val="nil"/>
              <w:bottom w:val="single" w:sz="4" w:space="0" w:color="auto"/>
              <w:right w:val="single" w:sz="4" w:space="0" w:color="auto"/>
            </w:tcBorders>
            <w:shd w:val="clear" w:color="auto" w:fill="auto"/>
            <w:noWrap/>
            <w:vAlign w:val="bottom"/>
            <w:hideMark/>
          </w:tcPr>
          <w:p w14:paraId="32D0FEC2"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r>
      <w:tr w:rsidR="00013666" w:rsidRPr="00C30D77" w14:paraId="205F670A" w14:textId="77777777" w:rsidTr="00C30D77">
        <w:trPr>
          <w:trHeight w:val="30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3138076" w14:textId="77777777" w:rsidR="00013666" w:rsidRPr="00C30D77" w:rsidRDefault="00013666" w:rsidP="00510E67">
            <w:pPr>
              <w:jc w:val="center"/>
              <w:rPr>
                <w:rFonts w:ascii="Arial" w:hAnsi="Arial" w:cs="Arial"/>
                <w:b/>
                <w:bCs/>
                <w:sz w:val="14"/>
                <w:lang w:eastAsia="es-BO"/>
              </w:rPr>
            </w:pPr>
            <w:r w:rsidRPr="00C30D77">
              <w:rPr>
                <w:rFonts w:ascii="Arial" w:hAnsi="Arial" w:cs="Arial"/>
                <w:b/>
                <w:bCs/>
                <w:sz w:val="14"/>
                <w:lang w:eastAsia="es-BO"/>
              </w:rPr>
              <w:t> </w:t>
            </w:r>
          </w:p>
        </w:tc>
        <w:tc>
          <w:tcPr>
            <w:tcW w:w="560" w:type="dxa"/>
            <w:tcBorders>
              <w:top w:val="nil"/>
              <w:left w:val="nil"/>
              <w:bottom w:val="single" w:sz="4" w:space="0" w:color="auto"/>
              <w:right w:val="single" w:sz="4" w:space="0" w:color="auto"/>
            </w:tcBorders>
            <w:shd w:val="clear" w:color="auto" w:fill="auto"/>
            <w:noWrap/>
            <w:vAlign w:val="bottom"/>
            <w:hideMark/>
          </w:tcPr>
          <w:p w14:paraId="7E3423AD" w14:textId="77777777" w:rsidR="00013666" w:rsidRPr="00C30D77" w:rsidRDefault="00013666" w:rsidP="00510E67">
            <w:pPr>
              <w:jc w:val="center"/>
              <w:rPr>
                <w:rFonts w:ascii="Arial" w:hAnsi="Arial" w:cs="Arial"/>
                <w:b/>
                <w:bCs/>
                <w:sz w:val="14"/>
                <w:lang w:eastAsia="es-BO"/>
              </w:rPr>
            </w:pPr>
            <w:r w:rsidRPr="00C30D77">
              <w:rPr>
                <w:rFonts w:ascii="Arial" w:hAnsi="Arial" w:cs="Arial"/>
                <w:b/>
                <w:bCs/>
                <w:sz w:val="14"/>
                <w:lang w:eastAsia="es-BO"/>
              </w:rPr>
              <w:t>16</w:t>
            </w:r>
          </w:p>
        </w:tc>
        <w:tc>
          <w:tcPr>
            <w:tcW w:w="1134" w:type="dxa"/>
            <w:tcBorders>
              <w:top w:val="nil"/>
              <w:left w:val="nil"/>
              <w:bottom w:val="single" w:sz="4" w:space="0" w:color="auto"/>
              <w:right w:val="single" w:sz="4" w:space="0" w:color="auto"/>
            </w:tcBorders>
            <w:shd w:val="clear" w:color="auto" w:fill="auto"/>
            <w:noWrap/>
            <w:vAlign w:val="bottom"/>
            <w:hideMark/>
          </w:tcPr>
          <w:p w14:paraId="3149AADF" w14:textId="77777777" w:rsidR="00013666" w:rsidRPr="00C30D77" w:rsidRDefault="00013666" w:rsidP="00510E67">
            <w:pPr>
              <w:rPr>
                <w:rFonts w:ascii="Arial" w:hAnsi="Arial" w:cs="Arial"/>
                <w:b/>
                <w:bCs/>
                <w:sz w:val="14"/>
                <w:lang w:eastAsia="es-BO"/>
              </w:rPr>
            </w:pPr>
            <w:r w:rsidRPr="00C30D77">
              <w:rPr>
                <w:rFonts w:ascii="Arial" w:hAnsi="Arial" w:cs="Arial"/>
                <w:b/>
                <w:bCs/>
                <w:sz w:val="14"/>
                <w:lang w:eastAsia="es-BO"/>
              </w:rPr>
              <w:t>Pintura</w:t>
            </w:r>
          </w:p>
        </w:tc>
        <w:tc>
          <w:tcPr>
            <w:tcW w:w="1555" w:type="dxa"/>
            <w:tcBorders>
              <w:top w:val="nil"/>
              <w:left w:val="nil"/>
              <w:bottom w:val="single" w:sz="4" w:space="0" w:color="auto"/>
              <w:right w:val="single" w:sz="4" w:space="0" w:color="auto"/>
            </w:tcBorders>
            <w:shd w:val="clear" w:color="auto" w:fill="auto"/>
            <w:noWrap/>
            <w:vAlign w:val="bottom"/>
            <w:hideMark/>
          </w:tcPr>
          <w:p w14:paraId="722CECC6"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c>
          <w:tcPr>
            <w:tcW w:w="2263" w:type="dxa"/>
            <w:tcBorders>
              <w:top w:val="nil"/>
              <w:left w:val="nil"/>
              <w:bottom w:val="single" w:sz="4" w:space="0" w:color="auto"/>
              <w:right w:val="single" w:sz="4" w:space="0" w:color="auto"/>
            </w:tcBorders>
            <w:shd w:val="clear" w:color="auto" w:fill="auto"/>
            <w:noWrap/>
            <w:vAlign w:val="bottom"/>
            <w:hideMark/>
          </w:tcPr>
          <w:p w14:paraId="408457DF"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Poliester alto impacto/Epoxi</w:t>
            </w:r>
          </w:p>
        </w:tc>
        <w:tc>
          <w:tcPr>
            <w:tcW w:w="1292" w:type="dxa"/>
            <w:tcBorders>
              <w:top w:val="nil"/>
              <w:left w:val="nil"/>
              <w:bottom w:val="single" w:sz="4" w:space="0" w:color="auto"/>
              <w:right w:val="single" w:sz="4" w:space="0" w:color="auto"/>
            </w:tcBorders>
            <w:shd w:val="clear" w:color="auto" w:fill="auto"/>
            <w:noWrap/>
            <w:vAlign w:val="bottom"/>
            <w:hideMark/>
          </w:tcPr>
          <w:p w14:paraId="302BEE3D"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r>
      <w:tr w:rsidR="00013666" w:rsidRPr="00C30D77" w14:paraId="1988895D" w14:textId="77777777" w:rsidTr="00C30D77">
        <w:trPr>
          <w:trHeight w:val="300"/>
          <w:jc w:val="center"/>
        </w:trPr>
        <w:tc>
          <w:tcPr>
            <w:tcW w:w="988" w:type="dxa"/>
            <w:vMerge w:val="restart"/>
            <w:tcBorders>
              <w:top w:val="nil"/>
              <w:left w:val="single" w:sz="4" w:space="0" w:color="auto"/>
              <w:bottom w:val="single" w:sz="4" w:space="0" w:color="auto"/>
              <w:right w:val="single" w:sz="4" w:space="0" w:color="auto"/>
            </w:tcBorders>
            <w:shd w:val="clear" w:color="auto" w:fill="auto"/>
            <w:vAlign w:val="center"/>
            <w:hideMark/>
          </w:tcPr>
          <w:p w14:paraId="0700AC0D" w14:textId="77777777" w:rsidR="00013666" w:rsidRPr="00C30D77" w:rsidRDefault="00013666" w:rsidP="00510E67">
            <w:pPr>
              <w:jc w:val="center"/>
              <w:rPr>
                <w:rFonts w:ascii="Calibri" w:hAnsi="Calibri" w:cs="Calibri"/>
                <w:b/>
                <w:bCs/>
                <w:color w:val="000000"/>
                <w:sz w:val="14"/>
                <w:lang w:eastAsia="es-BO"/>
              </w:rPr>
            </w:pPr>
            <w:r w:rsidRPr="00C30D77">
              <w:rPr>
                <w:rFonts w:ascii="Calibri" w:hAnsi="Calibri" w:cs="Calibri"/>
                <w:b/>
                <w:bCs/>
                <w:color w:val="000000"/>
                <w:sz w:val="14"/>
                <w:lang w:eastAsia="es-BO"/>
              </w:rPr>
              <w:t>Tanque odorante</w:t>
            </w:r>
          </w:p>
        </w:tc>
        <w:tc>
          <w:tcPr>
            <w:tcW w:w="560" w:type="dxa"/>
            <w:tcBorders>
              <w:top w:val="nil"/>
              <w:left w:val="nil"/>
              <w:bottom w:val="single" w:sz="4" w:space="0" w:color="auto"/>
              <w:right w:val="single" w:sz="4" w:space="0" w:color="auto"/>
            </w:tcBorders>
            <w:shd w:val="clear" w:color="auto" w:fill="auto"/>
            <w:noWrap/>
            <w:vAlign w:val="bottom"/>
            <w:hideMark/>
          </w:tcPr>
          <w:p w14:paraId="3FD511CA" w14:textId="77777777" w:rsidR="00013666" w:rsidRPr="00C30D77" w:rsidRDefault="00013666" w:rsidP="00510E67">
            <w:pPr>
              <w:jc w:val="center"/>
              <w:rPr>
                <w:rFonts w:ascii="Arial" w:hAnsi="Arial" w:cs="Arial"/>
                <w:b/>
                <w:bCs/>
                <w:sz w:val="14"/>
                <w:lang w:eastAsia="es-BO"/>
              </w:rPr>
            </w:pPr>
            <w:r w:rsidRPr="00C30D77">
              <w:rPr>
                <w:rFonts w:ascii="Arial" w:hAnsi="Arial" w:cs="Arial"/>
                <w:b/>
                <w:bCs/>
                <w:sz w:val="14"/>
                <w:lang w:eastAsia="es-BO"/>
              </w:rPr>
              <w:t>17</w:t>
            </w:r>
          </w:p>
        </w:tc>
        <w:tc>
          <w:tcPr>
            <w:tcW w:w="1134" w:type="dxa"/>
            <w:tcBorders>
              <w:top w:val="nil"/>
              <w:left w:val="nil"/>
              <w:bottom w:val="single" w:sz="4" w:space="0" w:color="auto"/>
              <w:right w:val="single" w:sz="4" w:space="0" w:color="auto"/>
            </w:tcBorders>
            <w:shd w:val="clear" w:color="auto" w:fill="auto"/>
            <w:noWrap/>
            <w:vAlign w:val="bottom"/>
            <w:hideMark/>
          </w:tcPr>
          <w:p w14:paraId="6C184C85" w14:textId="77777777" w:rsidR="00013666" w:rsidRPr="00C30D77" w:rsidRDefault="00013666" w:rsidP="00510E67">
            <w:pPr>
              <w:rPr>
                <w:rFonts w:ascii="Arial" w:hAnsi="Arial" w:cs="Arial"/>
                <w:b/>
                <w:bCs/>
                <w:sz w:val="14"/>
                <w:lang w:eastAsia="es-BO"/>
              </w:rPr>
            </w:pPr>
            <w:r w:rsidRPr="00C30D77">
              <w:rPr>
                <w:rFonts w:ascii="Arial" w:hAnsi="Arial" w:cs="Arial"/>
                <w:b/>
                <w:bCs/>
                <w:sz w:val="14"/>
                <w:lang w:eastAsia="es-BO"/>
              </w:rPr>
              <w:t>Capacidad mínima</w:t>
            </w:r>
          </w:p>
        </w:tc>
        <w:tc>
          <w:tcPr>
            <w:tcW w:w="1555" w:type="dxa"/>
            <w:tcBorders>
              <w:top w:val="nil"/>
              <w:left w:val="nil"/>
              <w:bottom w:val="single" w:sz="4" w:space="0" w:color="auto"/>
              <w:right w:val="single" w:sz="4" w:space="0" w:color="auto"/>
            </w:tcBorders>
            <w:shd w:val="clear" w:color="auto" w:fill="auto"/>
            <w:noWrap/>
            <w:vAlign w:val="bottom"/>
            <w:hideMark/>
          </w:tcPr>
          <w:p w14:paraId="7B3C77DC"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c>
          <w:tcPr>
            <w:tcW w:w="2263" w:type="dxa"/>
            <w:tcBorders>
              <w:top w:val="nil"/>
              <w:left w:val="nil"/>
              <w:bottom w:val="single" w:sz="4" w:space="0" w:color="auto"/>
              <w:right w:val="single" w:sz="4" w:space="0" w:color="auto"/>
            </w:tcBorders>
            <w:shd w:val="clear" w:color="auto" w:fill="auto"/>
            <w:noWrap/>
            <w:vAlign w:val="bottom"/>
            <w:hideMark/>
          </w:tcPr>
          <w:p w14:paraId="59CF2257"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100 lt</w:t>
            </w:r>
          </w:p>
        </w:tc>
        <w:tc>
          <w:tcPr>
            <w:tcW w:w="1292" w:type="dxa"/>
            <w:tcBorders>
              <w:top w:val="nil"/>
              <w:left w:val="nil"/>
              <w:bottom w:val="single" w:sz="4" w:space="0" w:color="auto"/>
              <w:right w:val="single" w:sz="4" w:space="0" w:color="auto"/>
            </w:tcBorders>
            <w:shd w:val="clear" w:color="auto" w:fill="auto"/>
            <w:noWrap/>
            <w:vAlign w:val="bottom"/>
            <w:hideMark/>
          </w:tcPr>
          <w:p w14:paraId="7A654156"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r>
      <w:tr w:rsidR="00013666" w:rsidRPr="00C30D77" w14:paraId="6A85171E" w14:textId="77777777" w:rsidTr="00C30D7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260A77D9" w14:textId="77777777" w:rsidR="00013666" w:rsidRPr="00C30D77" w:rsidRDefault="00013666" w:rsidP="00510E67">
            <w:pPr>
              <w:rPr>
                <w:rFonts w:ascii="Calibri" w:hAnsi="Calibri" w:cs="Calibri"/>
                <w:b/>
                <w:bCs/>
                <w:color w:val="000000"/>
                <w:sz w:val="14"/>
                <w:lang w:eastAsia="es-BO"/>
              </w:rPr>
            </w:pPr>
          </w:p>
        </w:tc>
        <w:tc>
          <w:tcPr>
            <w:tcW w:w="560" w:type="dxa"/>
            <w:tcBorders>
              <w:top w:val="nil"/>
              <w:left w:val="nil"/>
              <w:bottom w:val="single" w:sz="4" w:space="0" w:color="auto"/>
              <w:right w:val="single" w:sz="4" w:space="0" w:color="auto"/>
            </w:tcBorders>
            <w:shd w:val="clear" w:color="auto" w:fill="auto"/>
            <w:noWrap/>
            <w:vAlign w:val="bottom"/>
            <w:hideMark/>
          </w:tcPr>
          <w:p w14:paraId="7AA4891C" w14:textId="77777777" w:rsidR="00013666" w:rsidRPr="00C30D77" w:rsidRDefault="00013666" w:rsidP="00510E67">
            <w:pPr>
              <w:jc w:val="center"/>
              <w:rPr>
                <w:rFonts w:ascii="Arial" w:hAnsi="Arial" w:cs="Arial"/>
                <w:b/>
                <w:bCs/>
                <w:sz w:val="14"/>
                <w:lang w:eastAsia="es-BO"/>
              </w:rPr>
            </w:pPr>
            <w:r w:rsidRPr="00C30D77">
              <w:rPr>
                <w:rFonts w:ascii="Arial" w:hAnsi="Arial" w:cs="Arial"/>
                <w:b/>
                <w:bCs/>
                <w:sz w:val="14"/>
                <w:lang w:eastAsia="es-BO"/>
              </w:rPr>
              <w:t>18</w:t>
            </w:r>
          </w:p>
        </w:tc>
        <w:tc>
          <w:tcPr>
            <w:tcW w:w="1134" w:type="dxa"/>
            <w:tcBorders>
              <w:top w:val="nil"/>
              <w:left w:val="nil"/>
              <w:bottom w:val="single" w:sz="4" w:space="0" w:color="auto"/>
              <w:right w:val="single" w:sz="4" w:space="0" w:color="auto"/>
            </w:tcBorders>
            <w:shd w:val="clear" w:color="auto" w:fill="auto"/>
            <w:noWrap/>
            <w:vAlign w:val="bottom"/>
            <w:hideMark/>
          </w:tcPr>
          <w:p w14:paraId="152CE9BD" w14:textId="77777777" w:rsidR="00013666" w:rsidRPr="00C30D77" w:rsidRDefault="00013666" w:rsidP="00510E67">
            <w:pPr>
              <w:rPr>
                <w:rFonts w:ascii="Arial" w:hAnsi="Arial" w:cs="Arial"/>
                <w:b/>
                <w:bCs/>
                <w:sz w:val="14"/>
                <w:lang w:eastAsia="es-BO"/>
              </w:rPr>
            </w:pPr>
            <w:r w:rsidRPr="00C30D77">
              <w:rPr>
                <w:rFonts w:ascii="Arial" w:hAnsi="Arial" w:cs="Arial"/>
                <w:b/>
                <w:bCs/>
                <w:sz w:val="14"/>
                <w:lang w:eastAsia="es-BO"/>
              </w:rPr>
              <w:t>Diseño</w:t>
            </w:r>
          </w:p>
        </w:tc>
        <w:tc>
          <w:tcPr>
            <w:tcW w:w="1555" w:type="dxa"/>
            <w:tcBorders>
              <w:top w:val="nil"/>
              <w:left w:val="nil"/>
              <w:bottom w:val="single" w:sz="4" w:space="0" w:color="auto"/>
              <w:right w:val="single" w:sz="4" w:space="0" w:color="auto"/>
            </w:tcBorders>
            <w:shd w:val="clear" w:color="auto" w:fill="auto"/>
            <w:noWrap/>
            <w:vAlign w:val="bottom"/>
            <w:hideMark/>
          </w:tcPr>
          <w:p w14:paraId="770FC728"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c>
          <w:tcPr>
            <w:tcW w:w="2263" w:type="dxa"/>
            <w:tcBorders>
              <w:top w:val="nil"/>
              <w:left w:val="nil"/>
              <w:bottom w:val="single" w:sz="4" w:space="0" w:color="auto"/>
              <w:right w:val="single" w:sz="4" w:space="0" w:color="auto"/>
            </w:tcBorders>
            <w:shd w:val="clear" w:color="auto" w:fill="auto"/>
            <w:noWrap/>
            <w:vAlign w:val="bottom"/>
            <w:hideMark/>
          </w:tcPr>
          <w:p w14:paraId="33583F05"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ASME BPVC VIII</w:t>
            </w:r>
          </w:p>
        </w:tc>
        <w:tc>
          <w:tcPr>
            <w:tcW w:w="1292" w:type="dxa"/>
            <w:tcBorders>
              <w:top w:val="nil"/>
              <w:left w:val="nil"/>
              <w:bottom w:val="single" w:sz="4" w:space="0" w:color="auto"/>
              <w:right w:val="single" w:sz="4" w:space="0" w:color="auto"/>
            </w:tcBorders>
            <w:shd w:val="clear" w:color="auto" w:fill="auto"/>
            <w:noWrap/>
            <w:vAlign w:val="bottom"/>
            <w:hideMark/>
          </w:tcPr>
          <w:p w14:paraId="5B767576"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r>
      <w:tr w:rsidR="00013666" w:rsidRPr="00C30D77" w14:paraId="784EBD7C" w14:textId="77777777" w:rsidTr="00C30D7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0ED4BF48" w14:textId="77777777" w:rsidR="00013666" w:rsidRPr="00C30D77" w:rsidRDefault="00013666" w:rsidP="00510E67">
            <w:pPr>
              <w:rPr>
                <w:rFonts w:ascii="Calibri" w:hAnsi="Calibri" w:cs="Calibri"/>
                <w:b/>
                <w:bCs/>
                <w:color w:val="000000"/>
                <w:sz w:val="14"/>
                <w:lang w:eastAsia="es-BO"/>
              </w:rPr>
            </w:pPr>
          </w:p>
        </w:tc>
        <w:tc>
          <w:tcPr>
            <w:tcW w:w="560" w:type="dxa"/>
            <w:tcBorders>
              <w:top w:val="nil"/>
              <w:left w:val="nil"/>
              <w:bottom w:val="single" w:sz="4" w:space="0" w:color="auto"/>
              <w:right w:val="single" w:sz="4" w:space="0" w:color="auto"/>
            </w:tcBorders>
            <w:shd w:val="clear" w:color="auto" w:fill="auto"/>
            <w:noWrap/>
            <w:vAlign w:val="bottom"/>
            <w:hideMark/>
          </w:tcPr>
          <w:p w14:paraId="12BAD76B" w14:textId="77777777" w:rsidR="00013666" w:rsidRPr="00C30D77" w:rsidRDefault="00013666" w:rsidP="00510E67">
            <w:pPr>
              <w:jc w:val="center"/>
              <w:rPr>
                <w:rFonts w:ascii="Arial" w:hAnsi="Arial" w:cs="Arial"/>
                <w:b/>
                <w:bCs/>
                <w:sz w:val="14"/>
                <w:lang w:eastAsia="es-BO"/>
              </w:rPr>
            </w:pPr>
            <w:r w:rsidRPr="00C30D77">
              <w:rPr>
                <w:rFonts w:ascii="Arial" w:hAnsi="Arial" w:cs="Arial"/>
                <w:b/>
                <w:bCs/>
                <w:sz w:val="14"/>
                <w:lang w:eastAsia="es-BO"/>
              </w:rPr>
              <w:t>19</w:t>
            </w:r>
          </w:p>
        </w:tc>
        <w:tc>
          <w:tcPr>
            <w:tcW w:w="1134" w:type="dxa"/>
            <w:tcBorders>
              <w:top w:val="nil"/>
              <w:left w:val="nil"/>
              <w:bottom w:val="single" w:sz="4" w:space="0" w:color="auto"/>
              <w:right w:val="single" w:sz="4" w:space="0" w:color="auto"/>
            </w:tcBorders>
            <w:shd w:val="clear" w:color="auto" w:fill="auto"/>
            <w:noWrap/>
            <w:vAlign w:val="bottom"/>
            <w:hideMark/>
          </w:tcPr>
          <w:p w14:paraId="24E6E86F" w14:textId="77777777" w:rsidR="00013666" w:rsidRPr="00C30D77" w:rsidRDefault="00013666" w:rsidP="00510E67">
            <w:pPr>
              <w:rPr>
                <w:rFonts w:ascii="Arial" w:hAnsi="Arial" w:cs="Arial"/>
                <w:b/>
                <w:bCs/>
                <w:sz w:val="14"/>
                <w:lang w:eastAsia="es-BO"/>
              </w:rPr>
            </w:pPr>
            <w:r w:rsidRPr="00C30D77">
              <w:rPr>
                <w:rFonts w:ascii="Arial" w:hAnsi="Arial" w:cs="Arial"/>
                <w:b/>
                <w:bCs/>
                <w:sz w:val="14"/>
                <w:lang w:eastAsia="es-BO"/>
              </w:rPr>
              <w:t>Construcción</w:t>
            </w:r>
          </w:p>
        </w:tc>
        <w:tc>
          <w:tcPr>
            <w:tcW w:w="1555" w:type="dxa"/>
            <w:tcBorders>
              <w:top w:val="nil"/>
              <w:left w:val="nil"/>
              <w:bottom w:val="single" w:sz="4" w:space="0" w:color="auto"/>
              <w:right w:val="single" w:sz="4" w:space="0" w:color="auto"/>
            </w:tcBorders>
            <w:shd w:val="clear" w:color="auto" w:fill="auto"/>
            <w:noWrap/>
            <w:vAlign w:val="bottom"/>
            <w:hideMark/>
          </w:tcPr>
          <w:p w14:paraId="496FA584"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c>
          <w:tcPr>
            <w:tcW w:w="2263" w:type="dxa"/>
            <w:tcBorders>
              <w:top w:val="nil"/>
              <w:left w:val="nil"/>
              <w:bottom w:val="single" w:sz="4" w:space="0" w:color="auto"/>
              <w:right w:val="single" w:sz="4" w:space="0" w:color="auto"/>
            </w:tcBorders>
            <w:shd w:val="clear" w:color="auto" w:fill="auto"/>
            <w:noWrap/>
            <w:vAlign w:val="bottom"/>
            <w:hideMark/>
          </w:tcPr>
          <w:p w14:paraId="5B2DA5D3"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ASME BPVC IX</w:t>
            </w:r>
          </w:p>
        </w:tc>
        <w:tc>
          <w:tcPr>
            <w:tcW w:w="1292" w:type="dxa"/>
            <w:tcBorders>
              <w:top w:val="nil"/>
              <w:left w:val="nil"/>
              <w:bottom w:val="single" w:sz="4" w:space="0" w:color="auto"/>
              <w:right w:val="single" w:sz="4" w:space="0" w:color="auto"/>
            </w:tcBorders>
            <w:shd w:val="clear" w:color="auto" w:fill="auto"/>
            <w:noWrap/>
            <w:vAlign w:val="bottom"/>
            <w:hideMark/>
          </w:tcPr>
          <w:p w14:paraId="013F6693"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r>
      <w:tr w:rsidR="00013666" w:rsidRPr="00C30D77" w14:paraId="04BA8184" w14:textId="77777777" w:rsidTr="00C30D7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7FC84511" w14:textId="77777777" w:rsidR="00013666" w:rsidRPr="00C30D77" w:rsidRDefault="00013666" w:rsidP="00510E67">
            <w:pPr>
              <w:rPr>
                <w:rFonts w:ascii="Calibri" w:hAnsi="Calibri" w:cs="Calibri"/>
                <w:b/>
                <w:bCs/>
                <w:color w:val="000000"/>
                <w:sz w:val="14"/>
                <w:lang w:eastAsia="es-BO"/>
              </w:rPr>
            </w:pPr>
          </w:p>
        </w:tc>
        <w:tc>
          <w:tcPr>
            <w:tcW w:w="560" w:type="dxa"/>
            <w:tcBorders>
              <w:top w:val="nil"/>
              <w:left w:val="nil"/>
              <w:bottom w:val="single" w:sz="4" w:space="0" w:color="auto"/>
              <w:right w:val="single" w:sz="4" w:space="0" w:color="auto"/>
            </w:tcBorders>
            <w:shd w:val="clear" w:color="auto" w:fill="auto"/>
            <w:noWrap/>
            <w:vAlign w:val="bottom"/>
            <w:hideMark/>
          </w:tcPr>
          <w:p w14:paraId="410E8EB1" w14:textId="77777777" w:rsidR="00013666" w:rsidRPr="00C30D77" w:rsidRDefault="00013666" w:rsidP="00510E67">
            <w:pPr>
              <w:jc w:val="center"/>
              <w:rPr>
                <w:rFonts w:ascii="Arial" w:hAnsi="Arial" w:cs="Arial"/>
                <w:b/>
                <w:bCs/>
                <w:sz w:val="14"/>
                <w:lang w:eastAsia="es-BO"/>
              </w:rPr>
            </w:pPr>
            <w:r w:rsidRPr="00C30D77">
              <w:rPr>
                <w:rFonts w:ascii="Arial" w:hAnsi="Arial" w:cs="Arial"/>
                <w:b/>
                <w:bCs/>
                <w:sz w:val="14"/>
                <w:lang w:eastAsia="es-BO"/>
              </w:rPr>
              <w:t>20</w:t>
            </w:r>
          </w:p>
        </w:tc>
        <w:tc>
          <w:tcPr>
            <w:tcW w:w="1134" w:type="dxa"/>
            <w:tcBorders>
              <w:top w:val="nil"/>
              <w:left w:val="nil"/>
              <w:bottom w:val="single" w:sz="4" w:space="0" w:color="auto"/>
              <w:right w:val="single" w:sz="4" w:space="0" w:color="auto"/>
            </w:tcBorders>
            <w:shd w:val="clear" w:color="auto" w:fill="auto"/>
            <w:noWrap/>
            <w:vAlign w:val="bottom"/>
            <w:hideMark/>
          </w:tcPr>
          <w:p w14:paraId="6684FD55" w14:textId="77777777" w:rsidR="00013666" w:rsidRPr="00C30D77" w:rsidRDefault="00013666" w:rsidP="00510E67">
            <w:pPr>
              <w:rPr>
                <w:rFonts w:ascii="Arial" w:hAnsi="Arial" w:cs="Arial"/>
                <w:b/>
                <w:bCs/>
                <w:sz w:val="14"/>
                <w:lang w:eastAsia="es-BO"/>
              </w:rPr>
            </w:pPr>
            <w:r w:rsidRPr="00C30D77">
              <w:rPr>
                <w:rFonts w:ascii="Arial" w:hAnsi="Arial" w:cs="Arial"/>
                <w:b/>
                <w:bCs/>
                <w:sz w:val="14"/>
                <w:lang w:eastAsia="es-BO"/>
              </w:rPr>
              <w:t>Configuración</w:t>
            </w:r>
          </w:p>
        </w:tc>
        <w:tc>
          <w:tcPr>
            <w:tcW w:w="1555" w:type="dxa"/>
            <w:tcBorders>
              <w:top w:val="nil"/>
              <w:left w:val="nil"/>
              <w:bottom w:val="single" w:sz="4" w:space="0" w:color="auto"/>
              <w:right w:val="single" w:sz="4" w:space="0" w:color="auto"/>
            </w:tcBorders>
            <w:shd w:val="clear" w:color="auto" w:fill="auto"/>
            <w:noWrap/>
            <w:vAlign w:val="bottom"/>
            <w:hideMark/>
          </w:tcPr>
          <w:p w14:paraId="16F78856"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c>
          <w:tcPr>
            <w:tcW w:w="2263" w:type="dxa"/>
            <w:tcBorders>
              <w:top w:val="nil"/>
              <w:left w:val="nil"/>
              <w:bottom w:val="single" w:sz="4" w:space="0" w:color="auto"/>
              <w:right w:val="single" w:sz="4" w:space="0" w:color="auto"/>
            </w:tcBorders>
            <w:shd w:val="clear" w:color="auto" w:fill="auto"/>
            <w:noWrap/>
            <w:vAlign w:val="bottom"/>
            <w:hideMark/>
          </w:tcPr>
          <w:p w14:paraId="313618A5"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Vertical u Horizontal</w:t>
            </w:r>
          </w:p>
        </w:tc>
        <w:tc>
          <w:tcPr>
            <w:tcW w:w="1292" w:type="dxa"/>
            <w:tcBorders>
              <w:top w:val="nil"/>
              <w:left w:val="nil"/>
              <w:bottom w:val="single" w:sz="4" w:space="0" w:color="auto"/>
              <w:right w:val="single" w:sz="4" w:space="0" w:color="auto"/>
            </w:tcBorders>
            <w:shd w:val="clear" w:color="auto" w:fill="auto"/>
            <w:noWrap/>
            <w:vAlign w:val="bottom"/>
            <w:hideMark/>
          </w:tcPr>
          <w:p w14:paraId="035C3DC6"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r>
      <w:tr w:rsidR="00013666" w:rsidRPr="00C30D77" w14:paraId="2783CF77" w14:textId="77777777" w:rsidTr="00C30D7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02075B5B" w14:textId="77777777" w:rsidR="00013666" w:rsidRPr="00C30D77" w:rsidRDefault="00013666" w:rsidP="00510E67">
            <w:pPr>
              <w:rPr>
                <w:rFonts w:ascii="Calibri" w:hAnsi="Calibri" w:cs="Calibri"/>
                <w:b/>
                <w:bCs/>
                <w:color w:val="000000"/>
                <w:sz w:val="14"/>
                <w:lang w:eastAsia="es-BO"/>
              </w:rPr>
            </w:pPr>
          </w:p>
        </w:tc>
        <w:tc>
          <w:tcPr>
            <w:tcW w:w="560" w:type="dxa"/>
            <w:tcBorders>
              <w:top w:val="nil"/>
              <w:left w:val="nil"/>
              <w:bottom w:val="single" w:sz="4" w:space="0" w:color="auto"/>
              <w:right w:val="single" w:sz="4" w:space="0" w:color="auto"/>
            </w:tcBorders>
            <w:shd w:val="clear" w:color="auto" w:fill="auto"/>
            <w:noWrap/>
            <w:vAlign w:val="bottom"/>
            <w:hideMark/>
          </w:tcPr>
          <w:p w14:paraId="6F486096" w14:textId="77777777" w:rsidR="00013666" w:rsidRPr="00C30D77" w:rsidRDefault="00013666" w:rsidP="00510E67">
            <w:pPr>
              <w:jc w:val="center"/>
              <w:rPr>
                <w:rFonts w:ascii="Arial" w:hAnsi="Arial" w:cs="Arial"/>
                <w:b/>
                <w:bCs/>
                <w:sz w:val="14"/>
                <w:lang w:eastAsia="es-BO"/>
              </w:rPr>
            </w:pPr>
            <w:r w:rsidRPr="00C30D77">
              <w:rPr>
                <w:rFonts w:ascii="Arial" w:hAnsi="Arial" w:cs="Arial"/>
                <w:b/>
                <w:bCs/>
                <w:sz w:val="14"/>
                <w:lang w:eastAsia="es-BO"/>
              </w:rPr>
              <w:t>21</w:t>
            </w:r>
          </w:p>
        </w:tc>
        <w:tc>
          <w:tcPr>
            <w:tcW w:w="1134" w:type="dxa"/>
            <w:tcBorders>
              <w:top w:val="nil"/>
              <w:left w:val="nil"/>
              <w:bottom w:val="single" w:sz="4" w:space="0" w:color="auto"/>
              <w:right w:val="single" w:sz="4" w:space="0" w:color="auto"/>
            </w:tcBorders>
            <w:shd w:val="clear" w:color="auto" w:fill="auto"/>
            <w:noWrap/>
            <w:vAlign w:val="bottom"/>
            <w:hideMark/>
          </w:tcPr>
          <w:p w14:paraId="46AE52FB" w14:textId="77777777" w:rsidR="00013666" w:rsidRPr="00C30D77" w:rsidRDefault="00013666" w:rsidP="00510E67">
            <w:pPr>
              <w:rPr>
                <w:rFonts w:ascii="Arial" w:hAnsi="Arial" w:cs="Arial"/>
                <w:b/>
                <w:bCs/>
                <w:sz w:val="14"/>
                <w:lang w:eastAsia="es-BO"/>
              </w:rPr>
            </w:pPr>
            <w:r w:rsidRPr="00C30D77">
              <w:rPr>
                <w:rFonts w:ascii="Arial" w:hAnsi="Arial" w:cs="Arial"/>
                <w:b/>
                <w:bCs/>
                <w:sz w:val="14"/>
                <w:lang w:eastAsia="es-BO"/>
              </w:rPr>
              <w:t>Material del cuerpo</w:t>
            </w:r>
          </w:p>
        </w:tc>
        <w:tc>
          <w:tcPr>
            <w:tcW w:w="1555" w:type="dxa"/>
            <w:tcBorders>
              <w:top w:val="nil"/>
              <w:left w:val="nil"/>
              <w:bottom w:val="single" w:sz="4" w:space="0" w:color="auto"/>
              <w:right w:val="single" w:sz="4" w:space="0" w:color="auto"/>
            </w:tcBorders>
            <w:shd w:val="clear" w:color="auto" w:fill="auto"/>
            <w:noWrap/>
            <w:vAlign w:val="bottom"/>
            <w:hideMark/>
          </w:tcPr>
          <w:p w14:paraId="28B234BC"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c>
          <w:tcPr>
            <w:tcW w:w="2263" w:type="dxa"/>
            <w:tcBorders>
              <w:top w:val="nil"/>
              <w:left w:val="nil"/>
              <w:bottom w:val="single" w:sz="4" w:space="0" w:color="auto"/>
              <w:right w:val="single" w:sz="4" w:space="0" w:color="auto"/>
            </w:tcBorders>
            <w:shd w:val="clear" w:color="auto" w:fill="auto"/>
            <w:noWrap/>
            <w:vAlign w:val="bottom"/>
            <w:hideMark/>
          </w:tcPr>
          <w:p w14:paraId="579DEA0F"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Acero inoxidable AISI 316</w:t>
            </w:r>
          </w:p>
        </w:tc>
        <w:tc>
          <w:tcPr>
            <w:tcW w:w="1292" w:type="dxa"/>
            <w:tcBorders>
              <w:top w:val="nil"/>
              <w:left w:val="nil"/>
              <w:bottom w:val="single" w:sz="4" w:space="0" w:color="auto"/>
              <w:right w:val="single" w:sz="4" w:space="0" w:color="auto"/>
            </w:tcBorders>
            <w:shd w:val="clear" w:color="auto" w:fill="auto"/>
            <w:noWrap/>
            <w:vAlign w:val="bottom"/>
            <w:hideMark/>
          </w:tcPr>
          <w:p w14:paraId="60293284"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r>
      <w:tr w:rsidR="00013666" w:rsidRPr="00C30D77" w14:paraId="0A23A34B" w14:textId="77777777" w:rsidTr="00C30D7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06BAD616" w14:textId="77777777" w:rsidR="00013666" w:rsidRPr="00C30D77" w:rsidRDefault="00013666" w:rsidP="00510E67">
            <w:pPr>
              <w:rPr>
                <w:rFonts w:ascii="Calibri" w:hAnsi="Calibri" w:cs="Calibri"/>
                <w:b/>
                <w:bCs/>
                <w:color w:val="000000"/>
                <w:sz w:val="14"/>
                <w:lang w:eastAsia="es-BO"/>
              </w:rPr>
            </w:pPr>
          </w:p>
        </w:tc>
        <w:tc>
          <w:tcPr>
            <w:tcW w:w="560" w:type="dxa"/>
            <w:tcBorders>
              <w:top w:val="nil"/>
              <w:left w:val="nil"/>
              <w:bottom w:val="single" w:sz="4" w:space="0" w:color="auto"/>
              <w:right w:val="single" w:sz="4" w:space="0" w:color="auto"/>
            </w:tcBorders>
            <w:shd w:val="clear" w:color="auto" w:fill="auto"/>
            <w:noWrap/>
            <w:vAlign w:val="bottom"/>
            <w:hideMark/>
          </w:tcPr>
          <w:p w14:paraId="48B3B2E7" w14:textId="77777777" w:rsidR="00013666" w:rsidRPr="00C30D77" w:rsidRDefault="00013666" w:rsidP="00510E67">
            <w:pPr>
              <w:jc w:val="center"/>
              <w:rPr>
                <w:rFonts w:ascii="Arial" w:hAnsi="Arial" w:cs="Arial"/>
                <w:b/>
                <w:bCs/>
                <w:sz w:val="14"/>
                <w:lang w:eastAsia="es-BO"/>
              </w:rPr>
            </w:pPr>
            <w:r w:rsidRPr="00C30D77">
              <w:rPr>
                <w:rFonts w:ascii="Arial" w:hAnsi="Arial" w:cs="Arial"/>
                <w:b/>
                <w:bCs/>
                <w:sz w:val="14"/>
                <w:lang w:eastAsia="es-BO"/>
              </w:rPr>
              <w:t>22</w:t>
            </w:r>
          </w:p>
        </w:tc>
        <w:tc>
          <w:tcPr>
            <w:tcW w:w="1134" w:type="dxa"/>
            <w:tcBorders>
              <w:top w:val="nil"/>
              <w:left w:val="nil"/>
              <w:bottom w:val="single" w:sz="4" w:space="0" w:color="auto"/>
              <w:right w:val="single" w:sz="4" w:space="0" w:color="auto"/>
            </w:tcBorders>
            <w:shd w:val="clear" w:color="auto" w:fill="auto"/>
            <w:noWrap/>
            <w:vAlign w:val="bottom"/>
            <w:hideMark/>
          </w:tcPr>
          <w:p w14:paraId="30E32880" w14:textId="77777777" w:rsidR="00013666" w:rsidRPr="00C30D77" w:rsidRDefault="00013666" w:rsidP="00510E67">
            <w:pPr>
              <w:rPr>
                <w:rFonts w:ascii="Arial" w:hAnsi="Arial" w:cs="Arial"/>
                <w:b/>
                <w:bCs/>
                <w:sz w:val="14"/>
                <w:lang w:eastAsia="es-BO"/>
              </w:rPr>
            </w:pPr>
            <w:r w:rsidRPr="00C30D77">
              <w:rPr>
                <w:rFonts w:ascii="Arial" w:hAnsi="Arial" w:cs="Arial"/>
                <w:b/>
                <w:bCs/>
                <w:sz w:val="14"/>
                <w:lang w:eastAsia="es-BO"/>
              </w:rPr>
              <w:t>Revestimiento</w:t>
            </w:r>
          </w:p>
        </w:tc>
        <w:tc>
          <w:tcPr>
            <w:tcW w:w="1555" w:type="dxa"/>
            <w:tcBorders>
              <w:top w:val="nil"/>
              <w:left w:val="nil"/>
              <w:bottom w:val="single" w:sz="4" w:space="0" w:color="auto"/>
              <w:right w:val="single" w:sz="4" w:space="0" w:color="auto"/>
            </w:tcBorders>
            <w:shd w:val="clear" w:color="auto" w:fill="auto"/>
            <w:noWrap/>
            <w:vAlign w:val="bottom"/>
            <w:hideMark/>
          </w:tcPr>
          <w:p w14:paraId="15959583"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c>
          <w:tcPr>
            <w:tcW w:w="2263" w:type="dxa"/>
            <w:tcBorders>
              <w:top w:val="nil"/>
              <w:left w:val="nil"/>
              <w:bottom w:val="single" w:sz="4" w:space="0" w:color="auto"/>
              <w:right w:val="single" w:sz="4" w:space="0" w:color="auto"/>
            </w:tcBorders>
            <w:shd w:val="clear" w:color="auto" w:fill="auto"/>
            <w:noWrap/>
            <w:vAlign w:val="bottom"/>
            <w:hideMark/>
          </w:tcPr>
          <w:p w14:paraId="2695825B"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Epoxi</w:t>
            </w:r>
          </w:p>
        </w:tc>
        <w:tc>
          <w:tcPr>
            <w:tcW w:w="1292" w:type="dxa"/>
            <w:tcBorders>
              <w:top w:val="nil"/>
              <w:left w:val="nil"/>
              <w:bottom w:val="single" w:sz="4" w:space="0" w:color="auto"/>
              <w:right w:val="single" w:sz="4" w:space="0" w:color="auto"/>
            </w:tcBorders>
            <w:shd w:val="clear" w:color="auto" w:fill="auto"/>
            <w:noWrap/>
            <w:vAlign w:val="bottom"/>
            <w:hideMark/>
          </w:tcPr>
          <w:p w14:paraId="50B6A6A3"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r>
      <w:tr w:rsidR="00013666" w:rsidRPr="00C30D77" w14:paraId="247D1105" w14:textId="77777777" w:rsidTr="00C30D7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143C3330" w14:textId="77777777" w:rsidR="00013666" w:rsidRPr="00C30D77" w:rsidRDefault="00013666" w:rsidP="00510E67">
            <w:pPr>
              <w:rPr>
                <w:rFonts w:ascii="Calibri" w:hAnsi="Calibri" w:cs="Calibri"/>
                <w:b/>
                <w:bCs/>
                <w:color w:val="000000"/>
                <w:sz w:val="14"/>
                <w:lang w:eastAsia="es-BO"/>
              </w:rPr>
            </w:pPr>
          </w:p>
        </w:tc>
        <w:tc>
          <w:tcPr>
            <w:tcW w:w="560" w:type="dxa"/>
            <w:tcBorders>
              <w:top w:val="nil"/>
              <w:left w:val="nil"/>
              <w:bottom w:val="single" w:sz="4" w:space="0" w:color="auto"/>
              <w:right w:val="single" w:sz="4" w:space="0" w:color="auto"/>
            </w:tcBorders>
            <w:shd w:val="clear" w:color="auto" w:fill="auto"/>
            <w:noWrap/>
            <w:vAlign w:val="bottom"/>
            <w:hideMark/>
          </w:tcPr>
          <w:p w14:paraId="64848217" w14:textId="77777777" w:rsidR="00013666" w:rsidRPr="00C30D77" w:rsidRDefault="00013666" w:rsidP="00510E67">
            <w:pPr>
              <w:jc w:val="center"/>
              <w:rPr>
                <w:rFonts w:ascii="Arial" w:hAnsi="Arial" w:cs="Arial"/>
                <w:b/>
                <w:bCs/>
                <w:sz w:val="14"/>
                <w:lang w:eastAsia="es-BO"/>
              </w:rPr>
            </w:pPr>
            <w:r w:rsidRPr="00C30D77">
              <w:rPr>
                <w:rFonts w:ascii="Arial" w:hAnsi="Arial" w:cs="Arial"/>
                <w:b/>
                <w:bCs/>
                <w:sz w:val="14"/>
                <w:lang w:eastAsia="es-BO"/>
              </w:rPr>
              <w:t>23</w:t>
            </w:r>
          </w:p>
        </w:tc>
        <w:tc>
          <w:tcPr>
            <w:tcW w:w="1134" w:type="dxa"/>
            <w:tcBorders>
              <w:top w:val="nil"/>
              <w:left w:val="nil"/>
              <w:bottom w:val="single" w:sz="4" w:space="0" w:color="auto"/>
              <w:right w:val="single" w:sz="4" w:space="0" w:color="auto"/>
            </w:tcBorders>
            <w:shd w:val="clear" w:color="auto" w:fill="auto"/>
            <w:noWrap/>
            <w:vAlign w:val="bottom"/>
            <w:hideMark/>
          </w:tcPr>
          <w:p w14:paraId="4A7F9B66" w14:textId="77777777" w:rsidR="00013666" w:rsidRPr="00C30D77" w:rsidRDefault="00013666" w:rsidP="00510E67">
            <w:pPr>
              <w:rPr>
                <w:rFonts w:ascii="Arial" w:hAnsi="Arial" w:cs="Arial"/>
                <w:b/>
                <w:bCs/>
                <w:sz w:val="14"/>
                <w:lang w:eastAsia="es-BO"/>
              </w:rPr>
            </w:pPr>
            <w:r w:rsidRPr="00C30D77">
              <w:rPr>
                <w:rFonts w:ascii="Arial" w:hAnsi="Arial" w:cs="Arial"/>
                <w:b/>
                <w:bCs/>
                <w:sz w:val="14"/>
                <w:lang w:eastAsia="es-BO"/>
              </w:rPr>
              <w:t>Válvulas de bloqueo</w:t>
            </w:r>
          </w:p>
        </w:tc>
        <w:tc>
          <w:tcPr>
            <w:tcW w:w="1555" w:type="dxa"/>
            <w:tcBorders>
              <w:top w:val="nil"/>
              <w:left w:val="nil"/>
              <w:bottom w:val="single" w:sz="4" w:space="0" w:color="auto"/>
              <w:right w:val="single" w:sz="4" w:space="0" w:color="auto"/>
            </w:tcBorders>
            <w:shd w:val="clear" w:color="auto" w:fill="auto"/>
            <w:noWrap/>
            <w:vAlign w:val="bottom"/>
            <w:hideMark/>
          </w:tcPr>
          <w:p w14:paraId="1C79793D" w14:textId="77777777" w:rsidR="00013666" w:rsidRPr="00C30D77" w:rsidRDefault="00013666" w:rsidP="00510E67">
            <w:pPr>
              <w:rPr>
                <w:rFonts w:ascii="Calibri" w:hAnsi="Calibri" w:cs="Calibri"/>
                <w:b/>
                <w:bCs/>
                <w:color w:val="000000"/>
                <w:sz w:val="14"/>
                <w:lang w:eastAsia="es-BO"/>
              </w:rPr>
            </w:pPr>
            <w:r w:rsidRPr="00C30D77">
              <w:rPr>
                <w:rFonts w:ascii="Calibri" w:hAnsi="Calibri" w:cs="Calibri"/>
                <w:b/>
                <w:bCs/>
                <w:color w:val="000000"/>
                <w:sz w:val="14"/>
                <w:lang w:eastAsia="es-BO"/>
              </w:rPr>
              <w:t>Tipo</w:t>
            </w:r>
          </w:p>
        </w:tc>
        <w:tc>
          <w:tcPr>
            <w:tcW w:w="2263" w:type="dxa"/>
            <w:tcBorders>
              <w:top w:val="nil"/>
              <w:left w:val="nil"/>
              <w:bottom w:val="single" w:sz="4" w:space="0" w:color="auto"/>
              <w:right w:val="single" w:sz="4" w:space="0" w:color="auto"/>
            </w:tcBorders>
            <w:shd w:val="clear" w:color="auto" w:fill="auto"/>
            <w:noWrap/>
            <w:vAlign w:val="bottom"/>
            <w:hideMark/>
          </w:tcPr>
          <w:p w14:paraId="7B2CE330"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Acero inoxidable AISI 316</w:t>
            </w:r>
          </w:p>
        </w:tc>
        <w:tc>
          <w:tcPr>
            <w:tcW w:w="1292" w:type="dxa"/>
            <w:tcBorders>
              <w:top w:val="nil"/>
              <w:left w:val="nil"/>
              <w:bottom w:val="single" w:sz="4" w:space="0" w:color="auto"/>
              <w:right w:val="single" w:sz="4" w:space="0" w:color="auto"/>
            </w:tcBorders>
            <w:shd w:val="clear" w:color="auto" w:fill="auto"/>
            <w:noWrap/>
            <w:vAlign w:val="bottom"/>
            <w:hideMark/>
          </w:tcPr>
          <w:p w14:paraId="041493F7"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bola</w:t>
            </w:r>
          </w:p>
        </w:tc>
      </w:tr>
      <w:tr w:rsidR="00013666" w:rsidRPr="00C30D77" w14:paraId="77DFF7A7" w14:textId="77777777" w:rsidTr="00C30D7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6D02BFAF" w14:textId="77777777" w:rsidR="00013666" w:rsidRPr="00C30D77" w:rsidRDefault="00013666" w:rsidP="00510E67">
            <w:pPr>
              <w:rPr>
                <w:rFonts w:ascii="Calibri" w:hAnsi="Calibri" w:cs="Calibri"/>
                <w:b/>
                <w:bCs/>
                <w:color w:val="000000"/>
                <w:sz w:val="14"/>
                <w:lang w:eastAsia="es-BO"/>
              </w:rPr>
            </w:pPr>
          </w:p>
        </w:tc>
        <w:tc>
          <w:tcPr>
            <w:tcW w:w="560" w:type="dxa"/>
            <w:tcBorders>
              <w:top w:val="nil"/>
              <w:left w:val="nil"/>
              <w:bottom w:val="single" w:sz="4" w:space="0" w:color="auto"/>
              <w:right w:val="single" w:sz="4" w:space="0" w:color="auto"/>
            </w:tcBorders>
            <w:shd w:val="clear" w:color="auto" w:fill="auto"/>
            <w:noWrap/>
            <w:vAlign w:val="bottom"/>
            <w:hideMark/>
          </w:tcPr>
          <w:p w14:paraId="1D8098BC" w14:textId="77777777" w:rsidR="00013666" w:rsidRPr="00C30D77" w:rsidRDefault="00013666" w:rsidP="00510E67">
            <w:pPr>
              <w:jc w:val="center"/>
              <w:rPr>
                <w:rFonts w:ascii="Arial" w:hAnsi="Arial" w:cs="Arial"/>
                <w:b/>
                <w:bCs/>
                <w:sz w:val="14"/>
                <w:lang w:eastAsia="es-BO"/>
              </w:rPr>
            </w:pPr>
            <w:r w:rsidRPr="00C30D77">
              <w:rPr>
                <w:rFonts w:ascii="Arial" w:hAnsi="Arial" w:cs="Arial"/>
                <w:b/>
                <w:bCs/>
                <w:sz w:val="14"/>
                <w:lang w:eastAsia="es-BO"/>
              </w:rPr>
              <w:t>24</w:t>
            </w:r>
          </w:p>
        </w:tc>
        <w:tc>
          <w:tcPr>
            <w:tcW w:w="1134" w:type="dxa"/>
            <w:tcBorders>
              <w:top w:val="nil"/>
              <w:left w:val="nil"/>
              <w:bottom w:val="single" w:sz="4" w:space="0" w:color="auto"/>
              <w:right w:val="single" w:sz="4" w:space="0" w:color="auto"/>
            </w:tcBorders>
            <w:shd w:val="clear" w:color="auto" w:fill="auto"/>
            <w:noWrap/>
            <w:vAlign w:val="bottom"/>
            <w:hideMark/>
          </w:tcPr>
          <w:p w14:paraId="69701705" w14:textId="77777777" w:rsidR="00013666" w:rsidRPr="00C30D77" w:rsidRDefault="00013666" w:rsidP="00510E67">
            <w:pPr>
              <w:rPr>
                <w:rFonts w:ascii="Arial" w:hAnsi="Arial" w:cs="Arial"/>
                <w:b/>
                <w:bCs/>
                <w:sz w:val="14"/>
                <w:lang w:eastAsia="es-BO"/>
              </w:rPr>
            </w:pPr>
            <w:r w:rsidRPr="00C30D77">
              <w:rPr>
                <w:rFonts w:ascii="Arial" w:hAnsi="Arial" w:cs="Arial"/>
                <w:b/>
                <w:bCs/>
                <w:sz w:val="14"/>
                <w:lang w:eastAsia="es-BO"/>
              </w:rPr>
              <w:t xml:space="preserve">Bomba </w:t>
            </w:r>
          </w:p>
        </w:tc>
        <w:tc>
          <w:tcPr>
            <w:tcW w:w="1555" w:type="dxa"/>
            <w:tcBorders>
              <w:top w:val="nil"/>
              <w:left w:val="nil"/>
              <w:bottom w:val="single" w:sz="4" w:space="0" w:color="auto"/>
              <w:right w:val="single" w:sz="4" w:space="0" w:color="auto"/>
            </w:tcBorders>
            <w:shd w:val="clear" w:color="auto" w:fill="auto"/>
            <w:noWrap/>
            <w:vAlign w:val="bottom"/>
            <w:hideMark/>
          </w:tcPr>
          <w:p w14:paraId="0C3019E6" w14:textId="77777777" w:rsidR="00013666" w:rsidRPr="00C30D77" w:rsidRDefault="00013666" w:rsidP="00510E67">
            <w:pPr>
              <w:rPr>
                <w:rFonts w:ascii="Arial" w:hAnsi="Arial" w:cs="Arial"/>
                <w:b/>
                <w:bCs/>
                <w:sz w:val="14"/>
                <w:lang w:eastAsia="es-BO"/>
              </w:rPr>
            </w:pPr>
            <w:r w:rsidRPr="00C30D77">
              <w:rPr>
                <w:rFonts w:ascii="Arial" w:hAnsi="Arial" w:cs="Arial"/>
                <w:b/>
                <w:bCs/>
                <w:sz w:val="14"/>
                <w:lang w:eastAsia="es-BO"/>
              </w:rPr>
              <w:t>Norma de construcción</w:t>
            </w:r>
          </w:p>
        </w:tc>
        <w:tc>
          <w:tcPr>
            <w:tcW w:w="2263" w:type="dxa"/>
            <w:tcBorders>
              <w:top w:val="nil"/>
              <w:left w:val="nil"/>
              <w:bottom w:val="single" w:sz="4" w:space="0" w:color="auto"/>
              <w:right w:val="single" w:sz="4" w:space="0" w:color="auto"/>
            </w:tcBorders>
            <w:shd w:val="clear" w:color="auto" w:fill="auto"/>
            <w:noWrap/>
            <w:vAlign w:val="bottom"/>
            <w:hideMark/>
          </w:tcPr>
          <w:p w14:paraId="2C5E426E"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inyección</w:t>
            </w:r>
          </w:p>
        </w:tc>
        <w:tc>
          <w:tcPr>
            <w:tcW w:w="1292" w:type="dxa"/>
            <w:tcBorders>
              <w:top w:val="nil"/>
              <w:left w:val="nil"/>
              <w:bottom w:val="single" w:sz="4" w:space="0" w:color="auto"/>
              <w:right w:val="single" w:sz="4" w:space="0" w:color="auto"/>
            </w:tcBorders>
            <w:shd w:val="clear" w:color="auto" w:fill="auto"/>
            <w:noWrap/>
            <w:vAlign w:val="bottom"/>
            <w:hideMark/>
          </w:tcPr>
          <w:p w14:paraId="37274071"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API 675</w:t>
            </w:r>
          </w:p>
        </w:tc>
      </w:tr>
      <w:tr w:rsidR="00013666" w:rsidRPr="00C30D77" w14:paraId="21BC82FD" w14:textId="77777777" w:rsidTr="00C30D7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662CC23E" w14:textId="77777777" w:rsidR="00013666" w:rsidRPr="00C30D77" w:rsidRDefault="00013666" w:rsidP="00510E67">
            <w:pPr>
              <w:rPr>
                <w:rFonts w:ascii="Calibri" w:hAnsi="Calibri" w:cs="Calibri"/>
                <w:b/>
                <w:bCs/>
                <w:color w:val="000000"/>
                <w:sz w:val="14"/>
                <w:lang w:eastAsia="es-BO"/>
              </w:rPr>
            </w:pPr>
          </w:p>
        </w:tc>
        <w:tc>
          <w:tcPr>
            <w:tcW w:w="560" w:type="dxa"/>
            <w:tcBorders>
              <w:top w:val="nil"/>
              <w:left w:val="nil"/>
              <w:bottom w:val="single" w:sz="4" w:space="0" w:color="auto"/>
              <w:right w:val="single" w:sz="4" w:space="0" w:color="auto"/>
            </w:tcBorders>
            <w:shd w:val="clear" w:color="auto" w:fill="auto"/>
            <w:noWrap/>
            <w:vAlign w:val="bottom"/>
            <w:hideMark/>
          </w:tcPr>
          <w:p w14:paraId="5E24B909" w14:textId="77777777" w:rsidR="00013666" w:rsidRPr="00C30D77" w:rsidRDefault="00013666" w:rsidP="00510E67">
            <w:pPr>
              <w:jc w:val="center"/>
              <w:rPr>
                <w:rFonts w:ascii="Arial" w:hAnsi="Arial" w:cs="Arial"/>
                <w:b/>
                <w:bCs/>
                <w:sz w:val="14"/>
                <w:lang w:eastAsia="es-BO"/>
              </w:rPr>
            </w:pPr>
            <w:r w:rsidRPr="00C30D77">
              <w:rPr>
                <w:rFonts w:ascii="Arial" w:hAnsi="Arial" w:cs="Arial"/>
                <w:b/>
                <w:bCs/>
                <w:sz w:val="14"/>
                <w:lang w:eastAsia="es-BO"/>
              </w:rPr>
              <w:t>25</w:t>
            </w:r>
          </w:p>
        </w:tc>
        <w:tc>
          <w:tcPr>
            <w:tcW w:w="1134" w:type="dxa"/>
            <w:tcBorders>
              <w:top w:val="nil"/>
              <w:left w:val="nil"/>
              <w:bottom w:val="single" w:sz="4" w:space="0" w:color="auto"/>
              <w:right w:val="single" w:sz="4" w:space="0" w:color="auto"/>
            </w:tcBorders>
            <w:shd w:val="clear" w:color="auto" w:fill="auto"/>
            <w:noWrap/>
            <w:vAlign w:val="bottom"/>
            <w:hideMark/>
          </w:tcPr>
          <w:p w14:paraId="41DB796B" w14:textId="77777777" w:rsidR="00013666" w:rsidRPr="00C30D77" w:rsidRDefault="00013666" w:rsidP="00510E67">
            <w:pPr>
              <w:rPr>
                <w:rFonts w:ascii="Arial" w:hAnsi="Arial" w:cs="Arial"/>
                <w:b/>
                <w:bCs/>
                <w:sz w:val="14"/>
                <w:lang w:eastAsia="es-BO"/>
              </w:rPr>
            </w:pPr>
            <w:r w:rsidRPr="00C30D77">
              <w:rPr>
                <w:rFonts w:ascii="Arial" w:hAnsi="Arial" w:cs="Arial"/>
                <w:b/>
                <w:bCs/>
                <w:sz w:val="14"/>
                <w:lang w:eastAsia="es-BO"/>
              </w:rPr>
              <w:t>Caudal max odorante</w:t>
            </w:r>
          </w:p>
        </w:tc>
        <w:tc>
          <w:tcPr>
            <w:tcW w:w="1555" w:type="dxa"/>
            <w:tcBorders>
              <w:top w:val="nil"/>
              <w:left w:val="nil"/>
              <w:bottom w:val="single" w:sz="4" w:space="0" w:color="auto"/>
              <w:right w:val="single" w:sz="4" w:space="0" w:color="auto"/>
            </w:tcBorders>
            <w:shd w:val="clear" w:color="auto" w:fill="auto"/>
            <w:noWrap/>
            <w:vAlign w:val="bottom"/>
            <w:hideMark/>
          </w:tcPr>
          <w:p w14:paraId="1BCDCDF9"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c>
          <w:tcPr>
            <w:tcW w:w="3555" w:type="dxa"/>
            <w:gridSpan w:val="2"/>
            <w:tcBorders>
              <w:top w:val="single" w:sz="4" w:space="0" w:color="auto"/>
              <w:left w:val="nil"/>
              <w:bottom w:val="single" w:sz="4" w:space="0" w:color="auto"/>
              <w:right w:val="single" w:sz="4" w:space="0" w:color="auto"/>
            </w:tcBorders>
            <w:shd w:val="clear" w:color="auto" w:fill="auto"/>
            <w:noWrap/>
            <w:vAlign w:val="bottom"/>
            <w:hideMark/>
          </w:tcPr>
          <w:p w14:paraId="4163839A" w14:textId="77777777" w:rsidR="00013666" w:rsidRPr="00C30D77" w:rsidRDefault="00013666" w:rsidP="00510E67">
            <w:pPr>
              <w:jc w:val="center"/>
              <w:rPr>
                <w:rFonts w:ascii="Calibri" w:hAnsi="Calibri" w:cs="Calibri"/>
                <w:color w:val="000000"/>
                <w:sz w:val="14"/>
                <w:lang w:eastAsia="es-BO"/>
              </w:rPr>
            </w:pPr>
            <w:r w:rsidRPr="00C30D77">
              <w:rPr>
                <w:rFonts w:ascii="Calibri" w:hAnsi="Calibri" w:cs="Calibri"/>
                <w:color w:val="000000"/>
                <w:sz w:val="14"/>
                <w:lang w:eastAsia="es-BO"/>
              </w:rPr>
              <w:t>1 lt/dia</w:t>
            </w:r>
          </w:p>
        </w:tc>
      </w:tr>
      <w:tr w:rsidR="00013666" w:rsidRPr="00C30D77" w14:paraId="419A4C2B" w14:textId="77777777" w:rsidTr="00C30D7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57F9E7CB" w14:textId="77777777" w:rsidR="00013666" w:rsidRPr="00C30D77" w:rsidRDefault="00013666" w:rsidP="00510E67">
            <w:pPr>
              <w:rPr>
                <w:rFonts w:ascii="Calibri" w:hAnsi="Calibri" w:cs="Calibri"/>
                <w:b/>
                <w:bCs/>
                <w:color w:val="000000"/>
                <w:sz w:val="14"/>
                <w:lang w:eastAsia="es-BO"/>
              </w:rPr>
            </w:pPr>
          </w:p>
        </w:tc>
        <w:tc>
          <w:tcPr>
            <w:tcW w:w="560" w:type="dxa"/>
            <w:tcBorders>
              <w:top w:val="nil"/>
              <w:left w:val="nil"/>
              <w:bottom w:val="single" w:sz="4" w:space="0" w:color="auto"/>
              <w:right w:val="single" w:sz="4" w:space="0" w:color="auto"/>
            </w:tcBorders>
            <w:shd w:val="clear" w:color="auto" w:fill="auto"/>
            <w:noWrap/>
            <w:vAlign w:val="bottom"/>
            <w:hideMark/>
          </w:tcPr>
          <w:p w14:paraId="293E4651" w14:textId="77777777" w:rsidR="00013666" w:rsidRPr="00C30D77" w:rsidRDefault="00013666" w:rsidP="00510E67">
            <w:pPr>
              <w:jc w:val="center"/>
              <w:rPr>
                <w:rFonts w:ascii="Arial" w:hAnsi="Arial" w:cs="Arial"/>
                <w:b/>
                <w:bCs/>
                <w:sz w:val="14"/>
                <w:lang w:eastAsia="es-BO"/>
              </w:rPr>
            </w:pPr>
            <w:r w:rsidRPr="00C30D77">
              <w:rPr>
                <w:rFonts w:ascii="Arial" w:hAnsi="Arial" w:cs="Arial"/>
                <w:b/>
                <w:bCs/>
                <w:sz w:val="14"/>
                <w:lang w:eastAsia="es-BO"/>
              </w:rPr>
              <w:t>26</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551C56A9" w14:textId="77777777" w:rsidR="00013666" w:rsidRPr="00C30D77" w:rsidRDefault="00013666" w:rsidP="00510E67">
            <w:pPr>
              <w:jc w:val="center"/>
              <w:rPr>
                <w:rFonts w:ascii="Arial" w:hAnsi="Arial" w:cs="Arial"/>
                <w:b/>
                <w:bCs/>
                <w:sz w:val="14"/>
                <w:lang w:eastAsia="es-BO"/>
              </w:rPr>
            </w:pPr>
            <w:r w:rsidRPr="00C30D77">
              <w:rPr>
                <w:rFonts w:ascii="Arial" w:hAnsi="Arial" w:cs="Arial"/>
                <w:b/>
                <w:bCs/>
                <w:sz w:val="14"/>
                <w:lang w:eastAsia="es-BO"/>
              </w:rPr>
              <w:t>Embolada ajustable entre:</w:t>
            </w:r>
          </w:p>
        </w:tc>
        <w:tc>
          <w:tcPr>
            <w:tcW w:w="1555" w:type="dxa"/>
            <w:tcBorders>
              <w:top w:val="nil"/>
              <w:left w:val="nil"/>
              <w:bottom w:val="single" w:sz="4" w:space="0" w:color="auto"/>
              <w:right w:val="single" w:sz="4" w:space="0" w:color="auto"/>
            </w:tcBorders>
            <w:shd w:val="clear" w:color="auto" w:fill="auto"/>
            <w:noWrap/>
            <w:vAlign w:val="bottom"/>
            <w:hideMark/>
          </w:tcPr>
          <w:p w14:paraId="3B3564F1" w14:textId="77777777" w:rsidR="00013666" w:rsidRPr="00C30D77" w:rsidRDefault="00013666" w:rsidP="00510E67">
            <w:pPr>
              <w:rPr>
                <w:rFonts w:ascii="Arial" w:hAnsi="Arial" w:cs="Arial"/>
                <w:b/>
                <w:bCs/>
                <w:sz w:val="14"/>
                <w:lang w:eastAsia="es-BO"/>
              </w:rPr>
            </w:pPr>
            <w:r w:rsidRPr="00C30D77">
              <w:rPr>
                <w:rFonts w:ascii="Arial" w:hAnsi="Arial" w:cs="Arial"/>
                <w:b/>
                <w:bCs/>
                <w:sz w:val="14"/>
                <w:lang w:eastAsia="es-BO"/>
              </w:rPr>
              <w:t>mínimo</w:t>
            </w:r>
          </w:p>
        </w:tc>
        <w:tc>
          <w:tcPr>
            <w:tcW w:w="3555" w:type="dxa"/>
            <w:gridSpan w:val="2"/>
            <w:tcBorders>
              <w:top w:val="single" w:sz="4" w:space="0" w:color="auto"/>
              <w:left w:val="nil"/>
              <w:bottom w:val="single" w:sz="4" w:space="0" w:color="auto"/>
              <w:right w:val="single" w:sz="4" w:space="0" w:color="auto"/>
            </w:tcBorders>
            <w:shd w:val="clear" w:color="auto" w:fill="auto"/>
            <w:noWrap/>
            <w:vAlign w:val="bottom"/>
            <w:hideMark/>
          </w:tcPr>
          <w:p w14:paraId="0A6E3956" w14:textId="77777777" w:rsidR="00013666" w:rsidRPr="00C30D77" w:rsidRDefault="00013666" w:rsidP="00510E67">
            <w:pPr>
              <w:jc w:val="center"/>
              <w:rPr>
                <w:rFonts w:ascii="Calibri" w:hAnsi="Calibri" w:cs="Calibri"/>
                <w:color w:val="000000"/>
                <w:sz w:val="14"/>
                <w:lang w:eastAsia="es-BO"/>
              </w:rPr>
            </w:pPr>
            <w:r w:rsidRPr="00C30D77">
              <w:rPr>
                <w:rFonts w:ascii="Calibri" w:hAnsi="Calibri" w:cs="Calibri"/>
                <w:color w:val="000000"/>
                <w:sz w:val="14"/>
                <w:lang w:eastAsia="es-BO"/>
              </w:rPr>
              <w:t>0.2 cc</w:t>
            </w:r>
          </w:p>
        </w:tc>
      </w:tr>
      <w:tr w:rsidR="00013666" w:rsidRPr="00C30D77" w14:paraId="270B4213" w14:textId="77777777" w:rsidTr="00C30D7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5768E2BD" w14:textId="77777777" w:rsidR="00013666" w:rsidRPr="00C30D77" w:rsidRDefault="00013666" w:rsidP="00510E67">
            <w:pPr>
              <w:rPr>
                <w:rFonts w:ascii="Calibri" w:hAnsi="Calibri" w:cs="Calibri"/>
                <w:b/>
                <w:bCs/>
                <w:color w:val="000000"/>
                <w:sz w:val="14"/>
                <w:lang w:eastAsia="es-BO"/>
              </w:rPr>
            </w:pPr>
          </w:p>
        </w:tc>
        <w:tc>
          <w:tcPr>
            <w:tcW w:w="560" w:type="dxa"/>
            <w:tcBorders>
              <w:top w:val="nil"/>
              <w:left w:val="nil"/>
              <w:bottom w:val="single" w:sz="4" w:space="0" w:color="auto"/>
              <w:right w:val="single" w:sz="4" w:space="0" w:color="auto"/>
            </w:tcBorders>
            <w:shd w:val="clear" w:color="auto" w:fill="auto"/>
            <w:noWrap/>
            <w:vAlign w:val="bottom"/>
            <w:hideMark/>
          </w:tcPr>
          <w:p w14:paraId="6DCF53AF" w14:textId="77777777" w:rsidR="00013666" w:rsidRPr="00C30D77" w:rsidRDefault="00013666" w:rsidP="00510E67">
            <w:pPr>
              <w:jc w:val="center"/>
              <w:rPr>
                <w:rFonts w:ascii="Arial" w:hAnsi="Arial" w:cs="Arial"/>
                <w:b/>
                <w:bCs/>
                <w:sz w:val="14"/>
                <w:lang w:eastAsia="es-BO"/>
              </w:rPr>
            </w:pPr>
            <w:r w:rsidRPr="00C30D77">
              <w:rPr>
                <w:rFonts w:ascii="Arial" w:hAnsi="Arial" w:cs="Arial"/>
                <w:b/>
                <w:bCs/>
                <w:sz w:val="14"/>
                <w:lang w:eastAsia="es-BO"/>
              </w:rPr>
              <w:t>27</w:t>
            </w:r>
          </w:p>
        </w:tc>
        <w:tc>
          <w:tcPr>
            <w:tcW w:w="1134" w:type="dxa"/>
            <w:vMerge/>
            <w:tcBorders>
              <w:top w:val="nil"/>
              <w:left w:val="single" w:sz="4" w:space="0" w:color="auto"/>
              <w:bottom w:val="single" w:sz="4" w:space="0" w:color="auto"/>
              <w:right w:val="single" w:sz="4" w:space="0" w:color="auto"/>
            </w:tcBorders>
            <w:vAlign w:val="center"/>
            <w:hideMark/>
          </w:tcPr>
          <w:p w14:paraId="45CA5769" w14:textId="77777777" w:rsidR="00013666" w:rsidRPr="00C30D77" w:rsidRDefault="00013666" w:rsidP="00510E67">
            <w:pPr>
              <w:rPr>
                <w:rFonts w:ascii="Arial" w:hAnsi="Arial" w:cs="Arial"/>
                <w:b/>
                <w:bCs/>
                <w:sz w:val="14"/>
                <w:lang w:eastAsia="es-BO"/>
              </w:rPr>
            </w:pPr>
          </w:p>
        </w:tc>
        <w:tc>
          <w:tcPr>
            <w:tcW w:w="1555" w:type="dxa"/>
            <w:tcBorders>
              <w:top w:val="nil"/>
              <w:left w:val="nil"/>
              <w:bottom w:val="single" w:sz="4" w:space="0" w:color="auto"/>
              <w:right w:val="single" w:sz="4" w:space="0" w:color="auto"/>
            </w:tcBorders>
            <w:shd w:val="clear" w:color="auto" w:fill="auto"/>
            <w:noWrap/>
            <w:vAlign w:val="bottom"/>
            <w:hideMark/>
          </w:tcPr>
          <w:p w14:paraId="7E883447" w14:textId="77777777" w:rsidR="00013666" w:rsidRPr="00C30D77" w:rsidRDefault="00013666" w:rsidP="00510E67">
            <w:pPr>
              <w:rPr>
                <w:rFonts w:ascii="Arial" w:hAnsi="Arial" w:cs="Arial"/>
                <w:b/>
                <w:bCs/>
                <w:sz w:val="14"/>
                <w:lang w:eastAsia="es-BO"/>
              </w:rPr>
            </w:pPr>
            <w:r w:rsidRPr="00C30D77">
              <w:rPr>
                <w:rFonts w:ascii="Arial" w:hAnsi="Arial" w:cs="Arial"/>
                <w:b/>
                <w:bCs/>
                <w:sz w:val="14"/>
                <w:lang w:eastAsia="es-BO"/>
              </w:rPr>
              <w:t>máximo</w:t>
            </w:r>
          </w:p>
        </w:tc>
        <w:tc>
          <w:tcPr>
            <w:tcW w:w="3555" w:type="dxa"/>
            <w:gridSpan w:val="2"/>
            <w:tcBorders>
              <w:top w:val="single" w:sz="4" w:space="0" w:color="auto"/>
              <w:left w:val="nil"/>
              <w:bottom w:val="single" w:sz="4" w:space="0" w:color="auto"/>
              <w:right w:val="single" w:sz="4" w:space="0" w:color="auto"/>
            </w:tcBorders>
            <w:shd w:val="clear" w:color="auto" w:fill="auto"/>
            <w:noWrap/>
            <w:vAlign w:val="bottom"/>
            <w:hideMark/>
          </w:tcPr>
          <w:p w14:paraId="4A4A7F87" w14:textId="77777777" w:rsidR="00013666" w:rsidRPr="00C30D77" w:rsidRDefault="00013666" w:rsidP="00510E67">
            <w:pPr>
              <w:jc w:val="center"/>
              <w:rPr>
                <w:rFonts w:ascii="Calibri" w:hAnsi="Calibri" w:cs="Calibri"/>
                <w:color w:val="000000"/>
                <w:sz w:val="14"/>
                <w:lang w:eastAsia="es-BO"/>
              </w:rPr>
            </w:pPr>
            <w:r w:rsidRPr="00C30D77">
              <w:rPr>
                <w:rFonts w:ascii="Calibri" w:hAnsi="Calibri" w:cs="Calibri"/>
                <w:color w:val="000000"/>
                <w:sz w:val="14"/>
                <w:lang w:eastAsia="es-BO"/>
              </w:rPr>
              <w:t>0.8 cc</w:t>
            </w:r>
          </w:p>
        </w:tc>
      </w:tr>
      <w:tr w:rsidR="00013666" w:rsidRPr="00C30D77" w14:paraId="115B8610" w14:textId="77777777" w:rsidTr="00C30D77">
        <w:trPr>
          <w:trHeight w:val="300"/>
          <w:jc w:val="center"/>
        </w:trPr>
        <w:tc>
          <w:tcPr>
            <w:tcW w:w="988" w:type="dxa"/>
            <w:vMerge w:val="restart"/>
            <w:tcBorders>
              <w:top w:val="nil"/>
              <w:left w:val="single" w:sz="4" w:space="0" w:color="auto"/>
              <w:bottom w:val="single" w:sz="4" w:space="0" w:color="auto"/>
              <w:right w:val="single" w:sz="4" w:space="0" w:color="auto"/>
            </w:tcBorders>
            <w:shd w:val="clear" w:color="auto" w:fill="auto"/>
            <w:vAlign w:val="center"/>
            <w:hideMark/>
          </w:tcPr>
          <w:p w14:paraId="75F2992F" w14:textId="77777777" w:rsidR="00013666" w:rsidRPr="00C30D77" w:rsidRDefault="00013666" w:rsidP="00510E67">
            <w:pPr>
              <w:jc w:val="center"/>
              <w:rPr>
                <w:rFonts w:ascii="Calibri" w:hAnsi="Calibri" w:cs="Calibri"/>
                <w:b/>
                <w:bCs/>
                <w:color w:val="000000"/>
                <w:sz w:val="14"/>
                <w:lang w:eastAsia="es-BO"/>
              </w:rPr>
            </w:pPr>
            <w:r w:rsidRPr="00C30D77">
              <w:rPr>
                <w:rFonts w:ascii="Calibri" w:hAnsi="Calibri" w:cs="Calibri"/>
                <w:b/>
                <w:bCs/>
                <w:color w:val="000000"/>
                <w:sz w:val="14"/>
                <w:lang w:eastAsia="es-BO"/>
              </w:rPr>
              <w:t>Módulo de control</w:t>
            </w:r>
          </w:p>
        </w:tc>
        <w:tc>
          <w:tcPr>
            <w:tcW w:w="560" w:type="dxa"/>
            <w:tcBorders>
              <w:top w:val="nil"/>
              <w:left w:val="nil"/>
              <w:bottom w:val="single" w:sz="4" w:space="0" w:color="auto"/>
              <w:right w:val="single" w:sz="4" w:space="0" w:color="auto"/>
            </w:tcBorders>
            <w:shd w:val="clear" w:color="auto" w:fill="auto"/>
            <w:noWrap/>
            <w:vAlign w:val="bottom"/>
            <w:hideMark/>
          </w:tcPr>
          <w:p w14:paraId="76EB8872" w14:textId="77777777" w:rsidR="00013666" w:rsidRPr="00C30D77" w:rsidRDefault="00013666" w:rsidP="00510E67">
            <w:pPr>
              <w:jc w:val="center"/>
              <w:rPr>
                <w:rFonts w:ascii="Arial" w:hAnsi="Arial" w:cs="Arial"/>
                <w:b/>
                <w:bCs/>
                <w:sz w:val="14"/>
                <w:lang w:eastAsia="es-BO"/>
              </w:rPr>
            </w:pPr>
            <w:r w:rsidRPr="00C30D77">
              <w:rPr>
                <w:rFonts w:ascii="Arial" w:hAnsi="Arial" w:cs="Arial"/>
                <w:b/>
                <w:bCs/>
                <w:sz w:val="14"/>
                <w:lang w:eastAsia="es-BO"/>
              </w:rPr>
              <w:t>28</w:t>
            </w:r>
          </w:p>
        </w:tc>
        <w:tc>
          <w:tcPr>
            <w:tcW w:w="1134" w:type="dxa"/>
            <w:tcBorders>
              <w:top w:val="nil"/>
              <w:left w:val="nil"/>
              <w:bottom w:val="single" w:sz="4" w:space="0" w:color="auto"/>
              <w:right w:val="single" w:sz="4" w:space="0" w:color="auto"/>
            </w:tcBorders>
            <w:shd w:val="clear" w:color="auto" w:fill="auto"/>
            <w:noWrap/>
            <w:vAlign w:val="bottom"/>
            <w:hideMark/>
          </w:tcPr>
          <w:p w14:paraId="44DE7EAA" w14:textId="77777777" w:rsidR="00013666" w:rsidRPr="00C30D77" w:rsidRDefault="00013666" w:rsidP="00510E67">
            <w:pPr>
              <w:rPr>
                <w:rFonts w:ascii="Arial" w:hAnsi="Arial" w:cs="Arial"/>
                <w:b/>
                <w:bCs/>
                <w:sz w:val="14"/>
                <w:lang w:eastAsia="es-BO"/>
              </w:rPr>
            </w:pPr>
            <w:r w:rsidRPr="00C30D77">
              <w:rPr>
                <w:rFonts w:ascii="Arial" w:hAnsi="Arial" w:cs="Arial"/>
                <w:b/>
                <w:bCs/>
                <w:sz w:val="14"/>
                <w:lang w:eastAsia="es-BO"/>
              </w:rPr>
              <w:t>Área clasificada</w:t>
            </w:r>
          </w:p>
        </w:tc>
        <w:tc>
          <w:tcPr>
            <w:tcW w:w="1555" w:type="dxa"/>
            <w:tcBorders>
              <w:top w:val="nil"/>
              <w:left w:val="nil"/>
              <w:bottom w:val="single" w:sz="4" w:space="0" w:color="auto"/>
              <w:right w:val="single" w:sz="4" w:space="0" w:color="auto"/>
            </w:tcBorders>
            <w:shd w:val="clear" w:color="auto" w:fill="auto"/>
            <w:noWrap/>
            <w:vAlign w:val="bottom"/>
            <w:hideMark/>
          </w:tcPr>
          <w:p w14:paraId="26AE2656" w14:textId="77777777" w:rsidR="00013666" w:rsidRPr="00C30D77" w:rsidRDefault="00013666" w:rsidP="00510E67">
            <w:pPr>
              <w:rPr>
                <w:rFonts w:ascii="Arial" w:hAnsi="Arial" w:cs="Arial"/>
                <w:b/>
                <w:bCs/>
                <w:sz w:val="14"/>
                <w:lang w:eastAsia="es-BO"/>
              </w:rPr>
            </w:pPr>
            <w:r w:rsidRPr="00C30D77">
              <w:rPr>
                <w:rFonts w:ascii="Arial" w:hAnsi="Arial" w:cs="Arial"/>
                <w:b/>
                <w:bCs/>
                <w:sz w:val="14"/>
                <w:lang w:eastAsia="es-BO"/>
              </w:rPr>
              <w:t>Grupos</w:t>
            </w:r>
          </w:p>
        </w:tc>
        <w:tc>
          <w:tcPr>
            <w:tcW w:w="2263" w:type="dxa"/>
            <w:tcBorders>
              <w:top w:val="nil"/>
              <w:left w:val="nil"/>
              <w:bottom w:val="single" w:sz="4" w:space="0" w:color="auto"/>
              <w:right w:val="single" w:sz="4" w:space="0" w:color="auto"/>
            </w:tcBorders>
            <w:shd w:val="clear" w:color="auto" w:fill="auto"/>
            <w:noWrap/>
            <w:vAlign w:val="bottom"/>
            <w:hideMark/>
          </w:tcPr>
          <w:p w14:paraId="02017E46"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Clase 1 Div 1</w:t>
            </w:r>
          </w:p>
        </w:tc>
        <w:tc>
          <w:tcPr>
            <w:tcW w:w="1292" w:type="dxa"/>
            <w:tcBorders>
              <w:top w:val="nil"/>
              <w:left w:val="nil"/>
              <w:bottom w:val="single" w:sz="4" w:space="0" w:color="auto"/>
              <w:right w:val="single" w:sz="4" w:space="0" w:color="auto"/>
            </w:tcBorders>
            <w:shd w:val="clear" w:color="auto" w:fill="auto"/>
            <w:noWrap/>
            <w:vAlign w:val="bottom"/>
            <w:hideMark/>
          </w:tcPr>
          <w:p w14:paraId="0E55EC6B"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C, D</w:t>
            </w:r>
          </w:p>
        </w:tc>
      </w:tr>
      <w:tr w:rsidR="00013666" w:rsidRPr="00C30D77" w14:paraId="36CC676C" w14:textId="77777777" w:rsidTr="00C30D7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7F32DF56" w14:textId="77777777" w:rsidR="00013666" w:rsidRPr="00C30D77" w:rsidRDefault="00013666" w:rsidP="00510E67">
            <w:pPr>
              <w:rPr>
                <w:rFonts w:ascii="Calibri" w:hAnsi="Calibri" w:cs="Calibri"/>
                <w:b/>
                <w:bCs/>
                <w:color w:val="000000"/>
                <w:sz w:val="14"/>
                <w:lang w:eastAsia="es-BO"/>
              </w:rPr>
            </w:pPr>
          </w:p>
        </w:tc>
        <w:tc>
          <w:tcPr>
            <w:tcW w:w="560" w:type="dxa"/>
            <w:tcBorders>
              <w:top w:val="nil"/>
              <w:left w:val="nil"/>
              <w:bottom w:val="single" w:sz="4" w:space="0" w:color="auto"/>
              <w:right w:val="single" w:sz="4" w:space="0" w:color="auto"/>
            </w:tcBorders>
            <w:shd w:val="clear" w:color="auto" w:fill="auto"/>
            <w:noWrap/>
            <w:vAlign w:val="bottom"/>
            <w:hideMark/>
          </w:tcPr>
          <w:p w14:paraId="5DAEEA0A" w14:textId="77777777" w:rsidR="00013666" w:rsidRPr="00C30D77" w:rsidRDefault="00013666" w:rsidP="00510E67">
            <w:pPr>
              <w:jc w:val="center"/>
              <w:rPr>
                <w:rFonts w:ascii="Arial" w:hAnsi="Arial" w:cs="Arial"/>
                <w:b/>
                <w:bCs/>
                <w:sz w:val="14"/>
                <w:lang w:eastAsia="es-BO"/>
              </w:rPr>
            </w:pPr>
            <w:r w:rsidRPr="00C30D77">
              <w:rPr>
                <w:rFonts w:ascii="Arial" w:hAnsi="Arial" w:cs="Arial"/>
                <w:b/>
                <w:bCs/>
                <w:sz w:val="14"/>
                <w:lang w:eastAsia="es-BO"/>
              </w:rPr>
              <w:t>29</w:t>
            </w:r>
          </w:p>
        </w:tc>
        <w:tc>
          <w:tcPr>
            <w:tcW w:w="1134" w:type="dxa"/>
            <w:tcBorders>
              <w:top w:val="nil"/>
              <w:left w:val="nil"/>
              <w:bottom w:val="single" w:sz="4" w:space="0" w:color="auto"/>
              <w:right w:val="single" w:sz="4" w:space="0" w:color="auto"/>
            </w:tcBorders>
            <w:shd w:val="clear" w:color="auto" w:fill="auto"/>
            <w:noWrap/>
            <w:vAlign w:val="bottom"/>
            <w:hideMark/>
          </w:tcPr>
          <w:p w14:paraId="1A556EF5" w14:textId="77777777" w:rsidR="00013666" w:rsidRPr="00C30D77" w:rsidRDefault="00013666" w:rsidP="00510E67">
            <w:pPr>
              <w:rPr>
                <w:rFonts w:ascii="Arial" w:hAnsi="Arial" w:cs="Arial"/>
                <w:b/>
                <w:bCs/>
                <w:sz w:val="14"/>
                <w:lang w:eastAsia="es-BO"/>
              </w:rPr>
            </w:pPr>
            <w:r w:rsidRPr="00C30D77">
              <w:rPr>
                <w:rFonts w:ascii="Arial" w:hAnsi="Arial" w:cs="Arial"/>
                <w:b/>
                <w:bCs/>
                <w:sz w:val="14"/>
                <w:lang w:eastAsia="es-BO"/>
              </w:rPr>
              <w:t>Señal</w:t>
            </w:r>
          </w:p>
        </w:tc>
        <w:tc>
          <w:tcPr>
            <w:tcW w:w="1555" w:type="dxa"/>
            <w:tcBorders>
              <w:top w:val="nil"/>
              <w:left w:val="nil"/>
              <w:bottom w:val="single" w:sz="4" w:space="0" w:color="auto"/>
              <w:right w:val="single" w:sz="4" w:space="0" w:color="auto"/>
            </w:tcBorders>
            <w:shd w:val="clear" w:color="auto" w:fill="auto"/>
            <w:noWrap/>
            <w:vAlign w:val="bottom"/>
            <w:hideMark/>
          </w:tcPr>
          <w:p w14:paraId="5A8E6101"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c>
          <w:tcPr>
            <w:tcW w:w="2263" w:type="dxa"/>
            <w:tcBorders>
              <w:top w:val="nil"/>
              <w:left w:val="nil"/>
              <w:bottom w:val="single" w:sz="4" w:space="0" w:color="auto"/>
              <w:right w:val="single" w:sz="4" w:space="0" w:color="auto"/>
            </w:tcBorders>
            <w:shd w:val="clear" w:color="auto" w:fill="auto"/>
            <w:noWrap/>
            <w:vAlign w:val="bottom"/>
            <w:hideMark/>
          </w:tcPr>
          <w:p w14:paraId="232C3F74"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On/Off</w:t>
            </w:r>
          </w:p>
        </w:tc>
        <w:tc>
          <w:tcPr>
            <w:tcW w:w="1292" w:type="dxa"/>
            <w:tcBorders>
              <w:top w:val="nil"/>
              <w:left w:val="nil"/>
              <w:bottom w:val="single" w:sz="4" w:space="0" w:color="auto"/>
              <w:right w:val="single" w:sz="4" w:space="0" w:color="auto"/>
            </w:tcBorders>
            <w:shd w:val="clear" w:color="auto" w:fill="auto"/>
            <w:noWrap/>
            <w:vAlign w:val="bottom"/>
            <w:hideMark/>
          </w:tcPr>
          <w:p w14:paraId="738B01AE"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r>
      <w:tr w:rsidR="00013666" w:rsidRPr="00C30D77" w14:paraId="6A21CD7B" w14:textId="77777777" w:rsidTr="00C30D77">
        <w:trPr>
          <w:trHeight w:val="450"/>
          <w:jc w:val="center"/>
        </w:trPr>
        <w:tc>
          <w:tcPr>
            <w:tcW w:w="988" w:type="dxa"/>
            <w:vMerge/>
            <w:tcBorders>
              <w:top w:val="nil"/>
              <w:left w:val="single" w:sz="4" w:space="0" w:color="auto"/>
              <w:bottom w:val="single" w:sz="4" w:space="0" w:color="auto"/>
              <w:right w:val="single" w:sz="4" w:space="0" w:color="auto"/>
            </w:tcBorders>
            <w:vAlign w:val="center"/>
            <w:hideMark/>
          </w:tcPr>
          <w:p w14:paraId="5AA873C6" w14:textId="77777777" w:rsidR="00013666" w:rsidRPr="00C30D77" w:rsidRDefault="00013666" w:rsidP="00510E67">
            <w:pPr>
              <w:rPr>
                <w:rFonts w:ascii="Calibri" w:hAnsi="Calibri" w:cs="Calibri"/>
                <w:b/>
                <w:bCs/>
                <w:color w:val="000000"/>
                <w:sz w:val="14"/>
                <w:lang w:eastAsia="es-BO"/>
              </w:rPr>
            </w:pPr>
          </w:p>
        </w:tc>
        <w:tc>
          <w:tcPr>
            <w:tcW w:w="560" w:type="dxa"/>
            <w:tcBorders>
              <w:top w:val="nil"/>
              <w:left w:val="nil"/>
              <w:bottom w:val="single" w:sz="4" w:space="0" w:color="auto"/>
              <w:right w:val="single" w:sz="4" w:space="0" w:color="auto"/>
            </w:tcBorders>
            <w:shd w:val="clear" w:color="auto" w:fill="auto"/>
            <w:noWrap/>
            <w:vAlign w:val="bottom"/>
            <w:hideMark/>
          </w:tcPr>
          <w:p w14:paraId="0B6E4F18" w14:textId="77777777" w:rsidR="00013666" w:rsidRPr="00C30D77" w:rsidRDefault="00013666" w:rsidP="00510E67">
            <w:pPr>
              <w:jc w:val="center"/>
              <w:rPr>
                <w:rFonts w:ascii="Arial" w:hAnsi="Arial" w:cs="Arial"/>
                <w:b/>
                <w:bCs/>
                <w:sz w:val="14"/>
                <w:lang w:eastAsia="es-BO"/>
              </w:rPr>
            </w:pPr>
            <w:r w:rsidRPr="00C30D77">
              <w:rPr>
                <w:rFonts w:ascii="Arial" w:hAnsi="Arial" w:cs="Arial"/>
                <w:b/>
                <w:bCs/>
                <w:sz w:val="14"/>
                <w:lang w:eastAsia="es-BO"/>
              </w:rPr>
              <w:t>30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DD0F3B" w14:textId="77777777" w:rsidR="00013666" w:rsidRPr="00C30D77" w:rsidRDefault="00013666" w:rsidP="00510E67">
            <w:pPr>
              <w:rPr>
                <w:rFonts w:ascii="Calibri" w:hAnsi="Calibri" w:cs="Calibri"/>
                <w:b/>
                <w:bCs/>
                <w:color w:val="000000"/>
                <w:sz w:val="14"/>
                <w:lang w:eastAsia="es-BO"/>
              </w:rPr>
            </w:pPr>
            <w:r w:rsidRPr="00C30D77">
              <w:rPr>
                <w:rFonts w:ascii="Calibri" w:hAnsi="Calibri" w:cs="Calibri"/>
                <w:b/>
                <w:bCs/>
                <w:color w:val="000000"/>
                <w:sz w:val="14"/>
                <w:lang w:eastAsia="es-BO"/>
              </w:rPr>
              <w:t>Modos</w:t>
            </w:r>
          </w:p>
        </w:tc>
        <w:tc>
          <w:tcPr>
            <w:tcW w:w="1555" w:type="dxa"/>
            <w:tcBorders>
              <w:top w:val="nil"/>
              <w:left w:val="nil"/>
              <w:bottom w:val="single" w:sz="4" w:space="0" w:color="auto"/>
              <w:right w:val="single" w:sz="4" w:space="0" w:color="auto"/>
            </w:tcBorders>
            <w:shd w:val="clear" w:color="auto" w:fill="auto"/>
            <w:noWrap/>
            <w:vAlign w:val="bottom"/>
            <w:hideMark/>
          </w:tcPr>
          <w:p w14:paraId="389E1729"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c>
          <w:tcPr>
            <w:tcW w:w="2263" w:type="dxa"/>
            <w:tcBorders>
              <w:top w:val="nil"/>
              <w:left w:val="nil"/>
              <w:bottom w:val="single" w:sz="4" w:space="0" w:color="auto"/>
              <w:right w:val="single" w:sz="4" w:space="0" w:color="auto"/>
            </w:tcBorders>
            <w:shd w:val="clear" w:color="auto" w:fill="auto"/>
            <w:noWrap/>
            <w:vAlign w:val="center"/>
            <w:hideMark/>
          </w:tcPr>
          <w:p w14:paraId="23EB59BC" w14:textId="77777777" w:rsidR="00013666" w:rsidRPr="00C30D77" w:rsidRDefault="00013666" w:rsidP="00510E67">
            <w:pPr>
              <w:rPr>
                <w:rFonts w:ascii="Arial" w:hAnsi="Arial" w:cs="Arial"/>
                <w:sz w:val="14"/>
                <w:lang w:eastAsia="es-BO"/>
              </w:rPr>
            </w:pPr>
            <w:r w:rsidRPr="00C30D77">
              <w:rPr>
                <w:rFonts w:ascii="Arial" w:hAnsi="Arial" w:cs="Arial"/>
                <w:sz w:val="14"/>
                <w:lang w:eastAsia="es-BO"/>
              </w:rPr>
              <w:t>Proporcional al caudal</w:t>
            </w:r>
          </w:p>
        </w:tc>
        <w:tc>
          <w:tcPr>
            <w:tcW w:w="1292" w:type="dxa"/>
            <w:tcBorders>
              <w:top w:val="nil"/>
              <w:left w:val="nil"/>
              <w:bottom w:val="single" w:sz="4" w:space="0" w:color="auto"/>
              <w:right w:val="single" w:sz="4" w:space="0" w:color="auto"/>
            </w:tcBorders>
            <w:shd w:val="clear" w:color="auto" w:fill="auto"/>
            <w:vAlign w:val="bottom"/>
            <w:hideMark/>
          </w:tcPr>
          <w:p w14:paraId="16DE52F9" w14:textId="77777777" w:rsidR="00013666" w:rsidRPr="00C30D77" w:rsidRDefault="00013666" w:rsidP="00510E67">
            <w:pPr>
              <w:jc w:val="center"/>
              <w:rPr>
                <w:rFonts w:ascii="Calibri" w:hAnsi="Calibri" w:cs="Calibri"/>
                <w:color w:val="000000"/>
                <w:sz w:val="14"/>
                <w:lang w:eastAsia="es-BO"/>
              </w:rPr>
            </w:pPr>
            <w:r w:rsidRPr="00C30D77">
              <w:rPr>
                <w:rFonts w:ascii="Calibri" w:hAnsi="Calibri" w:cs="Calibri"/>
                <w:color w:val="000000"/>
                <w:sz w:val="14"/>
                <w:lang w:eastAsia="es-BO"/>
              </w:rPr>
              <w:t> </w:t>
            </w:r>
          </w:p>
        </w:tc>
      </w:tr>
      <w:tr w:rsidR="00013666" w:rsidRPr="00C30D77" w14:paraId="7964C578" w14:textId="77777777" w:rsidTr="00C30D77">
        <w:trPr>
          <w:trHeight w:val="450"/>
          <w:jc w:val="center"/>
        </w:trPr>
        <w:tc>
          <w:tcPr>
            <w:tcW w:w="988" w:type="dxa"/>
            <w:vMerge/>
            <w:tcBorders>
              <w:top w:val="nil"/>
              <w:left w:val="single" w:sz="4" w:space="0" w:color="auto"/>
              <w:bottom w:val="single" w:sz="4" w:space="0" w:color="auto"/>
              <w:right w:val="single" w:sz="4" w:space="0" w:color="auto"/>
            </w:tcBorders>
            <w:vAlign w:val="center"/>
            <w:hideMark/>
          </w:tcPr>
          <w:p w14:paraId="2DD4DC46" w14:textId="77777777" w:rsidR="00013666" w:rsidRPr="00C30D77" w:rsidRDefault="00013666" w:rsidP="00510E67">
            <w:pPr>
              <w:rPr>
                <w:rFonts w:ascii="Calibri" w:hAnsi="Calibri" w:cs="Calibri"/>
                <w:b/>
                <w:bCs/>
                <w:color w:val="000000"/>
                <w:sz w:val="14"/>
                <w:lang w:eastAsia="es-BO"/>
              </w:rPr>
            </w:pPr>
          </w:p>
        </w:tc>
        <w:tc>
          <w:tcPr>
            <w:tcW w:w="560" w:type="dxa"/>
            <w:tcBorders>
              <w:top w:val="nil"/>
              <w:left w:val="nil"/>
              <w:bottom w:val="single" w:sz="4" w:space="0" w:color="auto"/>
              <w:right w:val="single" w:sz="4" w:space="0" w:color="auto"/>
            </w:tcBorders>
            <w:shd w:val="clear" w:color="auto" w:fill="auto"/>
            <w:noWrap/>
            <w:vAlign w:val="bottom"/>
            <w:hideMark/>
          </w:tcPr>
          <w:p w14:paraId="5A13352E" w14:textId="77777777" w:rsidR="00013666" w:rsidRPr="00C30D77" w:rsidRDefault="00013666" w:rsidP="00510E67">
            <w:pPr>
              <w:jc w:val="center"/>
              <w:rPr>
                <w:rFonts w:ascii="Arial" w:hAnsi="Arial" w:cs="Arial"/>
                <w:b/>
                <w:bCs/>
                <w:sz w:val="14"/>
                <w:lang w:eastAsia="es-BO"/>
              </w:rPr>
            </w:pPr>
            <w:r w:rsidRPr="00C30D77">
              <w:rPr>
                <w:rFonts w:ascii="Arial" w:hAnsi="Arial" w:cs="Arial"/>
                <w:b/>
                <w:bCs/>
                <w:sz w:val="14"/>
                <w:lang w:eastAsia="es-BO"/>
              </w:rPr>
              <w:t>31</w:t>
            </w:r>
          </w:p>
        </w:tc>
        <w:tc>
          <w:tcPr>
            <w:tcW w:w="1134" w:type="dxa"/>
            <w:vMerge/>
            <w:tcBorders>
              <w:top w:val="nil"/>
              <w:left w:val="single" w:sz="4" w:space="0" w:color="auto"/>
              <w:bottom w:val="single" w:sz="4" w:space="0" w:color="auto"/>
              <w:right w:val="single" w:sz="4" w:space="0" w:color="auto"/>
            </w:tcBorders>
            <w:vAlign w:val="center"/>
            <w:hideMark/>
          </w:tcPr>
          <w:p w14:paraId="2DEC180E" w14:textId="77777777" w:rsidR="00013666" w:rsidRPr="00C30D77" w:rsidRDefault="00013666" w:rsidP="00510E67">
            <w:pPr>
              <w:rPr>
                <w:rFonts w:ascii="Calibri" w:hAnsi="Calibri" w:cs="Calibri"/>
                <w:b/>
                <w:bCs/>
                <w:color w:val="000000"/>
                <w:sz w:val="14"/>
                <w:lang w:eastAsia="es-BO"/>
              </w:rPr>
            </w:pPr>
          </w:p>
        </w:tc>
        <w:tc>
          <w:tcPr>
            <w:tcW w:w="1555" w:type="dxa"/>
            <w:tcBorders>
              <w:top w:val="nil"/>
              <w:left w:val="nil"/>
              <w:bottom w:val="single" w:sz="4" w:space="0" w:color="auto"/>
              <w:right w:val="single" w:sz="4" w:space="0" w:color="auto"/>
            </w:tcBorders>
            <w:shd w:val="clear" w:color="auto" w:fill="auto"/>
            <w:noWrap/>
            <w:vAlign w:val="bottom"/>
            <w:hideMark/>
          </w:tcPr>
          <w:p w14:paraId="55638B9B"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c>
          <w:tcPr>
            <w:tcW w:w="2263" w:type="dxa"/>
            <w:tcBorders>
              <w:top w:val="nil"/>
              <w:left w:val="nil"/>
              <w:bottom w:val="single" w:sz="4" w:space="0" w:color="auto"/>
              <w:right w:val="single" w:sz="4" w:space="0" w:color="auto"/>
            </w:tcBorders>
            <w:shd w:val="clear" w:color="auto" w:fill="auto"/>
            <w:noWrap/>
            <w:vAlign w:val="center"/>
            <w:hideMark/>
          </w:tcPr>
          <w:p w14:paraId="66EF8DD3" w14:textId="77777777" w:rsidR="00013666" w:rsidRPr="00C30D77" w:rsidRDefault="00013666" w:rsidP="00510E67">
            <w:pPr>
              <w:rPr>
                <w:rFonts w:ascii="Arial" w:hAnsi="Arial" w:cs="Arial"/>
                <w:sz w:val="14"/>
                <w:lang w:eastAsia="es-BO"/>
              </w:rPr>
            </w:pPr>
            <w:r w:rsidRPr="00C30D77">
              <w:rPr>
                <w:rFonts w:ascii="Arial" w:hAnsi="Arial" w:cs="Arial"/>
                <w:sz w:val="14"/>
                <w:lang w:eastAsia="es-BO"/>
              </w:rPr>
              <w:t>Proporcional al tiempo</w:t>
            </w:r>
          </w:p>
        </w:tc>
        <w:tc>
          <w:tcPr>
            <w:tcW w:w="1292" w:type="dxa"/>
            <w:tcBorders>
              <w:top w:val="nil"/>
              <w:left w:val="nil"/>
              <w:bottom w:val="single" w:sz="4" w:space="0" w:color="auto"/>
              <w:right w:val="single" w:sz="4" w:space="0" w:color="auto"/>
            </w:tcBorders>
            <w:shd w:val="clear" w:color="auto" w:fill="auto"/>
            <w:vAlign w:val="center"/>
            <w:hideMark/>
          </w:tcPr>
          <w:p w14:paraId="0F20D3A9" w14:textId="77777777" w:rsidR="00013666" w:rsidRPr="00C30D77" w:rsidRDefault="00013666" w:rsidP="00510E67">
            <w:pPr>
              <w:jc w:val="center"/>
              <w:rPr>
                <w:rFonts w:ascii="Calibri" w:hAnsi="Calibri" w:cs="Calibri"/>
                <w:color w:val="000000"/>
                <w:sz w:val="14"/>
                <w:lang w:eastAsia="es-BO"/>
              </w:rPr>
            </w:pPr>
            <w:r w:rsidRPr="00C30D77">
              <w:rPr>
                <w:rFonts w:ascii="Calibri" w:hAnsi="Calibri" w:cs="Calibri"/>
                <w:color w:val="000000"/>
                <w:sz w:val="14"/>
                <w:lang w:eastAsia="es-BO"/>
              </w:rPr>
              <w:t> </w:t>
            </w:r>
          </w:p>
        </w:tc>
      </w:tr>
      <w:tr w:rsidR="00013666" w:rsidRPr="00C30D77" w14:paraId="2C0A4B62" w14:textId="77777777" w:rsidTr="00C30D77">
        <w:trPr>
          <w:trHeight w:val="450"/>
          <w:jc w:val="center"/>
        </w:trPr>
        <w:tc>
          <w:tcPr>
            <w:tcW w:w="988" w:type="dxa"/>
            <w:vMerge/>
            <w:tcBorders>
              <w:top w:val="nil"/>
              <w:left w:val="single" w:sz="4" w:space="0" w:color="auto"/>
              <w:bottom w:val="single" w:sz="4" w:space="0" w:color="auto"/>
              <w:right w:val="single" w:sz="4" w:space="0" w:color="auto"/>
            </w:tcBorders>
            <w:vAlign w:val="center"/>
            <w:hideMark/>
          </w:tcPr>
          <w:p w14:paraId="29F88CF3" w14:textId="77777777" w:rsidR="00013666" w:rsidRPr="00C30D77" w:rsidRDefault="00013666" w:rsidP="00510E67">
            <w:pPr>
              <w:rPr>
                <w:rFonts w:ascii="Calibri" w:hAnsi="Calibri" w:cs="Calibri"/>
                <w:b/>
                <w:bCs/>
                <w:color w:val="000000"/>
                <w:sz w:val="14"/>
                <w:lang w:eastAsia="es-BO"/>
              </w:rPr>
            </w:pPr>
          </w:p>
        </w:tc>
        <w:tc>
          <w:tcPr>
            <w:tcW w:w="560" w:type="dxa"/>
            <w:tcBorders>
              <w:top w:val="nil"/>
              <w:left w:val="nil"/>
              <w:bottom w:val="single" w:sz="4" w:space="0" w:color="auto"/>
              <w:right w:val="single" w:sz="4" w:space="0" w:color="auto"/>
            </w:tcBorders>
            <w:shd w:val="clear" w:color="auto" w:fill="auto"/>
            <w:noWrap/>
            <w:vAlign w:val="bottom"/>
            <w:hideMark/>
          </w:tcPr>
          <w:p w14:paraId="3F43FF99" w14:textId="77777777" w:rsidR="00013666" w:rsidRPr="00C30D77" w:rsidRDefault="00013666" w:rsidP="00510E67">
            <w:pPr>
              <w:jc w:val="center"/>
              <w:rPr>
                <w:rFonts w:ascii="Arial" w:hAnsi="Arial" w:cs="Arial"/>
                <w:b/>
                <w:bCs/>
                <w:sz w:val="14"/>
                <w:lang w:eastAsia="es-BO"/>
              </w:rPr>
            </w:pPr>
            <w:r w:rsidRPr="00C30D77">
              <w:rPr>
                <w:rFonts w:ascii="Arial" w:hAnsi="Arial" w:cs="Arial"/>
                <w:b/>
                <w:bCs/>
                <w:sz w:val="14"/>
                <w:lang w:eastAsia="es-BO"/>
              </w:rPr>
              <w:t>32</w:t>
            </w:r>
          </w:p>
        </w:tc>
        <w:tc>
          <w:tcPr>
            <w:tcW w:w="1134" w:type="dxa"/>
            <w:vMerge/>
            <w:tcBorders>
              <w:top w:val="nil"/>
              <w:left w:val="single" w:sz="4" w:space="0" w:color="auto"/>
              <w:bottom w:val="single" w:sz="4" w:space="0" w:color="auto"/>
              <w:right w:val="single" w:sz="4" w:space="0" w:color="auto"/>
            </w:tcBorders>
            <w:vAlign w:val="center"/>
            <w:hideMark/>
          </w:tcPr>
          <w:p w14:paraId="2EB168B3" w14:textId="77777777" w:rsidR="00013666" w:rsidRPr="00C30D77" w:rsidRDefault="00013666" w:rsidP="00510E67">
            <w:pPr>
              <w:rPr>
                <w:rFonts w:ascii="Calibri" w:hAnsi="Calibri" w:cs="Calibri"/>
                <w:b/>
                <w:bCs/>
                <w:color w:val="000000"/>
                <w:sz w:val="14"/>
                <w:lang w:eastAsia="es-BO"/>
              </w:rPr>
            </w:pPr>
          </w:p>
        </w:tc>
        <w:tc>
          <w:tcPr>
            <w:tcW w:w="1555" w:type="dxa"/>
            <w:tcBorders>
              <w:top w:val="nil"/>
              <w:left w:val="nil"/>
              <w:bottom w:val="single" w:sz="4" w:space="0" w:color="auto"/>
              <w:right w:val="single" w:sz="4" w:space="0" w:color="auto"/>
            </w:tcBorders>
            <w:shd w:val="clear" w:color="auto" w:fill="auto"/>
            <w:noWrap/>
            <w:vAlign w:val="bottom"/>
            <w:hideMark/>
          </w:tcPr>
          <w:p w14:paraId="670A65E1"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c>
          <w:tcPr>
            <w:tcW w:w="2263" w:type="dxa"/>
            <w:tcBorders>
              <w:top w:val="nil"/>
              <w:left w:val="nil"/>
              <w:bottom w:val="single" w:sz="4" w:space="0" w:color="auto"/>
              <w:right w:val="single" w:sz="4" w:space="0" w:color="auto"/>
            </w:tcBorders>
            <w:shd w:val="clear" w:color="auto" w:fill="auto"/>
            <w:noWrap/>
            <w:vAlign w:val="bottom"/>
            <w:hideMark/>
          </w:tcPr>
          <w:p w14:paraId="14F35430" w14:textId="77777777" w:rsidR="00013666" w:rsidRPr="00C30D77" w:rsidRDefault="00013666" w:rsidP="00510E67">
            <w:pPr>
              <w:rPr>
                <w:rFonts w:ascii="Arial" w:hAnsi="Arial" w:cs="Arial"/>
                <w:sz w:val="14"/>
                <w:lang w:eastAsia="es-BO"/>
              </w:rPr>
            </w:pPr>
            <w:r w:rsidRPr="00C30D77">
              <w:rPr>
                <w:rFonts w:ascii="Arial" w:hAnsi="Arial" w:cs="Arial"/>
                <w:sz w:val="14"/>
                <w:lang w:eastAsia="es-BO"/>
              </w:rPr>
              <w:t>Seguridad</w:t>
            </w:r>
          </w:p>
        </w:tc>
        <w:tc>
          <w:tcPr>
            <w:tcW w:w="1292" w:type="dxa"/>
            <w:tcBorders>
              <w:top w:val="nil"/>
              <w:left w:val="nil"/>
              <w:bottom w:val="single" w:sz="4" w:space="0" w:color="auto"/>
              <w:right w:val="single" w:sz="4" w:space="0" w:color="auto"/>
            </w:tcBorders>
            <w:shd w:val="clear" w:color="auto" w:fill="auto"/>
            <w:vAlign w:val="bottom"/>
            <w:hideMark/>
          </w:tcPr>
          <w:p w14:paraId="55F17B0B" w14:textId="77777777" w:rsidR="00013666" w:rsidRPr="00C30D77" w:rsidRDefault="00013666" w:rsidP="00510E67">
            <w:pPr>
              <w:jc w:val="center"/>
              <w:rPr>
                <w:rFonts w:ascii="Calibri" w:hAnsi="Calibri" w:cs="Calibri"/>
                <w:color w:val="000000"/>
                <w:sz w:val="14"/>
                <w:lang w:eastAsia="es-BO"/>
              </w:rPr>
            </w:pPr>
            <w:r w:rsidRPr="00C30D77">
              <w:rPr>
                <w:rFonts w:ascii="Calibri" w:hAnsi="Calibri" w:cs="Calibri"/>
                <w:color w:val="000000"/>
                <w:sz w:val="14"/>
                <w:lang w:eastAsia="es-BO"/>
              </w:rPr>
              <w:t> </w:t>
            </w:r>
          </w:p>
        </w:tc>
      </w:tr>
      <w:tr w:rsidR="00013666" w:rsidRPr="00C30D77" w14:paraId="028E6AAB" w14:textId="77777777" w:rsidTr="00C30D77">
        <w:trPr>
          <w:trHeight w:val="450"/>
          <w:jc w:val="center"/>
        </w:trPr>
        <w:tc>
          <w:tcPr>
            <w:tcW w:w="988" w:type="dxa"/>
            <w:vMerge/>
            <w:tcBorders>
              <w:top w:val="nil"/>
              <w:left w:val="single" w:sz="4" w:space="0" w:color="auto"/>
              <w:bottom w:val="single" w:sz="4" w:space="0" w:color="auto"/>
              <w:right w:val="single" w:sz="4" w:space="0" w:color="auto"/>
            </w:tcBorders>
            <w:vAlign w:val="center"/>
            <w:hideMark/>
          </w:tcPr>
          <w:p w14:paraId="21FAC825" w14:textId="77777777" w:rsidR="00013666" w:rsidRPr="00C30D77" w:rsidRDefault="00013666" w:rsidP="00510E67">
            <w:pPr>
              <w:rPr>
                <w:rFonts w:ascii="Calibri" w:hAnsi="Calibri" w:cs="Calibri"/>
                <w:b/>
                <w:bCs/>
                <w:color w:val="000000"/>
                <w:sz w:val="14"/>
                <w:lang w:eastAsia="es-BO"/>
              </w:rPr>
            </w:pPr>
          </w:p>
        </w:tc>
        <w:tc>
          <w:tcPr>
            <w:tcW w:w="560" w:type="dxa"/>
            <w:tcBorders>
              <w:top w:val="nil"/>
              <w:left w:val="nil"/>
              <w:bottom w:val="single" w:sz="4" w:space="0" w:color="auto"/>
              <w:right w:val="single" w:sz="4" w:space="0" w:color="auto"/>
            </w:tcBorders>
            <w:shd w:val="clear" w:color="auto" w:fill="auto"/>
            <w:noWrap/>
            <w:vAlign w:val="bottom"/>
            <w:hideMark/>
          </w:tcPr>
          <w:p w14:paraId="2CDCE93E" w14:textId="77777777" w:rsidR="00013666" w:rsidRPr="00C30D77" w:rsidRDefault="00013666" w:rsidP="00510E67">
            <w:pPr>
              <w:jc w:val="center"/>
              <w:rPr>
                <w:rFonts w:ascii="Arial" w:hAnsi="Arial" w:cs="Arial"/>
                <w:b/>
                <w:bCs/>
                <w:sz w:val="14"/>
                <w:lang w:eastAsia="es-BO"/>
              </w:rPr>
            </w:pPr>
            <w:r w:rsidRPr="00C30D77">
              <w:rPr>
                <w:rFonts w:ascii="Arial" w:hAnsi="Arial" w:cs="Arial"/>
                <w:b/>
                <w:bCs/>
                <w:sz w:val="14"/>
                <w:lang w:eastAsia="es-BO"/>
              </w:rPr>
              <w:t>33</w:t>
            </w:r>
          </w:p>
        </w:tc>
        <w:tc>
          <w:tcPr>
            <w:tcW w:w="1134" w:type="dxa"/>
            <w:vMerge/>
            <w:tcBorders>
              <w:top w:val="nil"/>
              <w:left w:val="single" w:sz="4" w:space="0" w:color="auto"/>
              <w:bottom w:val="single" w:sz="4" w:space="0" w:color="auto"/>
              <w:right w:val="single" w:sz="4" w:space="0" w:color="auto"/>
            </w:tcBorders>
            <w:vAlign w:val="center"/>
            <w:hideMark/>
          </w:tcPr>
          <w:p w14:paraId="31ECB309" w14:textId="77777777" w:rsidR="00013666" w:rsidRPr="00C30D77" w:rsidRDefault="00013666" w:rsidP="00510E67">
            <w:pPr>
              <w:rPr>
                <w:rFonts w:ascii="Calibri" w:hAnsi="Calibri" w:cs="Calibri"/>
                <w:b/>
                <w:bCs/>
                <w:color w:val="000000"/>
                <w:sz w:val="14"/>
                <w:lang w:eastAsia="es-BO"/>
              </w:rPr>
            </w:pPr>
          </w:p>
        </w:tc>
        <w:tc>
          <w:tcPr>
            <w:tcW w:w="1555" w:type="dxa"/>
            <w:tcBorders>
              <w:top w:val="nil"/>
              <w:left w:val="nil"/>
              <w:bottom w:val="single" w:sz="4" w:space="0" w:color="auto"/>
              <w:right w:val="single" w:sz="4" w:space="0" w:color="auto"/>
            </w:tcBorders>
            <w:shd w:val="clear" w:color="auto" w:fill="auto"/>
            <w:noWrap/>
            <w:vAlign w:val="bottom"/>
            <w:hideMark/>
          </w:tcPr>
          <w:p w14:paraId="609D2CFF"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c>
          <w:tcPr>
            <w:tcW w:w="2263" w:type="dxa"/>
            <w:tcBorders>
              <w:top w:val="nil"/>
              <w:left w:val="nil"/>
              <w:bottom w:val="single" w:sz="4" w:space="0" w:color="auto"/>
              <w:right w:val="single" w:sz="4" w:space="0" w:color="auto"/>
            </w:tcBorders>
            <w:shd w:val="clear" w:color="auto" w:fill="auto"/>
            <w:noWrap/>
            <w:vAlign w:val="bottom"/>
            <w:hideMark/>
          </w:tcPr>
          <w:p w14:paraId="08D40C7B" w14:textId="77777777" w:rsidR="00013666" w:rsidRPr="00C30D77" w:rsidRDefault="00013666" w:rsidP="00510E67">
            <w:pPr>
              <w:rPr>
                <w:rFonts w:ascii="Arial" w:hAnsi="Arial" w:cs="Arial"/>
                <w:sz w:val="14"/>
                <w:lang w:eastAsia="es-BO"/>
              </w:rPr>
            </w:pPr>
            <w:r w:rsidRPr="00C30D77">
              <w:rPr>
                <w:rFonts w:ascii="Arial" w:hAnsi="Arial" w:cs="Arial"/>
                <w:sz w:val="14"/>
                <w:lang w:eastAsia="es-BO"/>
              </w:rPr>
              <w:t>Horario</w:t>
            </w:r>
          </w:p>
        </w:tc>
        <w:tc>
          <w:tcPr>
            <w:tcW w:w="1292" w:type="dxa"/>
            <w:tcBorders>
              <w:top w:val="nil"/>
              <w:left w:val="nil"/>
              <w:bottom w:val="single" w:sz="4" w:space="0" w:color="auto"/>
              <w:right w:val="single" w:sz="4" w:space="0" w:color="auto"/>
            </w:tcBorders>
            <w:shd w:val="clear" w:color="auto" w:fill="auto"/>
            <w:vAlign w:val="bottom"/>
            <w:hideMark/>
          </w:tcPr>
          <w:p w14:paraId="49EF75FE" w14:textId="77777777" w:rsidR="00013666" w:rsidRPr="00C30D77" w:rsidRDefault="00013666" w:rsidP="00510E67">
            <w:pPr>
              <w:jc w:val="center"/>
              <w:rPr>
                <w:rFonts w:ascii="Arial" w:hAnsi="Arial" w:cs="Arial"/>
                <w:color w:val="000000"/>
                <w:sz w:val="14"/>
                <w:lang w:eastAsia="es-BO"/>
              </w:rPr>
            </w:pPr>
            <w:r w:rsidRPr="00C30D77">
              <w:rPr>
                <w:rFonts w:ascii="Arial" w:hAnsi="Arial" w:cs="Arial"/>
                <w:color w:val="000000"/>
                <w:sz w:val="14"/>
                <w:lang w:eastAsia="es-BO"/>
              </w:rPr>
              <w:t> </w:t>
            </w:r>
          </w:p>
        </w:tc>
      </w:tr>
      <w:tr w:rsidR="00013666" w:rsidRPr="00C30D77" w14:paraId="66B12287" w14:textId="77777777" w:rsidTr="00C30D77">
        <w:trPr>
          <w:trHeight w:val="300"/>
          <w:jc w:val="center"/>
        </w:trPr>
        <w:tc>
          <w:tcPr>
            <w:tcW w:w="988" w:type="dxa"/>
            <w:vMerge w:val="restart"/>
            <w:tcBorders>
              <w:top w:val="nil"/>
              <w:left w:val="single" w:sz="4" w:space="0" w:color="auto"/>
              <w:bottom w:val="single" w:sz="4" w:space="0" w:color="auto"/>
              <w:right w:val="single" w:sz="4" w:space="0" w:color="auto"/>
            </w:tcBorders>
            <w:shd w:val="clear" w:color="auto" w:fill="auto"/>
            <w:vAlign w:val="center"/>
            <w:hideMark/>
          </w:tcPr>
          <w:p w14:paraId="2C9EC9FC" w14:textId="77777777" w:rsidR="00013666" w:rsidRPr="00C30D77" w:rsidRDefault="00013666" w:rsidP="00510E67">
            <w:pPr>
              <w:jc w:val="center"/>
              <w:rPr>
                <w:rFonts w:ascii="Calibri" w:hAnsi="Calibri" w:cs="Calibri"/>
                <w:b/>
                <w:bCs/>
                <w:color w:val="000000"/>
                <w:sz w:val="14"/>
                <w:lang w:eastAsia="es-BO"/>
              </w:rPr>
            </w:pPr>
            <w:r w:rsidRPr="00C30D77">
              <w:rPr>
                <w:rFonts w:ascii="Calibri" w:hAnsi="Calibri" w:cs="Calibri"/>
                <w:b/>
                <w:bCs/>
                <w:color w:val="000000"/>
                <w:sz w:val="14"/>
                <w:lang w:eastAsia="es-BO"/>
              </w:rPr>
              <w:t>Sistema de alimentación eléctrica</w:t>
            </w:r>
          </w:p>
        </w:tc>
        <w:tc>
          <w:tcPr>
            <w:tcW w:w="560" w:type="dxa"/>
            <w:tcBorders>
              <w:top w:val="nil"/>
              <w:left w:val="nil"/>
              <w:bottom w:val="single" w:sz="4" w:space="0" w:color="auto"/>
              <w:right w:val="single" w:sz="4" w:space="0" w:color="auto"/>
            </w:tcBorders>
            <w:shd w:val="clear" w:color="auto" w:fill="auto"/>
            <w:noWrap/>
            <w:vAlign w:val="bottom"/>
            <w:hideMark/>
          </w:tcPr>
          <w:p w14:paraId="62B7944D" w14:textId="77777777" w:rsidR="00013666" w:rsidRPr="00C30D77" w:rsidRDefault="00013666" w:rsidP="00510E67">
            <w:pPr>
              <w:jc w:val="center"/>
              <w:rPr>
                <w:rFonts w:ascii="Arial" w:hAnsi="Arial" w:cs="Arial"/>
                <w:b/>
                <w:bCs/>
                <w:sz w:val="14"/>
                <w:lang w:eastAsia="es-BO"/>
              </w:rPr>
            </w:pPr>
            <w:r w:rsidRPr="00C30D77">
              <w:rPr>
                <w:rFonts w:ascii="Arial" w:hAnsi="Arial" w:cs="Arial"/>
                <w:b/>
                <w:bCs/>
                <w:sz w:val="14"/>
                <w:lang w:eastAsia="es-BO"/>
              </w:rPr>
              <w:t>34</w:t>
            </w:r>
          </w:p>
        </w:tc>
        <w:tc>
          <w:tcPr>
            <w:tcW w:w="1134" w:type="dxa"/>
            <w:tcBorders>
              <w:top w:val="nil"/>
              <w:left w:val="nil"/>
              <w:bottom w:val="single" w:sz="4" w:space="0" w:color="auto"/>
              <w:right w:val="single" w:sz="4" w:space="0" w:color="auto"/>
            </w:tcBorders>
            <w:shd w:val="clear" w:color="auto" w:fill="auto"/>
            <w:noWrap/>
            <w:vAlign w:val="bottom"/>
            <w:hideMark/>
          </w:tcPr>
          <w:p w14:paraId="37C130F4" w14:textId="77777777" w:rsidR="00013666" w:rsidRPr="00C30D77" w:rsidRDefault="00013666" w:rsidP="00510E67">
            <w:pPr>
              <w:rPr>
                <w:rFonts w:ascii="Arial" w:hAnsi="Arial" w:cs="Arial"/>
                <w:b/>
                <w:bCs/>
                <w:sz w:val="14"/>
                <w:lang w:eastAsia="es-BO"/>
              </w:rPr>
            </w:pPr>
            <w:r w:rsidRPr="00C30D77">
              <w:rPr>
                <w:rFonts w:ascii="Arial" w:hAnsi="Arial" w:cs="Arial"/>
                <w:b/>
                <w:bCs/>
                <w:sz w:val="14"/>
                <w:lang w:eastAsia="es-BO"/>
              </w:rPr>
              <w:t>Autonomía</w:t>
            </w:r>
          </w:p>
        </w:tc>
        <w:tc>
          <w:tcPr>
            <w:tcW w:w="1555" w:type="dxa"/>
            <w:tcBorders>
              <w:top w:val="nil"/>
              <w:left w:val="nil"/>
              <w:bottom w:val="single" w:sz="4" w:space="0" w:color="auto"/>
              <w:right w:val="single" w:sz="4" w:space="0" w:color="auto"/>
            </w:tcBorders>
            <w:shd w:val="clear" w:color="auto" w:fill="auto"/>
            <w:noWrap/>
            <w:vAlign w:val="bottom"/>
            <w:hideMark/>
          </w:tcPr>
          <w:p w14:paraId="097FD876"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c>
          <w:tcPr>
            <w:tcW w:w="2263" w:type="dxa"/>
            <w:tcBorders>
              <w:top w:val="nil"/>
              <w:left w:val="nil"/>
              <w:bottom w:val="single" w:sz="4" w:space="0" w:color="auto"/>
              <w:right w:val="single" w:sz="4" w:space="0" w:color="auto"/>
            </w:tcBorders>
            <w:shd w:val="clear" w:color="auto" w:fill="auto"/>
            <w:noWrap/>
            <w:vAlign w:val="bottom"/>
            <w:hideMark/>
          </w:tcPr>
          <w:p w14:paraId="089FD5DA"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30 dias</w:t>
            </w:r>
          </w:p>
        </w:tc>
        <w:tc>
          <w:tcPr>
            <w:tcW w:w="1292" w:type="dxa"/>
            <w:tcBorders>
              <w:top w:val="nil"/>
              <w:left w:val="nil"/>
              <w:bottom w:val="single" w:sz="4" w:space="0" w:color="auto"/>
              <w:right w:val="single" w:sz="4" w:space="0" w:color="auto"/>
            </w:tcBorders>
            <w:shd w:val="clear" w:color="auto" w:fill="auto"/>
            <w:noWrap/>
            <w:vAlign w:val="bottom"/>
            <w:hideMark/>
          </w:tcPr>
          <w:p w14:paraId="76DBBB66"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r>
      <w:tr w:rsidR="00013666" w:rsidRPr="00C30D77" w14:paraId="79B5D90D" w14:textId="77777777" w:rsidTr="00C30D7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3486733B" w14:textId="77777777" w:rsidR="00013666" w:rsidRPr="00C30D77" w:rsidRDefault="00013666" w:rsidP="00510E67">
            <w:pPr>
              <w:rPr>
                <w:rFonts w:ascii="Calibri" w:hAnsi="Calibri" w:cs="Calibri"/>
                <w:b/>
                <w:bCs/>
                <w:color w:val="000000"/>
                <w:sz w:val="14"/>
                <w:lang w:eastAsia="es-BO"/>
              </w:rPr>
            </w:pPr>
          </w:p>
        </w:tc>
        <w:tc>
          <w:tcPr>
            <w:tcW w:w="560" w:type="dxa"/>
            <w:tcBorders>
              <w:top w:val="nil"/>
              <w:left w:val="nil"/>
              <w:bottom w:val="single" w:sz="4" w:space="0" w:color="auto"/>
              <w:right w:val="single" w:sz="4" w:space="0" w:color="auto"/>
            </w:tcBorders>
            <w:shd w:val="clear" w:color="auto" w:fill="auto"/>
            <w:noWrap/>
            <w:vAlign w:val="bottom"/>
            <w:hideMark/>
          </w:tcPr>
          <w:p w14:paraId="24FF5E46" w14:textId="77777777" w:rsidR="00013666" w:rsidRPr="00C30D77" w:rsidRDefault="00013666" w:rsidP="00510E67">
            <w:pPr>
              <w:jc w:val="center"/>
              <w:rPr>
                <w:rFonts w:ascii="Arial" w:hAnsi="Arial" w:cs="Arial"/>
                <w:b/>
                <w:bCs/>
                <w:sz w:val="14"/>
                <w:lang w:eastAsia="es-BO"/>
              </w:rPr>
            </w:pPr>
            <w:r w:rsidRPr="00C30D77">
              <w:rPr>
                <w:rFonts w:ascii="Arial" w:hAnsi="Arial" w:cs="Arial"/>
                <w:b/>
                <w:bCs/>
                <w:sz w:val="14"/>
                <w:lang w:eastAsia="es-BO"/>
              </w:rPr>
              <w:t>35</w:t>
            </w:r>
          </w:p>
        </w:tc>
        <w:tc>
          <w:tcPr>
            <w:tcW w:w="1134" w:type="dxa"/>
            <w:tcBorders>
              <w:top w:val="nil"/>
              <w:left w:val="nil"/>
              <w:bottom w:val="single" w:sz="4" w:space="0" w:color="auto"/>
              <w:right w:val="single" w:sz="4" w:space="0" w:color="auto"/>
            </w:tcBorders>
            <w:shd w:val="clear" w:color="auto" w:fill="auto"/>
            <w:noWrap/>
            <w:vAlign w:val="bottom"/>
            <w:hideMark/>
          </w:tcPr>
          <w:p w14:paraId="73D073FA" w14:textId="77777777" w:rsidR="00013666" w:rsidRPr="00C30D77" w:rsidRDefault="00013666" w:rsidP="00510E67">
            <w:pPr>
              <w:rPr>
                <w:rFonts w:ascii="Arial" w:hAnsi="Arial" w:cs="Arial"/>
                <w:b/>
                <w:bCs/>
                <w:sz w:val="14"/>
                <w:lang w:eastAsia="es-BO"/>
              </w:rPr>
            </w:pPr>
            <w:r w:rsidRPr="00C30D77">
              <w:rPr>
                <w:rFonts w:ascii="Arial" w:hAnsi="Arial" w:cs="Arial"/>
                <w:b/>
                <w:bCs/>
                <w:sz w:val="14"/>
                <w:lang w:eastAsia="es-BO"/>
              </w:rPr>
              <w:t>Fuente</w:t>
            </w:r>
          </w:p>
        </w:tc>
        <w:tc>
          <w:tcPr>
            <w:tcW w:w="1555" w:type="dxa"/>
            <w:tcBorders>
              <w:top w:val="nil"/>
              <w:left w:val="nil"/>
              <w:bottom w:val="single" w:sz="4" w:space="0" w:color="auto"/>
              <w:right w:val="single" w:sz="4" w:space="0" w:color="auto"/>
            </w:tcBorders>
            <w:shd w:val="clear" w:color="auto" w:fill="auto"/>
            <w:noWrap/>
            <w:vAlign w:val="bottom"/>
            <w:hideMark/>
          </w:tcPr>
          <w:p w14:paraId="1EFE21C7"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c>
          <w:tcPr>
            <w:tcW w:w="2263" w:type="dxa"/>
            <w:tcBorders>
              <w:top w:val="nil"/>
              <w:left w:val="nil"/>
              <w:bottom w:val="single" w:sz="4" w:space="0" w:color="auto"/>
              <w:right w:val="single" w:sz="4" w:space="0" w:color="auto"/>
            </w:tcBorders>
            <w:shd w:val="clear" w:color="auto" w:fill="auto"/>
            <w:noWrap/>
            <w:vAlign w:val="bottom"/>
            <w:hideMark/>
          </w:tcPr>
          <w:p w14:paraId="16628EC3"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Solar</w:t>
            </w:r>
          </w:p>
        </w:tc>
        <w:tc>
          <w:tcPr>
            <w:tcW w:w="1292" w:type="dxa"/>
            <w:tcBorders>
              <w:top w:val="nil"/>
              <w:left w:val="nil"/>
              <w:bottom w:val="single" w:sz="4" w:space="0" w:color="auto"/>
              <w:right w:val="single" w:sz="4" w:space="0" w:color="auto"/>
            </w:tcBorders>
            <w:shd w:val="clear" w:color="auto" w:fill="auto"/>
            <w:noWrap/>
            <w:vAlign w:val="bottom"/>
            <w:hideMark/>
          </w:tcPr>
          <w:p w14:paraId="5E0B7C8B"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r>
      <w:tr w:rsidR="00013666" w:rsidRPr="00C30D77" w14:paraId="1273F303" w14:textId="77777777" w:rsidTr="00C30D7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5054D1E4" w14:textId="77777777" w:rsidR="00013666" w:rsidRPr="00C30D77" w:rsidRDefault="00013666" w:rsidP="00510E67">
            <w:pPr>
              <w:rPr>
                <w:rFonts w:ascii="Calibri" w:hAnsi="Calibri" w:cs="Calibri"/>
                <w:b/>
                <w:bCs/>
                <w:color w:val="000000"/>
                <w:sz w:val="14"/>
                <w:lang w:eastAsia="es-BO"/>
              </w:rPr>
            </w:pPr>
          </w:p>
        </w:tc>
        <w:tc>
          <w:tcPr>
            <w:tcW w:w="560" w:type="dxa"/>
            <w:tcBorders>
              <w:top w:val="nil"/>
              <w:left w:val="nil"/>
              <w:bottom w:val="single" w:sz="4" w:space="0" w:color="auto"/>
              <w:right w:val="single" w:sz="4" w:space="0" w:color="auto"/>
            </w:tcBorders>
            <w:shd w:val="clear" w:color="auto" w:fill="auto"/>
            <w:noWrap/>
            <w:vAlign w:val="bottom"/>
            <w:hideMark/>
          </w:tcPr>
          <w:p w14:paraId="6104EF91" w14:textId="77777777" w:rsidR="00013666" w:rsidRPr="00C30D77" w:rsidRDefault="00013666" w:rsidP="00510E67">
            <w:pPr>
              <w:jc w:val="center"/>
              <w:rPr>
                <w:rFonts w:ascii="Arial" w:hAnsi="Arial" w:cs="Arial"/>
                <w:b/>
                <w:bCs/>
                <w:sz w:val="14"/>
                <w:lang w:eastAsia="es-BO"/>
              </w:rPr>
            </w:pPr>
            <w:r w:rsidRPr="00C30D77">
              <w:rPr>
                <w:rFonts w:ascii="Arial" w:hAnsi="Arial" w:cs="Arial"/>
                <w:b/>
                <w:bCs/>
                <w:sz w:val="14"/>
                <w:lang w:eastAsia="es-BO"/>
              </w:rPr>
              <w:t>36</w:t>
            </w:r>
          </w:p>
        </w:tc>
        <w:tc>
          <w:tcPr>
            <w:tcW w:w="1134" w:type="dxa"/>
            <w:tcBorders>
              <w:top w:val="nil"/>
              <w:left w:val="nil"/>
              <w:bottom w:val="single" w:sz="4" w:space="0" w:color="auto"/>
              <w:right w:val="single" w:sz="4" w:space="0" w:color="auto"/>
            </w:tcBorders>
            <w:shd w:val="clear" w:color="auto" w:fill="auto"/>
            <w:noWrap/>
            <w:vAlign w:val="bottom"/>
            <w:hideMark/>
          </w:tcPr>
          <w:p w14:paraId="1567826B" w14:textId="77777777" w:rsidR="00013666" w:rsidRPr="00C30D77" w:rsidRDefault="00013666" w:rsidP="00510E67">
            <w:pPr>
              <w:rPr>
                <w:rFonts w:ascii="Arial" w:hAnsi="Arial" w:cs="Arial"/>
                <w:b/>
                <w:bCs/>
                <w:sz w:val="14"/>
                <w:lang w:eastAsia="es-BO"/>
              </w:rPr>
            </w:pPr>
            <w:r w:rsidRPr="00C30D77">
              <w:rPr>
                <w:rFonts w:ascii="Arial" w:hAnsi="Arial" w:cs="Arial"/>
                <w:b/>
                <w:bCs/>
                <w:sz w:val="14"/>
                <w:lang w:eastAsia="es-BO"/>
              </w:rPr>
              <w:t>Recolector</w:t>
            </w:r>
          </w:p>
        </w:tc>
        <w:tc>
          <w:tcPr>
            <w:tcW w:w="1555" w:type="dxa"/>
            <w:tcBorders>
              <w:top w:val="nil"/>
              <w:left w:val="nil"/>
              <w:bottom w:val="single" w:sz="4" w:space="0" w:color="auto"/>
              <w:right w:val="single" w:sz="4" w:space="0" w:color="auto"/>
            </w:tcBorders>
            <w:shd w:val="clear" w:color="auto" w:fill="auto"/>
            <w:noWrap/>
            <w:vAlign w:val="bottom"/>
            <w:hideMark/>
          </w:tcPr>
          <w:p w14:paraId="3F02F633"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c>
          <w:tcPr>
            <w:tcW w:w="2263" w:type="dxa"/>
            <w:tcBorders>
              <w:top w:val="nil"/>
              <w:left w:val="nil"/>
              <w:bottom w:val="single" w:sz="4" w:space="0" w:color="auto"/>
              <w:right w:val="single" w:sz="4" w:space="0" w:color="auto"/>
            </w:tcBorders>
            <w:shd w:val="clear" w:color="auto" w:fill="auto"/>
            <w:noWrap/>
            <w:vAlign w:val="bottom"/>
            <w:hideMark/>
          </w:tcPr>
          <w:p w14:paraId="6FABC643"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Panel Solar</w:t>
            </w:r>
          </w:p>
        </w:tc>
        <w:tc>
          <w:tcPr>
            <w:tcW w:w="1292" w:type="dxa"/>
            <w:tcBorders>
              <w:top w:val="nil"/>
              <w:left w:val="nil"/>
              <w:bottom w:val="single" w:sz="4" w:space="0" w:color="auto"/>
              <w:right w:val="single" w:sz="4" w:space="0" w:color="auto"/>
            </w:tcBorders>
            <w:shd w:val="clear" w:color="auto" w:fill="auto"/>
            <w:noWrap/>
            <w:vAlign w:val="bottom"/>
            <w:hideMark/>
          </w:tcPr>
          <w:p w14:paraId="2BE1D9F9"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r>
      <w:tr w:rsidR="00013666" w:rsidRPr="00C30D77" w14:paraId="6531CB40" w14:textId="77777777" w:rsidTr="00C30D7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053E6D7F" w14:textId="77777777" w:rsidR="00013666" w:rsidRPr="00C30D77" w:rsidRDefault="00013666" w:rsidP="00510E67">
            <w:pPr>
              <w:rPr>
                <w:rFonts w:ascii="Calibri" w:hAnsi="Calibri" w:cs="Calibri"/>
                <w:b/>
                <w:bCs/>
                <w:color w:val="000000"/>
                <w:sz w:val="14"/>
                <w:lang w:eastAsia="es-BO"/>
              </w:rPr>
            </w:pPr>
          </w:p>
        </w:tc>
        <w:tc>
          <w:tcPr>
            <w:tcW w:w="560" w:type="dxa"/>
            <w:tcBorders>
              <w:top w:val="nil"/>
              <w:left w:val="nil"/>
              <w:bottom w:val="single" w:sz="4" w:space="0" w:color="auto"/>
              <w:right w:val="single" w:sz="4" w:space="0" w:color="auto"/>
            </w:tcBorders>
            <w:shd w:val="clear" w:color="auto" w:fill="auto"/>
            <w:noWrap/>
            <w:vAlign w:val="bottom"/>
            <w:hideMark/>
          </w:tcPr>
          <w:p w14:paraId="46FB457A" w14:textId="77777777" w:rsidR="00013666" w:rsidRPr="00C30D77" w:rsidRDefault="00013666" w:rsidP="00510E67">
            <w:pPr>
              <w:jc w:val="center"/>
              <w:rPr>
                <w:rFonts w:ascii="Arial" w:hAnsi="Arial" w:cs="Arial"/>
                <w:b/>
                <w:bCs/>
                <w:sz w:val="14"/>
                <w:lang w:eastAsia="es-BO"/>
              </w:rPr>
            </w:pPr>
            <w:r w:rsidRPr="00C30D77">
              <w:rPr>
                <w:rFonts w:ascii="Arial" w:hAnsi="Arial" w:cs="Arial"/>
                <w:b/>
                <w:bCs/>
                <w:sz w:val="14"/>
                <w:lang w:eastAsia="es-BO"/>
              </w:rPr>
              <w:t>37</w:t>
            </w:r>
          </w:p>
        </w:tc>
        <w:tc>
          <w:tcPr>
            <w:tcW w:w="1134" w:type="dxa"/>
            <w:tcBorders>
              <w:top w:val="nil"/>
              <w:left w:val="nil"/>
              <w:bottom w:val="single" w:sz="4" w:space="0" w:color="auto"/>
              <w:right w:val="single" w:sz="4" w:space="0" w:color="auto"/>
            </w:tcBorders>
            <w:shd w:val="clear" w:color="auto" w:fill="auto"/>
            <w:noWrap/>
            <w:vAlign w:val="bottom"/>
            <w:hideMark/>
          </w:tcPr>
          <w:p w14:paraId="30A536D5" w14:textId="77777777" w:rsidR="00013666" w:rsidRPr="00C30D77" w:rsidRDefault="00013666" w:rsidP="00510E67">
            <w:pPr>
              <w:rPr>
                <w:rFonts w:ascii="Arial" w:hAnsi="Arial" w:cs="Arial"/>
                <w:b/>
                <w:bCs/>
                <w:sz w:val="14"/>
                <w:lang w:eastAsia="es-BO"/>
              </w:rPr>
            </w:pPr>
            <w:r w:rsidRPr="00C30D77">
              <w:rPr>
                <w:rFonts w:ascii="Arial" w:hAnsi="Arial" w:cs="Arial"/>
                <w:b/>
                <w:bCs/>
                <w:sz w:val="14"/>
                <w:lang w:eastAsia="es-BO"/>
              </w:rPr>
              <w:t>Acumulador</w:t>
            </w:r>
          </w:p>
        </w:tc>
        <w:tc>
          <w:tcPr>
            <w:tcW w:w="1555" w:type="dxa"/>
            <w:tcBorders>
              <w:top w:val="nil"/>
              <w:left w:val="nil"/>
              <w:bottom w:val="single" w:sz="4" w:space="0" w:color="auto"/>
              <w:right w:val="single" w:sz="4" w:space="0" w:color="auto"/>
            </w:tcBorders>
            <w:shd w:val="clear" w:color="auto" w:fill="auto"/>
            <w:noWrap/>
            <w:vAlign w:val="bottom"/>
            <w:hideMark/>
          </w:tcPr>
          <w:p w14:paraId="4D35573B"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c>
          <w:tcPr>
            <w:tcW w:w="2263" w:type="dxa"/>
            <w:tcBorders>
              <w:top w:val="nil"/>
              <w:left w:val="nil"/>
              <w:bottom w:val="single" w:sz="4" w:space="0" w:color="auto"/>
              <w:right w:val="single" w:sz="4" w:space="0" w:color="auto"/>
            </w:tcBorders>
            <w:shd w:val="clear" w:color="auto" w:fill="auto"/>
            <w:noWrap/>
            <w:vAlign w:val="bottom"/>
            <w:hideMark/>
          </w:tcPr>
          <w:p w14:paraId="126041B6"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Baterías de Gel</w:t>
            </w:r>
          </w:p>
        </w:tc>
        <w:tc>
          <w:tcPr>
            <w:tcW w:w="1292" w:type="dxa"/>
            <w:tcBorders>
              <w:top w:val="nil"/>
              <w:left w:val="nil"/>
              <w:bottom w:val="single" w:sz="4" w:space="0" w:color="auto"/>
              <w:right w:val="single" w:sz="4" w:space="0" w:color="auto"/>
            </w:tcBorders>
            <w:shd w:val="clear" w:color="auto" w:fill="auto"/>
            <w:noWrap/>
            <w:vAlign w:val="bottom"/>
            <w:hideMark/>
          </w:tcPr>
          <w:p w14:paraId="11C59D57"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r>
      <w:tr w:rsidR="00013666" w:rsidRPr="00C30D77" w14:paraId="292BD407" w14:textId="77777777" w:rsidTr="00C30D7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424F3C61" w14:textId="77777777" w:rsidR="00013666" w:rsidRPr="00C30D77" w:rsidRDefault="00013666" w:rsidP="00510E67">
            <w:pPr>
              <w:rPr>
                <w:rFonts w:ascii="Calibri" w:hAnsi="Calibri" w:cs="Calibri"/>
                <w:b/>
                <w:bCs/>
                <w:color w:val="000000"/>
                <w:sz w:val="14"/>
                <w:lang w:eastAsia="es-BO"/>
              </w:rPr>
            </w:pPr>
          </w:p>
        </w:tc>
        <w:tc>
          <w:tcPr>
            <w:tcW w:w="560" w:type="dxa"/>
            <w:tcBorders>
              <w:top w:val="nil"/>
              <w:left w:val="nil"/>
              <w:bottom w:val="single" w:sz="4" w:space="0" w:color="auto"/>
              <w:right w:val="single" w:sz="4" w:space="0" w:color="auto"/>
            </w:tcBorders>
            <w:shd w:val="clear" w:color="auto" w:fill="auto"/>
            <w:noWrap/>
            <w:vAlign w:val="bottom"/>
            <w:hideMark/>
          </w:tcPr>
          <w:p w14:paraId="74CC1ED1" w14:textId="77777777" w:rsidR="00013666" w:rsidRPr="00C30D77" w:rsidRDefault="00013666" w:rsidP="00510E67">
            <w:pPr>
              <w:jc w:val="center"/>
              <w:rPr>
                <w:rFonts w:ascii="Arial" w:hAnsi="Arial" w:cs="Arial"/>
                <w:b/>
                <w:bCs/>
                <w:sz w:val="14"/>
                <w:lang w:eastAsia="es-BO"/>
              </w:rPr>
            </w:pPr>
            <w:r w:rsidRPr="00C30D77">
              <w:rPr>
                <w:rFonts w:ascii="Arial" w:hAnsi="Arial" w:cs="Arial"/>
                <w:b/>
                <w:bCs/>
                <w:sz w:val="14"/>
                <w:lang w:eastAsia="es-BO"/>
              </w:rPr>
              <w:t>38</w:t>
            </w:r>
          </w:p>
        </w:tc>
        <w:tc>
          <w:tcPr>
            <w:tcW w:w="1134" w:type="dxa"/>
            <w:tcBorders>
              <w:top w:val="nil"/>
              <w:left w:val="nil"/>
              <w:bottom w:val="single" w:sz="4" w:space="0" w:color="auto"/>
              <w:right w:val="single" w:sz="4" w:space="0" w:color="auto"/>
            </w:tcBorders>
            <w:shd w:val="clear" w:color="auto" w:fill="auto"/>
            <w:noWrap/>
            <w:vAlign w:val="bottom"/>
            <w:hideMark/>
          </w:tcPr>
          <w:p w14:paraId="55C72000" w14:textId="77777777" w:rsidR="00013666" w:rsidRPr="00C30D77" w:rsidRDefault="00013666" w:rsidP="00510E67">
            <w:pPr>
              <w:rPr>
                <w:rFonts w:ascii="Arial" w:hAnsi="Arial" w:cs="Arial"/>
                <w:b/>
                <w:bCs/>
                <w:sz w:val="14"/>
                <w:lang w:eastAsia="es-BO"/>
              </w:rPr>
            </w:pPr>
            <w:r w:rsidRPr="00C30D77">
              <w:rPr>
                <w:rFonts w:ascii="Arial" w:hAnsi="Arial" w:cs="Arial"/>
                <w:b/>
                <w:bCs/>
                <w:sz w:val="14"/>
                <w:lang w:eastAsia="es-BO"/>
              </w:rPr>
              <w:t xml:space="preserve">Control </w:t>
            </w:r>
          </w:p>
        </w:tc>
        <w:tc>
          <w:tcPr>
            <w:tcW w:w="1555" w:type="dxa"/>
            <w:tcBorders>
              <w:top w:val="nil"/>
              <w:left w:val="nil"/>
              <w:bottom w:val="single" w:sz="4" w:space="0" w:color="auto"/>
              <w:right w:val="single" w:sz="4" w:space="0" w:color="auto"/>
            </w:tcBorders>
            <w:shd w:val="clear" w:color="auto" w:fill="auto"/>
            <w:noWrap/>
            <w:vAlign w:val="bottom"/>
            <w:hideMark/>
          </w:tcPr>
          <w:p w14:paraId="53238561"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c>
          <w:tcPr>
            <w:tcW w:w="2263" w:type="dxa"/>
            <w:tcBorders>
              <w:top w:val="nil"/>
              <w:left w:val="nil"/>
              <w:bottom w:val="single" w:sz="4" w:space="0" w:color="auto"/>
              <w:right w:val="single" w:sz="4" w:space="0" w:color="auto"/>
            </w:tcBorders>
            <w:shd w:val="clear" w:color="auto" w:fill="auto"/>
            <w:noWrap/>
            <w:vAlign w:val="bottom"/>
            <w:hideMark/>
          </w:tcPr>
          <w:p w14:paraId="14C0AADD"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Electrónico de carga</w:t>
            </w:r>
          </w:p>
        </w:tc>
        <w:tc>
          <w:tcPr>
            <w:tcW w:w="1292" w:type="dxa"/>
            <w:tcBorders>
              <w:top w:val="nil"/>
              <w:left w:val="nil"/>
              <w:bottom w:val="single" w:sz="4" w:space="0" w:color="auto"/>
              <w:right w:val="single" w:sz="4" w:space="0" w:color="auto"/>
            </w:tcBorders>
            <w:shd w:val="clear" w:color="auto" w:fill="auto"/>
            <w:noWrap/>
            <w:vAlign w:val="bottom"/>
            <w:hideMark/>
          </w:tcPr>
          <w:p w14:paraId="3E67A4D8"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r>
      <w:tr w:rsidR="00013666" w:rsidRPr="00C30D77" w14:paraId="4062E3F7" w14:textId="77777777" w:rsidTr="00C30D7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1171D70E" w14:textId="77777777" w:rsidR="00013666" w:rsidRPr="00C30D77" w:rsidRDefault="00013666" w:rsidP="00510E67">
            <w:pPr>
              <w:rPr>
                <w:rFonts w:ascii="Calibri" w:hAnsi="Calibri" w:cs="Calibri"/>
                <w:b/>
                <w:bCs/>
                <w:color w:val="000000"/>
                <w:sz w:val="14"/>
                <w:lang w:eastAsia="es-BO"/>
              </w:rPr>
            </w:pPr>
          </w:p>
        </w:tc>
        <w:tc>
          <w:tcPr>
            <w:tcW w:w="560" w:type="dxa"/>
            <w:tcBorders>
              <w:top w:val="nil"/>
              <w:left w:val="nil"/>
              <w:bottom w:val="single" w:sz="4" w:space="0" w:color="auto"/>
              <w:right w:val="single" w:sz="4" w:space="0" w:color="auto"/>
            </w:tcBorders>
            <w:shd w:val="clear" w:color="auto" w:fill="auto"/>
            <w:noWrap/>
            <w:vAlign w:val="bottom"/>
            <w:hideMark/>
          </w:tcPr>
          <w:p w14:paraId="5753E4A3" w14:textId="77777777" w:rsidR="00013666" w:rsidRPr="00C30D77" w:rsidRDefault="00013666" w:rsidP="00510E67">
            <w:pPr>
              <w:jc w:val="center"/>
              <w:rPr>
                <w:rFonts w:ascii="Arial" w:hAnsi="Arial" w:cs="Arial"/>
                <w:b/>
                <w:bCs/>
                <w:sz w:val="14"/>
                <w:lang w:eastAsia="es-BO"/>
              </w:rPr>
            </w:pPr>
            <w:r w:rsidRPr="00C30D77">
              <w:rPr>
                <w:rFonts w:ascii="Arial" w:hAnsi="Arial" w:cs="Arial"/>
                <w:b/>
                <w:bCs/>
                <w:sz w:val="14"/>
                <w:lang w:eastAsia="es-BO"/>
              </w:rPr>
              <w:t>39</w:t>
            </w:r>
          </w:p>
        </w:tc>
        <w:tc>
          <w:tcPr>
            <w:tcW w:w="1134" w:type="dxa"/>
            <w:tcBorders>
              <w:top w:val="nil"/>
              <w:left w:val="nil"/>
              <w:bottom w:val="single" w:sz="4" w:space="0" w:color="auto"/>
              <w:right w:val="single" w:sz="4" w:space="0" w:color="auto"/>
            </w:tcBorders>
            <w:shd w:val="clear" w:color="auto" w:fill="auto"/>
            <w:noWrap/>
            <w:vAlign w:val="bottom"/>
            <w:hideMark/>
          </w:tcPr>
          <w:p w14:paraId="48773607" w14:textId="77777777" w:rsidR="00013666" w:rsidRPr="00C30D77" w:rsidRDefault="00013666" w:rsidP="00510E67">
            <w:pPr>
              <w:rPr>
                <w:rFonts w:ascii="Arial" w:hAnsi="Arial" w:cs="Arial"/>
                <w:b/>
                <w:bCs/>
                <w:sz w:val="14"/>
                <w:lang w:eastAsia="es-BO"/>
              </w:rPr>
            </w:pPr>
            <w:r w:rsidRPr="00C30D77">
              <w:rPr>
                <w:rFonts w:ascii="Arial" w:hAnsi="Arial" w:cs="Arial"/>
                <w:b/>
                <w:bCs/>
                <w:sz w:val="14"/>
                <w:lang w:eastAsia="es-BO"/>
              </w:rPr>
              <w:t>Dedicado</w:t>
            </w:r>
          </w:p>
        </w:tc>
        <w:tc>
          <w:tcPr>
            <w:tcW w:w="1555" w:type="dxa"/>
            <w:tcBorders>
              <w:top w:val="nil"/>
              <w:left w:val="nil"/>
              <w:bottom w:val="single" w:sz="4" w:space="0" w:color="auto"/>
              <w:right w:val="single" w:sz="4" w:space="0" w:color="auto"/>
            </w:tcBorders>
            <w:shd w:val="clear" w:color="auto" w:fill="auto"/>
            <w:noWrap/>
            <w:vAlign w:val="bottom"/>
            <w:hideMark/>
          </w:tcPr>
          <w:p w14:paraId="20608B34"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c>
          <w:tcPr>
            <w:tcW w:w="2263" w:type="dxa"/>
            <w:tcBorders>
              <w:top w:val="nil"/>
              <w:left w:val="nil"/>
              <w:bottom w:val="single" w:sz="4" w:space="0" w:color="auto"/>
              <w:right w:val="single" w:sz="4" w:space="0" w:color="auto"/>
            </w:tcBorders>
            <w:shd w:val="clear" w:color="auto" w:fill="auto"/>
            <w:noWrap/>
            <w:vAlign w:val="bottom"/>
            <w:hideMark/>
          </w:tcPr>
          <w:p w14:paraId="32C90982"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Sistema de odorizacion</w:t>
            </w:r>
          </w:p>
        </w:tc>
        <w:tc>
          <w:tcPr>
            <w:tcW w:w="1292" w:type="dxa"/>
            <w:tcBorders>
              <w:top w:val="nil"/>
              <w:left w:val="nil"/>
              <w:bottom w:val="single" w:sz="4" w:space="0" w:color="auto"/>
              <w:right w:val="single" w:sz="4" w:space="0" w:color="auto"/>
            </w:tcBorders>
            <w:shd w:val="clear" w:color="auto" w:fill="auto"/>
            <w:noWrap/>
            <w:vAlign w:val="bottom"/>
            <w:hideMark/>
          </w:tcPr>
          <w:p w14:paraId="657E7BDE"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r>
      <w:tr w:rsidR="00013666" w:rsidRPr="00C30D77" w14:paraId="59534097" w14:textId="77777777" w:rsidTr="00C30D77">
        <w:trPr>
          <w:trHeight w:val="300"/>
          <w:jc w:val="center"/>
        </w:trPr>
        <w:tc>
          <w:tcPr>
            <w:tcW w:w="988" w:type="dxa"/>
            <w:vMerge w:val="restart"/>
            <w:tcBorders>
              <w:top w:val="nil"/>
              <w:left w:val="single" w:sz="4" w:space="0" w:color="auto"/>
              <w:bottom w:val="single" w:sz="4" w:space="0" w:color="auto"/>
              <w:right w:val="single" w:sz="4" w:space="0" w:color="auto"/>
            </w:tcBorders>
            <w:shd w:val="clear" w:color="auto" w:fill="auto"/>
            <w:vAlign w:val="bottom"/>
            <w:hideMark/>
          </w:tcPr>
          <w:p w14:paraId="2CD05F49" w14:textId="77777777" w:rsidR="00013666" w:rsidRPr="00C30D77" w:rsidRDefault="00013666" w:rsidP="00510E67">
            <w:pPr>
              <w:jc w:val="center"/>
              <w:rPr>
                <w:rFonts w:ascii="Calibri" w:hAnsi="Calibri" w:cs="Calibri"/>
                <w:b/>
                <w:bCs/>
                <w:color w:val="000000"/>
                <w:sz w:val="14"/>
                <w:lang w:eastAsia="es-BO"/>
              </w:rPr>
            </w:pPr>
            <w:r w:rsidRPr="00C30D77">
              <w:rPr>
                <w:rFonts w:ascii="Calibri" w:hAnsi="Calibri" w:cs="Calibri"/>
                <w:b/>
                <w:bCs/>
                <w:color w:val="000000"/>
                <w:sz w:val="14"/>
                <w:lang w:eastAsia="es-BO"/>
              </w:rPr>
              <w:t>Sistema de alimentación Neumática</w:t>
            </w:r>
          </w:p>
        </w:tc>
        <w:tc>
          <w:tcPr>
            <w:tcW w:w="560" w:type="dxa"/>
            <w:tcBorders>
              <w:top w:val="nil"/>
              <w:left w:val="nil"/>
              <w:bottom w:val="single" w:sz="4" w:space="0" w:color="auto"/>
              <w:right w:val="single" w:sz="4" w:space="0" w:color="auto"/>
            </w:tcBorders>
            <w:shd w:val="clear" w:color="auto" w:fill="auto"/>
            <w:noWrap/>
            <w:vAlign w:val="bottom"/>
            <w:hideMark/>
          </w:tcPr>
          <w:p w14:paraId="50E44437" w14:textId="77777777" w:rsidR="00013666" w:rsidRPr="00C30D77" w:rsidRDefault="00013666" w:rsidP="00510E67">
            <w:pPr>
              <w:jc w:val="center"/>
              <w:rPr>
                <w:rFonts w:ascii="Arial" w:hAnsi="Arial" w:cs="Arial"/>
                <w:b/>
                <w:bCs/>
                <w:sz w:val="14"/>
                <w:lang w:eastAsia="es-BO"/>
              </w:rPr>
            </w:pPr>
            <w:r w:rsidRPr="00C30D77">
              <w:rPr>
                <w:rFonts w:ascii="Arial" w:hAnsi="Arial" w:cs="Arial"/>
                <w:b/>
                <w:bCs/>
                <w:sz w:val="14"/>
                <w:lang w:eastAsia="es-BO"/>
              </w:rPr>
              <w:t>40</w:t>
            </w:r>
          </w:p>
        </w:tc>
        <w:tc>
          <w:tcPr>
            <w:tcW w:w="1134" w:type="dxa"/>
            <w:tcBorders>
              <w:top w:val="nil"/>
              <w:left w:val="nil"/>
              <w:bottom w:val="single" w:sz="4" w:space="0" w:color="auto"/>
              <w:right w:val="single" w:sz="4" w:space="0" w:color="auto"/>
            </w:tcBorders>
            <w:shd w:val="clear" w:color="auto" w:fill="auto"/>
            <w:noWrap/>
            <w:vAlign w:val="bottom"/>
            <w:hideMark/>
          </w:tcPr>
          <w:p w14:paraId="6019E3DF" w14:textId="77777777" w:rsidR="00013666" w:rsidRPr="00C30D77" w:rsidRDefault="00013666" w:rsidP="00510E67">
            <w:pPr>
              <w:rPr>
                <w:rFonts w:ascii="Arial" w:hAnsi="Arial" w:cs="Arial"/>
                <w:b/>
                <w:bCs/>
                <w:sz w:val="14"/>
                <w:lang w:eastAsia="es-BO"/>
              </w:rPr>
            </w:pPr>
            <w:r w:rsidRPr="00C30D77">
              <w:rPr>
                <w:rFonts w:ascii="Arial" w:hAnsi="Arial" w:cs="Arial"/>
                <w:b/>
                <w:bCs/>
                <w:sz w:val="14"/>
                <w:lang w:eastAsia="es-BO"/>
              </w:rPr>
              <w:t>Suministro de la bomba</w:t>
            </w:r>
          </w:p>
        </w:tc>
        <w:tc>
          <w:tcPr>
            <w:tcW w:w="1555" w:type="dxa"/>
            <w:tcBorders>
              <w:top w:val="nil"/>
              <w:left w:val="nil"/>
              <w:bottom w:val="single" w:sz="4" w:space="0" w:color="auto"/>
              <w:right w:val="single" w:sz="4" w:space="0" w:color="auto"/>
            </w:tcBorders>
            <w:shd w:val="clear" w:color="auto" w:fill="auto"/>
            <w:noWrap/>
            <w:vAlign w:val="bottom"/>
            <w:hideMark/>
          </w:tcPr>
          <w:p w14:paraId="5C47BF72"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c>
          <w:tcPr>
            <w:tcW w:w="2263" w:type="dxa"/>
            <w:tcBorders>
              <w:top w:val="nil"/>
              <w:left w:val="nil"/>
              <w:bottom w:val="single" w:sz="4" w:space="0" w:color="auto"/>
              <w:right w:val="single" w:sz="4" w:space="0" w:color="auto"/>
            </w:tcBorders>
            <w:shd w:val="clear" w:color="auto" w:fill="auto"/>
            <w:noWrap/>
            <w:vAlign w:val="bottom"/>
            <w:hideMark/>
          </w:tcPr>
          <w:p w14:paraId="478865A9"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Gas power</w:t>
            </w:r>
          </w:p>
        </w:tc>
        <w:tc>
          <w:tcPr>
            <w:tcW w:w="1292" w:type="dxa"/>
            <w:tcBorders>
              <w:top w:val="nil"/>
              <w:left w:val="nil"/>
              <w:bottom w:val="single" w:sz="4" w:space="0" w:color="auto"/>
              <w:right w:val="single" w:sz="4" w:space="0" w:color="auto"/>
            </w:tcBorders>
            <w:shd w:val="clear" w:color="auto" w:fill="auto"/>
            <w:noWrap/>
            <w:vAlign w:val="bottom"/>
            <w:hideMark/>
          </w:tcPr>
          <w:p w14:paraId="56B0D7CA"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r>
      <w:tr w:rsidR="00013666" w:rsidRPr="00C30D77" w14:paraId="0672D56B" w14:textId="77777777" w:rsidTr="00C30D7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69E1C362" w14:textId="77777777" w:rsidR="00013666" w:rsidRPr="00C30D77" w:rsidRDefault="00013666" w:rsidP="00510E67">
            <w:pPr>
              <w:rPr>
                <w:rFonts w:ascii="Calibri" w:hAnsi="Calibri" w:cs="Calibri"/>
                <w:b/>
                <w:bCs/>
                <w:color w:val="000000"/>
                <w:sz w:val="14"/>
                <w:lang w:eastAsia="es-BO"/>
              </w:rPr>
            </w:pPr>
          </w:p>
        </w:tc>
        <w:tc>
          <w:tcPr>
            <w:tcW w:w="560" w:type="dxa"/>
            <w:tcBorders>
              <w:top w:val="nil"/>
              <w:left w:val="nil"/>
              <w:bottom w:val="single" w:sz="4" w:space="0" w:color="auto"/>
              <w:right w:val="single" w:sz="4" w:space="0" w:color="auto"/>
            </w:tcBorders>
            <w:shd w:val="clear" w:color="auto" w:fill="auto"/>
            <w:noWrap/>
            <w:vAlign w:val="bottom"/>
            <w:hideMark/>
          </w:tcPr>
          <w:p w14:paraId="15118156" w14:textId="77777777" w:rsidR="00013666" w:rsidRPr="00C30D77" w:rsidRDefault="00013666" w:rsidP="00510E67">
            <w:pPr>
              <w:jc w:val="center"/>
              <w:rPr>
                <w:rFonts w:ascii="Arial" w:hAnsi="Arial" w:cs="Arial"/>
                <w:b/>
                <w:bCs/>
                <w:sz w:val="14"/>
                <w:lang w:eastAsia="es-BO"/>
              </w:rPr>
            </w:pPr>
            <w:r w:rsidRPr="00C30D77">
              <w:rPr>
                <w:rFonts w:ascii="Arial" w:hAnsi="Arial" w:cs="Arial"/>
                <w:b/>
                <w:bCs/>
                <w:sz w:val="14"/>
                <w:lang w:eastAsia="es-BO"/>
              </w:rPr>
              <w:t>41</w:t>
            </w:r>
          </w:p>
        </w:tc>
        <w:tc>
          <w:tcPr>
            <w:tcW w:w="1134" w:type="dxa"/>
            <w:tcBorders>
              <w:top w:val="nil"/>
              <w:left w:val="nil"/>
              <w:bottom w:val="single" w:sz="4" w:space="0" w:color="auto"/>
              <w:right w:val="single" w:sz="4" w:space="0" w:color="auto"/>
            </w:tcBorders>
            <w:shd w:val="clear" w:color="auto" w:fill="auto"/>
            <w:noWrap/>
            <w:vAlign w:val="bottom"/>
            <w:hideMark/>
          </w:tcPr>
          <w:p w14:paraId="5B9B87F2" w14:textId="77777777" w:rsidR="00013666" w:rsidRPr="00C30D77" w:rsidRDefault="00013666" w:rsidP="00510E67">
            <w:pPr>
              <w:rPr>
                <w:rFonts w:ascii="Arial" w:hAnsi="Arial" w:cs="Arial"/>
                <w:b/>
                <w:bCs/>
                <w:sz w:val="14"/>
                <w:lang w:eastAsia="es-BO"/>
              </w:rPr>
            </w:pPr>
            <w:r w:rsidRPr="00C30D77">
              <w:rPr>
                <w:rFonts w:ascii="Arial" w:hAnsi="Arial" w:cs="Arial"/>
                <w:b/>
                <w:bCs/>
                <w:sz w:val="14"/>
                <w:lang w:eastAsia="es-BO"/>
              </w:rPr>
              <w:t>Presurizado del deposito</w:t>
            </w:r>
          </w:p>
        </w:tc>
        <w:tc>
          <w:tcPr>
            <w:tcW w:w="1555" w:type="dxa"/>
            <w:tcBorders>
              <w:top w:val="nil"/>
              <w:left w:val="nil"/>
              <w:bottom w:val="single" w:sz="4" w:space="0" w:color="auto"/>
              <w:right w:val="single" w:sz="4" w:space="0" w:color="auto"/>
            </w:tcBorders>
            <w:shd w:val="clear" w:color="auto" w:fill="auto"/>
            <w:noWrap/>
            <w:vAlign w:val="bottom"/>
            <w:hideMark/>
          </w:tcPr>
          <w:p w14:paraId="78BB4898"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c>
          <w:tcPr>
            <w:tcW w:w="2263" w:type="dxa"/>
            <w:tcBorders>
              <w:top w:val="nil"/>
              <w:left w:val="nil"/>
              <w:bottom w:val="single" w:sz="4" w:space="0" w:color="auto"/>
              <w:right w:val="single" w:sz="4" w:space="0" w:color="auto"/>
            </w:tcBorders>
            <w:shd w:val="clear" w:color="auto" w:fill="auto"/>
            <w:noWrap/>
            <w:vAlign w:val="bottom"/>
            <w:hideMark/>
          </w:tcPr>
          <w:p w14:paraId="43DCEED2"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Gas power</w:t>
            </w:r>
          </w:p>
        </w:tc>
        <w:tc>
          <w:tcPr>
            <w:tcW w:w="1292" w:type="dxa"/>
            <w:tcBorders>
              <w:top w:val="nil"/>
              <w:left w:val="nil"/>
              <w:bottom w:val="single" w:sz="4" w:space="0" w:color="auto"/>
              <w:right w:val="single" w:sz="4" w:space="0" w:color="auto"/>
            </w:tcBorders>
            <w:shd w:val="clear" w:color="auto" w:fill="auto"/>
            <w:noWrap/>
            <w:vAlign w:val="bottom"/>
            <w:hideMark/>
          </w:tcPr>
          <w:p w14:paraId="0DC2D505"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r>
      <w:tr w:rsidR="00013666" w:rsidRPr="00C30D77" w14:paraId="62962E9B" w14:textId="77777777" w:rsidTr="00C30D77">
        <w:trPr>
          <w:trHeight w:val="300"/>
          <w:jc w:val="center"/>
        </w:trPr>
        <w:tc>
          <w:tcPr>
            <w:tcW w:w="98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E7230F9" w14:textId="77777777" w:rsidR="00013666" w:rsidRPr="00C30D77" w:rsidRDefault="00013666" w:rsidP="00510E67">
            <w:pPr>
              <w:jc w:val="center"/>
              <w:rPr>
                <w:rFonts w:ascii="Calibri" w:hAnsi="Calibri" w:cs="Calibri"/>
                <w:b/>
                <w:bCs/>
                <w:color w:val="000000"/>
                <w:sz w:val="14"/>
                <w:lang w:eastAsia="es-BO"/>
              </w:rPr>
            </w:pPr>
            <w:r w:rsidRPr="00C30D77">
              <w:rPr>
                <w:rFonts w:ascii="Calibri" w:hAnsi="Calibri" w:cs="Calibri"/>
                <w:b/>
                <w:bCs/>
                <w:color w:val="000000"/>
                <w:sz w:val="14"/>
                <w:lang w:eastAsia="es-BO"/>
              </w:rPr>
              <w:t>Inyección</w:t>
            </w:r>
          </w:p>
        </w:tc>
        <w:tc>
          <w:tcPr>
            <w:tcW w:w="560" w:type="dxa"/>
            <w:tcBorders>
              <w:top w:val="nil"/>
              <w:left w:val="nil"/>
              <w:bottom w:val="single" w:sz="4" w:space="0" w:color="auto"/>
              <w:right w:val="single" w:sz="4" w:space="0" w:color="auto"/>
            </w:tcBorders>
            <w:shd w:val="clear" w:color="auto" w:fill="auto"/>
            <w:noWrap/>
            <w:vAlign w:val="bottom"/>
            <w:hideMark/>
          </w:tcPr>
          <w:p w14:paraId="7DCDCF1E" w14:textId="77777777" w:rsidR="00013666" w:rsidRPr="00C30D77" w:rsidRDefault="00013666" w:rsidP="00510E67">
            <w:pPr>
              <w:jc w:val="center"/>
              <w:rPr>
                <w:rFonts w:ascii="Arial" w:hAnsi="Arial" w:cs="Arial"/>
                <w:b/>
                <w:bCs/>
                <w:sz w:val="14"/>
                <w:lang w:eastAsia="es-BO"/>
              </w:rPr>
            </w:pPr>
            <w:r w:rsidRPr="00C30D77">
              <w:rPr>
                <w:rFonts w:ascii="Arial" w:hAnsi="Arial" w:cs="Arial"/>
                <w:b/>
                <w:bCs/>
                <w:sz w:val="14"/>
                <w:lang w:eastAsia="es-BO"/>
              </w:rPr>
              <w:t>42</w:t>
            </w:r>
          </w:p>
        </w:tc>
        <w:tc>
          <w:tcPr>
            <w:tcW w:w="1134" w:type="dxa"/>
            <w:tcBorders>
              <w:top w:val="nil"/>
              <w:left w:val="nil"/>
              <w:bottom w:val="single" w:sz="4" w:space="0" w:color="auto"/>
              <w:right w:val="single" w:sz="4" w:space="0" w:color="auto"/>
            </w:tcBorders>
            <w:shd w:val="clear" w:color="auto" w:fill="auto"/>
            <w:noWrap/>
            <w:vAlign w:val="bottom"/>
            <w:hideMark/>
          </w:tcPr>
          <w:p w14:paraId="5B8FAC1B" w14:textId="77777777" w:rsidR="00013666" w:rsidRPr="00C30D77" w:rsidRDefault="00013666" w:rsidP="00510E67">
            <w:pPr>
              <w:rPr>
                <w:rFonts w:ascii="Arial" w:hAnsi="Arial" w:cs="Arial"/>
                <w:b/>
                <w:bCs/>
                <w:sz w:val="14"/>
                <w:lang w:eastAsia="es-BO"/>
              </w:rPr>
            </w:pPr>
            <w:r w:rsidRPr="00C30D77">
              <w:rPr>
                <w:rFonts w:ascii="Arial" w:hAnsi="Arial" w:cs="Arial"/>
                <w:b/>
                <w:bCs/>
                <w:sz w:val="14"/>
                <w:lang w:eastAsia="es-BO"/>
              </w:rPr>
              <w:t>Boquilla</w:t>
            </w:r>
          </w:p>
        </w:tc>
        <w:tc>
          <w:tcPr>
            <w:tcW w:w="1555" w:type="dxa"/>
            <w:tcBorders>
              <w:top w:val="nil"/>
              <w:left w:val="nil"/>
              <w:bottom w:val="single" w:sz="4" w:space="0" w:color="auto"/>
              <w:right w:val="single" w:sz="4" w:space="0" w:color="auto"/>
            </w:tcBorders>
            <w:shd w:val="clear" w:color="auto" w:fill="auto"/>
            <w:noWrap/>
            <w:vAlign w:val="bottom"/>
            <w:hideMark/>
          </w:tcPr>
          <w:p w14:paraId="31CA6B8A"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c>
          <w:tcPr>
            <w:tcW w:w="2263" w:type="dxa"/>
            <w:tcBorders>
              <w:top w:val="nil"/>
              <w:left w:val="nil"/>
              <w:bottom w:val="single" w:sz="4" w:space="0" w:color="auto"/>
              <w:right w:val="single" w:sz="4" w:space="0" w:color="auto"/>
            </w:tcBorders>
            <w:shd w:val="clear" w:color="auto" w:fill="auto"/>
            <w:noWrap/>
            <w:vAlign w:val="bottom"/>
            <w:hideMark/>
          </w:tcPr>
          <w:p w14:paraId="3D8C5DE8"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Acero inoxidable AISI 316</w:t>
            </w:r>
          </w:p>
        </w:tc>
        <w:tc>
          <w:tcPr>
            <w:tcW w:w="1292" w:type="dxa"/>
            <w:tcBorders>
              <w:top w:val="nil"/>
              <w:left w:val="nil"/>
              <w:bottom w:val="single" w:sz="4" w:space="0" w:color="auto"/>
              <w:right w:val="single" w:sz="4" w:space="0" w:color="auto"/>
            </w:tcBorders>
            <w:shd w:val="clear" w:color="auto" w:fill="auto"/>
            <w:noWrap/>
            <w:vAlign w:val="bottom"/>
            <w:hideMark/>
          </w:tcPr>
          <w:p w14:paraId="4CFB5FC7"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r>
      <w:tr w:rsidR="00013666" w:rsidRPr="00C30D77" w14:paraId="2FF29454" w14:textId="77777777" w:rsidTr="00C30D7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3686DDEE" w14:textId="77777777" w:rsidR="00013666" w:rsidRPr="00C30D77" w:rsidRDefault="00013666" w:rsidP="00510E67">
            <w:pPr>
              <w:rPr>
                <w:rFonts w:ascii="Calibri" w:hAnsi="Calibri" w:cs="Calibri"/>
                <w:b/>
                <w:bCs/>
                <w:color w:val="000000"/>
                <w:sz w:val="14"/>
                <w:lang w:eastAsia="es-BO"/>
              </w:rPr>
            </w:pPr>
          </w:p>
        </w:tc>
        <w:tc>
          <w:tcPr>
            <w:tcW w:w="560" w:type="dxa"/>
            <w:tcBorders>
              <w:top w:val="nil"/>
              <w:left w:val="nil"/>
              <w:bottom w:val="single" w:sz="4" w:space="0" w:color="auto"/>
              <w:right w:val="single" w:sz="4" w:space="0" w:color="auto"/>
            </w:tcBorders>
            <w:shd w:val="clear" w:color="auto" w:fill="auto"/>
            <w:noWrap/>
            <w:vAlign w:val="bottom"/>
            <w:hideMark/>
          </w:tcPr>
          <w:p w14:paraId="6EFCC355" w14:textId="77777777" w:rsidR="00013666" w:rsidRPr="00C30D77" w:rsidRDefault="00013666" w:rsidP="00510E67">
            <w:pPr>
              <w:jc w:val="center"/>
              <w:rPr>
                <w:rFonts w:ascii="Arial" w:hAnsi="Arial" w:cs="Arial"/>
                <w:b/>
                <w:bCs/>
                <w:sz w:val="14"/>
                <w:lang w:eastAsia="es-BO"/>
              </w:rPr>
            </w:pPr>
            <w:r w:rsidRPr="00C30D77">
              <w:rPr>
                <w:rFonts w:ascii="Arial" w:hAnsi="Arial" w:cs="Arial"/>
                <w:b/>
                <w:bCs/>
                <w:sz w:val="14"/>
                <w:lang w:eastAsia="es-BO"/>
              </w:rPr>
              <w:t>43</w:t>
            </w:r>
          </w:p>
        </w:tc>
        <w:tc>
          <w:tcPr>
            <w:tcW w:w="1134" w:type="dxa"/>
            <w:tcBorders>
              <w:top w:val="nil"/>
              <w:left w:val="nil"/>
              <w:bottom w:val="single" w:sz="4" w:space="0" w:color="auto"/>
              <w:right w:val="single" w:sz="4" w:space="0" w:color="auto"/>
            </w:tcBorders>
            <w:shd w:val="clear" w:color="auto" w:fill="auto"/>
            <w:noWrap/>
            <w:vAlign w:val="bottom"/>
            <w:hideMark/>
          </w:tcPr>
          <w:p w14:paraId="71DE85D8" w14:textId="77777777" w:rsidR="00013666" w:rsidRPr="00C30D77" w:rsidRDefault="00013666" w:rsidP="00510E67">
            <w:pPr>
              <w:rPr>
                <w:rFonts w:ascii="Arial" w:hAnsi="Arial" w:cs="Arial"/>
                <w:b/>
                <w:bCs/>
                <w:sz w:val="14"/>
                <w:lang w:eastAsia="es-BO"/>
              </w:rPr>
            </w:pPr>
            <w:r w:rsidRPr="00C30D77">
              <w:rPr>
                <w:rFonts w:ascii="Arial" w:hAnsi="Arial" w:cs="Arial"/>
                <w:b/>
                <w:bCs/>
                <w:sz w:val="14"/>
                <w:lang w:eastAsia="es-BO"/>
              </w:rPr>
              <w:t>Válvula check</w:t>
            </w:r>
          </w:p>
        </w:tc>
        <w:tc>
          <w:tcPr>
            <w:tcW w:w="1555" w:type="dxa"/>
            <w:tcBorders>
              <w:top w:val="nil"/>
              <w:left w:val="nil"/>
              <w:bottom w:val="single" w:sz="4" w:space="0" w:color="auto"/>
              <w:right w:val="single" w:sz="4" w:space="0" w:color="auto"/>
            </w:tcBorders>
            <w:shd w:val="clear" w:color="auto" w:fill="auto"/>
            <w:noWrap/>
            <w:vAlign w:val="bottom"/>
            <w:hideMark/>
          </w:tcPr>
          <w:p w14:paraId="00C193F4"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c>
          <w:tcPr>
            <w:tcW w:w="2263" w:type="dxa"/>
            <w:tcBorders>
              <w:top w:val="nil"/>
              <w:left w:val="nil"/>
              <w:bottom w:val="single" w:sz="4" w:space="0" w:color="auto"/>
              <w:right w:val="single" w:sz="4" w:space="0" w:color="auto"/>
            </w:tcBorders>
            <w:shd w:val="clear" w:color="auto" w:fill="auto"/>
            <w:noWrap/>
            <w:vAlign w:val="bottom"/>
            <w:hideMark/>
          </w:tcPr>
          <w:p w14:paraId="1D559B16"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Acero inoxidable AISI 316</w:t>
            </w:r>
          </w:p>
        </w:tc>
        <w:tc>
          <w:tcPr>
            <w:tcW w:w="1292" w:type="dxa"/>
            <w:tcBorders>
              <w:top w:val="nil"/>
              <w:left w:val="nil"/>
              <w:bottom w:val="single" w:sz="4" w:space="0" w:color="auto"/>
              <w:right w:val="single" w:sz="4" w:space="0" w:color="auto"/>
            </w:tcBorders>
            <w:shd w:val="clear" w:color="auto" w:fill="auto"/>
            <w:noWrap/>
            <w:vAlign w:val="bottom"/>
            <w:hideMark/>
          </w:tcPr>
          <w:p w14:paraId="782B4B3E"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r>
      <w:tr w:rsidR="00013666" w:rsidRPr="00C30D77" w14:paraId="3E1F1484" w14:textId="77777777" w:rsidTr="00C30D7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0831340F" w14:textId="77777777" w:rsidR="00013666" w:rsidRPr="00C30D77" w:rsidRDefault="00013666" w:rsidP="00510E67">
            <w:pPr>
              <w:rPr>
                <w:rFonts w:ascii="Calibri" w:hAnsi="Calibri" w:cs="Calibri"/>
                <w:b/>
                <w:bCs/>
                <w:color w:val="000000"/>
                <w:sz w:val="14"/>
                <w:lang w:eastAsia="es-BO"/>
              </w:rPr>
            </w:pPr>
          </w:p>
        </w:tc>
        <w:tc>
          <w:tcPr>
            <w:tcW w:w="560" w:type="dxa"/>
            <w:tcBorders>
              <w:top w:val="nil"/>
              <w:left w:val="nil"/>
              <w:bottom w:val="single" w:sz="4" w:space="0" w:color="auto"/>
              <w:right w:val="single" w:sz="4" w:space="0" w:color="auto"/>
            </w:tcBorders>
            <w:shd w:val="clear" w:color="auto" w:fill="auto"/>
            <w:noWrap/>
            <w:vAlign w:val="bottom"/>
            <w:hideMark/>
          </w:tcPr>
          <w:p w14:paraId="62A6D93F" w14:textId="77777777" w:rsidR="00013666" w:rsidRPr="00C30D77" w:rsidRDefault="00013666" w:rsidP="00510E67">
            <w:pPr>
              <w:jc w:val="center"/>
              <w:rPr>
                <w:rFonts w:ascii="Arial" w:hAnsi="Arial" w:cs="Arial"/>
                <w:b/>
                <w:bCs/>
                <w:sz w:val="14"/>
                <w:lang w:eastAsia="es-BO"/>
              </w:rPr>
            </w:pPr>
            <w:r w:rsidRPr="00C30D77">
              <w:rPr>
                <w:rFonts w:ascii="Arial" w:hAnsi="Arial" w:cs="Arial"/>
                <w:b/>
                <w:bCs/>
                <w:sz w:val="14"/>
                <w:lang w:eastAsia="es-BO"/>
              </w:rPr>
              <w:t>44</w:t>
            </w:r>
          </w:p>
        </w:tc>
        <w:tc>
          <w:tcPr>
            <w:tcW w:w="1134" w:type="dxa"/>
            <w:tcBorders>
              <w:top w:val="nil"/>
              <w:left w:val="nil"/>
              <w:bottom w:val="single" w:sz="4" w:space="0" w:color="auto"/>
              <w:right w:val="single" w:sz="4" w:space="0" w:color="auto"/>
            </w:tcBorders>
            <w:shd w:val="clear" w:color="auto" w:fill="auto"/>
            <w:noWrap/>
            <w:vAlign w:val="bottom"/>
            <w:hideMark/>
          </w:tcPr>
          <w:p w14:paraId="35E92FC3" w14:textId="77777777" w:rsidR="00013666" w:rsidRPr="00C30D77" w:rsidRDefault="00013666" w:rsidP="00510E67">
            <w:pPr>
              <w:rPr>
                <w:rFonts w:ascii="Arial" w:hAnsi="Arial" w:cs="Arial"/>
                <w:b/>
                <w:bCs/>
                <w:sz w:val="14"/>
                <w:lang w:eastAsia="es-BO"/>
              </w:rPr>
            </w:pPr>
            <w:r w:rsidRPr="00C30D77">
              <w:rPr>
                <w:rFonts w:ascii="Arial" w:hAnsi="Arial" w:cs="Arial"/>
                <w:b/>
                <w:bCs/>
                <w:sz w:val="14"/>
                <w:lang w:eastAsia="es-BO"/>
              </w:rPr>
              <w:t>Válvula de bloqueo</w:t>
            </w:r>
          </w:p>
        </w:tc>
        <w:tc>
          <w:tcPr>
            <w:tcW w:w="1555" w:type="dxa"/>
            <w:tcBorders>
              <w:top w:val="nil"/>
              <w:left w:val="nil"/>
              <w:bottom w:val="single" w:sz="4" w:space="0" w:color="auto"/>
              <w:right w:val="single" w:sz="4" w:space="0" w:color="auto"/>
            </w:tcBorders>
            <w:shd w:val="clear" w:color="auto" w:fill="auto"/>
            <w:noWrap/>
            <w:vAlign w:val="bottom"/>
            <w:hideMark/>
          </w:tcPr>
          <w:p w14:paraId="4DDA1891"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c>
          <w:tcPr>
            <w:tcW w:w="2263" w:type="dxa"/>
            <w:tcBorders>
              <w:top w:val="nil"/>
              <w:left w:val="nil"/>
              <w:bottom w:val="single" w:sz="4" w:space="0" w:color="auto"/>
              <w:right w:val="single" w:sz="4" w:space="0" w:color="auto"/>
            </w:tcBorders>
            <w:shd w:val="clear" w:color="auto" w:fill="auto"/>
            <w:noWrap/>
            <w:vAlign w:val="bottom"/>
            <w:hideMark/>
          </w:tcPr>
          <w:p w14:paraId="42ED4C84"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Acero inoxidable AISI 316</w:t>
            </w:r>
          </w:p>
        </w:tc>
        <w:tc>
          <w:tcPr>
            <w:tcW w:w="1292" w:type="dxa"/>
            <w:tcBorders>
              <w:top w:val="nil"/>
              <w:left w:val="nil"/>
              <w:bottom w:val="single" w:sz="4" w:space="0" w:color="auto"/>
              <w:right w:val="single" w:sz="4" w:space="0" w:color="auto"/>
            </w:tcBorders>
            <w:shd w:val="clear" w:color="auto" w:fill="auto"/>
            <w:noWrap/>
            <w:vAlign w:val="bottom"/>
            <w:hideMark/>
          </w:tcPr>
          <w:p w14:paraId="249D35A1"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r>
      <w:tr w:rsidR="00013666" w:rsidRPr="00C30D77" w14:paraId="58B57159" w14:textId="77777777" w:rsidTr="00C30D77">
        <w:trPr>
          <w:trHeight w:val="300"/>
          <w:jc w:val="center"/>
        </w:trPr>
        <w:tc>
          <w:tcPr>
            <w:tcW w:w="988" w:type="dxa"/>
            <w:vMerge w:val="restart"/>
            <w:tcBorders>
              <w:top w:val="nil"/>
              <w:left w:val="single" w:sz="4" w:space="0" w:color="auto"/>
              <w:bottom w:val="single" w:sz="4" w:space="0" w:color="auto"/>
              <w:right w:val="single" w:sz="4" w:space="0" w:color="auto"/>
            </w:tcBorders>
            <w:shd w:val="clear" w:color="auto" w:fill="auto"/>
            <w:vAlign w:val="center"/>
            <w:hideMark/>
          </w:tcPr>
          <w:p w14:paraId="4962DA2E" w14:textId="77777777" w:rsidR="00013666" w:rsidRPr="00C30D77" w:rsidRDefault="00013666" w:rsidP="00510E67">
            <w:pPr>
              <w:jc w:val="center"/>
              <w:rPr>
                <w:rFonts w:ascii="Calibri" w:hAnsi="Calibri" w:cs="Calibri"/>
                <w:b/>
                <w:bCs/>
                <w:color w:val="000000"/>
                <w:sz w:val="14"/>
                <w:lang w:eastAsia="es-BO"/>
              </w:rPr>
            </w:pPr>
            <w:r w:rsidRPr="00C30D77">
              <w:rPr>
                <w:rFonts w:ascii="Calibri" w:hAnsi="Calibri" w:cs="Calibri"/>
                <w:b/>
                <w:bCs/>
                <w:color w:val="000000"/>
                <w:sz w:val="14"/>
                <w:lang w:eastAsia="es-BO"/>
              </w:rPr>
              <w:t>Bureta</w:t>
            </w:r>
          </w:p>
        </w:tc>
        <w:tc>
          <w:tcPr>
            <w:tcW w:w="560" w:type="dxa"/>
            <w:tcBorders>
              <w:top w:val="nil"/>
              <w:left w:val="nil"/>
              <w:bottom w:val="single" w:sz="4" w:space="0" w:color="auto"/>
              <w:right w:val="single" w:sz="4" w:space="0" w:color="auto"/>
            </w:tcBorders>
            <w:shd w:val="clear" w:color="auto" w:fill="auto"/>
            <w:noWrap/>
            <w:vAlign w:val="bottom"/>
            <w:hideMark/>
          </w:tcPr>
          <w:p w14:paraId="7058E276" w14:textId="77777777" w:rsidR="00013666" w:rsidRPr="00C30D77" w:rsidRDefault="00013666" w:rsidP="00510E67">
            <w:pPr>
              <w:jc w:val="center"/>
              <w:rPr>
                <w:rFonts w:ascii="Arial" w:hAnsi="Arial" w:cs="Arial"/>
                <w:b/>
                <w:bCs/>
                <w:sz w:val="14"/>
                <w:lang w:eastAsia="es-BO"/>
              </w:rPr>
            </w:pPr>
            <w:r w:rsidRPr="00C30D77">
              <w:rPr>
                <w:rFonts w:ascii="Arial" w:hAnsi="Arial" w:cs="Arial"/>
                <w:b/>
                <w:bCs/>
                <w:sz w:val="14"/>
                <w:lang w:eastAsia="es-BO"/>
              </w:rPr>
              <w:t>45</w:t>
            </w:r>
          </w:p>
        </w:tc>
        <w:tc>
          <w:tcPr>
            <w:tcW w:w="1134" w:type="dxa"/>
            <w:tcBorders>
              <w:top w:val="nil"/>
              <w:left w:val="nil"/>
              <w:bottom w:val="single" w:sz="4" w:space="0" w:color="auto"/>
              <w:right w:val="single" w:sz="4" w:space="0" w:color="auto"/>
            </w:tcBorders>
            <w:shd w:val="clear" w:color="auto" w:fill="auto"/>
            <w:noWrap/>
            <w:vAlign w:val="bottom"/>
            <w:hideMark/>
          </w:tcPr>
          <w:p w14:paraId="1CF4BB36" w14:textId="77777777" w:rsidR="00013666" w:rsidRPr="00C30D77" w:rsidRDefault="00013666" w:rsidP="00510E67">
            <w:pPr>
              <w:rPr>
                <w:rFonts w:ascii="Arial" w:hAnsi="Arial" w:cs="Arial"/>
                <w:b/>
                <w:bCs/>
                <w:sz w:val="14"/>
                <w:lang w:eastAsia="es-BO"/>
              </w:rPr>
            </w:pPr>
            <w:r w:rsidRPr="00C30D77">
              <w:rPr>
                <w:rFonts w:ascii="Arial" w:hAnsi="Arial" w:cs="Arial"/>
                <w:b/>
                <w:bCs/>
                <w:sz w:val="14"/>
                <w:lang w:eastAsia="es-BO"/>
              </w:rPr>
              <w:t>Material</w:t>
            </w:r>
          </w:p>
        </w:tc>
        <w:tc>
          <w:tcPr>
            <w:tcW w:w="1555" w:type="dxa"/>
            <w:tcBorders>
              <w:top w:val="nil"/>
              <w:left w:val="nil"/>
              <w:bottom w:val="single" w:sz="4" w:space="0" w:color="auto"/>
              <w:right w:val="single" w:sz="4" w:space="0" w:color="auto"/>
            </w:tcBorders>
            <w:shd w:val="clear" w:color="auto" w:fill="auto"/>
            <w:noWrap/>
            <w:vAlign w:val="bottom"/>
            <w:hideMark/>
          </w:tcPr>
          <w:p w14:paraId="73BEC149"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c>
          <w:tcPr>
            <w:tcW w:w="2263" w:type="dxa"/>
            <w:tcBorders>
              <w:top w:val="nil"/>
              <w:left w:val="nil"/>
              <w:bottom w:val="single" w:sz="4" w:space="0" w:color="auto"/>
              <w:right w:val="single" w:sz="4" w:space="0" w:color="auto"/>
            </w:tcBorders>
            <w:shd w:val="clear" w:color="auto" w:fill="auto"/>
            <w:noWrap/>
            <w:vAlign w:val="bottom"/>
            <w:hideMark/>
          </w:tcPr>
          <w:p w14:paraId="7809EFF9"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Vidrio Pirex</w:t>
            </w:r>
          </w:p>
        </w:tc>
        <w:tc>
          <w:tcPr>
            <w:tcW w:w="1292" w:type="dxa"/>
            <w:tcBorders>
              <w:top w:val="nil"/>
              <w:left w:val="nil"/>
              <w:bottom w:val="single" w:sz="4" w:space="0" w:color="auto"/>
              <w:right w:val="single" w:sz="4" w:space="0" w:color="auto"/>
            </w:tcBorders>
            <w:shd w:val="clear" w:color="auto" w:fill="auto"/>
            <w:noWrap/>
            <w:vAlign w:val="bottom"/>
            <w:hideMark/>
          </w:tcPr>
          <w:p w14:paraId="3048175F"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r>
      <w:tr w:rsidR="00013666" w:rsidRPr="00C30D77" w14:paraId="2413A9AE" w14:textId="77777777" w:rsidTr="00C30D7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43CA5B5E" w14:textId="77777777" w:rsidR="00013666" w:rsidRPr="00C30D77" w:rsidRDefault="00013666" w:rsidP="00510E67">
            <w:pPr>
              <w:rPr>
                <w:rFonts w:ascii="Calibri" w:hAnsi="Calibri" w:cs="Calibri"/>
                <w:b/>
                <w:bCs/>
                <w:color w:val="000000"/>
                <w:sz w:val="14"/>
                <w:lang w:eastAsia="es-BO"/>
              </w:rPr>
            </w:pPr>
          </w:p>
        </w:tc>
        <w:tc>
          <w:tcPr>
            <w:tcW w:w="560" w:type="dxa"/>
            <w:tcBorders>
              <w:top w:val="nil"/>
              <w:left w:val="nil"/>
              <w:bottom w:val="single" w:sz="4" w:space="0" w:color="auto"/>
              <w:right w:val="single" w:sz="4" w:space="0" w:color="auto"/>
            </w:tcBorders>
            <w:shd w:val="clear" w:color="auto" w:fill="auto"/>
            <w:noWrap/>
            <w:vAlign w:val="bottom"/>
            <w:hideMark/>
          </w:tcPr>
          <w:p w14:paraId="451FFE8A" w14:textId="77777777" w:rsidR="00013666" w:rsidRPr="00C30D77" w:rsidRDefault="00013666" w:rsidP="00510E67">
            <w:pPr>
              <w:jc w:val="center"/>
              <w:rPr>
                <w:rFonts w:ascii="Arial" w:hAnsi="Arial" w:cs="Arial"/>
                <w:b/>
                <w:bCs/>
                <w:sz w:val="14"/>
                <w:lang w:eastAsia="es-BO"/>
              </w:rPr>
            </w:pPr>
            <w:r w:rsidRPr="00C30D77">
              <w:rPr>
                <w:rFonts w:ascii="Arial" w:hAnsi="Arial" w:cs="Arial"/>
                <w:b/>
                <w:bCs/>
                <w:sz w:val="14"/>
                <w:lang w:eastAsia="es-BO"/>
              </w:rPr>
              <w:t>46</w:t>
            </w:r>
          </w:p>
        </w:tc>
        <w:tc>
          <w:tcPr>
            <w:tcW w:w="1134" w:type="dxa"/>
            <w:tcBorders>
              <w:top w:val="nil"/>
              <w:left w:val="nil"/>
              <w:bottom w:val="single" w:sz="4" w:space="0" w:color="auto"/>
              <w:right w:val="single" w:sz="4" w:space="0" w:color="auto"/>
            </w:tcBorders>
            <w:shd w:val="clear" w:color="auto" w:fill="auto"/>
            <w:noWrap/>
            <w:vAlign w:val="bottom"/>
            <w:hideMark/>
          </w:tcPr>
          <w:p w14:paraId="7774C25B" w14:textId="77777777" w:rsidR="00013666" w:rsidRPr="00C30D77" w:rsidRDefault="00013666" w:rsidP="00510E67">
            <w:pPr>
              <w:rPr>
                <w:rFonts w:ascii="Arial" w:hAnsi="Arial" w:cs="Arial"/>
                <w:b/>
                <w:bCs/>
                <w:sz w:val="14"/>
                <w:lang w:eastAsia="es-BO"/>
              </w:rPr>
            </w:pPr>
            <w:r w:rsidRPr="00C30D77">
              <w:rPr>
                <w:rFonts w:ascii="Arial" w:hAnsi="Arial" w:cs="Arial"/>
                <w:b/>
                <w:bCs/>
                <w:sz w:val="14"/>
                <w:lang w:eastAsia="es-BO"/>
              </w:rPr>
              <w:t>Operación</w:t>
            </w:r>
          </w:p>
        </w:tc>
        <w:tc>
          <w:tcPr>
            <w:tcW w:w="1555" w:type="dxa"/>
            <w:tcBorders>
              <w:top w:val="nil"/>
              <w:left w:val="nil"/>
              <w:bottom w:val="single" w:sz="4" w:space="0" w:color="auto"/>
              <w:right w:val="single" w:sz="4" w:space="0" w:color="auto"/>
            </w:tcBorders>
            <w:shd w:val="clear" w:color="auto" w:fill="auto"/>
            <w:noWrap/>
            <w:vAlign w:val="bottom"/>
            <w:hideMark/>
          </w:tcPr>
          <w:p w14:paraId="55510F2C"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c>
          <w:tcPr>
            <w:tcW w:w="2263" w:type="dxa"/>
            <w:tcBorders>
              <w:top w:val="nil"/>
              <w:left w:val="nil"/>
              <w:bottom w:val="single" w:sz="4" w:space="0" w:color="auto"/>
              <w:right w:val="single" w:sz="4" w:space="0" w:color="auto"/>
            </w:tcBorders>
            <w:shd w:val="clear" w:color="auto" w:fill="auto"/>
            <w:noWrap/>
            <w:vAlign w:val="bottom"/>
            <w:hideMark/>
          </w:tcPr>
          <w:p w14:paraId="21BFFD67"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Controlar volumen de inyección.</w:t>
            </w:r>
          </w:p>
        </w:tc>
        <w:tc>
          <w:tcPr>
            <w:tcW w:w="1292" w:type="dxa"/>
            <w:tcBorders>
              <w:top w:val="nil"/>
              <w:left w:val="nil"/>
              <w:bottom w:val="single" w:sz="4" w:space="0" w:color="auto"/>
              <w:right w:val="single" w:sz="4" w:space="0" w:color="auto"/>
            </w:tcBorders>
            <w:shd w:val="clear" w:color="auto" w:fill="auto"/>
            <w:noWrap/>
            <w:vAlign w:val="bottom"/>
            <w:hideMark/>
          </w:tcPr>
          <w:p w14:paraId="5D6919E7"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r>
      <w:tr w:rsidR="00013666" w:rsidRPr="00C30D77" w14:paraId="789D53A2" w14:textId="77777777" w:rsidTr="00C30D77">
        <w:trPr>
          <w:trHeight w:val="300"/>
          <w:jc w:val="center"/>
        </w:trPr>
        <w:tc>
          <w:tcPr>
            <w:tcW w:w="988"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1614E3B" w14:textId="77777777" w:rsidR="00013666" w:rsidRPr="00C30D77" w:rsidRDefault="00013666" w:rsidP="00510E67">
            <w:pPr>
              <w:jc w:val="center"/>
              <w:rPr>
                <w:rFonts w:ascii="Calibri" w:hAnsi="Calibri" w:cs="Calibri"/>
                <w:b/>
                <w:bCs/>
                <w:color w:val="000000"/>
                <w:sz w:val="14"/>
                <w:lang w:eastAsia="es-BO"/>
              </w:rPr>
            </w:pPr>
            <w:r w:rsidRPr="00C30D77">
              <w:rPr>
                <w:rFonts w:ascii="Calibri" w:hAnsi="Calibri" w:cs="Calibri"/>
                <w:b/>
                <w:bCs/>
                <w:color w:val="000000"/>
                <w:sz w:val="14"/>
                <w:lang w:eastAsia="es-BO"/>
              </w:rPr>
              <w:t>Interconexión</w:t>
            </w:r>
          </w:p>
        </w:tc>
        <w:tc>
          <w:tcPr>
            <w:tcW w:w="560" w:type="dxa"/>
            <w:tcBorders>
              <w:top w:val="nil"/>
              <w:left w:val="nil"/>
              <w:bottom w:val="single" w:sz="4" w:space="0" w:color="auto"/>
              <w:right w:val="single" w:sz="4" w:space="0" w:color="auto"/>
            </w:tcBorders>
            <w:shd w:val="clear" w:color="auto" w:fill="auto"/>
            <w:noWrap/>
            <w:vAlign w:val="bottom"/>
            <w:hideMark/>
          </w:tcPr>
          <w:p w14:paraId="2D02F4FE" w14:textId="77777777" w:rsidR="00013666" w:rsidRPr="00C30D77" w:rsidRDefault="00013666" w:rsidP="00510E67">
            <w:pPr>
              <w:jc w:val="center"/>
              <w:rPr>
                <w:rFonts w:ascii="Arial" w:hAnsi="Arial" w:cs="Arial"/>
                <w:b/>
                <w:bCs/>
                <w:sz w:val="14"/>
                <w:lang w:eastAsia="es-BO"/>
              </w:rPr>
            </w:pPr>
            <w:r w:rsidRPr="00C30D77">
              <w:rPr>
                <w:rFonts w:ascii="Arial" w:hAnsi="Arial" w:cs="Arial"/>
                <w:b/>
                <w:bCs/>
                <w:sz w:val="14"/>
                <w:lang w:eastAsia="es-BO"/>
              </w:rPr>
              <w:t>47</w:t>
            </w:r>
          </w:p>
        </w:tc>
        <w:tc>
          <w:tcPr>
            <w:tcW w:w="1134" w:type="dxa"/>
            <w:tcBorders>
              <w:top w:val="nil"/>
              <w:left w:val="nil"/>
              <w:bottom w:val="single" w:sz="4" w:space="0" w:color="auto"/>
              <w:right w:val="single" w:sz="4" w:space="0" w:color="auto"/>
            </w:tcBorders>
            <w:shd w:val="clear" w:color="auto" w:fill="auto"/>
            <w:noWrap/>
            <w:vAlign w:val="bottom"/>
            <w:hideMark/>
          </w:tcPr>
          <w:p w14:paraId="657D79A8" w14:textId="77777777" w:rsidR="00013666" w:rsidRPr="00C30D77" w:rsidRDefault="00013666" w:rsidP="00510E67">
            <w:pPr>
              <w:rPr>
                <w:rFonts w:ascii="Arial" w:hAnsi="Arial" w:cs="Arial"/>
                <w:b/>
                <w:bCs/>
                <w:sz w:val="14"/>
                <w:lang w:eastAsia="es-BO"/>
              </w:rPr>
            </w:pPr>
            <w:r w:rsidRPr="00C30D77">
              <w:rPr>
                <w:rFonts w:ascii="Arial" w:hAnsi="Arial" w:cs="Arial"/>
                <w:b/>
                <w:bCs/>
                <w:sz w:val="14"/>
                <w:lang w:eastAsia="es-BO"/>
              </w:rPr>
              <w:t>Tubería</w:t>
            </w:r>
          </w:p>
        </w:tc>
        <w:tc>
          <w:tcPr>
            <w:tcW w:w="1555" w:type="dxa"/>
            <w:tcBorders>
              <w:top w:val="nil"/>
              <w:left w:val="nil"/>
              <w:bottom w:val="single" w:sz="4" w:space="0" w:color="auto"/>
              <w:right w:val="single" w:sz="4" w:space="0" w:color="auto"/>
            </w:tcBorders>
            <w:shd w:val="clear" w:color="auto" w:fill="auto"/>
            <w:noWrap/>
            <w:vAlign w:val="bottom"/>
            <w:hideMark/>
          </w:tcPr>
          <w:p w14:paraId="19B10384"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c>
          <w:tcPr>
            <w:tcW w:w="2263" w:type="dxa"/>
            <w:tcBorders>
              <w:top w:val="nil"/>
              <w:left w:val="nil"/>
              <w:bottom w:val="single" w:sz="4" w:space="0" w:color="auto"/>
              <w:right w:val="single" w:sz="4" w:space="0" w:color="auto"/>
            </w:tcBorders>
            <w:shd w:val="clear" w:color="auto" w:fill="auto"/>
            <w:noWrap/>
            <w:vAlign w:val="bottom"/>
            <w:hideMark/>
          </w:tcPr>
          <w:p w14:paraId="36E09E7E"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Acero inoxidable AISI 316</w:t>
            </w:r>
          </w:p>
        </w:tc>
        <w:tc>
          <w:tcPr>
            <w:tcW w:w="1292" w:type="dxa"/>
            <w:tcBorders>
              <w:top w:val="nil"/>
              <w:left w:val="nil"/>
              <w:bottom w:val="single" w:sz="4" w:space="0" w:color="auto"/>
              <w:right w:val="single" w:sz="4" w:space="0" w:color="auto"/>
            </w:tcBorders>
            <w:shd w:val="clear" w:color="auto" w:fill="auto"/>
            <w:noWrap/>
            <w:vAlign w:val="bottom"/>
            <w:hideMark/>
          </w:tcPr>
          <w:p w14:paraId="622D22CF"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r>
      <w:tr w:rsidR="00013666" w:rsidRPr="00C30D77" w14:paraId="001F086D" w14:textId="77777777" w:rsidTr="00C30D7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469E7865" w14:textId="77777777" w:rsidR="00013666" w:rsidRPr="00C30D77" w:rsidRDefault="00013666" w:rsidP="00510E67">
            <w:pPr>
              <w:rPr>
                <w:rFonts w:ascii="Calibri" w:hAnsi="Calibri" w:cs="Calibri"/>
                <w:b/>
                <w:bCs/>
                <w:color w:val="000000"/>
                <w:sz w:val="14"/>
                <w:lang w:eastAsia="es-BO"/>
              </w:rPr>
            </w:pPr>
          </w:p>
        </w:tc>
        <w:tc>
          <w:tcPr>
            <w:tcW w:w="560" w:type="dxa"/>
            <w:tcBorders>
              <w:top w:val="nil"/>
              <w:left w:val="nil"/>
              <w:bottom w:val="single" w:sz="4" w:space="0" w:color="auto"/>
              <w:right w:val="single" w:sz="4" w:space="0" w:color="auto"/>
            </w:tcBorders>
            <w:shd w:val="clear" w:color="auto" w:fill="auto"/>
            <w:noWrap/>
            <w:vAlign w:val="bottom"/>
            <w:hideMark/>
          </w:tcPr>
          <w:p w14:paraId="487D8EFC" w14:textId="77777777" w:rsidR="00013666" w:rsidRPr="00C30D77" w:rsidRDefault="00013666" w:rsidP="00510E67">
            <w:pPr>
              <w:jc w:val="center"/>
              <w:rPr>
                <w:rFonts w:ascii="Arial" w:hAnsi="Arial" w:cs="Arial"/>
                <w:b/>
                <w:bCs/>
                <w:sz w:val="14"/>
                <w:lang w:eastAsia="es-BO"/>
              </w:rPr>
            </w:pPr>
            <w:r w:rsidRPr="00C30D77">
              <w:rPr>
                <w:rFonts w:ascii="Arial" w:hAnsi="Arial" w:cs="Arial"/>
                <w:b/>
                <w:bCs/>
                <w:sz w:val="14"/>
                <w:lang w:eastAsia="es-BO"/>
              </w:rPr>
              <w:t>48</w:t>
            </w:r>
          </w:p>
        </w:tc>
        <w:tc>
          <w:tcPr>
            <w:tcW w:w="1134" w:type="dxa"/>
            <w:tcBorders>
              <w:top w:val="nil"/>
              <w:left w:val="nil"/>
              <w:bottom w:val="single" w:sz="4" w:space="0" w:color="auto"/>
              <w:right w:val="single" w:sz="4" w:space="0" w:color="auto"/>
            </w:tcBorders>
            <w:shd w:val="clear" w:color="auto" w:fill="auto"/>
            <w:noWrap/>
            <w:vAlign w:val="bottom"/>
            <w:hideMark/>
          </w:tcPr>
          <w:p w14:paraId="13E340A7" w14:textId="77777777" w:rsidR="00013666" w:rsidRPr="00C30D77" w:rsidRDefault="00013666" w:rsidP="00510E67">
            <w:pPr>
              <w:rPr>
                <w:rFonts w:ascii="Arial" w:hAnsi="Arial" w:cs="Arial"/>
                <w:b/>
                <w:bCs/>
                <w:sz w:val="14"/>
                <w:lang w:eastAsia="es-BO"/>
              </w:rPr>
            </w:pPr>
            <w:r w:rsidRPr="00C30D77">
              <w:rPr>
                <w:rFonts w:ascii="Arial" w:hAnsi="Arial" w:cs="Arial"/>
                <w:b/>
                <w:bCs/>
                <w:sz w:val="14"/>
                <w:lang w:eastAsia="es-BO"/>
              </w:rPr>
              <w:t>Distancia entre la toma de presión y punto de inyección</w:t>
            </w:r>
          </w:p>
        </w:tc>
        <w:tc>
          <w:tcPr>
            <w:tcW w:w="1555" w:type="dxa"/>
            <w:tcBorders>
              <w:top w:val="nil"/>
              <w:left w:val="nil"/>
              <w:bottom w:val="single" w:sz="4" w:space="0" w:color="auto"/>
              <w:right w:val="single" w:sz="4" w:space="0" w:color="auto"/>
            </w:tcBorders>
            <w:shd w:val="clear" w:color="auto" w:fill="auto"/>
            <w:noWrap/>
            <w:vAlign w:val="bottom"/>
            <w:hideMark/>
          </w:tcPr>
          <w:p w14:paraId="1033F7C0"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c>
          <w:tcPr>
            <w:tcW w:w="355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4B43341" w14:textId="77777777" w:rsidR="00013666" w:rsidRPr="00C30D77" w:rsidRDefault="00013666" w:rsidP="00510E67">
            <w:pPr>
              <w:jc w:val="center"/>
              <w:rPr>
                <w:rFonts w:ascii="Calibri" w:hAnsi="Calibri" w:cs="Calibri"/>
                <w:color w:val="000000"/>
                <w:sz w:val="14"/>
                <w:lang w:eastAsia="es-BO"/>
              </w:rPr>
            </w:pPr>
            <w:r w:rsidRPr="00C30D77">
              <w:rPr>
                <w:rFonts w:ascii="Calibri" w:hAnsi="Calibri" w:cs="Calibri"/>
                <w:color w:val="000000"/>
                <w:sz w:val="14"/>
                <w:lang w:eastAsia="es-BO"/>
              </w:rPr>
              <w:t>20 veces el diámetro de la tubería</w:t>
            </w:r>
          </w:p>
        </w:tc>
      </w:tr>
      <w:tr w:rsidR="00013666" w:rsidRPr="00C30D77" w14:paraId="09846861" w14:textId="77777777" w:rsidTr="00C30D7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4192FFD6" w14:textId="77777777" w:rsidR="00013666" w:rsidRPr="00C30D77" w:rsidRDefault="00013666" w:rsidP="00510E67">
            <w:pPr>
              <w:rPr>
                <w:rFonts w:ascii="Calibri" w:hAnsi="Calibri" w:cs="Calibri"/>
                <w:b/>
                <w:bCs/>
                <w:color w:val="000000"/>
                <w:sz w:val="14"/>
                <w:lang w:eastAsia="es-BO"/>
              </w:rPr>
            </w:pPr>
          </w:p>
        </w:tc>
        <w:tc>
          <w:tcPr>
            <w:tcW w:w="560" w:type="dxa"/>
            <w:tcBorders>
              <w:top w:val="nil"/>
              <w:left w:val="nil"/>
              <w:bottom w:val="single" w:sz="4" w:space="0" w:color="auto"/>
              <w:right w:val="single" w:sz="4" w:space="0" w:color="auto"/>
            </w:tcBorders>
            <w:shd w:val="clear" w:color="auto" w:fill="auto"/>
            <w:noWrap/>
            <w:vAlign w:val="bottom"/>
            <w:hideMark/>
          </w:tcPr>
          <w:p w14:paraId="3F6D7E19" w14:textId="77777777" w:rsidR="00013666" w:rsidRPr="00C30D77" w:rsidRDefault="00013666" w:rsidP="00510E67">
            <w:pPr>
              <w:jc w:val="center"/>
              <w:rPr>
                <w:rFonts w:ascii="Arial" w:hAnsi="Arial" w:cs="Arial"/>
                <w:b/>
                <w:bCs/>
                <w:sz w:val="14"/>
                <w:lang w:eastAsia="es-BO"/>
              </w:rPr>
            </w:pPr>
            <w:r w:rsidRPr="00C30D77">
              <w:rPr>
                <w:rFonts w:ascii="Arial" w:hAnsi="Arial" w:cs="Arial"/>
                <w:b/>
                <w:bCs/>
                <w:sz w:val="14"/>
                <w:lang w:eastAsia="es-BO"/>
              </w:rPr>
              <w:t>49</w:t>
            </w:r>
          </w:p>
        </w:tc>
        <w:tc>
          <w:tcPr>
            <w:tcW w:w="1134" w:type="dxa"/>
            <w:tcBorders>
              <w:top w:val="nil"/>
              <w:left w:val="nil"/>
              <w:bottom w:val="single" w:sz="4" w:space="0" w:color="auto"/>
              <w:right w:val="single" w:sz="4" w:space="0" w:color="auto"/>
            </w:tcBorders>
            <w:shd w:val="clear" w:color="auto" w:fill="auto"/>
            <w:noWrap/>
            <w:vAlign w:val="bottom"/>
            <w:hideMark/>
          </w:tcPr>
          <w:p w14:paraId="668B66A3" w14:textId="77777777" w:rsidR="00013666" w:rsidRPr="00C30D77" w:rsidRDefault="00013666" w:rsidP="00510E67">
            <w:pPr>
              <w:rPr>
                <w:rFonts w:ascii="Arial" w:hAnsi="Arial" w:cs="Arial"/>
                <w:b/>
                <w:bCs/>
                <w:sz w:val="14"/>
                <w:lang w:eastAsia="es-BO"/>
              </w:rPr>
            </w:pPr>
            <w:r w:rsidRPr="00C30D77">
              <w:rPr>
                <w:rFonts w:ascii="Arial" w:hAnsi="Arial" w:cs="Arial"/>
                <w:b/>
                <w:bCs/>
                <w:sz w:val="14"/>
                <w:lang w:eastAsia="es-BO"/>
              </w:rPr>
              <w:t>Accesorios y fiitings Conectores</w:t>
            </w:r>
          </w:p>
        </w:tc>
        <w:tc>
          <w:tcPr>
            <w:tcW w:w="1555" w:type="dxa"/>
            <w:tcBorders>
              <w:top w:val="nil"/>
              <w:left w:val="nil"/>
              <w:bottom w:val="single" w:sz="4" w:space="0" w:color="auto"/>
              <w:right w:val="single" w:sz="4" w:space="0" w:color="auto"/>
            </w:tcBorders>
            <w:shd w:val="clear" w:color="auto" w:fill="auto"/>
            <w:noWrap/>
            <w:vAlign w:val="bottom"/>
            <w:hideMark/>
          </w:tcPr>
          <w:p w14:paraId="0CED6817"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c>
          <w:tcPr>
            <w:tcW w:w="2263" w:type="dxa"/>
            <w:tcBorders>
              <w:top w:val="nil"/>
              <w:left w:val="nil"/>
              <w:bottom w:val="single" w:sz="4" w:space="0" w:color="auto"/>
              <w:right w:val="single" w:sz="4" w:space="0" w:color="auto"/>
            </w:tcBorders>
            <w:shd w:val="clear" w:color="auto" w:fill="auto"/>
            <w:noWrap/>
            <w:vAlign w:val="bottom"/>
            <w:hideMark/>
          </w:tcPr>
          <w:p w14:paraId="0ABEEAEA"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Acero inoxidable AISI 316</w:t>
            </w:r>
          </w:p>
        </w:tc>
        <w:tc>
          <w:tcPr>
            <w:tcW w:w="1292" w:type="dxa"/>
            <w:tcBorders>
              <w:top w:val="nil"/>
              <w:left w:val="nil"/>
              <w:bottom w:val="single" w:sz="4" w:space="0" w:color="auto"/>
              <w:right w:val="single" w:sz="4" w:space="0" w:color="auto"/>
            </w:tcBorders>
            <w:shd w:val="clear" w:color="auto" w:fill="auto"/>
            <w:noWrap/>
            <w:vAlign w:val="bottom"/>
            <w:hideMark/>
          </w:tcPr>
          <w:p w14:paraId="5946BB18" w14:textId="77777777" w:rsidR="00013666" w:rsidRPr="00C30D77" w:rsidRDefault="00013666" w:rsidP="00510E67">
            <w:pPr>
              <w:rPr>
                <w:rFonts w:ascii="Calibri" w:hAnsi="Calibri" w:cs="Calibri"/>
                <w:color w:val="000000"/>
                <w:sz w:val="14"/>
                <w:lang w:eastAsia="es-BO"/>
              </w:rPr>
            </w:pPr>
            <w:r w:rsidRPr="00C30D77">
              <w:rPr>
                <w:rFonts w:ascii="Calibri" w:hAnsi="Calibri" w:cs="Calibri"/>
                <w:color w:val="000000"/>
                <w:sz w:val="14"/>
                <w:lang w:eastAsia="es-BO"/>
              </w:rPr>
              <w:t> </w:t>
            </w:r>
          </w:p>
        </w:tc>
      </w:tr>
    </w:tbl>
    <w:p w14:paraId="37A510DA" w14:textId="77777777" w:rsidR="00013666" w:rsidRDefault="00013666" w:rsidP="00013666">
      <w:pPr>
        <w:jc w:val="center"/>
        <w:rPr>
          <w:b/>
        </w:rPr>
      </w:pPr>
    </w:p>
    <w:p w14:paraId="52845D33" w14:textId="77777777" w:rsidR="00013666" w:rsidRDefault="00013666" w:rsidP="00013666">
      <w:pPr>
        <w:jc w:val="center"/>
        <w:rPr>
          <w:b/>
        </w:rPr>
      </w:pPr>
    </w:p>
    <w:p w14:paraId="3AF85DD8" w14:textId="77777777" w:rsidR="00013666" w:rsidRDefault="00013666" w:rsidP="00013666">
      <w:pPr>
        <w:jc w:val="center"/>
        <w:rPr>
          <w:b/>
        </w:rPr>
      </w:pPr>
    </w:p>
    <w:p w14:paraId="65350C05" w14:textId="77777777" w:rsidR="00013666" w:rsidRDefault="00013666" w:rsidP="00013666">
      <w:pPr>
        <w:jc w:val="center"/>
        <w:rPr>
          <w:b/>
        </w:rPr>
      </w:pPr>
    </w:p>
    <w:p w14:paraId="3F1B12E1" w14:textId="77777777" w:rsidR="00013666" w:rsidRDefault="00013666" w:rsidP="00013666">
      <w:pPr>
        <w:jc w:val="center"/>
        <w:rPr>
          <w:b/>
        </w:rPr>
      </w:pPr>
    </w:p>
    <w:p w14:paraId="0CB00D45" w14:textId="77777777" w:rsidR="00013666" w:rsidRDefault="00013666" w:rsidP="00013666">
      <w:pPr>
        <w:jc w:val="center"/>
        <w:rPr>
          <w:b/>
        </w:rPr>
      </w:pPr>
    </w:p>
    <w:p w14:paraId="58F9C723" w14:textId="77777777" w:rsidR="00013666" w:rsidRDefault="00013666" w:rsidP="00013666">
      <w:pPr>
        <w:jc w:val="center"/>
        <w:rPr>
          <w:b/>
        </w:rPr>
      </w:pPr>
    </w:p>
    <w:p w14:paraId="015976F7" w14:textId="77777777" w:rsidR="00013666" w:rsidRDefault="00013666" w:rsidP="00013666">
      <w:pPr>
        <w:jc w:val="center"/>
        <w:rPr>
          <w:b/>
        </w:rPr>
      </w:pPr>
    </w:p>
    <w:p w14:paraId="60358EC3" w14:textId="77777777" w:rsidR="00013666" w:rsidRDefault="00013666" w:rsidP="00013666">
      <w:pPr>
        <w:jc w:val="center"/>
        <w:rPr>
          <w:b/>
        </w:rPr>
      </w:pPr>
    </w:p>
    <w:p w14:paraId="01B2AF0E" w14:textId="77777777" w:rsidR="00013666" w:rsidRDefault="00013666" w:rsidP="00013666">
      <w:pPr>
        <w:jc w:val="center"/>
        <w:rPr>
          <w:b/>
        </w:rPr>
      </w:pPr>
    </w:p>
    <w:p w14:paraId="3EF24D5B" w14:textId="77777777" w:rsidR="00013666" w:rsidRDefault="00013666" w:rsidP="00013666">
      <w:pPr>
        <w:jc w:val="center"/>
        <w:rPr>
          <w:b/>
        </w:rPr>
      </w:pPr>
    </w:p>
    <w:tbl>
      <w:tblPr>
        <w:tblW w:w="8402" w:type="dxa"/>
        <w:jc w:val="center"/>
        <w:tblCellMar>
          <w:left w:w="70" w:type="dxa"/>
          <w:right w:w="70" w:type="dxa"/>
        </w:tblCellMar>
        <w:tblLook w:val="04A0" w:firstRow="1" w:lastRow="0" w:firstColumn="1" w:lastColumn="0" w:noHBand="0" w:noVBand="1"/>
      </w:tblPr>
      <w:tblGrid>
        <w:gridCol w:w="1420"/>
        <w:gridCol w:w="702"/>
        <w:gridCol w:w="1097"/>
        <w:gridCol w:w="1020"/>
        <w:gridCol w:w="3113"/>
        <w:gridCol w:w="1050"/>
      </w:tblGrid>
      <w:tr w:rsidR="00013666" w:rsidRPr="00510E67" w14:paraId="466F8E42" w14:textId="77777777" w:rsidTr="006F2C1E">
        <w:trPr>
          <w:trHeight w:val="315"/>
          <w:jc w:val="center"/>
        </w:trPr>
        <w:tc>
          <w:tcPr>
            <w:tcW w:w="1420" w:type="dxa"/>
            <w:tcBorders>
              <w:top w:val="nil"/>
              <w:left w:val="nil"/>
              <w:bottom w:val="single" w:sz="4" w:space="0" w:color="auto"/>
              <w:right w:val="nil"/>
            </w:tcBorders>
            <w:shd w:val="clear" w:color="auto" w:fill="auto"/>
            <w:noWrap/>
            <w:vAlign w:val="bottom"/>
            <w:hideMark/>
          </w:tcPr>
          <w:p w14:paraId="708E6869"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lastRenderedPageBreak/>
              <w:t> </w:t>
            </w:r>
          </w:p>
        </w:tc>
        <w:tc>
          <w:tcPr>
            <w:tcW w:w="702" w:type="dxa"/>
            <w:tcBorders>
              <w:top w:val="nil"/>
              <w:left w:val="nil"/>
              <w:bottom w:val="single" w:sz="4" w:space="0" w:color="auto"/>
              <w:right w:val="nil"/>
            </w:tcBorders>
            <w:shd w:val="clear" w:color="auto" w:fill="auto"/>
            <w:noWrap/>
            <w:vAlign w:val="bottom"/>
            <w:hideMark/>
          </w:tcPr>
          <w:p w14:paraId="22487883"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1097" w:type="dxa"/>
            <w:tcBorders>
              <w:top w:val="nil"/>
              <w:left w:val="nil"/>
              <w:bottom w:val="single" w:sz="4" w:space="0" w:color="auto"/>
              <w:right w:val="nil"/>
            </w:tcBorders>
            <w:shd w:val="clear" w:color="auto" w:fill="auto"/>
            <w:noWrap/>
            <w:vAlign w:val="bottom"/>
            <w:hideMark/>
          </w:tcPr>
          <w:p w14:paraId="5143F083"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1020" w:type="dxa"/>
            <w:tcBorders>
              <w:top w:val="nil"/>
              <w:left w:val="nil"/>
              <w:bottom w:val="single" w:sz="4" w:space="0" w:color="auto"/>
              <w:right w:val="nil"/>
            </w:tcBorders>
            <w:shd w:val="clear" w:color="auto" w:fill="auto"/>
            <w:noWrap/>
            <w:vAlign w:val="bottom"/>
            <w:hideMark/>
          </w:tcPr>
          <w:p w14:paraId="366EB0E6"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4163" w:type="dxa"/>
            <w:gridSpan w:val="2"/>
            <w:tcBorders>
              <w:top w:val="single" w:sz="4" w:space="0" w:color="auto"/>
              <w:left w:val="nil"/>
              <w:bottom w:val="single" w:sz="4" w:space="0" w:color="auto"/>
              <w:right w:val="nil"/>
            </w:tcBorders>
            <w:shd w:val="clear" w:color="000000" w:fill="FFE699"/>
            <w:noWrap/>
            <w:vAlign w:val="center"/>
            <w:hideMark/>
          </w:tcPr>
          <w:p w14:paraId="4F854331" w14:textId="77777777" w:rsidR="00013666" w:rsidRPr="00510E67" w:rsidRDefault="00013666" w:rsidP="00510E67">
            <w:pPr>
              <w:jc w:val="center"/>
              <w:rPr>
                <w:rFonts w:ascii="Arial" w:hAnsi="Arial" w:cs="Arial"/>
                <w:b/>
                <w:bCs/>
                <w:sz w:val="14"/>
                <w:szCs w:val="24"/>
                <w:lang w:eastAsia="es-BO"/>
              </w:rPr>
            </w:pPr>
            <w:r w:rsidRPr="00510E67">
              <w:rPr>
                <w:rFonts w:ascii="Arial" w:hAnsi="Arial" w:cs="Arial"/>
                <w:b/>
                <w:bCs/>
                <w:sz w:val="14"/>
                <w:szCs w:val="24"/>
                <w:lang w:eastAsia="es-BO"/>
              </w:rPr>
              <w:t>City Gate 6000 SCMH</w:t>
            </w:r>
          </w:p>
        </w:tc>
      </w:tr>
      <w:tr w:rsidR="00013666" w:rsidRPr="00510E67" w14:paraId="564B55BC" w14:textId="77777777" w:rsidTr="006F2C1E">
        <w:trPr>
          <w:trHeight w:val="300"/>
          <w:jc w:val="center"/>
        </w:trPr>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14:paraId="40B1638D"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General</w:t>
            </w:r>
          </w:p>
        </w:tc>
        <w:tc>
          <w:tcPr>
            <w:tcW w:w="702" w:type="dxa"/>
            <w:tcBorders>
              <w:top w:val="nil"/>
              <w:left w:val="nil"/>
              <w:bottom w:val="single" w:sz="4" w:space="0" w:color="auto"/>
              <w:right w:val="single" w:sz="4" w:space="0" w:color="auto"/>
            </w:tcBorders>
            <w:shd w:val="clear" w:color="auto" w:fill="auto"/>
            <w:noWrap/>
            <w:vAlign w:val="bottom"/>
            <w:hideMark/>
          </w:tcPr>
          <w:p w14:paraId="7044EF70"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1</w:t>
            </w:r>
          </w:p>
        </w:tc>
        <w:tc>
          <w:tcPr>
            <w:tcW w:w="1097" w:type="dxa"/>
            <w:tcBorders>
              <w:top w:val="nil"/>
              <w:left w:val="nil"/>
              <w:bottom w:val="single" w:sz="4" w:space="0" w:color="auto"/>
              <w:right w:val="single" w:sz="4" w:space="0" w:color="auto"/>
            </w:tcBorders>
            <w:shd w:val="clear" w:color="auto" w:fill="auto"/>
            <w:noWrap/>
            <w:vAlign w:val="bottom"/>
            <w:hideMark/>
          </w:tcPr>
          <w:p w14:paraId="1FA28603"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Línea</w:t>
            </w:r>
          </w:p>
        </w:tc>
        <w:tc>
          <w:tcPr>
            <w:tcW w:w="1020" w:type="dxa"/>
            <w:tcBorders>
              <w:top w:val="nil"/>
              <w:left w:val="nil"/>
              <w:bottom w:val="single" w:sz="4" w:space="0" w:color="auto"/>
              <w:right w:val="single" w:sz="4" w:space="0" w:color="auto"/>
            </w:tcBorders>
            <w:shd w:val="clear" w:color="auto" w:fill="auto"/>
            <w:noWrap/>
            <w:vAlign w:val="bottom"/>
            <w:hideMark/>
          </w:tcPr>
          <w:p w14:paraId="38FBF157"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 </w:t>
            </w:r>
          </w:p>
        </w:tc>
        <w:tc>
          <w:tcPr>
            <w:tcW w:w="4163" w:type="dxa"/>
            <w:gridSpan w:val="2"/>
            <w:tcBorders>
              <w:top w:val="single" w:sz="4" w:space="0" w:color="auto"/>
              <w:left w:val="nil"/>
              <w:bottom w:val="single" w:sz="4" w:space="0" w:color="auto"/>
              <w:right w:val="single" w:sz="4" w:space="0" w:color="auto"/>
            </w:tcBorders>
            <w:shd w:val="clear" w:color="auto" w:fill="auto"/>
            <w:noWrap/>
            <w:vAlign w:val="bottom"/>
            <w:hideMark/>
          </w:tcPr>
          <w:p w14:paraId="34665EB0" w14:textId="77777777" w:rsidR="00013666" w:rsidRPr="00510E67" w:rsidRDefault="00013666" w:rsidP="00510E67">
            <w:pPr>
              <w:jc w:val="center"/>
              <w:rPr>
                <w:rFonts w:ascii="Arial" w:hAnsi="Arial" w:cs="Arial"/>
                <w:sz w:val="14"/>
                <w:lang w:eastAsia="es-BO"/>
              </w:rPr>
            </w:pPr>
            <w:r w:rsidRPr="00510E67">
              <w:rPr>
                <w:rFonts w:ascii="Arial" w:hAnsi="Arial" w:cs="Arial"/>
                <w:sz w:val="14"/>
                <w:lang w:eastAsia="es-BO"/>
              </w:rPr>
              <w:t>Servicio Alimentacion Red Primaria</w:t>
            </w:r>
          </w:p>
        </w:tc>
      </w:tr>
      <w:tr w:rsidR="00013666" w:rsidRPr="00510E67" w14:paraId="408A5DEE" w14:textId="77777777" w:rsidTr="006F2C1E">
        <w:trPr>
          <w:trHeight w:val="300"/>
          <w:jc w:val="center"/>
        </w:trPr>
        <w:tc>
          <w:tcPr>
            <w:tcW w:w="1420" w:type="dxa"/>
            <w:vMerge/>
            <w:tcBorders>
              <w:top w:val="nil"/>
              <w:left w:val="single" w:sz="4" w:space="0" w:color="auto"/>
              <w:bottom w:val="single" w:sz="4" w:space="0" w:color="auto"/>
              <w:right w:val="single" w:sz="4" w:space="0" w:color="auto"/>
            </w:tcBorders>
            <w:vAlign w:val="center"/>
            <w:hideMark/>
          </w:tcPr>
          <w:p w14:paraId="2324F84C" w14:textId="77777777" w:rsidR="00013666" w:rsidRPr="00510E67" w:rsidRDefault="00013666" w:rsidP="00510E67">
            <w:pPr>
              <w:rPr>
                <w:rFonts w:ascii="Arial" w:hAnsi="Arial" w:cs="Arial"/>
                <w:b/>
                <w:bCs/>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5C563DC5"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2</w:t>
            </w:r>
          </w:p>
        </w:tc>
        <w:tc>
          <w:tcPr>
            <w:tcW w:w="1097" w:type="dxa"/>
            <w:tcBorders>
              <w:top w:val="nil"/>
              <w:left w:val="nil"/>
              <w:bottom w:val="single" w:sz="4" w:space="0" w:color="auto"/>
              <w:right w:val="single" w:sz="4" w:space="0" w:color="auto"/>
            </w:tcBorders>
            <w:shd w:val="clear" w:color="auto" w:fill="auto"/>
            <w:noWrap/>
            <w:vAlign w:val="bottom"/>
            <w:hideMark/>
          </w:tcPr>
          <w:p w14:paraId="738C9750"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 xml:space="preserve">Servicio </w:t>
            </w:r>
          </w:p>
        </w:tc>
        <w:tc>
          <w:tcPr>
            <w:tcW w:w="1020" w:type="dxa"/>
            <w:tcBorders>
              <w:top w:val="nil"/>
              <w:left w:val="nil"/>
              <w:bottom w:val="single" w:sz="4" w:space="0" w:color="auto"/>
              <w:right w:val="single" w:sz="4" w:space="0" w:color="auto"/>
            </w:tcBorders>
            <w:shd w:val="clear" w:color="auto" w:fill="auto"/>
            <w:noWrap/>
            <w:vAlign w:val="bottom"/>
            <w:hideMark/>
          </w:tcPr>
          <w:p w14:paraId="7395D5B7"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 </w:t>
            </w:r>
          </w:p>
        </w:tc>
        <w:tc>
          <w:tcPr>
            <w:tcW w:w="4163" w:type="dxa"/>
            <w:gridSpan w:val="2"/>
            <w:tcBorders>
              <w:top w:val="single" w:sz="4" w:space="0" w:color="auto"/>
              <w:left w:val="nil"/>
              <w:bottom w:val="single" w:sz="4" w:space="0" w:color="auto"/>
              <w:right w:val="single" w:sz="4" w:space="0" w:color="auto"/>
            </w:tcBorders>
            <w:shd w:val="clear" w:color="auto" w:fill="auto"/>
            <w:noWrap/>
            <w:vAlign w:val="bottom"/>
            <w:hideMark/>
          </w:tcPr>
          <w:p w14:paraId="5634BED9" w14:textId="77777777" w:rsidR="00013666" w:rsidRPr="00510E67" w:rsidRDefault="00013666" w:rsidP="00510E67">
            <w:pPr>
              <w:jc w:val="center"/>
              <w:rPr>
                <w:rFonts w:ascii="Arial" w:hAnsi="Arial" w:cs="Arial"/>
                <w:sz w:val="14"/>
                <w:lang w:eastAsia="es-BO"/>
              </w:rPr>
            </w:pPr>
            <w:r w:rsidRPr="00510E67">
              <w:rPr>
                <w:rFonts w:ascii="Arial" w:hAnsi="Arial" w:cs="Arial"/>
                <w:sz w:val="14"/>
                <w:lang w:eastAsia="es-BO"/>
              </w:rPr>
              <w:t>Odorizacion de Gas Natural</w:t>
            </w:r>
          </w:p>
        </w:tc>
      </w:tr>
      <w:tr w:rsidR="00013666" w:rsidRPr="00510E67" w14:paraId="03330F25" w14:textId="77777777" w:rsidTr="006F2C1E">
        <w:trPr>
          <w:trHeight w:val="300"/>
          <w:jc w:val="center"/>
        </w:trPr>
        <w:tc>
          <w:tcPr>
            <w:tcW w:w="1420" w:type="dxa"/>
            <w:vMerge/>
            <w:tcBorders>
              <w:top w:val="nil"/>
              <w:left w:val="single" w:sz="4" w:space="0" w:color="auto"/>
              <w:bottom w:val="single" w:sz="4" w:space="0" w:color="auto"/>
              <w:right w:val="single" w:sz="4" w:space="0" w:color="auto"/>
            </w:tcBorders>
            <w:vAlign w:val="center"/>
            <w:hideMark/>
          </w:tcPr>
          <w:p w14:paraId="174237CC" w14:textId="77777777" w:rsidR="00013666" w:rsidRPr="00510E67" w:rsidRDefault="00013666" w:rsidP="00510E67">
            <w:pPr>
              <w:rPr>
                <w:rFonts w:ascii="Arial" w:hAnsi="Arial" w:cs="Arial"/>
                <w:b/>
                <w:bCs/>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626359C2"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3</w:t>
            </w:r>
          </w:p>
        </w:tc>
        <w:tc>
          <w:tcPr>
            <w:tcW w:w="1097" w:type="dxa"/>
            <w:tcBorders>
              <w:top w:val="nil"/>
              <w:left w:val="nil"/>
              <w:bottom w:val="single" w:sz="4" w:space="0" w:color="auto"/>
              <w:right w:val="single" w:sz="4" w:space="0" w:color="auto"/>
            </w:tcBorders>
            <w:shd w:val="clear" w:color="auto" w:fill="auto"/>
            <w:noWrap/>
            <w:vAlign w:val="bottom"/>
            <w:hideMark/>
          </w:tcPr>
          <w:p w14:paraId="187760B7"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Tipo de sistema</w:t>
            </w:r>
          </w:p>
        </w:tc>
        <w:tc>
          <w:tcPr>
            <w:tcW w:w="1020" w:type="dxa"/>
            <w:tcBorders>
              <w:top w:val="nil"/>
              <w:left w:val="nil"/>
              <w:bottom w:val="single" w:sz="4" w:space="0" w:color="auto"/>
              <w:right w:val="single" w:sz="4" w:space="0" w:color="auto"/>
            </w:tcBorders>
            <w:shd w:val="clear" w:color="auto" w:fill="auto"/>
            <w:noWrap/>
            <w:vAlign w:val="bottom"/>
            <w:hideMark/>
          </w:tcPr>
          <w:p w14:paraId="36C5FBE9"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 </w:t>
            </w:r>
          </w:p>
        </w:tc>
        <w:tc>
          <w:tcPr>
            <w:tcW w:w="4163"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45DF2A8" w14:textId="77777777" w:rsidR="00013666" w:rsidRPr="00510E67" w:rsidRDefault="00013666" w:rsidP="00510E67">
            <w:pPr>
              <w:jc w:val="center"/>
              <w:rPr>
                <w:rFonts w:ascii="Arial" w:hAnsi="Arial" w:cs="Arial"/>
                <w:sz w:val="14"/>
                <w:lang w:eastAsia="es-BO"/>
              </w:rPr>
            </w:pPr>
            <w:r w:rsidRPr="00510E67">
              <w:rPr>
                <w:rFonts w:ascii="Arial" w:hAnsi="Arial" w:cs="Arial"/>
                <w:sz w:val="14"/>
                <w:lang w:eastAsia="es-BO"/>
              </w:rPr>
              <w:t>Sistema de odorización por inyección</w:t>
            </w:r>
          </w:p>
        </w:tc>
      </w:tr>
      <w:tr w:rsidR="00013666" w:rsidRPr="00510E67" w14:paraId="68A02AAC" w14:textId="77777777" w:rsidTr="006F2C1E">
        <w:trPr>
          <w:trHeight w:val="3645"/>
          <w:jc w:val="center"/>
        </w:trPr>
        <w:tc>
          <w:tcPr>
            <w:tcW w:w="1420" w:type="dxa"/>
            <w:vMerge/>
            <w:tcBorders>
              <w:top w:val="nil"/>
              <w:left w:val="single" w:sz="4" w:space="0" w:color="auto"/>
              <w:bottom w:val="single" w:sz="4" w:space="0" w:color="auto"/>
              <w:right w:val="single" w:sz="4" w:space="0" w:color="auto"/>
            </w:tcBorders>
            <w:vAlign w:val="center"/>
            <w:hideMark/>
          </w:tcPr>
          <w:p w14:paraId="58D8B86F" w14:textId="77777777" w:rsidR="00013666" w:rsidRPr="00510E67" w:rsidRDefault="00013666" w:rsidP="00510E67">
            <w:pPr>
              <w:rPr>
                <w:rFonts w:ascii="Arial" w:hAnsi="Arial" w:cs="Arial"/>
                <w:b/>
                <w:bCs/>
                <w:sz w:val="14"/>
                <w:lang w:eastAsia="es-BO"/>
              </w:rPr>
            </w:pPr>
          </w:p>
        </w:tc>
        <w:tc>
          <w:tcPr>
            <w:tcW w:w="702" w:type="dxa"/>
            <w:tcBorders>
              <w:top w:val="nil"/>
              <w:left w:val="nil"/>
              <w:bottom w:val="single" w:sz="4" w:space="0" w:color="auto"/>
              <w:right w:val="single" w:sz="4" w:space="0" w:color="auto"/>
            </w:tcBorders>
            <w:shd w:val="clear" w:color="auto" w:fill="auto"/>
            <w:noWrap/>
            <w:vAlign w:val="center"/>
            <w:hideMark/>
          </w:tcPr>
          <w:p w14:paraId="0D286ACC"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4</w:t>
            </w:r>
          </w:p>
        </w:tc>
        <w:tc>
          <w:tcPr>
            <w:tcW w:w="1097" w:type="dxa"/>
            <w:tcBorders>
              <w:top w:val="nil"/>
              <w:left w:val="nil"/>
              <w:bottom w:val="single" w:sz="4" w:space="0" w:color="auto"/>
              <w:right w:val="single" w:sz="4" w:space="0" w:color="auto"/>
            </w:tcBorders>
            <w:shd w:val="clear" w:color="auto" w:fill="auto"/>
            <w:noWrap/>
            <w:vAlign w:val="center"/>
            <w:hideMark/>
          </w:tcPr>
          <w:p w14:paraId="6295D0E0"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Modos de operación</w:t>
            </w:r>
          </w:p>
        </w:tc>
        <w:tc>
          <w:tcPr>
            <w:tcW w:w="1020" w:type="dxa"/>
            <w:tcBorders>
              <w:top w:val="nil"/>
              <w:left w:val="nil"/>
              <w:bottom w:val="single" w:sz="4" w:space="0" w:color="auto"/>
              <w:right w:val="single" w:sz="4" w:space="0" w:color="auto"/>
            </w:tcBorders>
            <w:shd w:val="clear" w:color="auto" w:fill="auto"/>
            <w:noWrap/>
            <w:vAlign w:val="center"/>
            <w:hideMark/>
          </w:tcPr>
          <w:p w14:paraId="287B0721"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 </w:t>
            </w:r>
          </w:p>
        </w:tc>
        <w:tc>
          <w:tcPr>
            <w:tcW w:w="4163" w:type="dxa"/>
            <w:gridSpan w:val="2"/>
            <w:tcBorders>
              <w:top w:val="single" w:sz="4" w:space="0" w:color="auto"/>
              <w:left w:val="nil"/>
              <w:bottom w:val="single" w:sz="4" w:space="0" w:color="auto"/>
              <w:right w:val="single" w:sz="4" w:space="0" w:color="000000"/>
            </w:tcBorders>
            <w:shd w:val="clear" w:color="auto" w:fill="auto"/>
            <w:vAlign w:val="center"/>
            <w:hideMark/>
          </w:tcPr>
          <w:p w14:paraId="12CD4A18" w14:textId="77777777" w:rsidR="00013666" w:rsidRPr="00510E67" w:rsidRDefault="00013666" w:rsidP="00510E67">
            <w:pPr>
              <w:rPr>
                <w:rFonts w:ascii="Arial" w:hAnsi="Arial" w:cs="Arial"/>
                <w:sz w:val="14"/>
                <w:lang w:eastAsia="es-BO"/>
              </w:rPr>
            </w:pPr>
            <w:r w:rsidRPr="00510E67">
              <w:rPr>
                <w:rFonts w:ascii="Arial" w:hAnsi="Arial" w:cs="Arial"/>
                <w:sz w:val="14"/>
                <w:lang w:eastAsia="es-BO"/>
              </w:rPr>
              <w:t xml:space="preserve">El Sistema de Odorización deberá poder trabajar bajo las siguientes modalidades: </w:t>
            </w:r>
            <w:r w:rsidRPr="00510E67">
              <w:rPr>
                <w:rFonts w:ascii="Arial" w:hAnsi="Arial" w:cs="Arial"/>
                <w:sz w:val="14"/>
                <w:lang w:eastAsia="es-BO"/>
              </w:rPr>
              <w:br/>
              <w:t xml:space="preserve">- </w:t>
            </w:r>
            <w:r w:rsidRPr="00510E67">
              <w:rPr>
                <w:rFonts w:ascii="Arial" w:hAnsi="Arial" w:cs="Arial"/>
                <w:sz w:val="14"/>
                <w:u w:val="single"/>
                <w:lang w:eastAsia="es-BO"/>
              </w:rPr>
              <w:t>Modo Proporcional al Caudal</w:t>
            </w:r>
            <w:r w:rsidRPr="00510E67">
              <w:rPr>
                <w:rFonts w:ascii="Arial" w:hAnsi="Arial" w:cs="Arial"/>
                <w:sz w:val="14"/>
                <w:lang w:eastAsia="es-BO"/>
              </w:rPr>
              <w:t>: La bomba actúa en forma proporcional a la señal emitida por el computador de flujo.</w:t>
            </w:r>
            <w:r w:rsidRPr="00510E67">
              <w:rPr>
                <w:rFonts w:ascii="Arial" w:hAnsi="Arial" w:cs="Arial"/>
                <w:sz w:val="14"/>
                <w:lang w:eastAsia="es-BO"/>
              </w:rPr>
              <w:br/>
              <w:t xml:space="preserve">- </w:t>
            </w:r>
            <w:r w:rsidRPr="00510E67">
              <w:rPr>
                <w:rFonts w:ascii="Arial" w:hAnsi="Arial" w:cs="Arial"/>
                <w:sz w:val="14"/>
                <w:u w:val="single"/>
                <w:lang w:eastAsia="es-BO"/>
              </w:rPr>
              <w:t>Modo Proporcional al Tiempo</w:t>
            </w:r>
            <w:r w:rsidRPr="00510E67">
              <w:rPr>
                <w:rFonts w:ascii="Arial" w:hAnsi="Arial" w:cs="Arial"/>
                <w:sz w:val="14"/>
                <w:lang w:eastAsia="es-BO"/>
              </w:rPr>
              <w:t>: La bomba actúa, en caso de falta de señal emitida por el computador de flujo o en modo manual, proporcionando a la bomba un valor de frecuencia de pulsos fija.</w:t>
            </w:r>
            <w:r w:rsidRPr="00510E67">
              <w:rPr>
                <w:rFonts w:ascii="Arial" w:hAnsi="Arial" w:cs="Arial"/>
                <w:sz w:val="14"/>
                <w:lang w:eastAsia="es-BO"/>
              </w:rPr>
              <w:br/>
              <w:t xml:space="preserve">- </w:t>
            </w:r>
            <w:r w:rsidRPr="00510E67">
              <w:rPr>
                <w:rFonts w:ascii="Arial" w:hAnsi="Arial" w:cs="Arial"/>
                <w:sz w:val="14"/>
                <w:u w:val="single"/>
                <w:lang w:eastAsia="es-BO"/>
              </w:rPr>
              <w:t>Modo de Seguridad:</w:t>
            </w:r>
            <w:r w:rsidRPr="00510E67">
              <w:rPr>
                <w:rFonts w:ascii="Arial" w:hAnsi="Arial" w:cs="Arial"/>
                <w:sz w:val="14"/>
                <w:lang w:eastAsia="es-BO"/>
              </w:rPr>
              <w:t xml:space="preserve"> La bomba actúa automáticamente, a un determinado caudal de seguridad, cuando la medición entrega señales fuera de rango para no suspender la Odorización.</w:t>
            </w:r>
            <w:r w:rsidRPr="00510E67">
              <w:rPr>
                <w:rFonts w:ascii="Arial" w:hAnsi="Arial" w:cs="Arial"/>
                <w:sz w:val="14"/>
                <w:lang w:eastAsia="es-BO"/>
              </w:rPr>
              <w:br/>
              <w:t xml:space="preserve">- </w:t>
            </w:r>
            <w:r w:rsidRPr="00510E67">
              <w:rPr>
                <w:rFonts w:ascii="Arial" w:hAnsi="Arial" w:cs="Arial"/>
                <w:sz w:val="14"/>
                <w:u w:val="single"/>
                <w:lang w:eastAsia="es-BO"/>
              </w:rPr>
              <w:t>Modo horario:</w:t>
            </w:r>
            <w:r w:rsidRPr="00510E67">
              <w:rPr>
                <w:rFonts w:ascii="Arial" w:hAnsi="Arial" w:cs="Arial"/>
                <w:sz w:val="14"/>
                <w:lang w:eastAsia="es-BO"/>
              </w:rPr>
              <w:t xml:space="preserve"> La bomba actúa como producto del seteo a un valor fijo para cada una de las 24 horas del día.</w:t>
            </w:r>
          </w:p>
        </w:tc>
      </w:tr>
      <w:tr w:rsidR="00013666" w:rsidRPr="00510E67" w14:paraId="33C0F653" w14:textId="77777777" w:rsidTr="006F2C1E">
        <w:trPr>
          <w:trHeight w:val="825"/>
          <w:jc w:val="center"/>
        </w:trPr>
        <w:tc>
          <w:tcPr>
            <w:tcW w:w="1420" w:type="dxa"/>
            <w:vMerge/>
            <w:tcBorders>
              <w:top w:val="nil"/>
              <w:left w:val="single" w:sz="4" w:space="0" w:color="auto"/>
              <w:bottom w:val="single" w:sz="4" w:space="0" w:color="auto"/>
              <w:right w:val="single" w:sz="4" w:space="0" w:color="auto"/>
            </w:tcBorders>
            <w:vAlign w:val="center"/>
            <w:hideMark/>
          </w:tcPr>
          <w:p w14:paraId="6391EBEA" w14:textId="77777777" w:rsidR="00013666" w:rsidRPr="00510E67" w:rsidRDefault="00013666" w:rsidP="00510E67">
            <w:pPr>
              <w:rPr>
                <w:rFonts w:ascii="Arial" w:hAnsi="Arial" w:cs="Arial"/>
                <w:b/>
                <w:bCs/>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70144B45"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5</w:t>
            </w:r>
          </w:p>
        </w:tc>
        <w:tc>
          <w:tcPr>
            <w:tcW w:w="1097" w:type="dxa"/>
            <w:tcBorders>
              <w:top w:val="nil"/>
              <w:left w:val="nil"/>
              <w:bottom w:val="single" w:sz="4" w:space="0" w:color="auto"/>
              <w:right w:val="single" w:sz="4" w:space="0" w:color="auto"/>
            </w:tcBorders>
            <w:shd w:val="clear" w:color="auto" w:fill="auto"/>
            <w:noWrap/>
            <w:vAlign w:val="center"/>
            <w:hideMark/>
          </w:tcPr>
          <w:p w14:paraId="5598790C"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Odorante</w:t>
            </w:r>
          </w:p>
        </w:tc>
        <w:tc>
          <w:tcPr>
            <w:tcW w:w="1020" w:type="dxa"/>
            <w:tcBorders>
              <w:top w:val="nil"/>
              <w:left w:val="nil"/>
              <w:bottom w:val="single" w:sz="4" w:space="0" w:color="auto"/>
              <w:right w:val="single" w:sz="4" w:space="0" w:color="auto"/>
            </w:tcBorders>
            <w:shd w:val="clear" w:color="auto" w:fill="auto"/>
            <w:noWrap/>
            <w:vAlign w:val="bottom"/>
            <w:hideMark/>
          </w:tcPr>
          <w:p w14:paraId="55689940"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vAlign w:val="center"/>
            <w:hideMark/>
          </w:tcPr>
          <w:p w14:paraId="28CC0890" w14:textId="77777777" w:rsidR="00013666" w:rsidRPr="00510E67" w:rsidRDefault="00013666" w:rsidP="00510E67">
            <w:pPr>
              <w:jc w:val="center"/>
              <w:rPr>
                <w:rFonts w:ascii="Calibri" w:hAnsi="Calibri" w:cs="Calibri"/>
                <w:color w:val="000000"/>
                <w:sz w:val="14"/>
                <w:lang w:val="en-US" w:eastAsia="es-BO"/>
              </w:rPr>
            </w:pPr>
            <w:r w:rsidRPr="00510E67">
              <w:rPr>
                <w:rFonts w:ascii="Calibri" w:hAnsi="Calibri" w:cs="Calibri"/>
                <w:color w:val="000000"/>
                <w:sz w:val="14"/>
                <w:lang w:val="en-US" w:eastAsia="es-BO"/>
              </w:rPr>
              <w:t>Tert-Butylmercaptan 80%</w:t>
            </w:r>
            <w:r w:rsidRPr="00510E67">
              <w:rPr>
                <w:rFonts w:ascii="Calibri" w:hAnsi="Calibri" w:cs="Calibri"/>
                <w:color w:val="000000"/>
                <w:sz w:val="14"/>
                <w:lang w:val="en-US" w:eastAsia="es-BO"/>
              </w:rPr>
              <w:br/>
              <w:t>Methyl ethyl sulfide 20%</w:t>
            </w:r>
          </w:p>
        </w:tc>
        <w:tc>
          <w:tcPr>
            <w:tcW w:w="1050" w:type="dxa"/>
            <w:tcBorders>
              <w:top w:val="nil"/>
              <w:left w:val="nil"/>
              <w:bottom w:val="single" w:sz="4" w:space="0" w:color="auto"/>
              <w:right w:val="single" w:sz="4" w:space="0" w:color="auto"/>
            </w:tcBorders>
            <w:shd w:val="clear" w:color="auto" w:fill="auto"/>
            <w:vAlign w:val="center"/>
            <w:hideMark/>
          </w:tcPr>
          <w:p w14:paraId="36714DC3" w14:textId="77777777" w:rsidR="00013666" w:rsidRPr="00510E67" w:rsidRDefault="00013666" w:rsidP="00510E67">
            <w:pPr>
              <w:jc w:val="center"/>
              <w:rPr>
                <w:rFonts w:ascii="Calibri" w:hAnsi="Calibri" w:cs="Calibri"/>
                <w:color w:val="000000"/>
                <w:sz w:val="14"/>
                <w:lang w:eastAsia="es-BO"/>
              </w:rPr>
            </w:pPr>
            <w:r w:rsidRPr="00510E67">
              <w:rPr>
                <w:rFonts w:ascii="Calibri" w:hAnsi="Calibri" w:cs="Calibri"/>
                <w:color w:val="000000"/>
                <w:sz w:val="14"/>
                <w:lang w:eastAsia="es-BO"/>
              </w:rPr>
              <w:t>Tert-Butylmercaptan 80%</w:t>
            </w:r>
            <w:r w:rsidRPr="00510E67">
              <w:rPr>
                <w:rFonts w:ascii="Calibri" w:hAnsi="Calibri" w:cs="Calibri"/>
                <w:color w:val="000000"/>
                <w:sz w:val="14"/>
                <w:lang w:eastAsia="es-BO"/>
              </w:rPr>
              <w:br/>
              <w:t>Dimetil sulfide 20%</w:t>
            </w:r>
          </w:p>
        </w:tc>
      </w:tr>
      <w:tr w:rsidR="00013666" w:rsidRPr="00510E67" w14:paraId="4676A038" w14:textId="77777777" w:rsidTr="006F2C1E">
        <w:trPr>
          <w:trHeight w:val="300"/>
          <w:jc w:val="center"/>
        </w:trPr>
        <w:tc>
          <w:tcPr>
            <w:tcW w:w="1420" w:type="dxa"/>
            <w:vMerge/>
            <w:tcBorders>
              <w:top w:val="nil"/>
              <w:left w:val="single" w:sz="4" w:space="0" w:color="auto"/>
              <w:bottom w:val="single" w:sz="4" w:space="0" w:color="auto"/>
              <w:right w:val="single" w:sz="4" w:space="0" w:color="auto"/>
            </w:tcBorders>
            <w:vAlign w:val="center"/>
            <w:hideMark/>
          </w:tcPr>
          <w:p w14:paraId="0CB6A8BE" w14:textId="77777777" w:rsidR="00013666" w:rsidRPr="00510E67" w:rsidRDefault="00013666" w:rsidP="00510E67">
            <w:pPr>
              <w:rPr>
                <w:rFonts w:ascii="Arial" w:hAnsi="Arial" w:cs="Arial"/>
                <w:b/>
                <w:bCs/>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56744BA7"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6</w:t>
            </w:r>
          </w:p>
        </w:tc>
        <w:tc>
          <w:tcPr>
            <w:tcW w:w="1097" w:type="dxa"/>
            <w:tcBorders>
              <w:top w:val="nil"/>
              <w:left w:val="nil"/>
              <w:bottom w:val="single" w:sz="4" w:space="0" w:color="auto"/>
              <w:right w:val="single" w:sz="4" w:space="0" w:color="auto"/>
            </w:tcBorders>
            <w:shd w:val="clear" w:color="auto" w:fill="auto"/>
            <w:noWrap/>
            <w:vAlign w:val="bottom"/>
            <w:hideMark/>
          </w:tcPr>
          <w:p w14:paraId="46871C36"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Tipo</w:t>
            </w:r>
          </w:p>
        </w:tc>
        <w:tc>
          <w:tcPr>
            <w:tcW w:w="1020" w:type="dxa"/>
            <w:tcBorders>
              <w:top w:val="nil"/>
              <w:left w:val="nil"/>
              <w:bottom w:val="single" w:sz="4" w:space="0" w:color="auto"/>
              <w:right w:val="single" w:sz="4" w:space="0" w:color="auto"/>
            </w:tcBorders>
            <w:shd w:val="clear" w:color="auto" w:fill="auto"/>
            <w:noWrap/>
            <w:vAlign w:val="bottom"/>
            <w:hideMark/>
          </w:tcPr>
          <w:p w14:paraId="48521597"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4163" w:type="dxa"/>
            <w:gridSpan w:val="2"/>
            <w:tcBorders>
              <w:top w:val="single" w:sz="4" w:space="0" w:color="auto"/>
              <w:left w:val="nil"/>
              <w:bottom w:val="single" w:sz="4" w:space="0" w:color="auto"/>
              <w:right w:val="single" w:sz="4" w:space="0" w:color="auto"/>
            </w:tcBorders>
            <w:shd w:val="clear" w:color="auto" w:fill="auto"/>
            <w:noWrap/>
            <w:vAlign w:val="bottom"/>
            <w:hideMark/>
          </w:tcPr>
          <w:p w14:paraId="101310C2" w14:textId="77777777" w:rsidR="00013666" w:rsidRPr="00510E67" w:rsidRDefault="00013666" w:rsidP="00510E67">
            <w:pPr>
              <w:jc w:val="center"/>
              <w:rPr>
                <w:rFonts w:ascii="Calibri" w:hAnsi="Calibri" w:cs="Calibri"/>
                <w:color w:val="000000"/>
                <w:sz w:val="14"/>
                <w:lang w:eastAsia="es-BO"/>
              </w:rPr>
            </w:pPr>
            <w:r w:rsidRPr="00510E67">
              <w:rPr>
                <w:rFonts w:ascii="Calibri" w:hAnsi="Calibri" w:cs="Calibri"/>
                <w:color w:val="000000"/>
                <w:sz w:val="14"/>
                <w:lang w:eastAsia="es-BO"/>
              </w:rPr>
              <w:t>Inyección</w:t>
            </w:r>
          </w:p>
        </w:tc>
      </w:tr>
      <w:tr w:rsidR="00013666" w:rsidRPr="00510E67" w14:paraId="735467E3" w14:textId="77777777" w:rsidTr="006F2C1E">
        <w:trPr>
          <w:trHeight w:val="300"/>
          <w:jc w:val="center"/>
        </w:trPr>
        <w:tc>
          <w:tcPr>
            <w:tcW w:w="1420" w:type="dxa"/>
            <w:vMerge/>
            <w:tcBorders>
              <w:top w:val="nil"/>
              <w:left w:val="single" w:sz="4" w:space="0" w:color="auto"/>
              <w:bottom w:val="single" w:sz="4" w:space="0" w:color="auto"/>
              <w:right w:val="single" w:sz="4" w:space="0" w:color="auto"/>
            </w:tcBorders>
            <w:vAlign w:val="center"/>
            <w:hideMark/>
          </w:tcPr>
          <w:p w14:paraId="4FED5198" w14:textId="77777777" w:rsidR="00013666" w:rsidRPr="00510E67" w:rsidRDefault="00013666" w:rsidP="00510E67">
            <w:pPr>
              <w:rPr>
                <w:rFonts w:ascii="Arial" w:hAnsi="Arial" w:cs="Arial"/>
                <w:b/>
                <w:bCs/>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5E601879"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7</w:t>
            </w:r>
          </w:p>
        </w:tc>
        <w:tc>
          <w:tcPr>
            <w:tcW w:w="1097" w:type="dxa"/>
            <w:tcBorders>
              <w:top w:val="nil"/>
              <w:left w:val="nil"/>
              <w:bottom w:val="single" w:sz="4" w:space="0" w:color="auto"/>
              <w:right w:val="single" w:sz="4" w:space="0" w:color="auto"/>
            </w:tcBorders>
            <w:shd w:val="clear" w:color="auto" w:fill="auto"/>
            <w:noWrap/>
            <w:vAlign w:val="bottom"/>
            <w:hideMark/>
          </w:tcPr>
          <w:p w14:paraId="2797B526"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Caudal Máximo a odorizar</w:t>
            </w:r>
          </w:p>
        </w:tc>
        <w:tc>
          <w:tcPr>
            <w:tcW w:w="1020" w:type="dxa"/>
            <w:tcBorders>
              <w:top w:val="nil"/>
              <w:left w:val="nil"/>
              <w:bottom w:val="single" w:sz="4" w:space="0" w:color="auto"/>
              <w:right w:val="single" w:sz="4" w:space="0" w:color="auto"/>
            </w:tcBorders>
            <w:shd w:val="clear" w:color="auto" w:fill="auto"/>
            <w:noWrap/>
            <w:vAlign w:val="bottom"/>
            <w:hideMark/>
          </w:tcPr>
          <w:p w14:paraId="020D2875"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4DD5C614"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Comercial inmediato superior a 6000 SCMH</w:t>
            </w:r>
          </w:p>
        </w:tc>
        <w:tc>
          <w:tcPr>
            <w:tcW w:w="1050" w:type="dxa"/>
            <w:tcBorders>
              <w:top w:val="nil"/>
              <w:left w:val="nil"/>
              <w:bottom w:val="single" w:sz="4" w:space="0" w:color="auto"/>
              <w:right w:val="single" w:sz="4" w:space="0" w:color="auto"/>
            </w:tcBorders>
            <w:shd w:val="clear" w:color="auto" w:fill="auto"/>
            <w:noWrap/>
            <w:vAlign w:val="bottom"/>
            <w:hideMark/>
          </w:tcPr>
          <w:p w14:paraId="1D1CC23D"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1F220DEC" w14:textId="77777777" w:rsidTr="006F2C1E">
        <w:trPr>
          <w:trHeight w:val="300"/>
          <w:jc w:val="center"/>
        </w:trPr>
        <w:tc>
          <w:tcPr>
            <w:tcW w:w="1420" w:type="dxa"/>
            <w:vMerge/>
            <w:tcBorders>
              <w:top w:val="nil"/>
              <w:left w:val="single" w:sz="4" w:space="0" w:color="auto"/>
              <w:bottom w:val="single" w:sz="4" w:space="0" w:color="auto"/>
              <w:right w:val="single" w:sz="4" w:space="0" w:color="auto"/>
            </w:tcBorders>
            <w:vAlign w:val="center"/>
            <w:hideMark/>
          </w:tcPr>
          <w:p w14:paraId="0822657B" w14:textId="77777777" w:rsidR="00013666" w:rsidRPr="00510E67" w:rsidRDefault="00013666" w:rsidP="00510E67">
            <w:pPr>
              <w:rPr>
                <w:rFonts w:ascii="Arial" w:hAnsi="Arial" w:cs="Arial"/>
                <w:b/>
                <w:bCs/>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2A9BD675"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8</w:t>
            </w:r>
          </w:p>
        </w:tc>
        <w:tc>
          <w:tcPr>
            <w:tcW w:w="1097" w:type="dxa"/>
            <w:tcBorders>
              <w:top w:val="nil"/>
              <w:left w:val="nil"/>
              <w:bottom w:val="single" w:sz="4" w:space="0" w:color="auto"/>
              <w:right w:val="single" w:sz="4" w:space="0" w:color="auto"/>
            </w:tcBorders>
            <w:shd w:val="clear" w:color="auto" w:fill="auto"/>
            <w:noWrap/>
            <w:vAlign w:val="bottom"/>
            <w:hideMark/>
          </w:tcPr>
          <w:p w14:paraId="377F17E0"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Caudal mínimo a odorizar</w:t>
            </w:r>
          </w:p>
        </w:tc>
        <w:tc>
          <w:tcPr>
            <w:tcW w:w="1020" w:type="dxa"/>
            <w:tcBorders>
              <w:top w:val="nil"/>
              <w:left w:val="nil"/>
              <w:bottom w:val="single" w:sz="4" w:space="0" w:color="auto"/>
              <w:right w:val="single" w:sz="4" w:space="0" w:color="auto"/>
            </w:tcBorders>
            <w:shd w:val="clear" w:color="auto" w:fill="auto"/>
            <w:noWrap/>
            <w:vAlign w:val="bottom"/>
            <w:hideMark/>
          </w:tcPr>
          <w:p w14:paraId="21C3D042"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70192C52"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Comercial inmediato inferior a 100 SCMH</w:t>
            </w:r>
          </w:p>
        </w:tc>
        <w:tc>
          <w:tcPr>
            <w:tcW w:w="1050" w:type="dxa"/>
            <w:tcBorders>
              <w:top w:val="nil"/>
              <w:left w:val="nil"/>
              <w:bottom w:val="single" w:sz="4" w:space="0" w:color="auto"/>
              <w:right w:val="single" w:sz="4" w:space="0" w:color="auto"/>
            </w:tcBorders>
            <w:shd w:val="clear" w:color="auto" w:fill="auto"/>
            <w:noWrap/>
            <w:vAlign w:val="bottom"/>
            <w:hideMark/>
          </w:tcPr>
          <w:p w14:paraId="10C63669"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1871DD99" w14:textId="77777777" w:rsidTr="006F2C1E">
        <w:trPr>
          <w:trHeight w:val="300"/>
          <w:jc w:val="center"/>
        </w:trPr>
        <w:tc>
          <w:tcPr>
            <w:tcW w:w="1420" w:type="dxa"/>
            <w:vMerge/>
            <w:tcBorders>
              <w:top w:val="nil"/>
              <w:left w:val="single" w:sz="4" w:space="0" w:color="auto"/>
              <w:bottom w:val="single" w:sz="4" w:space="0" w:color="auto"/>
              <w:right w:val="single" w:sz="4" w:space="0" w:color="auto"/>
            </w:tcBorders>
            <w:vAlign w:val="center"/>
            <w:hideMark/>
          </w:tcPr>
          <w:p w14:paraId="787CDDEA" w14:textId="77777777" w:rsidR="00013666" w:rsidRPr="00510E67" w:rsidRDefault="00013666" w:rsidP="00510E67">
            <w:pPr>
              <w:rPr>
                <w:rFonts w:ascii="Arial" w:hAnsi="Arial" w:cs="Arial"/>
                <w:b/>
                <w:bCs/>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695A4946"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9</w:t>
            </w:r>
          </w:p>
        </w:tc>
        <w:tc>
          <w:tcPr>
            <w:tcW w:w="1097" w:type="dxa"/>
            <w:tcBorders>
              <w:top w:val="nil"/>
              <w:left w:val="nil"/>
              <w:bottom w:val="single" w:sz="4" w:space="0" w:color="auto"/>
              <w:right w:val="single" w:sz="4" w:space="0" w:color="auto"/>
            </w:tcBorders>
            <w:shd w:val="clear" w:color="auto" w:fill="auto"/>
            <w:noWrap/>
            <w:vAlign w:val="bottom"/>
            <w:hideMark/>
          </w:tcPr>
          <w:p w14:paraId="47B9F897"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MAOP</w:t>
            </w:r>
          </w:p>
        </w:tc>
        <w:tc>
          <w:tcPr>
            <w:tcW w:w="1020" w:type="dxa"/>
            <w:tcBorders>
              <w:top w:val="nil"/>
              <w:left w:val="nil"/>
              <w:bottom w:val="single" w:sz="4" w:space="0" w:color="auto"/>
              <w:right w:val="single" w:sz="4" w:space="0" w:color="auto"/>
            </w:tcBorders>
            <w:shd w:val="clear" w:color="auto" w:fill="auto"/>
            <w:noWrap/>
            <w:vAlign w:val="bottom"/>
            <w:hideMark/>
          </w:tcPr>
          <w:p w14:paraId="4482A3DA"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4163" w:type="dxa"/>
            <w:gridSpan w:val="2"/>
            <w:tcBorders>
              <w:top w:val="single" w:sz="4" w:space="0" w:color="auto"/>
              <w:left w:val="nil"/>
              <w:bottom w:val="single" w:sz="4" w:space="0" w:color="auto"/>
              <w:right w:val="single" w:sz="4" w:space="0" w:color="auto"/>
            </w:tcBorders>
            <w:shd w:val="clear" w:color="auto" w:fill="auto"/>
            <w:noWrap/>
            <w:vAlign w:val="bottom"/>
            <w:hideMark/>
          </w:tcPr>
          <w:p w14:paraId="62D4CAB8" w14:textId="77777777" w:rsidR="00013666" w:rsidRPr="00510E67" w:rsidRDefault="00013666" w:rsidP="00510E67">
            <w:pPr>
              <w:jc w:val="center"/>
              <w:rPr>
                <w:rFonts w:ascii="Calibri" w:hAnsi="Calibri" w:cs="Calibri"/>
                <w:color w:val="000000"/>
                <w:sz w:val="14"/>
                <w:lang w:eastAsia="es-BO"/>
              </w:rPr>
            </w:pPr>
            <w:r w:rsidRPr="00510E67">
              <w:rPr>
                <w:rFonts w:ascii="Calibri" w:hAnsi="Calibri" w:cs="Calibri"/>
                <w:color w:val="000000"/>
                <w:sz w:val="14"/>
                <w:lang w:eastAsia="es-BO"/>
              </w:rPr>
              <w:t>609 Psig</w:t>
            </w:r>
          </w:p>
        </w:tc>
      </w:tr>
      <w:tr w:rsidR="00013666" w:rsidRPr="00510E67" w14:paraId="08EAC613" w14:textId="77777777" w:rsidTr="006F2C1E">
        <w:trPr>
          <w:trHeight w:val="300"/>
          <w:jc w:val="center"/>
        </w:trPr>
        <w:tc>
          <w:tcPr>
            <w:tcW w:w="1420" w:type="dxa"/>
            <w:vMerge/>
            <w:tcBorders>
              <w:top w:val="nil"/>
              <w:left w:val="single" w:sz="4" w:space="0" w:color="auto"/>
              <w:bottom w:val="single" w:sz="4" w:space="0" w:color="auto"/>
              <w:right w:val="single" w:sz="4" w:space="0" w:color="auto"/>
            </w:tcBorders>
            <w:vAlign w:val="center"/>
            <w:hideMark/>
          </w:tcPr>
          <w:p w14:paraId="634EE782" w14:textId="77777777" w:rsidR="00013666" w:rsidRPr="00510E67" w:rsidRDefault="00013666" w:rsidP="00510E67">
            <w:pPr>
              <w:rPr>
                <w:rFonts w:ascii="Arial" w:hAnsi="Arial" w:cs="Arial"/>
                <w:b/>
                <w:bCs/>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65145784"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10</w:t>
            </w:r>
          </w:p>
        </w:tc>
        <w:tc>
          <w:tcPr>
            <w:tcW w:w="1097" w:type="dxa"/>
            <w:tcBorders>
              <w:top w:val="nil"/>
              <w:left w:val="nil"/>
              <w:bottom w:val="single" w:sz="4" w:space="0" w:color="auto"/>
              <w:right w:val="single" w:sz="4" w:space="0" w:color="auto"/>
            </w:tcBorders>
            <w:shd w:val="clear" w:color="auto" w:fill="auto"/>
            <w:noWrap/>
            <w:vAlign w:val="bottom"/>
            <w:hideMark/>
          </w:tcPr>
          <w:p w14:paraId="586E555E"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Error máximo</w:t>
            </w:r>
          </w:p>
        </w:tc>
        <w:tc>
          <w:tcPr>
            <w:tcW w:w="1020" w:type="dxa"/>
            <w:tcBorders>
              <w:top w:val="nil"/>
              <w:left w:val="nil"/>
              <w:bottom w:val="single" w:sz="4" w:space="0" w:color="auto"/>
              <w:right w:val="single" w:sz="4" w:space="0" w:color="auto"/>
            </w:tcBorders>
            <w:shd w:val="clear" w:color="auto" w:fill="auto"/>
            <w:noWrap/>
            <w:vAlign w:val="bottom"/>
            <w:hideMark/>
          </w:tcPr>
          <w:p w14:paraId="1BCDDF00"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4163" w:type="dxa"/>
            <w:gridSpan w:val="2"/>
            <w:tcBorders>
              <w:top w:val="single" w:sz="4" w:space="0" w:color="auto"/>
              <w:left w:val="nil"/>
              <w:bottom w:val="single" w:sz="4" w:space="0" w:color="auto"/>
              <w:right w:val="single" w:sz="4" w:space="0" w:color="auto"/>
            </w:tcBorders>
            <w:shd w:val="clear" w:color="auto" w:fill="auto"/>
            <w:noWrap/>
            <w:vAlign w:val="bottom"/>
            <w:hideMark/>
          </w:tcPr>
          <w:p w14:paraId="43F0D366" w14:textId="77777777" w:rsidR="00013666" w:rsidRPr="00510E67" w:rsidRDefault="00013666" w:rsidP="00510E67">
            <w:pPr>
              <w:jc w:val="center"/>
              <w:rPr>
                <w:rFonts w:ascii="Calibri" w:hAnsi="Calibri" w:cs="Calibri"/>
                <w:color w:val="000000"/>
                <w:sz w:val="14"/>
                <w:lang w:eastAsia="es-BO"/>
              </w:rPr>
            </w:pPr>
            <w:r w:rsidRPr="00510E67">
              <w:rPr>
                <w:rFonts w:ascii="Calibri" w:hAnsi="Calibri" w:cs="Calibri"/>
                <w:color w:val="000000"/>
                <w:sz w:val="14"/>
                <w:lang w:eastAsia="es-BO"/>
              </w:rPr>
              <w:t>1%</w:t>
            </w:r>
          </w:p>
        </w:tc>
      </w:tr>
      <w:tr w:rsidR="00013666" w:rsidRPr="00510E67" w14:paraId="34E0F543" w14:textId="77777777" w:rsidTr="006F2C1E">
        <w:trPr>
          <w:trHeight w:val="1260"/>
          <w:jc w:val="center"/>
        </w:trPr>
        <w:tc>
          <w:tcPr>
            <w:tcW w:w="1420" w:type="dxa"/>
            <w:vMerge/>
            <w:tcBorders>
              <w:top w:val="nil"/>
              <w:left w:val="single" w:sz="4" w:space="0" w:color="auto"/>
              <w:bottom w:val="single" w:sz="4" w:space="0" w:color="auto"/>
              <w:right w:val="single" w:sz="4" w:space="0" w:color="auto"/>
            </w:tcBorders>
            <w:vAlign w:val="center"/>
            <w:hideMark/>
          </w:tcPr>
          <w:p w14:paraId="31BD8E76" w14:textId="77777777" w:rsidR="00013666" w:rsidRPr="00510E67" w:rsidRDefault="00013666" w:rsidP="00510E67">
            <w:pPr>
              <w:rPr>
                <w:rFonts w:ascii="Arial" w:hAnsi="Arial" w:cs="Arial"/>
                <w:b/>
                <w:bCs/>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500F0A40"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11</w:t>
            </w:r>
          </w:p>
        </w:tc>
        <w:tc>
          <w:tcPr>
            <w:tcW w:w="1097" w:type="dxa"/>
            <w:tcBorders>
              <w:top w:val="nil"/>
              <w:left w:val="nil"/>
              <w:bottom w:val="single" w:sz="4" w:space="0" w:color="auto"/>
              <w:right w:val="single" w:sz="4" w:space="0" w:color="auto"/>
            </w:tcBorders>
            <w:shd w:val="clear" w:color="auto" w:fill="auto"/>
            <w:noWrap/>
            <w:vAlign w:val="center"/>
            <w:hideMark/>
          </w:tcPr>
          <w:p w14:paraId="6C091ABB"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Bureta de calibración</w:t>
            </w:r>
          </w:p>
        </w:tc>
        <w:tc>
          <w:tcPr>
            <w:tcW w:w="1020" w:type="dxa"/>
            <w:tcBorders>
              <w:top w:val="nil"/>
              <w:left w:val="nil"/>
              <w:bottom w:val="single" w:sz="4" w:space="0" w:color="auto"/>
              <w:right w:val="single" w:sz="4" w:space="0" w:color="auto"/>
            </w:tcBorders>
            <w:shd w:val="clear" w:color="auto" w:fill="auto"/>
            <w:noWrap/>
            <w:vAlign w:val="center"/>
            <w:hideMark/>
          </w:tcPr>
          <w:p w14:paraId="34535DD6"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Material</w:t>
            </w:r>
          </w:p>
        </w:tc>
        <w:tc>
          <w:tcPr>
            <w:tcW w:w="3113" w:type="dxa"/>
            <w:tcBorders>
              <w:top w:val="nil"/>
              <w:left w:val="nil"/>
              <w:bottom w:val="single" w:sz="4" w:space="0" w:color="auto"/>
              <w:right w:val="single" w:sz="4" w:space="0" w:color="auto"/>
            </w:tcBorders>
            <w:shd w:val="clear" w:color="auto" w:fill="auto"/>
            <w:vAlign w:val="center"/>
            <w:hideMark/>
          </w:tcPr>
          <w:p w14:paraId="7D43B5C7" w14:textId="77777777" w:rsidR="00013666" w:rsidRPr="00510E67" w:rsidRDefault="00013666" w:rsidP="00510E67">
            <w:pPr>
              <w:jc w:val="center"/>
              <w:rPr>
                <w:rFonts w:ascii="Calibri" w:hAnsi="Calibri" w:cs="Calibri"/>
                <w:color w:val="000000"/>
                <w:sz w:val="14"/>
                <w:lang w:eastAsia="es-BO"/>
              </w:rPr>
            </w:pPr>
            <w:r w:rsidRPr="00510E67">
              <w:rPr>
                <w:rFonts w:ascii="Calibri" w:hAnsi="Calibri" w:cs="Calibri"/>
                <w:color w:val="000000"/>
                <w:sz w:val="14"/>
                <w:lang w:eastAsia="es-BO"/>
              </w:rPr>
              <w:t>En la succión de la bomba para controlar el volumen de inyección sin discontinuar la inyección</w:t>
            </w:r>
          </w:p>
        </w:tc>
        <w:tc>
          <w:tcPr>
            <w:tcW w:w="1050" w:type="dxa"/>
            <w:tcBorders>
              <w:top w:val="nil"/>
              <w:left w:val="nil"/>
              <w:bottom w:val="single" w:sz="4" w:space="0" w:color="auto"/>
              <w:right w:val="single" w:sz="4" w:space="0" w:color="auto"/>
            </w:tcBorders>
            <w:shd w:val="clear" w:color="auto" w:fill="auto"/>
            <w:noWrap/>
            <w:vAlign w:val="center"/>
            <w:hideMark/>
          </w:tcPr>
          <w:p w14:paraId="29A187BC" w14:textId="77777777" w:rsidR="00013666" w:rsidRPr="00510E67" w:rsidRDefault="00013666" w:rsidP="00510E67">
            <w:pPr>
              <w:jc w:val="center"/>
              <w:rPr>
                <w:rFonts w:ascii="Calibri" w:hAnsi="Calibri" w:cs="Calibri"/>
                <w:color w:val="000000"/>
                <w:sz w:val="14"/>
                <w:lang w:eastAsia="es-BO"/>
              </w:rPr>
            </w:pPr>
            <w:r w:rsidRPr="00510E67">
              <w:rPr>
                <w:rFonts w:ascii="Calibri" w:hAnsi="Calibri" w:cs="Calibri"/>
                <w:color w:val="000000"/>
                <w:sz w:val="14"/>
                <w:lang w:eastAsia="es-BO"/>
              </w:rPr>
              <w:t>Pirex</w:t>
            </w:r>
          </w:p>
        </w:tc>
      </w:tr>
      <w:tr w:rsidR="00013666" w:rsidRPr="00510E67" w14:paraId="3E691AF5" w14:textId="77777777" w:rsidTr="006F2C1E">
        <w:trPr>
          <w:trHeight w:val="300"/>
          <w:jc w:val="center"/>
        </w:trPr>
        <w:tc>
          <w:tcPr>
            <w:tcW w:w="1420" w:type="dxa"/>
            <w:vMerge/>
            <w:tcBorders>
              <w:top w:val="nil"/>
              <w:left w:val="single" w:sz="4" w:space="0" w:color="auto"/>
              <w:bottom w:val="single" w:sz="4" w:space="0" w:color="auto"/>
              <w:right w:val="single" w:sz="4" w:space="0" w:color="auto"/>
            </w:tcBorders>
            <w:vAlign w:val="center"/>
            <w:hideMark/>
          </w:tcPr>
          <w:p w14:paraId="352DED7F" w14:textId="77777777" w:rsidR="00013666" w:rsidRPr="00510E67" w:rsidRDefault="00013666" w:rsidP="00510E67">
            <w:pPr>
              <w:rPr>
                <w:rFonts w:ascii="Arial" w:hAnsi="Arial" w:cs="Arial"/>
                <w:b/>
                <w:bCs/>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3DFCF907"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12</w:t>
            </w:r>
          </w:p>
        </w:tc>
        <w:tc>
          <w:tcPr>
            <w:tcW w:w="1097" w:type="dxa"/>
            <w:tcBorders>
              <w:top w:val="nil"/>
              <w:left w:val="nil"/>
              <w:bottom w:val="single" w:sz="4" w:space="0" w:color="auto"/>
              <w:right w:val="single" w:sz="4" w:space="0" w:color="auto"/>
            </w:tcBorders>
            <w:shd w:val="clear" w:color="auto" w:fill="auto"/>
            <w:noWrap/>
            <w:vAlign w:val="bottom"/>
            <w:hideMark/>
          </w:tcPr>
          <w:p w14:paraId="2CEA5DDB"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Presentación</w:t>
            </w:r>
          </w:p>
        </w:tc>
        <w:tc>
          <w:tcPr>
            <w:tcW w:w="1020" w:type="dxa"/>
            <w:tcBorders>
              <w:top w:val="nil"/>
              <w:left w:val="nil"/>
              <w:bottom w:val="single" w:sz="4" w:space="0" w:color="auto"/>
              <w:right w:val="single" w:sz="4" w:space="0" w:color="auto"/>
            </w:tcBorders>
            <w:shd w:val="clear" w:color="auto" w:fill="auto"/>
            <w:noWrap/>
            <w:vAlign w:val="bottom"/>
            <w:hideMark/>
          </w:tcPr>
          <w:p w14:paraId="361F6C02"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6E7F4D35"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Gabinete apto para intemperie</w:t>
            </w:r>
          </w:p>
        </w:tc>
        <w:tc>
          <w:tcPr>
            <w:tcW w:w="1050" w:type="dxa"/>
            <w:tcBorders>
              <w:top w:val="nil"/>
              <w:left w:val="nil"/>
              <w:bottom w:val="single" w:sz="4" w:space="0" w:color="auto"/>
              <w:right w:val="single" w:sz="4" w:space="0" w:color="auto"/>
            </w:tcBorders>
            <w:shd w:val="clear" w:color="auto" w:fill="auto"/>
            <w:noWrap/>
            <w:vAlign w:val="bottom"/>
            <w:hideMark/>
          </w:tcPr>
          <w:p w14:paraId="24C1EB35"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047600CD" w14:textId="77777777" w:rsidTr="006F2C1E">
        <w:trPr>
          <w:trHeight w:val="300"/>
          <w:jc w:val="center"/>
        </w:trPr>
        <w:tc>
          <w:tcPr>
            <w:tcW w:w="1420" w:type="dxa"/>
            <w:vMerge/>
            <w:tcBorders>
              <w:top w:val="nil"/>
              <w:left w:val="single" w:sz="4" w:space="0" w:color="auto"/>
              <w:bottom w:val="single" w:sz="4" w:space="0" w:color="auto"/>
              <w:right w:val="single" w:sz="4" w:space="0" w:color="auto"/>
            </w:tcBorders>
            <w:vAlign w:val="center"/>
            <w:hideMark/>
          </w:tcPr>
          <w:p w14:paraId="613C0683" w14:textId="77777777" w:rsidR="00013666" w:rsidRPr="00510E67" w:rsidRDefault="00013666" w:rsidP="00510E67">
            <w:pPr>
              <w:rPr>
                <w:rFonts w:ascii="Arial" w:hAnsi="Arial" w:cs="Arial"/>
                <w:b/>
                <w:bCs/>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56D2C3CD"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13</w:t>
            </w:r>
          </w:p>
        </w:tc>
        <w:tc>
          <w:tcPr>
            <w:tcW w:w="109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EAE851C"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Operado</w:t>
            </w:r>
          </w:p>
        </w:tc>
        <w:tc>
          <w:tcPr>
            <w:tcW w:w="1020" w:type="dxa"/>
            <w:tcBorders>
              <w:top w:val="nil"/>
              <w:left w:val="nil"/>
              <w:bottom w:val="single" w:sz="4" w:space="0" w:color="auto"/>
              <w:right w:val="single" w:sz="4" w:space="0" w:color="auto"/>
            </w:tcBorders>
            <w:shd w:val="clear" w:color="auto" w:fill="auto"/>
            <w:noWrap/>
            <w:vAlign w:val="bottom"/>
            <w:hideMark/>
          </w:tcPr>
          <w:p w14:paraId="383563C1" w14:textId="77777777" w:rsidR="00013666" w:rsidRPr="00510E67" w:rsidRDefault="00013666" w:rsidP="00510E67">
            <w:pPr>
              <w:rPr>
                <w:rFonts w:ascii="Calibri" w:hAnsi="Calibri" w:cs="Calibri"/>
                <w:b/>
                <w:bCs/>
                <w:color w:val="000000"/>
                <w:sz w:val="14"/>
                <w:lang w:eastAsia="es-BO"/>
              </w:rPr>
            </w:pPr>
            <w:r w:rsidRPr="00510E67">
              <w:rPr>
                <w:rFonts w:ascii="Calibri" w:hAnsi="Calibri" w:cs="Calibri"/>
                <w:b/>
                <w:bCs/>
                <w:color w:val="000000"/>
                <w:sz w:val="14"/>
                <w:lang w:eastAsia="es-BO"/>
              </w:rPr>
              <w:t>Bomba</w:t>
            </w:r>
          </w:p>
        </w:tc>
        <w:tc>
          <w:tcPr>
            <w:tcW w:w="3113" w:type="dxa"/>
            <w:tcBorders>
              <w:top w:val="nil"/>
              <w:left w:val="nil"/>
              <w:bottom w:val="single" w:sz="4" w:space="0" w:color="auto"/>
              <w:right w:val="single" w:sz="4" w:space="0" w:color="auto"/>
            </w:tcBorders>
            <w:shd w:val="clear" w:color="auto" w:fill="auto"/>
            <w:noWrap/>
            <w:vAlign w:val="bottom"/>
            <w:hideMark/>
          </w:tcPr>
          <w:p w14:paraId="7340C232"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Neumática</w:t>
            </w:r>
          </w:p>
        </w:tc>
        <w:tc>
          <w:tcPr>
            <w:tcW w:w="1050" w:type="dxa"/>
            <w:tcBorders>
              <w:top w:val="nil"/>
              <w:left w:val="nil"/>
              <w:bottom w:val="single" w:sz="4" w:space="0" w:color="auto"/>
              <w:right w:val="single" w:sz="4" w:space="0" w:color="auto"/>
            </w:tcBorders>
            <w:shd w:val="clear" w:color="auto" w:fill="auto"/>
            <w:noWrap/>
            <w:vAlign w:val="bottom"/>
            <w:hideMark/>
          </w:tcPr>
          <w:p w14:paraId="1666E543"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Dosificadora</w:t>
            </w:r>
          </w:p>
        </w:tc>
      </w:tr>
      <w:tr w:rsidR="00013666" w:rsidRPr="00510E67" w14:paraId="5C816118" w14:textId="77777777" w:rsidTr="006F2C1E">
        <w:trPr>
          <w:trHeight w:val="300"/>
          <w:jc w:val="center"/>
        </w:trPr>
        <w:tc>
          <w:tcPr>
            <w:tcW w:w="1420" w:type="dxa"/>
            <w:vMerge/>
            <w:tcBorders>
              <w:top w:val="nil"/>
              <w:left w:val="single" w:sz="4" w:space="0" w:color="auto"/>
              <w:bottom w:val="single" w:sz="4" w:space="0" w:color="auto"/>
              <w:right w:val="single" w:sz="4" w:space="0" w:color="auto"/>
            </w:tcBorders>
            <w:vAlign w:val="center"/>
            <w:hideMark/>
          </w:tcPr>
          <w:p w14:paraId="3E097A8F" w14:textId="77777777" w:rsidR="00013666" w:rsidRPr="00510E67" w:rsidRDefault="00013666" w:rsidP="00510E67">
            <w:pPr>
              <w:rPr>
                <w:rFonts w:ascii="Arial" w:hAnsi="Arial" w:cs="Arial"/>
                <w:b/>
                <w:bCs/>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0CAFA1BC"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14</w:t>
            </w:r>
          </w:p>
        </w:tc>
        <w:tc>
          <w:tcPr>
            <w:tcW w:w="1097" w:type="dxa"/>
            <w:vMerge/>
            <w:tcBorders>
              <w:top w:val="nil"/>
              <w:left w:val="single" w:sz="4" w:space="0" w:color="auto"/>
              <w:bottom w:val="single" w:sz="4" w:space="0" w:color="auto"/>
              <w:right w:val="single" w:sz="4" w:space="0" w:color="auto"/>
            </w:tcBorders>
            <w:vAlign w:val="center"/>
            <w:hideMark/>
          </w:tcPr>
          <w:p w14:paraId="48DC5E59" w14:textId="77777777" w:rsidR="00013666" w:rsidRPr="00510E67" w:rsidRDefault="00013666" w:rsidP="00510E67">
            <w:pPr>
              <w:rPr>
                <w:rFonts w:ascii="Arial" w:hAnsi="Arial" w:cs="Arial"/>
                <w:b/>
                <w:bCs/>
                <w:sz w:val="14"/>
                <w:lang w:eastAsia="es-BO"/>
              </w:rPr>
            </w:pPr>
          </w:p>
        </w:tc>
        <w:tc>
          <w:tcPr>
            <w:tcW w:w="1020" w:type="dxa"/>
            <w:tcBorders>
              <w:top w:val="nil"/>
              <w:left w:val="nil"/>
              <w:bottom w:val="single" w:sz="4" w:space="0" w:color="auto"/>
              <w:right w:val="single" w:sz="4" w:space="0" w:color="auto"/>
            </w:tcBorders>
            <w:shd w:val="clear" w:color="auto" w:fill="auto"/>
            <w:noWrap/>
            <w:vAlign w:val="bottom"/>
            <w:hideMark/>
          </w:tcPr>
          <w:p w14:paraId="491C46E3" w14:textId="77777777" w:rsidR="00013666" w:rsidRPr="00510E67" w:rsidRDefault="00013666" w:rsidP="00510E67">
            <w:pPr>
              <w:rPr>
                <w:rFonts w:ascii="Calibri" w:hAnsi="Calibri" w:cs="Calibri"/>
                <w:b/>
                <w:bCs/>
                <w:color w:val="000000"/>
                <w:sz w:val="14"/>
                <w:lang w:eastAsia="es-BO"/>
              </w:rPr>
            </w:pPr>
            <w:r w:rsidRPr="00510E67">
              <w:rPr>
                <w:rFonts w:ascii="Calibri" w:hAnsi="Calibri" w:cs="Calibri"/>
                <w:b/>
                <w:bCs/>
                <w:color w:val="000000"/>
                <w:sz w:val="14"/>
                <w:lang w:eastAsia="es-BO"/>
              </w:rPr>
              <w:t>Valvula</w:t>
            </w:r>
          </w:p>
        </w:tc>
        <w:tc>
          <w:tcPr>
            <w:tcW w:w="3113" w:type="dxa"/>
            <w:tcBorders>
              <w:top w:val="nil"/>
              <w:left w:val="nil"/>
              <w:bottom w:val="single" w:sz="4" w:space="0" w:color="auto"/>
              <w:right w:val="single" w:sz="4" w:space="0" w:color="auto"/>
            </w:tcBorders>
            <w:shd w:val="clear" w:color="auto" w:fill="auto"/>
            <w:noWrap/>
            <w:vAlign w:val="bottom"/>
            <w:hideMark/>
          </w:tcPr>
          <w:p w14:paraId="5CD8420A"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Solenoide</w:t>
            </w:r>
          </w:p>
        </w:tc>
        <w:tc>
          <w:tcPr>
            <w:tcW w:w="1050" w:type="dxa"/>
            <w:tcBorders>
              <w:top w:val="nil"/>
              <w:left w:val="nil"/>
              <w:bottom w:val="single" w:sz="4" w:space="0" w:color="auto"/>
              <w:right w:val="single" w:sz="4" w:space="0" w:color="auto"/>
            </w:tcBorders>
            <w:shd w:val="clear" w:color="auto" w:fill="auto"/>
            <w:noWrap/>
            <w:vAlign w:val="bottom"/>
            <w:hideMark/>
          </w:tcPr>
          <w:p w14:paraId="6F6A4FB9"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204379A2" w14:textId="77777777" w:rsidTr="006F2C1E">
        <w:trPr>
          <w:trHeight w:val="300"/>
          <w:jc w:val="center"/>
        </w:trPr>
        <w:tc>
          <w:tcPr>
            <w:tcW w:w="1420" w:type="dxa"/>
            <w:tcBorders>
              <w:top w:val="nil"/>
              <w:left w:val="single" w:sz="4" w:space="0" w:color="auto"/>
              <w:bottom w:val="single" w:sz="4" w:space="0" w:color="auto"/>
              <w:right w:val="single" w:sz="4" w:space="0" w:color="auto"/>
            </w:tcBorders>
            <w:shd w:val="clear" w:color="auto" w:fill="auto"/>
            <w:vAlign w:val="center"/>
            <w:hideMark/>
          </w:tcPr>
          <w:p w14:paraId="6A76BD58"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Gabinete</w:t>
            </w:r>
          </w:p>
        </w:tc>
        <w:tc>
          <w:tcPr>
            <w:tcW w:w="702" w:type="dxa"/>
            <w:tcBorders>
              <w:top w:val="nil"/>
              <w:left w:val="nil"/>
              <w:bottom w:val="single" w:sz="4" w:space="0" w:color="auto"/>
              <w:right w:val="single" w:sz="4" w:space="0" w:color="auto"/>
            </w:tcBorders>
            <w:shd w:val="clear" w:color="auto" w:fill="auto"/>
            <w:noWrap/>
            <w:vAlign w:val="bottom"/>
            <w:hideMark/>
          </w:tcPr>
          <w:p w14:paraId="684ABAD3"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15</w:t>
            </w:r>
          </w:p>
        </w:tc>
        <w:tc>
          <w:tcPr>
            <w:tcW w:w="1097" w:type="dxa"/>
            <w:tcBorders>
              <w:top w:val="nil"/>
              <w:left w:val="nil"/>
              <w:bottom w:val="single" w:sz="4" w:space="0" w:color="auto"/>
              <w:right w:val="single" w:sz="4" w:space="0" w:color="auto"/>
            </w:tcBorders>
            <w:shd w:val="clear" w:color="auto" w:fill="auto"/>
            <w:noWrap/>
            <w:vAlign w:val="bottom"/>
            <w:hideMark/>
          </w:tcPr>
          <w:p w14:paraId="15EE1309"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Material</w:t>
            </w:r>
          </w:p>
        </w:tc>
        <w:tc>
          <w:tcPr>
            <w:tcW w:w="1020" w:type="dxa"/>
            <w:tcBorders>
              <w:top w:val="nil"/>
              <w:left w:val="nil"/>
              <w:bottom w:val="single" w:sz="4" w:space="0" w:color="auto"/>
              <w:right w:val="single" w:sz="4" w:space="0" w:color="auto"/>
            </w:tcBorders>
            <w:shd w:val="clear" w:color="auto" w:fill="auto"/>
            <w:noWrap/>
            <w:vAlign w:val="bottom"/>
            <w:hideMark/>
          </w:tcPr>
          <w:p w14:paraId="695D06B3"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30D6F757"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Acero al carbón</w:t>
            </w:r>
          </w:p>
        </w:tc>
        <w:tc>
          <w:tcPr>
            <w:tcW w:w="1050" w:type="dxa"/>
            <w:tcBorders>
              <w:top w:val="nil"/>
              <w:left w:val="nil"/>
              <w:bottom w:val="single" w:sz="4" w:space="0" w:color="auto"/>
              <w:right w:val="single" w:sz="4" w:space="0" w:color="auto"/>
            </w:tcBorders>
            <w:shd w:val="clear" w:color="auto" w:fill="auto"/>
            <w:noWrap/>
            <w:vAlign w:val="bottom"/>
            <w:hideMark/>
          </w:tcPr>
          <w:p w14:paraId="41DB972D"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3D8EF19F" w14:textId="77777777" w:rsidTr="006F2C1E">
        <w:trPr>
          <w:trHeight w:val="300"/>
          <w:jc w:val="center"/>
        </w:trPr>
        <w:tc>
          <w:tcPr>
            <w:tcW w:w="1420" w:type="dxa"/>
            <w:tcBorders>
              <w:top w:val="nil"/>
              <w:left w:val="single" w:sz="4" w:space="0" w:color="auto"/>
              <w:bottom w:val="single" w:sz="4" w:space="0" w:color="auto"/>
              <w:right w:val="single" w:sz="4" w:space="0" w:color="auto"/>
            </w:tcBorders>
            <w:shd w:val="clear" w:color="auto" w:fill="auto"/>
            <w:vAlign w:val="center"/>
            <w:hideMark/>
          </w:tcPr>
          <w:p w14:paraId="579DFEFC"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 </w:t>
            </w:r>
          </w:p>
        </w:tc>
        <w:tc>
          <w:tcPr>
            <w:tcW w:w="702" w:type="dxa"/>
            <w:tcBorders>
              <w:top w:val="nil"/>
              <w:left w:val="nil"/>
              <w:bottom w:val="single" w:sz="4" w:space="0" w:color="auto"/>
              <w:right w:val="single" w:sz="4" w:space="0" w:color="auto"/>
            </w:tcBorders>
            <w:shd w:val="clear" w:color="auto" w:fill="auto"/>
            <w:noWrap/>
            <w:vAlign w:val="bottom"/>
            <w:hideMark/>
          </w:tcPr>
          <w:p w14:paraId="634C0028"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16</w:t>
            </w:r>
          </w:p>
        </w:tc>
        <w:tc>
          <w:tcPr>
            <w:tcW w:w="1097" w:type="dxa"/>
            <w:tcBorders>
              <w:top w:val="nil"/>
              <w:left w:val="nil"/>
              <w:bottom w:val="single" w:sz="4" w:space="0" w:color="auto"/>
              <w:right w:val="single" w:sz="4" w:space="0" w:color="auto"/>
            </w:tcBorders>
            <w:shd w:val="clear" w:color="auto" w:fill="auto"/>
            <w:noWrap/>
            <w:vAlign w:val="bottom"/>
            <w:hideMark/>
          </w:tcPr>
          <w:p w14:paraId="75AEECF9"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Pintura</w:t>
            </w:r>
          </w:p>
        </w:tc>
        <w:tc>
          <w:tcPr>
            <w:tcW w:w="1020" w:type="dxa"/>
            <w:tcBorders>
              <w:top w:val="nil"/>
              <w:left w:val="nil"/>
              <w:bottom w:val="single" w:sz="4" w:space="0" w:color="auto"/>
              <w:right w:val="single" w:sz="4" w:space="0" w:color="auto"/>
            </w:tcBorders>
            <w:shd w:val="clear" w:color="auto" w:fill="auto"/>
            <w:noWrap/>
            <w:vAlign w:val="bottom"/>
            <w:hideMark/>
          </w:tcPr>
          <w:p w14:paraId="52C6029E"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115F5279"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Poliester alto impacto/Epoxi</w:t>
            </w:r>
          </w:p>
        </w:tc>
        <w:tc>
          <w:tcPr>
            <w:tcW w:w="1050" w:type="dxa"/>
            <w:tcBorders>
              <w:top w:val="nil"/>
              <w:left w:val="nil"/>
              <w:bottom w:val="single" w:sz="4" w:space="0" w:color="auto"/>
              <w:right w:val="single" w:sz="4" w:space="0" w:color="auto"/>
            </w:tcBorders>
            <w:shd w:val="clear" w:color="auto" w:fill="auto"/>
            <w:noWrap/>
            <w:vAlign w:val="bottom"/>
            <w:hideMark/>
          </w:tcPr>
          <w:p w14:paraId="10EBB517"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40361CE1" w14:textId="77777777" w:rsidTr="006F2C1E">
        <w:trPr>
          <w:trHeight w:val="300"/>
          <w:jc w:val="center"/>
        </w:trPr>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14:paraId="2FD8386E" w14:textId="77777777" w:rsidR="00013666" w:rsidRPr="00510E67" w:rsidRDefault="00013666" w:rsidP="00510E67">
            <w:pPr>
              <w:jc w:val="center"/>
              <w:rPr>
                <w:rFonts w:ascii="Calibri" w:hAnsi="Calibri" w:cs="Calibri"/>
                <w:b/>
                <w:bCs/>
                <w:color w:val="000000"/>
                <w:sz w:val="14"/>
                <w:lang w:eastAsia="es-BO"/>
              </w:rPr>
            </w:pPr>
            <w:r w:rsidRPr="00510E67">
              <w:rPr>
                <w:rFonts w:ascii="Calibri" w:hAnsi="Calibri" w:cs="Calibri"/>
                <w:b/>
                <w:bCs/>
                <w:color w:val="000000"/>
                <w:sz w:val="14"/>
                <w:lang w:eastAsia="es-BO"/>
              </w:rPr>
              <w:t>Tanque odorante</w:t>
            </w:r>
          </w:p>
        </w:tc>
        <w:tc>
          <w:tcPr>
            <w:tcW w:w="702" w:type="dxa"/>
            <w:tcBorders>
              <w:top w:val="nil"/>
              <w:left w:val="nil"/>
              <w:bottom w:val="single" w:sz="4" w:space="0" w:color="auto"/>
              <w:right w:val="single" w:sz="4" w:space="0" w:color="auto"/>
            </w:tcBorders>
            <w:shd w:val="clear" w:color="auto" w:fill="auto"/>
            <w:noWrap/>
            <w:vAlign w:val="bottom"/>
            <w:hideMark/>
          </w:tcPr>
          <w:p w14:paraId="14F99B5F"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17</w:t>
            </w:r>
          </w:p>
        </w:tc>
        <w:tc>
          <w:tcPr>
            <w:tcW w:w="1097" w:type="dxa"/>
            <w:tcBorders>
              <w:top w:val="nil"/>
              <w:left w:val="nil"/>
              <w:bottom w:val="single" w:sz="4" w:space="0" w:color="auto"/>
              <w:right w:val="single" w:sz="4" w:space="0" w:color="auto"/>
            </w:tcBorders>
            <w:shd w:val="clear" w:color="auto" w:fill="auto"/>
            <w:noWrap/>
            <w:vAlign w:val="bottom"/>
            <w:hideMark/>
          </w:tcPr>
          <w:p w14:paraId="46CA42F5"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Capacidad mínima</w:t>
            </w:r>
          </w:p>
        </w:tc>
        <w:tc>
          <w:tcPr>
            <w:tcW w:w="1020" w:type="dxa"/>
            <w:tcBorders>
              <w:top w:val="nil"/>
              <w:left w:val="nil"/>
              <w:bottom w:val="single" w:sz="4" w:space="0" w:color="auto"/>
              <w:right w:val="single" w:sz="4" w:space="0" w:color="auto"/>
            </w:tcBorders>
            <w:shd w:val="clear" w:color="auto" w:fill="auto"/>
            <w:noWrap/>
            <w:vAlign w:val="bottom"/>
            <w:hideMark/>
          </w:tcPr>
          <w:p w14:paraId="58779ABA"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7F77B6B8"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200 lt</w:t>
            </w:r>
          </w:p>
        </w:tc>
        <w:tc>
          <w:tcPr>
            <w:tcW w:w="1050" w:type="dxa"/>
            <w:tcBorders>
              <w:top w:val="nil"/>
              <w:left w:val="nil"/>
              <w:bottom w:val="single" w:sz="4" w:space="0" w:color="auto"/>
              <w:right w:val="single" w:sz="4" w:space="0" w:color="auto"/>
            </w:tcBorders>
            <w:shd w:val="clear" w:color="auto" w:fill="auto"/>
            <w:noWrap/>
            <w:vAlign w:val="bottom"/>
            <w:hideMark/>
          </w:tcPr>
          <w:p w14:paraId="2EA9B94A"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3EEC7F06" w14:textId="77777777" w:rsidTr="006F2C1E">
        <w:trPr>
          <w:trHeight w:val="300"/>
          <w:jc w:val="center"/>
        </w:trPr>
        <w:tc>
          <w:tcPr>
            <w:tcW w:w="1420" w:type="dxa"/>
            <w:vMerge/>
            <w:tcBorders>
              <w:top w:val="nil"/>
              <w:left w:val="single" w:sz="4" w:space="0" w:color="auto"/>
              <w:bottom w:val="single" w:sz="4" w:space="0" w:color="auto"/>
              <w:right w:val="single" w:sz="4" w:space="0" w:color="auto"/>
            </w:tcBorders>
            <w:vAlign w:val="center"/>
            <w:hideMark/>
          </w:tcPr>
          <w:p w14:paraId="76FECB23" w14:textId="77777777" w:rsidR="00013666" w:rsidRPr="00510E67" w:rsidRDefault="00013666" w:rsidP="00510E67">
            <w:pPr>
              <w:rPr>
                <w:rFonts w:ascii="Calibri" w:hAnsi="Calibri" w:cs="Calibri"/>
                <w:b/>
                <w:bCs/>
                <w:color w:val="000000"/>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27C3F108"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18</w:t>
            </w:r>
          </w:p>
        </w:tc>
        <w:tc>
          <w:tcPr>
            <w:tcW w:w="1097" w:type="dxa"/>
            <w:tcBorders>
              <w:top w:val="nil"/>
              <w:left w:val="nil"/>
              <w:bottom w:val="single" w:sz="4" w:space="0" w:color="auto"/>
              <w:right w:val="single" w:sz="4" w:space="0" w:color="auto"/>
            </w:tcBorders>
            <w:shd w:val="clear" w:color="auto" w:fill="auto"/>
            <w:noWrap/>
            <w:vAlign w:val="bottom"/>
            <w:hideMark/>
          </w:tcPr>
          <w:p w14:paraId="2302885D"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Diseño</w:t>
            </w:r>
          </w:p>
        </w:tc>
        <w:tc>
          <w:tcPr>
            <w:tcW w:w="1020" w:type="dxa"/>
            <w:tcBorders>
              <w:top w:val="nil"/>
              <w:left w:val="nil"/>
              <w:bottom w:val="single" w:sz="4" w:space="0" w:color="auto"/>
              <w:right w:val="single" w:sz="4" w:space="0" w:color="auto"/>
            </w:tcBorders>
            <w:shd w:val="clear" w:color="auto" w:fill="auto"/>
            <w:noWrap/>
            <w:vAlign w:val="bottom"/>
            <w:hideMark/>
          </w:tcPr>
          <w:p w14:paraId="33362410"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3F125035"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ASME BPVC VIII</w:t>
            </w:r>
          </w:p>
        </w:tc>
        <w:tc>
          <w:tcPr>
            <w:tcW w:w="1050" w:type="dxa"/>
            <w:tcBorders>
              <w:top w:val="nil"/>
              <w:left w:val="nil"/>
              <w:bottom w:val="single" w:sz="4" w:space="0" w:color="auto"/>
              <w:right w:val="single" w:sz="4" w:space="0" w:color="auto"/>
            </w:tcBorders>
            <w:shd w:val="clear" w:color="auto" w:fill="auto"/>
            <w:noWrap/>
            <w:vAlign w:val="bottom"/>
            <w:hideMark/>
          </w:tcPr>
          <w:p w14:paraId="3C9BC54A"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5CF1013D" w14:textId="77777777" w:rsidTr="006F2C1E">
        <w:trPr>
          <w:trHeight w:val="300"/>
          <w:jc w:val="center"/>
        </w:trPr>
        <w:tc>
          <w:tcPr>
            <w:tcW w:w="1420" w:type="dxa"/>
            <w:vMerge/>
            <w:tcBorders>
              <w:top w:val="nil"/>
              <w:left w:val="single" w:sz="4" w:space="0" w:color="auto"/>
              <w:bottom w:val="single" w:sz="4" w:space="0" w:color="auto"/>
              <w:right w:val="single" w:sz="4" w:space="0" w:color="auto"/>
            </w:tcBorders>
            <w:vAlign w:val="center"/>
            <w:hideMark/>
          </w:tcPr>
          <w:p w14:paraId="11D1EC8A" w14:textId="77777777" w:rsidR="00013666" w:rsidRPr="00510E67" w:rsidRDefault="00013666" w:rsidP="00510E67">
            <w:pPr>
              <w:rPr>
                <w:rFonts w:ascii="Calibri" w:hAnsi="Calibri" w:cs="Calibri"/>
                <w:b/>
                <w:bCs/>
                <w:color w:val="000000"/>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3D6C1810"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19</w:t>
            </w:r>
          </w:p>
        </w:tc>
        <w:tc>
          <w:tcPr>
            <w:tcW w:w="1097" w:type="dxa"/>
            <w:tcBorders>
              <w:top w:val="nil"/>
              <w:left w:val="nil"/>
              <w:bottom w:val="single" w:sz="4" w:space="0" w:color="auto"/>
              <w:right w:val="single" w:sz="4" w:space="0" w:color="auto"/>
            </w:tcBorders>
            <w:shd w:val="clear" w:color="auto" w:fill="auto"/>
            <w:noWrap/>
            <w:vAlign w:val="bottom"/>
            <w:hideMark/>
          </w:tcPr>
          <w:p w14:paraId="76E404E9"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Construcción</w:t>
            </w:r>
          </w:p>
        </w:tc>
        <w:tc>
          <w:tcPr>
            <w:tcW w:w="1020" w:type="dxa"/>
            <w:tcBorders>
              <w:top w:val="nil"/>
              <w:left w:val="nil"/>
              <w:bottom w:val="single" w:sz="4" w:space="0" w:color="auto"/>
              <w:right w:val="single" w:sz="4" w:space="0" w:color="auto"/>
            </w:tcBorders>
            <w:shd w:val="clear" w:color="auto" w:fill="auto"/>
            <w:noWrap/>
            <w:vAlign w:val="bottom"/>
            <w:hideMark/>
          </w:tcPr>
          <w:p w14:paraId="249D5C73"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43F080B8"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ASME BPVC IX</w:t>
            </w:r>
          </w:p>
        </w:tc>
        <w:tc>
          <w:tcPr>
            <w:tcW w:w="1050" w:type="dxa"/>
            <w:tcBorders>
              <w:top w:val="nil"/>
              <w:left w:val="nil"/>
              <w:bottom w:val="single" w:sz="4" w:space="0" w:color="auto"/>
              <w:right w:val="single" w:sz="4" w:space="0" w:color="auto"/>
            </w:tcBorders>
            <w:shd w:val="clear" w:color="auto" w:fill="auto"/>
            <w:noWrap/>
            <w:vAlign w:val="bottom"/>
            <w:hideMark/>
          </w:tcPr>
          <w:p w14:paraId="7C86DD9E"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6A949946" w14:textId="77777777" w:rsidTr="006F2C1E">
        <w:trPr>
          <w:trHeight w:val="300"/>
          <w:jc w:val="center"/>
        </w:trPr>
        <w:tc>
          <w:tcPr>
            <w:tcW w:w="1420" w:type="dxa"/>
            <w:vMerge/>
            <w:tcBorders>
              <w:top w:val="nil"/>
              <w:left w:val="single" w:sz="4" w:space="0" w:color="auto"/>
              <w:bottom w:val="single" w:sz="4" w:space="0" w:color="auto"/>
              <w:right w:val="single" w:sz="4" w:space="0" w:color="auto"/>
            </w:tcBorders>
            <w:vAlign w:val="center"/>
            <w:hideMark/>
          </w:tcPr>
          <w:p w14:paraId="24C97154" w14:textId="77777777" w:rsidR="00013666" w:rsidRPr="00510E67" w:rsidRDefault="00013666" w:rsidP="00510E67">
            <w:pPr>
              <w:rPr>
                <w:rFonts w:ascii="Calibri" w:hAnsi="Calibri" w:cs="Calibri"/>
                <w:b/>
                <w:bCs/>
                <w:color w:val="000000"/>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5F0D7A22"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20</w:t>
            </w:r>
          </w:p>
        </w:tc>
        <w:tc>
          <w:tcPr>
            <w:tcW w:w="1097" w:type="dxa"/>
            <w:tcBorders>
              <w:top w:val="nil"/>
              <w:left w:val="nil"/>
              <w:bottom w:val="single" w:sz="4" w:space="0" w:color="auto"/>
              <w:right w:val="single" w:sz="4" w:space="0" w:color="auto"/>
            </w:tcBorders>
            <w:shd w:val="clear" w:color="auto" w:fill="auto"/>
            <w:noWrap/>
            <w:vAlign w:val="bottom"/>
            <w:hideMark/>
          </w:tcPr>
          <w:p w14:paraId="2313434B"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Configuración</w:t>
            </w:r>
          </w:p>
        </w:tc>
        <w:tc>
          <w:tcPr>
            <w:tcW w:w="1020" w:type="dxa"/>
            <w:tcBorders>
              <w:top w:val="nil"/>
              <w:left w:val="nil"/>
              <w:bottom w:val="single" w:sz="4" w:space="0" w:color="auto"/>
              <w:right w:val="single" w:sz="4" w:space="0" w:color="auto"/>
            </w:tcBorders>
            <w:shd w:val="clear" w:color="auto" w:fill="auto"/>
            <w:noWrap/>
            <w:vAlign w:val="bottom"/>
            <w:hideMark/>
          </w:tcPr>
          <w:p w14:paraId="35095F07"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438F4DA9"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Vertical u Horizontal</w:t>
            </w:r>
          </w:p>
        </w:tc>
        <w:tc>
          <w:tcPr>
            <w:tcW w:w="1050" w:type="dxa"/>
            <w:tcBorders>
              <w:top w:val="nil"/>
              <w:left w:val="nil"/>
              <w:bottom w:val="single" w:sz="4" w:space="0" w:color="auto"/>
              <w:right w:val="single" w:sz="4" w:space="0" w:color="auto"/>
            </w:tcBorders>
            <w:shd w:val="clear" w:color="auto" w:fill="auto"/>
            <w:noWrap/>
            <w:vAlign w:val="bottom"/>
            <w:hideMark/>
          </w:tcPr>
          <w:p w14:paraId="6BA3161F"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5F2081FB" w14:textId="77777777" w:rsidTr="006F2C1E">
        <w:trPr>
          <w:trHeight w:val="300"/>
          <w:jc w:val="center"/>
        </w:trPr>
        <w:tc>
          <w:tcPr>
            <w:tcW w:w="1420" w:type="dxa"/>
            <w:vMerge/>
            <w:tcBorders>
              <w:top w:val="nil"/>
              <w:left w:val="single" w:sz="4" w:space="0" w:color="auto"/>
              <w:bottom w:val="single" w:sz="4" w:space="0" w:color="auto"/>
              <w:right w:val="single" w:sz="4" w:space="0" w:color="auto"/>
            </w:tcBorders>
            <w:vAlign w:val="center"/>
            <w:hideMark/>
          </w:tcPr>
          <w:p w14:paraId="61C8EF90" w14:textId="77777777" w:rsidR="00013666" w:rsidRPr="00510E67" w:rsidRDefault="00013666" w:rsidP="00510E67">
            <w:pPr>
              <w:rPr>
                <w:rFonts w:ascii="Calibri" w:hAnsi="Calibri" w:cs="Calibri"/>
                <w:b/>
                <w:bCs/>
                <w:color w:val="000000"/>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749B5F0C"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21</w:t>
            </w:r>
          </w:p>
        </w:tc>
        <w:tc>
          <w:tcPr>
            <w:tcW w:w="1097" w:type="dxa"/>
            <w:tcBorders>
              <w:top w:val="nil"/>
              <w:left w:val="nil"/>
              <w:bottom w:val="single" w:sz="4" w:space="0" w:color="auto"/>
              <w:right w:val="single" w:sz="4" w:space="0" w:color="auto"/>
            </w:tcBorders>
            <w:shd w:val="clear" w:color="auto" w:fill="auto"/>
            <w:noWrap/>
            <w:vAlign w:val="bottom"/>
            <w:hideMark/>
          </w:tcPr>
          <w:p w14:paraId="079A333E"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Material del cuerpo</w:t>
            </w:r>
          </w:p>
        </w:tc>
        <w:tc>
          <w:tcPr>
            <w:tcW w:w="1020" w:type="dxa"/>
            <w:tcBorders>
              <w:top w:val="nil"/>
              <w:left w:val="nil"/>
              <w:bottom w:val="single" w:sz="4" w:space="0" w:color="auto"/>
              <w:right w:val="single" w:sz="4" w:space="0" w:color="auto"/>
            </w:tcBorders>
            <w:shd w:val="clear" w:color="auto" w:fill="auto"/>
            <w:noWrap/>
            <w:vAlign w:val="bottom"/>
            <w:hideMark/>
          </w:tcPr>
          <w:p w14:paraId="41AC89F2"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1334DA24"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Acero inoxidable AISI 316</w:t>
            </w:r>
          </w:p>
        </w:tc>
        <w:tc>
          <w:tcPr>
            <w:tcW w:w="1050" w:type="dxa"/>
            <w:tcBorders>
              <w:top w:val="nil"/>
              <w:left w:val="nil"/>
              <w:bottom w:val="single" w:sz="4" w:space="0" w:color="auto"/>
              <w:right w:val="single" w:sz="4" w:space="0" w:color="auto"/>
            </w:tcBorders>
            <w:shd w:val="clear" w:color="auto" w:fill="auto"/>
            <w:noWrap/>
            <w:vAlign w:val="bottom"/>
            <w:hideMark/>
          </w:tcPr>
          <w:p w14:paraId="6DA146A8"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16DFB363" w14:textId="77777777" w:rsidTr="006F2C1E">
        <w:trPr>
          <w:trHeight w:val="300"/>
          <w:jc w:val="center"/>
        </w:trPr>
        <w:tc>
          <w:tcPr>
            <w:tcW w:w="1420" w:type="dxa"/>
            <w:vMerge/>
            <w:tcBorders>
              <w:top w:val="nil"/>
              <w:left w:val="single" w:sz="4" w:space="0" w:color="auto"/>
              <w:bottom w:val="single" w:sz="4" w:space="0" w:color="auto"/>
              <w:right w:val="single" w:sz="4" w:space="0" w:color="auto"/>
            </w:tcBorders>
            <w:vAlign w:val="center"/>
            <w:hideMark/>
          </w:tcPr>
          <w:p w14:paraId="7D276A33" w14:textId="77777777" w:rsidR="00013666" w:rsidRPr="00510E67" w:rsidRDefault="00013666" w:rsidP="00510E67">
            <w:pPr>
              <w:rPr>
                <w:rFonts w:ascii="Calibri" w:hAnsi="Calibri" w:cs="Calibri"/>
                <w:b/>
                <w:bCs/>
                <w:color w:val="000000"/>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6C221592"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22</w:t>
            </w:r>
          </w:p>
        </w:tc>
        <w:tc>
          <w:tcPr>
            <w:tcW w:w="1097" w:type="dxa"/>
            <w:tcBorders>
              <w:top w:val="nil"/>
              <w:left w:val="nil"/>
              <w:bottom w:val="single" w:sz="4" w:space="0" w:color="auto"/>
              <w:right w:val="single" w:sz="4" w:space="0" w:color="auto"/>
            </w:tcBorders>
            <w:shd w:val="clear" w:color="auto" w:fill="auto"/>
            <w:noWrap/>
            <w:vAlign w:val="bottom"/>
            <w:hideMark/>
          </w:tcPr>
          <w:p w14:paraId="72A2635E"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Revestimiento</w:t>
            </w:r>
          </w:p>
        </w:tc>
        <w:tc>
          <w:tcPr>
            <w:tcW w:w="1020" w:type="dxa"/>
            <w:tcBorders>
              <w:top w:val="nil"/>
              <w:left w:val="nil"/>
              <w:bottom w:val="single" w:sz="4" w:space="0" w:color="auto"/>
              <w:right w:val="single" w:sz="4" w:space="0" w:color="auto"/>
            </w:tcBorders>
            <w:shd w:val="clear" w:color="auto" w:fill="auto"/>
            <w:noWrap/>
            <w:vAlign w:val="bottom"/>
            <w:hideMark/>
          </w:tcPr>
          <w:p w14:paraId="5ACB0B8D"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3A870A8C"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Epoxi</w:t>
            </w:r>
          </w:p>
        </w:tc>
        <w:tc>
          <w:tcPr>
            <w:tcW w:w="1050" w:type="dxa"/>
            <w:tcBorders>
              <w:top w:val="nil"/>
              <w:left w:val="nil"/>
              <w:bottom w:val="single" w:sz="4" w:space="0" w:color="auto"/>
              <w:right w:val="single" w:sz="4" w:space="0" w:color="auto"/>
            </w:tcBorders>
            <w:shd w:val="clear" w:color="auto" w:fill="auto"/>
            <w:noWrap/>
            <w:vAlign w:val="bottom"/>
            <w:hideMark/>
          </w:tcPr>
          <w:p w14:paraId="69AC6D08"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1213A715" w14:textId="77777777" w:rsidTr="006F2C1E">
        <w:trPr>
          <w:trHeight w:val="300"/>
          <w:jc w:val="center"/>
        </w:trPr>
        <w:tc>
          <w:tcPr>
            <w:tcW w:w="1420" w:type="dxa"/>
            <w:vMerge/>
            <w:tcBorders>
              <w:top w:val="nil"/>
              <w:left w:val="single" w:sz="4" w:space="0" w:color="auto"/>
              <w:bottom w:val="single" w:sz="4" w:space="0" w:color="auto"/>
              <w:right w:val="single" w:sz="4" w:space="0" w:color="auto"/>
            </w:tcBorders>
            <w:vAlign w:val="center"/>
            <w:hideMark/>
          </w:tcPr>
          <w:p w14:paraId="1EF18A86" w14:textId="77777777" w:rsidR="00013666" w:rsidRPr="00510E67" w:rsidRDefault="00013666" w:rsidP="00510E67">
            <w:pPr>
              <w:rPr>
                <w:rFonts w:ascii="Calibri" w:hAnsi="Calibri" w:cs="Calibri"/>
                <w:b/>
                <w:bCs/>
                <w:color w:val="000000"/>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335BFAF1"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23</w:t>
            </w:r>
          </w:p>
        </w:tc>
        <w:tc>
          <w:tcPr>
            <w:tcW w:w="1097" w:type="dxa"/>
            <w:tcBorders>
              <w:top w:val="nil"/>
              <w:left w:val="nil"/>
              <w:bottom w:val="single" w:sz="4" w:space="0" w:color="auto"/>
              <w:right w:val="single" w:sz="4" w:space="0" w:color="auto"/>
            </w:tcBorders>
            <w:shd w:val="clear" w:color="auto" w:fill="auto"/>
            <w:noWrap/>
            <w:vAlign w:val="bottom"/>
            <w:hideMark/>
          </w:tcPr>
          <w:p w14:paraId="6AB6B53B"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Válvulas de bloqueo</w:t>
            </w:r>
          </w:p>
        </w:tc>
        <w:tc>
          <w:tcPr>
            <w:tcW w:w="1020" w:type="dxa"/>
            <w:tcBorders>
              <w:top w:val="nil"/>
              <w:left w:val="nil"/>
              <w:bottom w:val="single" w:sz="4" w:space="0" w:color="auto"/>
              <w:right w:val="single" w:sz="4" w:space="0" w:color="auto"/>
            </w:tcBorders>
            <w:shd w:val="clear" w:color="auto" w:fill="auto"/>
            <w:noWrap/>
            <w:vAlign w:val="bottom"/>
            <w:hideMark/>
          </w:tcPr>
          <w:p w14:paraId="7E5395C9" w14:textId="77777777" w:rsidR="00013666" w:rsidRPr="00510E67" w:rsidRDefault="00013666" w:rsidP="00510E67">
            <w:pPr>
              <w:rPr>
                <w:rFonts w:ascii="Calibri" w:hAnsi="Calibri" w:cs="Calibri"/>
                <w:b/>
                <w:bCs/>
                <w:color w:val="000000"/>
                <w:sz w:val="14"/>
                <w:lang w:eastAsia="es-BO"/>
              </w:rPr>
            </w:pPr>
            <w:r w:rsidRPr="00510E67">
              <w:rPr>
                <w:rFonts w:ascii="Calibri" w:hAnsi="Calibri" w:cs="Calibri"/>
                <w:b/>
                <w:bCs/>
                <w:color w:val="000000"/>
                <w:sz w:val="14"/>
                <w:lang w:eastAsia="es-BO"/>
              </w:rPr>
              <w:t>Tipo</w:t>
            </w:r>
          </w:p>
        </w:tc>
        <w:tc>
          <w:tcPr>
            <w:tcW w:w="3113" w:type="dxa"/>
            <w:tcBorders>
              <w:top w:val="nil"/>
              <w:left w:val="nil"/>
              <w:bottom w:val="single" w:sz="4" w:space="0" w:color="auto"/>
              <w:right w:val="single" w:sz="4" w:space="0" w:color="auto"/>
            </w:tcBorders>
            <w:shd w:val="clear" w:color="auto" w:fill="auto"/>
            <w:noWrap/>
            <w:vAlign w:val="bottom"/>
            <w:hideMark/>
          </w:tcPr>
          <w:p w14:paraId="67A63BCD"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Acero inoxidable AISI 316</w:t>
            </w:r>
          </w:p>
        </w:tc>
        <w:tc>
          <w:tcPr>
            <w:tcW w:w="1050" w:type="dxa"/>
            <w:tcBorders>
              <w:top w:val="nil"/>
              <w:left w:val="nil"/>
              <w:bottom w:val="single" w:sz="4" w:space="0" w:color="auto"/>
              <w:right w:val="single" w:sz="4" w:space="0" w:color="auto"/>
            </w:tcBorders>
            <w:shd w:val="clear" w:color="auto" w:fill="auto"/>
            <w:noWrap/>
            <w:vAlign w:val="bottom"/>
            <w:hideMark/>
          </w:tcPr>
          <w:p w14:paraId="6F510402"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bola</w:t>
            </w:r>
          </w:p>
        </w:tc>
      </w:tr>
      <w:tr w:rsidR="00013666" w:rsidRPr="00510E67" w14:paraId="5121E8C4" w14:textId="77777777" w:rsidTr="006F2C1E">
        <w:trPr>
          <w:trHeight w:val="300"/>
          <w:jc w:val="center"/>
        </w:trPr>
        <w:tc>
          <w:tcPr>
            <w:tcW w:w="1420" w:type="dxa"/>
            <w:vMerge/>
            <w:tcBorders>
              <w:top w:val="nil"/>
              <w:left w:val="single" w:sz="4" w:space="0" w:color="auto"/>
              <w:bottom w:val="single" w:sz="4" w:space="0" w:color="auto"/>
              <w:right w:val="single" w:sz="4" w:space="0" w:color="auto"/>
            </w:tcBorders>
            <w:vAlign w:val="center"/>
            <w:hideMark/>
          </w:tcPr>
          <w:p w14:paraId="16FD88E7" w14:textId="77777777" w:rsidR="00013666" w:rsidRPr="00510E67" w:rsidRDefault="00013666" w:rsidP="00510E67">
            <w:pPr>
              <w:rPr>
                <w:rFonts w:ascii="Calibri" w:hAnsi="Calibri" w:cs="Calibri"/>
                <w:b/>
                <w:bCs/>
                <w:color w:val="000000"/>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1779C935"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24</w:t>
            </w:r>
          </w:p>
        </w:tc>
        <w:tc>
          <w:tcPr>
            <w:tcW w:w="1097" w:type="dxa"/>
            <w:tcBorders>
              <w:top w:val="nil"/>
              <w:left w:val="nil"/>
              <w:bottom w:val="single" w:sz="4" w:space="0" w:color="auto"/>
              <w:right w:val="single" w:sz="4" w:space="0" w:color="auto"/>
            </w:tcBorders>
            <w:shd w:val="clear" w:color="auto" w:fill="auto"/>
            <w:noWrap/>
            <w:vAlign w:val="bottom"/>
            <w:hideMark/>
          </w:tcPr>
          <w:p w14:paraId="3628AE14"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 xml:space="preserve">Bomba </w:t>
            </w:r>
          </w:p>
        </w:tc>
        <w:tc>
          <w:tcPr>
            <w:tcW w:w="1020" w:type="dxa"/>
            <w:tcBorders>
              <w:top w:val="nil"/>
              <w:left w:val="nil"/>
              <w:bottom w:val="single" w:sz="4" w:space="0" w:color="auto"/>
              <w:right w:val="single" w:sz="4" w:space="0" w:color="auto"/>
            </w:tcBorders>
            <w:shd w:val="clear" w:color="auto" w:fill="auto"/>
            <w:noWrap/>
            <w:vAlign w:val="bottom"/>
            <w:hideMark/>
          </w:tcPr>
          <w:p w14:paraId="51AAF51B"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Norma de construcción</w:t>
            </w:r>
          </w:p>
        </w:tc>
        <w:tc>
          <w:tcPr>
            <w:tcW w:w="3113" w:type="dxa"/>
            <w:tcBorders>
              <w:top w:val="nil"/>
              <w:left w:val="nil"/>
              <w:bottom w:val="single" w:sz="4" w:space="0" w:color="auto"/>
              <w:right w:val="single" w:sz="4" w:space="0" w:color="auto"/>
            </w:tcBorders>
            <w:shd w:val="clear" w:color="auto" w:fill="auto"/>
            <w:noWrap/>
            <w:vAlign w:val="bottom"/>
            <w:hideMark/>
          </w:tcPr>
          <w:p w14:paraId="2689DD5C"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inyección</w:t>
            </w:r>
          </w:p>
        </w:tc>
        <w:tc>
          <w:tcPr>
            <w:tcW w:w="1050" w:type="dxa"/>
            <w:tcBorders>
              <w:top w:val="nil"/>
              <w:left w:val="nil"/>
              <w:bottom w:val="single" w:sz="4" w:space="0" w:color="auto"/>
              <w:right w:val="single" w:sz="4" w:space="0" w:color="auto"/>
            </w:tcBorders>
            <w:shd w:val="clear" w:color="auto" w:fill="auto"/>
            <w:noWrap/>
            <w:vAlign w:val="bottom"/>
            <w:hideMark/>
          </w:tcPr>
          <w:p w14:paraId="11FDD004"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API 675</w:t>
            </w:r>
          </w:p>
        </w:tc>
      </w:tr>
      <w:tr w:rsidR="00013666" w:rsidRPr="00510E67" w14:paraId="021793E5" w14:textId="77777777" w:rsidTr="006F2C1E">
        <w:trPr>
          <w:trHeight w:val="300"/>
          <w:jc w:val="center"/>
        </w:trPr>
        <w:tc>
          <w:tcPr>
            <w:tcW w:w="1420" w:type="dxa"/>
            <w:vMerge/>
            <w:tcBorders>
              <w:top w:val="nil"/>
              <w:left w:val="single" w:sz="4" w:space="0" w:color="auto"/>
              <w:bottom w:val="single" w:sz="4" w:space="0" w:color="auto"/>
              <w:right w:val="single" w:sz="4" w:space="0" w:color="auto"/>
            </w:tcBorders>
            <w:vAlign w:val="center"/>
            <w:hideMark/>
          </w:tcPr>
          <w:p w14:paraId="1CEB93B4" w14:textId="77777777" w:rsidR="00013666" w:rsidRPr="00510E67" w:rsidRDefault="00013666" w:rsidP="00510E67">
            <w:pPr>
              <w:rPr>
                <w:rFonts w:ascii="Calibri" w:hAnsi="Calibri" w:cs="Calibri"/>
                <w:b/>
                <w:bCs/>
                <w:color w:val="000000"/>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148E1478"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25</w:t>
            </w:r>
          </w:p>
        </w:tc>
        <w:tc>
          <w:tcPr>
            <w:tcW w:w="1097" w:type="dxa"/>
            <w:tcBorders>
              <w:top w:val="nil"/>
              <w:left w:val="nil"/>
              <w:bottom w:val="single" w:sz="4" w:space="0" w:color="auto"/>
              <w:right w:val="single" w:sz="4" w:space="0" w:color="auto"/>
            </w:tcBorders>
            <w:shd w:val="clear" w:color="auto" w:fill="auto"/>
            <w:noWrap/>
            <w:vAlign w:val="bottom"/>
            <w:hideMark/>
          </w:tcPr>
          <w:p w14:paraId="29B3FC4A"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Caudal max odorante</w:t>
            </w:r>
          </w:p>
        </w:tc>
        <w:tc>
          <w:tcPr>
            <w:tcW w:w="1020" w:type="dxa"/>
            <w:tcBorders>
              <w:top w:val="nil"/>
              <w:left w:val="nil"/>
              <w:bottom w:val="single" w:sz="4" w:space="0" w:color="auto"/>
              <w:right w:val="single" w:sz="4" w:space="0" w:color="auto"/>
            </w:tcBorders>
            <w:shd w:val="clear" w:color="auto" w:fill="auto"/>
            <w:noWrap/>
            <w:vAlign w:val="bottom"/>
            <w:hideMark/>
          </w:tcPr>
          <w:p w14:paraId="78E25B4D"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4163" w:type="dxa"/>
            <w:gridSpan w:val="2"/>
            <w:tcBorders>
              <w:top w:val="single" w:sz="4" w:space="0" w:color="auto"/>
              <w:left w:val="nil"/>
              <w:bottom w:val="single" w:sz="4" w:space="0" w:color="auto"/>
              <w:right w:val="single" w:sz="4" w:space="0" w:color="auto"/>
            </w:tcBorders>
            <w:shd w:val="clear" w:color="auto" w:fill="auto"/>
            <w:noWrap/>
            <w:vAlign w:val="bottom"/>
            <w:hideMark/>
          </w:tcPr>
          <w:p w14:paraId="1ED59090" w14:textId="77777777" w:rsidR="00013666" w:rsidRPr="00510E67" w:rsidRDefault="00013666" w:rsidP="00510E67">
            <w:pPr>
              <w:jc w:val="center"/>
              <w:rPr>
                <w:rFonts w:ascii="Calibri" w:hAnsi="Calibri" w:cs="Calibri"/>
                <w:color w:val="000000"/>
                <w:sz w:val="14"/>
                <w:lang w:eastAsia="es-BO"/>
              </w:rPr>
            </w:pPr>
            <w:r w:rsidRPr="00510E67">
              <w:rPr>
                <w:rFonts w:ascii="Calibri" w:hAnsi="Calibri" w:cs="Calibri"/>
                <w:color w:val="000000"/>
                <w:sz w:val="14"/>
                <w:lang w:eastAsia="es-BO"/>
              </w:rPr>
              <w:t>1 lt/dia</w:t>
            </w:r>
          </w:p>
        </w:tc>
      </w:tr>
      <w:tr w:rsidR="00013666" w:rsidRPr="00510E67" w14:paraId="53B42130" w14:textId="77777777" w:rsidTr="006F2C1E">
        <w:trPr>
          <w:trHeight w:val="300"/>
          <w:jc w:val="center"/>
        </w:trPr>
        <w:tc>
          <w:tcPr>
            <w:tcW w:w="1420" w:type="dxa"/>
            <w:vMerge/>
            <w:tcBorders>
              <w:top w:val="nil"/>
              <w:left w:val="single" w:sz="4" w:space="0" w:color="auto"/>
              <w:bottom w:val="single" w:sz="4" w:space="0" w:color="auto"/>
              <w:right w:val="single" w:sz="4" w:space="0" w:color="auto"/>
            </w:tcBorders>
            <w:vAlign w:val="center"/>
            <w:hideMark/>
          </w:tcPr>
          <w:p w14:paraId="5D9178C7" w14:textId="77777777" w:rsidR="00013666" w:rsidRPr="00510E67" w:rsidRDefault="00013666" w:rsidP="00510E67">
            <w:pPr>
              <w:rPr>
                <w:rFonts w:ascii="Calibri" w:hAnsi="Calibri" w:cs="Calibri"/>
                <w:b/>
                <w:bCs/>
                <w:color w:val="000000"/>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30D35A2A"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26</w:t>
            </w:r>
          </w:p>
        </w:tc>
        <w:tc>
          <w:tcPr>
            <w:tcW w:w="1097" w:type="dxa"/>
            <w:vMerge w:val="restart"/>
            <w:tcBorders>
              <w:top w:val="nil"/>
              <w:left w:val="single" w:sz="4" w:space="0" w:color="auto"/>
              <w:bottom w:val="single" w:sz="4" w:space="0" w:color="auto"/>
              <w:right w:val="single" w:sz="4" w:space="0" w:color="auto"/>
            </w:tcBorders>
            <w:shd w:val="clear" w:color="auto" w:fill="auto"/>
            <w:vAlign w:val="bottom"/>
            <w:hideMark/>
          </w:tcPr>
          <w:p w14:paraId="3736CF01"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Embolada ajustable entre:</w:t>
            </w:r>
          </w:p>
        </w:tc>
        <w:tc>
          <w:tcPr>
            <w:tcW w:w="1020" w:type="dxa"/>
            <w:tcBorders>
              <w:top w:val="nil"/>
              <w:left w:val="nil"/>
              <w:bottom w:val="single" w:sz="4" w:space="0" w:color="auto"/>
              <w:right w:val="single" w:sz="4" w:space="0" w:color="auto"/>
            </w:tcBorders>
            <w:shd w:val="clear" w:color="auto" w:fill="auto"/>
            <w:noWrap/>
            <w:vAlign w:val="bottom"/>
            <w:hideMark/>
          </w:tcPr>
          <w:p w14:paraId="4CB039B8"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mínimo</w:t>
            </w:r>
          </w:p>
        </w:tc>
        <w:tc>
          <w:tcPr>
            <w:tcW w:w="4163" w:type="dxa"/>
            <w:gridSpan w:val="2"/>
            <w:tcBorders>
              <w:top w:val="single" w:sz="4" w:space="0" w:color="auto"/>
              <w:left w:val="nil"/>
              <w:bottom w:val="single" w:sz="4" w:space="0" w:color="auto"/>
              <w:right w:val="single" w:sz="4" w:space="0" w:color="auto"/>
            </w:tcBorders>
            <w:shd w:val="clear" w:color="auto" w:fill="auto"/>
            <w:noWrap/>
            <w:vAlign w:val="bottom"/>
            <w:hideMark/>
          </w:tcPr>
          <w:p w14:paraId="1FA33850" w14:textId="77777777" w:rsidR="00013666" w:rsidRPr="00510E67" w:rsidRDefault="00013666" w:rsidP="00510E67">
            <w:pPr>
              <w:jc w:val="center"/>
              <w:rPr>
                <w:rFonts w:ascii="Calibri" w:hAnsi="Calibri" w:cs="Calibri"/>
                <w:color w:val="000000"/>
                <w:sz w:val="14"/>
                <w:lang w:eastAsia="es-BO"/>
              </w:rPr>
            </w:pPr>
            <w:r w:rsidRPr="00510E67">
              <w:rPr>
                <w:rFonts w:ascii="Calibri" w:hAnsi="Calibri" w:cs="Calibri"/>
                <w:color w:val="000000"/>
                <w:sz w:val="14"/>
                <w:lang w:eastAsia="es-BO"/>
              </w:rPr>
              <w:t>0.2 cc</w:t>
            </w:r>
          </w:p>
        </w:tc>
      </w:tr>
      <w:tr w:rsidR="00013666" w:rsidRPr="00510E67" w14:paraId="34B4F08A" w14:textId="77777777" w:rsidTr="006F2C1E">
        <w:trPr>
          <w:trHeight w:val="300"/>
          <w:jc w:val="center"/>
        </w:trPr>
        <w:tc>
          <w:tcPr>
            <w:tcW w:w="1420" w:type="dxa"/>
            <w:vMerge/>
            <w:tcBorders>
              <w:top w:val="nil"/>
              <w:left w:val="single" w:sz="4" w:space="0" w:color="auto"/>
              <w:bottom w:val="single" w:sz="4" w:space="0" w:color="auto"/>
              <w:right w:val="single" w:sz="4" w:space="0" w:color="auto"/>
            </w:tcBorders>
            <w:vAlign w:val="center"/>
            <w:hideMark/>
          </w:tcPr>
          <w:p w14:paraId="406A1D42" w14:textId="77777777" w:rsidR="00013666" w:rsidRPr="00510E67" w:rsidRDefault="00013666" w:rsidP="00510E67">
            <w:pPr>
              <w:rPr>
                <w:rFonts w:ascii="Calibri" w:hAnsi="Calibri" w:cs="Calibri"/>
                <w:b/>
                <w:bCs/>
                <w:color w:val="000000"/>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41F13941"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27</w:t>
            </w:r>
          </w:p>
        </w:tc>
        <w:tc>
          <w:tcPr>
            <w:tcW w:w="1097" w:type="dxa"/>
            <w:vMerge/>
            <w:tcBorders>
              <w:top w:val="nil"/>
              <w:left w:val="single" w:sz="4" w:space="0" w:color="auto"/>
              <w:bottom w:val="single" w:sz="4" w:space="0" w:color="auto"/>
              <w:right w:val="single" w:sz="4" w:space="0" w:color="auto"/>
            </w:tcBorders>
            <w:vAlign w:val="center"/>
            <w:hideMark/>
          </w:tcPr>
          <w:p w14:paraId="5E2E4901" w14:textId="77777777" w:rsidR="00013666" w:rsidRPr="00510E67" w:rsidRDefault="00013666" w:rsidP="00510E67">
            <w:pPr>
              <w:rPr>
                <w:rFonts w:ascii="Arial" w:hAnsi="Arial" w:cs="Arial"/>
                <w:b/>
                <w:bCs/>
                <w:sz w:val="14"/>
                <w:lang w:eastAsia="es-BO"/>
              </w:rPr>
            </w:pPr>
          </w:p>
        </w:tc>
        <w:tc>
          <w:tcPr>
            <w:tcW w:w="1020" w:type="dxa"/>
            <w:tcBorders>
              <w:top w:val="nil"/>
              <w:left w:val="nil"/>
              <w:bottom w:val="single" w:sz="4" w:space="0" w:color="auto"/>
              <w:right w:val="single" w:sz="4" w:space="0" w:color="auto"/>
            </w:tcBorders>
            <w:shd w:val="clear" w:color="auto" w:fill="auto"/>
            <w:noWrap/>
            <w:vAlign w:val="bottom"/>
            <w:hideMark/>
          </w:tcPr>
          <w:p w14:paraId="30B395C3"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máximo</w:t>
            </w:r>
          </w:p>
        </w:tc>
        <w:tc>
          <w:tcPr>
            <w:tcW w:w="4163"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8530FB" w14:textId="77777777" w:rsidR="00013666" w:rsidRPr="00510E67" w:rsidRDefault="00013666" w:rsidP="00510E67">
            <w:pPr>
              <w:jc w:val="center"/>
              <w:rPr>
                <w:rFonts w:ascii="Calibri" w:hAnsi="Calibri" w:cs="Calibri"/>
                <w:color w:val="000000"/>
                <w:sz w:val="14"/>
                <w:lang w:eastAsia="es-BO"/>
              </w:rPr>
            </w:pPr>
            <w:r w:rsidRPr="00510E67">
              <w:rPr>
                <w:rFonts w:ascii="Calibri" w:hAnsi="Calibri" w:cs="Calibri"/>
                <w:color w:val="000000"/>
                <w:sz w:val="14"/>
                <w:lang w:eastAsia="es-BO"/>
              </w:rPr>
              <w:t>0.8 cc</w:t>
            </w:r>
          </w:p>
        </w:tc>
      </w:tr>
      <w:tr w:rsidR="00013666" w:rsidRPr="00510E67" w14:paraId="2F4E94A5" w14:textId="77777777" w:rsidTr="006F2C1E">
        <w:trPr>
          <w:trHeight w:val="300"/>
          <w:jc w:val="center"/>
        </w:trPr>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14:paraId="1C7CB294" w14:textId="77777777" w:rsidR="00013666" w:rsidRPr="00510E67" w:rsidRDefault="00013666" w:rsidP="00510E67">
            <w:pPr>
              <w:jc w:val="center"/>
              <w:rPr>
                <w:rFonts w:ascii="Calibri" w:hAnsi="Calibri" w:cs="Calibri"/>
                <w:b/>
                <w:bCs/>
                <w:color w:val="000000"/>
                <w:sz w:val="14"/>
                <w:lang w:eastAsia="es-BO"/>
              </w:rPr>
            </w:pPr>
            <w:r w:rsidRPr="00510E67">
              <w:rPr>
                <w:rFonts w:ascii="Calibri" w:hAnsi="Calibri" w:cs="Calibri"/>
                <w:b/>
                <w:bCs/>
                <w:color w:val="000000"/>
                <w:sz w:val="14"/>
                <w:lang w:eastAsia="es-BO"/>
              </w:rPr>
              <w:t>Módulo de control</w:t>
            </w:r>
          </w:p>
        </w:tc>
        <w:tc>
          <w:tcPr>
            <w:tcW w:w="702" w:type="dxa"/>
            <w:tcBorders>
              <w:top w:val="nil"/>
              <w:left w:val="nil"/>
              <w:bottom w:val="single" w:sz="4" w:space="0" w:color="auto"/>
              <w:right w:val="single" w:sz="4" w:space="0" w:color="auto"/>
            </w:tcBorders>
            <w:shd w:val="clear" w:color="auto" w:fill="auto"/>
            <w:noWrap/>
            <w:vAlign w:val="bottom"/>
            <w:hideMark/>
          </w:tcPr>
          <w:p w14:paraId="76DBA670"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28</w:t>
            </w:r>
          </w:p>
        </w:tc>
        <w:tc>
          <w:tcPr>
            <w:tcW w:w="1097" w:type="dxa"/>
            <w:tcBorders>
              <w:top w:val="nil"/>
              <w:left w:val="nil"/>
              <w:bottom w:val="single" w:sz="4" w:space="0" w:color="auto"/>
              <w:right w:val="single" w:sz="4" w:space="0" w:color="auto"/>
            </w:tcBorders>
            <w:shd w:val="clear" w:color="auto" w:fill="auto"/>
            <w:noWrap/>
            <w:vAlign w:val="bottom"/>
            <w:hideMark/>
          </w:tcPr>
          <w:p w14:paraId="638D0C40"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Área clasificada</w:t>
            </w:r>
          </w:p>
        </w:tc>
        <w:tc>
          <w:tcPr>
            <w:tcW w:w="1020" w:type="dxa"/>
            <w:tcBorders>
              <w:top w:val="nil"/>
              <w:left w:val="nil"/>
              <w:bottom w:val="single" w:sz="4" w:space="0" w:color="auto"/>
              <w:right w:val="single" w:sz="4" w:space="0" w:color="auto"/>
            </w:tcBorders>
            <w:shd w:val="clear" w:color="auto" w:fill="auto"/>
            <w:noWrap/>
            <w:vAlign w:val="bottom"/>
            <w:hideMark/>
          </w:tcPr>
          <w:p w14:paraId="351BCCF1"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Grupos</w:t>
            </w:r>
          </w:p>
        </w:tc>
        <w:tc>
          <w:tcPr>
            <w:tcW w:w="3113" w:type="dxa"/>
            <w:tcBorders>
              <w:top w:val="nil"/>
              <w:left w:val="nil"/>
              <w:bottom w:val="single" w:sz="4" w:space="0" w:color="auto"/>
              <w:right w:val="single" w:sz="4" w:space="0" w:color="auto"/>
            </w:tcBorders>
            <w:shd w:val="clear" w:color="auto" w:fill="auto"/>
            <w:noWrap/>
            <w:vAlign w:val="bottom"/>
            <w:hideMark/>
          </w:tcPr>
          <w:p w14:paraId="0691FD4A"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Clase 1 Div 1</w:t>
            </w:r>
          </w:p>
        </w:tc>
        <w:tc>
          <w:tcPr>
            <w:tcW w:w="1050" w:type="dxa"/>
            <w:tcBorders>
              <w:top w:val="nil"/>
              <w:left w:val="nil"/>
              <w:bottom w:val="single" w:sz="4" w:space="0" w:color="auto"/>
              <w:right w:val="single" w:sz="4" w:space="0" w:color="auto"/>
            </w:tcBorders>
            <w:shd w:val="clear" w:color="auto" w:fill="auto"/>
            <w:noWrap/>
            <w:vAlign w:val="bottom"/>
            <w:hideMark/>
          </w:tcPr>
          <w:p w14:paraId="29AEBB27"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C, D</w:t>
            </w:r>
          </w:p>
        </w:tc>
      </w:tr>
      <w:tr w:rsidR="00013666" w:rsidRPr="00510E67" w14:paraId="70FB6C20" w14:textId="77777777" w:rsidTr="006F2C1E">
        <w:trPr>
          <w:trHeight w:val="300"/>
          <w:jc w:val="center"/>
        </w:trPr>
        <w:tc>
          <w:tcPr>
            <w:tcW w:w="1420" w:type="dxa"/>
            <w:vMerge/>
            <w:tcBorders>
              <w:top w:val="nil"/>
              <w:left w:val="single" w:sz="4" w:space="0" w:color="auto"/>
              <w:bottom w:val="single" w:sz="4" w:space="0" w:color="auto"/>
              <w:right w:val="single" w:sz="4" w:space="0" w:color="auto"/>
            </w:tcBorders>
            <w:vAlign w:val="center"/>
            <w:hideMark/>
          </w:tcPr>
          <w:p w14:paraId="74A950BC" w14:textId="77777777" w:rsidR="00013666" w:rsidRPr="00510E67" w:rsidRDefault="00013666" w:rsidP="00510E67">
            <w:pPr>
              <w:rPr>
                <w:rFonts w:ascii="Calibri" w:hAnsi="Calibri" w:cs="Calibri"/>
                <w:b/>
                <w:bCs/>
                <w:color w:val="000000"/>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1E8B317D"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29</w:t>
            </w:r>
          </w:p>
        </w:tc>
        <w:tc>
          <w:tcPr>
            <w:tcW w:w="1097" w:type="dxa"/>
            <w:tcBorders>
              <w:top w:val="nil"/>
              <w:left w:val="nil"/>
              <w:bottom w:val="single" w:sz="4" w:space="0" w:color="auto"/>
              <w:right w:val="single" w:sz="4" w:space="0" w:color="auto"/>
            </w:tcBorders>
            <w:shd w:val="clear" w:color="auto" w:fill="auto"/>
            <w:noWrap/>
            <w:vAlign w:val="bottom"/>
            <w:hideMark/>
          </w:tcPr>
          <w:p w14:paraId="5CF63F2E"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Señal</w:t>
            </w:r>
          </w:p>
        </w:tc>
        <w:tc>
          <w:tcPr>
            <w:tcW w:w="1020" w:type="dxa"/>
            <w:tcBorders>
              <w:top w:val="nil"/>
              <w:left w:val="nil"/>
              <w:bottom w:val="single" w:sz="4" w:space="0" w:color="auto"/>
              <w:right w:val="single" w:sz="4" w:space="0" w:color="auto"/>
            </w:tcBorders>
            <w:shd w:val="clear" w:color="auto" w:fill="auto"/>
            <w:noWrap/>
            <w:vAlign w:val="bottom"/>
            <w:hideMark/>
          </w:tcPr>
          <w:p w14:paraId="6DE2BF72"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2ED75C4B"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On/Off</w:t>
            </w:r>
          </w:p>
        </w:tc>
        <w:tc>
          <w:tcPr>
            <w:tcW w:w="1050" w:type="dxa"/>
            <w:tcBorders>
              <w:top w:val="nil"/>
              <w:left w:val="nil"/>
              <w:bottom w:val="single" w:sz="4" w:space="0" w:color="auto"/>
              <w:right w:val="single" w:sz="4" w:space="0" w:color="auto"/>
            </w:tcBorders>
            <w:shd w:val="clear" w:color="auto" w:fill="auto"/>
            <w:noWrap/>
            <w:vAlign w:val="bottom"/>
            <w:hideMark/>
          </w:tcPr>
          <w:p w14:paraId="16FC8809"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48606E65" w14:textId="77777777" w:rsidTr="006F2C1E">
        <w:trPr>
          <w:trHeight w:val="450"/>
          <w:jc w:val="center"/>
        </w:trPr>
        <w:tc>
          <w:tcPr>
            <w:tcW w:w="1420" w:type="dxa"/>
            <w:vMerge/>
            <w:tcBorders>
              <w:top w:val="nil"/>
              <w:left w:val="single" w:sz="4" w:space="0" w:color="auto"/>
              <w:bottom w:val="single" w:sz="4" w:space="0" w:color="auto"/>
              <w:right w:val="single" w:sz="4" w:space="0" w:color="auto"/>
            </w:tcBorders>
            <w:vAlign w:val="center"/>
            <w:hideMark/>
          </w:tcPr>
          <w:p w14:paraId="787003EE" w14:textId="77777777" w:rsidR="00013666" w:rsidRPr="00510E67" w:rsidRDefault="00013666" w:rsidP="00510E67">
            <w:pPr>
              <w:rPr>
                <w:rFonts w:ascii="Calibri" w:hAnsi="Calibri" w:cs="Calibri"/>
                <w:b/>
                <w:bCs/>
                <w:color w:val="000000"/>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7C53A87C"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30</w:t>
            </w:r>
          </w:p>
        </w:tc>
        <w:tc>
          <w:tcPr>
            <w:tcW w:w="109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07393F6" w14:textId="77777777" w:rsidR="00013666" w:rsidRPr="00510E67" w:rsidRDefault="00013666" w:rsidP="00510E67">
            <w:pPr>
              <w:rPr>
                <w:rFonts w:ascii="Calibri" w:hAnsi="Calibri" w:cs="Calibri"/>
                <w:b/>
                <w:bCs/>
                <w:color w:val="000000"/>
                <w:sz w:val="14"/>
                <w:lang w:eastAsia="es-BO"/>
              </w:rPr>
            </w:pPr>
            <w:r w:rsidRPr="00510E67">
              <w:rPr>
                <w:rFonts w:ascii="Calibri" w:hAnsi="Calibri" w:cs="Calibri"/>
                <w:b/>
                <w:bCs/>
                <w:color w:val="000000"/>
                <w:sz w:val="14"/>
                <w:lang w:eastAsia="es-BO"/>
              </w:rPr>
              <w:t>Modos</w:t>
            </w:r>
          </w:p>
        </w:tc>
        <w:tc>
          <w:tcPr>
            <w:tcW w:w="1020" w:type="dxa"/>
            <w:tcBorders>
              <w:top w:val="nil"/>
              <w:left w:val="nil"/>
              <w:bottom w:val="single" w:sz="4" w:space="0" w:color="auto"/>
              <w:right w:val="single" w:sz="4" w:space="0" w:color="auto"/>
            </w:tcBorders>
            <w:shd w:val="clear" w:color="auto" w:fill="auto"/>
            <w:noWrap/>
            <w:vAlign w:val="bottom"/>
            <w:hideMark/>
          </w:tcPr>
          <w:p w14:paraId="5D000208"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center"/>
            <w:hideMark/>
          </w:tcPr>
          <w:p w14:paraId="645AD98D" w14:textId="77777777" w:rsidR="00013666" w:rsidRPr="00510E67" w:rsidRDefault="00013666" w:rsidP="00510E67">
            <w:pPr>
              <w:rPr>
                <w:rFonts w:ascii="Arial" w:hAnsi="Arial" w:cs="Arial"/>
                <w:sz w:val="14"/>
                <w:lang w:eastAsia="es-BO"/>
              </w:rPr>
            </w:pPr>
            <w:r w:rsidRPr="00510E67">
              <w:rPr>
                <w:rFonts w:ascii="Arial" w:hAnsi="Arial" w:cs="Arial"/>
                <w:sz w:val="14"/>
                <w:lang w:eastAsia="es-BO"/>
              </w:rPr>
              <w:t>Proporcional al caudal</w:t>
            </w:r>
          </w:p>
        </w:tc>
        <w:tc>
          <w:tcPr>
            <w:tcW w:w="1050" w:type="dxa"/>
            <w:tcBorders>
              <w:top w:val="nil"/>
              <w:left w:val="nil"/>
              <w:bottom w:val="single" w:sz="4" w:space="0" w:color="auto"/>
              <w:right w:val="single" w:sz="4" w:space="0" w:color="auto"/>
            </w:tcBorders>
            <w:shd w:val="clear" w:color="auto" w:fill="auto"/>
            <w:vAlign w:val="bottom"/>
            <w:hideMark/>
          </w:tcPr>
          <w:p w14:paraId="0C58DE9A" w14:textId="77777777" w:rsidR="00013666" w:rsidRPr="00510E67" w:rsidRDefault="00013666" w:rsidP="00510E67">
            <w:pPr>
              <w:jc w:val="cente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5F210F7A" w14:textId="77777777" w:rsidTr="006F2C1E">
        <w:trPr>
          <w:trHeight w:val="450"/>
          <w:jc w:val="center"/>
        </w:trPr>
        <w:tc>
          <w:tcPr>
            <w:tcW w:w="1420" w:type="dxa"/>
            <w:vMerge/>
            <w:tcBorders>
              <w:top w:val="nil"/>
              <w:left w:val="single" w:sz="4" w:space="0" w:color="auto"/>
              <w:bottom w:val="single" w:sz="4" w:space="0" w:color="auto"/>
              <w:right w:val="single" w:sz="4" w:space="0" w:color="auto"/>
            </w:tcBorders>
            <w:vAlign w:val="center"/>
            <w:hideMark/>
          </w:tcPr>
          <w:p w14:paraId="3677F83A" w14:textId="77777777" w:rsidR="00013666" w:rsidRPr="00510E67" w:rsidRDefault="00013666" w:rsidP="00510E67">
            <w:pPr>
              <w:rPr>
                <w:rFonts w:ascii="Calibri" w:hAnsi="Calibri" w:cs="Calibri"/>
                <w:b/>
                <w:bCs/>
                <w:color w:val="000000"/>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337A9340"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31</w:t>
            </w:r>
          </w:p>
        </w:tc>
        <w:tc>
          <w:tcPr>
            <w:tcW w:w="1097" w:type="dxa"/>
            <w:vMerge/>
            <w:tcBorders>
              <w:top w:val="nil"/>
              <w:left w:val="single" w:sz="4" w:space="0" w:color="auto"/>
              <w:bottom w:val="single" w:sz="4" w:space="0" w:color="auto"/>
              <w:right w:val="single" w:sz="4" w:space="0" w:color="auto"/>
            </w:tcBorders>
            <w:vAlign w:val="center"/>
            <w:hideMark/>
          </w:tcPr>
          <w:p w14:paraId="006FD15A" w14:textId="77777777" w:rsidR="00013666" w:rsidRPr="00510E67" w:rsidRDefault="00013666" w:rsidP="00510E67">
            <w:pPr>
              <w:rPr>
                <w:rFonts w:ascii="Calibri" w:hAnsi="Calibri" w:cs="Calibri"/>
                <w:b/>
                <w:bCs/>
                <w:color w:val="000000"/>
                <w:sz w:val="14"/>
                <w:lang w:eastAsia="es-BO"/>
              </w:rPr>
            </w:pPr>
          </w:p>
        </w:tc>
        <w:tc>
          <w:tcPr>
            <w:tcW w:w="1020" w:type="dxa"/>
            <w:tcBorders>
              <w:top w:val="nil"/>
              <w:left w:val="nil"/>
              <w:bottom w:val="single" w:sz="4" w:space="0" w:color="auto"/>
              <w:right w:val="single" w:sz="4" w:space="0" w:color="auto"/>
            </w:tcBorders>
            <w:shd w:val="clear" w:color="auto" w:fill="auto"/>
            <w:noWrap/>
            <w:vAlign w:val="bottom"/>
            <w:hideMark/>
          </w:tcPr>
          <w:p w14:paraId="5CBF07AA"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center"/>
            <w:hideMark/>
          </w:tcPr>
          <w:p w14:paraId="2795F7C7" w14:textId="77777777" w:rsidR="00013666" w:rsidRPr="00510E67" w:rsidRDefault="00013666" w:rsidP="00510E67">
            <w:pPr>
              <w:rPr>
                <w:rFonts w:ascii="Arial" w:hAnsi="Arial" w:cs="Arial"/>
                <w:sz w:val="14"/>
                <w:lang w:eastAsia="es-BO"/>
              </w:rPr>
            </w:pPr>
            <w:r w:rsidRPr="00510E67">
              <w:rPr>
                <w:rFonts w:ascii="Arial" w:hAnsi="Arial" w:cs="Arial"/>
                <w:sz w:val="14"/>
                <w:lang w:eastAsia="es-BO"/>
              </w:rPr>
              <w:t>Proporcional al tiempo</w:t>
            </w:r>
          </w:p>
        </w:tc>
        <w:tc>
          <w:tcPr>
            <w:tcW w:w="1050" w:type="dxa"/>
            <w:tcBorders>
              <w:top w:val="nil"/>
              <w:left w:val="nil"/>
              <w:bottom w:val="single" w:sz="4" w:space="0" w:color="auto"/>
              <w:right w:val="single" w:sz="4" w:space="0" w:color="auto"/>
            </w:tcBorders>
            <w:shd w:val="clear" w:color="auto" w:fill="auto"/>
            <w:vAlign w:val="center"/>
            <w:hideMark/>
          </w:tcPr>
          <w:p w14:paraId="3F4F4544" w14:textId="77777777" w:rsidR="00013666" w:rsidRPr="00510E67" w:rsidRDefault="00013666" w:rsidP="00510E67">
            <w:pPr>
              <w:jc w:val="cente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32CB9431" w14:textId="77777777" w:rsidTr="006F2C1E">
        <w:trPr>
          <w:trHeight w:val="450"/>
          <w:jc w:val="center"/>
        </w:trPr>
        <w:tc>
          <w:tcPr>
            <w:tcW w:w="1420" w:type="dxa"/>
            <w:vMerge/>
            <w:tcBorders>
              <w:top w:val="nil"/>
              <w:left w:val="single" w:sz="4" w:space="0" w:color="auto"/>
              <w:bottom w:val="single" w:sz="4" w:space="0" w:color="auto"/>
              <w:right w:val="single" w:sz="4" w:space="0" w:color="auto"/>
            </w:tcBorders>
            <w:vAlign w:val="center"/>
            <w:hideMark/>
          </w:tcPr>
          <w:p w14:paraId="125BA9FE" w14:textId="77777777" w:rsidR="00013666" w:rsidRPr="00510E67" w:rsidRDefault="00013666" w:rsidP="00510E67">
            <w:pPr>
              <w:rPr>
                <w:rFonts w:ascii="Calibri" w:hAnsi="Calibri" w:cs="Calibri"/>
                <w:b/>
                <w:bCs/>
                <w:color w:val="000000"/>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6195339D"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32</w:t>
            </w:r>
          </w:p>
        </w:tc>
        <w:tc>
          <w:tcPr>
            <w:tcW w:w="1097" w:type="dxa"/>
            <w:vMerge/>
            <w:tcBorders>
              <w:top w:val="nil"/>
              <w:left w:val="single" w:sz="4" w:space="0" w:color="auto"/>
              <w:bottom w:val="single" w:sz="4" w:space="0" w:color="auto"/>
              <w:right w:val="single" w:sz="4" w:space="0" w:color="auto"/>
            </w:tcBorders>
            <w:vAlign w:val="center"/>
            <w:hideMark/>
          </w:tcPr>
          <w:p w14:paraId="33E9ECAC" w14:textId="77777777" w:rsidR="00013666" w:rsidRPr="00510E67" w:rsidRDefault="00013666" w:rsidP="00510E67">
            <w:pPr>
              <w:rPr>
                <w:rFonts w:ascii="Calibri" w:hAnsi="Calibri" w:cs="Calibri"/>
                <w:b/>
                <w:bCs/>
                <w:color w:val="000000"/>
                <w:sz w:val="14"/>
                <w:lang w:eastAsia="es-BO"/>
              </w:rPr>
            </w:pPr>
          </w:p>
        </w:tc>
        <w:tc>
          <w:tcPr>
            <w:tcW w:w="1020" w:type="dxa"/>
            <w:tcBorders>
              <w:top w:val="nil"/>
              <w:left w:val="nil"/>
              <w:bottom w:val="single" w:sz="4" w:space="0" w:color="auto"/>
              <w:right w:val="single" w:sz="4" w:space="0" w:color="auto"/>
            </w:tcBorders>
            <w:shd w:val="clear" w:color="auto" w:fill="auto"/>
            <w:noWrap/>
            <w:vAlign w:val="bottom"/>
            <w:hideMark/>
          </w:tcPr>
          <w:p w14:paraId="302945C5"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3A6674C0" w14:textId="77777777" w:rsidR="00013666" w:rsidRPr="00510E67" w:rsidRDefault="00013666" w:rsidP="00510E67">
            <w:pPr>
              <w:rPr>
                <w:rFonts w:ascii="Arial" w:hAnsi="Arial" w:cs="Arial"/>
                <w:sz w:val="14"/>
                <w:lang w:eastAsia="es-BO"/>
              </w:rPr>
            </w:pPr>
            <w:r w:rsidRPr="00510E67">
              <w:rPr>
                <w:rFonts w:ascii="Arial" w:hAnsi="Arial" w:cs="Arial"/>
                <w:sz w:val="14"/>
                <w:lang w:eastAsia="es-BO"/>
              </w:rPr>
              <w:t>Seguridad</w:t>
            </w:r>
          </w:p>
        </w:tc>
        <w:tc>
          <w:tcPr>
            <w:tcW w:w="1050" w:type="dxa"/>
            <w:tcBorders>
              <w:top w:val="nil"/>
              <w:left w:val="nil"/>
              <w:bottom w:val="single" w:sz="4" w:space="0" w:color="auto"/>
              <w:right w:val="single" w:sz="4" w:space="0" w:color="auto"/>
            </w:tcBorders>
            <w:shd w:val="clear" w:color="auto" w:fill="auto"/>
            <w:vAlign w:val="bottom"/>
            <w:hideMark/>
          </w:tcPr>
          <w:p w14:paraId="0799CFF5" w14:textId="77777777" w:rsidR="00013666" w:rsidRPr="00510E67" w:rsidRDefault="00013666" w:rsidP="00510E67">
            <w:pPr>
              <w:jc w:val="cente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6F254B07" w14:textId="77777777" w:rsidTr="006F2C1E">
        <w:trPr>
          <w:trHeight w:val="450"/>
          <w:jc w:val="center"/>
        </w:trPr>
        <w:tc>
          <w:tcPr>
            <w:tcW w:w="1420" w:type="dxa"/>
            <w:vMerge/>
            <w:tcBorders>
              <w:top w:val="nil"/>
              <w:left w:val="single" w:sz="4" w:space="0" w:color="auto"/>
              <w:bottom w:val="single" w:sz="4" w:space="0" w:color="auto"/>
              <w:right w:val="single" w:sz="4" w:space="0" w:color="auto"/>
            </w:tcBorders>
            <w:vAlign w:val="center"/>
            <w:hideMark/>
          </w:tcPr>
          <w:p w14:paraId="4700D964" w14:textId="77777777" w:rsidR="00013666" w:rsidRPr="00510E67" w:rsidRDefault="00013666" w:rsidP="00510E67">
            <w:pPr>
              <w:rPr>
                <w:rFonts w:ascii="Calibri" w:hAnsi="Calibri" w:cs="Calibri"/>
                <w:b/>
                <w:bCs/>
                <w:color w:val="000000"/>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06A0B702"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33</w:t>
            </w:r>
          </w:p>
        </w:tc>
        <w:tc>
          <w:tcPr>
            <w:tcW w:w="1097" w:type="dxa"/>
            <w:vMerge/>
            <w:tcBorders>
              <w:top w:val="nil"/>
              <w:left w:val="single" w:sz="4" w:space="0" w:color="auto"/>
              <w:bottom w:val="single" w:sz="4" w:space="0" w:color="auto"/>
              <w:right w:val="single" w:sz="4" w:space="0" w:color="auto"/>
            </w:tcBorders>
            <w:vAlign w:val="center"/>
            <w:hideMark/>
          </w:tcPr>
          <w:p w14:paraId="5E998DDC" w14:textId="77777777" w:rsidR="00013666" w:rsidRPr="00510E67" w:rsidRDefault="00013666" w:rsidP="00510E67">
            <w:pPr>
              <w:rPr>
                <w:rFonts w:ascii="Calibri" w:hAnsi="Calibri" w:cs="Calibri"/>
                <w:b/>
                <w:bCs/>
                <w:color w:val="000000"/>
                <w:sz w:val="14"/>
                <w:lang w:eastAsia="es-BO"/>
              </w:rPr>
            </w:pPr>
          </w:p>
        </w:tc>
        <w:tc>
          <w:tcPr>
            <w:tcW w:w="1020" w:type="dxa"/>
            <w:tcBorders>
              <w:top w:val="nil"/>
              <w:left w:val="nil"/>
              <w:bottom w:val="single" w:sz="4" w:space="0" w:color="auto"/>
              <w:right w:val="single" w:sz="4" w:space="0" w:color="auto"/>
            </w:tcBorders>
            <w:shd w:val="clear" w:color="auto" w:fill="auto"/>
            <w:noWrap/>
            <w:vAlign w:val="bottom"/>
            <w:hideMark/>
          </w:tcPr>
          <w:p w14:paraId="43E40B5C"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1E94AB7B" w14:textId="77777777" w:rsidR="00013666" w:rsidRPr="00510E67" w:rsidRDefault="00013666" w:rsidP="00510E67">
            <w:pPr>
              <w:rPr>
                <w:rFonts w:ascii="Arial" w:hAnsi="Arial" w:cs="Arial"/>
                <w:sz w:val="14"/>
                <w:lang w:eastAsia="es-BO"/>
              </w:rPr>
            </w:pPr>
            <w:r w:rsidRPr="00510E67">
              <w:rPr>
                <w:rFonts w:ascii="Arial" w:hAnsi="Arial" w:cs="Arial"/>
                <w:sz w:val="14"/>
                <w:lang w:eastAsia="es-BO"/>
              </w:rPr>
              <w:t>Horario</w:t>
            </w:r>
          </w:p>
        </w:tc>
        <w:tc>
          <w:tcPr>
            <w:tcW w:w="1050" w:type="dxa"/>
            <w:tcBorders>
              <w:top w:val="nil"/>
              <w:left w:val="nil"/>
              <w:bottom w:val="single" w:sz="4" w:space="0" w:color="auto"/>
              <w:right w:val="single" w:sz="4" w:space="0" w:color="auto"/>
            </w:tcBorders>
            <w:shd w:val="clear" w:color="auto" w:fill="auto"/>
            <w:vAlign w:val="bottom"/>
            <w:hideMark/>
          </w:tcPr>
          <w:p w14:paraId="4883461B" w14:textId="77777777" w:rsidR="00013666" w:rsidRPr="00510E67" w:rsidRDefault="00013666" w:rsidP="00510E67">
            <w:pPr>
              <w:jc w:val="center"/>
              <w:rPr>
                <w:rFonts w:ascii="Arial" w:hAnsi="Arial" w:cs="Arial"/>
                <w:color w:val="000000"/>
                <w:sz w:val="14"/>
                <w:lang w:eastAsia="es-BO"/>
              </w:rPr>
            </w:pPr>
            <w:r w:rsidRPr="00510E67">
              <w:rPr>
                <w:rFonts w:ascii="Arial" w:hAnsi="Arial" w:cs="Arial"/>
                <w:color w:val="000000"/>
                <w:sz w:val="14"/>
                <w:lang w:eastAsia="es-BO"/>
              </w:rPr>
              <w:t> </w:t>
            </w:r>
          </w:p>
        </w:tc>
      </w:tr>
      <w:tr w:rsidR="00013666" w:rsidRPr="00510E67" w14:paraId="762BD8C5" w14:textId="77777777" w:rsidTr="006F2C1E">
        <w:trPr>
          <w:trHeight w:val="300"/>
          <w:jc w:val="center"/>
        </w:trPr>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14:paraId="04BC47DA" w14:textId="77777777" w:rsidR="00013666" w:rsidRPr="00510E67" w:rsidRDefault="00013666" w:rsidP="00510E67">
            <w:pPr>
              <w:jc w:val="center"/>
              <w:rPr>
                <w:rFonts w:ascii="Calibri" w:hAnsi="Calibri" w:cs="Calibri"/>
                <w:b/>
                <w:bCs/>
                <w:color w:val="000000"/>
                <w:sz w:val="14"/>
                <w:lang w:eastAsia="es-BO"/>
              </w:rPr>
            </w:pPr>
            <w:r w:rsidRPr="00510E67">
              <w:rPr>
                <w:rFonts w:ascii="Calibri" w:hAnsi="Calibri" w:cs="Calibri"/>
                <w:b/>
                <w:bCs/>
                <w:color w:val="000000"/>
                <w:sz w:val="14"/>
                <w:lang w:eastAsia="es-BO"/>
              </w:rPr>
              <w:t>Sistema de alimentación eléctrica</w:t>
            </w:r>
          </w:p>
        </w:tc>
        <w:tc>
          <w:tcPr>
            <w:tcW w:w="702" w:type="dxa"/>
            <w:tcBorders>
              <w:top w:val="nil"/>
              <w:left w:val="nil"/>
              <w:bottom w:val="single" w:sz="4" w:space="0" w:color="auto"/>
              <w:right w:val="single" w:sz="4" w:space="0" w:color="auto"/>
            </w:tcBorders>
            <w:shd w:val="clear" w:color="auto" w:fill="auto"/>
            <w:noWrap/>
            <w:vAlign w:val="bottom"/>
            <w:hideMark/>
          </w:tcPr>
          <w:p w14:paraId="461D36DC"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34</w:t>
            </w:r>
          </w:p>
        </w:tc>
        <w:tc>
          <w:tcPr>
            <w:tcW w:w="1097" w:type="dxa"/>
            <w:tcBorders>
              <w:top w:val="nil"/>
              <w:left w:val="nil"/>
              <w:bottom w:val="single" w:sz="4" w:space="0" w:color="auto"/>
              <w:right w:val="single" w:sz="4" w:space="0" w:color="auto"/>
            </w:tcBorders>
            <w:shd w:val="clear" w:color="auto" w:fill="auto"/>
            <w:noWrap/>
            <w:vAlign w:val="bottom"/>
            <w:hideMark/>
          </w:tcPr>
          <w:p w14:paraId="69CE6665"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Autonomía</w:t>
            </w:r>
          </w:p>
        </w:tc>
        <w:tc>
          <w:tcPr>
            <w:tcW w:w="1020" w:type="dxa"/>
            <w:tcBorders>
              <w:top w:val="nil"/>
              <w:left w:val="nil"/>
              <w:bottom w:val="single" w:sz="4" w:space="0" w:color="auto"/>
              <w:right w:val="single" w:sz="4" w:space="0" w:color="auto"/>
            </w:tcBorders>
            <w:shd w:val="clear" w:color="auto" w:fill="auto"/>
            <w:noWrap/>
            <w:vAlign w:val="bottom"/>
            <w:hideMark/>
          </w:tcPr>
          <w:p w14:paraId="2E3B0DAE"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2A888FA6"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30 días</w:t>
            </w:r>
          </w:p>
        </w:tc>
        <w:tc>
          <w:tcPr>
            <w:tcW w:w="1050" w:type="dxa"/>
            <w:tcBorders>
              <w:top w:val="nil"/>
              <w:left w:val="nil"/>
              <w:bottom w:val="single" w:sz="4" w:space="0" w:color="auto"/>
              <w:right w:val="single" w:sz="4" w:space="0" w:color="auto"/>
            </w:tcBorders>
            <w:shd w:val="clear" w:color="auto" w:fill="auto"/>
            <w:noWrap/>
            <w:vAlign w:val="bottom"/>
            <w:hideMark/>
          </w:tcPr>
          <w:p w14:paraId="53FB9910"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0D6C91DC" w14:textId="77777777" w:rsidTr="006F2C1E">
        <w:trPr>
          <w:trHeight w:val="300"/>
          <w:jc w:val="center"/>
        </w:trPr>
        <w:tc>
          <w:tcPr>
            <w:tcW w:w="1420" w:type="dxa"/>
            <w:vMerge/>
            <w:tcBorders>
              <w:top w:val="nil"/>
              <w:left w:val="single" w:sz="4" w:space="0" w:color="auto"/>
              <w:bottom w:val="single" w:sz="4" w:space="0" w:color="auto"/>
              <w:right w:val="single" w:sz="4" w:space="0" w:color="auto"/>
            </w:tcBorders>
            <w:vAlign w:val="center"/>
            <w:hideMark/>
          </w:tcPr>
          <w:p w14:paraId="0B27F53B" w14:textId="77777777" w:rsidR="00013666" w:rsidRPr="00510E67" w:rsidRDefault="00013666" w:rsidP="00510E67">
            <w:pPr>
              <w:rPr>
                <w:rFonts w:ascii="Calibri" w:hAnsi="Calibri" w:cs="Calibri"/>
                <w:b/>
                <w:bCs/>
                <w:color w:val="000000"/>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16F78F0F"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35</w:t>
            </w:r>
          </w:p>
        </w:tc>
        <w:tc>
          <w:tcPr>
            <w:tcW w:w="1097" w:type="dxa"/>
            <w:tcBorders>
              <w:top w:val="nil"/>
              <w:left w:val="nil"/>
              <w:bottom w:val="single" w:sz="4" w:space="0" w:color="auto"/>
              <w:right w:val="single" w:sz="4" w:space="0" w:color="auto"/>
            </w:tcBorders>
            <w:shd w:val="clear" w:color="auto" w:fill="auto"/>
            <w:noWrap/>
            <w:vAlign w:val="bottom"/>
            <w:hideMark/>
          </w:tcPr>
          <w:p w14:paraId="3237F5E3"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Fuente</w:t>
            </w:r>
          </w:p>
        </w:tc>
        <w:tc>
          <w:tcPr>
            <w:tcW w:w="1020" w:type="dxa"/>
            <w:tcBorders>
              <w:top w:val="nil"/>
              <w:left w:val="nil"/>
              <w:bottom w:val="single" w:sz="4" w:space="0" w:color="auto"/>
              <w:right w:val="single" w:sz="4" w:space="0" w:color="auto"/>
            </w:tcBorders>
            <w:shd w:val="clear" w:color="auto" w:fill="auto"/>
            <w:noWrap/>
            <w:vAlign w:val="bottom"/>
            <w:hideMark/>
          </w:tcPr>
          <w:p w14:paraId="27E0CB3A"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75E127AA"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Solar</w:t>
            </w:r>
          </w:p>
        </w:tc>
        <w:tc>
          <w:tcPr>
            <w:tcW w:w="1050" w:type="dxa"/>
            <w:tcBorders>
              <w:top w:val="nil"/>
              <w:left w:val="nil"/>
              <w:bottom w:val="single" w:sz="4" w:space="0" w:color="auto"/>
              <w:right w:val="single" w:sz="4" w:space="0" w:color="auto"/>
            </w:tcBorders>
            <w:shd w:val="clear" w:color="auto" w:fill="auto"/>
            <w:noWrap/>
            <w:vAlign w:val="bottom"/>
            <w:hideMark/>
          </w:tcPr>
          <w:p w14:paraId="59BB9C6B"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45746B1B" w14:textId="77777777" w:rsidTr="006F2C1E">
        <w:trPr>
          <w:trHeight w:val="300"/>
          <w:jc w:val="center"/>
        </w:trPr>
        <w:tc>
          <w:tcPr>
            <w:tcW w:w="1420" w:type="dxa"/>
            <w:vMerge/>
            <w:tcBorders>
              <w:top w:val="nil"/>
              <w:left w:val="single" w:sz="4" w:space="0" w:color="auto"/>
              <w:bottom w:val="single" w:sz="4" w:space="0" w:color="auto"/>
              <w:right w:val="single" w:sz="4" w:space="0" w:color="auto"/>
            </w:tcBorders>
            <w:vAlign w:val="center"/>
            <w:hideMark/>
          </w:tcPr>
          <w:p w14:paraId="1924685C" w14:textId="77777777" w:rsidR="00013666" w:rsidRPr="00510E67" w:rsidRDefault="00013666" w:rsidP="00510E67">
            <w:pPr>
              <w:rPr>
                <w:rFonts w:ascii="Calibri" w:hAnsi="Calibri" w:cs="Calibri"/>
                <w:b/>
                <w:bCs/>
                <w:color w:val="000000"/>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24C4572F"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36</w:t>
            </w:r>
          </w:p>
        </w:tc>
        <w:tc>
          <w:tcPr>
            <w:tcW w:w="1097" w:type="dxa"/>
            <w:tcBorders>
              <w:top w:val="nil"/>
              <w:left w:val="nil"/>
              <w:bottom w:val="single" w:sz="4" w:space="0" w:color="auto"/>
              <w:right w:val="single" w:sz="4" w:space="0" w:color="auto"/>
            </w:tcBorders>
            <w:shd w:val="clear" w:color="auto" w:fill="auto"/>
            <w:noWrap/>
            <w:vAlign w:val="bottom"/>
            <w:hideMark/>
          </w:tcPr>
          <w:p w14:paraId="1B515DAC"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Recolector</w:t>
            </w:r>
          </w:p>
        </w:tc>
        <w:tc>
          <w:tcPr>
            <w:tcW w:w="1020" w:type="dxa"/>
            <w:tcBorders>
              <w:top w:val="nil"/>
              <w:left w:val="nil"/>
              <w:bottom w:val="single" w:sz="4" w:space="0" w:color="auto"/>
              <w:right w:val="single" w:sz="4" w:space="0" w:color="auto"/>
            </w:tcBorders>
            <w:shd w:val="clear" w:color="auto" w:fill="auto"/>
            <w:noWrap/>
            <w:vAlign w:val="bottom"/>
            <w:hideMark/>
          </w:tcPr>
          <w:p w14:paraId="1B8360C9"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1A24B592"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Panel Solar</w:t>
            </w:r>
          </w:p>
        </w:tc>
        <w:tc>
          <w:tcPr>
            <w:tcW w:w="1050" w:type="dxa"/>
            <w:tcBorders>
              <w:top w:val="nil"/>
              <w:left w:val="nil"/>
              <w:bottom w:val="single" w:sz="4" w:space="0" w:color="auto"/>
              <w:right w:val="single" w:sz="4" w:space="0" w:color="auto"/>
            </w:tcBorders>
            <w:shd w:val="clear" w:color="auto" w:fill="auto"/>
            <w:noWrap/>
            <w:vAlign w:val="bottom"/>
            <w:hideMark/>
          </w:tcPr>
          <w:p w14:paraId="0D565E82"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4BEDA42E" w14:textId="77777777" w:rsidTr="006F2C1E">
        <w:trPr>
          <w:trHeight w:val="300"/>
          <w:jc w:val="center"/>
        </w:trPr>
        <w:tc>
          <w:tcPr>
            <w:tcW w:w="1420" w:type="dxa"/>
            <w:vMerge/>
            <w:tcBorders>
              <w:top w:val="nil"/>
              <w:left w:val="single" w:sz="4" w:space="0" w:color="auto"/>
              <w:bottom w:val="single" w:sz="4" w:space="0" w:color="auto"/>
              <w:right w:val="single" w:sz="4" w:space="0" w:color="auto"/>
            </w:tcBorders>
            <w:vAlign w:val="center"/>
            <w:hideMark/>
          </w:tcPr>
          <w:p w14:paraId="1E3DC865" w14:textId="77777777" w:rsidR="00013666" w:rsidRPr="00510E67" w:rsidRDefault="00013666" w:rsidP="00510E67">
            <w:pPr>
              <w:rPr>
                <w:rFonts w:ascii="Calibri" w:hAnsi="Calibri" w:cs="Calibri"/>
                <w:b/>
                <w:bCs/>
                <w:color w:val="000000"/>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433D9F83"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37</w:t>
            </w:r>
          </w:p>
        </w:tc>
        <w:tc>
          <w:tcPr>
            <w:tcW w:w="1097" w:type="dxa"/>
            <w:tcBorders>
              <w:top w:val="nil"/>
              <w:left w:val="nil"/>
              <w:bottom w:val="single" w:sz="4" w:space="0" w:color="auto"/>
              <w:right w:val="single" w:sz="4" w:space="0" w:color="auto"/>
            </w:tcBorders>
            <w:shd w:val="clear" w:color="auto" w:fill="auto"/>
            <w:noWrap/>
            <w:vAlign w:val="bottom"/>
            <w:hideMark/>
          </w:tcPr>
          <w:p w14:paraId="2E1D2FBF"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Acumulador</w:t>
            </w:r>
          </w:p>
        </w:tc>
        <w:tc>
          <w:tcPr>
            <w:tcW w:w="1020" w:type="dxa"/>
            <w:tcBorders>
              <w:top w:val="nil"/>
              <w:left w:val="nil"/>
              <w:bottom w:val="single" w:sz="4" w:space="0" w:color="auto"/>
              <w:right w:val="single" w:sz="4" w:space="0" w:color="auto"/>
            </w:tcBorders>
            <w:shd w:val="clear" w:color="auto" w:fill="auto"/>
            <w:noWrap/>
            <w:vAlign w:val="bottom"/>
            <w:hideMark/>
          </w:tcPr>
          <w:p w14:paraId="30BD6CFB"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6E0AB4AB"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Baterías de Gel</w:t>
            </w:r>
          </w:p>
        </w:tc>
        <w:tc>
          <w:tcPr>
            <w:tcW w:w="1050" w:type="dxa"/>
            <w:tcBorders>
              <w:top w:val="nil"/>
              <w:left w:val="nil"/>
              <w:bottom w:val="single" w:sz="4" w:space="0" w:color="auto"/>
              <w:right w:val="single" w:sz="4" w:space="0" w:color="auto"/>
            </w:tcBorders>
            <w:shd w:val="clear" w:color="auto" w:fill="auto"/>
            <w:noWrap/>
            <w:vAlign w:val="bottom"/>
            <w:hideMark/>
          </w:tcPr>
          <w:p w14:paraId="2BC1FC02"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2AEC984E" w14:textId="77777777" w:rsidTr="006F2C1E">
        <w:trPr>
          <w:trHeight w:val="300"/>
          <w:jc w:val="center"/>
        </w:trPr>
        <w:tc>
          <w:tcPr>
            <w:tcW w:w="1420" w:type="dxa"/>
            <w:vMerge/>
            <w:tcBorders>
              <w:top w:val="nil"/>
              <w:left w:val="single" w:sz="4" w:space="0" w:color="auto"/>
              <w:bottom w:val="single" w:sz="4" w:space="0" w:color="auto"/>
              <w:right w:val="single" w:sz="4" w:space="0" w:color="auto"/>
            </w:tcBorders>
            <w:vAlign w:val="center"/>
            <w:hideMark/>
          </w:tcPr>
          <w:p w14:paraId="76C04F2D" w14:textId="77777777" w:rsidR="00013666" w:rsidRPr="00510E67" w:rsidRDefault="00013666" w:rsidP="00510E67">
            <w:pPr>
              <w:rPr>
                <w:rFonts w:ascii="Calibri" w:hAnsi="Calibri" w:cs="Calibri"/>
                <w:b/>
                <w:bCs/>
                <w:color w:val="000000"/>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4AAA62B7"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38</w:t>
            </w:r>
          </w:p>
        </w:tc>
        <w:tc>
          <w:tcPr>
            <w:tcW w:w="1097" w:type="dxa"/>
            <w:tcBorders>
              <w:top w:val="nil"/>
              <w:left w:val="nil"/>
              <w:bottom w:val="single" w:sz="4" w:space="0" w:color="auto"/>
              <w:right w:val="single" w:sz="4" w:space="0" w:color="auto"/>
            </w:tcBorders>
            <w:shd w:val="clear" w:color="auto" w:fill="auto"/>
            <w:noWrap/>
            <w:vAlign w:val="bottom"/>
            <w:hideMark/>
          </w:tcPr>
          <w:p w14:paraId="0599D994"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 xml:space="preserve">Control </w:t>
            </w:r>
          </w:p>
        </w:tc>
        <w:tc>
          <w:tcPr>
            <w:tcW w:w="1020" w:type="dxa"/>
            <w:tcBorders>
              <w:top w:val="nil"/>
              <w:left w:val="nil"/>
              <w:bottom w:val="single" w:sz="4" w:space="0" w:color="auto"/>
              <w:right w:val="single" w:sz="4" w:space="0" w:color="auto"/>
            </w:tcBorders>
            <w:shd w:val="clear" w:color="auto" w:fill="auto"/>
            <w:noWrap/>
            <w:vAlign w:val="bottom"/>
            <w:hideMark/>
          </w:tcPr>
          <w:p w14:paraId="7A3CC719"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08AEFD1A"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Electrónico de carga</w:t>
            </w:r>
          </w:p>
        </w:tc>
        <w:tc>
          <w:tcPr>
            <w:tcW w:w="1050" w:type="dxa"/>
            <w:tcBorders>
              <w:top w:val="nil"/>
              <w:left w:val="nil"/>
              <w:bottom w:val="single" w:sz="4" w:space="0" w:color="auto"/>
              <w:right w:val="single" w:sz="4" w:space="0" w:color="auto"/>
            </w:tcBorders>
            <w:shd w:val="clear" w:color="auto" w:fill="auto"/>
            <w:noWrap/>
            <w:vAlign w:val="bottom"/>
            <w:hideMark/>
          </w:tcPr>
          <w:p w14:paraId="3C307B07"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33D7E451" w14:textId="77777777" w:rsidTr="006F2C1E">
        <w:trPr>
          <w:trHeight w:val="300"/>
          <w:jc w:val="center"/>
        </w:trPr>
        <w:tc>
          <w:tcPr>
            <w:tcW w:w="1420" w:type="dxa"/>
            <w:vMerge/>
            <w:tcBorders>
              <w:top w:val="nil"/>
              <w:left w:val="single" w:sz="4" w:space="0" w:color="auto"/>
              <w:bottom w:val="single" w:sz="4" w:space="0" w:color="auto"/>
              <w:right w:val="single" w:sz="4" w:space="0" w:color="auto"/>
            </w:tcBorders>
            <w:vAlign w:val="center"/>
            <w:hideMark/>
          </w:tcPr>
          <w:p w14:paraId="519BBD3B" w14:textId="77777777" w:rsidR="00013666" w:rsidRPr="00510E67" w:rsidRDefault="00013666" w:rsidP="00510E67">
            <w:pPr>
              <w:rPr>
                <w:rFonts w:ascii="Calibri" w:hAnsi="Calibri" w:cs="Calibri"/>
                <w:b/>
                <w:bCs/>
                <w:color w:val="000000"/>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5EB7528E"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39</w:t>
            </w:r>
          </w:p>
        </w:tc>
        <w:tc>
          <w:tcPr>
            <w:tcW w:w="1097" w:type="dxa"/>
            <w:tcBorders>
              <w:top w:val="nil"/>
              <w:left w:val="nil"/>
              <w:bottom w:val="single" w:sz="4" w:space="0" w:color="auto"/>
              <w:right w:val="single" w:sz="4" w:space="0" w:color="auto"/>
            </w:tcBorders>
            <w:shd w:val="clear" w:color="auto" w:fill="auto"/>
            <w:noWrap/>
            <w:vAlign w:val="bottom"/>
            <w:hideMark/>
          </w:tcPr>
          <w:p w14:paraId="39E6EE6C"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Dedicado</w:t>
            </w:r>
          </w:p>
        </w:tc>
        <w:tc>
          <w:tcPr>
            <w:tcW w:w="1020" w:type="dxa"/>
            <w:tcBorders>
              <w:top w:val="nil"/>
              <w:left w:val="nil"/>
              <w:bottom w:val="single" w:sz="4" w:space="0" w:color="auto"/>
              <w:right w:val="single" w:sz="4" w:space="0" w:color="auto"/>
            </w:tcBorders>
            <w:shd w:val="clear" w:color="auto" w:fill="auto"/>
            <w:noWrap/>
            <w:vAlign w:val="bottom"/>
            <w:hideMark/>
          </w:tcPr>
          <w:p w14:paraId="6B558118"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4A466A15"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Sistema de odorizacion</w:t>
            </w:r>
          </w:p>
        </w:tc>
        <w:tc>
          <w:tcPr>
            <w:tcW w:w="1050" w:type="dxa"/>
            <w:tcBorders>
              <w:top w:val="nil"/>
              <w:left w:val="nil"/>
              <w:bottom w:val="single" w:sz="4" w:space="0" w:color="auto"/>
              <w:right w:val="single" w:sz="4" w:space="0" w:color="auto"/>
            </w:tcBorders>
            <w:shd w:val="clear" w:color="auto" w:fill="auto"/>
            <w:noWrap/>
            <w:vAlign w:val="bottom"/>
            <w:hideMark/>
          </w:tcPr>
          <w:p w14:paraId="0A6084EB"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5AA46A54" w14:textId="77777777" w:rsidTr="006F2C1E">
        <w:trPr>
          <w:trHeight w:val="300"/>
          <w:jc w:val="center"/>
        </w:trPr>
        <w:tc>
          <w:tcPr>
            <w:tcW w:w="1420" w:type="dxa"/>
            <w:vMerge w:val="restart"/>
            <w:tcBorders>
              <w:top w:val="nil"/>
              <w:left w:val="single" w:sz="4" w:space="0" w:color="auto"/>
              <w:bottom w:val="single" w:sz="4" w:space="0" w:color="auto"/>
              <w:right w:val="single" w:sz="4" w:space="0" w:color="auto"/>
            </w:tcBorders>
            <w:shd w:val="clear" w:color="auto" w:fill="auto"/>
            <w:vAlign w:val="bottom"/>
            <w:hideMark/>
          </w:tcPr>
          <w:p w14:paraId="7C5ED30F" w14:textId="77777777" w:rsidR="00013666" w:rsidRPr="00510E67" w:rsidRDefault="00013666" w:rsidP="00510E67">
            <w:pPr>
              <w:jc w:val="center"/>
              <w:rPr>
                <w:rFonts w:ascii="Calibri" w:hAnsi="Calibri" w:cs="Calibri"/>
                <w:b/>
                <w:bCs/>
                <w:color w:val="000000"/>
                <w:sz w:val="14"/>
                <w:lang w:eastAsia="es-BO"/>
              </w:rPr>
            </w:pPr>
            <w:r w:rsidRPr="00510E67">
              <w:rPr>
                <w:rFonts w:ascii="Calibri" w:hAnsi="Calibri" w:cs="Calibri"/>
                <w:b/>
                <w:bCs/>
                <w:color w:val="000000"/>
                <w:sz w:val="14"/>
                <w:lang w:eastAsia="es-BO"/>
              </w:rPr>
              <w:t>Sistema de alimentación neumática</w:t>
            </w:r>
          </w:p>
        </w:tc>
        <w:tc>
          <w:tcPr>
            <w:tcW w:w="702" w:type="dxa"/>
            <w:tcBorders>
              <w:top w:val="nil"/>
              <w:left w:val="nil"/>
              <w:bottom w:val="single" w:sz="4" w:space="0" w:color="auto"/>
              <w:right w:val="single" w:sz="4" w:space="0" w:color="auto"/>
            </w:tcBorders>
            <w:shd w:val="clear" w:color="auto" w:fill="auto"/>
            <w:noWrap/>
            <w:vAlign w:val="bottom"/>
            <w:hideMark/>
          </w:tcPr>
          <w:p w14:paraId="5CD3EC45"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40</w:t>
            </w:r>
          </w:p>
        </w:tc>
        <w:tc>
          <w:tcPr>
            <w:tcW w:w="1097" w:type="dxa"/>
            <w:tcBorders>
              <w:top w:val="nil"/>
              <w:left w:val="nil"/>
              <w:bottom w:val="single" w:sz="4" w:space="0" w:color="auto"/>
              <w:right w:val="single" w:sz="4" w:space="0" w:color="auto"/>
            </w:tcBorders>
            <w:shd w:val="clear" w:color="auto" w:fill="auto"/>
            <w:noWrap/>
            <w:vAlign w:val="bottom"/>
            <w:hideMark/>
          </w:tcPr>
          <w:p w14:paraId="491BFCCA"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Suministro de la bomba</w:t>
            </w:r>
          </w:p>
        </w:tc>
        <w:tc>
          <w:tcPr>
            <w:tcW w:w="1020" w:type="dxa"/>
            <w:tcBorders>
              <w:top w:val="nil"/>
              <w:left w:val="nil"/>
              <w:bottom w:val="single" w:sz="4" w:space="0" w:color="auto"/>
              <w:right w:val="single" w:sz="4" w:space="0" w:color="auto"/>
            </w:tcBorders>
            <w:shd w:val="clear" w:color="auto" w:fill="auto"/>
            <w:noWrap/>
            <w:vAlign w:val="bottom"/>
            <w:hideMark/>
          </w:tcPr>
          <w:p w14:paraId="51BDB689"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761087D9"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Gas power</w:t>
            </w:r>
          </w:p>
        </w:tc>
        <w:tc>
          <w:tcPr>
            <w:tcW w:w="1050" w:type="dxa"/>
            <w:tcBorders>
              <w:top w:val="nil"/>
              <w:left w:val="nil"/>
              <w:bottom w:val="single" w:sz="4" w:space="0" w:color="auto"/>
              <w:right w:val="single" w:sz="4" w:space="0" w:color="auto"/>
            </w:tcBorders>
            <w:shd w:val="clear" w:color="auto" w:fill="auto"/>
            <w:noWrap/>
            <w:vAlign w:val="bottom"/>
            <w:hideMark/>
          </w:tcPr>
          <w:p w14:paraId="7338871D"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7D6D8F08" w14:textId="77777777" w:rsidTr="006F2C1E">
        <w:trPr>
          <w:trHeight w:val="300"/>
          <w:jc w:val="center"/>
        </w:trPr>
        <w:tc>
          <w:tcPr>
            <w:tcW w:w="1420" w:type="dxa"/>
            <w:vMerge/>
            <w:tcBorders>
              <w:top w:val="nil"/>
              <w:left w:val="single" w:sz="4" w:space="0" w:color="auto"/>
              <w:bottom w:val="single" w:sz="4" w:space="0" w:color="auto"/>
              <w:right w:val="single" w:sz="4" w:space="0" w:color="auto"/>
            </w:tcBorders>
            <w:vAlign w:val="center"/>
            <w:hideMark/>
          </w:tcPr>
          <w:p w14:paraId="70901006" w14:textId="77777777" w:rsidR="00013666" w:rsidRPr="00510E67" w:rsidRDefault="00013666" w:rsidP="00510E67">
            <w:pPr>
              <w:rPr>
                <w:rFonts w:ascii="Calibri" w:hAnsi="Calibri" w:cs="Calibri"/>
                <w:b/>
                <w:bCs/>
                <w:color w:val="000000"/>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61C3AB84"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41</w:t>
            </w:r>
          </w:p>
        </w:tc>
        <w:tc>
          <w:tcPr>
            <w:tcW w:w="1097" w:type="dxa"/>
            <w:tcBorders>
              <w:top w:val="nil"/>
              <w:left w:val="nil"/>
              <w:bottom w:val="single" w:sz="4" w:space="0" w:color="auto"/>
              <w:right w:val="single" w:sz="4" w:space="0" w:color="auto"/>
            </w:tcBorders>
            <w:shd w:val="clear" w:color="auto" w:fill="auto"/>
            <w:noWrap/>
            <w:vAlign w:val="bottom"/>
            <w:hideMark/>
          </w:tcPr>
          <w:p w14:paraId="2A97D22D"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Presurizado del deposito</w:t>
            </w:r>
          </w:p>
        </w:tc>
        <w:tc>
          <w:tcPr>
            <w:tcW w:w="1020" w:type="dxa"/>
            <w:tcBorders>
              <w:top w:val="nil"/>
              <w:left w:val="nil"/>
              <w:bottom w:val="single" w:sz="4" w:space="0" w:color="auto"/>
              <w:right w:val="single" w:sz="4" w:space="0" w:color="auto"/>
            </w:tcBorders>
            <w:shd w:val="clear" w:color="auto" w:fill="auto"/>
            <w:noWrap/>
            <w:vAlign w:val="bottom"/>
            <w:hideMark/>
          </w:tcPr>
          <w:p w14:paraId="1D66DF6B"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0E95C1E6"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Gas power</w:t>
            </w:r>
          </w:p>
        </w:tc>
        <w:tc>
          <w:tcPr>
            <w:tcW w:w="1050" w:type="dxa"/>
            <w:tcBorders>
              <w:top w:val="nil"/>
              <w:left w:val="nil"/>
              <w:bottom w:val="single" w:sz="4" w:space="0" w:color="auto"/>
              <w:right w:val="single" w:sz="4" w:space="0" w:color="auto"/>
            </w:tcBorders>
            <w:shd w:val="clear" w:color="auto" w:fill="auto"/>
            <w:noWrap/>
            <w:vAlign w:val="bottom"/>
            <w:hideMark/>
          </w:tcPr>
          <w:p w14:paraId="223C469C"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1E0B207B" w14:textId="77777777" w:rsidTr="006F2C1E">
        <w:trPr>
          <w:trHeight w:val="300"/>
          <w:jc w:val="center"/>
        </w:trPr>
        <w:tc>
          <w:tcPr>
            <w:tcW w:w="14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F15273B" w14:textId="77777777" w:rsidR="00013666" w:rsidRPr="00510E67" w:rsidRDefault="00013666" w:rsidP="00510E67">
            <w:pPr>
              <w:jc w:val="center"/>
              <w:rPr>
                <w:rFonts w:ascii="Calibri" w:hAnsi="Calibri" w:cs="Calibri"/>
                <w:b/>
                <w:bCs/>
                <w:color w:val="000000"/>
                <w:sz w:val="14"/>
                <w:lang w:eastAsia="es-BO"/>
              </w:rPr>
            </w:pPr>
            <w:r w:rsidRPr="00510E67">
              <w:rPr>
                <w:rFonts w:ascii="Calibri" w:hAnsi="Calibri" w:cs="Calibri"/>
                <w:b/>
                <w:bCs/>
                <w:color w:val="000000"/>
                <w:sz w:val="14"/>
                <w:lang w:eastAsia="es-BO"/>
              </w:rPr>
              <w:t>Inyección</w:t>
            </w:r>
          </w:p>
        </w:tc>
        <w:tc>
          <w:tcPr>
            <w:tcW w:w="702" w:type="dxa"/>
            <w:tcBorders>
              <w:top w:val="nil"/>
              <w:left w:val="nil"/>
              <w:bottom w:val="single" w:sz="4" w:space="0" w:color="auto"/>
              <w:right w:val="single" w:sz="4" w:space="0" w:color="auto"/>
            </w:tcBorders>
            <w:shd w:val="clear" w:color="auto" w:fill="auto"/>
            <w:noWrap/>
            <w:vAlign w:val="bottom"/>
            <w:hideMark/>
          </w:tcPr>
          <w:p w14:paraId="198EF00E"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42</w:t>
            </w:r>
          </w:p>
        </w:tc>
        <w:tc>
          <w:tcPr>
            <w:tcW w:w="1097" w:type="dxa"/>
            <w:tcBorders>
              <w:top w:val="nil"/>
              <w:left w:val="nil"/>
              <w:bottom w:val="single" w:sz="4" w:space="0" w:color="auto"/>
              <w:right w:val="single" w:sz="4" w:space="0" w:color="auto"/>
            </w:tcBorders>
            <w:shd w:val="clear" w:color="auto" w:fill="auto"/>
            <w:noWrap/>
            <w:vAlign w:val="bottom"/>
            <w:hideMark/>
          </w:tcPr>
          <w:p w14:paraId="1B9C1909"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Boquilla</w:t>
            </w:r>
          </w:p>
        </w:tc>
        <w:tc>
          <w:tcPr>
            <w:tcW w:w="1020" w:type="dxa"/>
            <w:tcBorders>
              <w:top w:val="nil"/>
              <w:left w:val="nil"/>
              <w:bottom w:val="single" w:sz="4" w:space="0" w:color="auto"/>
              <w:right w:val="single" w:sz="4" w:space="0" w:color="auto"/>
            </w:tcBorders>
            <w:shd w:val="clear" w:color="auto" w:fill="auto"/>
            <w:noWrap/>
            <w:vAlign w:val="bottom"/>
            <w:hideMark/>
          </w:tcPr>
          <w:p w14:paraId="4E7940D7"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1CB95864"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Acero inoxidable AISI 316</w:t>
            </w:r>
          </w:p>
        </w:tc>
        <w:tc>
          <w:tcPr>
            <w:tcW w:w="1050" w:type="dxa"/>
            <w:tcBorders>
              <w:top w:val="nil"/>
              <w:left w:val="nil"/>
              <w:bottom w:val="single" w:sz="4" w:space="0" w:color="auto"/>
              <w:right w:val="single" w:sz="4" w:space="0" w:color="auto"/>
            </w:tcBorders>
            <w:shd w:val="clear" w:color="auto" w:fill="auto"/>
            <w:noWrap/>
            <w:vAlign w:val="bottom"/>
            <w:hideMark/>
          </w:tcPr>
          <w:p w14:paraId="0D80B778"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25FFB8BA" w14:textId="77777777" w:rsidTr="006F2C1E">
        <w:trPr>
          <w:trHeight w:val="300"/>
          <w:jc w:val="center"/>
        </w:trPr>
        <w:tc>
          <w:tcPr>
            <w:tcW w:w="1420" w:type="dxa"/>
            <w:vMerge/>
            <w:tcBorders>
              <w:top w:val="nil"/>
              <w:left w:val="single" w:sz="4" w:space="0" w:color="auto"/>
              <w:bottom w:val="single" w:sz="4" w:space="0" w:color="auto"/>
              <w:right w:val="single" w:sz="4" w:space="0" w:color="auto"/>
            </w:tcBorders>
            <w:vAlign w:val="center"/>
            <w:hideMark/>
          </w:tcPr>
          <w:p w14:paraId="2BE9D6C4" w14:textId="77777777" w:rsidR="00013666" w:rsidRPr="00510E67" w:rsidRDefault="00013666" w:rsidP="00510E67">
            <w:pPr>
              <w:rPr>
                <w:rFonts w:ascii="Calibri" w:hAnsi="Calibri" w:cs="Calibri"/>
                <w:b/>
                <w:bCs/>
                <w:color w:val="000000"/>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44E0ED00"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43</w:t>
            </w:r>
          </w:p>
        </w:tc>
        <w:tc>
          <w:tcPr>
            <w:tcW w:w="1097" w:type="dxa"/>
            <w:tcBorders>
              <w:top w:val="nil"/>
              <w:left w:val="nil"/>
              <w:bottom w:val="single" w:sz="4" w:space="0" w:color="auto"/>
              <w:right w:val="single" w:sz="4" w:space="0" w:color="auto"/>
            </w:tcBorders>
            <w:shd w:val="clear" w:color="auto" w:fill="auto"/>
            <w:noWrap/>
            <w:vAlign w:val="bottom"/>
            <w:hideMark/>
          </w:tcPr>
          <w:p w14:paraId="03F10400"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Válvula check</w:t>
            </w:r>
          </w:p>
        </w:tc>
        <w:tc>
          <w:tcPr>
            <w:tcW w:w="1020" w:type="dxa"/>
            <w:tcBorders>
              <w:top w:val="nil"/>
              <w:left w:val="nil"/>
              <w:bottom w:val="single" w:sz="4" w:space="0" w:color="auto"/>
              <w:right w:val="single" w:sz="4" w:space="0" w:color="auto"/>
            </w:tcBorders>
            <w:shd w:val="clear" w:color="auto" w:fill="auto"/>
            <w:noWrap/>
            <w:vAlign w:val="bottom"/>
            <w:hideMark/>
          </w:tcPr>
          <w:p w14:paraId="50333629"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57B1ABA5"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Acero inoxidable AISI 316</w:t>
            </w:r>
          </w:p>
        </w:tc>
        <w:tc>
          <w:tcPr>
            <w:tcW w:w="1050" w:type="dxa"/>
            <w:tcBorders>
              <w:top w:val="nil"/>
              <w:left w:val="nil"/>
              <w:bottom w:val="single" w:sz="4" w:space="0" w:color="auto"/>
              <w:right w:val="single" w:sz="4" w:space="0" w:color="auto"/>
            </w:tcBorders>
            <w:shd w:val="clear" w:color="auto" w:fill="auto"/>
            <w:noWrap/>
            <w:vAlign w:val="bottom"/>
            <w:hideMark/>
          </w:tcPr>
          <w:p w14:paraId="5612B03B"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7D23BF47" w14:textId="77777777" w:rsidTr="006F2C1E">
        <w:trPr>
          <w:trHeight w:val="300"/>
          <w:jc w:val="center"/>
        </w:trPr>
        <w:tc>
          <w:tcPr>
            <w:tcW w:w="1420" w:type="dxa"/>
            <w:vMerge/>
            <w:tcBorders>
              <w:top w:val="nil"/>
              <w:left w:val="single" w:sz="4" w:space="0" w:color="auto"/>
              <w:bottom w:val="single" w:sz="4" w:space="0" w:color="auto"/>
              <w:right w:val="single" w:sz="4" w:space="0" w:color="auto"/>
            </w:tcBorders>
            <w:vAlign w:val="center"/>
            <w:hideMark/>
          </w:tcPr>
          <w:p w14:paraId="5E5E839F" w14:textId="77777777" w:rsidR="00013666" w:rsidRPr="00510E67" w:rsidRDefault="00013666" w:rsidP="00510E67">
            <w:pPr>
              <w:rPr>
                <w:rFonts w:ascii="Calibri" w:hAnsi="Calibri" w:cs="Calibri"/>
                <w:b/>
                <w:bCs/>
                <w:color w:val="000000"/>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6AEC529C"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44</w:t>
            </w:r>
          </w:p>
        </w:tc>
        <w:tc>
          <w:tcPr>
            <w:tcW w:w="1097" w:type="dxa"/>
            <w:tcBorders>
              <w:top w:val="nil"/>
              <w:left w:val="nil"/>
              <w:bottom w:val="single" w:sz="4" w:space="0" w:color="auto"/>
              <w:right w:val="single" w:sz="4" w:space="0" w:color="auto"/>
            </w:tcBorders>
            <w:shd w:val="clear" w:color="auto" w:fill="auto"/>
            <w:noWrap/>
            <w:vAlign w:val="bottom"/>
            <w:hideMark/>
          </w:tcPr>
          <w:p w14:paraId="072A2170"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Válvula de bloqueo</w:t>
            </w:r>
          </w:p>
        </w:tc>
        <w:tc>
          <w:tcPr>
            <w:tcW w:w="1020" w:type="dxa"/>
            <w:tcBorders>
              <w:top w:val="nil"/>
              <w:left w:val="nil"/>
              <w:bottom w:val="single" w:sz="4" w:space="0" w:color="auto"/>
              <w:right w:val="single" w:sz="4" w:space="0" w:color="auto"/>
            </w:tcBorders>
            <w:shd w:val="clear" w:color="auto" w:fill="auto"/>
            <w:noWrap/>
            <w:vAlign w:val="bottom"/>
            <w:hideMark/>
          </w:tcPr>
          <w:p w14:paraId="7651756A"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2E125866"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Acero inoxidable AISI 316</w:t>
            </w:r>
          </w:p>
        </w:tc>
        <w:tc>
          <w:tcPr>
            <w:tcW w:w="1050" w:type="dxa"/>
            <w:tcBorders>
              <w:top w:val="nil"/>
              <w:left w:val="nil"/>
              <w:bottom w:val="single" w:sz="4" w:space="0" w:color="auto"/>
              <w:right w:val="single" w:sz="4" w:space="0" w:color="auto"/>
            </w:tcBorders>
            <w:shd w:val="clear" w:color="auto" w:fill="auto"/>
            <w:noWrap/>
            <w:vAlign w:val="bottom"/>
            <w:hideMark/>
          </w:tcPr>
          <w:p w14:paraId="10D60252"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515FBBA9" w14:textId="77777777" w:rsidTr="006F2C1E">
        <w:trPr>
          <w:trHeight w:val="300"/>
          <w:jc w:val="center"/>
        </w:trPr>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14:paraId="5F6E0F89" w14:textId="77777777" w:rsidR="00013666" w:rsidRPr="00510E67" w:rsidRDefault="00013666" w:rsidP="00510E67">
            <w:pPr>
              <w:jc w:val="center"/>
              <w:rPr>
                <w:rFonts w:ascii="Calibri" w:hAnsi="Calibri" w:cs="Calibri"/>
                <w:b/>
                <w:bCs/>
                <w:color w:val="000000"/>
                <w:sz w:val="14"/>
                <w:lang w:eastAsia="es-BO"/>
              </w:rPr>
            </w:pPr>
            <w:r w:rsidRPr="00510E67">
              <w:rPr>
                <w:rFonts w:ascii="Calibri" w:hAnsi="Calibri" w:cs="Calibri"/>
                <w:b/>
                <w:bCs/>
                <w:color w:val="000000"/>
                <w:sz w:val="14"/>
                <w:lang w:eastAsia="es-BO"/>
              </w:rPr>
              <w:t>Bureta</w:t>
            </w:r>
          </w:p>
        </w:tc>
        <w:tc>
          <w:tcPr>
            <w:tcW w:w="702" w:type="dxa"/>
            <w:tcBorders>
              <w:top w:val="nil"/>
              <w:left w:val="nil"/>
              <w:bottom w:val="single" w:sz="4" w:space="0" w:color="auto"/>
              <w:right w:val="single" w:sz="4" w:space="0" w:color="auto"/>
            </w:tcBorders>
            <w:shd w:val="clear" w:color="auto" w:fill="auto"/>
            <w:noWrap/>
            <w:vAlign w:val="bottom"/>
            <w:hideMark/>
          </w:tcPr>
          <w:p w14:paraId="1C56E7A5"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45</w:t>
            </w:r>
          </w:p>
        </w:tc>
        <w:tc>
          <w:tcPr>
            <w:tcW w:w="1097" w:type="dxa"/>
            <w:tcBorders>
              <w:top w:val="nil"/>
              <w:left w:val="nil"/>
              <w:bottom w:val="single" w:sz="4" w:space="0" w:color="auto"/>
              <w:right w:val="single" w:sz="4" w:space="0" w:color="auto"/>
            </w:tcBorders>
            <w:shd w:val="clear" w:color="auto" w:fill="auto"/>
            <w:noWrap/>
            <w:vAlign w:val="bottom"/>
            <w:hideMark/>
          </w:tcPr>
          <w:p w14:paraId="4D01557F"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Material</w:t>
            </w:r>
          </w:p>
        </w:tc>
        <w:tc>
          <w:tcPr>
            <w:tcW w:w="1020" w:type="dxa"/>
            <w:tcBorders>
              <w:top w:val="nil"/>
              <w:left w:val="nil"/>
              <w:bottom w:val="single" w:sz="4" w:space="0" w:color="auto"/>
              <w:right w:val="single" w:sz="4" w:space="0" w:color="auto"/>
            </w:tcBorders>
            <w:shd w:val="clear" w:color="auto" w:fill="auto"/>
            <w:noWrap/>
            <w:vAlign w:val="bottom"/>
            <w:hideMark/>
          </w:tcPr>
          <w:p w14:paraId="4739B796"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0C44D627"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Vidrio Pirex</w:t>
            </w:r>
          </w:p>
        </w:tc>
        <w:tc>
          <w:tcPr>
            <w:tcW w:w="1050" w:type="dxa"/>
            <w:tcBorders>
              <w:top w:val="nil"/>
              <w:left w:val="nil"/>
              <w:bottom w:val="single" w:sz="4" w:space="0" w:color="auto"/>
              <w:right w:val="single" w:sz="4" w:space="0" w:color="auto"/>
            </w:tcBorders>
            <w:shd w:val="clear" w:color="auto" w:fill="auto"/>
            <w:noWrap/>
            <w:vAlign w:val="bottom"/>
            <w:hideMark/>
          </w:tcPr>
          <w:p w14:paraId="47D855C8"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1B5D9851" w14:textId="77777777" w:rsidTr="006F2C1E">
        <w:trPr>
          <w:trHeight w:val="300"/>
          <w:jc w:val="center"/>
        </w:trPr>
        <w:tc>
          <w:tcPr>
            <w:tcW w:w="1420" w:type="dxa"/>
            <w:vMerge/>
            <w:tcBorders>
              <w:top w:val="nil"/>
              <w:left w:val="single" w:sz="4" w:space="0" w:color="auto"/>
              <w:bottom w:val="single" w:sz="4" w:space="0" w:color="auto"/>
              <w:right w:val="single" w:sz="4" w:space="0" w:color="auto"/>
            </w:tcBorders>
            <w:vAlign w:val="center"/>
            <w:hideMark/>
          </w:tcPr>
          <w:p w14:paraId="60AF32B6" w14:textId="77777777" w:rsidR="00013666" w:rsidRPr="00510E67" w:rsidRDefault="00013666" w:rsidP="00510E67">
            <w:pPr>
              <w:rPr>
                <w:rFonts w:ascii="Calibri" w:hAnsi="Calibri" w:cs="Calibri"/>
                <w:b/>
                <w:bCs/>
                <w:color w:val="000000"/>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3C3954AC"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46</w:t>
            </w:r>
          </w:p>
        </w:tc>
        <w:tc>
          <w:tcPr>
            <w:tcW w:w="1097" w:type="dxa"/>
            <w:tcBorders>
              <w:top w:val="nil"/>
              <w:left w:val="nil"/>
              <w:bottom w:val="single" w:sz="4" w:space="0" w:color="auto"/>
              <w:right w:val="single" w:sz="4" w:space="0" w:color="auto"/>
            </w:tcBorders>
            <w:shd w:val="clear" w:color="auto" w:fill="auto"/>
            <w:noWrap/>
            <w:vAlign w:val="bottom"/>
            <w:hideMark/>
          </w:tcPr>
          <w:p w14:paraId="7E721B2E"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Operación</w:t>
            </w:r>
          </w:p>
        </w:tc>
        <w:tc>
          <w:tcPr>
            <w:tcW w:w="1020" w:type="dxa"/>
            <w:tcBorders>
              <w:top w:val="nil"/>
              <w:left w:val="nil"/>
              <w:bottom w:val="single" w:sz="4" w:space="0" w:color="auto"/>
              <w:right w:val="single" w:sz="4" w:space="0" w:color="auto"/>
            </w:tcBorders>
            <w:shd w:val="clear" w:color="auto" w:fill="auto"/>
            <w:noWrap/>
            <w:vAlign w:val="bottom"/>
            <w:hideMark/>
          </w:tcPr>
          <w:p w14:paraId="7A89A599"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0DA2E262"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Controlar volumen de inyección.</w:t>
            </w:r>
          </w:p>
        </w:tc>
        <w:tc>
          <w:tcPr>
            <w:tcW w:w="1050" w:type="dxa"/>
            <w:tcBorders>
              <w:top w:val="nil"/>
              <w:left w:val="nil"/>
              <w:bottom w:val="single" w:sz="4" w:space="0" w:color="auto"/>
              <w:right w:val="single" w:sz="4" w:space="0" w:color="auto"/>
            </w:tcBorders>
            <w:shd w:val="clear" w:color="auto" w:fill="auto"/>
            <w:noWrap/>
            <w:vAlign w:val="bottom"/>
            <w:hideMark/>
          </w:tcPr>
          <w:p w14:paraId="3CD3908F"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46E2B170" w14:textId="77777777" w:rsidTr="006F2C1E">
        <w:trPr>
          <w:trHeight w:val="300"/>
          <w:jc w:val="center"/>
        </w:trPr>
        <w:tc>
          <w:tcPr>
            <w:tcW w:w="142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0A91126" w14:textId="77777777" w:rsidR="00013666" w:rsidRPr="00510E67" w:rsidRDefault="00013666" w:rsidP="00510E67">
            <w:pPr>
              <w:jc w:val="center"/>
              <w:rPr>
                <w:rFonts w:ascii="Calibri" w:hAnsi="Calibri" w:cs="Calibri"/>
                <w:b/>
                <w:bCs/>
                <w:color w:val="000000"/>
                <w:sz w:val="14"/>
                <w:lang w:eastAsia="es-BO"/>
              </w:rPr>
            </w:pPr>
            <w:r w:rsidRPr="00510E67">
              <w:rPr>
                <w:rFonts w:ascii="Calibri" w:hAnsi="Calibri" w:cs="Calibri"/>
                <w:b/>
                <w:bCs/>
                <w:color w:val="000000"/>
                <w:sz w:val="14"/>
                <w:lang w:eastAsia="es-BO"/>
              </w:rPr>
              <w:t>Interconexión</w:t>
            </w:r>
          </w:p>
        </w:tc>
        <w:tc>
          <w:tcPr>
            <w:tcW w:w="702" w:type="dxa"/>
            <w:tcBorders>
              <w:top w:val="nil"/>
              <w:left w:val="nil"/>
              <w:bottom w:val="single" w:sz="4" w:space="0" w:color="auto"/>
              <w:right w:val="single" w:sz="4" w:space="0" w:color="auto"/>
            </w:tcBorders>
            <w:shd w:val="clear" w:color="auto" w:fill="auto"/>
            <w:noWrap/>
            <w:vAlign w:val="bottom"/>
            <w:hideMark/>
          </w:tcPr>
          <w:p w14:paraId="2103C1B6"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47</w:t>
            </w:r>
          </w:p>
        </w:tc>
        <w:tc>
          <w:tcPr>
            <w:tcW w:w="1097" w:type="dxa"/>
            <w:tcBorders>
              <w:top w:val="nil"/>
              <w:left w:val="nil"/>
              <w:bottom w:val="single" w:sz="4" w:space="0" w:color="auto"/>
              <w:right w:val="single" w:sz="4" w:space="0" w:color="auto"/>
            </w:tcBorders>
            <w:shd w:val="clear" w:color="auto" w:fill="auto"/>
            <w:noWrap/>
            <w:vAlign w:val="bottom"/>
            <w:hideMark/>
          </w:tcPr>
          <w:p w14:paraId="282B33F7"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Tubería</w:t>
            </w:r>
          </w:p>
        </w:tc>
        <w:tc>
          <w:tcPr>
            <w:tcW w:w="1020" w:type="dxa"/>
            <w:tcBorders>
              <w:top w:val="nil"/>
              <w:left w:val="nil"/>
              <w:bottom w:val="single" w:sz="4" w:space="0" w:color="auto"/>
              <w:right w:val="single" w:sz="4" w:space="0" w:color="auto"/>
            </w:tcBorders>
            <w:shd w:val="clear" w:color="auto" w:fill="auto"/>
            <w:noWrap/>
            <w:vAlign w:val="bottom"/>
            <w:hideMark/>
          </w:tcPr>
          <w:p w14:paraId="1C756433"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5E91A75B"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Acero inoxidable AISI 316</w:t>
            </w:r>
          </w:p>
        </w:tc>
        <w:tc>
          <w:tcPr>
            <w:tcW w:w="1050" w:type="dxa"/>
            <w:tcBorders>
              <w:top w:val="nil"/>
              <w:left w:val="nil"/>
              <w:bottom w:val="single" w:sz="4" w:space="0" w:color="auto"/>
              <w:right w:val="single" w:sz="4" w:space="0" w:color="auto"/>
            </w:tcBorders>
            <w:shd w:val="clear" w:color="auto" w:fill="auto"/>
            <w:noWrap/>
            <w:vAlign w:val="bottom"/>
            <w:hideMark/>
          </w:tcPr>
          <w:p w14:paraId="14CE3C0E"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025987EB" w14:textId="77777777" w:rsidTr="006F2C1E">
        <w:trPr>
          <w:trHeight w:val="300"/>
          <w:jc w:val="center"/>
        </w:trPr>
        <w:tc>
          <w:tcPr>
            <w:tcW w:w="1420" w:type="dxa"/>
            <w:vMerge/>
            <w:tcBorders>
              <w:top w:val="nil"/>
              <w:left w:val="single" w:sz="4" w:space="0" w:color="auto"/>
              <w:bottom w:val="single" w:sz="4" w:space="0" w:color="auto"/>
              <w:right w:val="single" w:sz="4" w:space="0" w:color="auto"/>
            </w:tcBorders>
            <w:vAlign w:val="center"/>
            <w:hideMark/>
          </w:tcPr>
          <w:p w14:paraId="01BDF30D" w14:textId="77777777" w:rsidR="00013666" w:rsidRPr="00510E67" w:rsidRDefault="00013666" w:rsidP="00510E67">
            <w:pPr>
              <w:rPr>
                <w:rFonts w:ascii="Calibri" w:hAnsi="Calibri" w:cs="Calibri"/>
                <w:b/>
                <w:bCs/>
                <w:color w:val="000000"/>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6F21F9A2"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48</w:t>
            </w:r>
          </w:p>
        </w:tc>
        <w:tc>
          <w:tcPr>
            <w:tcW w:w="1097" w:type="dxa"/>
            <w:tcBorders>
              <w:top w:val="nil"/>
              <w:left w:val="nil"/>
              <w:bottom w:val="single" w:sz="4" w:space="0" w:color="auto"/>
              <w:right w:val="single" w:sz="4" w:space="0" w:color="auto"/>
            </w:tcBorders>
            <w:shd w:val="clear" w:color="auto" w:fill="auto"/>
            <w:noWrap/>
            <w:vAlign w:val="bottom"/>
            <w:hideMark/>
          </w:tcPr>
          <w:p w14:paraId="0572B9BD"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Distancia entre la toma de presión y punto de inyección</w:t>
            </w:r>
          </w:p>
        </w:tc>
        <w:tc>
          <w:tcPr>
            <w:tcW w:w="1020" w:type="dxa"/>
            <w:tcBorders>
              <w:top w:val="nil"/>
              <w:left w:val="nil"/>
              <w:bottom w:val="single" w:sz="4" w:space="0" w:color="auto"/>
              <w:right w:val="single" w:sz="4" w:space="0" w:color="auto"/>
            </w:tcBorders>
            <w:shd w:val="clear" w:color="auto" w:fill="auto"/>
            <w:noWrap/>
            <w:vAlign w:val="bottom"/>
            <w:hideMark/>
          </w:tcPr>
          <w:p w14:paraId="1D4C31D9"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4163"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F210F6D" w14:textId="77777777" w:rsidR="00013666" w:rsidRPr="00510E67" w:rsidRDefault="00013666" w:rsidP="00510E67">
            <w:pPr>
              <w:jc w:val="center"/>
              <w:rPr>
                <w:rFonts w:ascii="Calibri" w:hAnsi="Calibri" w:cs="Calibri"/>
                <w:color w:val="000000"/>
                <w:sz w:val="14"/>
                <w:lang w:eastAsia="es-BO"/>
              </w:rPr>
            </w:pPr>
            <w:r w:rsidRPr="00510E67">
              <w:rPr>
                <w:rFonts w:ascii="Calibri" w:hAnsi="Calibri" w:cs="Calibri"/>
                <w:color w:val="000000"/>
                <w:sz w:val="14"/>
                <w:lang w:eastAsia="es-BO"/>
              </w:rPr>
              <w:t>20 veces el diámetro de la tubería</w:t>
            </w:r>
          </w:p>
        </w:tc>
      </w:tr>
      <w:tr w:rsidR="00013666" w:rsidRPr="00510E67" w14:paraId="03A317F9" w14:textId="77777777" w:rsidTr="006F2C1E">
        <w:trPr>
          <w:trHeight w:val="300"/>
          <w:jc w:val="center"/>
        </w:trPr>
        <w:tc>
          <w:tcPr>
            <w:tcW w:w="1420" w:type="dxa"/>
            <w:vMerge/>
            <w:tcBorders>
              <w:top w:val="nil"/>
              <w:left w:val="single" w:sz="4" w:space="0" w:color="auto"/>
              <w:bottom w:val="single" w:sz="4" w:space="0" w:color="auto"/>
              <w:right w:val="single" w:sz="4" w:space="0" w:color="auto"/>
            </w:tcBorders>
            <w:vAlign w:val="center"/>
            <w:hideMark/>
          </w:tcPr>
          <w:p w14:paraId="3FBFE224" w14:textId="77777777" w:rsidR="00013666" w:rsidRPr="00510E67" w:rsidRDefault="00013666" w:rsidP="00510E67">
            <w:pPr>
              <w:rPr>
                <w:rFonts w:ascii="Calibri" w:hAnsi="Calibri" w:cs="Calibri"/>
                <w:b/>
                <w:bCs/>
                <w:color w:val="000000"/>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3F535985"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49</w:t>
            </w:r>
          </w:p>
        </w:tc>
        <w:tc>
          <w:tcPr>
            <w:tcW w:w="1097" w:type="dxa"/>
            <w:tcBorders>
              <w:top w:val="nil"/>
              <w:left w:val="nil"/>
              <w:bottom w:val="single" w:sz="4" w:space="0" w:color="auto"/>
              <w:right w:val="single" w:sz="4" w:space="0" w:color="auto"/>
            </w:tcBorders>
            <w:shd w:val="clear" w:color="auto" w:fill="auto"/>
            <w:noWrap/>
            <w:vAlign w:val="bottom"/>
            <w:hideMark/>
          </w:tcPr>
          <w:p w14:paraId="7B9E1702"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Accesorios y fiitings Conectores</w:t>
            </w:r>
          </w:p>
        </w:tc>
        <w:tc>
          <w:tcPr>
            <w:tcW w:w="1020" w:type="dxa"/>
            <w:tcBorders>
              <w:top w:val="nil"/>
              <w:left w:val="nil"/>
              <w:bottom w:val="single" w:sz="4" w:space="0" w:color="auto"/>
              <w:right w:val="single" w:sz="4" w:space="0" w:color="auto"/>
            </w:tcBorders>
            <w:shd w:val="clear" w:color="auto" w:fill="auto"/>
            <w:noWrap/>
            <w:vAlign w:val="bottom"/>
            <w:hideMark/>
          </w:tcPr>
          <w:p w14:paraId="7AE5A3CE"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56CA0E3F"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Acero inoxidable AISI 316</w:t>
            </w:r>
          </w:p>
        </w:tc>
        <w:tc>
          <w:tcPr>
            <w:tcW w:w="1050" w:type="dxa"/>
            <w:tcBorders>
              <w:top w:val="nil"/>
              <w:left w:val="nil"/>
              <w:bottom w:val="single" w:sz="4" w:space="0" w:color="auto"/>
              <w:right w:val="single" w:sz="4" w:space="0" w:color="auto"/>
            </w:tcBorders>
            <w:shd w:val="clear" w:color="auto" w:fill="auto"/>
            <w:noWrap/>
            <w:vAlign w:val="bottom"/>
            <w:hideMark/>
          </w:tcPr>
          <w:p w14:paraId="20915CD5"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bl>
    <w:p w14:paraId="22DB4E9A" w14:textId="77777777" w:rsidR="00013666" w:rsidRDefault="00013666" w:rsidP="00013666">
      <w:pPr>
        <w:jc w:val="center"/>
        <w:rPr>
          <w:b/>
        </w:rPr>
      </w:pPr>
    </w:p>
    <w:p w14:paraId="526324B0" w14:textId="77777777" w:rsidR="00013666" w:rsidRDefault="00013666" w:rsidP="00013666">
      <w:pPr>
        <w:jc w:val="center"/>
        <w:rPr>
          <w:b/>
        </w:rPr>
      </w:pPr>
    </w:p>
    <w:p w14:paraId="40835D5D" w14:textId="77777777" w:rsidR="00013666" w:rsidRDefault="00013666" w:rsidP="00013666">
      <w:pPr>
        <w:jc w:val="center"/>
        <w:rPr>
          <w:b/>
        </w:rPr>
      </w:pPr>
    </w:p>
    <w:tbl>
      <w:tblPr>
        <w:tblW w:w="8500" w:type="dxa"/>
        <w:jc w:val="center"/>
        <w:tblCellMar>
          <w:left w:w="70" w:type="dxa"/>
          <w:right w:w="70" w:type="dxa"/>
        </w:tblCellMar>
        <w:tblLook w:val="04A0" w:firstRow="1" w:lastRow="0" w:firstColumn="1" w:lastColumn="0" w:noHBand="0" w:noVBand="1"/>
      </w:tblPr>
      <w:tblGrid>
        <w:gridCol w:w="988"/>
        <w:gridCol w:w="702"/>
        <w:gridCol w:w="1097"/>
        <w:gridCol w:w="1555"/>
        <w:gridCol w:w="3113"/>
        <w:gridCol w:w="1050"/>
      </w:tblGrid>
      <w:tr w:rsidR="00013666" w:rsidRPr="00510E67" w14:paraId="251670CF" w14:textId="77777777" w:rsidTr="00510E67">
        <w:trPr>
          <w:trHeight w:val="315"/>
          <w:jc w:val="center"/>
        </w:trPr>
        <w:tc>
          <w:tcPr>
            <w:tcW w:w="988" w:type="dxa"/>
            <w:tcBorders>
              <w:top w:val="nil"/>
              <w:left w:val="nil"/>
              <w:bottom w:val="single" w:sz="4" w:space="0" w:color="auto"/>
              <w:right w:val="nil"/>
            </w:tcBorders>
            <w:shd w:val="clear" w:color="auto" w:fill="auto"/>
            <w:noWrap/>
            <w:vAlign w:val="bottom"/>
            <w:hideMark/>
          </w:tcPr>
          <w:p w14:paraId="0AA18212"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702" w:type="dxa"/>
            <w:tcBorders>
              <w:top w:val="nil"/>
              <w:left w:val="nil"/>
              <w:bottom w:val="single" w:sz="4" w:space="0" w:color="auto"/>
              <w:right w:val="nil"/>
            </w:tcBorders>
            <w:shd w:val="clear" w:color="auto" w:fill="auto"/>
            <w:noWrap/>
            <w:vAlign w:val="bottom"/>
            <w:hideMark/>
          </w:tcPr>
          <w:p w14:paraId="71079260"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1097" w:type="dxa"/>
            <w:tcBorders>
              <w:top w:val="nil"/>
              <w:left w:val="nil"/>
              <w:bottom w:val="single" w:sz="4" w:space="0" w:color="auto"/>
              <w:right w:val="nil"/>
            </w:tcBorders>
            <w:shd w:val="clear" w:color="auto" w:fill="auto"/>
            <w:noWrap/>
            <w:vAlign w:val="bottom"/>
            <w:hideMark/>
          </w:tcPr>
          <w:p w14:paraId="4A8762A9"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1555" w:type="dxa"/>
            <w:tcBorders>
              <w:top w:val="nil"/>
              <w:left w:val="nil"/>
              <w:bottom w:val="single" w:sz="4" w:space="0" w:color="auto"/>
              <w:right w:val="nil"/>
            </w:tcBorders>
            <w:shd w:val="clear" w:color="auto" w:fill="auto"/>
            <w:noWrap/>
            <w:vAlign w:val="bottom"/>
            <w:hideMark/>
          </w:tcPr>
          <w:p w14:paraId="46E0DBEA"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4158" w:type="dxa"/>
            <w:gridSpan w:val="2"/>
            <w:tcBorders>
              <w:top w:val="single" w:sz="4" w:space="0" w:color="auto"/>
              <w:left w:val="nil"/>
              <w:bottom w:val="single" w:sz="4" w:space="0" w:color="auto"/>
              <w:right w:val="nil"/>
            </w:tcBorders>
            <w:shd w:val="clear" w:color="000000" w:fill="C65911"/>
            <w:noWrap/>
            <w:vAlign w:val="center"/>
            <w:hideMark/>
          </w:tcPr>
          <w:p w14:paraId="3B6176C6" w14:textId="77777777" w:rsidR="00013666" w:rsidRPr="00510E67" w:rsidRDefault="00013666" w:rsidP="00510E67">
            <w:pPr>
              <w:jc w:val="center"/>
              <w:rPr>
                <w:rFonts w:ascii="Arial" w:hAnsi="Arial" w:cs="Arial"/>
                <w:b/>
                <w:bCs/>
                <w:color w:val="FFFFFF"/>
                <w:sz w:val="14"/>
                <w:szCs w:val="24"/>
                <w:lang w:eastAsia="es-BO"/>
              </w:rPr>
            </w:pPr>
            <w:r w:rsidRPr="00510E67">
              <w:rPr>
                <w:rFonts w:ascii="Arial" w:hAnsi="Arial" w:cs="Arial"/>
                <w:b/>
                <w:bCs/>
                <w:color w:val="FFFFFF"/>
                <w:sz w:val="14"/>
                <w:szCs w:val="24"/>
                <w:lang w:eastAsia="es-BO"/>
              </w:rPr>
              <w:t>City Gate 9850 SCMH</w:t>
            </w:r>
          </w:p>
        </w:tc>
      </w:tr>
      <w:tr w:rsidR="00013666" w:rsidRPr="00510E67" w14:paraId="7586715B" w14:textId="77777777" w:rsidTr="00510E67">
        <w:trPr>
          <w:trHeight w:val="300"/>
          <w:jc w:val="center"/>
        </w:trPr>
        <w:tc>
          <w:tcPr>
            <w:tcW w:w="988" w:type="dxa"/>
            <w:vMerge w:val="restart"/>
            <w:tcBorders>
              <w:top w:val="nil"/>
              <w:left w:val="single" w:sz="4" w:space="0" w:color="auto"/>
              <w:bottom w:val="single" w:sz="4" w:space="0" w:color="auto"/>
              <w:right w:val="single" w:sz="4" w:space="0" w:color="auto"/>
            </w:tcBorders>
            <w:shd w:val="clear" w:color="auto" w:fill="auto"/>
            <w:vAlign w:val="center"/>
            <w:hideMark/>
          </w:tcPr>
          <w:p w14:paraId="68F277BC"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General</w:t>
            </w:r>
          </w:p>
        </w:tc>
        <w:tc>
          <w:tcPr>
            <w:tcW w:w="702" w:type="dxa"/>
            <w:tcBorders>
              <w:top w:val="nil"/>
              <w:left w:val="nil"/>
              <w:bottom w:val="single" w:sz="4" w:space="0" w:color="auto"/>
              <w:right w:val="single" w:sz="4" w:space="0" w:color="auto"/>
            </w:tcBorders>
            <w:shd w:val="clear" w:color="auto" w:fill="auto"/>
            <w:noWrap/>
            <w:vAlign w:val="bottom"/>
            <w:hideMark/>
          </w:tcPr>
          <w:p w14:paraId="38E84C87"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1</w:t>
            </w:r>
          </w:p>
        </w:tc>
        <w:tc>
          <w:tcPr>
            <w:tcW w:w="1097" w:type="dxa"/>
            <w:tcBorders>
              <w:top w:val="nil"/>
              <w:left w:val="nil"/>
              <w:bottom w:val="single" w:sz="4" w:space="0" w:color="auto"/>
              <w:right w:val="single" w:sz="4" w:space="0" w:color="auto"/>
            </w:tcBorders>
            <w:shd w:val="clear" w:color="auto" w:fill="auto"/>
            <w:noWrap/>
            <w:vAlign w:val="bottom"/>
            <w:hideMark/>
          </w:tcPr>
          <w:p w14:paraId="42CC99BB"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Linea</w:t>
            </w:r>
          </w:p>
        </w:tc>
        <w:tc>
          <w:tcPr>
            <w:tcW w:w="1555" w:type="dxa"/>
            <w:tcBorders>
              <w:top w:val="nil"/>
              <w:left w:val="nil"/>
              <w:bottom w:val="single" w:sz="4" w:space="0" w:color="auto"/>
              <w:right w:val="single" w:sz="4" w:space="0" w:color="auto"/>
            </w:tcBorders>
            <w:shd w:val="clear" w:color="auto" w:fill="auto"/>
            <w:noWrap/>
            <w:vAlign w:val="bottom"/>
            <w:hideMark/>
          </w:tcPr>
          <w:p w14:paraId="3E3267BC"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 </w:t>
            </w:r>
          </w:p>
        </w:tc>
        <w:tc>
          <w:tcPr>
            <w:tcW w:w="4158" w:type="dxa"/>
            <w:gridSpan w:val="2"/>
            <w:tcBorders>
              <w:top w:val="single" w:sz="4" w:space="0" w:color="auto"/>
              <w:left w:val="nil"/>
              <w:bottom w:val="single" w:sz="4" w:space="0" w:color="auto"/>
              <w:right w:val="single" w:sz="4" w:space="0" w:color="auto"/>
            </w:tcBorders>
            <w:shd w:val="clear" w:color="auto" w:fill="auto"/>
            <w:noWrap/>
            <w:vAlign w:val="bottom"/>
            <w:hideMark/>
          </w:tcPr>
          <w:p w14:paraId="2EC2781B" w14:textId="77777777" w:rsidR="00013666" w:rsidRPr="00510E67" w:rsidRDefault="00013666" w:rsidP="00510E67">
            <w:pPr>
              <w:jc w:val="center"/>
              <w:rPr>
                <w:rFonts w:ascii="Arial" w:hAnsi="Arial" w:cs="Arial"/>
                <w:sz w:val="14"/>
                <w:lang w:eastAsia="es-BO"/>
              </w:rPr>
            </w:pPr>
            <w:r w:rsidRPr="00510E67">
              <w:rPr>
                <w:rFonts w:ascii="Arial" w:hAnsi="Arial" w:cs="Arial"/>
                <w:sz w:val="14"/>
                <w:lang w:eastAsia="es-BO"/>
              </w:rPr>
              <w:t>Servicio Alimentacion Red Primaria</w:t>
            </w:r>
          </w:p>
        </w:tc>
      </w:tr>
      <w:tr w:rsidR="00013666" w:rsidRPr="00510E67" w14:paraId="2F43A2BC" w14:textId="77777777" w:rsidTr="00510E6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41B7B030" w14:textId="77777777" w:rsidR="00013666" w:rsidRPr="00510E67" w:rsidRDefault="00013666" w:rsidP="00510E67">
            <w:pPr>
              <w:rPr>
                <w:rFonts w:ascii="Arial" w:hAnsi="Arial" w:cs="Arial"/>
                <w:b/>
                <w:bCs/>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3EEEEC4B"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2</w:t>
            </w:r>
          </w:p>
        </w:tc>
        <w:tc>
          <w:tcPr>
            <w:tcW w:w="1097" w:type="dxa"/>
            <w:tcBorders>
              <w:top w:val="nil"/>
              <w:left w:val="nil"/>
              <w:bottom w:val="single" w:sz="4" w:space="0" w:color="auto"/>
              <w:right w:val="single" w:sz="4" w:space="0" w:color="auto"/>
            </w:tcBorders>
            <w:shd w:val="clear" w:color="auto" w:fill="auto"/>
            <w:noWrap/>
            <w:vAlign w:val="bottom"/>
            <w:hideMark/>
          </w:tcPr>
          <w:p w14:paraId="6EEBBE54"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 xml:space="preserve">Servicio </w:t>
            </w:r>
          </w:p>
        </w:tc>
        <w:tc>
          <w:tcPr>
            <w:tcW w:w="1555" w:type="dxa"/>
            <w:tcBorders>
              <w:top w:val="nil"/>
              <w:left w:val="nil"/>
              <w:bottom w:val="single" w:sz="4" w:space="0" w:color="auto"/>
              <w:right w:val="single" w:sz="4" w:space="0" w:color="auto"/>
            </w:tcBorders>
            <w:shd w:val="clear" w:color="auto" w:fill="auto"/>
            <w:noWrap/>
            <w:vAlign w:val="bottom"/>
            <w:hideMark/>
          </w:tcPr>
          <w:p w14:paraId="64F1887C"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 </w:t>
            </w:r>
          </w:p>
        </w:tc>
        <w:tc>
          <w:tcPr>
            <w:tcW w:w="4158" w:type="dxa"/>
            <w:gridSpan w:val="2"/>
            <w:tcBorders>
              <w:top w:val="single" w:sz="4" w:space="0" w:color="auto"/>
              <w:left w:val="nil"/>
              <w:bottom w:val="single" w:sz="4" w:space="0" w:color="auto"/>
              <w:right w:val="single" w:sz="4" w:space="0" w:color="auto"/>
            </w:tcBorders>
            <w:shd w:val="clear" w:color="auto" w:fill="auto"/>
            <w:noWrap/>
            <w:vAlign w:val="bottom"/>
            <w:hideMark/>
          </w:tcPr>
          <w:p w14:paraId="210DF383" w14:textId="77777777" w:rsidR="00013666" w:rsidRPr="00510E67" w:rsidRDefault="00013666" w:rsidP="00510E67">
            <w:pPr>
              <w:jc w:val="center"/>
              <w:rPr>
                <w:rFonts w:ascii="Arial" w:hAnsi="Arial" w:cs="Arial"/>
                <w:sz w:val="14"/>
                <w:lang w:eastAsia="es-BO"/>
              </w:rPr>
            </w:pPr>
            <w:r w:rsidRPr="00510E67">
              <w:rPr>
                <w:rFonts w:ascii="Arial" w:hAnsi="Arial" w:cs="Arial"/>
                <w:sz w:val="14"/>
                <w:lang w:eastAsia="es-BO"/>
              </w:rPr>
              <w:t>Odorizacion de Gas Natural</w:t>
            </w:r>
          </w:p>
        </w:tc>
      </w:tr>
      <w:tr w:rsidR="00013666" w:rsidRPr="00510E67" w14:paraId="118D4D8C" w14:textId="77777777" w:rsidTr="00510E6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50C6DE56" w14:textId="77777777" w:rsidR="00013666" w:rsidRPr="00510E67" w:rsidRDefault="00013666" w:rsidP="00510E67">
            <w:pPr>
              <w:rPr>
                <w:rFonts w:ascii="Arial" w:hAnsi="Arial" w:cs="Arial"/>
                <w:b/>
                <w:bCs/>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784C737D"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3</w:t>
            </w:r>
          </w:p>
        </w:tc>
        <w:tc>
          <w:tcPr>
            <w:tcW w:w="1097" w:type="dxa"/>
            <w:tcBorders>
              <w:top w:val="nil"/>
              <w:left w:val="nil"/>
              <w:bottom w:val="single" w:sz="4" w:space="0" w:color="auto"/>
              <w:right w:val="single" w:sz="4" w:space="0" w:color="auto"/>
            </w:tcBorders>
            <w:shd w:val="clear" w:color="auto" w:fill="auto"/>
            <w:noWrap/>
            <w:vAlign w:val="bottom"/>
            <w:hideMark/>
          </w:tcPr>
          <w:p w14:paraId="27F771FB"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Tipo de sistema</w:t>
            </w:r>
          </w:p>
        </w:tc>
        <w:tc>
          <w:tcPr>
            <w:tcW w:w="1555" w:type="dxa"/>
            <w:tcBorders>
              <w:top w:val="nil"/>
              <w:left w:val="nil"/>
              <w:bottom w:val="single" w:sz="4" w:space="0" w:color="auto"/>
              <w:right w:val="single" w:sz="4" w:space="0" w:color="auto"/>
            </w:tcBorders>
            <w:shd w:val="clear" w:color="auto" w:fill="auto"/>
            <w:noWrap/>
            <w:vAlign w:val="bottom"/>
            <w:hideMark/>
          </w:tcPr>
          <w:p w14:paraId="5ADC6F7E"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 </w:t>
            </w:r>
          </w:p>
        </w:tc>
        <w:tc>
          <w:tcPr>
            <w:tcW w:w="415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5AE0F49" w14:textId="77777777" w:rsidR="00013666" w:rsidRPr="00510E67" w:rsidRDefault="00013666" w:rsidP="00510E67">
            <w:pPr>
              <w:jc w:val="center"/>
              <w:rPr>
                <w:rFonts w:ascii="Arial" w:hAnsi="Arial" w:cs="Arial"/>
                <w:sz w:val="14"/>
                <w:lang w:eastAsia="es-BO"/>
              </w:rPr>
            </w:pPr>
            <w:r w:rsidRPr="00510E67">
              <w:rPr>
                <w:rFonts w:ascii="Arial" w:hAnsi="Arial" w:cs="Arial"/>
                <w:sz w:val="14"/>
                <w:lang w:eastAsia="es-BO"/>
              </w:rPr>
              <w:t>Sistema de odorización por inyección</w:t>
            </w:r>
          </w:p>
        </w:tc>
      </w:tr>
      <w:tr w:rsidR="00013666" w:rsidRPr="00510E67" w14:paraId="3585B018" w14:textId="77777777" w:rsidTr="00510E67">
        <w:trPr>
          <w:trHeight w:val="3645"/>
          <w:jc w:val="center"/>
        </w:trPr>
        <w:tc>
          <w:tcPr>
            <w:tcW w:w="988" w:type="dxa"/>
            <w:vMerge/>
            <w:tcBorders>
              <w:top w:val="nil"/>
              <w:left w:val="single" w:sz="4" w:space="0" w:color="auto"/>
              <w:bottom w:val="single" w:sz="4" w:space="0" w:color="auto"/>
              <w:right w:val="single" w:sz="4" w:space="0" w:color="auto"/>
            </w:tcBorders>
            <w:vAlign w:val="center"/>
            <w:hideMark/>
          </w:tcPr>
          <w:p w14:paraId="74E4A828" w14:textId="77777777" w:rsidR="00013666" w:rsidRPr="00510E67" w:rsidRDefault="00013666" w:rsidP="00510E67">
            <w:pPr>
              <w:rPr>
                <w:rFonts w:ascii="Arial" w:hAnsi="Arial" w:cs="Arial"/>
                <w:b/>
                <w:bCs/>
                <w:sz w:val="14"/>
                <w:lang w:eastAsia="es-BO"/>
              </w:rPr>
            </w:pPr>
          </w:p>
        </w:tc>
        <w:tc>
          <w:tcPr>
            <w:tcW w:w="702" w:type="dxa"/>
            <w:tcBorders>
              <w:top w:val="nil"/>
              <w:left w:val="nil"/>
              <w:bottom w:val="single" w:sz="4" w:space="0" w:color="auto"/>
              <w:right w:val="single" w:sz="4" w:space="0" w:color="auto"/>
            </w:tcBorders>
            <w:shd w:val="clear" w:color="auto" w:fill="auto"/>
            <w:noWrap/>
            <w:vAlign w:val="center"/>
            <w:hideMark/>
          </w:tcPr>
          <w:p w14:paraId="0313FE7F"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4</w:t>
            </w:r>
          </w:p>
        </w:tc>
        <w:tc>
          <w:tcPr>
            <w:tcW w:w="1097" w:type="dxa"/>
            <w:tcBorders>
              <w:top w:val="nil"/>
              <w:left w:val="nil"/>
              <w:bottom w:val="single" w:sz="4" w:space="0" w:color="auto"/>
              <w:right w:val="single" w:sz="4" w:space="0" w:color="auto"/>
            </w:tcBorders>
            <w:shd w:val="clear" w:color="auto" w:fill="auto"/>
            <w:noWrap/>
            <w:vAlign w:val="center"/>
            <w:hideMark/>
          </w:tcPr>
          <w:p w14:paraId="3116FA45"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Modos de operación</w:t>
            </w:r>
          </w:p>
        </w:tc>
        <w:tc>
          <w:tcPr>
            <w:tcW w:w="1555" w:type="dxa"/>
            <w:tcBorders>
              <w:top w:val="nil"/>
              <w:left w:val="nil"/>
              <w:bottom w:val="single" w:sz="4" w:space="0" w:color="auto"/>
              <w:right w:val="single" w:sz="4" w:space="0" w:color="auto"/>
            </w:tcBorders>
            <w:shd w:val="clear" w:color="auto" w:fill="auto"/>
            <w:noWrap/>
            <w:vAlign w:val="center"/>
            <w:hideMark/>
          </w:tcPr>
          <w:p w14:paraId="598C0262"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 </w:t>
            </w:r>
          </w:p>
        </w:tc>
        <w:tc>
          <w:tcPr>
            <w:tcW w:w="4158" w:type="dxa"/>
            <w:gridSpan w:val="2"/>
            <w:tcBorders>
              <w:top w:val="single" w:sz="4" w:space="0" w:color="auto"/>
              <w:left w:val="nil"/>
              <w:bottom w:val="single" w:sz="4" w:space="0" w:color="auto"/>
              <w:right w:val="single" w:sz="4" w:space="0" w:color="000000"/>
            </w:tcBorders>
            <w:shd w:val="clear" w:color="auto" w:fill="auto"/>
            <w:vAlign w:val="center"/>
            <w:hideMark/>
          </w:tcPr>
          <w:p w14:paraId="6B4447DC" w14:textId="77777777" w:rsidR="00013666" w:rsidRPr="00510E67" w:rsidRDefault="00013666" w:rsidP="00510E67">
            <w:pPr>
              <w:rPr>
                <w:rFonts w:ascii="Arial" w:hAnsi="Arial" w:cs="Arial"/>
                <w:sz w:val="14"/>
                <w:lang w:eastAsia="es-BO"/>
              </w:rPr>
            </w:pPr>
            <w:r w:rsidRPr="00510E67">
              <w:rPr>
                <w:rFonts w:ascii="Arial" w:hAnsi="Arial" w:cs="Arial"/>
                <w:sz w:val="14"/>
                <w:lang w:eastAsia="es-BO"/>
              </w:rPr>
              <w:t xml:space="preserve">El Sistema de Odorización deberá poder trabajar bajo las siguientes modalidades: </w:t>
            </w:r>
            <w:r w:rsidRPr="00510E67">
              <w:rPr>
                <w:rFonts w:ascii="Arial" w:hAnsi="Arial" w:cs="Arial"/>
                <w:sz w:val="14"/>
                <w:lang w:eastAsia="es-BO"/>
              </w:rPr>
              <w:br/>
              <w:t xml:space="preserve">- </w:t>
            </w:r>
            <w:r w:rsidRPr="00510E67">
              <w:rPr>
                <w:rFonts w:ascii="Arial" w:hAnsi="Arial" w:cs="Arial"/>
                <w:sz w:val="14"/>
                <w:u w:val="single"/>
                <w:lang w:eastAsia="es-BO"/>
              </w:rPr>
              <w:t>Modo Proporcional al Caudal</w:t>
            </w:r>
            <w:r w:rsidRPr="00510E67">
              <w:rPr>
                <w:rFonts w:ascii="Arial" w:hAnsi="Arial" w:cs="Arial"/>
                <w:sz w:val="14"/>
                <w:lang w:eastAsia="es-BO"/>
              </w:rPr>
              <w:t>: La bomba actúa en forma proporcional a la señal emitida por el computador de flujo.</w:t>
            </w:r>
            <w:r w:rsidRPr="00510E67">
              <w:rPr>
                <w:rFonts w:ascii="Arial" w:hAnsi="Arial" w:cs="Arial"/>
                <w:sz w:val="14"/>
                <w:lang w:eastAsia="es-BO"/>
              </w:rPr>
              <w:br/>
              <w:t xml:space="preserve">- </w:t>
            </w:r>
            <w:r w:rsidRPr="00510E67">
              <w:rPr>
                <w:rFonts w:ascii="Arial" w:hAnsi="Arial" w:cs="Arial"/>
                <w:sz w:val="14"/>
                <w:u w:val="single"/>
                <w:lang w:eastAsia="es-BO"/>
              </w:rPr>
              <w:t>Modo Proporcional al Tiempo</w:t>
            </w:r>
            <w:r w:rsidRPr="00510E67">
              <w:rPr>
                <w:rFonts w:ascii="Arial" w:hAnsi="Arial" w:cs="Arial"/>
                <w:sz w:val="14"/>
                <w:lang w:eastAsia="es-BO"/>
              </w:rPr>
              <w:t>: La bomba actúa, en caso de falta de señal emitida por el computador de flujo o en modo manual, proporcionando a la bomba un valor de frecuencia de pulsos fija.</w:t>
            </w:r>
            <w:r w:rsidRPr="00510E67">
              <w:rPr>
                <w:rFonts w:ascii="Arial" w:hAnsi="Arial" w:cs="Arial"/>
                <w:sz w:val="14"/>
                <w:lang w:eastAsia="es-BO"/>
              </w:rPr>
              <w:br/>
              <w:t xml:space="preserve">- </w:t>
            </w:r>
            <w:r w:rsidRPr="00510E67">
              <w:rPr>
                <w:rFonts w:ascii="Arial" w:hAnsi="Arial" w:cs="Arial"/>
                <w:sz w:val="14"/>
                <w:u w:val="single"/>
                <w:lang w:eastAsia="es-BO"/>
              </w:rPr>
              <w:t>Modo de Seguridad:</w:t>
            </w:r>
            <w:r w:rsidRPr="00510E67">
              <w:rPr>
                <w:rFonts w:ascii="Arial" w:hAnsi="Arial" w:cs="Arial"/>
                <w:sz w:val="14"/>
                <w:lang w:eastAsia="es-BO"/>
              </w:rPr>
              <w:t xml:space="preserve"> La bomba actúa automáticamente, a un determinado caudal de seguridad, cuando la medición entrega señales fuera de rango para no suspender la Odorización.</w:t>
            </w:r>
            <w:r w:rsidRPr="00510E67">
              <w:rPr>
                <w:rFonts w:ascii="Arial" w:hAnsi="Arial" w:cs="Arial"/>
                <w:sz w:val="14"/>
                <w:lang w:eastAsia="es-BO"/>
              </w:rPr>
              <w:br/>
              <w:t xml:space="preserve">- </w:t>
            </w:r>
            <w:r w:rsidRPr="00510E67">
              <w:rPr>
                <w:rFonts w:ascii="Arial" w:hAnsi="Arial" w:cs="Arial"/>
                <w:sz w:val="14"/>
                <w:u w:val="single"/>
                <w:lang w:eastAsia="es-BO"/>
              </w:rPr>
              <w:t>Modo horario:</w:t>
            </w:r>
            <w:r w:rsidRPr="00510E67">
              <w:rPr>
                <w:rFonts w:ascii="Arial" w:hAnsi="Arial" w:cs="Arial"/>
                <w:sz w:val="14"/>
                <w:lang w:eastAsia="es-BO"/>
              </w:rPr>
              <w:t xml:space="preserve"> La bomba actúa como producto del seteo a un valor fijo para cada una de las 24 horas del día.</w:t>
            </w:r>
          </w:p>
        </w:tc>
      </w:tr>
      <w:tr w:rsidR="00013666" w:rsidRPr="00510E67" w14:paraId="36A73CB8" w14:textId="77777777" w:rsidTr="00510E67">
        <w:trPr>
          <w:trHeight w:val="825"/>
          <w:jc w:val="center"/>
        </w:trPr>
        <w:tc>
          <w:tcPr>
            <w:tcW w:w="988" w:type="dxa"/>
            <w:vMerge/>
            <w:tcBorders>
              <w:top w:val="nil"/>
              <w:left w:val="single" w:sz="4" w:space="0" w:color="auto"/>
              <w:bottom w:val="single" w:sz="4" w:space="0" w:color="auto"/>
              <w:right w:val="single" w:sz="4" w:space="0" w:color="auto"/>
            </w:tcBorders>
            <w:vAlign w:val="center"/>
            <w:hideMark/>
          </w:tcPr>
          <w:p w14:paraId="64C15538" w14:textId="77777777" w:rsidR="00013666" w:rsidRPr="00510E67" w:rsidRDefault="00013666" w:rsidP="00510E67">
            <w:pPr>
              <w:rPr>
                <w:rFonts w:ascii="Arial" w:hAnsi="Arial" w:cs="Arial"/>
                <w:b/>
                <w:bCs/>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67EF30A4"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5</w:t>
            </w:r>
          </w:p>
        </w:tc>
        <w:tc>
          <w:tcPr>
            <w:tcW w:w="1097" w:type="dxa"/>
            <w:tcBorders>
              <w:top w:val="nil"/>
              <w:left w:val="nil"/>
              <w:bottom w:val="single" w:sz="4" w:space="0" w:color="auto"/>
              <w:right w:val="single" w:sz="4" w:space="0" w:color="auto"/>
            </w:tcBorders>
            <w:shd w:val="clear" w:color="auto" w:fill="auto"/>
            <w:noWrap/>
            <w:vAlign w:val="center"/>
            <w:hideMark/>
          </w:tcPr>
          <w:p w14:paraId="5E29E19D"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Odorante</w:t>
            </w:r>
          </w:p>
        </w:tc>
        <w:tc>
          <w:tcPr>
            <w:tcW w:w="1555" w:type="dxa"/>
            <w:tcBorders>
              <w:top w:val="nil"/>
              <w:left w:val="nil"/>
              <w:bottom w:val="single" w:sz="4" w:space="0" w:color="auto"/>
              <w:right w:val="single" w:sz="4" w:space="0" w:color="auto"/>
            </w:tcBorders>
            <w:shd w:val="clear" w:color="auto" w:fill="auto"/>
            <w:noWrap/>
            <w:vAlign w:val="bottom"/>
            <w:hideMark/>
          </w:tcPr>
          <w:p w14:paraId="07C11C4E"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vAlign w:val="center"/>
            <w:hideMark/>
          </w:tcPr>
          <w:p w14:paraId="16678EC4" w14:textId="77777777" w:rsidR="00013666" w:rsidRPr="00510E67" w:rsidRDefault="00013666" w:rsidP="00510E67">
            <w:pPr>
              <w:jc w:val="center"/>
              <w:rPr>
                <w:rFonts w:ascii="Calibri" w:hAnsi="Calibri" w:cs="Calibri"/>
                <w:color w:val="000000"/>
                <w:sz w:val="14"/>
                <w:lang w:val="en-US" w:eastAsia="es-BO"/>
              </w:rPr>
            </w:pPr>
            <w:r w:rsidRPr="00510E67">
              <w:rPr>
                <w:rFonts w:ascii="Calibri" w:hAnsi="Calibri" w:cs="Calibri"/>
                <w:color w:val="000000"/>
                <w:sz w:val="14"/>
                <w:lang w:val="en-US" w:eastAsia="es-BO"/>
              </w:rPr>
              <w:t>Tert-Butylmercaptan 80%</w:t>
            </w:r>
            <w:r w:rsidRPr="00510E67">
              <w:rPr>
                <w:rFonts w:ascii="Calibri" w:hAnsi="Calibri" w:cs="Calibri"/>
                <w:color w:val="000000"/>
                <w:sz w:val="14"/>
                <w:lang w:val="en-US" w:eastAsia="es-BO"/>
              </w:rPr>
              <w:br/>
              <w:t>Methyl ethyl sulfide 20%</w:t>
            </w:r>
          </w:p>
        </w:tc>
        <w:tc>
          <w:tcPr>
            <w:tcW w:w="1045" w:type="dxa"/>
            <w:tcBorders>
              <w:top w:val="nil"/>
              <w:left w:val="nil"/>
              <w:bottom w:val="single" w:sz="4" w:space="0" w:color="auto"/>
              <w:right w:val="single" w:sz="4" w:space="0" w:color="auto"/>
            </w:tcBorders>
            <w:shd w:val="clear" w:color="auto" w:fill="auto"/>
            <w:vAlign w:val="center"/>
            <w:hideMark/>
          </w:tcPr>
          <w:p w14:paraId="1DDCB20C" w14:textId="77777777" w:rsidR="00013666" w:rsidRPr="00510E67" w:rsidRDefault="00013666" w:rsidP="00510E67">
            <w:pPr>
              <w:jc w:val="center"/>
              <w:rPr>
                <w:rFonts w:ascii="Calibri" w:hAnsi="Calibri" w:cs="Calibri"/>
                <w:color w:val="000000"/>
                <w:sz w:val="14"/>
                <w:lang w:eastAsia="es-BO"/>
              </w:rPr>
            </w:pPr>
            <w:r w:rsidRPr="00510E67">
              <w:rPr>
                <w:rFonts w:ascii="Calibri" w:hAnsi="Calibri" w:cs="Calibri"/>
                <w:color w:val="000000"/>
                <w:sz w:val="14"/>
                <w:lang w:eastAsia="es-BO"/>
              </w:rPr>
              <w:t>Tert-Butylmercaptan 80%</w:t>
            </w:r>
            <w:r w:rsidRPr="00510E67">
              <w:rPr>
                <w:rFonts w:ascii="Calibri" w:hAnsi="Calibri" w:cs="Calibri"/>
                <w:color w:val="000000"/>
                <w:sz w:val="14"/>
                <w:lang w:eastAsia="es-BO"/>
              </w:rPr>
              <w:br/>
              <w:t>Dimetil sulfide 20%</w:t>
            </w:r>
          </w:p>
        </w:tc>
      </w:tr>
      <w:tr w:rsidR="00013666" w:rsidRPr="00510E67" w14:paraId="40BF2511" w14:textId="77777777" w:rsidTr="00510E6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48D127D3" w14:textId="77777777" w:rsidR="00013666" w:rsidRPr="00510E67" w:rsidRDefault="00013666" w:rsidP="00510E67">
            <w:pPr>
              <w:rPr>
                <w:rFonts w:ascii="Arial" w:hAnsi="Arial" w:cs="Arial"/>
                <w:b/>
                <w:bCs/>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1AF1A059"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6</w:t>
            </w:r>
          </w:p>
        </w:tc>
        <w:tc>
          <w:tcPr>
            <w:tcW w:w="1097" w:type="dxa"/>
            <w:tcBorders>
              <w:top w:val="nil"/>
              <w:left w:val="nil"/>
              <w:bottom w:val="single" w:sz="4" w:space="0" w:color="auto"/>
              <w:right w:val="single" w:sz="4" w:space="0" w:color="auto"/>
            </w:tcBorders>
            <w:shd w:val="clear" w:color="auto" w:fill="auto"/>
            <w:noWrap/>
            <w:vAlign w:val="bottom"/>
            <w:hideMark/>
          </w:tcPr>
          <w:p w14:paraId="42A12FE1"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Tipo</w:t>
            </w:r>
          </w:p>
        </w:tc>
        <w:tc>
          <w:tcPr>
            <w:tcW w:w="1555" w:type="dxa"/>
            <w:tcBorders>
              <w:top w:val="nil"/>
              <w:left w:val="nil"/>
              <w:bottom w:val="single" w:sz="4" w:space="0" w:color="auto"/>
              <w:right w:val="single" w:sz="4" w:space="0" w:color="auto"/>
            </w:tcBorders>
            <w:shd w:val="clear" w:color="auto" w:fill="auto"/>
            <w:noWrap/>
            <w:vAlign w:val="bottom"/>
            <w:hideMark/>
          </w:tcPr>
          <w:p w14:paraId="3CB69165"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4158" w:type="dxa"/>
            <w:gridSpan w:val="2"/>
            <w:tcBorders>
              <w:top w:val="single" w:sz="4" w:space="0" w:color="auto"/>
              <w:left w:val="nil"/>
              <w:bottom w:val="single" w:sz="4" w:space="0" w:color="auto"/>
              <w:right w:val="single" w:sz="4" w:space="0" w:color="auto"/>
            </w:tcBorders>
            <w:shd w:val="clear" w:color="auto" w:fill="auto"/>
            <w:noWrap/>
            <w:vAlign w:val="bottom"/>
            <w:hideMark/>
          </w:tcPr>
          <w:p w14:paraId="42F4B48C" w14:textId="77777777" w:rsidR="00013666" w:rsidRPr="00510E67" w:rsidRDefault="00013666" w:rsidP="00510E67">
            <w:pPr>
              <w:jc w:val="center"/>
              <w:rPr>
                <w:rFonts w:ascii="Calibri" w:hAnsi="Calibri" w:cs="Calibri"/>
                <w:color w:val="000000"/>
                <w:sz w:val="14"/>
                <w:lang w:eastAsia="es-BO"/>
              </w:rPr>
            </w:pPr>
            <w:r w:rsidRPr="00510E67">
              <w:rPr>
                <w:rFonts w:ascii="Calibri" w:hAnsi="Calibri" w:cs="Calibri"/>
                <w:color w:val="000000"/>
                <w:sz w:val="14"/>
                <w:lang w:eastAsia="es-BO"/>
              </w:rPr>
              <w:t>Inyección</w:t>
            </w:r>
          </w:p>
        </w:tc>
      </w:tr>
      <w:tr w:rsidR="00013666" w:rsidRPr="00510E67" w14:paraId="6534EE9A" w14:textId="77777777" w:rsidTr="00510E6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7FFDDE94" w14:textId="77777777" w:rsidR="00013666" w:rsidRPr="00510E67" w:rsidRDefault="00013666" w:rsidP="00510E67">
            <w:pPr>
              <w:rPr>
                <w:rFonts w:ascii="Arial" w:hAnsi="Arial" w:cs="Arial"/>
                <w:b/>
                <w:bCs/>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4950D910"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7</w:t>
            </w:r>
          </w:p>
        </w:tc>
        <w:tc>
          <w:tcPr>
            <w:tcW w:w="1097" w:type="dxa"/>
            <w:tcBorders>
              <w:top w:val="nil"/>
              <w:left w:val="nil"/>
              <w:bottom w:val="single" w:sz="4" w:space="0" w:color="auto"/>
              <w:right w:val="single" w:sz="4" w:space="0" w:color="auto"/>
            </w:tcBorders>
            <w:shd w:val="clear" w:color="auto" w:fill="auto"/>
            <w:noWrap/>
            <w:vAlign w:val="bottom"/>
            <w:hideMark/>
          </w:tcPr>
          <w:p w14:paraId="3DA41A0C"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Caudal Máximo a odorizar</w:t>
            </w:r>
          </w:p>
        </w:tc>
        <w:tc>
          <w:tcPr>
            <w:tcW w:w="1555" w:type="dxa"/>
            <w:tcBorders>
              <w:top w:val="nil"/>
              <w:left w:val="nil"/>
              <w:bottom w:val="single" w:sz="4" w:space="0" w:color="auto"/>
              <w:right w:val="single" w:sz="4" w:space="0" w:color="auto"/>
            </w:tcBorders>
            <w:shd w:val="clear" w:color="auto" w:fill="auto"/>
            <w:noWrap/>
            <w:vAlign w:val="bottom"/>
            <w:hideMark/>
          </w:tcPr>
          <w:p w14:paraId="5B881307"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0E4ED720"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Comercial inmediato superior a 9850 SCMH</w:t>
            </w:r>
          </w:p>
        </w:tc>
        <w:tc>
          <w:tcPr>
            <w:tcW w:w="1045" w:type="dxa"/>
            <w:tcBorders>
              <w:top w:val="nil"/>
              <w:left w:val="nil"/>
              <w:bottom w:val="single" w:sz="4" w:space="0" w:color="auto"/>
              <w:right w:val="single" w:sz="4" w:space="0" w:color="auto"/>
            </w:tcBorders>
            <w:shd w:val="clear" w:color="auto" w:fill="auto"/>
            <w:noWrap/>
            <w:vAlign w:val="bottom"/>
            <w:hideMark/>
          </w:tcPr>
          <w:p w14:paraId="019FA977"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2148F039" w14:textId="77777777" w:rsidTr="00510E6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3AB288E0" w14:textId="77777777" w:rsidR="00013666" w:rsidRPr="00510E67" w:rsidRDefault="00013666" w:rsidP="00510E67">
            <w:pPr>
              <w:rPr>
                <w:rFonts w:ascii="Arial" w:hAnsi="Arial" w:cs="Arial"/>
                <w:b/>
                <w:bCs/>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6E39D323"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8</w:t>
            </w:r>
          </w:p>
        </w:tc>
        <w:tc>
          <w:tcPr>
            <w:tcW w:w="1097" w:type="dxa"/>
            <w:tcBorders>
              <w:top w:val="nil"/>
              <w:left w:val="nil"/>
              <w:bottom w:val="single" w:sz="4" w:space="0" w:color="auto"/>
              <w:right w:val="single" w:sz="4" w:space="0" w:color="auto"/>
            </w:tcBorders>
            <w:shd w:val="clear" w:color="auto" w:fill="auto"/>
            <w:noWrap/>
            <w:vAlign w:val="bottom"/>
            <w:hideMark/>
          </w:tcPr>
          <w:p w14:paraId="3B65D6C8"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Caudal mínimo a odorizar</w:t>
            </w:r>
          </w:p>
        </w:tc>
        <w:tc>
          <w:tcPr>
            <w:tcW w:w="1555" w:type="dxa"/>
            <w:tcBorders>
              <w:top w:val="nil"/>
              <w:left w:val="nil"/>
              <w:bottom w:val="single" w:sz="4" w:space="0" w:color="auto"/>
              <w:right w:val="single" w:sz="4" w:space="0" w:color="auto"/>
            </w:tcBorders>
            <w:shd w:val="clear" w:color="auto" w:fill="auto"/>
            <w:noWrap/>
            <w:vAlign w:val="bottom"/>
            <w:hideMark/>
          </w:tcPr>
          <w:p w14:paraId="4CED943E"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515CE357"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Comercial inmediato inferior a 200 SCMH</w:t>
            </w:r>
          </w:p>
        </w:tc>
        <w:tc>
          <w:tcPr>
            <w:tcW w:w="1045" w:type="dxa"/>
            <w:tcBorders>
              <w:top w:val="nil"/>
              <w:left w:val="nil"/>
              <w:bottom w:val="single" w:sz="4" w:space="0" w:color="auto"/>
              <w:right w:val="single" w:sz="4" w:space="0" w:color="auto"/>
            </w:tcBorders>
            <w:shd w:val="clear" w:color="auto" w:fill="auto"/>
            <w:noWrap/>
            <w:vAlign w:val="bottom"/>
            <w:hideMark/>
          </w:tcPr>
          <w:p w14:paraId="738A721E"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3958C046" w14:textId="77777777" w:rsidTr="00510E6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06346FFC" w14:textId="77777777" w:rsidR="00013666" w:rsidRPr="00510E67" w:rsidRDefault="00013666" w:rsidP="00510E67">
            <w:pPr>
              <w:rPr>
                <w:rFonts w:ascii="Arial" w:hAnsi="Arial" w:cs="Arial"/>
                <w:b/>
                <w:bCs/>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24B8CFA5"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9</w:t>
            </w:r>
          </w:p>
        </w:tc>
        <w:tc>
          <w:tcPr>
            <w:tcW w:w="1097" w:type="dxa"/>
            <w:tcBorders>
              <w:top w:val="nil"/>
              <w:left w:val="nil"/>
              <w:bottom w:val="single" w:sz="4" w:space="0" w:color="auto"/>
              <w:right w:val="single" w:sz="4" w:space="0" w:color="auto"/>
            </w:tcBorders>
            <w:shd w:val="clear" w:color="auto" w:fill="auto"/>
            <w:noWrap/>
            <w:vAlign w:val="bottom"/>
            <w:hideMark/>
          </w:tcPr>
          <w:p w14:paraId="6102B027"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MAOP</w:t>
            </w:r>
          </w:p>
        </w:tc>
        <w:tc>
          <w:tcPr>
            <w:tcW w:w="1555" w:type="dxa"/>
            <w:tcBorders>
              <w:top w:val="nil"/>
              <w:left w:val="nil"/>
              <w:bottom w:val="single" w:sz="4" w:space="0" w:color="auto"/>
              <w:right w:val="single" w:sz="4" w:space="0" w:color="auto"/>
            </w:tcBorders>
            <w:shd w:val="clear" w:color="auto" w:fill="auto"/>
            <w:noWrap/>
            <w:vAlign w:val="bottom"/>
            <w:hideMark/>
          </w:tcPr>
          <w:p w14:paraId="3F2C9F63"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4158" w:type="dxa"/>
            <w:gridSpan w:val="2"/>
            <w:tcBorders>
              <w:top w:val="single" w:sz="4" w:space="0" w:color="auto"/>
              <w:left w:val="nil"/>
              <w:bottom w:val="single" w:sz="4" w:space="0" w:color="auto"/>
              <w:right w:val="single" w:sz="4" w:space="0" w:color="auto"/>
            </w:tcBorders>
            <w:shd w:val="clear" w:color="auto" w:fill="auto"/>
            <w:noWrap/>
            <w:vAlign w:val="bottom"/>
            <w:hideMark/>
          </w:tcPr>
          <w:p w14:paraId="2DEB5CED" w14:textId="77777777" w:rsidR="00013666" w:rsidRPr="00510E67" w:rsidRDefault="00013666" w:rsidP="00510E67">
            <w:pPr>
              <w:jc w:val="center"/>
              <w:rPr>
                <w:rFonts w:ascii="Calibri" w:hAnsi="Calibri" w:cs="Calibri"/>
                <w:color w:val="000000"/>
                <w:sz w:val="14"/>
                <w:lang w:eastAsia="es-BO"/>
              </w:rPr>
            </w:pPr>
            <w:r w:rsidRPr="00510E67">
              <w:rPr>
                <w:rFonts w:ascii="Calibri" w:hAnsi="Calibri" w:cs="Calibri"/>
                <w:color w:val="000000"/>
                <w:sz w:val="14"/>
                <w:lang w:eastAsia="es-BO"/>
              </w:rPr>
              <w:t>609 Psig</w:t>
            </w:r>
          </w:p>
        </w:tc>
      </w:tr>
      <w:tr w:rsidR="00013666" w:rsidRPr="00510E67" w14:paraId="0DCCECC3" w14:textId="77777777" w:rsidTr="00510E6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1CD4FE8B" w14:textId="77777777" w:rsidR="00013666" w:rsidRPr="00510E67" w:rsidRDefault="00013666" w:rsidP="00510E67">
            <w:pPr>
              <w:rPr>
                <w:rFonts w:ascii="Arial" w:hAnsi="Arial" w:cs="Arial"/>
                <w:b/>
                <w:bCs/>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3235EE6B"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10</w:t>
            </w:r>
          </w:p>
        </w:tc>
        <w:tc>
          <w:tcPr>
            <w:tcW w:w="1097" w:type="dxa"/>
            <w:tcBorders>
              <w:top w:val="nil"/>
              <w:left w:val="nil"/>
              <w:bottom w:val="single" w:sz="4" w:space="0" w:color="auto"/>
              <w:right w:val="single" w:sz="4" w:space="0" w:color="auto"/>
            </w:tcBorders>
            <w:shd w:val="clear" w:color="auto" w:fill="auto"/>
            <w:noWrap/>
            <w:vAlign w:val="bottom"/>
            <w:hideMark/>
          </w:tcPr>
          <w:p w14:paraId="5A084321"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Error máximo</w:t>
            </w:r>
          </w:p>
        </w:tc>
        <w:tc>
          <w:tcPr>
            <w:tcW w:w="1555" w:type="dxa"/>
            <w:tcBorders>
              <w:top w:val="nil"/>
              <w:left w:val="nil"/>
              <w:bottom w:val="single" w:sz="4" w:space="0" w:color="auto"/>
              <w:right w:val="single" w:sz="4" w:space="0" w:color="auto"/>
            </w:tcBorders>
            <w:shd w:val="clear" w:color="auto" w:fill="auto"/>
            <w:noWrap/>
            <w:vAlign w:val="bottom"/>
            <w:hideMark/>
          </w:tcPr>
          <w:p w14:paraId="0A04350A"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4158" w:type="dxa"/>
            <w:gridSpan w:val="2"/>
            <w:tcBorders>
              <w:top w:val="single" w:sz="4" w:space="0" w:color="auto"/>
              <w:left w:val="nil"/>
              <w:bottom w:val="single" w:sz="4" w:space="0" w:color="auto"/>
              <w:right w:val="single" w:sz="4" w:space="0" w:color="auto"/>
            </w:tcBorders>
            <w:shd w:val="clear" w:color="auto" w:fill="auto"/>
            <w:noWrap/>
            <w:vAlign w:val="bottom"/>
            <w:hideMark/>
          </w:tcPr>
          <w:p w14:paraId="5E737142" w14:textId="77777777" w:rsidR="00013666" w:rsidRPr="00510E67" w:rsidRDefault="00013666" w:rsidP="00510E67">
            <w:pPr>
              <w:jc w:val="center"/>
              <w:rPr>
                <w:rFonts w:ascii="Calibri" w:hAnsi="Calibri" w:cs="Calibri"/>
                <w:color w:val="000000"/>
                <w:sz w:val="14"/>
                <w:lang w:eastAsia="es-BO"/>
              </w:rPr>
            </w:pPr>
            <w:r w:rsidRPr="00510E67">
              <w:rPr>
                <w:rFonts w:ascii="Calibri" w:hAnsi="Calibri" w:cs="Calibri"/>
                <w:color w:val="000000"/>
                <w:sz w:val="14"/>
                <w:lang w:eastAsia="es-BO"/>
              </w:rPr>
              <w:t>1%</w:t>
            </w:r>
          </w:p>
        </w:tc>
      </w:tr>
      <w:tr w:rsidR="00013666" w:rsidRPr="00510E67" w14:paraId="62904DB7" w14:textId="77777777" w:rsidTr="00510E67">
        <w:trPr>
          <w:trHeight w:val="1260"/>
          <w:jc w:val="center"/>
        </w:trPr>
        <w:tc>
          <w:tcPr>
            <w:tcW w:w="988" w:type="dxa"/>
            <w:vMerge/>
            <w:tcBorders>
              <w:top w:val="nil"/>
              <w:left w:val="single" w:sz="4" w:space="0" w:color="auto"/>
              <w:bottom w:val="single" w:sz="4" w:space="0" w:color="auto"/>
              <w:right w:val="single" w:sz="4" w:space="0" w:color="auto"/>
            </w:tcBorders>
            <w:vAlign w:val="center"/>
            <w:hideMark/>
          </w:tcPr>
          <w:p w14:paraId="09A3AB04" w14:textId="77777777" w:rsidR="00013666" w:rsidRPr="00510E67" w:rsidRDefault="00013666" w:rsidP="00510E67">
            <w:pPr>
              <w:rPr>
                <w:rFonts w:ascii="Arial" w:hAnsi="Arial" w:cs="Arial"/>
                <w:b/>
                <w:bCs/>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66E47871"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11</w:t>
            </w:r>
          </w:p>
        </w:tc>
        <w:tc>
          <w:tcPr>
            <w:tcW w:w="1097" w:type="dxa"/>
            <w:tcBorders>
              <w:top w:val="nil"/>
              <w:left w:val="nil"/>
              <w:bottom w:val="single" w:sz="4" w:space="0" w:color="auto"/>
              <w:right w:val="single" w:sz="4" w:space="0" w:color="auto"/>
            </w:tcBorders>
            <w:shd w:val="clear" w:color="auto" w:fill="auto"/>
            <w:noWrap/>
            <w:vAlign w:val="center"/>
            <w:hideMark/>
          </w:tcPr>
          <w:p w14:paraId="65ED6589"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Bureta de calibración</w:t>
            </w:r>
          </w:p>
        </w:tc>
        <w:tc>
          <w:tcPr>
            <w:tcW w:w="1555" w:type="dxa"/>
            <w:tcBorders>
              <w:top w:val="nil"/>
              <w:left w:val="nil"/>
              <w:bottom w:val="single" w:sz="4" w:space="0" w:color="auto"/>
              <w:right w:val="single" w:sz="4" w:space="0" w:color="auto"/>
            </w:tcBorders>
            <w:shd w:val="clear" w:color="auto" w:fill="auto"/>
            <w:noWrap/>
            <w:vAlign w:val="center"/>
            <w:hideMark/>
          </w:tcPr>
          <w:p w14:paraId="5F5D147B"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Material</w:t>
            </w:r>
          </w:p>
        </w:tc>
        <w:tc>
          <w:tcPr>
            <w:tcW w:w="3113" w:type="dxa"/>
            <w:tcBorders>
              <w:top w:val="nil"/>
              <w:left w:val="nil"/>
              <w:bottom w:val="single" w:sz="4" w:space="0" w:color="auto"/>
              <w:right w:val="single" w:sz="4" w:space="0" w:color="auto"/>
            </w:tcBorders>
            <w:shd w:val="clear" w:color="auto" w:fill="auto"/>
            <w:vAlign w:val="center"/>
            <w:hideMark/>
          </w:tcPr>
          <w:p w14:paraId="10E7991D" w14:textId="77777777" w:rsidR="00013666" w:rsidRPr="00510E67" w:rsidRDefault="00013666" w:rsidP="00510E67">
            <w:pPr>
              <w:jc w:val="center"/>
              <w:rPr>
                <w:rFonts w:ascii="Calibri" w:hAnsi="Calibri" w:cs="Calibri"/>
                <w:color w:val="000000"/>
                <w:sz w:val="14"/>
                <w:lang w:eastAsia="es-BO"/>
              </w:rPr>
            </w:pPr>
            <w:r w:rsidRPr="00510E67">
              <w:rPr>
                <w:rFonts w:ascii="Calibri" w:hAnsi="Calibri" w:cs="Calibri"/>
                <w:color w:val="000000"/>
                <w:sz w:val="14"/>
                <w:lang w:eastAsia="es-BO"/>
              </w:rPr>
              <w:t>En la succión de la bomba para controlar el volumen de inyección sin discontinuar la inyección</w:t>
            </w:r>
          </w:p>
        </w:tc>
        <w:tc>
          <w:tcPr>
            <w:tcW w:w="1045" w:type="dxa"/>
            <w:tcBorders>
              <w:top w:val="nil"/>
              <w:left w:val="nil"/>
              <w:bottom w:val="single" w:sz="4" w:space="0" w:color="auto"/>
              <w:right w:val="single" w:sz="4" w:space="0" w:color="auto"/>
            </w:tcBorders>
            <w:shd w:val="clear" w:color="auto" w:fill="auto"/>
            <w:noWrap/>
            <w:vAlign w:val="center"/>
            <w:hideMark/>
          </w:tcPr>
          <w:p w14:paraId="1FE9ACA1" w14:textId="77777777" w:rsidR="00013666" w:rsidRPr="00510E67" w:rsidRDefault="00013666" w:rsidP="00510E67">
            <w:pPr>
              <w:jc w:val="center"/>
              <w:rPr>
                <w:rFonts w:ascii="Calibri" w:hAnsi="Calibri" w:cs="Calibri"/>
                <w:color w:val="000000"/>
                <w:sz w:val="14"/>
                <w:lang w:eastAsia="es-BO"/>
              </w:rPr>
            </w:pPr>
            <w:r w:rsidRPr="00510E67">
              <w:rPr>
                <w:rFonts w:ascii="Calibri" w:hAnsi="Calibri" w:cs="Calibri"/>
                <w:color w:val="000000"/>
                <w:sz w:val="14"/>
                <w:lang w:eastAsia="es-BO"/>
              </w:rPr>
              <w:t>Pirex</w:t>
            </w:r>
          </w:p>
        </w:tc>
      </w:tr>
      <w:tr w:rsidR="00013666" w:rsidRPr="00510E67" w14:paraId="371DB1FA" w14:textId="77777777" w:rsidTr="00510E6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55024C48" w14:textId="77777777" w:rsidR="00013666" w:rsidRPr="00510E67" w:rsidRDefault="00013666" w:rsidP="00510E67">
            <w:pPr>
              <w:rPr>
                <w:rFonts w:ascii="Arial" w:hAnsi="Arial" w:cs="Arial"/>
                <w:b/>
                <w:bCs/>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54354816"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12</w:t>
            </w:r>
          </w:p>
        </w:tc>
        <w:tc>
          <w:tcPr>
            <w:tcW w:w="1097" w:type="dxa"/>
            <w:tcBorders>
              <w:top w:val="nil"/>
              <w:left w:val="nil"/>
              <w:bottom w:val="single" w:sz="4" w:space="0" w:color="auto"/>
              <w:right w:val="single" w:sz="4" w:space="0" w:color="auto"/>
            </w:tcBorders>
            <w:shd w:val="clear" w:color="auto" w:fill="auto"/>
            <w:noWrap/>
            <w:vAlign w:val="bottom"/>
            <w:hideMark/>
          </w:tcPr>
          <w:p w14:paraId="1B1B5D58"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Presentación</w:t>
            </w:r>
          </w:p>
        </w:tc>
        <w:tc>
          <w:tcPr>
            <w:tcW w:w="1555" w:type="dxa"/>
            <w:tcBorders>
              <w:top w:val="nil"/>
              <w:left w:val="nil"/>
              <w:bottom w:val="single" w:sz="4" w:space="0" w:color="auto"/>
              <w:right w:val="single" w:sz="4" w:space="0" w:color="auto"/>
            </w:tcBorders>
            <w:shd w:val="clear" w:color="auto" w:fill="auto"/>
            <w:noWrap/>
            <w:vAlign w:val="bottom"/>
            <w:hideMark/>
          </w:tcPr>
          <w:p w14:paraId="03D8BB49"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2C95897B"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Gabinete apto para intemperie</w:t>
            </w:r>
          </w:p>
        </w:tc>
        <w:tc>
          <w:tcPr>
            <w:tcW w:w="1045" w:type="dxa"/>
            <w:tcBorders>
              <w:top w:val="nil"/>
              <w:left w:val="nil"/>
              <w:bottom w:val="single" w:sz="4" w:space="0" w:color="auto"/>
              <w:right w:val="single" w:sz="4" w:space="0" w:color="auto"/>
            </w:tcBorders>
            <w:shd w:val="clear" w:color="auto" w:fill="auto"/>
            <w:noWrap/>
            <w:vAlign w:val="bottom"/>
            <w:hideMark/>
          </w:tcPr>
          <w:p w14:paraId="7FC802BB"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45C2931F" w14:textId="77777777" w:rsidTr="00510E6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094188FC" w14:textId="77777777" w:rsidR="00013666" w:rsidRPr="00510E67" w:rsidRDefault="00013666" w:rsidP="00510E67">
            <w:pPr>
              <w:rPr>
                <w:rFonts w:ascii="Arial" w:hAnsi="Arial" w:cs="Arial"/>
                <w:b/>
                <w:bCs/>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3230D1C3"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13</w:t>
            </w:r>
          </w:p>
        </w:tc>
        <w:tc>
          <w:tcPr>
            <w:tcW w:w="109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5EBF1BF"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Operado</w:t>
            </w:r>
          </w:p>
        </w:tc>
        <w:tc>
          <w:tcPr>
            <w:tcW w:w="1555" w:type="dxa"/>
            <w:tcBorders>
              <w:top w:val="nil"/>
              <w:left w:val="nil"/>
              <w:bottom w:val="single" w:sz="4" w:space="0" w:color="auto"/>
              <w:right w:val="single" w:sz="4" w:space="0" w:color="auto"/>
            </w:tcBorders>
            <w:shd w:val="clear" w:color="auto" w:fill="auto"/>
            <w:noWrap/>
            <w:vAlign w:val="bottom"/>
            <w:hideMark/>
          </w:tcPr>
          <w:p w14:paraId="17A5DFF1" w14:textId="77777777" w:rsidR="00013666" w:rsidRPr="00510E67" w:rsidRDefault="00013666" w:rsidP="00510E67">
            <w:pPr>
              <w:rPr>
                <w:rFonts w:ascii="Calibri" w:hAnsi="Calibri" w:cs="Calibri"/>
                <w:b/>
                <w:bCs/>
                <w:color w:val="000000"/>
                <w:sz w:val="14"/>
                <w:lang w:eastAsia="es-BO"/>
              </w:rPr>
            </w:pPr>
            <w:r w:rsidRPr="00510E67">
              <w:rPr>
                <w:rFonts w:ascii="Calibri" w:hAnsi="Calibri" w:cs="Calibri"/>
                <w:b/>
                <w:bCs/>
                <w:color w:val="000000"/>
                <w:sz w:val="14"/>
                <w:lang w:eastAsia="es-BO"/>
              </w:rPr>
              <w:t>Bomba</w:t>
            </w:r>
          </w:p>
        </w:tc>
        <w:tc>
          <w:tcPr>
            <w:tcW w:w="3113" w:type="dxa"/>
            <w:tcBorders>
              <w:top w:val="nil"/>
              <w:left w:val="nil"/>
              <w:bottom w:val="single" w:sz="4" w:space="0" w:color="auto"/>
              <w:right w:val="single" w:sz="4" w:space="0" w:color="auto"/>
            </w:tcBorders>
            <w:shd w:val="clear" w:color="auto" w:fill="auto"/>
            <w:noWrap/>
            <w:vAlign w:val="bottom"/>
            <w:hideMark/>
          </w:tcPr>
          <w:p w14:paraId="518CD2D4"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Neumática</w:t>
            </w:r>
          </w:p>
        </w:tc>
        <w:tc>
          <w:tcPr>
            <w:tcW w:w="1045" w:type="dxa"/>
            <w:tcBorders>
              <w:top w:val="nil"/>
              <w:left w:val="nil"/>
              <w:bottom w:val="single" w:sz="4" w:space="0" w:color="auto"/>
              <w:right w:val="single" w:sz="4" w:space="0" w:color="auto"/>
            </w:tcBorders>
            <w:shd w:val="clear" w:color="auto" w:fill="auto"/>
            <w:noWrap/>
            <w:vAlign w:val="bottom"/>
            <w:hideMark/>
          </w:tcPr>
          <w:p w14:paraId="2280E449"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Dosificadora</w:t>
            </w:r>
          </w:p>
        </w:tc>
      </w:tr>
      <w:tr w:rsidR="00013666" w:rsidRPr="00510E67" w14:paraId="10963C91" w14:textId="77777777" w:rsidTr="00510E6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5492D47E" w14:textId="77777777" w:rsidR="00013666" w:rsidRPr="00510E67" w:rsidRDefault="00013666" w:rsidP="00510E67">
            <w:pPr>
              <w:rPr>
                <w:rFonts w:ascii="Arial" w:hAnsi="Arial" w:cs="Arial"/>
                <w:b/>
                <w:bCs/>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1FEEC383"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14</w:t>
            </w:r>
          </w:p>
        </w:tc>
        <w:tc>
          <w:tcPr>
            <w:tcW w:w="1097" w:type="dxa"/>
            <w:vMerge/>
            <w:tcBorders>
              <w:top w:val="nil"/>
              <w:left w:val="single" w:sz="4" w:space="0" w:color="auto"/>
              <w:bottom w:val="single" w:sz="4" w:space="0" w:color="auto"/>
              <w:right w:val="single" w:sz="4" w:space="0" w:color="auto"/>
            </w:tcBorders>
            <w:vAlign w:val="center"/>
            <w:hideMark/>
          </w:tcPr>
          <w:p w14:paraId="25CF34FC" w14:textId="77777777" w:rsidR="00013666" w:rsidRPr="00510E67" w:rsidRDefault="00013666" w:rsidP="00510E67">
            <w:pPr>
              <w:rPr>
                <w:rFonts w:ascii="Arial" w:hAnsi="Arial" w:cs="Arial"/>
                <w:b/>
                <w:bCs/>
                <w:sz w:val="14"/>
                <w:lang w:eastAsia="es-BO"/>
              </w:rPr>
            </w:pPr>
          </w:p>
        </w:tc>
        <w:tc>
          <w:tcPr>
            <w:tcW w:w="1555" w:type="dxa"/>
            <w:tcBorders>
              <w:top w:val="nil"/>
              <w:left w:val="nil"/>
              <w:bottom w:val="single" w:sz="4" w:space="0" w:color="auto"/>
              <w:right w:val="single" w:sz="4" w:space="0" w:color="auto"/>
            </w:tcBorders>
            <w:shd w:val="clear" w:color="auto" w:fill="auto"/>
            <w:noWrap/>
            <w:vAlign w:val="bottom"/>
            <w:hideMark/>
          </w:tcPr>
          <w:p w14:paraId="19306A76" w14:textId="77777777" w:rsidR="00013666" w:rsidRPr="00510E67" w:rsidRDefault="00013666" w:rsidP="00510E67">
            <w:pPr>
              <w:rPr>
                <w:rFonts w:ascii="Calibri" w:hAnsi="Calibri" w:cs="Calibri"/>
                <w:b/>
                <w:bCs/>
                <w:color w:val="000000"/>
                <w:sz w:val="14"/>
                <w:lang w:eastAsia="es-BO"/>
              </w:rPr>
            </w:pPr>
            <w:r w:rsidRPr="00510E67">
              <w:rPr>
                <w:rFonts w:ascii="Calibri" w:hAnsi="Calibri" w:cs="Calibri"/>
                <w:b/>
                <w:bCs/>
                <w:color w:val="000000"/>
                <w:sz w:val="14"/>
                <w:lang w:eastAsia="es-BO"/>
              </w:rPr>
              <w:t>Válvula</w:t>
            </w:r>
          </w:p>
        </w:tc>
        <w:tc>
          <w:tcPr>
            <w:tcW w:w="3113" w:type="dxa"/>
            <w:tcBorders>
              <w:top w:val="nil"/>
              <w:left w:val="nil"/>
              <w:bottom w:val="single" w:sz="4" w:space="0" w:color="auto"/>
              <w:right w:val="single" w:sz="4" w:space="0" w:color="auto"/>
            </w:tcBorders>
            <w:shd w:val="clear" w:color="auto" w:fill="auto"/>
            <w:noWrap/>
            <w:vAlign w:val="bottom"/>
            <w:hideMark/>
          </w:tcPr>
          <w:p w14:paraId="7170EC35"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Solenoide</w:t>
            </w:r>
          </w:p>
        </w:tc>
        <w:tc>
          <w:tcPr>
            <w:tcW w:w="1045" w:type="dxa"/>
            <w:tcBorders>
              <w:top w:val="nil"/>
              <w:left w:val="nil"/>
              <w:bottom w:val="single" w:sz="4" w:space="0" w:color="auto"/>
              <w:right w:val="single" w:sz="4" w:space="0" w:color="auto"/>
            </w:tcBorders>
            <w:shd w:val="clear" w:color="auto" w:fill="auto"/>
            <w:noWrap/>
            <w:vAlign w:val="bottom"/>
            <w:hideMark/>
          </w:tcPr>
          <w:p w14:paraId="1422A810"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4A7175DB" w14:textId="77777777" w:rsidTr="00510E67">
        <w:trPr>
          <w:trHeight w:val="30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E9E367A"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Gabinete</w:t>
            </w:r>
          </w:p>
        </w:tc>
        <w:tc>
          <w:tcPr>
            <w:tcW w:w="702" w:type="dxa"/>
            <w:tcBorders>
              <w:top w:val="nil"/>
              <w:left w:val="nil"/>
              <w:bottom w:val="single" w:sz="4" w:space="0" w:color="auto"/>
              <w:right w:val="single" w:sz="4" w:space="0" w:color="auto"/>
            </w:tcBorders>
            <w:shd w:val="clear" w:color="auto" w:fill="auto"/>
            <w:noWrap/>
            <w:vAlign w:val="bottom"/>
            <w:hideMark/>
          </w:tcPr>
          <w:p w14:paraId="469CE22D"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15</w:t>
            </w:r>
          </w:p>
        </w:tc>
        <w:tc>
          <w:tcPr>
            <w:tcW w:w="1097" w:type="dxa"/>
            <w:tcBorders>
              <w:top w:val="nil"/>
              <w:left w:val="nil"/>
              <w:bottom w:val="single" w:sz="4" w:space="0" w:color="auto"/>
              <w:right w:val="single" w:sz="4" w:space="0" w:color="auto"/>
            </w:tcBorders>
            <w:shd w:val="clear" w:color="auto" w:fill="auto"/>
            <w:noWrap/>
            <w:vAlign w:val="bottom"/>
            <w:hideMark/>
          </w:tcPr>
          <w:p w14:paraId="0B9DBBEE"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Material</w:t>
            </w:r>
          </w:p>
        </w:tc>
        <w:tc>
          <w:tcPr>
            <w:tcW w:w="1555" w:type="dxa"/>
            <w:tcBorders>
              <w:top w:val="nil"/>
              <w:left w:val="nil"/>
              <w:bottom w:val="single" w:sz="4" w:space="0" w:color="auto"/>
              <w:right w:val="single" w:sz="4" w:space="0" w:color="auto"/>
            </w:tcBorders>
            <w:shd w:val="clear" w:color="auto" w:fill="auto"/>
            <w:noWrap/>
            <w:vAlign w:val="bottom"/>
            <w:hideMark/>
          </w:tcPr>
          <w:p w14:paraId="3D3F5C4C"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42C4AA59"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Acero al carbón</w:t>
            </w:r>
          </w:p>
        </w:tc>
        <w:tc>
          <w:tcPr>
            <w:tcW w:w="1045" w:type="dxa"/>
            <w:tcBorders>
              <w:top w:val="nil"/>
              <w:left w:val="nil"/>
              <w:bottom w:val="single" w:sz="4" w:space="0" w:color="auto"/>
              <w:right w:val="single" w:sz="4" w:space="0" w:color="auto"/>
            </w:tcBorders>
            <w:shd w:val="clear" w:color="auto" w:fill="auto"/>
            <w:noWrap/>
            <w:vAlign w:val="bottom"/>
            <w:hideMark/>
          </w:tcPr>
          <w:p w14:paraId="0DC7F0E7"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3AE3A6C6" w14:textId="77777777" w:rsidTr="00510E67">
        <w:trPr>
          <w:trHeight w:val="30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DC32547"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 </w:t>
            </w:r>
          </w:p>
        </w:tc>
        <w:tc>
          <w:tcPr>
            <w:tcW w:w="702" w:type="dxa"/>
            <w:tcBorders>
              <w:top w:val="nil"/>
              <w:left w:val="nil"/>
              <w:bottom w:val="single" w:sz="4" w:space="0" w:color="auto"/>
              <w:right w:val="single" w:sz="4" w:space="0" w:color="auto"/>
            </w:tcBorders>
            <w:shd w:val="clear" w:color="auto" w:fill="auto"/>
            <w:noWrap/>
            <w:vAlign w:val="bottom"/>
            <w:hideMark/>
          </w:tcPr>
          <w:p w14:paraId="427A0303"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16</w:t>
            </w:r>
          </w:p>
        </w:tc>
        <w:tc>
          <w:tcPr>
            <w:tcW w:w="1097" w:type="dxa"/>
            <w:tcBorders>
              <w:top w:val="nil"/>
              <w:left w:val="nil"/>
              <w:bottom w:val="single" w:sz="4" w:space="0" w:color="auto"/>
              <w:right w:val="single" w:sz="4" w:space="0" w:color="auto"/>
            </w:tcBorders>
            <w:shd w:val="clear" w:color="auto" w:fill="auto"/>
            <w:noWrap/>
            <w:vAlign w:val="bottom"/>
            <w:hideMark/>
          </w:tcPr>
          <w:p w14:paraId="5DD26B6C"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Pintura</w:t>
            </w:r>
          </w:p>
        </w:tc>
        <w:tc>
          <w:tcPr>
            <w:tcW w:w="1555" w:type="dxa"/>
            <w:tcBorders>
              <w:top w:val="nil"/>
              <w:left w:val="nil"/>
              <w:bottom w:val="single" w:sz="4" w:space="0" w:color="auto"/>
              <w:right w:val="single" w:sz="4" w:space="0" w:color="auto"/>
            </w:tcBorders>
            <w:shd w:val="clear" w:color="auto" w:fill="auto"/>
            <w:noWrap/>
            <w:vAlign w:val="bottom"/>
            <w:hideMark/>
          </w:tcPr>
          <w:p w14:paraId="6C6FE633"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1BDF15CF"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Poliester alto impacto/Epoxi</w:t>
            </w:r>
          </w:p>
        </w:tc>
        <w:tc>
          <w:tcPr>
            <w:tcW w:w="1045" w:type="dxa"/>
            <w:tcBorders>
              <w:top w:val="nil"/>
              <w:left w:val="nil"/>
              <w:bottom w:val="single" w:sz="4" w:space="0" w:color="auto"/>
              <w:right w:val="single" w:sz="4" w:space="0" w:color="auto"/>
            </w:tcBorders>
            <w:shd w:val="clear" w:color="auto" w:fill="auto"/>
            <w:noWrap/>
            <w:vAlign w:val="bottom"/>
            <w:hideMark/>
          </w:tcPr>
          <w:p w14:paraId="58547399"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37C1087A" w14:textId="77777777" w:rsidTr="00510E67">
        <w:trPr>
          <w:trHeight w:val="300"/>
          <w:jc w:val="center"/>
        </w:trPr>
        <w:tc>
          <w:tcPr>
            <w:tcW w:w="988" w:type="dxa"/>
            <w:vMerge w:val="restart"/>
            <w:tcBorders>
              <w:top w:val="nil"/>
              <w:left w:val="single" w:sz="4" w:space="0" w:color="auto"/>
              <w:bottom w:val="single" w:sz="4" w:space="0" w:color="auto"/>
              <w:right w:val="single" w:sz="4" w:space="0" w:color="auto"/>
            </w:tcBorders>
            <w:shd w:val="clear" w:color="auto" w:fill="auto"/>
            <w:vAlign w:val="center"/>
            <w:hideMark/>
          </w:tcPr>
          <w:p w14:paraId="4A81CCE0" w14:textId="77777777" w:rsidR="00013666" w:rsidRPr="00510E67" w:rsidRDefault="00013666" w:rsidP="00510E67">
            <w:pPr>
              <w:jc w:val="center"/>
              <w:rPr>
                <w:rFonts w:ascii="Calibri" w:hAnsi="Calibri" w:cs="Calibri"/>
                <w:b/>
                <w:bCs/>
                <w:color w:val="000000"/>
                <w:sz w:val="14"/>
                <w:lang w:eastAsia="es-BO"/>
              </w:rPr>
            </w:pPr>
            <w:r w:rsidRPr="00510E67">
              <w:rPr>
                <w:rFonts w:ascii="Calibri" w:hAnsi="Calibri" w:cs="Calibri"/>
                <w:b/>
                <w:bCs/>
                <w:color w:val="000000"/>
                <w:sz w:val="14"/>
                <w:lang w:eastAsia="es-BO"/>
              </w:rPr>
              <w:t>Tanque Odorante</w:t>
            </w:r>
          </w:p>
        </w:tc>
        <w:tc>
          <w:tcPr>
            <w:tcW w:w="702" w:type="dxa"/>
            <w:tcBorders>
              <w:top w:val="nil"/>
              <w:left w:val="nil"/>
              <w:bottom w:val="single" w:sz="4" w:space="0" w:color="auto"/>
              <w:right w:val="single" w:sz="4" w:space="0" w:color="auto"/>
            </w:tcBorders>
            <w:shd w:val="clear" w:color="auto" w:fill="auto"/>
            <w:noWrap/>
            <w:vAlign w:val="bottom"/>
            <w:hideMark/>
          </w:tcPr>
          <w:p w14:paraId="709D8A22"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17</w:t>
            </w:r>
          </w:p>
        </w:tc>
        <w:tc>
          <w:tcPr>
            <w:tcW w:w="1097" w:type="dxa"/>
            <w:tcBorders>
              <w:top w:val="nil"/>
              <w:left w:val="nil"/>
              <w:bottom w:val="single" w:sz="4" w:space="0" w:color="auto"/>
              <w:right w:val="single" w:sz="4" w:space="0" w:color="auto"/>
            </w:tcBorders>
            <w:shd w:val="clear" w:color="auto" w:fill="auto"/>
            <w:noWrap/>
            <w:vAlign w:val="bottom"/>
            <w:hideMark/>
          </w:tcPr>
          <w:p w14:paraId="66C9359B"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Capacidad mínima</w:t>
            </w:r>
          </w:p>
        </w:tc>
        <w:tc>
          <w:tcPr>
            <w:tcW w:w="1555" w:type="dxa"/>
            <w:tcBorders>
              <w:top w:val="nil"/>
              <w:left w:val="nil"/>
              <w:bottom w:val="single" w:sz="4" w:space="0" w:color="auto"/>
              <w:right w:val="single" w:sz="4" w:space="0" w:color="auto"/>
            </w:tcBorders>
            <w:shd w:val="clear" w:color="auto" w:fill="auto"/>
            <w:noWrap/>
            <w:vAlign w:val="bottom"/>
            <w:hideMark/>
          </w:tcPr>
          <w:p w14:paraId="501A73DE"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21DBEF75"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200 lt</w:t>
            </w:r>
          </w:p>
        </w:tc>
        <w:tc>
          <w:tcPr>
            <w:tcW w:w="1045" w:type="dxa"/>
            <w:tcBorders>
              <w:top w:val="nil"/>
              <w:left w:val="nil"/>
              <w:bottom w:val="single" w:sz="4" w:space="0" w:color="auto"/>
              <w:right w:val="single" w:sz="4" w:space="0" w:color="auto"/>
            </w:tcBorders>
            <w:shd w:val="clear" w:color="auto" w:fill="auto"/>
            <w:noWrap/>
            <w:vAlign w:val="bottom"/>
            <w:hideMark/>
          </w:tcPr>
          <w:p w14:paraId="0D7E0CE3"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3712B5D0" w14:textId="77777777" w:rsidTr="00510E6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036F0A03" w14:textId="77777777" w:rsidR="00013666" w:rsidRPr="00510E67" w:rsidRDefault="00013666" w:rsidP="00510E67">
            <w:pPr>
              <w:rPr>
                <w:rFonts w:ascii="Calibri" w:hAnsi="Calibri" w:cs="Calibri"/>
                <w:b/>
                <w:bCs/>
                <w:color w:val="000000"/>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55DFD8D3"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18</w:t>
            </w:r>
          </w:p>
        </w:tc>
        <w:tc>
          <w:tcPr>
            <w:tcW w:w="1097" w:type="dxa"/>
            <w:tcBorders>
              <w:top w:val="nil"/>
              <w:left w:val="nil"/>
              <w:bottom w:val="single" w:sz="4" w:space="0" w:color="auto"/>
              <w:right w:val="single" w:sz="4" w:space="0" w:color="auto"/>
            </w:tcBorders>
            <w:shd w:val="clear" w:color="auto" w:fill="auto"/>
            <w:noWrap/>
            <w:vAlign w:val="bottom"/>
            <w:hideMark/>
          </w:tcPr>
          <w:p w14:paraId="078DF84A"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Diseño</w:t>
            </w:r>
          </w:p>
        </w:tc>
        <w:tc>
          <w:tcPr>
            <w:tcW w:w="1555" w:type="dxa"/>
            <w:tcBorders>
              <w:top w:val="nil"/>
              <w:left w:val="nil"/>
              <w:bottom w:val="single" w:sz="4" w:space="0" w:color="auto"/>
              <w:right w:val="single" w:sz="4" w:space="0" w:color="auto"/>
            </w:tcBorders>
            <w:shd w:val="clear" w:color="auto" w:fill="auto"/>
            <w:noWrap/>
            <w:vAlign w:val="bottom"/>
            <w:hideMark/>
          </w:tcPr>
          <w:p w14:paraId="6C7AD5FE"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3F706A6F"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ASME BPVC VIII</w:t>
            </w:r>
          </w:p>
        </w:tc>
        <w:tc>
          <w:tcPr>
            <w:tcW w:w="1045" w:type="dxa"/>
            <w:tcBorders>
              <w:top w:val="nil"/>
              <w:left w:val="nil"/>
              <w:bottom w:val="single" w:sz="4" w:space="0" w:color="auto"/>
              <w:right w:val="single" w:sz="4" w:space="0" w:color="auto"/>
            </w:tcBorders>
            <w:shd w:val="clear" w:color="auto" w:fill="auto"/>
            <w:noWrap/>
            <w:vAlign w:val="bottom"/>
            <w:hideMark/>
          </w:tcPr>
          <w:p w14:paraId="56AFF339"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7ECEDE4C" w14:textId="77777777" w:rsidTr="00510E6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63D5B9D0" w14:textId="77777777" w:rsidR="00013666" w:rsidRPr="00510E67" w:rsidRDefault="00013666" w:rsidP="00510E67">
            <w:pPr>
              <w:rPr>
                <w:rFonts w:ascii="Calibri" w:hAnsi="Calibri" w:cs="Calibri"/>
                <w:b/>
                <w:bCs/>
                <w:color w:val="000000"/>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194644D2"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19</w:t>
            </w:r>
          </w:p>
        </w:tc>
        <w:tc>
          <w:tcPr>
            <w:tcW w:w="1097" w:type="dxa"/>
            <w:tcBorders>
              <w:top w:val="nil"/>
              <w:left w:val="nil"/>
              <w:bottom w:val="single" w:sz="4" w:space="0" w:color="auto"/>
              <w:right w:val="single" w:sz="4" w:space="0" w:color="auto"/>
            </w:tcBorders>
            <w:shd w:val="clear" w:color="auto" w:fill="auto"/>
            <w:noWrap/>
            <w:vAlign w:val="bottom"/>
            <w:hideMark/>
          </w:tcPr>
          <w:p w14:paraId="37CAE11D"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Construcción</w:t>
            </w:r>
          </w:p>
        </w:tc>
        <w:tc>
          <w:tcPr>
            <w:tcW w:w="1555" w:type="dxa"/>
            <w:tcBorders>
              <w:top w:val="nil"/>
              <w:left w:val="nil"/>
              <w:bottom w:val="single" w:sz="4" w:space="0" w:color="auto"/>
              <w:right w:val="single" w:sz="4" w:space="0" w:color="auto"/>
            </w:tcBorders>
            <w:shd w:val="clear" w:color="auto" w:fill="auto"/>
            <w:noWrap/>
            <w:vAlign w:val="bottom"/>
            <w:hideMark/>
          </w:tcPr>
          <w:p w14:paraId="7D2AF18B"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738163CB"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ASME BPVC IX</w:t>
            </w:r>
          </w:p>
        </w:tc>
        <w:tc>
          <w:tcPr>
            <w:tcW w:w="1045" w:type="dxa"/>
            <w:tcBorders>
              <w:top w:val="nil"/>
              <w:left w:val="nil"/>
              <w:bottom w:val="single" w:sz="4" w:space="0" w:color="auto"/>
              <w:right w:val="single" w:sz="4" w:space="0" w:color="auto"/>
            </w:tcBorders>
            <w:shd w:val="clear" w:color="auto" w:fill="auto"/>
            <w:noWrap/>
            <w:vAlign w:val="bottom"/>
            <w:hideMark/>
          </w:tcPr>
          <w:p w14:paraId="45DE5E27"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211A6755" w14:textId="77777777" w:rsidTr="00510E6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61330B89" w14:textId="77777777" w:rsidR="00013666" w:rsidRPr="00510E67" w:rsidRDefault="00013666" w:rsidP="00510E67">
            <w:pPr>
              <w:rPr>
                <w:rFonts w:ascii="Calibri" w:hAnsi="Calibri" w:cs="Calibri"/>
                <w:b/>
                <w:bCs/>
                <w:color w:val="000000"/>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7E4E5F68"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20</w:t>
            </w:r>
          </w:p>
        </w:tc>
        <w:tc>
          <w:tcPr>
            <w:tcW w:w="1097" w:type="dxa"/>
            <w:tcBorders>
              <w:top w:val="nil"/>
              <w:left w:val="nil"/>
              <w:bottom w:val="single" w:sz="4" w:space="0" w:color="auto"/>
              <w:right w:val="single" w:sz="4" w:space="0" w:color="auto"/>
            </w:tcBorders>
            <w:shd w:val="clear" w:color="auto" w:fill="auto"/>
            <w:noWrap/>
            <w:vAlign w:val="bottom"/>
            <w:hideMark/>
          </w:tcPr>
          <w:p w14:paraId="1FAF146A"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Configuración</w:t>
            </w:r>
          </w:p>
        </w:tc>
        <w:tc>
          <w:tcPr>
            <w:tcW w:w="1555" w:type="dxa"/>
            <w:tcBorders>
              <w:top w:val="nil"/>
              <w:left w:val="nil"/>
              <w:bottom w:val="single" w:sz="4" w:space="0" w:color="auto"/>
              <w:right w:val="single" w:sz="4" w:space="0" w:color="auto"/>
            </w:tcBorders>
            <w:shd w:val="clear" w:color="auto" w:fill="auto"/>
            <w:noWrap/>
            <w:vAlign w:val="bottom"/>
            <w:hideMark/>
          </w:tcPr>
          <w:p w14:paraId="1AAEF543"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4503BB25"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Vertical u Horizontal</w:t>
            </w:r>
          </w:p>
        </w:tc>
        <w:tc>
          <w:tcPr>
            <w:tcW w:w="1045" w:type="dxa"/>
            <w:tcBorders>
              <w:top w:val="nil"/>
              <w:left w:val="nil"/>
              <w:bottom w:val="single" w:sz="4" w:space="0" w:color="auto"/>
              <w:right w:val="single" w:sz="4" w:space="0" w:color="auto"/>
            </w:tcBorders>
            <w:shd w:val="clear" w:color="auto" w:fill="auto"/>
            <w:noWrap/>
            <w:vAlign w:val="bottom"/>
            <w:hideMark/>
          </w:tcPr>
          <w:p w14:paraId="3B2F4FEF"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15E7756F" w14:textId="77777777" w:rsidTr="00510E6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0CFAE3C0" w14:textId="77777777" w:rsidR="00013666" w:rsidRPr="00510E67" w:rsidRDefault="00013666" w:rsidP="00510E67">
            <w:pPr>
              <w:rPr>
                <w:rFonts w:ascii="Calibri" w:hAnsi="Calibri" w:cs="Calibri"/>
                <w:b/>
                <w:bCs/>
                <w:color w:val="000000"/>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0FFFF540"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21</w:t>
            </w:r>
          </w:p>
        </w:tc>
        <w:tc>
          <w:tcPr>
            <w:tcW w:w="1097" w:type="dxa"/>
            <w:tcBorders>
              <w:top w:val="nil"/>
              <w:left w:val="nil"/>
              <w:bottom w:val="single" w:sz="4" w:space="0" w:color="auto"/>
              <w:right w:val="single" w:sz="4" w:space="0" w:color="auto"/>
            </w:tcBorders>
            <w:shd w:val="clear" w:color="auto" w:fill="auto"/>
            <w:noWrap/>
            <w:vAlign w:val="bottom"/>
            <w:hideMark/>
          </w:tcPr>
          <w:p w14:paraId="69704A13"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Material del cuerpo</w:t>
            </w:r>
          </w:p>
        </w:tc>
        <w:tc>
          <w:tcPr>
            <w:tcW w:w="1555" w:type="dxa"/>
            <w:tcBorders>
              <w:top w:val="nil"/>
              <w:left w:val="nil"/>
              <w:bottom w:val="single" w:sz="4" w:space="0" w:color="auto"/>
              <w:right w:val="single" w:sz="4" w:space="0" w:color="auto"/>
            </w:tcBorders>
            <w:shd w:val="clear" w:color="auto" w:fill="auto"/>
            <w:noWrap/>
            <w:vAlign w:val="bottom"/>
            <w:hideMark/>
          </w:tcPr>
          <w:p w14:paraId="13D6B317"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2EA13A52"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Acero inoxidable AISI 316</w:t>
            </w:r>
          </w:p>
        </w:tc>
        <w:tc>
          <w:tcPr>
            <w:tcW w:w="1045" w:type="dxa"/>
            <w:tcBorders>
              <w:top w:val="nil"/>
              <w:left w:val="nil"/>
              <w:bottom w:val="single" w:sz="4" w:space="0" w:color="auto"/>
              <w:right w:val="single" w:sz="4" w:space="0" w:color="auto"/>
            </w:tcBorders>
            <w:shd w:val="clear" w:color="auto" w:fill="auto"/>
            <w:noWrap/>
            <w:vAlign w:val="bottom"/>
            <w:hideMark/>
          </w:tcPr>
          <w:p w14:paraId="7A4721C5"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50F73668" w14:textId="77777777" w:rsidTr="00510E6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6B90E855" w14:textId="77777777" w:rsidR="00013666" w:rsidRPr="00510E67" w:rsidRDefault="00013666" w:rsidP="00510E67">
            <w:pPr>
              <w:rPr>
                <w:rFonts w:ascii="Calibri" w:hAnsi="Calibri" w:cs="Calibri"/>
                <w:b/>
                <w:bCs/>
                <w:color w:val="000000"/>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312DE9E2"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22</w:t>
            </w:r>
          </w:p>
        </w:tc>
        <w:tc>
          <w:tcPr>
            <w:tcW w:w="1097" w:type="dxa"/>
            <w:tcBorders>
              <w:top w:val="nil"/>
              <w:left w:val="nil"/>
              <w:bottom w:val="single" w:sz="4" w:space="0" w:color="auto"/>
              <w:right w:val="single" w:sz="4" w:space="0" w:color="auto"/>
            </w:tcBorders>
            <w:shd w:val="clear" w:color="auto" w:fill="auto"/>
            <w:noWrap/>
            <w:vAlign w:val="bottom"/>
            <w:hideMark/>
          </w:tcPr>
          <w:p w14:paraId="4972573F"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Revestimiento</w:t>
            </w:r>
          </w:p>
        </w:tc>
        <w:tc>
          <w:tcPr>
            <w:tcW w:w="1555" w:type="dxa"/>
            <w:tcBorders>
              <w:top w:val="nil"/>
              <w:left w:val="nil"/>
              <w:bottom w:val="single" w:sz="4" w:space="0" w:color="auto"/>
              <w:right w:val="single" w:sz="4" w:space="0" w:color="auto"/>
            </w:tcBorders>
            <w:shd w:val="clear" w:color="auto" w:fill="auto"/>
            <w:noWrap/>
            <w:vAlign w:val="bottom"/>
            <w:hideMark/>
          </w:tcPr>
          <w:p w14:paraId="4289E50D"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3F250368"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Epoxi</w:t>
            </w:r>
          </w:p>
        </w:tc>
        <w:tc>
          <w:tcPr>
            <w:tcW w:w="1045" w:type="dxa"/>
            <w:tcBorders>
              <w:top w:val="nil"/>
              <w:left w:val="nil"/>
              <w:bottom w:val="single" w:sz="4" w:space="0" w:color="auto"/>
              <w:right w:val="single" w:sz="4" w:space="0" w:color="auto"/>
            </w:tcBorders>
            <w:shd w:val="clear" w:color="auto" w:fill="auto"/>
            <w:noWrap/>
            <w:vAlign w:val="bottom"/>
            <w:hideMark/>
          </w:tcPr>
          <w:p w14:paraId="0A0084E7"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762A5AF5" w14:textId="77777777" w:rsidTr="00510E6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36EF1F3B" w14:textId="77777777" w:rsidR="00013666" w:rsidRPr="00510E67" w:rsidRDefault="00013666" w:rsidP="00510E67">
            <w:pPr>
              <w:rPr>
                <w:rFonts w:ascii="Calibri" w:hAnsi="Calibri" w:cs="Calibri"/>
                <w:b/>
                <w:bCs/>
                <w:color w:val="000000"/>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0E8DE00C"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23</w:t>
            </w:r>
          </w:p>
        </w:tc>
        <w:tc>
          <w:tcPr>
            <w:tcW w:w="1097" w:type="dxa"/>
            <w:tcBorders>
              <w:top w:val="nil"/>
              <w:left w:val="nil"/>
              <w:bottom w:val="single" w:sz="4" w:space="0" w:color="auto"/>
              <w:right w:val="single" w:sz="4" w:space="0" w:color="auto"/>
            </w:tcBorders>
            <w:shd w:val="clear" w:color="auto" w:fill="auto"/>
            <w:noWrap/>
            <w:vAlign w:val="bottom"/>
            <w:hideMark/>
          </w:tcPr>
          <w:p w14:paraId="73D8D604"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Válvulas de bloqueo</w:t>
            </w:r>
          </w:p>
        </w:tc>
        <w:tc>
          <w:tcPr>
            <w:tcW w:w="1555" w:type="dxa"/>
            <w:tcBorders>
              <w:top w:val="nil"/>
              <w:left w:val="nil"/>
              <w:bottom w:val="single" w:sz="4" w:space="0" w:color="auto"/>
              <w:right w:val="single" w:sz="4" w:space="0" w:color="auto"/>
            </w:tcBorders>
            <w:shd w:val="clear" w:color="auto" w:fill="auto"/>
            <w:noWrap/>
            <w:vAlign w:val="bottom"/>
            <w:hideMark/>
          </w:tcPr>
          <w:p w14:paraId="6097575B" w14:textId="77777777" w:rsidR="00013666" w:rsidRPr="00510E67" w:rsidRDefault="00013666" w:rsidP="00510E67">
            <w:pPr>
              <w:rPr>
                <w:rFonts w:ascii="Calibri" w:hAnsi="Calibri" w:cs="Calibri"/>
                <w:b/>
                <w:bCs/>
                <w:color w:val="000000"/>
                <w:sz w:val="14"/>
                <w:lang w:eastAsia="es-BO"/>
              </w:rPr>
            </w:pPr>
            <w:r w:rsidRPr="00510E67">
              <w:rPr>
                <w:rFonts w:ascii="Calibri" w:hAnsi="Calibri" w:cs="Calibri"/>
                <w:b/>
                <w:bCs/>
                <w:color w:val="000000"/>
                <w:sz w:val="14"/>
                <w:lang w:eastAsia="es-BO"/>
              </w:rPr>
              <w:t>Tipo</w:t>
            </w:r>
          </w:p>
        </w:tc>
        <w:tc>
          <w:tcPr>
            <w:tcW w:w="3113" w:type="dxa"/>
            <w:tcBorders>
              <w:top w:val="nil"/>
              <w:left w:val="nil"/>
              <w:bottom w:val="single" w:sz="4" w:space="0" w:color="auto"/>
              <w:right w:val="single" w:sz="4" w:space="0" w:color="auto"/>
            </w:tcBorders>
            <w:shd w:val="clear" w:color="auto" w:fill="auto"/>
            <w:noWrap/>
            <w:vAlign w:val="bottom"/>
            <w:hideMark/>
          </w:tcPr>
          <w:p w14:paraId="28FF1A4C"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Acero inoxidable AISI 316</w:t>
            </w:r>
          </w:p>
        </w:tc>
        <w:tc>
          <w:tcPr>
            <w:tcW w:w="1045" w:type="dxa"/>
            <w:tcBorders>
              <w:top w:val="nil"/>
              <w:left w:val="nil"/>
              <w:bottom w:val="single" w:sz="4" w:space="0" w:color="auto"/>
              <w:right w:val="single" w:sz="4" w:space="0" w:color="auto"/>
            </w:tcBorders>
            <w:shd w:val="clear" w:color="auto" w:fill="auto"/>
            <w:noWrap/>
            <w:vAlign w:val="bottom"/>
            <w:hideMark/>
          </w:tcPr>
          <w:p w14:paraId="5DA0A016"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bola</w:t>
            </w:r>
          </w:p>
        </w:tc>
      </w:tr>
      <w:tr w:rsidR="00013666" w:rsidRPr="00510E67" w14:paraId="4DB91F31" w14:textId="77777777" w:rsidTr="00510E6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51F06995" w14:textId="77777777" w:rsidR="00013666" w:rsidRPr="00510E67" w:rsidRDefault="00013666" w:rsidP="00510E67">
            <w:pPr>
              <w:rPr>
                <w:rFonts w:ascii="Calibri" w:hAnsi="Calibri" w:cs="Calibri"/>
                <w:b/>
                <w:bCs/>
                <w:color w:val="000000"/>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0F0F4748"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24</w:t>
            </w:r>
          </w:p>
        </w:tc>
        <w:tc>
          <w:tcPr>
            <w:tcW w:w="1097" w:type="dxa"/>
            <w:tcBorders>
              <w:top w:val="nil"/>
              <w:left w:val="nil"/>
              <w:bottom w:val="single" w:sz="4" w:space="0" w:color="auto"/>
              <w:right w:val="single" w:sz="4" w:space="0" w:color="auto"/>
            </w:tcBorders>
            <w:shd w:val="clear" w:color="auto" w:fill="auto"/>
            <w:noWrap/>
            <w:vAlign w:val="bottom"/>
            <w:hideMark/>
          </w:tcPr>
          <w:p w14:paraId="582E59F0"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 xml:space="preserve">Bomba </w:t>
            </w:r>
          </w:p>
        </w:tc>
        <w:tc>
          <w:tcPr>
            <w:tcW w:w="1555" w:type="dxa"/>
            <w:tcBorders>
              <w:top w:val="nil"/>
              <w:left w:val="nil"/>
              <w:bottom w:val="single" w:sz="4" w:space="0" w:color="auto"/>
              <w:right w:val="single" w:sz="4" w:space="0" w:color="auto"/>
            </w:tcBorders>
            <w:shd w:val="clear" w:color="auto" w:fill="auto"/>
            <w:noWrap/>
            <w:vAlign w:val="bottom"/>
            <w:hideMark/>
          </w:tcPr>
          <w:p w14:paraId="053D42A7"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Norma de construcción</w:t>
            </w:r>
          </w:p>
        </w:tc>
        <w:tc>
          <w:tcPr>
            <w:tcW w:w="3113" w:type="dxa"/>
            <w:tcBorders>
              <w:top w:val="nil"/>
              <w:left w:val="nil"/>
              <w:bottom w:val="single" w:sz="4" w:space="0" w:color="auto"/>
              <w:right w:val="single" w:sz="4" w:space="0" w:color="auto"/>
            </w:tcBorders>
            <w:shd w:val="clear" w:color="auto" w:fill="auto"/>
            <w:noWrap/>
            <w:vAlign w:val="bottom"/>
            <w:hideMark/>
          </w:tcPr>
          <w:p w14:paraId="1A32BAD1"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inyección</w:t>
            </w:r>
          </w:p>
        </w:tc>
        <w:tc>
          <w:tcPr>
            <w:tcW w:w="1045" w:type="dxa"/>
            <w:tcBorders>
              <w:top w:val="nil"/>
              <w:left w:val="nil"/>
              <w:bottom w:val="single" w:sz="4" w:space="0" w:color="auto"/>
              <w:right w:val="single" w:sz="4" w:space="0" w:color="auto"/>
            </w:tcBorders>
            <w:shd w:val="clear" w:color="auto" w:fill="auto"/>
            <w:noWrap/>
            <w:vAlign w:val="bottom"/>
            <w:hideMark/>
          </w:tcPr>
          <w:p w14:paraId="2735959B"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API 675</w:t>
            </w:r>
          </w:p>
        </w:tc>
      </w:tr>
      <w:tr w:rsidR="00013666" w:rsidRPr="00510E67" w14:paraId="44162BB3" w14:textId="77777777" w:rsidTr="00510E6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51EE8A5E" w14:textId="77777777" w:rsidR="00013666" w:rsidRPr="00510E67" w:rsidRDefault="00013666" w:rsidP="00510E67">
            <w:pPr>
              <w:rPr>
                <w:rFonts w:ascii="Calibri" w:hAnsi="Calibri" w:cs="Calibri"/>
                <w:b/>
                <w:bCs/>
                <w:color w:val="000000"/>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473F23BF"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25</w:t>
            </w:r>
          </w:p>
        </w:tc>
        <w:tc>
          <w:tcPr>
            <w:tcW w:w="1097" w:type="dxa"/>
            <w:tcBorders>
              <w:top w:val="nil"/>
              <w:left w:val="nil"/>
              <w:bottom w:val="single" w:sz="4" w:space="0" w:color="auto"/>
              <w:right w:val="single" w:sz="4" w:space="0" w:color="auto"/>
            </w:tcBorders>
            <w:shd w:val="clear" w:color="auto" w:fill="auto"/>
            <w:noWrap/>
            <w:vAlign w:val="bottom"/>
            <w:hideMark/>
          </w:tcPr>
          <w:p w14:paraId="5C4B29EE"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Caudal max odorante</w:t>
            </w:r>
          </w:p>
        </w:tc>
        <w:tc>
          <w:tcPr>
            <w:tcW w:w="1555" w:type="dxa"/>
            <w:tcBorders>
              <w:top w:val="nil"/>
              <w:left w:val="nil"/>
              <w:bottom w:val="single" w:sz="4" w:space="0" w:color="auto"/>
              <w:right w:val="single" w:sz="4" w:space="0" w:color="auto"/>
            </w:tcBorders>
            <w:shd w:val="clear" w:color="auto" w:fill="auto"/>
            <w:noWrap/>
            <w:vAlign w:val="bottom"/>
            <w:hideMark/>
          </w:tcPr>
          <w:p w14:paraId="4A947D9B"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4158" w:type="dxa"/>
            <w:gridSpan w:val="2"/>
            <w:tcBorders>
              <w:top w:val="single" w:sz="4" w:space="0" w:color="auto"/>
              <w:left w:val="nil"/>
              <w:bottom w:val="single" w:sz="4" w:space="0" w:color="auto"/>
              <w:right w:val="single" w:sz="4" w:space="0" w:color="auto"/>
            </w:tcBorders>
            <w:shd w:val="clear" w:color="auto" w:fill="auto"/>
            <w:noWrap/>
            <w:vAlign w:val="bottom"/>
            <w:hideMark/>
          </w:tcPr>
          <w:p w14:paraId="3DA37D99" w14:textId="77777777" w:rsidR="00013666" w:rsidRPr="00510E67" w:rsidRDefault="00013666" w:rsidP="00510E67">
            <w:pPr>
              <w:jc w:val="center"/>
              <w:rPr>
                <w:rFonts w:ascii="Calibri" w:hAnsi="Calibri" w:cs="Calibri"/>
                <w:color w:val="000000"/>
                <w:sz w:val="14"/>
                <w:lang w:eastAsia="es-BO"/>
              </w:rPr>
            </w:pPr>
            <w:r w:rsidRPr="00510E67">
              <w:rPr>
                <w:rFonts w:ascii="Calibri" w:hAnsi="Calibri" w:cs="Calibri"/>
                <w:color w:val="000000"/>
                <w:sz w:val="14"/>
                <w:lang w:eastAsia="es-BO"/>
              </w:rPr>
              <w:t>1 lt/dia</w:t>
            </w:r>
          </w:p>
        </w:tc>
      </w:tr>
      <w:tr w:rsidR="00013666" w:rsidRPr="00510E67" w14:paraId="47563910" w14:textId="77777777" w:rsidTr="00510E6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2197590E" w14:textId="77777777" w:rsidR="00013666" w:rsidRPr="00510E67" w:rsidRDefault="00013666" w:rsidP="00510E67">
            <w:pPr>
              <w:rPr>
                <w:rFonts w:ascii="Calibri" w:hAnsi="Calibri" w:cs="Calibri"/>
                <w:b/>
                <w:bCs/>
                <w:color w:val="000000"/>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46403E8F"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26</w:t>
            </w:r>
          </w:p>
        </w:tc>
        <w:tc>
          <w:tcPr>
            <w:tcW w:w="1097" w:type="dxa"/>
            <w:vMerge w:val="restart"/>
            <w:tcBorders>
              <w:top w:val="nil"/>
              <w:left w:val="single" w:sz="4" w:space="0" w:color="auto"/>
              <w:bottom w:val="single" w:sz="4" w:space="0" w:color="auto"/>
              <w:right w:val="single" w:sz="4" w:space="0" w:color="auto"/>
            </w:tcBorders>
            <w:shd w:val="clear" w:color="auto" w:fill="auto"/>
            <w:vAlign w:val="bottom"/>
            <w:hideMark/>
          </w:tcPr>
          <w:p w14:paraId="29ACD0F0"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Embolada ajustable entre:</w:t>
            </w:r>
          </w:p>
        </w:tc>
        <w:tc>
          <w:tcPr>
            <w:tcW w:w="1555" w:type="dxa"/>
            <w:tcBorders>
              <w:top w:val="nil"/>
              <w:left w:val="nil"/>
              <w:bottom w:val="single" w:sz="4" w:space="0" w:color="auto"/>
              <w:right w:val="single" w:sz="4" w:space="0" w:color="auto"/>
            </w:tcBorders>
            <w:shd w:val="clear" w:color="auto" w:fill="auto"/>
            <w:noWrap/>
            <w:vAlign w:val="bottom"/>
            <w:hideMark/>
          </w:tcPr>
          <w:p w14:paraId="65D84A9F"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mínimo</w:t>
            </w:r>
          </w:p>
        </w:tc>
        <w:tc>
          <w:tcPr>
            <w:tcW w:w="4158" w:type="dxa"/>
            <w:gridSpan w:val="2"/>
            <w:tcBorders>
              <w:top w:val="single" w:sz="4" w:space="0" w:color="auto"/>
              <w:left w:val="nil"/>
              <w:bottom w:val="single" w:sz="4" w:space="0" w:color="auto"/>
              <w:right w:val="single" w:sz="4" w:space="0" w:color="auto"/>
            </w:tcBorders>
            <w:shd w:val="clear" w:color="auto" w:fill="auto"/>
            <w:noWrap/>
            <w:vAlign w:val="bottom"/>
            <w:hideMark/>
          </w:tcPr>
          <w:p w14:paraId="35B3A1E2" w14:textId="77777777" w:rsidR="00013666" w:rsidRPr="00510E67" w:rsidRDefault="00013666" w:rsidP="00510E67">
            <w:pPr>
              <w:jc w:val="center"/>
              <w:rPr>
                <w:rFonts w:ascii="Calibri" w:hAnsi="Calibri" w:cs="Calibri"/>
                <w:color w:val="000000"/>
                <w:sz w:val="14"/>
                <w:lang w:eastAsia="es-BO"/>
              </w:rPr>
            </w:pPr>
            <w:r w:rsidRPr="00510E67">
              <w:rPr>
                <w:rFonts w:ascii="Calibri" w:hAnsi="Calibri" w:cs="Calibri"/>
                <w:color w:val="000000"/>
                <w:sz w:val="14"/>
                <w:lang w:eastAsia="es-BO"/>
              </w:rPr>
              <w:t>0.2 cc</w:t>
            </w:r>
          </w:p>
        </w:tc>
      </w:tr>
      <w:tr w:rsidR="00013666" w:rsidRPr="00510E67" w14:paraId="2CEC4C47" w14:textId="77777777" w:rsidTr="00510E6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51D7EC1C" w14:textId="77777777" w:rsidR="00013666" w:rsidRPr="00510E67" w:rsidRDefault="00013666" w:rsidP="00510E67">
            <w:pPr>
              <w:rPr>
                <w:rFonts w:ascii="Calibri" w:hAnsi="Calibri" w:cs="Calibri"/>
                <w:b/>
                <w:bCs/>
                <w:color w:val="000000"/>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6389CB15"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27</w:t>
            </w:r>
          </w:p>
        </w:tc>
        <w:tc>
          <w:tcPr>
            <w:tcW w:w="1097" w:type="dxa"/>
            <w:vMerge/>
            <w:tcBorders>
              <w:top w:val="nil"/>
              <w:left w:val="single" w:sz="4" w:space="0" w:color="auto"/>
              <w:bottom w:val="single" w:sz="4" w:space="0" w:color="auto"/>
              <w:right w:val="single" w:sz="4" w:space="0" w:color="auto"/>
            </w:tcBorders>
            <w:vAlign w:val="center"/>
            <w:hideMark/>
          </w:tcPr>
          <w:p w14:paraId="3840C776" w14:textId="77777777" w:rsidR="00013666" w:rsidRPr="00510E67" w:rsidRDefault="00013666" w:rsidP="00510E67">
            <w:pPr>
              <w:rPr>
                <w:rFonts w:ascii="Arial" w:hAnsi="Arial" w:cs="Arial"/>
                <w:b/>
                <w:bCs/>
                <w:sz w:val="14"/>
                <w:lang w:eastAsia="es-BO"/>
              </w:rPr>
            </w:pPr>
          </w:p>
        </w:tc>
        <w:tc>
          <w:tcPr>
            <w:tcW w:w="1555" w:type="dxa"/>
            <w:tcBorders>
              <w:top w:val="nil"/>
              <w:left w:val="nil"/>
              <w:bottom w:val="single" w:sz="4" w:space="0" w:color="auto"/>
              <w:right w:val="single" w:sz="4" w:space="0" w:color="auto"/>
            </w:tcBorders>
            <w:shd w:val="clear" w:color="auto" w:fill="auto"/>
            <w:noWrap/>
            <w:vAlign w:val="bottom"/>
            <w:hideMark/>
          </w:tcPr>
          <w:p w14:paraId="2830C3C0"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máximo</w:t>
            </w:r>
          </w:p>
        </w:tc>
        <w:tc>
          <w:tcPr>
            <w:tcW w:w="4158" w:type="dxa"/>
            <w:gridSpan w:val="2"/>
            <w:tcBorders>
              <w:top w:val="single" w:sz="4" w:space="0" w:color="auto"/>
              <w:left w:val="nil"/>
              <w:bottom w:val="single" w:sz="4" w:space="0" w:color="auto"/>
              <w:right w:val="single" w:sz="4" w:space="0" w:color="auto"/>
            </w:tcBorders>
            <w:shd w:val="clear" w:color="auto" w:fill="auto"/>
            <w:noWrap/>
            <w:vAlign w:val="bottom"/>
            <w:hideMark/>
          </w:tcPr>
          <w:p w14:paraId="71D253F8" w14:textId="77777777" w:rsidR="00013666" w:rsidRPr="00510E67" w:rsidRDefault="00013666" w:rsidP="00510E67">
            <w:pPr>
              <w:jc w:val="center"/>
              <w:rPr>
                <w:rFonts w:ascii="Calibri" w:hAnsi="Calibri" w:cs="Calibri"/>
                <w:color w:val="000000"/>
                <w:sz w:val="14"/>
                <w:lang w:eastAsia="es-BO"/>
              </w:rPr>
            </w:pPr>
            <w:r w:rsidRPr="00510E67">
              <w:rPr>
                <w:rFonts w:ascii="Calibri" w:hAnsi="Calibri" w:cs="Calibri"/>
                <w:color w:val="000000"/>
                <w:sz w:val="14"/>
                <w:lang w:eastAsia="es-BO"/>
              </w:rPr>
              <w:t>0.8 cc</w:t>
            </w:r>
          </w:p>
        </w:tc>
      </w:tr>
      <w:tr w:rsidR="00013666" w:rsidRPr="00510E67" w14:paraId="1C8B31BA" w14:textId="77777777" w:rsidTr="00510E67">
        <w:trPr>
          <w:trHeight w:val="300"/>
          <w:jc w:val="center"/>
        </w:trPr>
        <w:tc>
          <w:tcPr>
            <w:tcW w:w="988" w:type="dxa"/>
            <w:vMerge w:val="restart"/>
            <w:tcBorders>
              <w:top w:val="nil"/>
              <w:left w:val="single" w:sz="4" w:space="0" w:color="auto"/>
              <w:bottom w:val="single" w:sz="4" w:space="0" w:color="auto"/>
              <w:right w:val="single" w:sz="4" w:space="0" w:color="auto"/>
            </w:tcBorders>
            <w:shd w:val="clear" w:color="auto" w:fill="auto"/>
            <w:vAlign w:val="center"/>
            <w:hideMark/>
          </w:tcPr>
          <w:p w14:paraId="00370AF3" w14:textId="77777777" w:rsidR="00013666" w:rsidRPr="00510E67" w:rsidRDefault="00013666" w:rsidP="00510E67">
            <w:pPr>
              <w:jc w:val="center"/>
              <w:rPr>
                <w:rFonts w:ascii="Calibri" w:hAnsi="Calibri" w:cs="Calibri"/>
                <w:b/>
                <w:bCs/>
                <w:color w:val="000000"/>
                <w:sz w:val="14"/>
                <w:lang w:eastAsia="es-BO"/>
              </w:rPr>
            </w:pPr>
            <w:r w:rsidRPr="00510E67">
              <w:rPr>
                <w:rFonts w:ascii="Calibri" w:hAnsi="Calibri" w:cs="Calibri"/>
                <w:b/>
                <w:bCs/>
                <w:color w:val="000000"/>
                <w:sz w:val="14"/>
                <w:lang w:eastAsia="es-BO"/>
              </w:rPr>
              <w:lastRenderedPageBreak/>
              <w:t>Módulo de Control</w:t>
            </w:r>
          </w:p>
        </w:tc>
        <w:tc>
          <w:tcPr>
            <w:tcW w:w="702" w:type="dxa"/>
            <w:tcBorders>
              <w:top w:val="nil"/>
              <w:left w:val="nil"/>
              <w:bottom w:val="single" w:sz="4" w:space="0" w:color="auto"/>
              <w:right w:val="single" w:sz="4" w:space="0" w:color="auto"/>
            </w:tcBorders>
            <w:shd w:val="clear" w:color="auto" w:fill="auto"/>
            <w:noWrap/>
            <w:vAlign w:val="bottom"/>
            <w:hideMark/>
          </w:tcPr>
          <w:p w14:paraId="5AABC6DF"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28</w:t>
            </w:r>
          </w:p>
        </w:tc>
        <w:tc>
          <w:tcPr>
            <w:tcW w:w="1097" w:type="dxa"/>
            <w:tcBorders>
              <w:top w:val="nil"/>
              <w:left w:val="nil"/>
              <w:bottom w:val="single" w:sz="4" w:space="0" w:color="auto"/>
              <w:right w:val="single" w:sz="4" w:space="0" w:color="auto"/>
            </w:tcBorders>
            <w:shd w:val="clear" w:color="auto" w:fill="auto"/>
            <w:noWrap/>
            <w:vAlign w:val="bottom"/>
            <w:hideMark/>
          </w:tcPr>
          <w:p w14:paraId="0AF93481"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Área clasificada</w:t>
            </w:r>
          </w:p>
        </w:tc>
        <w:tc>
          <w:tcPr>
            <w:tcW w:w="1555" w:type="dxa"/>
            <w:tcBorders>
              <w:top w:val="nil"/>
              <w:left w:val="nil"/>
              <w:bottom w:val="single" w:sz="4" w:space="0" w:color="auto"/>
              <w:right w:val="single" w:sz="4" w:space="0" w:color="auto"/>
            </w:tcBorders>
            <w:shd w:val="clear" w:color="auto" w:fill="auto"/>
            <w:noWrap/>
            <w:vAlign w:val="bottom"/>
            <w:hideMark/>
          </w:tcPr>
          <w:p w14:paraId="155FF269"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Grupos</w:t>
            </w:r>
          </w:p>
        </w:tc>
        <w:tc>
          <w:tcPr>
            <w:tcW w:w="3113" w:type="dxa"/>
            <w:tcBorders>
              <w:top w:val="nil"/>
              <w:left w:val="nil"/>
              <w:bottom w:val="single" w:sz="4" w:space="0" w:color="auto"/>
              <w:right w:val="single" w:sz="4" w:space="0" w:color="auto"/>
            </w:tcBorders>
            <w:shd w:val="clear" w:color="auto" w:fill="auto"/>
            <w:noWrap/>
            <w:vAlign w:val="bottom"/>
            <w:hideMark/>
          </w:tcPr>
          <w:p w14:paraId="1CE36CCE"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Clase 1 Div 1</w:t>
            </w:r>
          </w:p>
        </w:tc>
        <w:tc>
          <w:tcPr>
            <w:tcW w:w="1045" w:type="dxa"/>
            <w:tcBorders>
              <w:top w:val="nil"/>
              <w:left w:val="nil"/>
              <w:bottom w:val="single" w:sz="4" w:space="0" w:color="auto"/>
              <w:right w:val="single" w:sz="4" w:space="0" w:color="auto"/>
            </w:tcBorders>
            <w:shd w:val="clear" w:color="auto" w:fill="auto"/>
            <w:noWrap/>
            <w:vAlign w:val="bottom"/>
            <w:hideMark/>
          </w:tcPr>
          <w:p w14:paraId="5BD1D953"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C, D</w:t>
            </w:r>
          </w:p>
        </w:tc>
      </w:tr>
      <w:tr w:rsidR="00013666" w:rsidRPr="00510E67" w14:paraId="1A38F905" w14:textId="77777777" w:rsidTr="00510E6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22FF679E" w14:textId="77777777" w:rsidR="00013666" w:rsidRPr="00510E67" w:rsidRDefault="00013666" w:rsidP="00510E67">
            <w:pPr>
              <w:rPr>
                <w:rFonts w:ascii="Calibri" w:hAnsi="Calibri" w:cs="Calibri"/>
                <w:b/>
                <w:bCs/>
                <w:color w:val="000000"/>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3B36D0F8"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29</w:t>
            </w:r>
          </w:p>
        </w:tc>
        <w:tc>
          <w:tcPr>
            <w:tcW w:w="1097" w:type="dxa"/>
            <w:tcBorders>
              <w:top w:val="nil"/>
              <w:left w:val="nil"/>
              <w:bottom w:val="single" w:sz="4" w:space="0" w:color="auto"/>
              <w:right w:val="single" w:sz="4" w:space="0" w:color="auto"/>
            </w:tcBorders>
            <w:shd w:val="clear" w:color="auto" w:fill="auto"/>
            <w:noWrap/>
            <w:vAlign w:val="bottom"/>
            <w:hideMark/>
          </w:tcPr>
          <w:p w14:paraId="40FB9941"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Señal</w:t>
            </w:r>
          </w:p>
        </w:tc>
        <w:tc>
          <w:tcPr>
            <w:tcW w:w="1555" w:type="dxa"/>
            <w:tcBorders>
              <w:top w:val="nil"/>
              <w:left w:val="nil"/>
              <w:bottom w:val="single" w:sz="4" w:space="0" w:color="auto"/>
              <w:right w:val="single" w:sz="4" w:space="0" w:color="auto"/>
            </w:tcBorders>
            <w:shd w:val="clear" w:color="auto" w:fill="auto"/>
            <w:noWrap/>
            <w:vAlign w:val="bottom"/>
            <w:hideMark/>
          </w:tcPr>
          <w:p w14:paraId="0F332051"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376B84C4"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On/Off</w:t>
            </w:r>
          </w:p>
        </w:tc>
        <w:tc>
          <w:tcPr>
            <w:tcW w:w="1045" w:type="dxa"/>
            <w:tcBorders>
              <w:top w:val="nil"/>
              <w:left w:val="nil"/>
              <w:bottom w:val="single" w:sz="4" w:space="0" w:color="auto"/>
              <w:right w:val="single" w:sz="4" w:space="0" w:color="auto"/>
            </w:tcBorders>
            <w:shd w:val="clear" w:color="auto" w:fill="auto"/>
            <w:noWrap/>
            <w:vAlign w:val="bottom"/>
            <w:hideMark/>
          </w:tcPr>
          <w:p w14:paraId="32D115AA"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2E344F6C" w14:textId="77777777" w:rsidTr="00510E67">
        <w:trPr>
          <w:trHeight w:val="450"/>
          <w:jc w:val="center"/>
        </w:trPr>
        <w:tc>
          <w:tcPr>
            <w:tcW w:w="988" w:type="dxa"/>
            <w:vMerge/>
            <w:tcBorders>
              <w:top w:val="nil"/>
              <w:left w:val="single" w:sz="4" w:space="0" w:color="auto"/>
              <w:bottom w:val="single" w:sz="4" w:space="0" w:color="auto"/>
              <w:right w:val="single" w:sz="4" w:space="0" w:color="auto"/>
            </w:tcBorders>
            <w:vAlign w:val="center"/>
            <w:hideMark/>
          </w:tcPr>
          <w:p w14:paraId="16B5FBA0" w14:textId="77777777" w:rsidR="00013666" w:rsidRPr="00510E67" w:rsidRDefault="00013666" w:rsidP="00510E67">
            <w:pPr>
              <w:rPr>
                <w:rFonts w:ascii="Calibri" w:hAnsi="Calibri" w:cs="Calibri"/>
                <w:b/>
                <w:bCs/>
                <w:color w:val="000000"/>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5E82F58D"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30</w:t>
            </w:r>
          </w:p>
        </w:tc>
        <w:tc>
          <w:tcPr>
            <w:tcW w:w="109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113068D" w14:textId="77777777" w:rsidR="00013666" w:rsidRPr="00510E67" w:rsidRDefault="00013666" w:rsidP="00510E67">
            <w:pPr>
              <w:rPr>
                <w:rFonts w:ascii="Calibri" w:hAnsi="Calibri" w:cs="Calibri"/>
                <w:b/>
                <w:bCs/>
                <w:color w:val="000000"/>
                <w:sz w:val="14"/>
                <w:lang w:eastAsia="es-BO"/>
              </w:rPr>
            </w:pPr>
            <w:r w:rsidRPr="00510E67">
              <w:rPr>
                <w:rFonts w:ascii="Calibri" w:hAnsi="Calibri" w:cs="Calibri"/>
                <w:b/>
                <w:bCs/>
                <w:color w:val="000000"/>
                <w:sz w:val="14"/>
                <w:lang w:eastAsia="es-BO"/>
              </w:rPr>
              <w:t>Modos</w:t>
            </w:r>
          </w:p>
        </w:tc>
        <w:tc>
          <w:tcPr>
            <w:tcW w:w="1555" w:type="dxa"/>
            <w:tcBorders>
              <w:top w:val="nil"/>
              <w:left w:val="nil"/>
              <w:bottom w:val="single" w:sz="4" w:space="0" w:color="auto"/>
              <w:right w:val="single" w:sz="4" w:space="0" w:color="auto"/>
            </w:tcBorders>
            <w:shd w:val="clear" w:color="auto" w:fill="auto"/>
            <w:noWrap/>
            <w:vAlign w:val="bottom"/>
            <w:hideMark/>
          </w:tcPr>
          <w:p w14:paraId="31EF3161"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center"/>
            <w:hideMark/>
          </w:tcPr>
          <w:p w14:paraId="40462E21" w14:textId="77777777" w:rsidR="00013666" w:rsidRPr="00510E67" w:rsidRDefault="00013666" w:rsidP="00510E67">
            <w:pPr>
              <w:rPr>
                <w:rFonts w:ascii="Arial" w:hAnsi="Arial" w:cs="Arial"/>
                <w:sz w:val="14"/>
                <w:lang w:eastAsia="es-BO"/>
              </w:rPr>
            </w:pPr>
            <w:r w:rsidRPr="00510E67">
              <w:rPr>
                <w:rFonts w:ascii="Arial" w:hAnsi="Arial" w:cs="Arial"/>
                <w:sz w:val="14"/>
                <w:lang w:eastAsia="es-BO"/>
              </w:rPr>
              <w:t>Proporcional al caudal</w:t>
            </w:r>
          </w:p>
        </w:tc>
        <w:tc>
          <w:tcPr>
            <w:tcW w:w="1045" w:type="dxa"/>
            <w:tcBorders>
              <w:top w:val="nil"/>
              <w:left w:val="nil"/>
              <w:bottom w:val="single" w:sz="4" w:space="0" w:color="auto"/>
              <w:right w:val="single" w:sz="4" w:space="0" w:color="auto"/>
            </w:tcBorders>
            <w:shd w:val="clear" w:color="auto" w:fill="auto"/>
            <w:vAlign w:val="bottom"/>
            <w:hideMark/>
          </w:tcPr>
          <w:p w14:paraId="5F64844C" w14:textId="77777777" w:rsidR="00013666" w:rsidRPr="00510E67" w:rsidRDefault="00013666" w:rsidP="00510E67">
            <w:pPr>
              <w:jc w:val="cente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2C78EA15" w14:textId="77777777" w:rsidTr="00510E67">
        <w:trPr>
          <w:trHeight w:val="450"/>
          <w:jc w:val="center"/>
        </w:trPr>
        <w:tc>
          <w:tcPr>
            <w:tcW w:w="988" w:type="dxa"/>
            <w:vMerge/>
            <w:tcBorders>
              <w:top w:val="nil"/>
              <w:left w:val="single" w:sz="4" w:space="0" w:color="auto"/>
              <w:bottom w:val="single" w:sz="4" w:space="0" w:color="auto"/>
              <w:right w:val="single" w:sz="4" w:space="0" w:color="auto"/>
            </w:tcBorders>
            <w:vAlign w:val="center"/>
            <w:hideMark/>
          </w:tcPr>
          <w:p w14:paraId="27D7A6B8" w14:textId="77777777" w:rsidR="00013666" w:rsidRPr="00510E67" w:rsidRDefault="00013666" w:rsidP="00510E67">
            <w:pPr>
              <w:rPr>
                <w:rFonts w:ascii="Calibri" w:hAnsi="Calibri" w:cs="Calibri"/>
                <w:b/>
                <w:bCs/>
                <w:color w:val="000000"/>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1723BB6F"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31</w:t>
            </w:r>
          </w:p>
        </w:tc>
        <w:tc>
          <w:tcPr>
            <w:tcW w:w="1097" w:type="dxa"/>
            <w:vMerge/>
            <w:tcBorders>
              <w:top w:val="nil"/>
              <w:left w:val="single" w:sz="4" w:space="0" w:color="auto"/>
              <w:bottom w:val="single" w:sz="4" w:space="0" w:color="auto"/>
              <w:right w:val="single" w:sz="4" w:space="0" w:color="auto"/>
            </w:tcBorders>
            <w:vAlign w:val="center"/>
            <w:hideMark/>
          </w:tcPr>
          <w:p w14:paraId="50DA5BF4" w14:textId="77777777" w:rsidR="00013666" w:rsidRPr="00510E67" w:rsidRDefault="00013666" w:rsidP="00510E67">
            <w:pPr>
              <w:rPr>
                <w:rFonts w:ascii="Calibri" w:hAnsi="Calibri" w:cs="Calibri"/>
                <w:b/>
                <w:bCs/>
                <w:color w:val="000000"/>
                <w:sz w:val="14"/>
                <w:lang w:eastAsia="es-BO"/>
              </w:rPr>
            </w:pPr>
          </w:p>
        </w:tc>
        <w:tc>
          <w:tcPr>
            <w:tcW w:w="1555" w:type="dxa"/>
            <w:tcBorders>
              <w:top w:val="nil"/>
              <w:left w:val="nil"/>
              <w:bottom w:val="single" w:sz="4" w:space="0" w:color="auto"/>
              <w:right w:val="single" w:sz="4" w:space="0" w:color="auto"/>
            </w:tcBorders>
            <w:shd w:val="clear" w:color="auto" w:fill="auto"/>
            <w:noWrap/>
            <w:vAlign w:val="bottom"/>
            <w:hideMark/>
          </w:tcPr>
          <w:p w14:paraId="6406762E"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center"/>
            <w:hideMark/>
          </w:tcPr>
          <w:p w14:paraId="66F0BB0B" w14:textId="77777777" w:rsidR="00013666" w:rsidRPr="00510E67" w:rsidRDefault="00013666" w:rsidP="00510E67">
            <w:pPr>
              <w:rPr>
                <w:rFonts w:ascii="Arial" w:hAnsi="Arial" w:cs="Arial"/>
                <w:sz w:val="14"/>
                <w:lang w:eastAsia="es-BO"/>
              </w:rPr>
            </w:pPr>
            <w:r w:rsidRPr="00510E67">
              <w:rPr>
                <w:rFonts w:ascii="Arial" w:hAnsi="Arial" w:cs="Arial"/>
                <w:sz w:val="14"/>
                <w:lang w:eastAsia="es-BO"/>
              </w:rPr>
              <w:t>Proporcional al tiempo</w:t>
            </w:r>
          </w:p>
        </w:tc>
        <w:tc>
          <w:tcPr>
            <w:tcW w:w="1045" w:type="dxa"/>
            <w:tcBorders>
              <w:top w:val="nil"/>
              <w:left w:val="nil"/>
              <w:bottom w:val="single" w:sz="4" w:space="0" w:color="auto"/>
              <w:right w:val="single" w:sz="4" w:space="0" w:color="auto"/>
            </w:tcBorders>
            <w:shd w:val="clear" w:color="auto" w:fill="auto"/>
            <w:vAlign w:val="center"/>
            <w:hideMark/>
          </w:tcPr>
          <w:p w14:paraId="3C448A42" w14:textId="77777777" w:rsidR="00013666" w:rsidRPr="00510E67" w:rsidRDefault="00013666" w:rsidP="00510E67">
            <w:pPr>
              <w:jc w:val="cente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59CF9304" w14:textId="77777777" w:rsidTr="00510E67">
        <w:trPr>
          <w:trHeight w:val="450"/>
          <w:jc w:val="center"/>
        </w:trPr>
        <w:tc>
          <w:tcPr>
            <w:tcW w:w="988" w:type="dxa"/>
            <w:vMerge/>
            <w:tcBorders>
              <w:top w:val="nil"/>
              <w:left w:val="single" w:sz="4" w:space="0" w:color="auto"/>
              <w:bottom w:val="single" w:sz="4" w:space="0" w:color="auto"/>
              <w:right w:val="single" w:sz="4" w:space="0" w:color="auto"/>
            </w:tcBorders>
            <w:vAlign w:val="center"/>
            <w:hideMark/>
          </w:tcPr>
          <w:p w14:paraId="35B8F4E2" w14:textId="77777777" w:rsidR="00013666" w:rsidRPr="00510E67" w:rsidRDefault="00013666" w:rsidP="00510E67">
            <w:pPr>
              <w:rPr>
                <w:rFonts w:ascii="Calibri" w:hAnsi="Calibri" w:cs="Calibri"/>
                <w:b/>
                <w:bCs/>
                <w:color w:val="000000"/>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13973FFF"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32</w:t>
            </w:r>
          </w:p>
        </w:tc>
        <w:tc>
          <w:tcPr>
            <w:tcW w:w="1097" w:type="dxa"/>
            <w:vMerge/>
            <w:tcBorders>
              <w:top w:val="nil"/>
              <w:left w:val="single" w:sz="4" w:space="0" w:color="auto"/>
              <w:bottom w:val="single" w:sz="4" w:space="0" w:color="auto"/>
              <w:right w:val="single" w:sz="4" w:space="0" w:color="auto"/>
            </w:tcBorders>
            <w:vAlign w:val="center"/>
            <w:hideMark/>
          </w:tcPr>
          <w:p w14:paraId="2C7ECE76" w14:textId="77777777" w:rsidR="00013666" w:rsidRPr="00510E67" w:rsidRDefault="00013666" w:rsidP="00510E67">
            <w:pPr>
              <w:rPr>
                <w:rFonts w:ascii="Calibri" w:hAnsi="Calibri" w:cs="Calibri"/>
                <w:b/>
                <w:bCs/>
                <w:color w:val="000000"/>
                <w:sz w:val="14"/>
                <w:lang w:eastAsia="es-BO"/>
              </w:rPr>
            </w:pPr>
          </w:p>
        </w:tc>
        <w:tc>
          <w:tcPr>
            <w:tcW w:w="1555" w:type="dxa"/>
            <w:tcBorders>
              <w:top w:val="nil"/>
              <w:left w:val="nil"/>
              <w:bottom w:val="single" w:sz="4" w:space="0" w:color="auto"/>
              <w:right w:val="single" w:sz="4" w:space="0" w:color="auto"/>
            </w:tcBorders>
            <w:shd w:val="clear" w:color="auto" w:fill="auto"/>
            <w:noWrap/>
            <w:vAlign w:val="bottom"/>
            <w:hideMark/>
          </w:tcPr>
          <w:p w14:paraId="17C360E2"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3D6873AD" w14:textId="77777777" w:rsidR="00013666" w:rsidRPr="00510E67" w:rsidRDefault="00013666" w:rsidP="00510E67">
            <w:pPr>
              <w:rPr>
                <w:rFonts w:ascii="Arial" w:hAnsi="Arial" w:cs="Arial"/>
                <w:sz w:val="14"/>
                <w:lang w:eastAsia="es-BO"/>
              </w:rPr>
            </w:pPr>
            <w:r w:rsidRPr="00510E67">
              <w:rPr>
                <w:rFonts w:ascii="Arial" w:hAnsi="Arial" w:cs="Arial"/>
                <w:sz w:val="14"/>
                <w:lang w:eastAsia="es-BO"/>
              </w:rPr>
              <w:t>Seguridad</w:t>
            </w:r>
          </w:p>
        </w:tc>
        <w:tc>
          <w:tcPr>
            <w:tcW w:w="1045" w:type="dxa"/>
            <w:tcBorders>
              <w:top w:val="nil"/>
              <w:left w:val="nil"/>
              <w:bottom w:val="single" w:sz="4" w:space="0" w:color="auto"/>
              <w:right w:val="single" w:sz="4" w:space="0" w:color="auto"/>
            </w:tcBorders>
            <w:shd w:val="clear" w:color="auto" w:fill="auto"/>
            <w:vAlign w:val="bottom"/>
            <w:hideMark/>
          </w:tcPr>
          <w:p w14:paraId="6B2A88D0" w14:textId="77777777" w:rsidR="00013666" w:rsidRPr="00510E67" w:rsidRDefault="00013666" w:rsidP="00510E67">
            <w:pPr>
              <w:jc w:val="cente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190BA748" w14:textId="77777777" w:rsidTr="00510E67">
        <w:trPr>
          <w:trHeight w:val="450"/>
          <w:jc w:val="center"/>
        </w:trPr>
        <w:tc>
          <w:tcPr>
            <w:tcW w:w="988" w:type="dxa"/>
            <w:vMerge/>
            <w:tcBorders>
              <w:top w:val="nil"/>
              <w:left w:val="single" w:sz="4" w:space="0" w:color="auto"/>
              <w:bottom w:val="single" w:sz="4" w:space="0" w:color="auto"/>
              <w:right w:val="single" w:sz="4" w:space="0" w:color="auto"/>
            </w:tcBorders>
            <w:vAlign w:val="center"/>
            <w:hideMark/>
          </w:tcPr>
          <w:p w14:paraId="0B47D93F" w14:textId="77777777" w:rsidR="00013666" w:rsidRPr="00510E67" w:rsidRDefault="00013666" w:rsidP="00510E67">
            <w:pPr>
              <w:rPr>
                <w:rFonts w:ascii="Calibri" w:hAnsi="Calibri" w:cs="Calibri"/>
                <w:b/>
                <w:bCs/>
                <w:color w:val="000000"/>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5E6602BA"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33</w:t>
            </w:r>
          </w:p>
        </w:tc>
        <w:tc>
          <w:tcPr>
            <w:tcW w:w="1097" w:type="dxa"/>
            <w:vMerge/>
            <w:tcBorders>
              <w:top w:val="nil"/>
              <w:left w:val="single" w:sz="4" w:space="0" w:color="auto"/>
              <w:bottom w:val="single" w:sz="4" w:space="0" w:color="auto"/>
              <w:right w:val="single" w:sz="4" w:space="0" w:color="auto"/>
            </w:tcBorders>
            <w:vAlign w:val="center"/>
            <w:hideMark/>
          </w:tcPr>
          <w:p w14:paraId="0A83864B" w14:textId="77777777" w:rsidR="00013666" w:rsidRPr="00510E67" w:rsidRDefault="00013666" w:rsidP="00510E67">
            <w:pPr>
              <w:rPr>
                <w:rFonts w:ascii="Calibri" w:hAnsi="Calibri" w:cs="Calibri"/>
                <w:b/>
                <w:bCs/>
                <w:color w:val="000000"/>
                <w:sz w:val="14"/>
                <w:lang w:eastAsia="es-BO"/>
              </w:rPr>
            </w:pPr>
          </w:p>
        </w:tc>
        <w:tc>
          <w:tcPr>
            <w:tcW w:w="1555" w:type="dxa"/>
            <w:tcBorders>
              <w:top w:val="nil"/>
              <w:left w:val="nil"/>
              <w:bottom w:val="single" w:sz="4" w:space="0" w:color="auto"/>
              <w:right w:val="single" w:sz="4" w:space="0" w:color="auto"/>
            </w:tcBorders>
            <w:shd w:val="clear" w:color="auto" w:fill="auto"/>
            <w:noWrap/>
            <w:vAlign w:val="bottom"/>
            <w:hideMark/>
          </w:tcPr>
          <w:p w14:paraId="72C3B439"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58E5EBC3" w14:textId="77777777" w:rsidR="00013666" w:rsidRPr="00510E67" w:rsidRDefault="00013666" w:rsidP="00510E67">
            <w:pPr>
              <w:rPr>
                <w:rFonts w:ascii="Arial" w:hAnsi="Arial" w:cs="Arial"/>
                <w:sz w:val="14"/>
                <w:lang w:eastAsia="es-BO"/>
              </w:rPr>
            </w:pPr>
            <w:r w:rsidRPr="00510E67">
              <w:rPr>
                <w:rFonts w:ascii="Arial" w:hAnsi="Arial" w:cs="Arial"/>
                <w:sz w:val="14"/>
                <w:lang w:eastAsia="es-BO"/>
              </w:rPr>
              <w:t>Horario</w:t>
            </w:r>
          </w:p>
        </w:tc>
        <w:tc>
          <w:tcPr>
            <w:tcW w:w="1045" w:type="dxa"/>
            <w:tcBorders>
              <w:top w:val="nil"/>
              <w:left w:val="nil"/>
              <w:bottom w:val="single" w:sz="4" w:space="0" w:color="auto"/>
              <w:right w:val="single" w:sz="4" w:space="0" w:color="auto"/>
            </w:tcBorders>
            <w:shd w:val="clear" w:color="auto" w:fill="auto"/>
            <w:vAlign w:val="bottom"/>
            <w:hideMark/>
          </w:tcPr>
          <w:p w14:paraId="079277D4" w14:textId="77777777" w:rsidR="00013666" w:rsidRPr="00510E67" w:rsidRDefault="00013666" w:rsidP="00510E67">
            <w:pPr>
              <w:jc w:val="center"/>
              <w:rPr>
                <w:rFonts w:ascii="Arial" w:hAnsi="Arial" w:cs="Arial"/>
                <w:color w:val="000000"/>
                <w:sz w:val="14"/>
                <w:lang w:eastAsia="es-BO"/>
              </w:rPr>
            </w:pPr>
            <w:r w:rsidRPr="00510E67">
              <w:rPr>
                <w:rFonts w:ascii="Arial" w:hAnsi="Arial" w:cs="Arial"/>
                <w:color w:val="000000"/>
                <w:sz w:val="14"/>
                <w:lang w:eastAsia="es-BO"/>
              </w:rPr>
              <w:t> </w:t>
            </w:r>
          </w:p>
        </w:tc>
      </w:tr>
      <w:tr w:rsidR="00013666" w:rsidRPr="00510E67" w14:paraId="33905D04" w14:textId="77777777" w:rsidTr="00510E67">
        <w:trPr>
          <w:trHeight w:val="300"/>
          <w:jc w:val="center"/>
        </w:trPr>
        <w:tc>
          <w:tcPr>
            <w:tcW w:w="988" w:type="dxa"/>
            <w:vMerge w:val="restart"/>
            <w:tcBorders>
              <w:top w:val="nil"/>
              <w:left w:val="single" w:sz="4" w:space="0" w:color="auto"/>
              <w:bottom w:val="single" w:sz="4" w:space="0" w:color="auto"/>
              <w:right w:val="single" w:sz="4" w:space="0" w:color="auto"/>
            </w:tcBorders>
            <w:shd w:val="clear" w:color="auto" w:fill="auto"/>
            <w:vAlign w:val="center"/>
            <w:hideMark/>
          </w:tcPr>
          <w:p w14:paraId="6F1D2F86" w14:textId="77777777" w:rsidR="00013666" w:rsidRPr="00510E67" w:rsidRDefault="00013666" w:rsidP="00510E67">
            <w:pPr>
              <w:jc w:val="center"/>
              <w:rPr>
                <w:rFonts w:ascii="Calibri" w:hAnsi="Calibri" w:cs="Calibri"/>
                <w:b/>
                <w:bCs/>
                <w:color w:val="000000"/>
                <w:sz w:val="14"/>
                <w:lang w:eastAsia="es-BO"/>
              </w:rPr>
            </w:pPr>
            <w:r w:rsidRPr="00510E67">
              <w:rPr>
                <w:rFonts w:ascii="Calibri" w:hAnsi="Calibri" w:cs="Calibri"/>
                <w:b/>
                <w:bCs/>
                <w:color w:val="000000"/>
                <w:sz w:val="14"/>
                <w:lang w:eastAsia="es-BO"/>
              </w:rPr>
              <w:t>Sistema de alimentación eléctrica</w:t>
            </w:r>
          </w:p>
        </w:tc>
        <w:tc>
          <w:tcPr>
            <w:tcW w:w="702" w:type="dxa"/>
            <w:tcBorders>
              <w:top w:val="nil"/>
              <w:left w:val="nil"/>
              <w:bottom w:val="single" w:sz="4" w:space="0" w:color="auto"/>
              <w:right w:val="single" w:sz="4" w:space="0" w:color="auto"/>
            </w:tcBorders>
            <w:shd w:val="clear" w:color="auto" w:fill="auto"/>
            <w:noWrap/>
            <w:vAlign w:val="bottom"/>
            <w:hideMark/>
          </w:tcPr>
          <w:p w14:paraId="4DB514A0"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34</w:t>
            </w:r>
          </w:p>
        </w:tc>
        <w:tc>
          <w:tcPr>
            <w:tcW w:w="1097" w:type="dxa"/>
            <w:tcBorders>
              <w:top w:val="nil"/>
              <w:left w:val="nil"/>
              <w:bottom w:val="single" w:sz="4" w:space="0" w:color="auto"/>
              <w:right w:val="single" w:sz="4" w:space="0" w:color="auto"/>
            </w:tcBorders>
            <w:shd w:val="clear" w:color="auto" w:fill="auto"/>
            <w:noWrap/>
            <w:vAlign w:val="bottom"/>
            <w:hideMark/>
          </w:tcPr>
          <w:p w14:paraId="36E51C29"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Autonomía</w:t>
            </w:r>
          </w:p>
        </w:tc>
        <w:tc>
          <w:tcPr>
            <w:tcW w:w="1555" w:type="dxa"/>
            <w:tcBorders>
              <w:top w:val="nil"/>
              <w:left w:val="nil"/>
              <w:bottom w:val="single" w:sz="4" w:space="0" w:color="auto"/>
              <w:right w:val="single" w:sz="4" w:space="0" w:color="auto"/>
            </w:tcBorders>
            <w:shd w:val="clear" w:color="auto" w:fill="auto"/>
            <w:noWrap/>
            <w:vAlign w:val="bottom"/>
            <w:hideMark/>
          </w:tcPr>
          <w:p w14:paraId="0E76292A"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6615E2AF"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30 días</w:t>
            </w:r>
          </w:p>
        </w:tc>
        <w:tc>
          <w:tcPr>
            <w:tcW w:w="1045" w:type="dxa"/>
            <w:tcBorders>
              <w:top w:val="nil"/>
              <w:left w:val="nil"/>
              <w:bottom w:val="single" w:sz="4" w:space="0" w:color="auto"/>
              <w:right w:val="single" w:sz="4" w:space="0" w:color="auto"/>
            </w:tcBorders>
            <w:shd w:val="clear" w:color="auto" w:fill="auto"/>
            <w:noWrap/>
            <w:vAlign w:val="bottom"/>
            <w:hideMark/>
          </w:tcPr>
          <w:p w14:paraId="70A636C7"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7D29B8F8" w14:textId="77777777" w:rsidTr="00510E6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444D2B82" w14:textId="77777777" w:rsidR="00013666" w:rsidRPr="00510E67" w:rsidRDefault="00013666" w:rsidP="00510E67">
            <w:pPr>
              <w:rPr>
                <w:rFonts w:ascii="Calibri" w:hAnsi="Calibri" w:cs="Calibri"/>
                <w:b/>
                <w:bCs/>
                <w:color w:val="000000"/>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5F8AF7E3"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35</w:t>
            </w:r>
          </w:p>
        </w:tc>
        <w:tc>
          <w:tcPr>
            <w:tcW w:w="1097" w:type="dxa"/>
            <w:tcBorders>
              <w:top w:val="nil"/>
              <w:left w:val="nil"/>
              <w:bottom w:val="single" w:sz="4" w:space="0" w:color="auto"/>
              <w:right w:val="single" w:sz="4" w:space="0" w:color="auto"/>
            </w:tcBorders>
            <w:shd w:val="clear" w:color="auto" w:fill="auto"/>
            <w:noWrap/>
            <w:vAlign w:val="bottom"/>
            <w:hideMark/>
          </w:tcPr>
          <w:p w14:paraId="71549B40"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Fuente</w:t>
            </w:r>
          </w:p>
        </w:tc>
        <w:tc>
          <w:tcPr>
            <w:tcW w:w="1555" w:type="dxa"/>
            <w:tcBorders>
              <w:top w:val="nil"/>
              <w:left w:val="nil"/>
              <w:bottom w:val="single" w:sz="4" w:space="0" w:color="auto"/>
              <w:right w:val="single" w:sz="4" w:space="0" w:color="auto"/>
            </w:tcBorders>
            <w:shd w:val="clear" w:color="auto" w:fill="auto"/>
            <w:noWrap/>
            <w:vAlign w:val="bottom"/>
            <w:hideMark/>
          </w:tcPr>
          <w:p w14:paraId="55D4D3A5"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60C84246"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Solar</w:t>
            </w:r>
          </w:p>
        </w:tc>
        <w:tc>
          <w:tcPr>
            <w:tcW w:w="1045" w:type="dxa"/>
            <w:tcBorders>
              <w:top w:val="nil"/>
              <w:left w:val="nil"/>
              <w:bottom w:val="single" w:sz="4" w:space="0" w:color="auto"/>
              <w:right w:val="single" w:sz="4" w:space="0" w:color="auto"/>
            </w:tcBorders>
            <w:shd w:val="clear" w:color="auto" w:fill="auto"/>
            <w:noWrap/>
            <w:vAlign w:val="bottom"/>
            <w:hideMark/>
          </w:tcPr>
          <w:p w14:paraId="7DA34F64"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2AFF14D4" w14:textId="77777777" w:rsidTr="00510E6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44A9F5DC" w14:textId="77777777" w:rsidR="00013666" w:rsidRPr="00510E67" w:rsidRDefault="00013666" w:rsidP="00510E67">
            <w:pPr>
              <w:rPr>
                <w:rFonts w:ascii="Calibri" w:hAnsi="Calibri" w:cs="Calibri"/>
                <w:b/>
                <w:bCs/>
                <w:color w:val="000000"/>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4749C4D3"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36</w:t>
            </w:r>
          </w:p>
        </w:tc>
        <w:tc>
          <w:tcPr>
            <w:tcW w:w="1097" w:type="dxa"/>
            <w:tcBorders>
              <w:top w:val="nil"/>
              <w:left w:val="nil"/>
              <w:bottom w:val="single" w:sz="4" w:space="0" w:color="auto"/>
              <w:right w:val="single" w:sz="4" w:space="0" w:color="auto"/>
            </w:tcBorders>
            <w:shd w:val="clear" w:color="auto" w:fill="auto"/>
            <w:noWrap/>
            <w:vAlign w:val="bottom"/>
            <w:hideMark/>
          </w:tcPr>
          <w:p w14:paraId="7410AC90"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Recolector</w:t>
            </w:r>
          </w:p>
        </w:tc>
        <w:tc>
          <w:tcPr>
            <w:tcW w:w="1555" w:type="dxa"/>
            <w:tcBorders>
              <w:top w:val="nil"/>
              <w:left w:val="nil"/>
              <w:bottom w:val="single" w:sz="4" w:space="0" w:color="auto"/>
              <w:right w:val="single" w:sz="4" w:space="0" w:color="auto"/>
            </w:tcBorders>
            <w:shd w:val="clear" w:color="auto" w:fill="auto"/>
            <w:noWrap/>
            <w:vAlign w:val="bottom"/>
            <w:hideMark/>
          </w:tcPr>
          <w:p w14:paraId="3EB90F51"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5C8D6BC5"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Panel Solar</w:t>
            </w:r>
          </w:p>
        </w:tc>
        <w:tc>
          <w:tcPr>
            <w:tcW w:w="1045" w:type="dxa"/>
            <w:tcBorders>
              <w:top w:val="nil"/>
              <w:left w:val="nil"/>
              <w:bottom w:val="single" w:sz="4" w:space="0" w:color="auto"/>
              <w:right w:val="single" w:sz="4" w:space="0" w:color="auto"/>
            </w:tcBorders>
            <w:shd w:val="clear" w:color="auto" w:fill="auto"/>
            <w:noWrap/>
            <w:vAlign w:val="bottom"/>
            <w:hideMark/>
          </w:tcPr>
          <w:p w14:paraId="386C3A23"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1C3E995B" w14:textId="77777777" w:rsidTr="00510E6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16CEC0C4" w14:textId="77777777" w:rsidR="00013666" w:rsidRPr="00510E67" w:rsidRDefault="00013666" w:rsidP="00510E67">
            <w:pPr>
              <w:rPr>
                <w:rFonts w:ascii="Calibri" w:hAnsi="Calibri" w:cs="Calibri"/>
                <w:b/>
                <w:bCs/>
                <w:color w:val="000000"/>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14C5D814"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37</w:t>
            </w:r>
          </w:p>
        </w:tc>
        <w:tc>
          <w:tcPr>
            <w:tcW w:w="1097" w:type="dxa"/>
            <w:tcBorders>
              <w:top w:val="nil"/>
              <w:left w:val="nil"/>
              <w:bottom w:val="single" w:sz="4" w:space="0" w:color="auto"/>
              <w:right w:val="single" w:sz="4" w:space="0" w:color="auto"/>
            </w:tcBorders>
            <w:shd w:val="clear" w:color="auto" w:fill="auto"/>
            <w:noWrap/>
            <w:vAlign w:val="bottom"/>
            <w:hideMark/>
          </w:tcPr>
          <w:p w14:paraId="04FF2593"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Acumulador</w:t>
            </w:r>
          </w:p>
        </w:tc>
        <w:tc>
          <w:tcPr>
            <w:tcW w:w="1555" w:type="dxa"/>
            <w:tcBorders>
              <w:top w:val="nil"/>
              <w:left w:val="nil"/>
              <w:bottom w:val="single" w:sz="4" w:space="0" w:color="auto"/>
              <w:right w:val="single" w:sz="4" w:space="0" w:color="auto"/>
            </w:tcBorders>
            <w:shd w:val="clear" w:color="auto" w:fill="auto"/>
            <w:noWrap/>
            <w:vAlign w:val="bottom"/>
            <w:hideMark/>
          </w:tcPr>
          <w:p w14:paraId="4B51359E"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0582D79A"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Baterías de Gel</w:t>
            </w:r>
          </w:p>
        </w:tc>
        <w:tc>
          <w:tcPr>
            <w:tcW w:w="1045" w:type="dxa"/>
            <w:tcBorders>
              <w:top w:val="nil"/>
              <w:left w:val="nil"/>
              <w:bottom w:val="single" w:sz="4" w:space="0" w:color="auto"/>
              <w:right w:val="single" w:sz="4" w:space="0" w:color="auto"/>
            </w:tcBorders>
            <w:shd w:val="clear" w:color="auto" w:fill="auto"/>
            <w:noWrap/>
            <w:vAlign w:val="bottom"/>
            <w:hideMark/>
          </w:tcPr>
          <w:p w14:paraId="0795E353"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1D8C6020" w14:textId="77777777" w:rsidTr="00510E6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288E065C" w14:textId="77777777" w:rsidR="00013666" w:rsidRPr="00510E67" w:rsidRDefault="00013666" w:rsidP="00510E67">
            <w:pPr>
              <w:rPr>
                <w:rFonts w:ascii="Calibri" w:hAnsi="Calibri" w:cs="Calibri"/>
                <w:b/>
                <w:bCs/>
                <w:color w:val="000000"/>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6B96CA24"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38</w:t>
            </w:r>
          </w:p>
        </w:tc>
        <w:tc>
          <w:tcPr>
            <w:tcW w:w="1097" w:type="dxa"/>
            <w:tcBorders>
              <w:top w:val="nil"/>
              <w:left w:val="nil"/>
              <w:bottom w:val="single" w:sz="4" w:space="0" w:color="auto"/>
              <w:right w:val="single" w:sz="4" w:space="0" w:color="auto"/>
            </w:tcBorders>
            <w:shd w:val="clear" w:color="auto" w:fill="auto"/>
            <w:noWrap/>
            <w:vAlign w:val="bottom"/>
            <w:hideMark/>
          </w:tcPr>
          <w:p w14:paraId="12D5B54D"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 xml:space="preserve">Control </w:t>
            </w:r>
          </w:p>
        </w:tc>
        <w:tc>
          <w:tcPr>
            <w:tcW w:w="1555" w:type="dxa"/>
            <w:tcBorders>
              <w:top w:val="nil"/>
              <w:left w:val="nil"/>
              <w:bottom w:val="single" w:sz="4" w:space="0" w:color="auto"/>
              <w:right w:val="single" w:sz="4" w:space="0" w:color="auto"/>
            </w:tcBorders>
            <w:shd w:val="clear" w:color="auto" w:fill="auto"/>
            <w:noWrap/>
            <w:vAlign w:val="bottom"/>
            <w:hideMark/>
          </w:tcPr>
          <w:p w14:paraId="2B9905F1"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2885C685"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Electrónico de carga</w:t>
            </w:r>
          </w:p>
        </w:tc>
        <w:tc>
          <w:tcPr>
            <w:tcW w:w="1045" w:type="dxa"/>
            <w:tcBorders>
              <w:top w:val="nil"/>
              <w:left w:val="nil"/>
              <w:bottom w:val="single" w:sz="4" w:space="0" w:color="auto"/>
              <w:right w:val="single" w:sz="4" w:space="0" w:color="auto"/>
            </w:tcBorders>
            <w:shd w:val="clear" w:color="auto" w:fill="auto"/>
            <w:noWrap/>
            <w:vAlign w:val="bottom"/>
            <w:hideMark/>
          </w:tcPr>
          <w:p w14:paraId="2F1D993C"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4FB2920D" w14:textId="77777777" w:rsidTr="00510E6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2D50707C" w14:textId="77777777" w:rsidR="00013666" w:rsidRPr="00510E67" w:rsidRDefault="00013666" w:rsidP="00510E67">
            <w:pPr>
              <w:rPr>
                <w:rFonts w:ascii="Calibri" w:hAnsi="Calibri" w:cs="Calibri"/>
                <w:b/>
                <w:bCs/>
                <w:color w:val="000000"/>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01F81C1E"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39</w:t>
            </w:r>
          </w:p>
        </w:tc>
        <w:tc>
          <w:tcPr>
            <w:tcW w:w="1097" w:type="dxa"/>
            <w:tcBorders>
              <w:top w:val="nil"/>
              <w:left w:val="nil"/>
              <w:bottom w:val="single" w:sz="4" w:space="0" w:color="auto"/>
              <w:right w:val="single" w:sz="4" w:space="0" w:color="auto"/>
            </w:tcBorders>
            <w:shd w:val="clear" w:color="auto" w:fill="auto"/>
            <w:noWrap/>
            <w:vAlign w:val="bottom"/>
            <w:hideMark/>
          </w:tcPr>
          <w:p w14:paraId="265B60EC"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Dedicado</w:t>
            </w:r>
          </w:p>
        </w:tc>
        <w:tc>
          <w:tcPr>
            <w:tcW w:w="1555" w:type="dxa"/>
            <w:tcBorders>
              <w:top w:val="nil"/>
              <w:left w:val="nil"/>
              <w:bottom w:val="single" w:sz="4" w:space="0" w:color="auto"/>
              <w:right w:val="single" w:sz="4" w:space="0" w:color="auto"/>
            </w:tcBorders>
            <w:shd w:val="clear" w:color="auto" w:fill="auto"/>
            <w:noWrap/>
            <w:vAlign w:val="bottom"/>
            <w:hideMark/>
          </w:tcPr>
          <w:p w14:paraId="1AA21628"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5738AD89"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Sistema de odorizacion</w:t>
            </w:r>
          </w:p>
        </w:tc>
        <w:tc>
          <w:tcPr>
            <w:tcW w:w="1045" w:type="dxa"/>
            <w:tcBorders>
              <w:top w:val="nil"/>
              <w:left w:val="nil"/>
              <w:bottom w:val="single" w:sz="4" w:space="0" w:color="auto"/>
              <w:right w:val="single" w:sz="4" w:space="0" w:color="auto"/>
            </w:tcBorders>
            <w:shd w:val="clear" w:color="auto" w:fill="auto"/>
            <w:noWrap/>
            <w:vAlign w:val="bottom"/>
            <w:hideMark/>
          </w:tcPr>
          <w:p w14:paraId="346632AB"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54DA6A2A" w14:textId="77777777" w:rsidTr="00510E67">
        <w:trPr>
          <w:trHeight w:val="300"/>
          <w:jc w:val="center"/>
        </w:trPr>
        <w:tc>
          <w:tcPr>
            <w:tcW w:w="988" w:type="dxa"/>
            <w:vMerge w:val="restart"/>
            <w:tcBorders>
              <w:top w:val="nil"/>
              <w:left w:val="single" w:sz="4" w:space="0" w:color="auto"/>
              <w:bottom w:val="single" w:sz="4" w:space="0" w:color="auto"/>
              <w:right w:val="single" w:sz="4" w:space="0" w:color="auto"/>
            </w:tcBorders>
            <w:shd w:val="clear" w:color="auto" w:fill="auto"/>
            <w:vAlign w:val="bottom"/>
            <w:hideMark/>
          </w:tcPr>
          <w:p w14:paraId="1099E4F3" w14:textId="77777777" w:rsidR="00013666" w:rsidRPr="00510E67" w:rsidRDefault="00013666" w:rsidP="00510E67">
            <w:pPr>
              <w:jc w:val="center"/>
              <w:rPr>
                <w:rFonts w:ascii="Calibri" w:hAnsi="Calibri" w:cs="Calibri"/>
                <w:b/>
                <w:bCs/>
                <w:color w:val="000000"/>
                <w:sz w:val="14"/>
                <w:lang w:eastAsia="es-BO"/>
              </w:rPr>
            </w:pPr>
            <w:r w:rsidRPr="00510E67">
              <w:rPr>
                <w:rFonts w:ascii="Calibri" w:hAnsi="Calibri" w:cs="Calibri"/>
                <w:b/>
                <w:bCs/>
                <w:color w:val="000000"/>
                <w:sz w:val="14"/>
                <w:lang w:eastAsia="es-BO"/>
              </w:rPr>
              <w:t>Sistema de alimentación Neumática</w:t>
            </w:r>
          </w:p>
        </w:tc>
        <w:tc>
          <w:tcPr>
            <w:tcW w:w="702" w:type="dxa"/>
            <w:tcBorders>
              <w:top w:val="nil"/>
              <w:left w:val="nil"/>
              <w:bottom w:val="single" w:sz="4" w:space="0" w:color="auto"/>
              <w:right w:val="single" w:sz="4" w:space="0" w:color="auto"/>
            </w:tcBorders>
            <w:shd w:val="clear" w:color="auto" w:fill="auto"/>
            <w:noWrap/>
            <w:vAlign w:val="bottom"/>
            <w:hideMark/>
          </w:tcPr>
          <w:p w14:paraId="7AF10B27"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40</w:t>
            </w:r>
          </w:p>
        </w:tc>
        <w:tc>
          <w:tcPr>
            <w:tcW w:w="1097" w:type="dxa"/>
            <w:tcBorders>
              <w:top w:val="nil"/>
              <w:left w:val="nil"/>
              <w:bottom w:val="single" w:sz="4" w:space="0" w:color="auto"/>
              <w:right w:val="single" w:sz="4" w:space="0" w:color="auto"/>
            </w:tcBorders>
            <w:shd w:val="clear" w:color="auto" w:fill="auto"/>
            <w:noWrap/>
            <w:vAlign w:val="bottom"/>
            <w:hideMark/>
          </w:tcPr>
          <w:p w14:paraId="0C45BEF2"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Suministro de la bomba</w:t>
            </w:r>
          </w:p>
        </w:tc>
        <w:tc>
          <w:tcPr>
            <w:tcW w:w="1555" w:type="dxa"/>
            <w:tcBorders>
              <w:top w:val="nil"/>
              <w:left w:val="nil"/>
              <w:bottom w:val="single" w:sz="4" w:space="0" w:color="auto"/>
              <w:right w:val="single" w:sz="4" w:space="0" w:color="auto"/>
            </w:tcBorders>
            <w:shd w:val="clear" w:color="auto" w:fill="auto"/>
            <w:noWrap/>
            <w:vAlign w:val="bottom"/>
            <w:hideMark/>
          </w:tcPr>
          <w:p w14:paraId="6ABB136B"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25E4D0FB"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Gas power</w:t>
            </w:r>
          </w:p>
        </w:tc>
        <w:tc>
          <w:tcPr>
            <w:tcW w:w="1045" w:type="dxa"/>
            <w:tcBorders>
              <w:top w:val="nil"/>
              <w:left w:val="nil"/>
              <w:bottom w:val="single" w:sz="4" w:space="0" w:color="auto"/>
              <w:right w:val="single" w:sz="4" w:space="0" w:color="auto"/>
            </w:tcBorders>
            <w:shd w:val="clear" w:color="auto" w:fill="auto"/>
            <w:noWrap/>
            <w:vAlign w:val="bottom"/>
            <w:hideMark/>
          </w:tcPr>
          <w:p w14:paraId="5631F03E"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16335CAA" w14:textId="77777777" w:rsidTr="00510E6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5A27BFD2" w14:textId="77777777" w:rsidR="00013666" w:rsidRPr="00510E67" w:rsidRDefault="00013666" w:rsidP="00510E67">
            <w:pPr>
              <w:rPr>
                <w:rFonts w:ascii="Calibri" w:hAnsi="Calibri" w:cs="Calibri"/>
                <w:b/>
                <w:bCs/>
                <w:color w:val="000000"/>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41F6D114"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41</w:t>
            </w:r>
          </w:p>
        </w:tc>
        <w:tc>
          <w:tcPr>
            <w:tcW w:w="1097" w:type="dxa"/>
            <w:tcBorders>
              <w:top w:val="nil"/>
              <w:left w:val="nil"/>
              <w:bottom w:val="single" w:sz="4" w:space="0" w:color="auto"/>
              <w:right w:val="single" w:sz="4" w:space="0" w:color="auto"/>
            </w:tcBorders>
            <w:shd w:val="clear" w:color="auto" w:fill="auto"/>
            <w:noWrap/>
            <w:vAlign w:val="bottom"/>
            <w:hideMark/>
          </w:tcPr>
          <w:p w14:paraId="34BFB46C"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Presurizado del deposito</w:t>
            </w:r>
          </w:p>
        </w:tc>
        <w:tc>
          <w:tcPr>
            <w:tcW w:w="1555" w:type="dxa"/>
            <w:tcBorders>
              <w:top w:val="nil"/>
              <w:left w:val="nil"/>
              <w:bottom w:val="single" w:sz="4" w:space="0" w:color="auto"/>
              <w:right w:val="single" w:sz="4" w:space="0" w:color="auto"/>
            </w:tcBorders>
            <w:shd w:val="clear" w:color="auto" w:fill="auto"/>
            <w:noWrap/>
            <w:vAlign w:val="bottom"/>
            <w:hideMark/>
          </w:tcPr>
          <w:p w14:paraId="39796A01"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01E468E1"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Gas power</w:t>
            </w:r>
          </w:p>
        </w:tc>
        <w:tc>
          <w:tcPr>
            <w:tcW w:w="1045" w:type="dxa"/>
            <w:tcBorders>
              <w:top w:val="nil"/>
              <w:left w:val="nil"/>
              <w:bottom w:val="single" w:sz="4" w:space="0" w:color="auto"/>
              <w:right w:val="single" w:sz="4" w:space="0" w:color="auto"/>
            </w:tcBorders>
            <w:shd w:val="clear" w:color="auto" w:fill="auto"/>
            <w:noWrap/>
            <w:vAlign w:val="bottom"/>
            <w:hideMark/>
          </w:tcPr>
          <w:p w14:paraId="32984247"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5CEB3ECB" w14:textId="77777777" w:rsidTr="00510E67">
        <w:trPr>
          <w:trHeight w:val="300"/>
          <w:jc w:val="center"/>
        </w:trPr>
        <w:tc>
          <w:tcPr>
            <w:tcW w:w="98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B769915" w14:textId="77777777" w:rsidR="00013666" w:rsidRPr="00510E67" w:rsidRDefault="00013666" w:rsidP="00510E67">
            <w:pPr>
              <w:jc w:val="center"/>
              <w:rPr>
                <w:rFonts w:ascii="Calibri" w:hAnsi="Calibri" w:cs="Calibri"/>
                <w:b/>
                <w:bCs/>
                <w:color w:val="000000"/>
                <w:sz w:val="14"/>
                <w:lang w:eastAsia="es-BO"/>
              </w:rPr>
            </w:pPr>
            <w:r w:rsidRPr="00510E67">
              <w:rPr>
                <w:rFonts w:ascii="Calibri" w:hAnsi="Calibri" w:cs="Calibri"/>
                <w:b/>
                <w:bCs/>
                <w:color w:val="000000"/>
                <w:sz w:val="14"/>
                <w:lang w:eastAsia="es-BO"/>
              </w:rPr>
              <w:t>Inyección</w:t>
            </w:r>
          </w:p>
        </w:tc>
        <w:tc>
          <w:tcPr>
            <w:tcW w:w="702" w:type="dxa"/>
            <w:tcBorders>
              <w:top w:val="nil"/>
              <w:left w:val="nil"/>
              <w:bottom w:val="single" w:sz="4" w:space="0" w:color="auto"/>
              <w:right w:val="single" w:sz="4" w:space="0" w:color="auto"/>
            </w:tcBorders>
            <w:shd w:val="clear" w:color="auto" w:fill="auto"/>
            <w:noWrap/>
            <w:vAlign w:val="bottom"/>
            <w:hideMark/>
          </w:tcPr>
          <w:p w14:paraId="1FDBA4BB"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42</w:t>
            </w:r>
          </w:p>
        </w:tc>
        <w:tc>
          <w:tcPr>
            <w:tcW w:w="1097" w:type="dxa"/>
            <w:tcBorders>
              <w:top w:val="nil"/>
              <w:left w:val="nil"/>
              <w:bottom w:val="single" w:sz="4" w:space="0" w:color="auto"/>
              <w:right w:val="single" w:sz="4" w:space="0" w:color="auto"/>
            </w:tcBorders>
            <w:shd w:val="clear" w:color="auto" w:fill="auto"/>
            <w:noWrap/>
            <w:vAlign w:val="bottom"/>
            <w:hideMark/>
          </w:tcPr>
          <w:p w14:paraId="484B5534"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Boquilla</w:t>
            </w:r>
          </w:p>
        </w:tc>
        <w:tc>
          <w:tcPr>
            <w:tcW w:w="1555" w:type="dxa"/>
            <w:tcBorders>
              <w:top w:val="nil"/>
              <w:left w:val="nil"/>
              <w:bottom w:val="single" w:sz="4" w:space="0" w:color="auto"/>
              <w:right w:val="single" w:sz="4" w:space="0" w:color="auto"/>
            </w:tcBorders>
            <w:shd w:val="clear" w:color="auto" w:fill="auto"/>
            <w:noWrap/>
            <w:vAlign w:val="bottom"/>
            <w:hideMark/>
          </w:tcPr>
          <w:p w14:paraId="0D10795F"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4C0CDDF2"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Acero inoxidable AISI 316</w:t>
            </w:r>
          </w:p>
        </w:tc>
        <w:tc>
          <w:tcPr>
            <w:tcW w:w="1045" w:type="dxa"/>
            <w:tcBorders>
              <w:top w:val="nil"/>
              <w:left w:val="nil"/>
              <w:bottom w:val="single" w:sz="4" w:space="0" w:color="auto"/>
              <w:right w:val="single" w:sz="4" w:space="0" w:color="auto"/>
            </w:tcBorders>
            <w:shd w:val="clear" w:color="auto" w:fill="auto"/>
            <w:noWrap/>
            <w:vAlign w:val="bottom"/>
            <w:hideMark/>
          </w:tcPr>
          <w:p w14:paraId="24AB5BBE"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37500744" w14:textId="77777777" w:rsidTr="00510E6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47D4E97B" w14:textId="77777777" w:rsidR="00013666" w:rsidRPr="00510E67" w:rsidRDefault="00013666" w:rsidP="00510E67">
            <w:pPr>
              <w:rPr>
                <w:rFonts w:ascii="Calibri" w:hAnsi="Calibri" w:cs="Calibri"/>
                <w:b/>
                <w:bCs/>
                <w:color w:val="000000"/>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4E0DF790"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43</w:t>
            </w:r>
          </w:p>
        </w:tc>
        <w:tc>
          <w:tcPr>
            <w:tcW w:w="1097" w:type="dxa"/>
            <w:tcBorders>
              <w:top w:val="nil"/>
              <w:left w:val="nil"/>
              <w:bottom w:val="single" w:sz="4" w:space="0" w:color="auto"/>
              <w:right w:val="single" w:sz="4" w:space="0" w:color="auto"/>
            </w:tcBorders>
            <w:shd w:val="clear" w:color="auto" w:fill="auto"/>
            <w:noWrap/>
            <w:vAlign w:val="bottom"/>
            <w:hideMark/>
          </w:tcPr>
          <w:p w14:paraId="08DF2E07"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Válvula check</w:t>
            </w:r>
          </w:p>
        </w:tc>
        <w:tc>
          <w:tcPr>
            <w:tcW w:w="1555" w:type="dxa"/>
            <w:tcBorders>
              <w:top w:val="nil"/>
              <w:left w:val="nil"/>
              <w:bottom w:val="single" w:sz="4" w:space="0" w:color="auto"/>
              <w:right w:val="single" w:sz="4" w:space="0" w:color="auto"/>
            </w:tcBorders>
            <w:shd w:val="clear" w:color="auto" w:fill="auto"/>
            <w:noWrap/>
            <w:vAlign w:val="bottom"/>
            <w:hideMark/>
          </w:tcPr>
          <w:p w14:paraId="74F5666E"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05678A64"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Acero inoxidable AISI 316</w:t>
            </w:r>
          </w:p>
        </w:tc>
        <w:tc>
          <w:tcPr>
            <w:tcW w:w="1045" w:type="dxa"/>
            <w:tcBorders>
              <w:top w:val="nil"/>
              <w:left w:val="nil"/>
              <w:bottom w:val="single" w:sz="4" w:space="0" w:color="auto"/>
              <w:right w:val="single" w:sz="4" w:space="0" w:color="auto"/>
            </w:tcBorders>
            <w:shd w:val="clear" w:color="auto" w:fill="auto"/>
            <w:noWrap/>
            <w:vAlign w:val="bottom"/>
            <w:hideMark/>
          </w:tcPr>
          <w:p w14:paraId="7034DEB0"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477A6CAA" w14:textId="77777777" w:rsidTr="00510E6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143382F7" w14:textId="77777777" w:rsidR="00013666" w:rsidRPr="00510E67" w:rsidRDefault="00013666" w:rsidP="00510E67">
            <w:pPr>
              <w:rPr>
                <w:rFonts w:ascii="Calibri" w:hAnsi="Calibri" w:cs="Calibri"/>
                <w:b/>
                <w:bCs/>
                <w:color w:val="000000"/>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1733E73E"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44</w:t>
            </w:r>
          </w:p>
        </w:tc>
        <w:tc>
          <w:tcPr>
            <w:tcW w:w="1097" w:type="dxa"/>
            <w:tcBorders>
              <w:top w:val="nil"/>
              <w:left w:val="nil"/>
              <w:bottom w:val="single" w:sz="4" w:space="0" w:color="auto"/>
              <w:right w:val="single" w:sz="4" w:space="0" w:color="auto"/>
            </w:tcBorders>
            <w:shd w:val="clear" w:color="auto" w:fill="auto"/>
            <w:noWrap/>
            <w:vAlign w:val="bottom"/>
            <w:hideMark/>
          </w:tcPr>
          <w:p w14:paraId="3D3B0120"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Válvula de bloqueo</w:t>
            </w:r>
          </w:p>
        </w:tc>
        <w:tc>
          <w:tcPr>
            <w:tcW w:w="1555" w:type="dxa"/>
            <w:tcBorders>
              <w:top w:val="nil"/>
              <w:left w:val="nil"/>
              <w:bottom w:val="single" w:sz="4" w:space="0" w:color="auto"/>
              <w:right w:val="single" w:sz="4" w:space="0" w:color="auto"/>
            </w:tcBorders>
            <w:shd w:val="clear" w:color="auto" w:fill="auto"/>
            <w:noWrap/>
            <w:vAlign w:val="bottom"/>
            <w:hideMark/>
          </w:tcPr>
          <w:p w14:paraId="1BA70D08"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72ABAEAA"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Acero inoxidable AISI 316</w:t>
            </w:r>
          </w:p>
        </w:tc>
        <w:tc>
          <w:tcPr>
            <w:tcW w:w="1045" w:type="dxa"/>
            <w:tcBorders>
              <w:top w:val="nil"/>
              <w:left w:val="nil"/>
              <w:bottom w:val="single" w:sz="4" w:space="0" w:color="auto"/>
              <w:right w:val="single" w:sz="4" w:space="0" w:color="auto"/>
            </w:tcBorders>
            <w:shd w:val="clear" w:color="auto" w:fill="auto"/>
            <w:noWrap/>
            <w:vAlign w:val="bottom"/>
            <w:hideMark/>
          </w:tcPr>
          <w:p w14:paraId="3F58A9E4"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5ED00C65" w14:textId="77777777" w:rsidTr="00510E67">
        <w:trPr>
          <w:trHeight w:val="300"/>
          <w:jc w:val="center"/>
        </w:trPr>
        <w:tc>
          <w:tcPr>
            <w:tcW w:w="988" w:type="dxa"/>
            <w:vMerge w:val="restart"/>
            <w:tcBorders>
              <w:top w:val="nil"/>
              <w:left w:val="single" w:sz="4" w:space="0" w:color="auto"/>
              <w:bottom w:val="single" w:sz="4" w:space="0" w:color="auto"/>
              <w:right w:val="single" w:sz="4" w:space="0" w:color="auto"/>
            </w:tcBorders>
            <w:shd w:val="clear" w:color="auto" w:fill="auto"/>
            <w:vAlign w:val="center"/>
            <w:hideMark/>
          </w:tcPr>
          <w:p w14:paraId="3EA7919F" w14:textId="77777777" w:rsidR="00013666" w:rsidRPr="00510E67" w:rsidRDefault="00013666" w:rsidP="00510E67">
            <w:pPr>
              <w:jc w:val="center"/>
              <w:rPr>
                <w:rFonts w:ascii="Calibri" w:hAnsi="Calibri" w:cs="Calibri"/>
                <w:b/>
                <w:bCs/>
                <w:color w:val="000000"/>
                <w:sz w:val="14"/>
                <w:lang w:eastAsia="es-BO"/>
              </w:rPr>
            </w:pPr>
            <w:r w:rsidRPr="00510E67">
              <w:rPr>
                <w:rFonts w:ascii="Calibri" w:hAnsi="Calibri" w:cs="Calibri"/>
                <w:b/>
                <w:bCs/>
                <w:color w:val="000000"/>
                <w:sz w:val="14"/>
                <w:lang w:eastAsia="es-BO"/>
              </w:rPr>
              <w:t>Bureta</w:t>
            </w:r>
          </w:p>
        </w:tc>
        <w:tc>
          <w:tcPr>
            <w:tcW w:w="702" w:type="dxa"/>
            <w:tcBorders>
              <w:top w:val="nil"/>
              <w:left w:val="nil"/>
              <w:bottom w:val="single" w:sz="4" w:space="0" w:color="auto"/>
              <w:right w:val="single" w:sz="4" w:space="0" w:color="auto"/>
            </w:tcBorders>
            <w:shd w:val="clear" w:color="auto" w:fill="auto"/>
            <w:noWrap/>
            <w:vAlign w:val="bottom"/>
            <w:hideMark/>
          </w:tcPr>
          <w:p w14:paraId="3D8A4EC3"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45</w:t>
            </w:r>
          </w:p>
        </w:tc>
        <w:tc>
          <w:tcPr>
            <w:tcW w:w="1097" w:type="dxa"/>
            <w:tcBorders>
              <w:top w:val="nil"/>
              <w:left w:val="nil"/>
              <w:bottom w:val="single" w:sz="4" w:space="0" w:color="auto"/>
              <w:right w:val="single" w:sz="4" w:space="0" w:color="auto"/>
            </w:tcBorders>
            <w:shd w:val="clear" w:color="auto" w:fill="auto"/>
            <w:noWrap/>
            <w:vAlign w:val="bottom"/>
            <w:hideMark/>
          </w:tcPr>
          <w:p w14:paraId="7DFC6C0C"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Material</w:t>
            </w:r>
          </w:p>
        </w:tc>
        <w:tc>
          <w:tcPr>
            <w:tcW w:w="1555" w:type="dxa"/>
            <w:tcBorders>
              <w:top w:val="nil"/>
              <w:left w:val="nil"/>
              <w:bottom w:val="single" w:sz="4" w:space="0" w:color="auto"/>
              <w:right w:val="single" w:sz="4" w:space="0" w:color="auto"/>
            </w:tcBorders>
            <w:shd w:val="clear" w:color="auto" w:fill="auto"/>
            <w:noWrap/>
            <w:vAlign w:val="bottom"/>
            <w:hideMark/>
          </w:tcPr>
          <w:p w14:paraId="57CA0710"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7C7DD0A4"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Vidrio Pirex</w:t>
            </w:r>
          </w:p>
        </w:tc>
        <w:tc>
          <w:tcPr>
            <w:tcW w:w="1045" w:type="dxa"/>
            <w:tcBorders>
              <w:top w:val="nil"/>
              <w:left w:val="nil"/>
              <w:bottom w:val="single" w:sz="4" w:space="0" w:color="auto"/>
              <w:right w:val="single" w:sz="4" w:space="0" w:color="auto"/>
            </w:tcBorders>
            <w:shd w:val="clear" w:color="auto" w:fill="auto"/>
            <w:noWrap/>
            <w:vAlign w:val="bottom"/>
            <w:hideMark/>
          </w:tcPr>
          <w:p w14:paraId="01BA2FFF"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26BBEC61" w14:textId="77777777" w:rsidTr="00510E6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6E7878D3" w14:textId="77777777" w:rsidR="00013666" w:rsidRPr="00510E67" w:rsidRDefault="00013666" w:rsidP="00510E67">
            <w:pPr>
              <w:rPr>
                <w:rFonts w:ascii="Calibri" w:hAnsi="Calibri" w:cs="Calibri"/>
                <w:b/>
                <w:bCs/>
                <w:color w:val="000000"/>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1EC02A58"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46</w:t>
            </w:r>
          </w:p>
        </w:tc>
        <w:tc>
          <w:tcPr>
            <w:tcW w:w="1097" w:type="dxa"/>
            <w:tcBorders>
              <w:top w:val="nil"/>
              <w:left w:val="nil"/>
              <w:bottom w:val="single" w:sz="4" w:space="0" w:color="auto"/>
              <w:right w:val="single" w:sz="4" w:space="0" w:color="auto"/>
            </w:tcBorders>
            <w:shd w:val="clear" w:color="auto" w:fill="auto"/>
            <w:noWrap/>
            <w:vAlign w:val="bottom"/>
            <w:hideMark/>
          </w:tcPr>
          <w:p w14:paraId="4D2536D4"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Operación</w:t>
            </w:r>
          </w:p>
        </w:tc>
        <w:tc>
          <w:tcPr>
            <w:tcW w:w="1555" w:type="dxa"/>
            <w:tcBorders>
              <w:top w:val="nil"/>
              <w:left w:val="nil"/>
              <w:bottom w:val="single" w:sz="4" w:space="0" w:color="auto"/>
              <w:right w:val="single" w:sz="4" w:space="0" w:color="auto"/>
            </w:tcBorders>
            <w:shd w:val="clear" w:color="auto" w:fill="auto"/>
            <w:noWrap/>
            <w:vAlign w:val="bottom"/>
            <w:hideMark/>
          </w:tcPr>
          <w:p w14:paraId="27B53A16"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6E821403"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Controlar volumen de inyección.</w:t>
            </w:r>
          </w:p>
        </w:tc>
        <w:tc>
          <w:tcPr>
            <w:tcW w:w="1045" w:type="dxa"/>
            <w:tcBorders>
              <w:top w:val="nil"/>
              <w:left w:val="nil"/>
              <w:bottom w:val="single" w:sz="4" w:space="0" w:color="auto"/>
              <w:right w:val="single" w:sz="4" w:space="0" w:color="auto"/>
            </w:tcBorders>
            <w:shd w:val="clear" w:color="auto" w:fill="auto"/>
            <w:noWrap/>
            <w:vAlign w:val="bottom"/>
            <w:hideMark/>
          </w:tcPr>
          <w:p w14:paraId="0F46B5DF"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33594482" w14:textId="77777777" w:rsidTr="00510E67">
        <w:trPr>
          <w:trHeight w:val="300"/>
          <w:jc w:val="center"/>
        </w:trPr>
        <w:tc>
          <w:tcPr>
            <w:tcW w:w="988"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267F9D7" w14:textId="77777777" w:rsidR="00013666" w:rsidRPr="00510E67" w:rsidRDefault="00013666" w:rsidP="00510E67">
            <w:pPr>
              <w:jc w:val="center"/>
              <w:rPr>
                <w:rFonts w:ascii="Calibri" w:hAnsi="Calibri" w:cs="Calibri"/>
                <w:b/>
                <w:bCs/>
                <w:color w:val="000000"/>
                <w:sz w:val="14"/>
                <w:lang w:eastAsia="es-BO"/>
              </w:rPr>
            </w:pPr>
            <w:r w:rsidRPr="00510E67">
              <w:rPr>
                <w:rFonts w:ascii="Calibri" w:hAnsi="Calibri" w:cs="Calibri"/>
                <w:b/>
                <w:bCs/>
                <w:color w:val="000000"/>
                <w:sz w:val="14"/>
                <w:lang w:eastAsia="es-BO"/>
              </w:rPr>
              <w:t>Interconexión</w:t>
            </w:r>
          </w:p>
        </w:tc>
        <w:tc>
          <w:tcPr>
            <w:tcW w:w="702" w:type="dxa"/>
            <w:tcBorders>
              <w:top w:val="nil"/>
              <w:left w:val="nil"/>
              <w:bottom w:val="single" w:sz="4" w:space="0" w:color="auto"/>
              <w:right w:val="single" w:sz="4" w:space="0" w:color="auto"/>
            </w:tcBorders>
            <w:shd w:val="clear" w:color="auto" w:fill="auto"/>
            <w:noWrap/>
            <w:vAlign w:val="bottom"/>
            <w:hideMark/>
          </w:tcPr>
          <w:p w14:paraId="39E87437"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47</w:t>
            </w:r>
          </w:p>
        </w:tc>
        <w:tc>
          <w:tcPr>
            <w:tcW w:w="1097" w:type="dxa"/>
            <w:tcBorders>
              <w:top w:val="nil"/>
              <w:left w:val="nil"/>
              <w:bottom w:val="single" w:sz="4" w:space="0" w:color="auto"/>
              <w:right w:val="single" w:sz="4" w:space="0" w:color="auto"/>
            </w:tcBorders>
            <w:shd w:val="clear" w:color="auto" w:fill="auto"/>
            <w:noWrap/>
            <w:vAlign w:val="bottom"/>
            <w:hideMark/>
          </w:tcPr>
          <w:p w14:paraId="25BF23EB"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Tubería</w:t>
            </w:r>
          </w:p>
        </w:tc>
        <w:tc>
          <w:tcPr>
            <w:tcW w:w="1555" w:type="dxa"/>
            <w:tcBorders>
              <w:top w:val="nil"/>
              <w:left w:val="nil"/>
              <w:bottom w:val="single" w:sz="4" w:space="0" w:color="auto"/>
              <w:right w:val="single" w:sz="4" w:space="0" w:color="auto"/>
            </w:tcBorders>
            <w:shd w:val="clear" w:color="auto" w:fill="auto"/>
            <w:noWrap/>
            <w:vAlign w:val="bottom"/>
            <w:hideMark/>
          </w:tcPr>
          <w:p w14:paraId="30D1C238"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7A149BA2"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Acero inoxidable AISI 316</w:t>
            </w:r>
          </w:p>
        </w:tc>
        <w:tc>
          <w:tcPr>
            <w:tcW w:w="1045" w:type="dxa"/>
            <w:tcBorders>
              <w:top w:val="nil"/>
              <w:left w:val="nil"/>
              <w:bottom w:val="single" w:sz="4" w:space="0" w:color="auto"/>
              <w:right w:val="single" w:sz="4" w:space="0" w:color="auto"/>
            </w:tcBorders>
            <w:shd w:val="clear" w:color="auto" w:fill="auto"/>
            <w:noWrap/>
            <w:vAlign w:val="bottom"/>
            <w:hideMark/>
          </w:tcPr>
          <w:p w14:paraId="03A38606"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r w:rsidR="00013666" w:rsidRPr="00510E67" w14:paraId="6114FD99" w14:textId="77777777" w:rsidTr="00510E6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02A60F24" w14:textId="77777777" w:rsidR="00013666" w:rsidRPr="00510E67" w:rsidRDefault="00013666" w:rsidP="00510E67">
            <w:pPr>
              <w:rPr>
                <w:rFonts w:ascii="Calibri" w:hAnsi="Calibri" w:cs="Calibri"/>
                <w:b/>
                <w:bCs/>
                <w:color w:val="000000"/>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379F7860"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48</w:t>
            </w:r>
          </w:p>
        </w:tc>
        <w:tc>
          <w:tcPr>
            <w:tcW w:w="1097" w:type="dxa"/>
            <w:tcBorders>
              <w:top w:val="nil"/>
              <w:left w:val="nil"/>
              <w:bottom w:val="single" w:sz="4" w:space="0" w:color="auto"/>
              <w:right w:val="single" w:sz="4" w:space="0" w:color="auto"/>
            </w:tcBorders>
            <w:shd w:val="clear" w:color="auto" w:fill="auto"/>
            <w:noWrap/>
            <w:vAlign w:val="bottom"/>
            <w:hideMark/>
          </w:tcPr>
          <w:p w14:paraId="7BD9B95D"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Distancia entre la toma de presión y punto de inyección</w:t>
            </w:r>
          </w:p>
        </w:tc>
        <w:tc>
          <w:tcPr>
            <w:tcW w:w="1555" w:type="dxa"/>
            <w:tcBorders>
              <w:top w:val="nil"/>
              <w:left w:val="nil"/>
              <w:bottom w:val="single" w:sz="4" w:space="0" w:color="auto"/>
              <w:right w:val="single" w:sz="4" w:space="0" w:color="auto"/>
            </w:tcBorders>
            <w:shd w:val="clear" w:color="auto" w:fill="auto"/>
            <w:noWrap/>
            <w:vAlign w:val="bottom"/>
            <w:hideMark/>
          </w:tcPr>
          <w:p w14:paraId="6AA9285B"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415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67E29C2" w14:textId="77777777" w:rsidR="00013666" w:rsidRPr="00510E67" w:rsidRDefault="00013666" w:rsidP="00510E67">
            <w:pPr>
              <w:jc w:val="center"/>
              <w:rPr>
                <w:rFonts w:ascii="Calibri" w:hAnsi="Calibri" w:cs="Calibri"/>
                <w:color w:val="000000"/>
                <w:sz w:val="14"/>
                <w:lang w:eastAsia="es-BO"/>
              </w:rPr>
            </w:pPr>
            <w:r w:rsidRPr="00510E67">
              <w:rPr>
                <w:rFonts w:ascii="Calibri" w:hAnsi="Calibri" w:cs="Calibri"/>
                <w:color w:val="000000"/>
                <w:sz w:val="14"/>
                <w:lang w:eastAsia="es-BO"/>
              </w:rPr>
              <w:t>20 veces el diámetro de la tubería</w:t>
            </w:r>
          </w:p>
        </w:tc>
      </w:tr>
      <w:tr w:rsidR="00013666" w:rsidRPr="00510E67" w14:paraId="2B58C831" w14:textId="77777777" w:rsidTr="00510E67">
        <w:trPr>
          <w:trHeight w:val="300"/>
          <w:jc w:val="center"/>
        </w:trPr>
        <w:tc>
          <w:tcPr>
            <w:tcW w:w="988" w:type="dxa"/>
            <w:vMerge/>
            <w:tcBorders>
              <w:top w:val="nil"/>
              <w:left w:val="single" w:sz="4" w:space="0" w:color="auto"/>
              <w:bottom w:val="single" w:sz="4" w:space="0" w:color="auto"/>
              <w:right w:val="single" w:sz="4" w:space="0" w:color="auto"/>
            </w:tcBorders>
            <w:vAlign w:val="center"/>
            <w:hideMark/>
          </w:tcPr>
          <w:p w14:paraId="7D51B5D0" w14:textId="77777777" w:rsidR="00013666" w:rsidRPr="00510E67" w:rsidRDefault="00013666" w:rsidP="00510E67">
            <w:pPr>
              <w:rPr>
                <w:rFonts w:ascii="Calibri" w:hAnsi="Calibri" w:cs="Calibri"/>
                <w:b/>
                <w:bCs/>
                <w:color w:val="000000"/>
                <w:sz w:val="14"/>
                <w:lang w:eastAsia="es-BO"/>
              </w:rPr>
            </w:pPr>
          </w:p>
        </w:tc>
        <w:tc>
          <w:tcPr>
            <w:tcW w:w="702" w:type="dxa"/>
            <w:tcBorders>
              <w:top w:val="nil"/>
              <w:left w:val="nil"/>
              <w:bottom w:val="single" w:sz="4" w:space="0" w:color="auto"/>
              <w:right w:val="single" w:sz="4" w:space="0" w:color="auto"/>
            </w:tcBorders>
            <w:shd w:val="clear" w:color="auto" w:fill="auto"/>
            <w:noWrap/>
            <w:vAlign w:val="bottom"/>
            <w:hideMark/>
          </w:tcPr>
          <w:p w14:paraId="42B8E798" w14:textId="77777777" w:rsidR="00013666" w:rsidRPr="00510E67" w:rsidRDefault="00013666" w:rsidP="00510E67">
            <w:pPr>
              <w:jc w:val="center"/>
              <w:rPr>
                <w:rFonts w:ascii="Arial" w:hAnsi="Arial" w:cs="Arial"/>
                <w:b/>
                <w:bCs/>
                <w:sz w:val="14"/>
                <w:lang w:eastAsia="es-BO"/>
              </w:rPr>
            </w:pPr>
            <w:r w:rsidRPr="00510E67">
              <w:rPr>
                <w:rFonts w:ascii="Arial" w:hAnsi="Arial" w:cs="Arial"/>
                <w:b/>
                <w:bCs/>
                <w:sz w:val="14"/>
                <w:lang w:eastAsia="es-BO"/>
              </w:rPr>
              <w:t>49</w:t>
            </w:r>
          </w:p>
        </w:tc>
        <w:tc>
          <w:tcPr>
            <w:tcW w:w="1097" w:type="dxa"/>
            <w:tcBorders>
              <w:top w:val="nil"/>
              <w:left w:val="nil"/>
              <w:bottom w:val="single" w:sz="4" w:space="0" w:color="auto"/>
              <w:right w:val="single" w:sz="4" w:space="0" w:color="auto"/>
            </w:tcBorders>
            <w:shd w:val="clear" w:color="auto" w:fill="auto"/>
            <w:noWrap/>
            <w:vAlign w:val="bottom"/>
            <w:hideMark/>
          </w:tcPr>
          <w:p w14:paraId="4A9995F3" w14:textId="77777777" w:rsidR="00013666" w:rsidRPr="00510E67" w:rsidRDefault="00013666" w:rsidP="00510E67">
            <w:pPr>
              <w:rPr>
                <w:rFonts w:ascii="Arial" w:hAnsi="Arial" w:cs="Arial"/>
                <w:b/>
                <w:bCs/>
                <w:sz w:val="14"/>
                <w:lang w:eastAsia="es-BO"/>
              </w:rPr>
            </w:pPr>
            <w:r w:rsidRPr="00510E67">
              <w:rPr>
                <w:rFonts w:ascii="Arial" w:hAnsi="Arial" w:cs="Arial"/>
                <w:b/>
                <w:bCs/>
                <w:sz w:val="14"/>
                <w:lang w:eastAsia="es-BO"/>
              </w:rPr>
              <w:t>Accesorios y fiitings Conectores</w:t>
            </w:r>
          </w:p>
        </w:tc>
        <w:tc>
          <w:tcPr>
            <w:tcW w:w="1555" w:type="dxa"/>
            <w:tcBorders>
              <w:top w:val="nil"/>
              <w:left w:val="nil"/>
              <w:bottom w:val="single" w:sz="4" w:space="0" w:color="auto"/>
              <w:right w:val="single" w:sz="4" w:space="0" w:color="auto"/>
            </w:tcBorders>
            <w:shd w:val="clear" w:color="auto" w:fill="auto"/>
            <w:noWrap/>
            <w:vAlign w:val="bottom"/>
            <w:hideMark/>
          </w:tcPr>
          <w:p w14:paraId="011A5C0E"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c>
          <w:tcPr>
            <w:tcW w:w="3113" w:type="dxa"/>
            <w:tcBorders>
              <w:top w:val="nil"/>
              <w:left w:val="nil"/>
              <w:bottom w:val="single" w:sz="4" w:space="0" w:color="auto"/>
              <w:right w:val="single" w:sz="4" w:space="0" w:color="auto"/>
            </w:tcBorders>
            <w:shd w:val="clear" w:color="auto" w:fill="auto"/>
            <w:noWrap/>
            <w:vAlign w:val="bottom"/>
            <w:hideMark/>
          </w:tcPr>
          <w:p w14:paraId="6B4A3137"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Acero inoxidable AISI 316</w:t>
            </w:r>
          </w:p>
        </w:tc>
        <w:tc>
          <w:tcPr>
            <w:tcW w:w="1045" w:type="dxa"/>
            <w:tcBorders>
              <w:top w:val="nil"/>
              <w:left w:val="nil"/>
              <w:bottom w:val="single" w:sz="4" w:space="0" w:color="auto"/>
              <w:right w:val="single" w:sz="4" w:space="0" w:color="auto"/>
            </w:tcBorders>
            <w:shd w:val="clear" w:color="auto" w:fill="auto"/>
            <w:noWrap/>
            <w:vAlign w:val="bottom"/>
            <w:hideMark/>
          </w:tcPr>
          <w:p w14:paraId="184F0AAA" w14:textId="77777777" w:rsidR="00013666" w:rsidRPr="00510E67" w:rsidRDefault="00013666" w:rsidP="00510E67">
            <w:pPr>
              <w:rPr>
                <w:rFonts w:ascii="Calibri" w:hAnsi="Calibri" w:cs="Calibri"/>
                <w:color w:val="000000"/>
                <w:sz w:val="14"/>
                <w:lang w:eastAsia="es-BO"/>
              </w:rPr>
            </w:pPr>
            <w:r w:rsidRPr="00510E67">
              <w:rPr>
                <w:rFonts w:ascii="Calibri" w:hAnsi="Calibri" w:cs="Calibri"/>
                <w:color w:val="000000"/>
                <w:sz w:val="14"/>
                <w:lang w:eastAsia="es-BO"/>
              </w:rPr>
              <w:t> </w:t>
            </w:r>
          </w:p>
        </w:tc>
      </w:tr>
    </w:tbl>
    <w:p w14:paraId="0804CEA1" w14:textId="77777777" w:rsidR="00013666" w:rsidRDefault="00013666" w:rsidP="00013666">
      <w:pPr>
        <w:jc w:val="center"/>
        <w:rPr>
          <w:b/>
        </w:rPr>
      </w:pPr>
    </w:p>
    <w:p w14:paraId="3B77AD43" w14:textId="77777777" w:rsidR="00013666" w:rsidRDefault="00013666" w:rsidP="00013666">
      <w:pPr>
        <w:jc w:val="center"/>
        <w:rPr>
          <w:b/>
        </w:rPr>
      </w:pPr>
    </w:p>
    <w:p w14:paraId="793EB4B5" w14:textId="77777777" w:rsidR="00013666" w:rsidRDefault="00013666" w:rsidP="00013666"/>
    <w:p w14:paraId="75A78DFE" w14:textId="77777777" w:rsidR="00013666" w:rsidRDefault="00013666" w:rsidP="00D62DD9">
      <w:pPr>
        <w:rPr>
          <w:rFonts w:asciiTheme="minorHAnsi" w:hAnsiTheme="minorHAnsi" w:cstheme="minorHAnsi"/>
          <w:b/>
          <w:sz w:val="22"/>
          <w:szCs w:val="22"/>
        </w:rPr>
      </w:pPr>
    </w:p>
    <w:p w14:paraId="37FF4E6C" w14:textId="77777777" w:rsidR="00A31544" w:rsidRDefault="00A31544" w:rsidP="00D62DD9">
      <w:pPr>
        <w:rPr>
          <w:rFonts w:asciiTheme="minorHAnsi" w:hAnsiTheme="minorHAnsi" w:cstheme="minorHAnsi"/>
          <w:b/>
          <w:sz w:val="22"/>
          <w:szCs w:val="22"/>
        </w:rPr>
      </w:pPr>
    </w:p>
    <w:p w14:paraId="58705688" w14:textId="77777777" w:rsidR="00A31544" w:rsidRDefault="00A31544" w:rsidP="00D62DD9">
      <w:pPr>
        <w:rPr>
          <w:rFonts w:asciiTheme="minorHAnsi" w:hAnsiTheme="minorHAnsi" w:cstheme="minorHAnsi"/>
          <w:b/>
          <w:sz w:val="22"/>
          <w:szCs w:val="22"/>
        </w:rPr>
      </w:pPr>
    </w:p>
    <w:p w14:paraId="68B47C51" w14:textId="77777777" w:rsidR="00A31544" w:rsidRDefault="00A31544" w:rsidP="00D62DD9">
      <w:pPr>
        <w:rPr>
          <w:rFonts w:asciiTheme="minorHAnsi" w:hAnsiTheme="minorHAnsi" w:cstheme="minorHAnsi"/>
          <w:b/>
          <w:sz w:val="22"/>
          <w:szCs w:val="22"/>
        </w:rPr>
      </w:pPr>
    </w:p>
    <w:p w14:paraId="6F121241" w14:textId="77777777" w:rsidR="00A31544" w:rsidRDefault="00A31544" w:rsidP="00D62DD9">
      <w:pPr>
        <w:rPr>
          <w:rFonts w:asciiTheme="minorHAnsi" w:hAnsiTheme="minorHAnsi" w:cstheme="minorHAnsi"/>
          <w:b/>
          <w:sz w:val="22"/>
          <w:szCs w:val="22"/>
        </w:rPr>
      </w:pPr>
    </w:p>
    <w:p w14:paraId="235337DC" w14:textId="77777777" w:rsidR="00A31544" w:rsidRDefault="00A31544" w:rsidP="00D62DD9">
      <w:pPr>
        <w:rPr>
          <w:rFonts w:asciiTheme="minorHAnsi" w:hAnsiTheme="minorHAnsi" w:cstheme="minorHAnsi"/>
          <w:b/>
          <w:sz w:val="22"/>
          <w:szCs w:val="22"/>
        </w:rPr>
      </w:pPr>
    </w:p>
    <w:p w14:paraId="4A92AA4B" w14:textId="77777777" w:rsidR="00A31544" w:rsidRDefault="00A31544" w:rsidP="00D62DD9">
      <w:pPr>
        <w:rPr>
          <w:rFonts w:asciiTheme="minorHAnsi" w:hAnsiTheme="minorHAnsi" w:cstheme="minorHAnsi"/>
          <w:b/>
          <w:sz w:val="22"/>
          <w:szCs w:val="22"/>
        </w:rPr>
      </w:pPr>
    </w:p>
    <w:p w14:paraId="779BE200" w14:textId="77777777" w:rsidR="00A31544" w:rsidRDefault="00A31544" w:rsidP="00D62DD9">
      <w:pPr>
        <w:rPr>
          <w:rFonts w:asciiTheme="minorHAnsi" w:hAnsiTheme="minorHAnsi" w:cstheme="minorHAnsi"/>
          <w:b/>
          <w:sz w:val="22"/>
          <w:szCs w:val="22"/>
        </w:rPr>
      </w:pPr>
    </w:p>
    <w:p w14:paraId="323A0347" w14:textId="77777777" w:rsidR="00A31544" w:rsidRDefault="00A31544" w:rsidP="00D62DD9">
      <w:pPr>
        <w:rPr>
          <w:rFonts w:asciiTheme="minorHAnsi" w:hAnsiTheme="minorHAnsi" w:cstheme="minorHAnsi"/>
          <w:b/>
          <w:sz w:val="22"/>
          <w:szCs w:val="22"/>
        </w:rPr>
      </w:pPr>
    </w:p>
    <w:p w14:paraId="769C7635" w14:textId="77777777" w:rsidR="00A31544" w:rsidRDefault="00A31544" w:rsidP="00D62DD9">
      <w:pPr>
        <w:rPr>
          <w:rFonts w:asciiTheme="minorHAnsi" w:hAnsiTheme="minorHAnsi" w:cstheme="minorHAnsi"/>
          <w:b/>
          <w:sz w:val="22"/>
          <w:szCs w:val="22"/>
        </w:rPr>
      </w:pPr>
    </w:p>
    <w:p w14:paraId="6B6FD107" w14:textId="77777777" w:rsidR="00A31544" w:rsidRDefault="00A31544" w:rsidP="00D62DD9">
      <w:pPr>
        <w:rPr>
          <w:rFonts w:asciiTheme="minorHAnsi" w:hAnsiTheme="minorHAnsi" w:cstheme="minorHAnsi"/>
          <w:b/>
          <w:sz w:val="22"/>
          <w:szCs w:val="22"/>
        </w:rPr>
      </w:pPr>
    </w:p>
    <w:p w14:paraId="3BB2EA76" w14:textId="77777777" w:rsidR="00A31544" w:rsidRDefault="00A31544" w:rsidP="00D62DD9">
      <w:pPr>
        <w:rPr>
          <w:rFonts w:asciiTheme="minorHAnsi" w:hAnsiTheme="minorHAnsi" w:cstheme="minorHAnsi"/>
          <w:b/>
          <w:sz w:val="22"/>
          <w:szCs w:val="22"/>
        </w:rPr>
      </w:pPr>
    </w:p>
    <w:p w14:paraId="59D98084" w14:textId="77777777" w:rsidR="00A31544" w:rsidRDefault="00A31544" w:rsidP="00D62DD9">
      <w:pPr>
        <w:rPr>
          <w:rFonts w:asciiTheme="minorHAnsi" w:hAnsiTheme="minorHAnsi" w:cstheme="minorHAnsi"/>
          <w:b/>
          <w:sz w:val="22"/>
          <w:szCs w:val="22"/>
        </w:rPr>
      </w:pPr>
    </w:p>
    <w:p w14:paraId="08242505" w14:textId="77777777" w:rsidR="00013666" w:rsidRPr="006F470A" w:rsidRDefault="00013666" w:rsidP="00D62DD9">
      <w:pPr>
        <w:rPr>
          <w:rFonts w:asciiTheme="minorHAnsi" w:hAnsiTheme="minorHAnsi" w:cstheme="minorHAnsi"/>
          <w:b/>
          <w:sz w:val="22"/>
          <w:szCs w:val="22"/>
        </w:rPr>
      </w:pPr>
    </w:p>
    <w:p w14:paraId="6DACD4DB" w14:textId="77777777" w:rsidR="00A31544" w:rsidRDefault="00A31544" w:rsidP="00A31544">
      <w:pPr>
        <w:jc w:val="center"/>
        <w:rPr>
          <w:rFonts w:ascii="Calibri" w:hAnsi="Calibri" w:cs="Calibri"/>
          <w:b/>
          <w:sz w:val="22"/>
          <w:szCs w:val="22"/>
          <w:u w:val="single"/>
        </w:rPr>
      </w:pPr>
      <w:r>
        <w:rPr>
          <w:rFonts w:ascii="Calibri" w:hAnsi="Calibri" w:cs="Calibri"/>
          <w:b/>
          <w:sz w:val="22"/>
          <w:szCs w:val="22"/>
          <w:u w:val="single"/>
        </w:rPr>
        <w:lastRenderedPageBreak/>
        <w:t>ANEXO 1</w:t>
      </w:r>
    </w:p>
    <w:p w14:paraId="1A6EBD90" w14:textId="77777777" w:rsidR="003A382A" w:rsidRPr="00A31544" w:rsidRDefault="00A31544" w:rsidP="00A31544">
      <w:pPr>
        <w:jc w:val="center"/>
        <w:rPr>
          <w:rFonts w:asciiTheme="minorHAnsi" w:hAnsiTheme="minorHAnsi" w:cstheme="minorHAnsi"/>
          <w:b/>
          <w:bCs/>
          <w:sz w:val="22"/>
          <w:szCs w:val="22"/>
          <w:u w:val="single"/>
          <w:lang w:val="es-ES_tradnl"/>
        </w:rPr>
      </w:pPr>
      <w:r w:rsidRPr="00A31544">
        <w:rPr>
          <w:rFonts w:ascii="Calibri" w:hAnsi="Calibri" w:cs="Calibri"/>
          <w:b/>
          <w:sz w:val="22"/>
          <w:szCs w:val="22"/>
          <w:u w:val="single"/>
        </w:rPr>
        <w:t>VALIDACION DE GARANTIAS FINANCIERAS</w:t>
      </w:r>
    </w:p>
    <w:p w14:paraId="256AF549" w14:textId="77777777" w:rsidR="002B2A5C" w:rsidRPr="006F470A" w:rsidRDefault="002B2A5C" w:rsidP="006F6EB8">
      <w:pPr>
        <w:jc w:val="center"/>
        <w:rPr>
          <w:rFonts w:asciiTheme="minorHAnsi" w:hAnsiTheme="minorHAnsi" w:cstheme="minorHAnsi"/>
          <w:b/>
          <w:bCs/>
          <w:sz w:val="22"/>
          <w:szCs w:val="22"/>
          <w:lang w:val="es-ES_tradnl"/>
        </w:rPr>
      </w:pPr>
    </w:p>
    <w:p w14:paraId="1350BF4C" w14:textId="77777777" w:rsidR="00A31544" w:rsidRDefault="00A31544" w:rsidP="00677C09">
      <w:pPr>
        <w:numPr>
          <w:ilvl w:val="0"/>
          <w:numId w:val="40"/>
        </w:numPr>
        <w:autoSpaceDE w:val="0"/>
        <w:autoSpaceDN w:val="0"/>
        <w:adjustRightInd w:val="0"/>
        <w:jc w:val="both"/>
        <w:rPr>
          <w:rFonts w:ascii="Calibri" w:hAnsi="Calibri" w:cs="Calibri"/>
          <w:b/>
          <w:sz w:val="22"/>
          <w:szCs w:val="22"/>
        </w:rPr>
      </w:pPr>
      <w:r>
        <w:rPr>
          <w:rFonts w:ascii="Calibri" w:hAnsi="Calibri" w:cs="Calibri"/>
          <w:b/>
          <w:sz w:val="22"/>
          <w:szCs w:val="22"/>
        </w:rPr>
        <w:t>GARANTIA DE SERIEDAD DE PROPUESTA</w:t>
      </w:r>
    </w:p>
    <w:p w14:paraId="1BC78EEB" w14:textId="77777777" w:rsidR="00A31544" w:rsidRDefault="00A31544" w:rsidP="00A31544">
      <w:pPr>
        <w:autoSpaceDE w:val="0"/>
        <w:autoSpaceDN w:val="0"/>
        <w:adjustRightInd w:val="0"/>
        <w:jc w:val="both"/>
        <w:rPr>
          <w:rFonts w:ascii="Calibri" w:hAnsi="Calibri" w:cs="Calibri"/>
          <w:b/>
          <w:sz w:val="22"/>
          <w:szCs w:val="22"/>
        </w:rPr>
      </w:pPr>
    </w:p>
    <w:p w14:paraId="51C28BB6" w14:textId="77777777" w:rsidR="00A31544" w:rsidRPr="00313676" w:rsidRDefault="00A31544" w:rsidP="00A31544">
      <w:pPr>
        <w:jc w:val="both"/>
        <w:rPr>
          <w:rFonts w:ascii="Calibri" w:hAnsi="Calibri"/>
          <w:sz w:val="22"/>
          <w:szCs w:val="22"/>
        </w:rPr>
      </w:pPr>
      <w:r w:rsidRPr="00313676">
        <w:rPr>
          <w:rFonts w:ascii="Calibri" w:hAnsi="Calibri"/>
          <w:sz w:val="22"/>
          <w:szCs w:val="22"/>
        </w:rPr>
        <w:t>A elección de la empresa proponente</w:t>
      </w:r>
      <w:r>
        <w:rPr>
          <w:rFonts w:ascii="Calibri" w:hAnsi="Calibri"/>
          <w:sz w:val="22"/>
          <w:szCs w:val="22"/>
        </w:rPr>
        <w:t>,</w:t>
      </w:r>
      <w:r w:rsidRPr="00313676">
        <w:rPr>
          <w:rFonts w:ascii="Calibri" w:hAnsi="Calibri"/>
          <w:sz w:val="22"/>
          <w:szCs w:val="22"/>
        </w:rPr>
        <w:t xml:space="preserve"> ésta podrá optar por uno de los sigui</w:t>
      </w:r>
      <w:r>
        <w:rPr>
          <w:rFonts w:ascii="Calibri" w:hAnsi="Calibri"/>
          <w:sz w:val="22"/>
          <w:szCs w:val="22"/>
        </w:rPr>
        <w:t>entes instrumentos financieros:</w:t>
      </w:r>
    </w:p>
    <w:p w14:paraId="2F76A3C1" w14:textId="77777777" w:rsidR="00A31544" w:rsidRPr="00313676" w:rsidRDefault="00A31544" w:rsidP="00A31544">
      <w:pPr>
        <w:rPr>
          <w:rFonts w:ascii="Arial" w:hAnsi="Arial"/>
          <w:sz w:val="22"/>
          <w:szCs w:val="22"/>
        </w:rPr>
      </w:pPr>
    </w:p>
    <w:p w14:paraId="7574E665" w14:textId="77777777" w:rsidR="00A31544" w:rsidRPr="00313676" w:rsidRDefault="00A31544" w:rsidP="00A31544">
      <w:pPr>
        <w:spacing w:after="240"/>
        <w:jc w:val="both"/>
        <w:rPr>
          <w:rFonts w:ascii="Calibri" w:hAnsi="Calibri"/>
          <w:sz w:val="22"/>
          <w:szCs w:val="22"/>
        </w:rPr>
      </w:pPr>
      <w:r w:rsidRPr="00313676">
        <w:rPr>
          <w:rFonts w:ascii="Calibri" w:hAnsi="Calibri"/>
          <w:b/>
          <w:bCs/>
          <w:sz w:val="22"/>
          <w:szCs w:val="22"/>
          <w:u w:val="single"/>
        </w:rPr>
        <w:t>Boleta de Garantía</w:t>
      </w:r>
      <w:r w:rsidRPr="00313676">
        <w:rPr>
          <w:rFonts w:ascii="Calibri" w:hAnsi="Calibri"/>
          <w:b/>
          <w:bCs/>
          <w:sz w:val="22"/>
          <w:szCs w:val="22"/>
        </w:rPr>
        <w:t>,</w:t>
      </w:r>
      <w:r w:rsidRPr="00313676">
        <w:rPr>
          <w:rFonts w:ascii="Calibri" w:hAnsi="Calibri"/>
          <w:sz w:val="22"/>
          <w:szCs w:val="22"/>
        </w:rPr>
        <w:t xml:space="preserve"> emitida por una Entidad de Intermediación Financiera (</w:t>
      </w:r>
      <w:r w:rsidRPr="00313676">
        <w:rPr>
          <w:rFonts w:ascii="Calibri" w:hAnsi="Calibri"/>
          <w:b/>
          <w:bCs/>
          <w:sz w:val="22"/>
          <w:szCs w:val="22"/>
          <w:u w:val="single"/>
        </w:rPr>
        <w:t>Bancaria)</w:t>
      </w:r>
      <w:r w:rsidRPr="00313676">
        <w:rPr>
          <w:rFonts w:ascii="Calibri" w:hAnsi="Calibri"/>
          <w:sz w:val="22"/>
          <w:szCs w:val="22"/>
        </w:rPr>
        <w:t xml:space="preserve"> del Estado Plurinacional de Bolivia  con estructura de alcance a nivel nacional, registrada, autorizada y bajo el control de la Autoridad de Supervisión del Sistema F</w:t>
      </w:r>
      <w:r>
        <w:rPr>
          <w:rFonts w:ascii="Calibri" w:hAnsi="Calibri"/>
          <w:sz w:val="22"/>
          <w:szCs w:val="22"/>
        </w:rPr>
        <w:t xml:space="preserve">inanciero-ASFI, </w:t>
      </w:r>
      <w:r w:rsidRPr="00313676">
        <w:rPr>
          <w:rFonts w:ascii="Calibri" w:hAnsi="Calibri"/>
          <w:sz w:val="22"/>
          <w:szCs w:val="22"/>
        </w:rPr>
        <w:t>a la orden/a favor de Yacimientos Petrolíferos Fiscales Bolivianos / YPFB, con las características expresas de renovable, irrevocable y de ejecución inmediata con vigencia de</w:t>
      </w:r>
      <w:r>
        <w:rPr>
          <w:rFonts w:ascii="Calibri" w:hAnsi="Calibri"/>
          <w:sz w:val="22"/>
          <w:szCs w:val="22"/>
        </w:rPr>
        <w:t xml:space="preserve"> 120</w:t>
      </w:r>
      <w:r w:rsidRPr="00313676">
        <w:rPr>
          <w:rFonts w:ascii="Calibri" w:hAnsi="Calibri"/>
          <w:sz w:val="22"/>
          <w:szCs w:val="22"/>
        </w:rPr>
        <w:t>  días calendario computables a partir de la fecha de Presentación de Propuestas, por un monto equivalente de  al menos 1 % del valor total de la propuesta económica.</w:t>
      </w:r>
    </w:p>
    <w:p w14:paraId="20B7B53E" w14:textId="77777777" w:rsidR="00A31544" w:rsidRPr="00313676" w:rsidRDefault="00A31544" w:rsidP="00A31544">
      <w:pPr>
        <w:jc w:val="both"/>
        <w:rPr>
          <w:rFonts w:ascii="Calibri" w:hAnsi="Calibri"/>
          <w:sz w:val="22"/>
          <w:szCs w:val="22"/>
        </w:rPr>
      </w:pPr>
      <w:r w:rsidRPr="00313676">
        <w:rPr>
          <w:rFonts w:ascii="Calibri" w:hAnsi="Calibri"/>
          <w:b/>
          <w:bCs/>
          <w:sz w:val="22"/>
          <w:szCs w:val="22"/>
          <w:u w:val="single"/>
        </w:rPr>
        <w:t>Garantía a Primer Requerimiento</w:t>
      </w:r>
      <w:r w:rsidRPr="00313676">
        <w:rPr>
          <w:rFonts w:ascii="Calibri" w:hAnsi="Calibri"/>
          <w:sz w:val="22"/>
          <w:szCs w:val="22"/>
        </w:rPr>
        <w:t>, emitida por una Entidad de Intermediación Financiera (</w:t>
      </w:r>
      <w:r w:rsidRPr="00313676">
        <w:rPr>
          <w:rFonts w:ascii="Calibri" w:hAnsi="Calibri"/>
          <w:b/>
          <w:bCs/>
          <w:sz w:val="22"/>
          <w:szCs w:val="22"/>
          <w:u w:val="single"/>
        </w:rPr>
        <w:t>Bancaria)</w:t>
      </w:r>
      <w:r w:rsidRPr="0031367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sz w:val="22"/>
          <w:szCs w:val="22"/>
        </w:rPr>
        <w:t>120</w:t>
      </w:r>
      <w:r w:rsidRPr="00313676">
        <w:rPr>
          <w:rFonts w:ascii="Calibri" w:hAnsi="Calibri"/>
          <w:sz w:val="22"/>
          <w:szCs w:val="22"/>
        </w:rPr>
        <w:t xml:space="preserve"> días calendario computables a partir de la fecha de Presentación de Propuestas, por un monto equivalente de  al menos 1 % del valor total la propuesta económica.</w:t>
      </w:r>
    </w:p>
    <w:p w14:paraId="42B0CB70" w14:textId="77777777" w:rsidR="00A31544" w:rsidRPr="00313676" w:rsidRDefault="00A31544" w:rsidP="00A31544">
      <w:pPr>
        <w:jc w:val="both"/>
        <w:rPr>
          <w:rFonts w:ascii="Calibri" w:hAnsi="Calibri"/>
          <w:sz w:val="22"/>
          <w:szCs w:val="22"/>
        </w:rPr>
      </w:pPr>
    </w:p>
    <w:p w14:paraId="13795F35" w14:textId="77777777" w:rsidR="00A31544" w:rsidRPr="00313676" w:rsidRDefault="00A31544" w:rsidP="00A31544">
      <w:pPr>
        <w:autoSpaceDE w:val="0"/>
        <w:autoSpaceDN w:val="0"/>
        <w:adjustRightInd w:val="0"/>
        <w:jc w:val="both"/>
        <w:rPr>
          <w:rFonts w:ascii="Calibri" w:hAnsi="Calibri"/>
          <w:sz w:val="22"/>
          <w:szCs w:val="22"/>
        </w:rPr>
      </w:pPr>
      <w:r w:rsidRPr="00313676">
        <w:rPr>
          <w:rFonts w:ascii="Calibri" w:hAnsi="Calibri"/>
          <w:b/>
          <w:bCs/>
          <w:sz w:val="22"/>
          <w:szCs w:val="22"/>
          <w:u w:val="single"/>
        </w:rPr>
        <w:t>Póliza de caución a Primer requerimiento para Entidades Públicas</w:t>
      </w:r>
      <w:r w:rsidRPr="00313676">
        <w:rPr>
          <w:rFonts w:ascii="Calibri" w:hAnsi="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sz w:val="22"/>
          <w:szCs w:val="22"/>
        </w:rPr>
        <w:t>120</w:t>
      </w:r>
      <w:r w:rsidRPr="00313676">
        <w:rPr>
          <w:rFonts w:ascii="Calibri" w:hAnsi="Calibri"/>
          <w:sz w:val="22"/>
          <w:szCs w:val="22"/>
        </w:rPr>
        <w:t xml:space="preserve"> días calendario computables a partir de la fecha de Presentación de Propuestas, por un monto equivalente de  al menos  1 % del valor total de la propuesta económica.</w:t>
      </w:r>
    </w:p>
    <w:p w14:paraId="32462DBA" w14:textId="77777777" w:rsidR="00A31544" w:rsidRDefault="00A31544" w:rsidP="00A31544">
      <w:pPr>
        <w:autoSpaceDE w:val="0"/>
        <w:autoSpaceDN w:val="0"/>
        <w:adjustRightInd w:val="0"/>
        <w:jc w:val="both"/>
        <w:rPr>
          <w:rFonts w:ascii="Calibri" w:hAnsi="Calibri" w:cs="Calibri"/>
          <w:b/>
          <w:sz w:val="22"/>
          <w:szCs w:val="22"/>
        </w:rPr>
      </w:pPr>
    </w:p>
    <w:p w14:paraId="4954F842" w14:textId="77777777" w:rsidR="00A31544" w:rsidRDefault="00A31544" w:rsidP="00677C09">
      <w:pPr>
        <w:numPr>
          <w:ilvl w:val="0"/>
          <w:numId w:val="40"/>
        </w:numPr>
        <w:autoSpaceDE w:val="0"/>
        <w:autoSpaceDN w:val="0"/>
        <w:adjustRightInd w:val="0"/>
        <w:jc w:val="both"/>
        <w:rPr>
          <w:rFonts w:ascii="Calibri" w:hAnsi="Calibri" w:cs="Calibri"/>
          <w:b/>
          <w:sz w:val="22"/>
          <w:szCs w:val="22"/>
        </w:rPr>
      </w:pPr>
      <w:r w:rsidRPr="000649C0">
        <w:rPr>
          <w:rFonts w:ascii="Calibri" w:hAnsi="Calibri" w:cs="Calibri"/>
          <w:b/>
          <w:sz w:val="22"/>
          <w:szCs w:val="22"/>
        </w:rPr>
        <w:t>GARANTÍA DE CUMPLIMIENTO DE CONTRATO</w:t>
      </w:r>
    </w:p>
    <w:p w14:paraId="5BC4E4F3" w14:textId="77777777" w:rsidR="00A31544" w:rsidRPr="000649C0" w:rsidRDefault="00A31544" w:rsidP="00A31544">
      <w:pPr>
        <w:autoSpaceDE w:val="0"/>
        <w:autoSpaceDN w:val="0"/>
        <w:adjustRightInd w:val="0"/>
        <w:ind w:left="360"/>
        <w:jc w:val="both"/>
        <w:rPr>
          <w:rFonts w:ascii="Calibri" w:hAnsi="Calibri" w:cs="Calibri"/>
          <w:b/>
          <w:sz w:val="22"/>
          <w:szCs w:val="22"/>
        </w:rPr>
      </w:pPr>
    </w:p>
    <w:p w14:paraId="2B902A7A" w14:textId="77777777" w:rsidR="00A31544" w:rsidRPr="000649C0" w:rsidRDefault="00A31544" w:rsidP="00A31544">
      <w:pPr>
        <w:pStyle w:val="Prrafodelista"/>
        <w:ind w:left="0"/>
        <w:rPr>
          <w:rFonts w:ascii="Calibri" w:hAnsi="Calibri" w:cs="Calibri"/>
          <w:sz w:val="22"/>
          <w:szCs w:val="22"/>
        </w:rPr>
      </w:pPr>
      <w:r>
        <w:rPr>
          <w:rFonts w:ascii="Calibri" w:hAnsi="Calibri" w:cs="Calibri"/>
          <w:sz w:val="22"/>
          <w:szCs w:val="22"/>
        </w:rPr>
        <w:t>A elección de la e</w:t>
      </w:r>
      <w:r w:rsidRPr="000649C0">
        <w:rPr>
          <w:rFonts w:ascii="Calibri" w:hAnsi="Calibri" w:cs="Calibri"/>
          <w:sz w:val="22"/>
          <w:szCs w:val="22"/>
        </w:rPr>
        <w:t xml:space="preserve">mpresa </w:t>
      </w:r>
      <w:r>
        <w:rPr>
          <w:rFonts w:ascii="Calibri" w:hAnsi="Calibri" w:cs="Calibri"/>
          <w:sz w:val="22"/>
          <w:szCs w:val="22"/>
        </w:rPr>
        <w:t>a</w:t>
      </w:r>
      <w:r w:rsidRPr="000649C0">
        <w:rPr>
          <w:rFonts w:ascii="Calibri" w:hAnsi="Calibri" w:cs="Calibri"/>
          <w:sz w:val="22"/>
          <w:szCs w:val="22"/>
        </w:rPr>
        <w:t>djudicada</w:t>
      </w:r>
      <w:r>
        <w:rPr>
          <w:rFonts w:ascii="Calibri" w:hAnsi="Calibri" w:cs="Calibri"/>
          <w:sz w:val="22"/>
          <w:szCs w:val="22"/>
        </w:rPr>
        <w:t>,</w:t>
      </w:r>
      <w:r w:rsidRPr="000649C0">
        <w:rPr>
          <w:rFonts w:ascii="Calibri" w:hAnsi="Calibri" w:cs="Calibri"/>
          <w:sz w:val="22"/>
          <w:szCs w:val="22"/>
        </w:rPr>
        <w:t xml:space="preserve"> </w:t>
      </w:r>
      <w:r w:rsidRPr="00313676">
        <w:rPr>
          <w:rFonts w:ascii="Calibri" w:hAnsi="Calibri"/>
          <w:sz w:val="22"/>
          <w:szCs w:val="22"/>
        </w:rPr>
        <w:t>ésta podrá optar por uno de los sigui</w:t>
      </w:r>
      <w:r>
        <w:rPr>
          <w:rFonts w:ascii="Calibri" w:hAnsi="Calibri"/>
          <w:sz w:val="22"/>
          <w:szCs w:val="22"/>
        </w:rPr>
        <w:t>entes instrumentos financieros:</w:t>
      </w:r>
    </w:p>
    <w:p w14:paraId="54BA48E2" w14:textId="77777777" w:rsidR="00A31544" w:rsidRPr="000649C0" w:rsidRDefault="00A31544" w:rsidP="00A31544">
      <w:pPr>
        <w:jc w:val="both"/>
        <w:rPr>
          <w:rFonts w:ascii="Calibri" w:hAnsi="Calibri" w:cs="Calibri"/>
          <w:b/>
          <w:bCs/>
          <w:sz w:val="22"/>
          <w:szCs w:val="22"/>
          <w:u w:val="single"/>
        </w:rPr>
      </w:pPr>
    </w:p>
    <w:p w14:paraId="098AF9A5" w14:textId="77777777" w:rsidR="00A31544" w:rsidRPr="000D7E7B" w:rsidRDefault="00A31544" w:rsidP="00A31544">
      <w:pPr>
        <w:jc w:val="both"/>
        <w:rPr>
          <w:rFonts w:ascii="Calibri" w:hAnsi="Calibri"/>
          <w:sz w:val="22"/>
          <w:szCs w:val="22"/>
        </w:rPr>
      </w:pPr>
      <w:r w:rsidRPr="000D7E7B">
        <w:rPr>
          <w:rFonts w:ascii="Calibri" w:hAnsi="Calibri"/>
          <w:b/>
          <w:bCs/>
          <w:sz w:val="22"/>
          <w:szCs w:val="22"/>
          <w:u w:val="single"/>
        </w:rPr>
        <w:t>Boleta de Garantía</w:t>
      </w:r>
      <w:r w:rsidRPr="000D7E7B">
        <w:rPr>
          <w:rFonts w:ascii="Calibri" w:hAnsi="Calibri"/>
          <w:sz w:val="22"/>
          <w:szCs w:val="22"/>
        </w:rPr>
        <w:t xml:space="preserve">, emitida por una Entidad de Intermediación Financiera </w:t>
      </w:r>
      <w:r w:rsidRPr="000D7E7B">
        <w:rPr>
          <w:rFonts w:ascii="Calibri" w:hAnsi="Calibri"/>
          <w:b/>
          <w:bCs/>
          <w:sz w:val="22"/>
          <w:szCs w:val="22"/>
          <w:u w:val="single"/>
        </w:rPr>
        <w:t>(Bancaria)</w:t>
      </w:r>
      <w:r w:rsidRPr="000D7E7B">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3397E5DD" w14:textId="77777777" w:rsidR="00A31544" w:rsidRPr="000D7E7B" w:rsidRDefault="00A31544" w:rsidP="00A31544">
      <w:pPr>
        <w:jc w:val="both"/>
        <w:rPr>
          <w:rFonts w:ascii="Arial" w:hAnsi="Arial"/>
          <w:sz w:val="22"/>
          <w:szCs w:val="22"/>
        </w:rPr>
      </w:pPr>
    </w:p>
    <w:p w14:paraId="655A2E98" w14:textId="77777777" w:rsidR="00A31544" w:rsidRPr="000D7E7B" w:rsidRDefault="00A31544" w:rsidP="00A31544">
      <w:pPr>
        <w:jc w:val="both"/>
        <w:rPr>
          <w:rFonts w:ascii="Calibri" w:hAnsi="Calibri"/>
          <w:sz w:val="22"/>
          <w:szCs w:val="22"/>
        </w:rPr>
      </w:pPr>
      <w:r w:rsidRPr="000D7E7B">
        <w:rPr>
          <w:rFonts w:ascii="Calibri" w:hAnsi="Calibri"/>
          <w:b/>
          <w:bCs/>
          <w:sz w:val="22"/>
          <w:szCs w:val="22"/>
          <w:u w:val="single"/>
        </w:rPr>
        <w:t>Garantía a Primer Requerimiento</w:t>
      </w:r>
      <w:r w:rsidRPr="000D7E7B">
        <w:rPr>
          <w:rFonts w:ascii="Calibri" w:hAnsi="Calibri"/>
          <w:sz w:val="22"/>
          <w:szCs w:val="22"/>
        </w:rPr>
        <w:t>, emitida por una Entidad de Intermediación Financiera (</w:t>
      </w:r>
      <w:r w:rsidRPr="000D7E7B">
        <w:rPr>
          <w:rFonts w:ascii="Calibri" w:hAnsi="Calibri"/>
          <w:b/>
          <w:bCs/>
          <w:sz w:val="22"/>
          <w:szCs w:val="22"/>
          <w:u w:val="single"/>
        </w:rPr>
        <w:t>Bancaria)</w:t>
      </w:r>
      <w:r w:rsidRPr="000D7E7B">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w:t>
      </w:r>
      <w:r w:rsidRPr="000D7E7B">
        <w:rPr>
          <w:rFonts w:ascii="Calibri" w:hAnsi="Calibri"/>
          <w:sz w:val="22"/>
          <w:szCs w:val="22"/>
        </w:rPr>
        <w:lastRenderedPageBreak/>
        <w:t>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4FBA58DB" w14:textId="77777777" w:rsidR="00A31544" w:rsidRPr="000D7E7B" w:rsidRDefault="00A31544" w:rsidP="00A31544">
      <w:pPr>
        <w:jc w:val="both"/>
        <w:rPr>
          <w:rFonts w:ascii="Arial" w:hAnsi="Arial"/>
          <w:sz w:val="22"/>
          <w:szCs w:val="22"/>
        </w:rPr>
      </w:pPr>
    </w:p>
    <w:p w14:paraId="3AEFA905" w14:textId="77777777" w:rsidR="00A31544" w:rsidRPr="000D7E7B" w:rsidRDefault="00A31544" w:rsidP="00A31544">
      <w:pPr>
        <w:rPr>
          <w:rFonts w:ascii="Calibri" w:hAnsi="Calibri"/>
          <w:sz w:val="22"/>
          <w:szCs w:val="22"/>
        </w:rPr>
      </w:pPr>
      <w:r w:rsidRPr="000D7E7B">
        <w:rPr>
          <w:rFonts w:ascii="Calibri" w:hAnsi="Calibri"/>
          <w:b/>
          <w:bCs/>
          <w:sz w:val="22"/>
          <w:szCs w:val="22"/>
          <w:u w:val="single"/>
        </w:rPr>
        <w:t>Póliza de caución a Primer requerimiento para Entidades Públicas</w:t>
      </w:r>
      <w:r w:rsidRPr="000D7E7B">
        <w:rPr>
          <w:rFonts w:ascii="Calibri" w:hAnsi="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1733E808" w14:textId="77777777" w:rsidR="00A31544" w:rsidRPr="00BA354A" w:rsidRDefault="00A31544" w:rsidP="00A31544">
      <w:pPr>
        <w:jc w:val="both"/>
        <w:rPr>
          <w:rFonts w:ascii="Calibri" w:hAnsi="Calibri" w:cs="Calibri"/>
          <w:sz w:val="22"/>
          <w:szCs w:val="22"/>
        </w:rPr>
      </w:pPr>
    </w:p>
    <w:p w14:paraId="3D592BC3" w14:textId="77777777" w:rsidR="00A31544" w:rsidRDefault="00A31544" w:rsidP="00A31544">
      <w:pPr>
        <w:rPr>
          <w:rFonts w:ascii="Calibri" w:hAnsi="Calibri" w:cs="Calibri"/>
          <w:b/>
          <w:sz w:val="22"/>
          <w:szCs w:val="22"/>
        </w:rPr>
      </w:pPr>
      <w:r>
        <w:rPr>
          <w:rFonts w:ascii="Calibri" w:hAnsi="Calibri" w:cs="Calibri"/>
          <w:b/>
          <w:sz w:val="22"/>
          <w:szCs w:val="22"/>
        </w:rPr>
        <w:t>INSTRUCCIONES PARA LA EMISION DE INSTRUMENTOS FINANCIEROS V.2</w:t>
      </w:r>
    </w:p>
    <w:p w14:paraId="20F09BCD" w14:textId="77777777" w:rsidR="00A31544" w:rsidRPr="00437E09" w:rsidRDefault="00A31544" w:rsidP="00A31544">
      <w:pPr>
        <w:rPr>
          <w:rFonts w:ascii="Calibri" w:hAnsi="Calibri" w:cs="Calibri"/>
          <w:sz w:val="22"/>
          <w:szCs w:val="22"/>
        </w:rPr>
      </w:pPr>
    </w:p>
    <w:p w14:paraId="4995D7A5" w14:textId="77777777" w:rsidR="00A31544" w:rsidRDefault="00A31544" w:rsidP="00A31544">
      <w:pPr>
        <w:jc w:val="both"/>
        <w:rPr>
          <w:rFonts w:ascii="Calibri" w:hAnsi="Calibri" w:cs="Calibri"/>
          <w:sz w:val="22"/>
          <w:szCs w:val="22"/>
        </w:rPr>
      </w:pPr>
      <w:r w:rsidRPr="00C37E15">
        <w:rPr>
          <w:rFonts w:ascii="Calibri" w:hAnsi="Calibri" w:cs="Calibri"/>
          <w:sz w:val="22"/>
          <w:szCs w:val="22"/>
        </w:rPr>
        <w:t xml:space="preserve">El proponente o Adjudicado deberá solicitar a la entidad de intermediación financiera bancaria, el correcto registro de datos o información en los Instrumentos Financieros de Garantía requeridos, </w:t>
      </w:r>
      <w:r w:rsidRPr="0057645E">
        <w:rPr>
          <w:rFonts w:ascii="Calibri" w:hAnsi="Calibri" w:cs="Calibri"/>
          <w:sz w:val="22"/>
          <w:szCs w:val="22"/>
          <w:u w:val="single"/>
        </w:rPr>
        <w:t>cumpliendo obligatoriamente</w:t>
      </w:r>
      <w:r w:rsidRPr="00C37E15">
        <w:rPr>
          <w:rFonts w:ascii="Calibri" w:hAnsi="Calibri" w:cs="Calibri"/>
          <w:sz w:val="22"/>
          <w:szCs w:val="22"/>
        </w:rPr>
        <w:t xml:space="preserve"> con las siguientes condiciones:</w:t>
      </w:r>
    </w:p>
    <w:p w14:paraId="147EBC6C" w14:textId="77777777" w:rsidR="00A31544" w:rsidRDefault="00A31544" w:rsidP="00A31544">
      <w:pPr>
        <w:jc w:val="both"/>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9"/>
        <w:gridCol w:w="6714"/>
      </w:tblGrid>
      <w:tr w:rsidR="00A31544" w:rsidRPr="00D75133" w14:paraId="7C4BEA68" w14:textId="77777777" w:rsidTr="00E55265">
        <w:tc>
          <w:tcPr>
            <w:tcW w:w="3085" w:type="dxa"/>
            <w:shd w:val="clear" w:color="auto" w:fill="AEAAAA"/>
            <w:vAlign w:val="center"/>
          </w:tcPr>
          <w:p w14:paraId="5D0F28CA" w14:textId="77777777" w:rsidR="00A31544" w:rsidRPr="00D75133" w:rsidRDefault="00A31544" w:rsidP="00E55265">
            <w:pPr>
              <w:jc w:val="center"/>
              <w:rPr>
                <w:rFonts w:ascii="Calibri" w:hAnsi="Calibri" w:cs="Calibri"/>
                <w:sz w:val="22"/>
                <w:szCs w:val="22"/>
              </w:rPr>
            </w:pPr>
            <w:r w:rsidRPr="00D75133">
              <w:rPr>
                <w:rFonts w:ascii="Calibri" w:hAnsi="Calibri" w:cs="Calibri"/>
                <w:sz w:val="22"/>
                <w:szCs w:val="22"/>
              </w:rPr>
              <w:t>VARIABLE</w:t>
            </w:r>
          </w:p>
        </w:tc>
        <w:tc>
          <w:tcPr>
            <w:tcW w:w="6461" w:type="dxa"/>
            <w:shd w:val="clear" w:color="auto" w:fill="AEAAAA"/>
          </w:tcPr>
          <w:p w14:paraId="299CB802" w14:textId="77777777" w:rsidR="00A31544" w:rsidRPr="00D75133" w:rsidRDefault="00A31544" w:rsidP="00E55265">
            <w:pPr>
              <w:jc w:val="center"/>
              <w:rPr>
                <w:rFonts w:ascii="Calibri" w:hAnsi="Calibri" w:cs="Calibri"/>
                <w:sz w:val="22"/>
                <w:szCs w:val="22"/>
              </w:rPr>
            </w:pPr>
            <w:r w:rsidRPr="00D75133">
              <w:rPr>
                <w:rFonts w:ascii="Calibri" w:hAnsi="Calibri" w:cs="Calibri"/>
                <w:sz w:val="22"/>
                <w:szCs w:val="22"/>
              </w:rPr>
              <w:t>INSTRUCCIÓN</w:t>
            </w:r>
          </w:p>
        </w:tc>
      </w:tr>
      <w:tr w:rsidR="00A31544" w:rsidRPr="00D75133" w14:paraId="48E015C2" w14:textId="77777777" w:rsidTr="00E55265">
        <w:tc>
          <w:tcPr>
            <w:tcW w:w="3085" w:type="dxa"/>
            <w:shd w:val="clear" w:color="auto" w:fill="auto"/>
            <w:vAlign w:val="center"/>
          </w:tcPr>
          <w:p w14:paraId="076C9524" w14:textId="77777777" w:rsidR="00A31544" w:rsidRPr="00D75133" w:rsidRDefault="00A31544" w:rsidP="00E55265">
            <w:pPr>
              <w:jc w:val="center"/>
              <w:rPr>
                <w:rFonts w:ascii="Calibri" w:hAnsi="Calibri" w:cs="Calibri"/>
                <w:b/>
                <w:sz w:val="22"/>
                <w:szCs w:val="22"/>
              </w:rPr>
            </w:pPr>
            <w:r w:rsidRPr="00D75133">
              <w:rPr>
                <w:rFonts w:ascii="Calibri" w:hAnsi="Calibri" w:cs="Calibri"/>
                <w:b/>
                <w:sz w:val="22"/>
                <w:szCs w:val="22"/>
              </w:rPr>
              <w:t>INSTRUMENTO DE GARANTIA</w:t>
            </w:r>
          </w:p>
        </w:tc>
        <w:tc>
          <w:tcPr>
            <w:tcW w:w="6461" w:type="dxa"/>
            <w:shd w:val="clear" w:color="auto" w:fill="auto"/>
          </w:tcPr>
          <w:p w14:paraId="6BA23535" w14:textId="77777777" w:rsidR="00A31544" w:rsidRPr="00D75133" w:rsidRDefault="00A31544" w:rsidP="00E55265">
            <w:pPr>
              <w:jc w:val="both"/>
              <w:rPr>
                <w:rFonts w:ascii="Calibri" w:hAnsi="Calibri" w:cs="Calibri"/>
                <w:sz w:val="22"/>
                <w:szCs w:val="22"/>
              </w:rPr>
            </w:pPr>
            <w:r w:rsidRPr="00D75133">
              <w:rPr>
                <w:rFonts w:ascii="Calibri" w:hAnsi="Calibri" w:cs="Calibri"/>
                <w:sz w:val="22"/>
                <w:szCs w:val="22"/>
              </w:rPr>
              <w:t xml:space="preserve">Se aceptara </w:t>
            </w:r>
            <w:r w:rsidRPr="00D75133">
              <w:rPr>
                <w:rFonts w:ascii="Calibri" w:hAnsi="Calibri" w:cs="Calibri"/>
                <w:b/>
                <w:sz w:val="22"/>
                <w:szCs w:val="22"/>
                <w:u w:val="single"/>
              </w:rPr>
              <w:t>únicamente</w:t>
            </w:r>
            <w:r w:rsidRPr="00D75133">
              <w:rPr>
                <w:rFonts w:ascii="Calibri" w:hAnsi="Calibri" w:cs="Calibri"/>
                <w:sz w:val="22"/>
                <w:szCs w:val="22"/>
              </w:rPr>
              <w:t xml:space="preserve"> los instrumentos detallados en el presente anexo</w:t>
            </w:r>
          </w:p>
        </w:tc>
      </w:tr>
      <w:tr w:rsidR="00A31544" w:rsidRPr="00D75133" w14:paraId="29807E28" w14:textId="77777777" w:rsidTr="00E55265">
        <w:tc>
          <w:tcPr>
            <w:tcW w:w="3085" w:type="dxa"/>
            <w:shd w:val="clear" w:color="auto" w:fill="auto"/>
            <w:vAlign w:val="center"/>
          </w:tcPr>
          <w:p w14:paraId="57AF95B5" w14:textId="77777777" w:rsidR="00A31544" w:rsidRPr="00D75133" w:rsidRDefault="00A31544" w:rsidP="00E55265">
            <w:pPr>
              <w:jc w:val="center"/>
              <w:rPr>
                <w:rFonts w:ascii="Calibri" w:hAnsi="Calibri" w:cs="Calibri"/>
                <w:b/>
                <w:sz w:val="22"/>
                <w:szCs w:val="22"/>
              </w:rPr>
            </w:pPr>
            <w:r w:rsidRPr="00D75133">
              <w:rPr>
                <w:rFonts w:ascii="Calibri" w:hAnsi="Calibri" w:cs="Calibri"/>
                <w:b/>
                <w:sz w:val="22"/>
                <w:szCs w:val="22"/>
              </w:rPr>
              <w:t>OBJETO DE LA GARANTIA   (“Para Garantizar”)</w:t>
            </w:r>
          </w:p>
        </w:tc>
        <w:tc>
          <w:tcPr>
            <w:tcW w:w="6461" w:type="dxa"/>
            <w:shd w:val="clear" w:color="auto" w:fill="auto"/>
          </w:tcPr>
          <w:p w14:paraId="060F1F9E" w14:textId="77777777" w:rsidR="00A31544" w:rsidRPr="00D75133" w:rsidRDefault="00A31544" w:rsidP="00E55265">
            <w:pPr>
              <w:jc w:val="both"/>
              <w:rPr>
                <w:rFonts w:ascii="Calibri" w:hAnsi="Calibri" w:cs="Calibri"/>
                <w:b/>
                <w:sz w:val="22"/>
                <w:szCs w:val="22"/>
                <w:u w:val="single"/>
              </w:rPr>
            </w:pPr>
            <w:r w:rsidRPr="00D75133">
              <w:rPr>
                <w:rFonts w:ascii="Calibri" w:hAnsi="Calibri" w:cs="Calibri"/>
                <w:sz w:val="22"/>
                <w:szCs w:val="22"/>
              </w:rPr>
              <w:t xml:space="preserve">Debe consignar correctamente y de manera explícita, </w:t>
            </w:r>
            <w:r w:rsidRPr="00D75133">
              <w:rPr>
                <w:rFonts w:ascii="Calibri" w:hAnsi="Calibri" w:cs="Calibri"/>
                <w:b/>
                <w:sz w:val="22"/>
                <w:szCs w:val="22"/>
                <w:u w:val="single"/>
              </w:rPr>
              <w:t>textual y completa:</w:t>
            </w:r>
          </w:p>
          <w:p w14:paraId="0D3CA23B" w14:textId="77777777" w:rsidR="00A31544" w:rsidRPr="00D75133" w:rsidRDefault="00A31544" w:rsidP="00677C09">
            <w:pPr>
              <w:numPr>
                <w:ilvl w:val="0"/>
                <w:numId w:val="36"/>
              </w:numPr>
              <w:ind w:left="756"/>
              <w:jc w:val="both"/>
              <w:rPr>
                <w:rFonts w:ascii="Calibri" w:hAnsi="Calibri" w:cs="Calibri"/>
                <w:sz w:val="22"/>
                <w:szCs w:val="22"/>
              </w:rPr>
            </w:pPr>
            <w:r w:rsidRPr="00D75133">
              <w:rPr>
                <w:rFonts w:ascii="Calibri" w:hAnsi="Calibri" w:cs="Calibri"/>
                <w:b/>
                <w:sz w:val="22"/>
                <w:szCs w:val="22"/>
              </w:rPr>
              <w:t>Objeto a garantizar (“Garantía según el objeto”)</w:t>
            </w:r>
            <w:r w:rsidRPr="00D75133">
              <w:rPr>
                <w:rFonts w:ascii="Calibri" w:hAnsi="Calibri" w:cs="Calibri"/>
                <w:b/>
                <w:sz w:val="22"/>
                <w:szCs w:val="22"/>
                <w:vertAlign w:val="superscript"/>
              </w:rPr>
              <w:t>1</w:t>
            </w:r>
            <w:r w:rsidRPr="00D75133">
              <w:rPr>
                <w:rFonts w:ascii="Calibri" w:hAnsi="Calibri" w:cs="Calibri"/>
                <w:sz w:val="22"/>
                <w:szCs w:val="22"/>
              </w:rPr>
              <w:t xml:space="preserve"> conforme lo requerido en el presente anexo.</w:t>
            </w:r>
          </w:p>
          <w:p w14:paraId="6A285CE4" w14:textId="77777777" w:rsidR="00A31544" w:rsidRPr="00D75133" w:rsidRDefault="00A31544" w:rsidP="00677C09">
            <w:pPr>
              <w:numPr>
                <w:ilvl w:val="0"/>
                <w:numId w:val="36"/>
              </w:numPr>
              <w:ind w:left="756"/>
              <w:jc w:val="both"/>
              <w:rPr>
                <w:rFonts w:ascii="Calibri" w:hAnsi="Calibri" w:cs="Calibri"/>
                <w:sz w:val="22"/>
                <w:szCs w:val="22"/>
              </w:rPr>
            </w:pPr>
            <w:r w:rsidRPr="00D75133">
              <w:rPr>
                <w:rFonts w:ascii="Calibri" w:hAnsi="Calibri" w:cs="Calibri"/>
                <w:b/>
                <w:sz w:val="22"/>
                <w:szCs w:val="22"/>
              </w:rPr>
              <w:t>Nombre (Objeto de la contratación) y/o código</w:t>
            </w:r>
            <w:r w:rsidRPr="00D75133">
              <w:rPr>
                <w:rFonts w:ascii="Calibri" w:hAnsi="Calibri" w:cs="Calibri"/>
                <w:sz w:val="22"/>
                <w:szCs w:val="22"/>
              </w:rPr>
              <w:t xml:space="preserve"> del proceso de contratación, conforme al registrado en la página web:  </w:t>
            </w:r>
            <w:r w:rsidRPr="00D75133">
              <w:rPr>
                <w:rFonts w:ascii="Calibri" w:hAnsi="Calibri" w:cs="Calibri"/>
                <w:b/>
                <w:i/>
                <w:sz w:val="22"/>
                <w:szCs w:val="22"/>
              </w:rPr>
              <w:t>http://contrataciones.ypfb.gob.bo/contrataciones/publicacion</w:t>
            </w:r>
          </w:p>
        </w:tc>
      </w:tr>
      <w:tr w:rsidR="00A31544" w:rsidRPr="00D75133" w14:paraId="6C5714BF" w14:textId="77777777" w:rsidTr="00E55265">
        <w:tc>
          <w:tcPr>
            <w:tcW w:w="3085" w:type="dxa"/>
            <w:shd w:val="clear" w:color="auto" w:fill="auto"/>
            <w:vAlign w:val="center"/>
          </w:tcPr>
          <w:p w14:paraId="41748A84" w14:textId="77777777" w:rsidR="00A31544" w:rsidRPr="00D75133" w:rsidRDefault="00A31544" w:rsidP="00E55265">
            <w:pPr>
              <w:jc w:val="center"/>
              <w:rPr>
                <w:rFonts w:ascii="Calibri" w:hAnsi="Calibri" w:cs="Calibri"/>
                <w:b/>
                <w:sz w:val="22"/>
                <w:szCs w:val="22"/>
              </w:rPr>
            </w:pPr>
            <w:r w:rsidRPr="00D75133">
              <w:rPr>
                <w:rFonts w:ascii="Calibri" w:hAnsi="Calibri" w:cs="Calibri"/>
                <w:b/>
                <w:sz w:val="22"/>
                <w:szCs w:val="22"/>
              </w:rPr>
              <w:t>NOMBRE, RAZON SOCIAL O DENOMINACION DEL ORDENANTE</w:t>
            </w:r>
          </w:p>
        </w:tc>
        <w:tc>
          <w:tcPr>
            <w:tcW w:w="6461" w:type="dxa"/>
            <w:shd w:val="clear" w:color="auto" w:fill="auto"/>
          </w:tcPr>
          <w:p w14:paraId="2EF2B675" w14:textId="77777777" w:rsidR="00A31544" w:rsidRPr="00D75133" w:rsidRDefault="00A31544" w:rsidP="00E55265">
            <w:pPr>
              <w:jc w:val="both"/>
              <w:rPr>
                <w:rFonts w:ascii="Calibri" w:hAnsi="Calibri" w:cs="Calibri"/>
                <w:sz w:val="22"/>
                <w:szCs w:val="22"/>
              </w:rPr>
            </w:pPr>
            <w:r w:rsidRPr="00D75133">
              <w:rPr>
                <w:rFonts w:ascii="Calibri" w:hAnsi="Calibri" w:cs="Calibri"/>
                <w:sz w:val="22"/>
                <w:szCs w:val="22"/>
              </w:rPr>
              <w:t xml:space="preserve">Debe consignar el nombre plenamente consistente o concordante con el registrado en el Formulario A-1 (campo: Nombre o Razón Social del Proponente). Para </w:t>
            </w:r>
            <w:r w:rsidRPr="00D75133">
              <w:rPr>
                <w:rFonts w:ascii="Calibri" w:hAnsi="Calibri" w:cs="Calibri"/>
                <w:sz w:val="22"/>
                <w:szCs w:val="22"/>
                <w:u w:val="single"/>
              </w:rPr>
              <w:t>empresas unipersonales</w:t>
            </w:r>
            <w:r w:rsidRPr="00D75133">
              <w:rPr>
                <w:rFonts w:ascii="Calibri" w:hAnsi="Calibri" w:cs="Calibri"/>
                <w:sz w:val="22"/>
                <w:szCs w:val="22"/>
              </w:rPr>
              <w:t xml:space="preserve"> podrá figurar alternativamente el nombre del contribuyente (NIT).</w:t>
            </w:r>
          </w:p>
          <w:p w14:paraId="304E6B70" w14:textId="77777777" w:rsidR="00A31544" w:rsidRPr="00D75133" w:rsidRDefault="00A31544" w:rsidP="00E55265">
            <w:pPr>
              <w:jc w:val="both"/>
              <w:rPr>
                <w:rFonts w:ascii="Calibri" w:hAnsi="Calibri" w:cs="Calibri"/>
                <w:sz w:val="22"/>
                <w:szCs w:val="22"/>
              </w:rPr>
            </w:pPr>
            <w:r w:rsidRPr="00D75133">
              <w:rPr>
                <w:rFonts w:ascii="Calibri" w:hAnsi="Calibri" w:cs="Calibri"/>
                <w:sz w:val="22"/>
                <w:szCs w:val="22"/>
              </w:rPr>
              <w:t>Asimismo, el Nombre o Razón Social del Proponente (Empresa) deberá estar respaldado por los registrados en los siguientes documentos, según corresponda al documento requerido en el DBC o DCD o EETT o TDRs:</w:t>
            </w:r>
          </w:p>
          <w:p w14:paraId="4B7C85B9" w14:textId="77777777" w:rsidR="00A31544" w:rsidRPr="00D75133" w:rsidRDefault="00A31544" w:rsidP="00677C09">
            <w:pPr>
              <w:numPr>
                <w:ilvl w:val="0"/>
                <w:numId w:val="42"/>
              </w:numPr>
              <w:jc w:val="both"/>
              <w:rPr>
                <w:rFonts w:ascii="Calibri" w:hAnsi="Calibri" w:cs="Calibri"/>
                <w:sz w:val="22"/>
                <w:szCs w:val="22"/>
              </w:rPr>
            </w:pPr>
            <w:r w:rsidRPr="00D75133">
              <w:rPr>
                <w:rFonts w:ascii="Calibri" w:hAnsi="Calibri" w:cs="Calibri"/>
                <w:sz w:val="22"/>
                <w:szCs w:val="22"/>
              </w:rPr>
              <w:t>Registros FUNDEMPRESA, (o equivalente en el país de origen); o</w:t>
            </w:r>
          </w:p>
          <w:p w14:paraId="0322E27A" w14:textId="77777777" w:rsidR="00A31544" w:rsidRPr="00D75133" w:rsidRDefault="00A31544" w:rsidP="00677C09">
            <w:pPr>
              <w:numPr>
                <w:ilvl w:val="0"/>
                <w:numId w:val="42"/>
              </w:numPr>
              <w:jc w:val="both"/>
              <w:rPr>
                <w:rFonts w:ascii="Calibri" w:hAnsi="Calibri" w:cs="Calibri"/>
                <w:sz w:val="22"/>
                <w:szCs w:val="22"/>
              </w:rPr>
            </w:pPr>
            <w:r w:rsidRPr="00D75133">
              <w:rPr>
                <w:rFonts w:ascii="Calibri" w:hAnsi="Calibri" w:cs="Calibri"/>
                <w:sz w:val="22"/>
                <w:szCs w:val="22"/>
              </w:rPr>
              <w:t>Instrumento de Constitución</w:t>
            </w:r>
          </w:p>
        </w:tc>
      </w:tr>
      <w:tr w:rsidR="00A31544" w:rsidRPr="00D75133" w14:paraId="236684A8" w14:textId="77777777" w:rsidTr="00E55265">
        <w:tc>
          <w:tcPr>
            <w:tcW w:w="3085" w:type="dxa"/>
            <w:shd w:val="clear" w:color="auto" w:fill="auto"/>
            <w:vAlign w:val="center"/>
          </w:tcPr>
          <w:p w14:paraId="63C3C698" w14:textId="77777777" w:rsidR="00A31544" w:rsidRPr="00D75133" w:rsidRDefault="00A31544" w:rsidP="00E55265">
            <w:pPr>
              <w:jc w:val="center"/>
              <w:rPr>
                <w:rFonts w:ascii="Calibri" w:hAnsi="Calibri" w:cs="Calibri"/>
                <w:b/>
                <w:sz w:val="22"/>
                <w:szCs w:val="22"/>
              </w:rPr>
            </w:pPr>
            <w:r w:rsidRPr="00D75133">
              <w:rPr>
                <w:rFonts w:ascii="Calibri" w:hAnsi="Calibri" w:cs="Calibri"/>
                <w:b/>
                <w:sz w:val="22"/>
                <w:szCs w:val="22"/>
              </w:rPr>
              <w:t>NOMBRE DEL BENEFICIARIO</w:t>
            </w:r>
          </w:p>
        </w:tc>
        <w:tc>
          <w:tcPr>
            <w:tcW w:w="6461" w:type="dxa"/>
            <w:shd w:val="clear" w:color="auto" w:fill="auto"/>
          </w:tcPr>
          <w:p w14:paraId="68A692A7" w14:textId="77777777" w:rsidR="00A31544" w:rsidRPr="00D75133" w:rsidRDefault="00A31544" w:rsidP="00E55265">
            <w:pPr>
              <w:jc w:val="both"/>
              <w:rPr>
                <w:rFonts w:ascii="Calibri" w:hAnsi="Calibri" w:cs="Calibri"/>
                <w:sz w:val="22"/>
                <w:szCs w:val="22"/>
              </w:rPr>
            </w:pPr>
            <w:r w:rsidRPr="00D75133">
              <w:rPr>
                <w:rFonts w:ascii="Calibri" w:hAnsi="Calibri" w:cs="Calibri"/>
                <w:sz w:val="22"/>
                <w:szCs w:val="22"/>
              </w:rPr>
              <w:t>Debe consignar:</w:t>
            </w:r>
          </w:p>
          <w:p w14:paraId="5954FDEA" w14:textId="77777777" w:rsidR="00A31544" w:rsidRPr="00D75133" w:rsidRDefault="00A31544" w:rsidP="00677C09">
            <w:pPr>
              <w:numPr>
                <w:ilvl w:val="0"/>
                <w:numId w:val="43"/>
              </w:numPr>
              <w:jc w:val="both"/>
              <w:rPr>
                <w:rFonts w:ascii="Calibri" w:hAnsi="Calibri" w:cs="Calibri"/>
                <w:sz w:val="22"/>
                <w:szCs w:val="22"/>
              </w:rPr>
            </w:pPr>
            <w:r w:rsidRPr="00D75133">
              <w:rPr>
                <w:rFonts w:ascii="Calibri" w:hAnsi="Calibri" w:cs="Calibri"/>
                <w:sz w:val="22"/>
                <w:szCs w:val="22"/>
              </w:rPr>
              <w:t>YACIMIENTOS PETROLIFEROS FISCALES BOLIVIANOS;</w:t>
            </w:r>
          </w:p>
          <w:p w14:paraId="2C9DCD68" w14:textId="77777777" w:rsidR="00A31544" w:rsidRPr="00D75133" w:rsidRDefault="00A31544" w:rsidP="00677C09">
            <w:pPr>
              <w:numPr>
                <w:ilvl w:val="0"/>
                <w:numId w:val="43"/>
              </w:numPr>
              <w:jc w:val="both"/>
              <w:rPr>
                <w:rFonts w:ascii="Calibri" w:hAnsi="Calibri" w:cs="Calibri"/>
                <w:sz w:val="22"/>
                <w:szCs w:val="22"/>
              </w:rPr>
            </w:pPr>
            <w:r w:rsidRPr="00D75133">
              <w:rPr>
                <w:rFonts w:ascii="Calibri" w:hAnsi="Calibri" w:cs="Calibri"/>
                <w:sz w:val="22"/>
                <w:szCs w:val="22"/>
              </w:rPr>
              <w:t>YPFB;</w:t>
            </w:r>
          </w:p>
          <w:p w14:paraId="3CDDC8A0" w14:textId="77777777" w:rsidR="00A31544" w:rsidRPr="00D75133" w:rsidRDefault="00A31544" w:rsidP="00677C09">
            <w:pPr>
              <w:numPr>
                <w:ilvl w:val="0"/>
                <w:numId w:val="43"/>
              </w:numPr>
              <w:jc w:val="both"/>
              <w:rPr>
                <w:rFonts w:ascii="Calibri" w:hAnsi="Calibri" w:cs="Calibri"/>
                <w:sz w:val="22"/>
                <w:szCs w:val="22"/>
              </w:rPr>
            </w:pPr>
            <w:r w:rsidRPr="00D75133">
              <w:rPr>
                <w:rFonts w:ascii="Calibri" w:hAnsi="Calibri" w:cs="Calibri"/>
                <w:sz w:val="22"/>
                <w:szCs w:val="22"/>
              </w:rPr>
              <w:t>O ambos.</w:t>
            </w:r>
          </w:p>
        </w:tc>
      </w:tr>
      <w:tr w:rsidR="00A31544" w:rsidRPr="00D75133" w14:paraId="572FF6F2" w14:textId="77777777" w:rsidTr="00E55265">
        <w:tc>
          <w:tcPr>
            <w:tcW w:w="3085" w:type="dxa"/>
            <w:shd w:val="clear" w:color="auto" w:fill="auto"/>
            <w:vAlign w:val="center"/>
          </w:tcPr>
          <w:p w14:paraId="2EFBF567" w14:textId="77777777" w:rsidR="00A31544" w:rsidRPr="00D75133" w:rsidRDefault="00A31544" w:rsidP="00E55265">
            <w:pPr>
              <w:jc w:val="center"/>
              <w:rPr>
                <w:rFonts w:ascii="Calibri" w:hAnsi="Calibri" w:cs="Calibri"/>
                <w:b/>
                <w:sz w:val="22"/>
                <w:szCs w:val="22"/>
              </w:rPr>
            </w:pPr>
            <w:r w:rsidRPr="00D75133">
              <w:rPr>
                <w:rFonts w:ascii="Calibri" w:hAnsi="Calibri" w:cs="Calibri"/>
                <w:b/>
                <w:sz w:val="22"/>
                <w:szCs w:val="22"/>
              </w:rPr>
              <w:t>MONTO GARANTIZADO</w:t>
            </w:r>
          </w:p>
        </w:tc>
        <w:tc>
          <w:tcPr>
            <w:tcW w:w="6461" w:type="dxa"/>
            <w:shd w:val="clear" w:color="auto" w:fill="auto"/>
          </w:tcPr>
          <w:p w14:paraId="13023821" w14:textId="77777777" w:rsidR="00A31544" w:rsidRPr="00D75133" w:rsidRDefault="00A31544" w:rsidP="00E55265">
            <w:pPr>
              <w:jc w:val="both"/>
              <w:rPr>
                <w:rFonts w:ascii="Calibri" w:hAnsi="Calibri" w:cs="Calibri"/>
                <w:sz w:val="22"/>
                <w:szCs w:val="22"/>
              </w:rPr>
            </w:pPr>
            <w:r w:rsidRPr="00D75133">
              <w:rPr>
                <w:rFonts w:ascii="Calibri" w:hAnsi="Calibri" w:cs="Calibri"/>
                <w:sz w:val="22"/>
                <w:szCs w:val="22"/>
              </w:rPr>
              <w:t>Debe consignar el valor/importe/monto correctamente calculado conforme el presente anexo y la “Garantía según el objeto” requerida, considerando el inciso c) de los Aspectos Subsanables del DBC o DCD.</w:t>
            </w:r>
          </w:p>
        </w:tc>
      </w:tr>
      <w:tr w:rsidR="00A31544" w:rsidRPr="00D75133" w14:paraId="5C392B81" w14:textId="77777777" w:rsidTr="00E55265">
        <w:tc>
          <w:tcPr>
            <w:tcW w:w="3085" w:type="dxa"/>
            <w:shd w:val="clear" w:color="auto" w:fill="auto"/>
            <w:vAlign w:val="center"/>
          </w:tcPr>
          <w:p w14:paraId="66217B27" w14:textId="77777777" w:rsidR="00A31544" w:rsidRPr="00D75133" w:rsidRDefault="00A31544" w:rsidP="00E55265">
            <w:pPr>
              <w:jc w:val="center"/>
              <w:rPr>
                <w:rFonts w:ascii="Calibri" w:hAnsi="Calibri" w:cs="Calibri"/>
                <w:b/>
                <w:sz w:val="22"/>
                <w:szCs w:val="22"/>
              </w:rPr>
            </w:pPr>
            <w:r w:rsidRPr="00D75133">
              <w:rPr>
                <w:rFonts w:ascii="Calibri" w:hAnsi="Calibri" w:cs="Calibri"/>
                <w:b/>
                <w:sz w:val="22"/>
                <w:szCs w:val="22"/>
              </w:rPr>
              <w:t>VIGENCIA</w:t>
            </w:r>
          </w:p>
        </w:tc>
        <w:tc>
          <w:tcPr>
            <w:tcW w:w="6461" w:type="dxa"/>
            <w:shd w:val="clear" w:color="auto" w:fill="auto"/>
          </w:tcPr>
          <w:p w14:paraId="2D7E6DD2" w14:textId="77777777" w:rsidR="00A31544" w:rsidRPr="00D75133" w:rsidRDefault="00A31544" w:rsidP="00E55265">
            <w:pPr>
              <w:jc w:val="both"/>
              <w:rPr>
                <w:rFonts w:ascii="Calibri" w:hAnsi="Calibri" w:cs="Calibri"/>
                <w:sz w:val="22"/>
                <w:szCs w:val="22"/>
              </w:rPr>
            </w:pPr>
            <w:r w:rsidRPr="00D75133">
              <w:rPr>
                <w:rFonts w:ascii="Calibri" w:hAnsi="Calibri" w:cs="Calibri"/>
                <w:sz w:val="22"/>
                <w:szCs w:val="22"/>
              </w:rPr>
              <w:t>Debe consignar una vigencia igual o mayor a la requerida en el presente Anexo,</w:t>
            </w:r>
          </w:p>
          <w:p w14:paraId="6647E548" w14:textId="77777777" w:rsidR="00A31544" w:rsidRPr="00D75133" w:rsidRDefault="00A31544" w:rsidP="00677C09">
            <w:pPr>
              <w:numPr>
                <w:ilvl w:val="0"/>
                <w:numId w:val="44"/>
              </w:numPr>
              <w:jc w:val="both"/>
              <w:rPr>
                <w:rFonts w:ascii="Calibri" w:hAnsi="Calibri" w:cs="Calibri"/>
                <w:sz w:val="22"/>
                <w:szCs w:val="22"/>
              </w:rPr>
            </w:pPr>
            <w:r w:rsidRPr="00D75133">
              <w:rPr>
                <w:rFonts w:ascii="Calibri" w:hAnsi="Calibri" w:cs="Calibri"/>
                <w:b/>
                <w:sz w:val="22"/>
                <w:szCs w:val="22"/>
                <w:u w:val="single"/>
              </w:rPr>
              <w:t>Para la Garantía de Seriedad de Propuesta:</w:t>
            </w:r>
            <w:r w:rsidRPr="00D75133">
              <w:rPr>
                <w:rFonts w:ascii="Calibri" w:hAnsi="Calibri" w:cs="Calibri"/>
                <w:sz w:val="22"/>
                <w:szCs w:val="22"/>
              </w:rPr>
              <w:t xml:space="preserve"> (120 días) computable a partir de la “Fecha de presentación de propuesta”, establecida en el “</w:t>
            </w:r>
            <w:r w:rsidRPr="00D75133">
              <w:rPr>
                <w:rFonts w:ascii="Calibri" w:hAnsi="Calibri" w:cs="Calibri"/>
                <w:i/>
                <w:sz w:val="22"/>
                <w:szCs w:val="22"/>
              </w:rPr>
              <w:t>Cronograma de Plazos</w:t>
            </w:r>
            <w:r w:rsidRPr="00D75133">
              <w:rPr>
                <w:rFonts w:ascii="Calibri" w:hAnsi="Calibri" w:cs="Calibri"/>
                <w:sz w:val="22"/>
                <w:szCs w:val="22"/>
              </w:rPr>
              <w:t xml:space="preserve">” incluidos como parte </w:t>
            </w:r>
            <w:r w:rsidRPr="00D75133">
              <w:rPr>
                <w:rFonts w:ascii="Calibri" w:hAnsi="Calibri" w:cs="Calibri"/>
                <w:sz w:val="22"/>
                <w:szCs w:val="22"/>
              </w:rPr>
              <w:lastRenderedPageBreak/>
              <w:t>del DBC y considerando los Aspectos Subsanables admisibles en dicho documento.</w:t>
            </w:r>
          </w:p>
          <w:p w14:paraId="6F33ECBF" w14:textId="77777777" w:rsidR="00A31544" w:rsidRPr="00D75133" w:rsidRDefault="00A31544" w:rsidP="00677C09">
            <w:pPr>
              <w:numPr>
                <w:ilvl w:val="0"/>
                <w:numId w:val="44"/>
              </w:numPr>
              <w:jc w:val="both"/>
              <w:rPr>
                <w:rFonts w:ascii="Calibri" w:hAnsi="Calibri" w:cs="Calibri"/>
                <w:sz w:val="22"/>
                <w:szCs w:val="22"/>
              </w:rPr>
            </w:pPr>
            <w:r w:rsidRPr="00D75133">
              <w:rPr>
                <w:rFonts w:ascii="Calibri" w:hAnsi="Calibri" w:cs="Calibri"/>
                <w:b/>
                <w:sz w:val="22"/>
                <w:szCs w:val="22"/>
                <w:u w:val="single"/>
              </w:rPr>
              <w:t>Para Garantía de Cumplimiento de Contrato y otras garantías  (DS 29506 y DS 181):</w:t>
            </w:r>
            <w:r w:rsidRPr="00D75133">
              <w:rPr>
                <w:rFonts w:ascii="Calibri" w:hAnsi="Calibri" w:cs="Calibri"/>
                <w:sz w:val="22"/>
                <w:szCs w:val="22"/>
              </w:rPr>
              <w:t xml:space="preserve"> conforme los días requeridos en el presente anexo, computables a partir de la </w:t>
            </w:r>
            <w:r w:rsidRPr="00D75133">
              <w:rPr>
                <w:rFonts w:ascii="Calibri" w:hAnsi="Calibri" w:cs="Calibri"/>
                <w:sz w:val="22"/>
                <w:szCs w:val="22"/>
                <w:u w:val="single"/>
              </w:rPr>
              <w:t>fecha de emisión de los instrumentos financieros</w:t>
            </w:r>
            <w:r w:rsidRPr="00D75133">
              <w:rPr>
                <w:rFonts w:ascii="Calibri" w:hAnsi="Calibri" w:cs="Calibri"/>
                <w:sz w:val="22"/>
                <w:szCs w:val="22"/>
              </w:rPr>
              <w:t>, entendiéndose la “</w:t>
            </w:r>
            <w:r w:rsidRPr="00D75133">
              <w:rPr>
                <w:rFonts w:ascii="Calibri" w:hAnsi="Calibri" w:cs="Calibri"/>
                <w:b/>
                <w:i/>
                <w:sz w:val="22"/>
                <w:szCs w:val="22"/>
                <w:u w:val="single"/>
              </w:rPr>
              <w:t>Vigencia del contrato</w:t>
            </w:r>
            <w:r w:rsidRPr="00D75133">
              <w:rPr>
                <w:rFonts w:ascii="Calibri" w:hAnsi="Calibri" w:cs="Calibri"/>
                <w:sz w:val="22"/>
                <w:szCs w:val="22"/>
              </w:rPr>
              <w:t xml:space="preserve">”, como </w:t>
            </w:r>
            <w:r w:rsidRPr="00D75133">
              <w:rPr>
                <w:rFonts w:ascii="Calibri" w:hAnsi="Calibri" w:cs="Calibri"/>
                <w:sz w:val="22"/>
                <w:szCs w:val="22"/>
                <w:u w:val="single"/>
              </w:rPr>
              <w:t xml:space="preserve">la fecha resultante de </w:t>
            </w:r>
            <w:r w:rsidRPr="00D75133">
              <w:rPr>
                <w:rFonts w:ascii="Calibri" w:hAnsi="Calibri" w:cs="Calibri"/>
                <w:b/>
                <w:sz w:val="22"/>
                <w:szCs w:val="22"/>
                <w:u w:val="single"/>
              </w:rPr>
              <w:t>adicionar</w:t>
            </w:r>
            <w:r w:rsidRPr="00D75133">
              <w:rPr>
                <w:rFonts w:ascii="Calibri" w:hAnsi="Calibri" w:cs="Calibri"/>
                <w:sz w:val="22"/>
                <w:szCs w:val="22"/>
                <w:u w:val="single"/>
              </w:rPr>
              <w:t xml:space="preserve"> el “</w:t>
            </w:r>
            <w:r w:rsidRPr="00D75133">
              <w:rPr>
                <w:rFonts w:ascii="Calibri" w:hAnsi="Calibri" w:cs="Calibri"/>
                <w:i/>
                <w:sz w:val="22"/>
                <w:szCs w:val="22"/>
                <w:u w:val="single"/>
              </w:rPr>
              <w:t>Plazo de entrega</w:t>
            </w:r>
            <w:r w:rsidRPr="00D75133">
              <w:rPr>
                <w:rFonts w:ascii="Calibri" w:hAnsi="Calibri" w:cs="Calibri"/>
                <w:sz w:val="22"/>
                <w:szCs w:val="22"/>
                <w:u w:val="single"/>
              </w:rPr>
              <w:t>” establecido en el DBC o DCD, a dicha fecha de emisión.</w:t>
            </w:r>
            <w:r w:rsidRPr="00D75133">
              <w:rPr>
                <w:rFonts w:ascii="Calibri" w:hAnsi="Calibri" w:cs="Calibri"/>
                <w:sz w:val="22"/>
                <w:szCs w:val="22"/>
              </w:rPr>
              <w:t xml:space="preserve"> </w:t>
            </w:r>
          </w:p>
          <w:p w14:paraId="360E4350" w14:textId="77777777" w:rsidR="00A31544" w:rsidRPr="00D75133" w:rsidRDefault="00A31544" w:rsidP="00E55265">
            <w:pPr>
              <w:ind w:left="720"/>
              <w:jc w:val="both"/>
              <w:rPr>
                <w:rFonts w:ascii="Calibri" w:hAnsi="Calibri" w:cs="Calibri"/>
                <w:sz w:val="22"/>
                <w:szCs w:val="22"/>
              </w:rPr>
            </w:pPr>
          </w:p>
        </w:tc>
      </w:tr>
      <w:tr w:rsidR="00A31544" w:rsidRPr="00D75133" w14:paraId="70BFCD7A" w14:textId="77777777" w:rsidTr="00E55265">
        <w:tc>
          <w:tcPr>
            <w:tcW w:w="3085" w:type="dxa"/>
            <w:shd w:val="clear" w:color="auto" w:fill="auto"/>
            <w:vAlign w:val="center"/>
          </w:tcPr>
          <w:p w14:paraId="1846CCBB" w14:textId="77777777" w:rsidR="00A31544" w:rsidRPr="00D75133" w:rsidRDefault="00A31544" w:rsidP="00E55265">
            <w:pPr>
              <w:jc w:val="center"/>
              <w:rPr>
                <w:rFonts w:ascii="Calibri" w:hAnsi="Calibri" w:cs="Calibri"/>
                <w:b/>
                <w:sz w:val="22"/>
                <w:szCs w:val="22"/>
              </w:rPr>
            </w:pPr>
            <w:r w:rsidRPr="00D75133">
              <w:rPr>
                <w:rFonts w:ascii="Calibri" w:hAnsi="Calibri" w:cs="Calibri"/>
                <w:b/>
                <w:sz w:val="22"/>
                <w:szCs w:val="22"/>
              </w:rPr>
              <w:lastRenderedPageBreak/>
              <w:t>CLAUSULAS O CONDICIONES</w:t>
            </w:r>
          </w:p>
        </w:tc>
        <w:tc>
          <w:tcPr>
            <w:tcW w:w="6461" w:type="dxa"/>
            <w:shd w:val="clear" w:color="auto" w:fill="auto"/>
          </w:tcPr>
          <w:p w14:paraId="6F28E5BE" w14:textId="77777777" w:rsidR="00A31544" w:rsidRPr="00D75133" w:rsidRDefault="00A31544" w:rsidP="00E55265">
            <w:pPr>
              <w:jc w:val="both"/>
              <w:rPr>
                <w:rFonts w:ascii="Calibri" w:hAnsi="Calibri" w:cs="Calibri"/>
                <w:sz w:val="22"/>
                <w:szCs w:val="22"/>
              </w:rPr>
            </w:pPr>
            <w:r w:rsidRPr="00D75133">
              <w:rPr>
                <w:rFonts w:ascii="Calibri" w:hAnsi="Calibri" w:cs="Calibri"/>
                <w:sz w:val="22"/>
                <w:szCs w:val="22"/>
              </w:rPr>
              <w:t>Debe incluir las cláusulas de:</w:t>
            </w:r>
          </w:p>
          <w:p w14:paraId="0F0292A0" w14:textId="77777777" w:rsidR="00A31544" w:rsidRPr="00D75133" w:rsidRDefault="00A31544" w:rsidP="00677C09">
            <w:pPr>
              <w:numPr>
                <w:ilvl w:val="0"/>
                <w:numId w:val="45"/>
              </w:numPr>
              <w:jc w:val="both"/>
              <w:rPr>
                <w:rFonts w:ascii="Calibri" w:hAnsi="Calibri" w:cs="Calibri"/>
                <w:sz w:val="22"/>
                <w:szCs w:val="22"/>
              </w:rPr>
            </w:pPr>
            <w:r w:rsidRPr="00D75133">
              <w:rPr>
                <w:rFonts w:ascii="Calibri" w:hAnsi="Calibri" w:cs="Calibri"/>
                <w:sz w:val="22"/>
                <w:szCs w:val="22"/>
              </w:rPr>
              <w:t xml:space="preserve">Renovable, irrevocable y de </w:t>
            </w:r>
            <w:r w:rsidRPr="00D75133">
              <w:rPr>
                <w:rFonts w:ascii="Calibri" w:hAnsi="Calibri" w:cs="Calibri"/>
                <w:sz w:val="22"/>
                <w:szCs w:val="22"/>
                <w:u w:val="single"/>
              </w:rPr>
              <w:t>ejecución inmediata o ejecución a primer requerimiento</w:t>
            </w:r>
            <w:r w:rsidRPr="00D75133">
              <w:rPr>
                <w:rFonts w:ascii="Calibri" w:hAnsi="Calibri" w:cs="Calibri"/>
                <w:sz w:val="22"/>
                <w:szCs w:val="22"/>
              </w:rPr>
              <w:t xml:space="preserve"> según corresponda al instrumento financiero requerido en el presente Anexo. </w:t>
            </w:r>
          </w:p>
        </w:tc>
      </w:tr>
    </w:tbl>
    <w:p w14:paraId="093ABADC" w14:textId="77777777" w:rsidR="00A31544" w:rsidRDefault="00A31544" w:rsidP="00A31544">
      <w:pPr>
        <w:jc w:val="both"/>
        <w:rPr>
          <w:rFonts w:ascii="Calibri" w:hAnsi="Calibri" w:cs="Calibri"/>
          <w:b/>
          <w:sz w:val="22"/>
          <w:szCs w:val="22"/>
        </w:rPr>
      </w:pPr>
      <w:r w:rsidRPr="0057645E">
        <w:rPr>
          <w:rFonts w:ascii="Calibri" w:hAnsi="Calibri" w:cs="Calibri"/>
          <w:b/>
          <w:sz w:val="22"/>
          <w:szCs w:val="22"/>
        </w:rPr>
        <w:t>NOTA: EL INCUMPLIMIENTO DE LOS PARAMETROS ESTABLECIDOS PRECEDENTEMENTE, NO DARA LUGAR A SUBSANACION ALGUNA</w:t>
      </w:r>
    </w:p>
    <w:p w14:paraId="2D1F2F03" w14:textId="77777777" w:rsidR="00A31544" w:rsidRPr="0057645E" w:rsidRDefault="00A31544" w:rsidP="00A31544">
      <w:pPr>
        <w:jc w:val="both"/>
        <w:rPr>
          <w:rFonts w:ascii="Calibri" w:hAnsi="Calibri" w:cs="Calibri"/>
          <w:b/>
          <w:sz w:val="22"/>
          <w:szCs w:val="22"/>
        </w:rPr>
      </w:pPr>
    </w:p>
    <w:p w14:paraId="205B5C8F" w14:textId="77777777" w:rsidR="00A31544" w:rsidRPr="0057645E" w:rsidRDefault="00A31544" w:rsidP="00A31544">
      <w:pPr>
        <w:rPr>
          <w:rFonts w:ascii="Calibri" w:hAnsi="Calibri" w:cs="Calibri"/>
        </w:rPr>
      </w:pPr>
      <w:r w:rsidRPr="0057645E">
        <w:rPr>
          <w:rFonts w:ascii="Calibri" w:hAnsi="Calibri" w:cs="Calibri"/>
          <w:vertAlign w:val="superscript"/>
        </w:rPr>
        <w:t>1</w:t>
      </w:r>
      <w:r w:rsidRPr="0057645E">
        <w:rPr>
          <w:rFonts w:ascii="Calibri" w:hAnsi="Calibri" w:cs="Calibri"/>
        </w:rPr>
        <w:t xml:space="preserve"> “Seriedad de Propuesta”; “Cumplimiento de Contrato”; “Adicional a la Garantía de Cumplimiento de contrato de obras”; “Funcionamiento de Maquinaria y/o Equipo”; “Correcta Inversión de Anticipo” y otras. </w:t>
      </w:r>
    </w:p>
    <w:p w14:paraId="6BFAA4F3" w14:textId="77777777" w:rsidR="00A31544" w:rsidRDefault="00A31544" w:rsidP="00A31544">
      <w:pPr>
        <w:rPr>
          <w:rFonts w:eastAsiaTheme="majorEastAsia"/>
        </w:rPr>
      </w:pPr>
    </w:p>
    <w:p w14:paraId="0996F7AA" w14:textId="77777777" w:rsidR="003A382A" w:rsidRDefault="003A382A" w:rsidP="00BD420D">
      <w:pPr>
        <w:jc w:val="center"/>
        <w:rPr>
          <w:rFonts w:asciiTheme="minorHAnsi" w:hAnsiTheme="minorHAnsi" w:cstheme="minorHAnsi"/>
          <w:b/>
          <w:bCs/>
          <w:sz w:val="22"/>
          <w:szCs w:val="22"/>
        </w:rPr>
      </w:pPr>
    </w:p>
    <w:p w14:paraId="7FA7F21F" w14:textId="77777777" w:rsidR="00585B93" w:rsidRPr="006F470A" w:rsidRDefault="00585B93" w:rsidP="00BD420D">
      <w:pPr>
        <w:jc w:val="center"/>
        <w:rPr>
          <w:rFonts w:asciiTheme="minorHAnsi" w:hAnsiTheme="minorHAnsi" w:cstheme="minorHAnsi"/>
          <w:b/>
          <w:bCs/>
          <w:sz w:val="22"/>
          <w:szCs w:val="22"/>
        </w:rPr>
      </w:pPr>
    </w:p>
    <w:p w14:paraId="69008665" w14:textId="77777777" w:rsidR="00A31544" w:rsidRDefault="00A31544" w:rsidP="00BD420D">
      <w:pPr>
        <w:jc w:val="center"/>
        <w:rPr>
          <w:rFonts w:ascii="Calibri" w:hAnsi="Calibri" w:cs="Calibri"/>
          <w:b/>
          <w:color w:val="000000"/>
          <w:sz w:val="22"/>
          <w:szCs w:val="22"/>
          <w:u w:val="single"/>
        </w:rPr>
      </w:pPr>
    </w:p>
    <w:p w14:paraId="5430C9B3" w14:textId="77777777" w:rsidR="00A31544" w:rsidRDefault="00A31544" w:rsidP="00BD420D">
      <w:pPr>
        <w:jc w:val="center"/>
        <w:rPr>
          <w:rFonts w:ascii="Calibri" w:hAnsi="Calibri" w:cs="Calibri"/>
          <w:b/>
          <w:color w:val="000000"/>
          <w:sz w:val="22"/>
          <w:szCs w:val="22"/>
          <w:u w:val="single"/>
        </w:rPr>
      </w:pPr>
    </w:p>
    <w:p w14:paraId="6EB6BF47" w14:textId="77777777" w:rsidR="00A31544" w:rsidRDefault="00A31544" w:rsidP="00BD420D">
      <w:pPr>
        <w:jc w:val="center"/>
        <w:rPr>
          <w:rFonts w:ascii="Calibri" w:hAnsi="Calibri" w:cs="Calibri"/>
          <w:b/>
          <w:color w:val="000000"/>
          <w:sz w:val="22"/>
          <w:szCs w:val="22"/>
          <w:u w:val="single"/>
        </w:rPr>
      </w:pPr>
    </w:p>
    <w:p w14:paraId="73D4EC2B" w14:textId="77777777" w:rsidR="00A31544" w:rsidRDefault="00A31544" w:rsidP="00BD420D">
      <w:pPr>
        <w:jc w:val="center"/>
        <w:rPr>
          <w:rFonts w:ascii="Calibri" w:hAnsi="Calibri" w:cs="Calibri"/>
          <w:b/>
          <w:color w:val="000000"/>
          <w:sz w:val="22"/>
          <w:szCs w:val="22"/>
          <w:u w:val="single"/>
        </w:rPr>
      </w:pPr>
    </w:p>
    <w:p w14:paraId="4A7524AF" w14:textId="77777777" w:rsidR="00A31544" w:rsidRDefault="00A31544" w:rsidP="00BD420D">
      <w:pPr>
        <w:jc w:val="center"/>
        <w:rPr>
          <w:rFonts w:ascii="Calibri" w:hAnsi="Calibri" w:cs="Calibri"/>
          <w:b/>
          <w:color w:val="000000"/>
          <w:sz w:val="22"/>
          <w:szCs w:val="22"/>
          <w:u w:val="single"/>
        </w:rPr>
      </w:pPr>
    </w:p>
    <w:p w14:paraId="0B0D192E" w14:textId="77777777" w:rsidR="00A31544" w:rsidRDefault="00A31544" w:rsidP="00BD420D">
      <w:pPr>
        <w:jc w:val="center"/>
        <w:rPr>
          <w:rFonts w:ascii="Calibri" w:hAnsi="Calibri" w:cs="Calibri"/>
          <w:b/>
          <w:color w:val="000000"/>
          <w:sz w:val="22"/>
          <w:szCs w:val="22"/>
          <w:u w:val="single"/>
        </w:rPr>
      </w:pPr>
    </w:p>
    <w:p w14:paraId="108BB7C1" w14:textId="77777777" w:rsidR="00A31544" w:rsidRDefault="00A31544" w:rsidP="00BD420D">
      <w:pPr>
        <w:jc w:val="center"/>
        <w:rPr>
          <w:rFonts w:ascii="Calibri" w:hAnsi="Calibri" w:cs="Calibri"/>
          <w:b/>
          <w:color w:val="000000"/>
          <w:sz w:val="22"/>
          <w:szCs w:val="22"/>
          <w:u w:val="single"/>
        </w:rPr>
      </w:pPr>
    </w:p>
    <w:p w14:paraId="5B1529E0" w14:textId="77777777" w:rsidR="00A31544" w:rsidRDefault="00A31544" w:rsidP="00BD420D">
      <w:pPr>
        <w:jc w:val="center"/>
        <w:rPr>
          <w:rFonts w:ascii="Calibri" w:hAnsi="Calibri" w:cs="Calibri"/>
          <w:b/>
          <w:color w:val="000000"/>
          <w:sz w:val="22"/>
          <w:szCs w:val="22"/>
          <w:u w:val="single"/>
        </w:rPr>
      </w:pPr>
    </w:p>
    <w:p w14:paraId="55F44A25" w14:textId="77777777" w:rsidR="00A31544" w:rsidRDefault="00A31544" w:rsidP="00BD420D">
      <w:pPr>
        <w:jc w:val="center"/>
        <w:rPr>
          <w:rFonts w:ascii="Calibri" w:hAnsi="Calibri" w:cs="Calibri"/>
          <w:b/>
          <w:color w:val="000000"/>
          <w:sz w:val="22"/>
          <w:szCs w:val="22"/>
          <w:u w:val="single"/>
        </w:rPr>
      </w:pPr>
    </w:p>
    <w:p w14:paraId="17CD4A21" w14:textId="77777777" w:rsidR="00A31544" w:rsidRDefault="00A31544" w:rsidP="00BD420D">
      <w:pPr>
        <w:jc w:val="center"/>
        <w:rPr>
          <w:rFonts w:ascii="Calibri" w:hAnsi="Calibri" w:cs="Calibri"/>
          <w:b/>
          <w:color w:val="000000"/>
          <w:sz w:val="22"/>
          <w:szCs w:val="22"/>
          <w:u w:val="single"/>
        </w:rPr>
      </w:pPr>
    </w:p>
    <w:p w14:paraId="39A1A1EA" w14:textId="77777777" w:rsidR="00A31544" w:rsidRDefault="00A31544" w:rsidP="00BD420D">
      <w:pPr>
        <w:jc w:val="center"/>
        <w:rPr>
          <w:rFonts w:ascii="Calibri" w:hAnsi="Calibri" w:cs="Calibri"/>
          <w:b/>
          <w:color w:val="000000"/>
          <w:sz w:val="22"/>
          <w:szCs w:val="22"/>
          <w:u w:val="single"/>
        </w:rPr>
      </w:pPr>
    </w:p>
    <w:p w14:paraId="08CD6441" w14:textId="77777777" w:rsidR="00A31544" w:rsidRDefault="00A31544" w:rsidP="00BD420D">
      <w:pPr>
        <w:jc w:val="center"/>
        <w:rPr>
          <w:rFonts w:ascii="Calibri" w:hAnsi="Calibri" w:cs="Calibri"/>
          <w:b/>
          <w:color w:val="000000"/>
          <w:sz w:val="22"/>
          <w:szCs w:val="22"/>
          <w:u w:val="single"/>
        </w:rPr>
      </w:pPr>
    </w:p>
    <w:p w14:paraId="4A8BC7B6" w14:textId="77777777" w:rsidR="00A31544" w:rsidRDefault="00A31544" w:rsidP="00BD420D">
      <w:pPr>
        <w:jc w:val="center"/>
        <w:rPr>
          <w:rFonts w:ascii="Calibri" w:hAnsi="Calibri" w:cs="Calibri"/>
          <w:b/>
          <w:color w:val="000000"/>
          <w:sz w:val="22"/>
          <w:szCs w:val="22"/>
          <w:u w:val="single"/>
        </w:rPr>
      </w:pPr>
    </w:p>
    <w:p w14:paraId="6F797080" w14:textId="77777777" w:rsidR="00A31544" w:rsidRDefault="00A31544" w:rsidP="00BD420D">
      <w:pPr>
        <w:jc w:val="center"/>
        <w:rPr>
          <w:rFonts w:ascii="Calibri" w:hAnsi="Calibri" w:cs="Calibri"/>
          <w:b/>
          <w:color w:val="000000"/>
          <w:sz w:val="22"/>
          <w:szCs w:val="22"/>
          <w:u w:val="single"/>
        </w:rPr>
      </w:pPr>
    </w:p>
    <w:p w14:paraId="20DDC11C" w14:textId="77777777" w:rsidR="00A31544" w:rsidRDefault="00A31544" w:rsidP="00BD420D">
      <w:pPr>
        <w:jc w:val="center"/>
        <w:rPr>
          <w:rFonts w:ascii="Calibri" w:hAnsi="Calibri" w:cs="Calibri"/>
          <w:b/>
          <w:color w:val="000000"/>
          <w:sz w:val="22"/>
          <w:szCs w:val="22"/>
          <w:u w:val="single"/>
        </w:rPr>
      </w:pPr>
    </w:p>
    <w:p w14:paraId="76460425" w14:textId="77777777" w:rsidR="00A31544" w:rsidRDefault="00A31544" w:rsidP="00BD420D">
      <w:pPr>
        <w:jc w:val="center"/>
        <w:rPr>
          <w:rFonts w:ascii="Calibri" w:hAnsi="Calibri" w:cs="Calibri"/>
          <w:b/>
          <w:color w:val="000000"/>
          <w:sz w:val="22"/>
          <w:szCs w:val="22"/>
          <w:u w:val="single"/>
        </w:rPr>
      </w:pPr>
    </w:p>
    <w:p w14:paraId="7719E963" w14:textId="77777777" w:rsidR="00A31544" w:rsidRDefault="00A31544" w:rsidP="00BD420D">
      <w:pPr>
        <w:jc w:val="center"/>
        <w:rPr>
          <w:rFonts w:ascii="Calibri" w:hAnsi="Calibri" w:cs="Calibri"/>
          <w:b/>
          <w:color w:val="000000"/>
          <w:sz w:val="22"/>
          <w:szCs w:val="22"/>
          <w:u w:val="single"/>
        </w:rPr>
      </w:pPr>
    </w:p>
    <w:p w14:paraId="381B752C" w14:textId="77777777" w:rsidR="00A31544" w:rsidRDefault="00A31544" w:rsidP="00BD420D">
      <w:pPr>
        <w:jc w:val="center"/>
        <w:rPr>
          <w:rFonts w:ascii="Calibri" w:hAnsi="Calibri" w:cs="Calibri"/>
          <w:b/>
          <w:color w:val="000000"/>
          <w:sz w:val="22"/>
          <w:szCs w:val="22"/>
          <w:u w:val="single"/>
        </w:rPr>
      </w:pPr>
    </w:p>
    <w:p w14:paraId="106AFCB8" w14:textId="77777777" w:rsidR="00A31544" w:rsidRDefault="00A31544" w:rsidP="00BD420D">
      <w:pPr>
        <w:jc w:val="center"/>
        <w:rPr>
          <w:rFonts w:ascii="Calibri" w:hAnsi="Calibri" w:cs="Calibri"/>
          <w:b/>
          <w:color w:val="000000"/>
          <w:sz w:val="22"/>
          <w:szCs w:val="22"/>
          <w:u w:val="single"/>
        </w:rPr>
      </w:pPr>
    </w:p>
    <w:p w14:paraId="736DC940" w14:textId="77777777" w:rsidR="00A31544" w:rsidRDefault="00A31544" w:rsidP="00BD420D">
      <w:pPr>
        <w:jc w:val="center"/>
        <w:rPr>
          <w:rFonts w:ascii="Calibri" w:hAnsi="Calibri" w:cs="Calibri"/>
          <w:b/>
          <w:color w:val="000000"/>
          <w:sz w:val="22"/>
          <w:szCs w:val="22"/>
          <w:u w:val="single"/>
        </w:rPr>
      </w:pPr>
    </w:p>
    <w:p w14:paraId="55CE951C" w14:textId="77777777" w:rsidR="00A31544" w:rsidRDefault="00A31544" w:rsidP="00BD420D">
      <w:pPr>
        <w:jc w:val="center"/>
        <w:rPr>
          <w:rFonts w:ascii="Calibri" w:hAnsi="Calibri" w:cs="Calibri"/>
          <w:b/>
          <w:color w:val="000000"/>
          <w:sz w:val="22"/>
          <w:szCs w:val="22"/>
          <w:u w:val="single"/>
        </w:rPr>
      </w:pPr>
    </w:p>
    <w:p w14:paraId="713B2C8F" w14:textId="77777777" w:rsidR="00A31544" w:rsidRDefault="00A31544" w:rsidP="00BD420D">
      <w:pPr>
        <w:jc w:val="center"/>
        <w:rPr>
          <w:rFonts w:ascii="Calibri" w:hAnsi="Calibri" w:cs="Calibri"/>
          <w:b/>
          <w:color w:val="000000"/>
          <w:sz w:val="22"/>
          <w:szCs w:val="22"/>
          <w:u w:val="single"/>
        </w:rPr>
      </w:pPr>
    </w:p>
    <w:p w14:paraId="06295E8B" w14:textId="77777777" w:rsidR="00A31544" w:rsidRDefault="00A31544" w:rsidP="00BD420D">
      <w:pPr>
        <w:jc w:val="center"/>
        <w:rPr>
          <w:rFonts w:ascii="Calibri" w:hAnsi="Calibri" w:cs="Calibri"/>
          <w:b/>
          <w:color w:val="000000"/>
          <w:sz w:val="22"/>
          <w:szCs w:val="22"/>
          <w:u w:val="single"/>
        </w:rPr>
      </w:pPr>
    </w:p>
    <w:p w14:paraId="7C1C9FE2" w14:textId="77777777" w:rsidR="00A31544" w:rsidRDefault="00A31544" w:rsidP="00BD420D">
      <w:pPr>
        <w:jc w:val="center"/>
        <w:rPr>
          <w:rFonts w:ascii="Calibri" w:hAnsi="Calibri" w:cs="Calibri"/>
          <w:b/>
          <w:color w:val="000000"/>
          <w:sz w:val="22"/>
          <w:szCs w:val="22"/>
          <w:u w:val="single"/>
        </w:rPr>
      </w:pPr>
    </w:p>
    <w:p w14:paraId="712E9371" w14:textId="77777777" w:rsidR="00A31544" w:rsidRDefault="00A31544" w:rsidP="00BD420D">
      <w:pPr>
        <w:jc w:val="center"/>
        <w:rPr>
          <w:rFonts w:ascii="Calibri" w:hAnsi="Calibri" w:cs="Calibri"/>
          <w:b/>
          <w:color w:val="000000"/>
          <w:sz w:val="22"/>
          <w:szCs w:val="22"/>
          <w:u w:val="single"/>
        </w:rPr>
      </w:pPr>
    </w:p>
    <w:p w14:paraId="22DB3716" w14:textId="77777777" w:rsidR="00A31544" w:rsidRDefault="00A31544" w:rsidP="00BD420D">
      <w:pPr>
        <w:jc w:val="center"/>
        <w:rPr>
          <w:rFonts w:ascii="Calibri" w:hAnsi="Calibri" w:cs="Calibri"/>
          <w:b/>
          <w:color w:val="000000"/>
          <w:sz w:val="22"/>
          <w:szCs w:val="22"/>
          <w:u w:val="single"/>
        </w:rPr>
      </w:pPr>
    </w:p>
    <w:p w14:paraId="4EDD0329" w14:textId="77777777" w:rsidR="00A31544" w:rsidRPr="00A31544" w:rsidRDefault="00A31544" w:rsidP="00BD420D">
      <w:pPr>
        <w:jc w:val="center"/>
        <w:rPr>
          <w:rFonts w:ascii="Calibri" w:hAnsi="Calibri" w:cs="Calibri"/>
          <w:b/>
          <w:color w:val="000000"/>
          <w:sz w:val="22"/>
          <w:szCs w:val="22"/>
          <w:u w:val="single"/>
        </w:rPr>
      </w:pPr>
      <w:r w:rsidRPr="00A31544">
        <w:rPr>
          <w:rFonts w:ascii="Calibri" w:hAnsi="Calibri" w:cs="Calibri"/>
          <w:b/>
          <w:color w:val="000000"/>
          <w:sz w:val="22"/>
          <w:szCs w:val="22"/>
          <w:u w:val="single"/>
        </w:rPr>
        <w:lastRenderedPageBreak/>
        <w:t>ANEXO 2</w:t>
      </w:r>
    </w:p>
    <w:p w14:paraId="0FCF1044" w14:textId="77777777" w:rsidR="003A382A" w:rsidRPr="00A31544" w:rsidRDefault="00A31544" w:rsidP="00BD420D">
      <w:pPr>
        <w:jc w:val="center"/>
        <w:rPr>
          <w:rFonts w:asciiTheme="minorHAnsi" w:hAnsiTheme="minorHAnsi" w:cstheme="minorHAnsi"/>
          <w:b/>
          <w:bCs/>
          <w:sz w:val="22"/>
          <w:szCs w:val="22"/>
          <w:u w:val="single"/>
        </w:rPr>
      </w:pPr>
      <w:r w:rsidRPr="00A31544">
        <w:rPr>
          <w:rFonts w:ascii="Calibri" w:hAnsi="Calibri" w:cs="Calibri"/>
          <w:b/>
          <w:color w:val="000000"/>
          <w:sz w:val="22"/>
          <w:szCs w:val="22"/>
          <w:u w:val="single"/>
        </w:rPr>
        <w:t>VALIDACIÓN DE SEGURIDAD Y SALUD OCUPACIONAL</w:t>
      </w:r>
    </w:p>
    <w:p w14:paraId="15AFC86A" w14:textId="77777777" w:rsidR="00510E67" w:rsidRDefault="00510E67" w:rsidP="004918C3">
      <w:pPr>
        <w:jc w:val="center"/>
        <w:rPr>
          <w:rFonts w:asciiTheme="minorHAnsi" w:hAnsiTheme="minorHAnsi" w:cstheme="minorHAnsi"/>
          <w:b/>
          <w:color w:val="000000"/>
          <w:sz w:val="22"/>
          <w:szCs w:val="22"/>
        </w:rPr>
      </w:pPr>
    </w:p>
    <w:p w14:paraId="13A83778" w14:textId="77777777" w:rsidR="00A31544" w:rsidRPr="00406541" w:rsidRDefault="00A31544" w:rsidP="00A31544">
      <w:pPr>
        <w:autoSpaceDE w:val="0"/>
        <w:autoSpaceDN w:val="0"/>
        <w:adjustRightInd w:val="0"/>
        <w:jc w:val="center"/>
        <w:rPr>
          <w:rFonts w:ascii="Calibri" w:hAnsi="Calibri" w:cs="Calibri"/>
          <w:b/>
          <w:bCs/>
          <w:color w:val="000000"/>
          <w:sz w:val="22"/>
          <w:szCs w:val="22"/>
          <w:lang w:val="es-BO" w:eastAsia="es-BO"/>
        </w:rPr>
      </w:pPr>
      <w:r w:rsidRPr="00406541">
        <w:rPr>
          <w:rFonts w:ascii="Calibri" w:hAnsi="Calibri" w:cs="Calibri"/>
          <w:b/>
          <w:bCs/>
          <w:color w:val="000000"/>
          <w:sz w:val="22"/>
          <w:szCs w:val="22"/>
          <w:lang w:val="es-BO" w:eastAsia="es-BO"/>
        </w:rPr>
        <w:t>ASPECTOS NORMATIVOS DE SEGURIDAD INDUSTRIAL Y SALUD OCUPACIONAL PARA EMPRESAS CONTRATISTAS DE YPFB</w:t>
      </w:r>
    </w:p>
    <w:p w14:paraId="3764A979" w14:textId="77777777" w:rsidR="00A31544" w:rsidRPr="00391CF4" w:rsidRDefault="00A31544" w:rsidP="00A31544">
      <w:pPr>
        <w:rPr>
          <w:rFonts w:ascii="Calibri" w:hAnsi="Calibri" w:cs="Calibri"/>
          <w:b/>
          <w:sz w:val="16"/>
          <w:szCs w:val="22"/>
        </w:rPr>
      </w:pPr>
    </w:p>
    <w:p w14:paraId="2BC6473F" w14:textId="77777777" w:rsidR="00A31544" w:rsidRPr="004E297A" w:rsidRDefault="00A31544" w:rsidP="00A31544">
      <w:pPr>
        <w:pStyle w:val="Prrafodelista"/>
        <w:ind w:left="0"/>
        <w:jc w:val="both"/>
        <w:rPr>
          <w:rFonts w:ascii="Calibri" w:hAnsi="Calibri" w:cs="Calibri"/>
          <w:sz w:val="22"/>
          <w:szCs w:val="22"/>
          <w:lang w:eastAsia="es-BO"/>
        </w:rPr>
      </w:pPr>
      <w:r w:rsidRPr="004E297A">
        <w:rPr>
          <w:rFonts w:ascii="Calibri" w:hAnsi="Calibri" w:cs="Calibri"/>
          <w:sz w:val="22"/>
          <w:szCs w:val="22"/>
          <w:lang w:eastAsia="es-BO"/>
        </w:rPr>
        <w:t xml:space="preserve">La Empresa adjudicada de la provisión de “BIENES” deberá cumplir con los estándares de Seguridad Industrial y Salud Ocupacional de YPFB. </w:t>
      </w:r>
    </w:p>
    <w:p w14:paraId="70A80FE1" w14:textId="77777777" w:rsidR="00A31544" w:rsidRPr="00391CF4" w:rsidRDefault="00A31544" w:rsidP="00A31544">
      <w:pPr>
        <w:pStyle w:val="Prrafodelista"/>
        <w:rPr>
          <w:rFonts w:ascii="Calibri" w:hAnsi="Calibri" w:cs="Calibri"/>
          <w:sz w:val="16"/>
          <w:szCs w:val="22"/>
          <w:lang w:eastAsia="es-BO"/>
        </w:rPr>
      </w:pPr>
    </w:p>
    <w:p w14:paraId="7A761C54" w14:textId="77777777" w:rsidR="00A31544" w:rsidRDefault="00A31544" w:rsidP="00A31544">
      <w:pPr>
        <w:pStyle w:val="Prrafodelista"/>
        <w:ind w:left="0"/>
        <w:rPr>
          <w:rFonts w:ascii="Calibri" w:hAnsi="Calibri" w:cs="Calibri"/>
          <w:b/>
          <w:sz w:val="22"/>
          <w:szCs w:val="22"/>
          <w:lang w:eastAsia="es-BO"/>
        </w:rPr>
      </w:pPr>
      <w:r w:rsidRPr="004E297A">
        <w:rPr>
          <w:rFonts w:ascii="Calibri" w:hAnsi="Calibri" w:cs="Calibri"/>
          <w:b/>
          <w:sz w:val="22"/>
          <w:szCs w:val="22"/>
          <w:lang w:eastAsia="es-BO"/>
        </w:rPr>
        <w:t xml:space="preserve">ASPECTOS GENERALES: </w:t>
      </w:r>
    </w:p>
    <w:p w14:paraId="2029AA72" w14:textId="77777777" w:rsidR="00A31544" w:rsidRPr="00391CF4" w:rsidRDefault="00A31544" w:rsidP="00A31544">
      <w:pPr>
        <w:pStyle w:val="Prrafodelista"/>
        <w:ind w:left="0"/>
        <w:rPr>
          <w:rFonts w:ascii="Calibri" w:hAnsi="Calibri" w:cs="Calibri"/>
          <w:b/>
          <w:sz w:val="18"/>
          <w:szCs w:val="22"/>
          <w:lang w:eastAsia="es-BO"/>
        </w:rPr>
      </w:pPr>
    </w:p>
    <w:p w14:paraId="797C887D" w14:textId="77777777" w:rsidR="00A31544" w:rsidRDefault="00A31544" w:rsidP="00A31544">
      <w:pPr>
        <w:pStyle w:val="Prrafodelista"/>
        <w:ind w:left="0"/>
        <w:rPr>
          <w:rFonts w:ascii="Calibri" w:hAnsi="Calibri" w:cs="Calibri"/>
          <w:sz w:val="22"/>
          <w:szCs w:val="22"/>
          <w:lang w:eastAsia="es-BO"/>
        </w:rPr>
      </w:pPr>
      <w:r w:rsidRPr="004E297A">
        <w:rPr>
          <w:rFonts w:ascii="Calibri" w:hAnsi="Calibri" w:cs="Calibri"/>
          <w:sz w:val="22"/>
          <w:szCs w:val="22"/>
          <w:lang w:eastAsia="es-BO"/>
        </w:rPr>
        <w:t>Para los procesos de contratación de bienes; en caso de que los mismos sean recibidos directamente en los almacenes de YPFB; no aplica una cláusula específica de SMS.</w:t>
      </w:r>
    </w:p>
    <w:p w14:paraId="398D22A4" w14:textId="77777777" w:rsidR="00A31544" w:rsidRPr="004E297A" w:rsidRDefault="00A31544" w:rsidP="00A31544">
      <w:pPr>
        <w:pStyle w:val="Prrafodelista"/>
        <w:ind w:left="0"/>
        <w:rPr>
          <w:rFonts w:ascii="Calibri" w:hAnsi="Calibri" w:cs="Calibri"/>
          <w:sz w:val="22"/>
          <w:szCs w:val="22"/>
          <w:lang w:eastAsia="es-BO"/>
        </w:rPr>
      </w:pPr>
    </w:p>
    <w:p w14:paraId="7676B189" w14:textId="77777777" w:rsidR="00A31544" w:rsidRDefault="00A31544" w:rsidP="00A31544">
      <w:pPr>
        <w:pStyle w:val="Prrafodelista"/>
        <w:ind w:left="0"/>
        <w:rPr>
          <w:rFonts w:ascii="Calibri" w:hAnsi="Calibri" w:cs="Calibri"/>
          <w:sz w:val="22"/>
          <w:szCs w:val="22"/>
          <w:lang w:eastAsia="es-BO"/>
        </w:rPr>
      </w:pPr>
      <w:r w:rsidRPr="004E297A">
        <w:rPr>
          <w:rFonts w:ascii="Calibri" w:hAnsi="Calibri" w:cs="Calibri"/>
          <w:sz w:val="22"/>
          <w:szCs w:val="22"/>
          <w:lang w:eastAsia="es-BO"/>
        </w:rPr>
        <w:t xml:space="preserve">Excepto lo establecido en adelante: </w:t>
      </w:r>
    </w:p>
    <w:p w14:paraId="4285CB4E" w14:textId="77777777" w:rsidR="00A31544" w:rsidRDefault="00A31544" w:rsidP="00A31544">
      <w:pPr>
        <w:pStyle w:val="Prrafodelista"/>
        <w:ind w:left="0"/>
        <w:rPr>
          <w:rFonts w:ascii="Calibri" w:hAnsi="Calibri" w:cs="Calibri"/>
          <w:sz w:val="22"/>
          <w:szCs w:val="22"/>
          <w:lang w:eastAsia="es-BO"/>
        </w:rPr>
      </w:pPr>
    </w:p>
    <w:p w14:paraId="21D556F7" w14:textId="77777777" w:rsidR="00A31544" w:rsidRDefault="00A31544" w:rsidP="00677C09">
      <w:pPr>
        <w:pStyle w:val="Prrafodelista"/>
        <w:numPr>
          <w:ilvl w:val="0"/>
          <w:numId w:val="41"/>
        </w:numPr>
        <w:ind w:left="567"/>
        <w:rPr>
          <w:rFonts w:ascii="Calibri" w:hAnsi="Calibri" w:cs="Calibri"/>
          <w:b/>
          <w:sz w:val="22"/>
          <w:szCs w:val="22"/>
          <w:lang w:eastAsia="es-BO"/>
        </w:rPr>
      </w:pPr>
      <w:r w:rsidRPr="004E297A">
        <w:rPr>
          <w:rFonts w:ascii="Calibri" w:hAnsi="Calibri" w:cs="Calibri"/>
          <w:b/>
          <w:sz w:val="22"/>
          <w:szCs w:val="22"/>
          <w:lang w:eastAsia="es-BO"/>
        </w:rPr>
        <w:t xml:space="preserve">RECOMENDACIONES: </w:t>
      </w:r>
    </w:p>
    <w:p w14:paraId="1075FD3A" w14:textId="77777777" w:rsidR="00A31544" w:rsidRDefault="00A31544" w:rsidP="00A31544">
      <w:pPr>
        <w:pStyle w:val="Prrafodelista"/>
        <w:ind w:left="567"/>
        <w:rPr>
          <w:rFonts w:ascii="Calibri" w:hAnsi="Calibri" w:cs="Calibri"/>
          <w:b/>
          <w:sz w:val="22"/>
          <w:szCs w:val="22"/>
          <w:lang w:eastAsia="es-BO"/>
        </w:rPr>
      </w:pPr>
    </w:p>
    <w:p w14:paraId="19805617" w14:textId="77777777" w:rsidR="00A31544" w:rsidRPr="004E297A" w:rsidRDefault="00A31544" w:rsidP="00A31544">
      <w:pPr>
        <w:pStyle w:val="Prrafodelista"/>
        <w:ind w:left="0"/>
        <w:jc w:val="both"/>
        <w:rPr>
          <w:rFonts w:ascii="Calibri" w:hAnsi="Calibri" w:cs="Calibri"/>
          <w:sz w:val="22"/>
          <w:szCs w:val="22"/>
          <w:lang w:eastAsia="es-BO"/>
        </w:rPr>
      </w:pPr>
      <w:r w:rsidRPr="004E297A">
        <w:rPr>
          <w:rFonts w:ascii="Calibri" w:hAnsi="Calibri" w:cs="Calibri"/>
          <w:sz w:val="22"/>
          <w:szCs w:val="22"/>
          <w:lang w:eastAsia="es-BO"/>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14:paraId="6B7376C9" w14:textId="77777777" w:rsidR="00A31544" w:rsidRPr="004E297A" w:rsidRDefault="00A31544" w:rsidP="00A31544">
      <w:pPr>
        <w:pStyle w:val="Prrafodelista"/>
        <w:jc w:val="both"/>
        <w:rPr>
          <w:rFonts w:ascii="Calibri" w:hAnsi="Calibri" w:cs="Calibri"/>
          <w:sz w:val="22"/>
          <w:szCs w:val="22"/>
          <w:lang w:eastAsia="es-BO"/>
        </w:rPr>
      </w:pPr>
    </w:p>
    <w:p w14:paraId="47A0F355" w14:textId="77777777" w:rsidR="00A31544" w:rsidRPr="004E297A" w:rsidRDefault="00A31544" w:rsidP="00677C09">
      <w:pPr>
        <w:pStyle w:val="Prrafodelista"/>
        <w:numPr>
          <w:ilvl w:val="1"/>
          <w:numId w:val="41"/>
        </w:numPr>
        <w:ind w:left="567"/>
        <w:jc w:val="both"/>
        <w:rPr>
          <w:rFonts w:ascii="Calibri" w:hAnsi="Calibri" w:cs="Calibri"/>
          <w:sz w:val="22"/>
          <w:szCs w:val="22"/>
          <w:lang w:eastAsia="es-BO"/>
        </w:rPr>
      </w:pPr>
      <w:r>
        <w:rPr>
          <w:rFonts w:ascii="Calibri" w:hAnsi="Calibri" w:cs="Calibri"/>
          <w:b/>
          <w:sz w:val="22"/>
          <w:szCs w:val="22"/>
          <w:lang w:eastAsia="es-BO"/>
        </w:rPr>
        <w:t xml:space="preserve"> </w:t>
      </w:r>
      <w:r w:rsidRPr="004E297A">
        <w:rPr>
          <w:rFonts w:ascii="Calibri" w:hAnsi="Calibri" w:cs="Calibri"/>
          <w:sz w:val="22"/>
          <w:szCs w:val="22"/>
          <w:lang w:eastAsia="es-BO"/>
        </w:rPr>
        <w:t>En caso de manipulación de bienes y materiales dentro de las instalaciones de YPFB; se deberán verificar las condiciones del sistema de izaje de cargas (cables, eslingas, estrobos, y otros elementos necesarios para este fin).</w:t>
      </w:r>
    </w:p>
    <w:p w14:paraId="04A3D687" w14:textId="77777777" w:rsidR="00A31544" w:rsidRPr="004E297A" w:rsidRDefault="00A31544" w:rsidP="00A31544">
      <w:pPr>
        <w:pStyle w:val="Prrafodelista"/>
        <w:jc w:val="both"/>
        <w:rPr>
          <w:rFonts w:ascii="Calibri" w:hAnsi="Calibri" w:cs="Calibri"/>
          <w:sz w:val="22"/>
          <w:szCs w:val="22"/>
          <w:lang w:eastAsia="es-BO"/>
        </w:rPr>
      </w:pPr>
    </w:p>
    <w:p w14:paraId="1C69B9EF" w14:textId="77777777" w:rsidR="00A31544" w:rsidRPr="004E297A" w:rsidRDefault="00A31544" w:rsidP="00677C09">
      <w:pPr>
        <w:pStyle w:val="Prrafodelista"/>
        <w:numPr>
          <w:ilvl w:val="1"/>
          <w:numId w:val="41"/>
        </w:numPr>
        <w:ind w:left="567"/>
        <w:jc w:val="both"/>
        <w:rPr>
          <w:rFonts w:ascii="Calibri" w:hAnsi="Calibri" w:cs="Calibri"/>
          <w:sz w:val="22"/>
          <w:szCs w:val="22"/>
          <w:lang w:eastAsia="es-BO"/>
        </w:rPr>
      </w:pPr>
      <w:r w:rsidRPr="004E297A">
        <w:rPr>
          <w:rFonts w:ascii="Calibri" w:hAnsi="Calibri" w:cs="Calibri"/>
          <w:sz w:val="22"/>
          <w:szCs w:val="22"/>
          <w:lang w:eastAsia="es-BO"/>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14:paraId="1F0EC4D7" w14:textId="77777777" w:rsidR="00A31544" w:rsidRPr="004E297A" w:rsidRDefault="00A31544" w:rsidP="00A31544">
      <w:pPr>
        <w:pStyle w:val="Prrafodelista"/>
        <w:ind w:left="567"/>
        <w:jc w:val="both"/>
        <w:rPr>
          <w:rFonts w:ascii="Calibri" w:hAnsi="Calibri" w:cs="Calibri"/>
          <w:sz w:val="22"/>
          <w:szCs w:val="22"/>
          <w:lang w:eastAsia="es-BO"/>
        </w:rPr>
      </w:pPr>
    </w:p>
    <w:p w14:paraId="14A23CBB" w14:textId="77777777" w:rsidR="00A31544" w:rsidRDefault="00A31544" w:rsidP="00677C09">
      <w:pPr>
        <w:pStyle w:val="Prrafodelista"/>
        <w:numPr>
          <w:ilvl w:val="1"/>
          <w:numId w:val="41"/>
        </w:numPr>
        <w:ind w:left="567"/>
        <w:jc w:val="both"/>
        <w:rPr>
          <w:rFonts w:ascii="Calibri" w:hAnsi="Calibri" w:cs="Calibri"/>
          <w:sz w:val="22"/>
          <w:szCs w:val="22"/>
          <w:lang w:eastAsia="es-BO"/>
        </w:rPr>
      </w:pPr>
      <w:r w:rsidRPr="004E297A">
        <w:rPr>
          <w:rFonts w:ascii="Calibri" w:hAnsi="Calibri" w:cs="Calibri"/>
          <w:sz w:val="22"/>
          <w:szCs w:val="22"/>
          <w:lang w:eastAsia="es-BO"/>
        </w:rPr>
        <w:t>Las tareas complementarias para la entrega de bienes/equipos/materiales/montaje, deberán ser coordinadas con el personal de SMS de la Unidad Solicitante, en estricto cumplimiento de la normativa vigente y las políticas de Seguridad Industrial de YPFB.</w:t>
      </w:r>
    </w:p>
    <w:p w14:paraId="2F00967F" w14:textId="77777777" w:rsidR="00A31544" w:rsidRPr="00573279" w:rsidRDefault="00A31544" w:rsidP="00A31544">
      <w:pPr>
        <w:pStyle w:val="Prrafodelista"/>
        <w:ind w:left="792"/>
        <w:rPr>
          <w:rFonts w:ascii="Calibri" w:hAnsi="Calibri" w:cs="Calibri"/>
          <w:sz w:val="16"/>
          <w:szCs w:val="22"/>
          <w:lang w:eastAsia="es-BO"/>
        </w:rPr>
      </w:pPr>
    </w:p>
    <w:p w14:paraId="449A4155" w14:textId="77777777" w:rsidR="00510E67" w:rsidRDefault="00510E67" w:rsidP="004918C3">
      <w:pPr>
        <w:jc w:val="center"/>
        <w:rPr>
          <w:rFonts w:asciiTheme="minorHAnsi" w:hAnsiTheme="minorHAnsi" w:cstheme="minorHAnsi"/>
          <w:b/>
          <w:color w:val="000000"/>
          <w:sz w:val="22"/>
          <w:szCs w:val="22"/>
        </w:rPr>
      </w:pPr>
    </w:p>
    <w:p w14:paraId="6CC92062" w14:textId="77777777" w:rsidR="00510E67" w:rsidRDefault="00510E67" w:rsidP="004918C3">
      <w:pPr>
        <w:jc w:val="center"/>
        <w:rPr>
          <w:rFonts w:asciiTheme="minorHAnsi" w:hAnsiTheme="minorHAnsi" w:cstheme="minorHAnsi"/>
          <w:b/>
          <w:color w:val="000000"/>
          <w:sz w:val="22"/>
          <w:szCs w:val="22"/>
        </w:rPr>
      </w:pPr>
    </w:p>
    <w:p w14:paraId="7AEC4CE1" w14:textId="77777777" w:rsidR="00A31544" w:rsidRDefault="00A31544" w:rsidP="004918C3">
      <w:pPr>
        <w:jc w:val="center"/>
        <w:rPr>
          <w:rFonts w:asciiTheme="minorHAnsi" w:hAnsiTheme="minorHAnsi" w:cstheme="minorHAnsi"/>
          <w:b/>
          <w:sz w:val="22"/>
          <w:szCs w:val="22"/>
          <w:u w:val="single"/>
        </w:rPr>
      </w:pPr>
    </w:p>
    <w:p w14:paraId="564E488D" w14:textId="77777777" w:rsidR="00A31544" w:rsidRDefault="00A31544" w:rsidP="004918C3">
      <w:pPr>
        <w:jc w:val="center"/>
        <w:rPr>
          <w:rFonts w:asciiTheme="minorHAnsi" w:hAnsiTheme="minorHAnsi" w:cstheme="minorHAnsi"/>
          <w:b/>
          <w:sz w:val="22"/>
          <w:szCs w:val="22"/>
          <w:u w:val="single"/>
        </w:rPr>
      </w:pPr>
    </w:p>
    <w:p w14:paraId="144229F5" w14:textId="77777777" w:rsidR="00A31544" w:rsidRDefault="00A31544" w:rsidP="004918C3">
      <w:pPr>
        <w:jc w:val="center"/>
        <w:rPr>
          <w:rFonts w:asciiTheme="minorHAnsi" w:hAnsiTheme="minorHAnsi" w:cstheme="minorHAnsi"/>
          <w:b/>
          <w:sz w:val="22"/>
          <w:szCs w:val="22"/>
          <w:u w:val="single"/>
        </w:rPr>
      </w:pPr>
    </w:p>
    <w:p w14:paraId="49506296" w14:textId="77777777" w:rsidR="00A31544" w:rsidRDefault="00A31544" w:rsidP="004918C3">
      <w:pPr>
        <w:jc w:val="center"/>
        <w:rPr>
          <w:rFonts w:asciiTheme="minorHAnsi" w:hAnsiTheme="minorHAnsi" w:cstheme="minorHAnsi"/>
          <w:b/>
          <w:sz w:val="22"/>
          <w:szCs w:val="22"/>
          <w:u w:val="single"/>
        </w:rPr>
      </w:pPr>
    </w:p>
    <w:p w14:paraId="2BE2F261" w14:textId="77777777" w:rsidR="00A31544" w:rsidRDefault="00A31544" w:rsidP="004918C3">
      <w:pPr>
        <w:jc w:val="center"/>
        <w:rPr>
          <w:rFonts w:asciiTheme="minorHAnsi" w:hAnsiTheme="minorHAnsi" w:cstheme="minorHAnsi"/>
          <w:b/>
          <w:sz w:val="22"/>
          <w:szCs w:val="22"/>
          <w:u w:val="single"/>
        </w:rPr>
      </w:pPr>
    </w:p>
    <w:p w14:paraId="3C793D91" w14:textId="77777777" w:rsidR="00A31544" w:rsidRDefault="00A31544" w:rsidP="004918C3">
      <w:pPr>
        <w:jc w:val="center"/>
        <w:rPr>
          <w:rFonts w:asciiTheme="minorHAnsi" w:hAnsiTheme="minorHAnsi" w:cstheme="minorHAnsi"/>
          <w:b/>
          <w:sz w:val="22"/>
          <w:szCs w:val="22"/>
          <w:u w:val="single"/>
        </w:rPr>
      </w:pPr>
    </w:p>
    <w:p w14:paraId="123BC4B6" w14:textId="77777777" w:rsidR="00A31544" w:rsidRDefault="00A31544" w:rsidP="004918C3">
      <w:pPr>
        <w:jc w:val="center"/>
        <w:rPr>
          <w:rFonts w:asciiTheme="minorHAnsi" w:hAnsiTheme="minorHAnsi" w:cstheme="minorHAnsi"/>
          <w:b/>
          <w:sz w:val="22"/>
          <w:szCs w:val="22"/>
          <w:u w:val="single"/>
        </w:rPr>
      </w:pPr>
    </w:p>
    <w:p w14:paraId="19F63636" w14:textId="77777777" w:rsidR="00A31544" w:rsidRDefault="00A31544" w:rsidP="004918C3">
      <w:pPr>
        <w:jc w:val="center"/>
        <w:rPr>
          <w:rFonts w:asciiTheme="minorHAnsi" w:hAnsiTheme="minorHAnsi" w:cstheme="minorHAnsi"/>
          <w:b/>
          <w:sz w:val="22"/>
          <w:szCs w:val="22"/>
          <w:u w:val="single"/>
        </w:rPr>
      </w:pPr>
    </w:p>
    <w:p w14:paraId="158A8305" w14:textId="77777777" w:rsidR="00A31544" w:rsidRDefault="00A31544" w:rsidP="004918C3">
      <w:pPr>
        <w:jc w:val="center"/>
        <w:rPr>
          <w:rFonts w:asciiTheme="minorHAnsi" w:hAnsiTheme="minorHAnsi" w:cstheme="minorHAnsi"/>
          <w:b/>
          <w:sz w:val="22"/>
          <w:szCs w:val="22"/>
          <w:u w:val="single"/>
        </w:rPr>
      </w:pPr>
    </w:p>
    <w:p w14:paraId="7DD122A4" w14:textId="77777777" w:rsidR="00A31544" w:rsidRDefault="00A31544" w:rsidP="004918C3">
      <w:pPr>
        <w:jc w:val="center"/>
        <w:rPr>
          <w:rFonts w:asciiTheme="minorHAnsi" w:hAnsiTheme="minorHAnsi" w:cstheme="minorHAnsi"/>
          <w:b/>
          <w:sz w:val="22"/>
          <w:szCs w:val="22"/>
          <w:u w:val="single"/>
        </w:rPr>
      </w:pPr>
    </w:p>
    <w:p w14:paraId="5B2AE6E3" w14:textId="77777777" w:rsidR="00A31544" w:rsidRPr="00A31544" w:rsidRDefault="00A31544" w:rsidP="004918C3">
      <w:pPr>
        <w:jc w:val="center"/>
        <w:rPr>
          <w:rFonts w:asciiTheme="minorHAnsi" w:hAnsiTheme="minorHAnsi" w:cstheme="minorHAnsi"/>
          <w:b/>
          <w:sz w:val="22"/>
          <w:szCs w:val="22"/>
          <w:u w:val="single"/>
        </w:rPr>
      </w:pPr>
      <w:r w:rsidRPr="00A31544">
        <w:rPr>
          <w:rFonts w:asciiTheme="minorHAnsi" w:hAnsiTheme="minorHAnsi" w:cstheme="minorHAnsi"/>
          <w:b/>
          <w:sz w:val="22"/>
          <w:szCs w:val="22"/>
          <w:u w:val="single"/>
        </w:rPr>
        <w:lastRenderedPageBreak/>
        <w:t>ANEXO 3</w:t>
      </w:r>
    </w:p>
    <w:p w14:paraId="17E86F4E" w14:textId="77777777" w:rsidR="00510E67" w:rsidRPr="00A31544" w:rsidRDefault="00A31544" w:rsidP="004918C3">
      <w:pPr>
        <w:jc w:val="center"/>
        <w:rPr>
          <w:rFonts w:asciiTheme="minorHAnsi" w:hAnsiTheme="minorHAnsi" w:cstheme="minorHAnsi"/>
          <w:b/>
          <w:color w:val="000000"/>
          <w:sz w:val="22"/>
          <w:szCs w:val="22"/>
          <w:u w:val="single"/>
        </w:rPr>
      </w:pPr>
      <w:r w:rsidRPr="00A31544">
        <w:rPr>
          <w:rFonts w:asciiTheme="minorHAnsi" w:hAnsiTheme="minorHAnsi" w:cstheme="minorHAnsi"/>
          <w:b/>
          <w:sz w:val="22"/>
          <w:szCs w:val="22"/>
          <w:u w:val="single"/>
        </w:rPr>
        <w:t>VALIDACION DE FACTURACION Y TRIBUTOS</w:t>
      </w:r>
    </w:p>
    <w:p w14:paraId="4B02B8D6" w14:textId="77777777" w:rsidR="006F2C1E" w:rsidRDefault="006F2C1E" w:rsidP="004918C3">
      <w:pPr>
        <w:jc w:val="center"/>
        <w:rPr>
          <w:rFonts w:asciiTheme="minorHAnsi" w:hAnsiTheme="minorHAnsi" w:cstheme="minorHAnsi"/>
          <w:b/>
          <w:color w:val="000000"/>
          <w:sz w:val="22"/>
          <w:szCs w:val="22"/>
        </w:rPr>
      </w:pPr>
    </w:p>
    <w:p w14:paraId="4279B7BE" w14:textId="77777777" w:rsidR="00A31544" w:rsidRDefault="00A31544" w:rsidP="004918C3">
      <w:pPr>
        <w:jc w:val="center"/>
        <w:rPr>
          <w:rFonts w:asciiTheme="minorHAnsi" w:hAnsiTheme="minorHAnsi" w:cstheme="minorHAnsi"/>
          <w:b/>
          <w:color w:val="000000"/>
          <w:sz w:val="22"/>
          <w:szCs w:val="22"/>
        </w:rPr>
      </w:pPr>
    </w:p>
    <w:p w14:paraId="528AD13C" w14:textId="77777777" w:rsidR="00A31544" w:rsidRDefault="00A31544" w:rsidP="00677C09">
      <w:pPr>
        <w:numPr>
          <w:ilvl w:val="0"/>
          <w:numId w:val="46"/>
        </w:numPr>
        <w:autoSpaceDE w:val="0"/>
        <w:autoSpaceDN w:val="0"/>
        <w:adjustRightInd w:val="0"/>
        <w:jc w:val="both"/>
        <w:rPr>
          <w:rFonts w:ascii="Calibri" w:hAnsi="Calibri" w:cs="Calibri"/>
          <w:b/>
          <w:sz w:val="22"/>
          <w:szCs w:val="22"/>
          <w:lang w:eastAsia="es-BO"/>
        </w:rPr>
      </w:pPr>
      <w:r w:rsidRPr="00882DC6">
        <w:rPr>
          <w:rFonts w:ascii="Calibri" w:hAnsi="Calibri" w:cs="Calibri"/>
          <w:b/>
          <w:sz w:val="22"/>
          <w:szCs w:val="22"/>
          <w:lang w:eastAsia="es-BO"/>
        </w:rPr>
        <w:t>FACTURACIÓN</w:t>
      </w:r>
    </w:p>
    <w:p w14:paraId="3289C323" w14:textId="77777777" w:rsidR="00A31544" w:rsidRPr="00882DC6" w:rsidRDefault="00A31544" w:rsidP="00A31544">
      <w:pPr>
        <w:autoSpaceDE w:val="0"/>
        <w:autoSpaceDN w:val="0"/>
        <w:adjustRightInd w:val="0"/>
        <w:ind w:left="720"/>
        <w:jc w:val="both"/>
        <w:rPr>
          <w:rFonts w:ascii="Calibri" w:hAnsi="Calibri" w:cs="Calibri"/>
          <w:b/>
          <w:sz w:val="22"/>
          <w:szCs w:val="22"/>
          <w:lang w:eastAsia="es-BO"/>
        </w:rPr>
      </w:pPr>
    </w:p>
    <w:p w14:paraId="6A0FF579" w14:textId="77777777" w:rsidR="00A31544" w:rsidRPr="000649C0" w:rsidRDefault="00A31544" w:rsidP="00A31544">
      <w:pPr>
        <w:pStyle w:val="Prrafodelista"/>
        <w:spacing w:after="13" w:line="276" w:lineRule="auto"/>
        <w:ind w:left="0"/>
        <w:contextualSpacing/>
        <w:jc w:val="both"/>
        <w:rPr>
          <w:rFonts w:ascii="Calibri" w:hAnsi="Calibri" w:cs="Calibri"/>
          <w:sz w:val="22"/>
          <w:szCs w:val="22"/>
        </w:rPr>
      </w:pPr>
      <w:r w:rsidRPr="000649C0">
        <w:rPr>
          <w:rFonts w:ascii="Calibri" w:hAnsi="Calibri" w:cs="Calibri"/>
          <w:sz w:val="22"/>
          <w:szCs w:val="22"/>
        </w:rPr>
        <w:t xml:space="preserve">La factura debe ser </w:t>
      </w:r>
      <w:r>
        <w:rPr>
          <w:rFonts w:ascii="Calibri" w:hAnsi="Calibri" w:cs="Calibri"/>
          <w:sz w:val="22"/>
          <w:szCs w:val="22"/>
        </w:rPr>
        <w:t>emitida</w:t>
      </w:r>
      <w:r w:rsidRPr="000649C0">
        <w:rPr>
          <w:rFonts w:ascii="Calibri" w:hAnsi="Calibri" w:cs="Calibri"/>
          <w:sz w:val="22"/>
          <w:szCs w:val="22"/>
        </w:rPr>
        <w:t xml:space="preserve"> de acuerdo a normativa vigente a nombre de Yacimientos Petrolíferos Fiscales Bolivianos consignando el Número de Identificación Tributaria (NIT) 1020269020.</w:t>
      </w:r>
    </w:p>
    <w:p w14:paraId="0149020C" w14:textId="77777777" w:rsidR="00A31544" w:rsidRPr="000649C0" w:rsidRDefault="00A31544" w:rsidP="00A31544">
      <w:pPr>
        <w:pStyle w:val="Prrafodelista"/>
        <w:spacing w:after="13" w:line="276" w:lineRule="auto"/>
        <w:ind w:left="0"/>
        <w:contextualSpacing/>
        <w:jc w:val="both"/>
        <w:rPr>
          <w:rFonts w:ascii="Calibri" w:hAnsi="Calibri" w:cs="Calibri"/>
          <w:sz w:val="22"/>
          <w:szCs w:val="22"/>
        </w:rPr>
      </w:pPr>
    </w:p>
    <w:p w14:paraId="68E026BA" w14:textId="77777777" w:rsidR="00A31544" w:rsidRDefault="00A31544" w:rsidP="00A31544">
      <w:pPr>
        <w:pStyle w:val="Prrafodelista"/>
        <w:spacing w:after="13" w:line="276" w:lineRule="auto"/>
        <w:ind w:left="0"/>
        <w:contextualSpacing/>
        <w:jc w:val="both"/>
        <w:rPr>
          <w:rFonts w:ascii="Calibri" w:hAnsi="Calibri" w:cs="Calibri"/>
          <w:sz w:val="22"/>
          <w:szCs w:val="22"/>
        </w:rPr>
      </w:pPr>
      <w:r>
        <w:rPr>
          <w:rFonts w:ascii="Calibri" w:hAnsi="Calibri" w:cs="Calibri"/>
          <w:sz w:val="22"/>
          <w:szCs w:val="22"/>
        </w:rPr>
        <w:t>La factura deberá emitirse por el precio contratado, sin deducir las multas ni otros cargos, a momento de la entrega de la totalidad de los bienes conforme lo establecido contractualmente.</w:t>
      </w:r>
    </w:p>
    <w:p w14:paraId="7A3A9964" w14:textId="77777777" w:rsidR="00A31544" w:rsidRPr="000649C0" w:rsidRDefault="00A31544" w:rsidP="00A31544">
      <w:pPr>
        <w:pStyle w:val="Prrafodelista"/>
        <w:spacing w:after="13" w:line="276" w:lineRule="auto"/>
        <w:contextualSpacing/>
        <w:jc w:val="both"/>
        <w:rPr>
          <w:rFonts w:ascii="Calibri" w:hAnsi="Calibri" w:cs="Calibri"/>
          <w:sz w:val="22"/>
          <w:szCs w:val="22"/>
        </w:rPr>
      </w:pPr>
    </w:p>
    <w:p w14:paraId="351B853E" w14:textId="77777777" w:rsidR="00A31544" w:rsidRDefault="00A31544" w:rsidP="00A31544">
      <w:pPr>
        <w:pStyle w:val="Prrafodelista"/>
        <w:ind w:left="0"/>
        <w:jc w:val="both"/>
        <w:rPr>
          <w:rFonts w:ascii="Calibri" w:hAnsi="Calibri" w:cs="Calibri"/>
          <w:sz w:val="22"/>
          <w:szCs w:val="22"/>
        </w:rPr>
      </w:pPr>
      <w:r w:rsidRPr="000649C0">
        <w:rPr>
          <w:rFonts w:ascii="Calibri" w:hAnsi="Calibri" w:cs="Calibri"/>
          <w:sz w:val="22"/>
          <w:szCs w:val="22"/>
        </w:rPr>
        <w:t xml:space="preserve">El proponente </w:t>
      </w:r>
      <w:r>
        <w:rPr>
          <w:rFonts w:ascii="Calibri" w:hAnsi="Calibri" w:cs="Calibri"/>
          <w:sz w:val="22"/>
          <w:szCs w:val="22"/>
        </w:rPr>
        <w:t>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7BD3755C" w14:textId="77777777" w:rsidR="00A31544" w:rsidRDefault="00A31544" w:rsidP="00A31544">
      <w:pPr>
        <w:pStyle w:val="Prrafodelista"/>
        <w:ind w:left="0"/>
        <w:jc w:val="both"/>
        <w:rPr>
          <w:rFonts w:ascii="Calibri" w:hAnsi="Calibri" w:cs="Calibri"/>
          <w:sz w:val="22"/>
          <w:szCs w:val="22"/>
        </w:rPr>
      </w:pPr>
    </w:p>
    <w:p w14:paraId="7A4A4274" w14:textId="77777777" w:rsidR="00A31544" w:rsidRDefault="00A31544" w:rsidP="00677C09">
      <w:pPr>
        <w:numPr>
          <w:ilvl w:val="0"/>
          <w:numId w:val="46"/>
        </w:numPr>
        <w:autoSpaceDE w:val="0"/>
        <w:autoSpaceDN w:val="0"/>
        <w:adjustRightInd w:val="0"/>
        <w:jc w:val="both"/>
        <w:rPr>
          <w:rFonts w:ascii="Calibri" w:hAnsi="Calibri" w:cs="Calibri"/>
          <w:b/>
          <w:sz w:val="22"/>
          <w:szCs w:val="22"/>
          <w:lang w:eastAsia="es-BO"/>
        </w:rPr>
      </w:pPr>
      <w:r w:rsidRPr="00782D97">
        <w:rPr>
          <w:rFonts w:ascii="Calibri" w:hAnsi="Calibri" w:cs="Calibri"/>
          <w:b/>
          <w:sz w:val="22"/>
          <w:szCs w:val="22"/>
          <w:lang w:eastAsia="es-BO"/>
        </w:rPr>
        <w:t>TRIBUTOS</w:t>
      </w:r>
    </w:p>
    <w:p w14:paraId="0DE45C0C" w14:textId="77777777" w:rsidR="00A31544" w:rsidRPr="00782D97" w:rsidRDefault="00A31544" w:rsidP="00A31544">
      <w:pPr>
        <w:autoSpaceDE w:val="0"/>
        <w:autoSpaceDN w:val="0"/>
        <w:adjustRightInd w:val="0"/>
        <w:ind w:left="720"/>
        <w:jc w:val="both"/>
        <w:rPr>
          <w:rFonts w:ascii="Calibri" w:hAnsi="Calibri" w:cs="Calibri"/>
          <w:b/>
          <w:sz w:val="22"/>
          <w:szCs w:val="22"/>
          <w:lang w:eastAsia="es-BO"/>
        </w:rPr>
      </w:pPr>
    </w:p>
    <w:p w14:paraId="0CABEE3C" w14:textId="77777777" w:rsidR="00A31544" w:rsidRDefault="00A31544" w:rsidP="00A31544">
      <w:pPr>
        <w:pStyle w:val="Prrafodelista"/>
        <w:ind w:left="0"/>
        <w:jc w:val="both"/>
        <w:rPr>
          <w:rFonts w:ascii="Calibri" w:hAnsi="Calibri" w:cs="Calibri"/>
          <w:sz w:val="22"/>
          <w:szCs w:val="22"/>
        </w:rPr>
      </w:pPr>
      <w:r w:rsidRPr="000649C0">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p w14:paraId="3ADF3E47" w14:textId="77777777" w:rsidR="00A31544" w:rsidRDefault="00A31544" w:rsidP="00A31544">
      <w:pPr>
        <w:pStyle w:val="Prrafodelista"/>
        <w:ind w:left="0"/>
        <w:jc w:val="right"/>
        <w:rPr>
          <w:rFonts w:ascii="Calibri" w:hAnsi="Calibri" w:cs="Calibri"/>
          <w:sz w:val="22"/>
          <w:szCs w:val="22"/>
        </w:rPr>
      </w:pPr>
    </w:p>
    <w:p w14:paraId="2164F267" w14:textId="77777777" w:rsidR="00A31544" w:rsidRDefault="00A31544" w:rsidP="004918C3">
      <w:pPr>
        <w:jc w:val="center"/>
        <w:rPr>
          <w:rFonts w:asciiTheme="minorHAnsi" w:hAnsiTheme="minorHAnsi" w:cstheme="minorHAnsi"/>
          <w:b/>
          <w:color w:val="000000"/>
          <w:sz w:val="22"/>
          <w:szCs w:val="22"/>
        </w:rPr>
      </w:pPr>
    </w:p>
    <w:p w14:paraId="38B40D45" w14:textId="77777777" w:rsidR="00A31544" w:rsidRDefault="00A31544" w:rsidP="004918C3">
      <w:pPr>
        <w:jc w:val="center"/>
        <w:rPr>
          <w:rFonts w:asciiTheme="minorHAnsi" w:hAnsiTheme="minorHAnsi" w:cstheme="minorHAnsi"/>
          <w:b/>
          <w:color w:val="000000"/>
          <w:sz w:val="22"/>
          <w:szCs w:val="22"/>
        </w:rPr>
      </w:pPr>
    </w:p>
    <w:p w14:paraId="6E6DDE37" w14:textId="77777777" w:rsidR="006F2C1E" w:rsidRDefault="006F2C1E" w:rsidP="004918C3">
      <w:pPr>
        <w:jc w:val="center"/>
        <w:rPr>
          <w:rFonts w:asciiTheme="minorHAnsi" w:hAnsiTheme="minorHAnsi" w:cstheme="minorHAnsi"/>
          <w:b/>
          <w:color w:val="000000"/>
          <w:sz w:val="22"/>
          <w:szCs w:val="22"/>
        </w:rPr>
      </w:pPr>
    </w:p>
    <w:p w14:paraId="07F2CF22" w14:textId="77777777" w:rsidR="00A31544" w:rsidRDefault="00A31544" w:rsidP="004918C3">
      <w:pPr>
        <w:jc w:val="center"/>
        <w:rPr>
          <w:rFonts w:asciiTheme="minorHAnsi" w:hAnsiTheme="minorHAnsi" w:cstheme="minorHAnsi"/>
          <w:b/>
          <w:color w:val="000000"/>
          <w:sz w:val="22"/>
          <w:szCs w:val="22"/>
        </w:rPr>
      </w:pPr>
    </w:p>
    <w:p w14:paraId="0900F53D" w14:textId="77777777" w:rsidR="00A31544" w:rsidRDefault="00A31544" w:rsidP="004918C3">
      <w:pPr>
        <w:jc w:val="center"/>
        <w:rPr>
          <w:rFonts w:asciiTheme="minorHAnsi" w:hAnsiTheme="minorHAnsi" w:cstheme="minorHAnsi"/>
          <w:b/>
          <w:color w:val="000000"/>
          <w:sz w:val="22"/>
          <w:szCs w:val="22"/>
        </w:rPr>
      </w:pPr>
    </w:p>
    <w:p w14:paraId="04CCED3F" w14:textId="77777777" w:rsidR="00A31544" w:rsidRDefault="00A31544" w:rsidP="004918C3">
      <w:pPr>
        <w:jc w:val="center"/>
        <w:rPr>
          <w:rFonts w:asciiTheme="minorHAnsi" w:hAnsiTheme="minorHAnsi" w:cstheme="minorHAnsi"/>
          <w:b/>
          <w:color w:val="000000"/>
          <w:sz w:val="22"/>
          <w:szCs w:val="22"/>
        </w:rPr>
      </w:pPr>
    </w:p>
    <w:p w14:paraId="44B63352" w14:textId="77777777" w:rsidR="00A31544" w:rsidRDefault="00A31544" w:rsidP="004918C3">
      <w:pPr>
        <w:jc w:val="center"/>
        <w:rPr>
          <w:rFonts w:asciiTheme="minorHAnsi" w:hAnsiTheme="minorHAnsi" w:cstheme="minorHAnsi"/>
          <w:b/>
          <w:color w:val="000000"/>
          <w:sz w:val="22"/>
          <w:szCs w:val="22"/>
        </w:rPr>
      </w:pPr>
    </w:p>
    <w:p w14:paraId="1CDBBBCA" w14:textId="77777777" w:rsidR="00A31544" w:rsidRDefault="00A31544" w:rsidP="004918C3">
      <w:pPr>
        <w:jc w:val="center"/>
        <w:rPr>
          <w:rFonts w:asciiTheme="minorHAnsi" w:hAnsiTheme="minorHAnsi" w:cstheme="minorHAnsi"/>
          <w:b/>
          <w:color w:val="000000"/>
          <w:sz w:val="22"/>
          <w:szCs w:val="22"/>
        </w:rPr>
      </w:pPr>
    </w:p>
    <w:p w14:paraId="34BFF68C" w14:textId="77777777" w:rsidR="00A31544" w:rsidRDefault="00A31544" w:rsidP="004918C3">
      <w:pPr>
        <w:jc w:val="center"/>
        <w:rPr>
          <w:rFonts w:asciiTheme="minorHAnsi" w:hAnsiTheme="minorHAnsi" w:cstheme="minorHAnsi"/>
          <w:b/>
          <w:color w:val="000000"/>
          <w:sz w:val="22"/>
          <w:szCs w:val="22"/>
        </w:rPr>
      </w:pPr>
    </w:p>
    <w:p w14:paraId="43621B3F" w14:textId="77777777" w:rsidR="00A31544" w:rsidRDefault="00A31544" w:rsidP="004918C3">
      <w:pPr>
        <w:jc w:val="center"/>
        <w:rPr>
          <w:rFonts w:asciiTheme="minorHAnsi" w:hAnsiTheme="minorHAnsi" w:cstheme="minorHAnsi"/>
          <w:b/>
          <w:color w:val="000000"/>
          <w:sz w:val="22"/>
          <w:szCs w:val="22"/>
        </w:rPr>
      </w:pPr>
    </w:p>
    <w:p w14:paraId="25BC172E" w14:textId="77777777" w:rsidR="00A31544" w:rsidRDefault="00A31544" w:rsidP="004918C3">
      <w:pPr>
        <w:jc w:val="center"/>
        <w:rPr>
          <w:rFonts w:asciiTheme="minorHAnsi" w:hAnsiTheme="minorHAnsi" w:cstheme="minorHAnsi"/>
          <w:b/>
          <w:color w:val="000000"/>
          <w:sz w:val="22"/>
          <w:szCs w:val="22"/>
        </w:rPr>
      </w:pPr>
    </w:p>
    <w:p w14:paraId="3BD20AA4" w14:textId="77777777" w:rsidR="00A31544" w:rsidRDefault="00A31544" w:rsidP="004918C3">
      <w:pPr>
        <w:jc w:val="center"/>
        <w:rPr>
          <w:rFonts w:asciiTheme="minorHAnsi" w:hAnsiTheme="minorHAnsi" w:cstheme="minorHAnsi"/>
          <w:b/>
          <w:color w:val="000000"/>
          <w:sz w:val="22"/>
          <w:szCs w:val="22"/>
        </w:rPr>
      </w:pPr>
    </w:p>
    <w:p w14:paraId="03EF01A2" w14:textId="77777777" w:rsidR="00A31544" w:rsidRDefault="00A31544" w:rsidP="004918C3">
      <w:pPr>
        <w:jc w:val="center"/>
        <w:rPr>
          <w:rFonts w:asciiTheme="minorHAnsi" w:hAnsiTheme="minorHAnsi" w:cstheme="minorHAnsi"/>
          <w:b/>
          <w:color w:val="000000"/>
          <w:sz w:val="22"/>
          <w:szCs w:val="22"/>
        </w:rPr>
      </w:pPr>
    </w:p>
    <w:p w14:paraId="031E6558" w14:textId="77777777" w:rsidR="00A31544" w:rsidRDefault="00A31544" w:rsidP="004918C3">
      <w:pPr>
        <w:jc w:val="center"/>
        <w:rPr>
          <w:rFonts w:asciiTheme="minorHAnsi" w:hAnsiTheme="minorHAnsi" w:cstheme="minorHAnsi"/>
          <w:b/>
          <w:color w:val="000000"/>
          <w:sz w:val="22"/>
          <w:szCs w:val="22"/>
        </w:rPr>
      </w:pPr>
    </w:p>
    <w:p w14:paraId="40228B01" w14:textId="77777777" w:rsidR="00A31544" w:rsidRDefault="00A31544" w:rsidP="004918C3">
      <w:pPr>
        <w:jc w:val="center"/>
        <w:rPr>
          <w:rFonts w:asciiTheme="minorHAnsi" w:hAnsiTheme="minorHAnsi" w:cstheme="minorHAnsi"/>
          <w:b/>
          <w:color w:val="000000"/>
          <w:sz w:val="22"/>
          <w:szCs w:val="22"/>
        </w:rPr>
      </w:pPr>
    </w:p>
    <w:p w14:paraId="083B7B63" w14:textId="77777777" w:rsidR="00A31544" w:rsidRDefault="00A31544" w:rsidP="004918C3">
      <w:pPr>
        <w:jc w:val="center"/>
        <w:rPr>
          <w:rFonts w:asciiTheme="minorHAnsi" w:hAnsiTheme="minorHAnsi" w:cstheme="minorHAnsi"/>
          <w:b/>
          <w:color w:val="000000"/>
          <w:sz w:val="22"/>
          <w:szCs w:val="22"/>
        </w:rPr>
      </w:pPr>
    </w:p>
    <w:p w14:paraId="6CF93D29" w14:textId="77777777" w:rsidR="00A31544" w:rsidRDefault="00A31544" w:rsidP="004918C3">
      <w:pPr>
        <w:jc w:val="center"/>
        <w:rPr>
          <w:rFonts w:asciiTheme="minorHAnsi" w:hAnsiTheme="minorHAnsi" w:cstheme="minorHAnsi"/>
          <w:b/>
          <w:color w:val="000000"/>
          <w:sz w:val="22"/>
          <w:szCs w:val="22"/>
        </w:rPr>
      </w:pPr>
    </w:p>
    <w:p w14:paraId="30AC3094" w14:textId="77777777" w:rsidR="00A31544" w:rsidRDefault="00A31544" w:rsidP="004918C3">
      <w:pPr>
        <w:jc w:val="center"/>
        <w:rPr>
          <w:rFonts w:asciiTheme="minorHAnsi" w:hAnsiTheme="minorHAnsi" w:cstheme="minorHAnsi"/>
          <w:b/>
          <w:color w:val="000000"/>
          <w:sz w:val="22"/>
          <w:szCs w:val="22"/>
        </w:rPr>
      </w:pPr>
    </w:p>
    <w:p w14:paraId="58D059C8" w14:textId="77777777" w:rsidR="00A31544" w:rsidRDefault="00A31544" w:rsidP="004918C3">
      <w:pPr>
        <w:jc w:val="center"/>
        <w:rPr>
          <w:rFonts w:asciiTheme="minorHAnsi" w:hAnsiTheme="minorHAnsi" w:cstheme="minorHAnsi"/>
          <w:b/>
          <w:color w:val="000000"/>
          <w:sz w:val="22"/>
          <w:szCs w:val="22"/>
        </w:rPr>
      </w:pPr>
    </w:p>
    <w:p w14:paraId="4C113A74" w14:textId="77777777" w:rsidR="00A31544" w:rsidRDefault="00A31544" w:rsidP="004918C3">
      <w:pPr>
        <w:jc w:val="center"/>
        <w:rPr>
          <w:rFonts w:asciiTheme="minorHAnsi" w:hAnsiTheme="minorHAnsi" w:cstheme="minorHAnsi"/>
          <w:b/>
          <w:color w:val="000000"/>
          <w:sz w:val="22"/>
          <w:szCs w:val="22"/>
        </w:rPr>
      </w:pPr>
    </w:p>
    <w:p w14:paraId="4BFC4417" w14:textId="77777777" w:rsidR="00A31544" w:rsidRDefault="00A31544" w:rsidP="004918C3">
      <w:pPr>
        <w:jc w:val="center"/>
        <w:rPr>
          <w:rFonts w:asciiTheme="minorHAnsi" w:hAnsiTheme="minorHAnsi" w:cstheme="minorHAnsi"/>
          <w:b/>
          <w:color w:val="000000"/>
          <w:sz w:val="22"/>
          <w:szCs w:val="22"/>
        </w:rPr>
      </w:pPr>
    </w:p>
    <w:p w14:paraId="27CCF8EE" w14:textId="77777777" w:rsidR="00A31544" w:rsidRDefault="00A31544" w:rsidP="004918C3">
      <w:pPr>
        <w:jc w:val="center"/>
        <w:rPr>
          <w:rFonts w:asciiTheme="minorHAnsi" w:hAnsiTheme="minorHAnsi" w:cstheme="minorHAnsi"/>
          <w:b/>
          <w:color w:val="000000"/>
          <w:sz w:val="22"/>
          <w:szCs w:val="22"/>
        </w:rPr>
      </w:pPr>
    </w:p>
    <w:p w14:paraId="7D767C61" w14:textId="77777777" w:rsidR="00A31544" w:rsidRDefault="00A31544" w:rsidP="004918C3">
      <w:pPr>
        <w:jc w:val="center"/>
        <w:rPr>
          <w:rFonts w:asciiTheme="minorHAnsi" w:hAnsiTheme="minorHAnsi" w:cstheme="minorHAnsi"/>
          <w:b/>
          <w:color w:val="000000"/>
          <w:sz w:val="22"/>
          <w:szCs w:val="22"/>
        </w:rPr>
      </w:pPr>
    </w:p>
    <w:p w14:paraId="458E7EBD" w14:textId="77777777"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06A0E8EA" w14:textId="77777777" w:rsidR="004918C3" w:rsidRPr="0073680C" w:rsidRDefault="004918C3" w:rsidP="004918C3">
      <w:pPr>
        <w:jc w:val="center"/>
        <w:rPr>
          <w:rFonts w:asciiTheme="minorHAnsi" w:hAnsiTheme="minorHAnsi" w:cstheme="minorHAnsi"/>
          <w:b/>
          <w:color w:val="000000"/>
          <w:sz w:val="22"/>
          <w:szCs w:val="22"/>
        </w:rPr>
      </w:pPr>
    </w:p>
    <w:p w14:paraId="6613FAB9" w14:textId="77777777"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2786815F" w14:textId="77777777"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14:paraId="0AE019F8" w14:textId="77777777" w:rsidTr="00363198">
        <w:trPr>
          <w:trHeight w:val="1091"/>
        </w:trPr>
        <w:tc>
          <w:tcPr>
            <w:tcW w:w="8976" w:type="dxa"/>
            <w:shd w:val="clear" w:color="auto" w:fill="auto"/>
            <w:vAlign w:val="center"/>
          </w:tcPr>
          <w:p w14:paraId="6E1DDE25" w14:textId="77777777" w:rsidR="00BD420D" w:rsidRPr="006F470A" w:rsidRDefault="004918C3" w:rsidP="005128ED">
            <w:pPr>
              <w:ind w:right="28"/>
              <w:jc w:val="both"/>
              <w:rPr>
                <w:rFonts w:asciiTheme="minorHAnsi" w:hAnsiTheme="minorHAnsi" w:cstheme="minorHAnsi"/>
                <w:bCs/>
                <w:sz w:val="22"/>
                <w:szCs w:val="22"/>
              </w:rPr>
            </w:pPr>
            <w:r w:rsidRPr="006F470A">
              <w:rPr>
                <w:rFonts w:asciiTheme="minorHAnsi" w:hAnsiTheme="minorHAnsi" w:cstheme="minorHAnsi"/>
                <w:b/>
                <w:bCs/>
                <w:color w:val="FF0000"/>
                <w:sz w:val="22"/>
                <w:szCs w:val="22"/>
              </w:rPr>
              <w:t xml:space="preserve"> </w:t>
            </w:r>
            <w:r w:rsidR="00A31544" w:rsidRPr="00F140FB">
              <w:rPr>
                <w:rFonts w:ascii="Arial" w:hAnsi="Arial" w:cs="Arial"/>
                <w:lang w:eastAsia="es-ES"/>
              </w:rPr>
              <w:t xml:space="preserve">El presente es un modelo de contrato </w:t>
            </w:r>
            <w:r w:rsidR="00A31544" w:rsidRPr="00F140FB">
              <w:rPr>
                <w:rFonts w:ascii="Arial" w:hAnsi="Arial" w:cs="Arial"/>
                <w:b/>
                <w:lang w:eastAsia="es-ES"/>
              </w:rPr>
              <w:t>REFERENCIAL</w:t>
            </w:r>
            <w:r w:rsidR="00A31544" w:rsidRPr="00F140FB">
              <w:rPr>
                <w:rFonts w:ascii="Arial" w:hAnsi="Arial" w:cs="Arial"/>
                <w:lang w:eastAsia="es-ES"/>
              </w:rPr>
              <w:t xml:space="preserve"> el cual puede sufrir modificaciones de acuerdo a las características particulares del presente proceso de contratación, las Especificaciones Técnicas, Términos de Referencia, Enmiendas, etc.</w:t>
            </w:r>
          </w:p>
        </w:tc>
      </w:tr>
    </w:tbl>
    <w:p w14:paraId="5251018E" w14:textId="77777777" w:rsidR="00BD420D" w:rsidRPr="006F470A" w:rsidRDefault="00BD420D" w:rsidP="00BD420D">
      <w:pPr>
        <w:jc w:val="center"/>
        <w:rPr>
          <w:rFonts w:asciiTheme="minorHAnsi" w:hAnsiTheme="minorHAnsi" w:cstheme="minorHAnsi"/>
          <w:b/>
          <w:bCs/>
          <w:sz w:val="22"/>
          <w:szCs w:val="22"/>
        </w:rPr>
      </w:pPr>
    </w:p>
    <w:p w14:paraId="08B582D9" w14:textId="77777777" w:rsidR="00A31544" w:rsidRPr="00CC56AC" w:rsidRDefault="00A31544" w:rsidP="00A31544">
      <w:pPr>
        <w:spacing w:after="120"/>
        <w:ind w:left="3540" w:hanging="138"/>
        <w:rPr>
          <w:rFonts w:ascii="Arial" w:hAnsi="Arial" w:cs="Arial"/>
          <w:b/>
        </w:rPr>
      </w:pPr>
      <w:r w:rsidRPr="00F140FB">
        <w:rPr>
          <w:rFonts w:ascii="Arial" w:hAnsi="Arial" w:cs="Arial"/>
          <w:b/>
          <w:lang w:eastAsia="es-ES"/>
        </w:rPr>
        <w:t xml:space="preserve">  </w:t>
      </w:r>
      <w:r w:rsidRPr="00CC56AC">
        <w:rPr>
          <w:rFonts w:ascii="Arial" w:hAnsi="Arial" w:cs="Arial"/>
          <w:b/>
        </w:rPr>
        <w:t>CONTRATO YPFB/GLC:</w:t>
      </w:r>
    </w:p>
    <w:p w14:paraId="366985A4" w14:textId="77777777" w:rsidR="00A31544" w:rsidRPr="00CC56AC" w:rsidRDefault="00A31544" w:rsidP="00A31544">
      <w:pPr>
        <w:spacing w:line="360" w:lineRule="auto"/>
        <w:ind w:left="3539" w:firstLine="709"/>
        <w:rPr>
          <w:rFonts w:ascii="Arial" w:hAnsi="Arial" w:cs="Arial"/>
          <w:b/>
        </w:rPr>
      </w:pPr>
      <w:r w:rsidRPr="00CC56AC">
        <w:rPr>
          <w:rFonts w:ascii="Arial" w:hAnsi="Arial" w:cs="Arial"/>
          <w:b/>
        </w:rPr>
        <w:t xml:space="preserve">La Paz, </w:t>
      </w:r>
    </w:p>
    <w:p w14:paraId="0938B102" w14:textId="77777777" w:rsidR="00A31544" w:rsidRPr="00CC56AC" w:rsidRDefault="00A31544" w:rsidP="00A31544">
      <w:pPr>
        <w:tabs>
          <w:tab w:val="left" w:pos="0"/>
        </w:tabs>
        <w:spacing w:after="120"/>
        <w:jc w:val="center"/>
        <w:rPr>
          <w:rFonts w:ascii="Arial" w:hAnsi="Arial" w:cs="Arial"/>
          <w:b/>
          <w:lang w:val="es-ES_tradnl"/>
        </w:rPr>
      </w:pPr>
      <w:r w:rsidRPr="00CC56AC">
        <w:rPr>
          <w:rFonts w:ascii="Arial" w:hAnsi="Arial" w:cs="Arial"/>
          <w:b/>
          <w:lang w:val="es-ES_tradnl"/>
        </w:rPr>
        <w:t xml:space="preserve">CONTRATO ADMINISTRATIVO PARA LA “ADQUISICIÓN DE </w:t>
      </w:r>
      <w:r>
        <w:rPr>
          <w:rFonts w:ascii="Arial" w:hAnsi="Arial" w:cs="Arial"/>
          <w:b/>
          <w:lang w:val="es-ES_tradnl"/>
        </w:rPr>
        <w:t>___________________________</w:t>
      </w:r>
      <w:r w:rsidRPr="00CC56AC">
        <w:rPr>
          <w:rFonts w:ascii="Arial" w:hAnsi="Arial" w:cs="Arial"/>
          <w:b/>
          <w:lang w:val="es-ES_tradnl"/>
        </w:rPr>
        <w:t>”</w:t>
      </w:r>
    </w:p>
    <w:p w14:paraId="5EEB57B1" w14:textId="77777777" w:rsidR="00A31544" w:rsidRPr="00F140FB" w:rsidRDefault="00A31544" w:rsidP="00A31544">
      <w:pPr>
        <w:tabs>
          <w:tab w:val="left" w:pos="0"/>
        </w:tabs>
        <w:spacing w:after="120"/>
        <w:jc w:val="center"/>
        <w:rPr>
          <w:rFonts w:ascii="Arial" w:hAnsi="Arial" w:cs="Arial"/>
          <w:b/>
          <w:lang w:val="pt-BR"/>
        </w:rPr>
      </w:pPr>
      <w:r w:rsidRPr="00F140FB">
        <w:rPr>
          <w:rFonts w:ascii="Arial" w:hAnsi="Arial" w:cs="Arial"/>
          <w:b/>
          <w:lang w:val="pt-BR"/>
        </w:rPr>
        <w:t xml:space="preserve">CÓDIGO: __________ </w:t>
      </w:r>
    </w:p>
    <w:p w14:paraId="05900376" w14:textId="77777777" w:rsidR="00A31544" w:rsidRPr="00F140FB" w:rsidRDefault="00A31544" w:rsidP="00A31544">
      <w:pPr>
        <w:autoSpaceDE w:val="0"/>
        <w:autoSpaceDN w:val="0"/>
        <w:adjustRightInd w:val="0"/>
        <w:spacing w:after="120"/>
        <w:jc w:val="both"/>
        <w:rPr>
          <w:rFonts w:ascii="Arial" w:hAnsi="Arial" w:cs="Arial"/>
          <w:lang w:val="pt-BR"/>
        </w:rPr>
      </w:pPr>
      <w:r w:rsidRPr="00F140FB">
        <w:rPr>
          <w:rFonts w:ascii="Arial" w:hAnsi="Arial" w:cs="Arial"/>
          <w:b/>
          <w:u w:val="single"/>
          <w:lang w:val="pt-BR"/>
        </w:rPr>
        <w:t xml:space="preserve">CLÁUSULA </w:t>
      </w:r>
      <w:proofErr w:type="gramStart"/>
      <w:r w:rsidRPr="00F140FB">
        <w:rPr>
          <w:rFonts w:ascii="Arial" w:hAnsi="Arial" w:cs="Arial"/>
          <w:b/>
          <w:u w:val="single"/>
          <w:lang w:val="pt-BR"/>
        </w:rPr>
        <w:t>PRIMERA.-</w:t>
      </w:r>
      <w:proofErr w:type="gramEnd"/>
      <w:r w:rsidRPr="00F140FB">
        <w:rPr>
          <w:rFonts w:ascii="Arial" w:hAnsi="Arial" w:cs="Arial"/>
          <w:b/>
          <w:u w:val="single"/>
          <w:lang w:val="pt-BR"/>
        </w:rPr>
        <w:t xml:space="preserve"> (PARTES CONTRATANTES)</w:t>
      </w:r>
    </w:p>
    <w:p w14:paraId="00E17766" w14:textId="77777777" w:rsidR="00A31544" w:rsidRPr="004E7B3A" w:rsidRDefault="00A31544" w:rsidP="00677C09">
      <w:pPr>
        <w:pStyle w:val="Prrafodelista"/>
        <w:numPr>
          <w:ilvl w:val="1"/>
          <w:numId w:val="61"/>
        </w:numPr>
        <w:pBdr>
          <w:top w:val="none" w:sz="4" w:space="0" w:color="000000"/>
          <w:left w:val="none" w:sz="4" w:space="0" w:color="000000"/>
          <w:bottom w:val="none" w:sz="4" w:space="0" w:color="000000"/>
          <w:right w:val="none" w:sz="4" w:space="0" w:color="000000"/>
          <w:between w:val="none" w:sz="4" w:space="0" w:color="000000"/>
        </w:pBdr>
        <w:spacing w:after="120"/>
        <w:ind w:left="567" w:hanging="567"/>
        <w:jc w:val="both"/>
        <w:rPr>
          <w:rFonts w:ascii="Arial" w:hAnsi="Arial" w:cs="Arial"/>
          <w:lang w:val="es-BO"/>
        </w:rPr>
      </w:pPr>
      <w:r w:rsidRPr="004E7B3A">
        <w:rPr>
          <w:rFonts w:ascii="Arial" w:hAnsi="Arial" w:cs="Arial"/>
          <w:b/>
        </w:rPr>
        <w:t>YACIMIENTOS PETROLÍFEROS FISCALES BOLIVIANOS</w:t>
      </w:r>
      <w:r w:rsidRPr="004E7B3A">
        <w:rPr>
          <w:rFonts w:ascii="Arial" w:hAnsi="Arial" w:cs="Arial"/>
        </w:rPr>
        <w:t xml:space="preserve">, </w:t>
      </w:r>
      <w:r w:rsidRPr="004E7B3A">
        <w:rPr>
          <w:rFonts w:ascii="Arial" w:hAnsi="Arial" w:cs="Arial"/>
          <w:lang w:val="es-ES_tradnl"/>
        </w:rPr>
        <w:t xml:space="preserve">una empresa autárquica del Estado Plurinacional de Bolivia, creada mediante Decreto Ley de 21 de diciembre de 1936, </w:t>
      </w:r>
      <w:r w:rsidRPr="004E7B3A">
        <w:rPr>
          <w:rFonts w:ascii="Arial" w:hAnsi="Arial" w:cs="Arial"/>
        </w:rPr>
        <w:t xml:space="preserve">con Número de Identificación Tributaria (NIT) 1020269020, con domicilio en la calle Bueno N° 185 de la ciudad de La Paz, </w:t>
      </w:r>
      <w:r w:rsidRPr="004E7B3A">
        <w:rPr>
          <w:rFonts w:ascii="Arial" w:hAnsi="Arial" w:cs="Arial"/>
          <w:bCs/>
          <w:lang w:val="es-BO"/>
        </w:rPr>
        <w:t xml:space="preserve">representada legalmente </w:t>
      </w:r>
      <w:r w:rsidRPr="004E7B3A">
        <w:rPr>
          <w:rFonts w:ascii="Arial" w:hAnsi="Arial" w:cs="Arial"/>
          <w:lang w:val="es-BO"/>
        </w:rPr>
        <w:t xml:space="preserve">por _________________ con cédula de identidad N° ___________ expedida en __________ en calidad de ______________, delegado para la firma del presente Contrato, mediante Resolución Administrativa PRS N° ______ de ____________, que en adelante se denominará la </w:t>
      </w:r>
      <w:r w:rsidRPr="004E7B3A">
        <w:rPr>
          <w:rFonts w:ascii="Arial" w:hAnsi="Arial" w:cs="Arial"/>
          <w:b/>
          <w:lang w:val="es-BO"/>
        </w:rPr>
        <w:t>ENTIDAD</w:t>
      </w:r>
      <w:r w:rsidRPr="004E7B3A">
        <w:rPr>
          <w:rFonts w:ascii="Arial" w:hAnsi="Arial" w:cs="Arial"/>
          <w:b/>
          <w:bCs/>
          <w:lang w:val="es-BO"/>
        </w:rPr>
        <w:t>.</w:t>
      </w:r>
      <w:r w:rsidRPr="004E7B3A">
        <w:rPr>
          <w:rFonts w:ascii="Arial" w:hAnsi="Arial" w:cs="Arial"/>
          <w:lang w:val="es-BO"/>
        </w:rPr>
        <w:t xml:space="preserve"> </w:t>
      </w:r>
    </w:p>
    <w:p w14:paraId="64AE3A00" w14:textId="77777777" w:rsidR="00A31544" w:rsidRPr="00780B55" w:rsidRDefault="00A31544" w:rsidP="00677C09">
      <w:pPr>
        <w:pStyle w:val="Prrafodelista"/>
        <w:numPr>
          <w:ilvl w:val="1"/>
          <w:numId w:val="61"/>
        </w:numPr>
        <w:pBdr>
          <w:top w:val="none" w:sz="4" w:space="0" w:color="000000"/>
          <w:left w:val="none" w:sz="4" w:space="0" w:color="000000"/>
          <w:bottom w:val="none" w:sz="4" w:space="0" w:color="000000"/>
          <w:right w:val="none" w:sz="4" w:space="0" w:color="000000"/>
          <w:between w:val="none" w:sz="4" w:space="0" w:color="000000"/>
        </w:pBdr>
        <w:spacing w:after="120"/>
        <w:ind w:left="567" w:hanging="567"/>
        <w:jc w:val="both"/>
        <w:rPr>
          <w:rFonts w:ascii="Arial" w:hAnsi="Arial" w:cs="Arial"/>
          <w:lang w:val="es-BO"/>
        </w:rPr>
      </w:pPr>
      <w:r>
        <w:rPr>
          <w:rFonts w:ascii="Arial" w:hAnsi="Arial" w:cs="Arial"/>
          <w:b/>
        </w:rPr>
        <w:t>____________</w:t>
      </w:r>
      <w:r w:rsidRPr="00780B55">
        <w:rPr>
          <w:rFonts w:ascii="Arial" w:hAnsi="Arial" w:cs="Arial"/>
        </w:rPr>
        <w:t>, una empresa</w:t>
      </w:r>
      <w:r>
        <w:rPr>
          <w:rFonts w:ascii="Arial" w:hAnsi="Arial" w:cs="Arial"/>
        </w:rPr>
        <w:t>/unipersonal</w:t>
      </w:r>
      <w:r w:rsidRPr="00780B55">
        <w:rPr>
          <w:rFonts w:ascii="Arial" w:hAnsi="Arial" w:cs="Arial"/>
        </w:rPr>
        <w:t xml:space="preserve"> legalmente constituida conforme a la legislación del Estado Plurinacional de Bolivia, inscrita en el Registro de Comercio de Bolivia c</w:t>
      </w:r>
      <w:r>
        <w:rPr>
          <w:rFonts w:ascii="Arial" w:hAnsi="Arial" w:cs="Arial"/>
        </w:rPr>
        <w:t>oncesionado a FUNDEMPRESA bajo M</w:t>
      </w:r>
      <w:r w:rsidRPr="00780B55">
        <w:rPr>
          <w:rFonts w:ascii="Arial" w:hAnsi="Arial" w:cs="Arial"/>
        </w:rPr>
        <w:t xml:space="preserve">atrícula Nº </w:t>
      </w:r>
      <w:r>
        <w:rPr>
          <w:rFonts w:ascii="Arial" w:hAnsi="Arial" w:cs="Arial"/>
        </w:rPr>
        <w:t>______</w:t>
      </w:r>
      <w:r w:rsidRPr="00780B55">
        <w:rPr>
          <w:rFonts w:ascii="Arial" w:hAnsi="Arial" w:cs="Arial"/>
        </w:rPr>
        <w:t xml:space="preserve">, con Número de Identificación Tributaria (NIT) </w:t>
      </w:r>
      <w:r>
        <w:rPr>
          <w:rFonts w:ascii="Arial" w:hAnsi="Arial" w:cs="Arial"/>
        </w:rPr>
        <w:t>___________</w:t>
      </w:r>
      <w:r w:rsidRPr="00780B55">
        <w:rPr>
          <w:rFonts w:ascii="Arial" w:hAnsi="Arial" w:cs="Arial"/>
        </w:rPr>
        <w:t xml:space="preserve">, con domicilio en </w:t>
      </w:r>
      <w:r>
        <w:rPr>
          <w:rFonts w:ascii="Arial" w:hAnsi="Arial" w:cs="Arial"/>
        </w:rPr>
        <w:t>__________</w:t>
      </w:r>
      <w:r w:rsidRPr="00780B55">
        <w:rPr>
          <w:rFonts w:ascii="Arial" w:hAnsi="Arial" w:cs="Arial"/>
        </w:rPr>
        <w:t xml:space="preserve"> N° </w:t>
      </w:r>
      <w:r>
        <w:rPr>
          <w:rFonts w:ascii="Arial" w:hAnsi="Arial" w:cs="Arial"/>
        </w:rPr>
        <w:t>_____________</w:t>
      </w:r>
      <w:r w:rsidRPr="00780B55">
        <w:rPr>
          <w:rFonts w:ascii="Arial" w:hAnsi="Arial" w:cs="Arial"/>
        </w:rPr>
        <w:t xml:space="preserve"> de la ciudad de </w:t>
      </w:r>
      <w:r>
        <w:rPr>
          <w:rFonts w:ascii="Arial" w:hAnsi="Arial" w:cs="Arial"/>
        </w:rPr>
        <w:t>___________</w:t>
      </w:r>
      <w:r w:rsidRPr="00780B55">
        <w:rPr>
          <w:rFonts w:ascii="Arial" w:hAnsi="Arial" w:cs="Arial"/>
        </w:rPr>
        <w:t xml:space="preserve">, representada legalmente por </w:t>
      </w:r>
      <w:r>
        <w:rPr>
          <w:rFonts w:ascii="Arial" w:hAnsi="Arial" w:cs="Arial"/>
        </w:rPr>
        <w:t>____________</w:t>
      </w:r>
      <w:r w:rsidRPr="00780B55">
        <w:rPr>
          <w:rFonts w:ascii="Arial" w:hAnsi="Arial" w:cs="Arial"/>
        </w:rPr>
        <w:t xml:space="preserve">, con cédula de identidad N° </w:t>
      </w:r>
      <w:r>
        <w:rPr>
          <w:rFonts w:ascii="Arial" w:hAnsi="Arial" w:cs="Arial"/>
        </w:rPr>
        <w:t>_________</w:t>
      </w:r>
      <w:r w:rsidRPr="00780B55">
        <w:rPr>
          <w:rFonts w:ascii="Arial" w:hAnsi="Arial" w:cs="Arial"/>
        </w:rPr>
        <w:t xml:space="preserve"> expedida en </w:t>
      </w:r>
      <w:r>
        <w:rPr>
          <w:rFonts w:ascii="Arial" w:hAnsi="Arial" w:cs="Arial"/>
        </w:rPr>
        <w:t>___________</w:t>
      </w:r>
      <w:r w:rsidRPr="00780B55">
        <w:rPr>
          <w:rFonts w:ascii="Arial" w:hAnsi="Arial" w:cs="Arial"/>
        </w:rPr>
        <w:t xml:space="preserve">, </w:t>
      </w:r>
      <w:r w:rsidRPr="00432E99">
        <w:rPr>
          <w:rFonts w:ascii="Arial" w:hAnsi="Arial" w:cs="Arial"/>
          <w:i/>
        </w:rPr>
        <w:t>en mérito al Testimonio de Poder N° _____ de fecha ________ otorgado por ante Notaría de Fe Pública N° ____ de la ciudad de _________</w:t>
      </w:r>
      <w:r>
        <w:rPr>
          <w:rFonts w:ascii="Arial" w:hAnsi="Arial" w:cs="Arial"/>
        </w:rPr>
        <w:t xml:space="preserve"> </w:t>
      </w:r>
      <w:r w:rsidRPr="00432E99">
        <w:rPr>
          <w:rFonts w:ascii="Arial" w:hAnsi="Arial" w:cs="Arial"/>
          <w:i/>
        </w:rPr>
        <w:t>(No aplica para empresas unipersonales)</w:t>
      </w:r>
      <w:r w:rsidRPr="00780B55">
        <w:rPr>
          <w:rFonts w:ascii="Arial" w:hAnsi="Arial" w:cs="Arial"/>
        </w:rPr>
        <w:t xml:space="preserve">, con Certificado RUPE N° </w:t>
      </w:r>
      <w:r>
        <w:rPr>
          <w:rFonts w:ascii="Arial" w:hAnsi="Arial" w:cs="Arial"/>
        </w:rPr>
        <w:t>________</w:t>
      </w:r>
      <w:r w:rsidRPr="00780B55">
        <w:rPr>
          <w:rFonts w:ascii="Arial" w:hAnsi="Arial" w:cs="Arial"/>
        </w:rPr>
        <w:t xml:space="preserve"> de fecha </w:t>
      </w:r>
      <w:r>
        <w:rPr>
          <w:rFonts w:ascii="Arial" w:hAnsi="Arial" w:cs="Arial"/>
        </w:rPr>
        <w:t>_________</w:t>
      </w:r>
      <w:r w:rsidRPr="00780B55">
        <w:rPr>
          <w:rFonts w:ascii="Arial" w:hAnsi="Arial" w:cs="Arial"/>
        </w:rPr>
        <w:t xml:space="preserve">, que en adelante se denominará el </w:t>
      </w:r>
      <w:r w:rsidRPr="00780B55">
        <w:rPr>
          <w:rFonts w:ascii="Arial" w:hAnsi="Arial" w:cs="Arial"/>
          <w:b/>
        </w:rPr>
        <w:t>PROVEEDOR</w:t>
      </w:r>
      <w:r w:rsidRPr="00780B55">
        <w:rPr>
          <w:rFonts w:ascii="Arial" w:hAnsi="Arial" w:cs="Arial"/>
        </w:rPr>
        <w:t>.</w:t>
      </w:r>
    </w:p>
    <w:p w14:paraId="0AF409D1" w14:textId="77777777" w:rsidR="00A31544" w:rsidRPr="00CC56AC" w:rsidRDefault="00A31544" w:rsidP="00A31544">
      <w:pPr>
        <w:pStyle w:val="Prrafodelista"/>
        <w:spacing w:after="120"/>
        <w:ind w:left="567"/>
        <w:jc w:val="both"/>
        <w:rPr>
          <w:rFonts w:ascii="Arial" w:hAnsi="Arial" w:cs="Arial"/>
        </w:rPr>
      </w:pPr>
      <w:r w:rsidRPr="00CC56AC">
        <w:rPr>
          <w:rFonts w:ascii="Arial" w:hAnsi="Arial" w:cs="Arial"/>
        </w:rPr>
        <w:t xml:space="preserve">Tanto la </w:t>
      </w:r>
      <w:r w:rsidRPr="00CC56AC">
        <w:rPr>
          <w:rFonts w:ascii="Arial" w:hAnsi="Arial" w:cs="Arial"/>
          <w:b/>
        </w:rPr>
        <w:t>ENTIDAD</w:t>
      </w:r>
      <w:r w:rsidRPr="00CC56AC">
        <w:rPr>
          <w:rFonts w:ascii="Arial" w:hAnsi="Arial" w:cs="Arial"/>
        </w:rPr>
        <w:t xml:space="preserve"> como el </w:t>
      </w:r>
      <w:r w:rsidRPr="00CC56AC">
        <w:rPr>
          <w:rFonts w:ascii="Arial" w:hAnsi="Arial" w:cs="Arial"/>
          <w:b/>
        </w:rPr>
        <w:t>PROVEEDOR</w:t>
      </w:r>
      <w:r w:rsidRPr="00CC56AC">
        <w:rPr>
          <w:rFonts w:ascii="Arial" w:hAnsi="Arial" w:cs="Arial"/>
        </w:rPr>
        <w:t xml:space="preserve"> podrán ser denominados individualmente e indistintamente como “Parte” o colectivamente “Partes”.</w:t>
      </w:r>
    </w:p>
    <w:p w14:paraId="4F294083" w14:textId="77777777" w:rsidR="00A31544" w:rsidRPr="00CC56AC" w:rsidRDefault="00A31544" w:rsidP="00A31544">
      <w:pPr>
        <w:spacing w:after="12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SEGUNDA.- (ANTECEDENTES LEGALES DEL CONTRATO) </w:t>
      </w:r>
    </w:p>
    <w:p w14:paraId="7C9CB428" w14:textId="77777777" w:rsidR="00A31544" w:rsidRPr="00CC56AC" w:rsidRDefault="00A31544" w:rsidP="00A31544">
      <w:pPr>
        <w:spacing w:after="120"/>
        <w:ind w:left="567" w:hanging="565"/>
        <w:jc w:val="both"/>
        <w:rPr>
          <w:rFonts w:ascii="Arial" w:hAnsi="Arial" w:cs="Arial"/>
          <w:b/>
          <w:bCs/>
        </w:rPr>
      </w:pPr>
      <w:r>
        <w:rPr>
          <w:rFonts w:ascii="Arial" w:hAnsi="Arial" w:cs="Arial"/>
          <w:b/>
          <w:bCs/>
        </w:rPr>
        <w:t>2.1</w:t>
      </w:r>
      <w:r w:rsidRPr="00CC56AC">
        <w:rPr>
          <w:rFonts w:ascii="Arial" w:hAnsi="Arial" w:cs="Arial"/>
          <w:b/>
          <w:bCs/>
        </w:rPr>
        <w:t xml:space="preserve"> </w:t>
      </w:r>
      <w:r w:rsidRPr="00CC56AC">
        <w:rPr>
          <w:rFonts w:ascii="Arial" w:hAnsi="Arial" w:cs="Arial"/>
          <w:b/>
          <w:bCs/>
        </w:rPr>
        <w:tab/>
      </w:r>
      <w:r w:rsidRPr="00FF1A8F">
        <w:rPr>
          <w:rFonts w:ascii="Arial" w:hAnsi="Arial" w:cs="Arial"/>
        </w:rPr>
        <w:t>La</w:t>
      </w:r>
      <w:r w:rsidRPr="00FF1A8F">
        <w:rPr>
          <w:rFonts w:ascii="Arial" w:hAnsi="Arial" w:cs="Arial"/>
          <w:b/>
        </w:rPr>
        <w:t xml:space="preserve"> ENTIDAD </w:t>
      </w:r>
      <w:r w:rsidRPr="00FF1A8F">
        <w:rPr>
          <w:rFonts w:ascii="Arial" w:hAnsi="Arial" w:cs="Arial"/>
        </w:rPr>
        <w:t xml:space="preserve">mediante la modalidad de contratación directa por licitación con código de proceso </w:t>
      </w:r>
      <w:r>
        <w:rPr>
          <w:rFonts w:ascii="Arial" w:hAnsi="Arial" w:cs="Arial"/>
        </w:rPr>
        <w:t>_________</w:t>
      </w:r>
      <w:r w:rsidRPr="00FF1A8F">
        <w:rPr>
          <w:rFonts w:ascii="Arial" w:hAnsi="Arial" w:cs="Arial"/>
        </w:rPr>
        <w:t xml:space="preserve">, llevó adelante el proceso de contratación para la </w:t>
      </w:r>
      <w:r w:rsidRPr="00FF1A8F">
        <w:rPr>
          <w:rFonts w:ascii="Arial" w:hAnsi="Arial" w:cs="Arial"/>
          <w:b/>
        </w:rPr>
        <w:t xml:space="preserve">“ADQUISICIÓN DE </w:t>
      </w:r>
      <w:r>
        <w:rPr>
          <w:rFonts w:ascii="Arial" w:hAnsi="Arial" w:cs="Arial"/>
          <w:b/>
        </w:rPr>
        <w:t>_______________</w:t>
      </w:r>
      <w:r w:rsidRPr="00FF1A8F">
        <w:rPr>
          <w:rFonts w:ascii="Arial" w:hAnsi="Arial" w:cs="Arial"/>
          <w:b/>
        </w:rPr>
        <w:t>”</w:t>
      </w:r>
      <w:r w:rsidRPr="00FF1A8F">
        <w:rPr>
          <w:rFonts w:ascii="Arial" w:hAnsi="Arial" w:cs="Arial"/>
        </w:rPr>
        <w:t>, realizado bajo las normas y regulaciones de contratación establecidas en el Reglamento de Contrataciones Directas en el marco del Decreto Supremo N° 29506 aprobado mediante Resolución de Directorio N° 15/2016 de 29 de febrero de 2016 modificado mediante Resolución de Directorio N° 50/2017 de 11 de agosto de 2017 y el Documento Base de Contratación (DBC).</w:t>
      </w:r>
      <w:r w:rsidRPr="00CC56AC">
        <w:rPr>
          <w:rFonts w:ascii="Arial" w:hAnsi="Arial" w:cs="Arial"/>
          <w:b/>
          <w:bCs/>
        </w:rPr>
        <w:t xml:space="preserve"> </w:t>
      </w:r>
    </w:p>
    <w:p w14:paraId="22B8692E" w14:textId="77777777" w:rsidR="00A31544" w:rsidRDefault="00A31544" w:rsidP="00A31544">
      <w:pPr>
        <w:spacing w:after="120"/>
        <w:ind w:left="567" w:hanging="567"/>
        <w:jc w:val="both"/>
        <w:rPr>
          <w:rFonts w:ascii="Arial" w:hAnsi="Arial" w:cs="Arial"/>
          <w:b/>
          <w:bCs/>
        </w:rPr>
      </w:pPr>
      <w:r>
        <w:rPr>
          <w:rFonts w:ascii="Arial" w:hAnsi="Arial" w:cs="Arial"/>
          <w:b/>
          <w:bCs/>
        </w:rPr>
        <w:t>2.2</w:t>
      </w:r>
      <w:r w:rsidRPr="00CC56AC">
        <w:rPr>
          <w:rFonts w:ascii="Arial" w:hAnsi="Arial" w:cs="Arial"/>
          <w:bCs/>
        </w:rPr>
        <w:tab/>
        <w:t>Por su parte el</w:t>
      </w:r>
      <w:r w:rsidRPr="00CC56AC">
        <w:rPr>
          <w:rFonts w:ascii="Arial" w:hAnsi="Arial" w:cs="Arial"/>
          <w:b/>
          <w:bCs/>
        </w:rPr>
        <w:t xml:space="preserve"> PROVEEDOR </w:t>
      </w:r>
      <w:r w:rsidRPr="00CC56AC">
        <w:rPr>
          <w:rFonts w:ascii="Arial" w:hAnsi="Arial" w:cs="Arial"/>
          <w:bCs/>
        </w:rPr>
        <w:t xml:space="preserve">reúne las condiciones y experiencia para llevar a cabo la provisión de los Bienes </w:t>
      </w:r>
      <w:bookmarkStart w:id="4" w:name="_Toc418613179"/>
      <w:bookmarkStart w:id="5" w:name="_Toc429824734"/>
      <w:bookmarkStart w:id="6" w:name="_Toc245538374"/>
      <w:bookmarkStart w:id="7" w:name="_Toc249143838"/>
      <w:r w:rsidRPr="00CC56AC">
        <w:rPr>
          <w:rFonts w:ascii="Arial" w:hAnsi="Arial" w:cs="Arial"/>
          <w:bCs/>
        </w:rPr>
        <w:t xml:space="preserve">a la </w:t>
      </w:r>
      <w:r w:rsidRPr="00CC56AC">
        <w:rPr>
          <w:rFonts w:ascii="Arial" w:hAnsi="Arial" w:cs="Arial"/>
          <w:b/>
          <w:bCs/>
        </w:rPr>
        <w:t>ENTIDAD.</w:t>
      </w:r>
    </w:p>
    <w:p w14:paraId="17A7CCED" w14:textId="77777777" w:rsidR="00A31544" w:rsidRDefault="00A31544" w:rsidP="00A31544">
      <w:pPr>
        <w:spacing w:after="120"/>
        <w:ind w:left="567" w:hanging="567"/>
        <w:jc w:val="both"/>
        <w:rPr>
          <w:rFonts w:ascii="Arial" w:hAnsi="Arial" w:cs="Arial"/>
          <w:b/>
          <w:bCs/>
        </w:rPr>
      </w:pPr>
    </w:p>
    <w:p w14:paraId="1B6D50F4" w14:textId="77777777" w:rsidR="00A31544" w:rsidRPr="00CC56AC" w:rsidRDefault="00A31544" w:rsidP="00A31544">
      <w:pPr>
        <w:spacing w:after="120"/>
        <w:ind w:left="567" w:hanging="567"/>
        <w:jc w:val="both"/>
        <w:rPr>
          <w:rFonts w:ascii="Arial" w:hAnsi="Arial" w:cs="Arial"/>
          <w:bCs/>
        </w:rPr>
      </w:pPr>
    </w:p>
    <w:bookmarkEnd w:id="4"/>
    <w:bookmarkEnd w:id="5"/>
    <w:bookmarkEnd w:id="6"/>
    <w:bookmarkEnd w:id="7"/>
    <w:p w14:paraId="4BC7649A" w14:textId="77777777" w:rsidR="00A31544" w:rsidRPr="00CC56AC" w:rsidRDefault="00A31544" w:rsidP="00A31544">
      <w:pPr>
        <w:spacing w:after="120"/>
        <w:rPr>
          <w:rFonts w:ascii="Arial" w:hAnsi="Arial" w:cs="Arial"/>
          <w:b/>
          <w:u w:val="single"/>
        </w:rPr>
      </w:pPr>
      <w:r w:rsidRPr="00CC56AC">
        <w:rPr>
          <w:rFonts w:ascii="Arial" w:hAnsi="Arial" w:cs="Arial"/>
          <w:b/>
          <w:u w:val="single"/>
        </w:rPr>
        <w:t>CLÁUSULA</w:t>
      </w:r>
      <w:r w:rsidRPr="00CC56AC">
        <w:rPr>
          <w:rFonts w:ascii="Arial" w:hAnsi="Arial" w:cs="Arial"/>
          <w:b/>
          <w:u w:val="single"/>
          <w:lang w:val="es-ES_tradnl"/>
        </w:rPr>
        <w:t xml:space="preserve"> TERCERA.- </w:t>
      </w:r>
      <w:r w:rsidRPr="00CC56AC">
        <w:rPr>
          <w:rFonts w:ascii="Arial" w:hAnsi="Arial" w:cs="Arial"/>
          <w:b/>
          <w:u w:val="single"/>
        </w:rPr>
        <w:t>(DISPOSICIONES GENERALES)</w:t>
      </w:r>
    </w:p>
    <w:p w14:paraId="3B6B381F" w14:textId="77777777" w:rsidR="00A31544" w:rsidRPr="00CC56AC" w:rsidRDefault="00A31544" w:rsidP="00A31544">
      <w:pPr>
        <w:spacing w:after="120"/>
        <w:ind w:left="567" w:hanging="567"/>
        <w:jc w:val="both"/>
        <w:rPr>
          <w:rFonts w:ascii="Arial" w:hAnsi="Arial" w:cs="Arial"/>
        </w:rPr>
      </w:pPr>
      <w:r>
        <w:rPr>
          <w:rFonts w:ascii="Arial" w:hAnsi="Arial" w:cs="Arial"/>
          <w:b/>
        </w:rPr>
        <w:lastRenderedPageBreak/>
        <w:t>3.1</w:t>
      </w:r>
      <w:r w:rsidRPr="00CC56AC">
        <w:rPr>
          <w:rFonts w:ascii="Arial" w:hAnsi="Arial" w:cs="Arial"/>
          <w:b/>
        </w:rPr>
        <w:tab/>
        <w:t xml:space="preserve">Aplicación del Contrato: </w:t>
      </w:r>
      <w:r w:rsidRPr="00CC56AC">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1B54BE61" w14:textId="77777777" w:rsidR="00A31544" w:rsidRPr="00CC56AC" w:rsidRDefault="00A31544" w:rsidP="00A31544">
      <w:pPr>
        <w:spacing w:after="120"/>
        <w:ind w:left="567" w:hanging="567"/>
        <w:jc w:val="both"/>
        <w:rPr>
          <w:rFonts w:ascii="Arial" w:hAnsi="Arial" w:cs="Arial"/>
        </w:rPr>
      </w:pPr>
      <w:r>
        <w:rPr>
          <w:rFonts w:ascii="Arial" w:hAnsi="Arial" w:cs="Arial"/>
          <w:b/>
        </w:rPr>
        <w:t>3.2</w:t>
      </w:r>
      <w:r w:rsidRPr="00CC56AC">
        <w:rPr>
          <w:rFonts w:ascii="Arial" w:hAnsi="Arial" w:cs="Arial"/>
          <w:b/>
        </w:rPr>
        <w:t xml:space="preserve">   Definiciones:</w:t>
      </w:r>
      <w:r w:rsidRPr="00CC56A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5"/>
        <w:gridCol w:w="5963"/>
      </w:tblGrid>
      <w:tr w:rsidR="00A31544" w:rsidRPr="00CC56AC" w14:paraId="72B7F0F2" w14:textId="77777777" w:rsidTr="00E55265">
        <w:tc>
          <w:tcPr>
            <w:tcW w:w="2522" w:type="dxa"/>
            <w:shd w:val="clear" w:color="auto" w:fill="auto"/>
          </w:tcPr>
          <w:p w14:paraId="1D183CCC" w14:textId="77777777" w:rsidR="00A31544" w:rsidRDefault="00A31544" w:rsidP="00E55265">
            <w:pPr>
              <w:spacing w:after="120"/>
              <w:rPr>
                <w:rFonts w:ascii="Arial" w:hAnsi="Arial" w:cs="Arial"/>
                <w:b/>
                <w:bCs/>
              </w:rPr>
            </w:pPr>
          </w:p>
          <w:p w14:paraId="45E1225E" w14:textId="77777777" w:rsidR="00A31544" w:rsidRPr="00CC56AC" w:rsidRDefault="00A31544" w:rsidP="00E55265">
            <w:pPr>
              <w:spacing w:after="120"/>
              <w:rPr>
                <w:rFonts w:ascii="Arial" w:hAnsi="Arial" w:cs="Arial"/>
                <w:b/>
              </w:rPr>
            </w:pPr>
            <w:r w:rsidRPr="00CC56AC">
              <w:rPr>
                <w:rFonts w:ascii="Arial" w:hAnsi="Arial" w:cs="Arial"/>
                <w:b/>
                <w:bCs/>
              </w:rPr>
              <w:t xml:space="preserve">Bien </w:t>
            </w:r>
            <w:r>
              <w:rPr>
                <w:rFonts w:ascii="Arial" w:hAnsi="Arial" w:cs="Arial"/>
                <w:b/>
                <w:bCs/>
              </w:rPr>
              <w:t>(e</w:t>
            </w:r>
            <w:r w:rsidRPr="00CC56AC">
              <w:rPr>
                <w:rFonts w:ascii="Arial" w:hAnsi="Arial" w:cs="Arial"/>
                <w:b/>
                <w:bCs/>
              </w:rPr>
              <w:t>s</w:t>
            </w:r>
            <w:r>
              <w:rPr>
                <w:rFonts w:ascii="Arial" w:hAnsi="Arial" w:cs="Arial"/>
                <w:b/>
                <w:bCs/>
              </w:rPr>
              <w:t>)</w:t>
            </w:r>
            <w:r w:rsidRPr="00CC56AC">
              <w:rPr>
                <w:rFonts w:ascii="Arial" w:hAnsi="Arial" w:cs="Arial"/>
                <w:b/>
                <w:bCs/>
              </w:rPr>
              <w:t>:</w:t>
            </w:r>
          </w:p>
        </w:tc>
        <w:tc>
          <w:tcPr>
            <w:tcW w:w="6237" w:type="dxa"/>
            <w:shd w:val="clear" w:color="auto" w:fill="auto"/>
          </w:tcPr>
          <w:p w14:paraId="68F05C31" w14:textId="77777777" w:rsidR="00A31544" w:rsidRPr="00432E99" w:rsidRDefault="00A31544" w:rsidP="00E55265">
            <w:pPr>
              <w:spacing w:after="120"/>
              <w:jc w:val="both"/>
              <w:rPr>
                <w:rFonts w:ascii="Arial" w:hAnsi="Arial" w:cs="Arial"/>
                <w:sz w:val="16"/>
                <w:szCs w:val="16"/>
              </w:rPr>
            </w:pPr>
          </w:p>
          <w:p w14:paraId="680DC127" w14:textId="77777777" w:rsidR="00A31544" w:rsidRPr="00CC56AC" w:rsidRDefault="00A31544" w:rsidP="00E55265">
            <w:pPr>
              <w:spacing w:after="120"/>
              <w:jc w:val="both"/>
              <w:rPr>
                <w:rFonts w:ascii="Arial" w:hAnsi="Arial" w:cs="Arial"/>
              </w:rPr>
            </w:pPr>
            <w:r w:rsidRPr="00CC56AC">
              <w:rPr>
                <w:rFonts w:ascii="Arial" w:hAnsi="Arial" w:cs="Arial"/>
              </w:rPr>
              <w:t xml:space="preserve">Consiste en </w:t>
            </w:r>
            <w:r>
              <w:rPr>
                <w:rFonts w:ascii="Arial" w:hAnsi="Arial" w:cs="Arial"/>
              </w:rPr>
              <w:t>_________________</w:t>
            </w:r>
            <w:r w:rsidRPr="00CC56AC">
              <w:rPr>
                <w:rFonts w:ascii="Arial" w:hAnsi="Arial" w:cs="Arial"/>
                <w:lang w:val="es-ES_tradnl"/>
              </w:rPr>
              <w:t xml:space="preserve">, </w:t>
            </w:r>
            <w:r w:rsidRPr="00CC56AC">
              <w:rPr>
                <w:rFonts w:ascii="Arial" w:hAnsi="Arial" w:cs="Arial"/>
              </w:rPr>
              <w:t>conforme al objeto del presente Contrato.</w:t>
            </w:r>
          </w:p>
        </w:tc>
      </w:tr>
      <w:tr w:rsidR="00A31544" w:rsidRPr="00CC56AC" w14:paraId="3A30A25D" w14:textId="77777777" w:rsidTr="00E55265">
        <w:tc>
          <w:tcPr>
            <w:tcW w:w="2522" w:type="dxa"/>
            <w:shd w:val="clear" w:color="auto" w:fill="auto"/>
          </w:tcPr>
          <w:p w14:paraId="15A376D1" w14:textId="77777777" w:rsidR="00A31544" w:rsidRPr="00CC56AC" w:rsidRDefault="00A31544" w:rsidP="00E55265">
            <w:pPr>
              <w:spacing w:after="120"/>
              <w:jc w:val="both"/>
              <w:rPr>
                <w:rFonts w:ascii="Arial" w:hAnsi="Arial" w:cs="Arial"/>
                <w:b/>
              </w:rPr>
            </w:pPr>
            <w:r w:rsidRPr="00CC56AC">
              <w:rPr>
                <w:rFonts w:ascii="Arial" w:hAnsi="Arial" w:cs="Arial"/>
                <w:b/>
              </w:rPr>
              <w:t>Contrato:</w:t>
            </w:r>
          </w:p>
        </w:tc>
        <w:tc>
          <w:tcPr>
            <w:tcW w:w="6237" w:type="dxa"/>
            <w:shd w:val="clear" w:color="auto" w:fill="auto"/>
          </w:tcPr>
          <w:p w14:paraId="3B11EFFD" w14:textId="77777777" w:rsidR="00A31544" w:rsidRPr="00CC56AC" w:rsidRDefault="00A31544" w:rsidP="00E55265">
            <w:pPr>
              <w:spacing w:after="120"/>
              <w:jc w:val="both"/>
              <w:rPr>
                <w:rFonts w:ascii="Arial" w:hAnsi="Arial" w:cs="Arial"/>
              </w:rPr>
            </w:pPr>
            <w:r w:rsidRPr="00CC56AC">
              <w:rPr>
                <w:rFonts w:ascii="Arial" w:hAnsi="Arial" w:cs="Arial"/>
              </w:rPr>
              <w:t>Es el presente documento celebrado entre las Partes, junto con todos los documentos que forman parte integrante del mismo.</w:t>
            </w:r>
          </w:p>
        </w:tc>
      </w:tr>
      <w:tr w:rsidR="00A31544" w:rsidRPr="00CC56AC" w14:paraId="2E5ABCC8" w14:textId="77777777" w:rsidTr="00E55265">
        <w:tc>
          <w:tcPr>
            <w:tcW w:w="2522" w:type="dxa"/>
            <w:shd w:val="clear" w:color="auto" w:fill="auto"/>
          </w:tcPr>
          <w:p w14:paraId="76D1A160" w14:textId="77777777" w:rsidR="00A31544" w:rsidRPr="00CC56AC" w:rsidRDefault="00A31544" w:rsidP="00E55265">
            <w:pPr>
              <w:spacing w:after="120"/>
              <w:rPr>
                <w:rFonts w:ascii="Arial" w:hAnsi="Arial" w:cs="Arial"/>
                <w:b/>
              </w:rPr>
            </w:pPr>
            <w:r w:rsidRPr="00CC56AC">
              <w:rPr>
                <w:rFonts w:ascii="Arial" w:hAnsi="Arial" w:cs="Arial"/>
                <w:b/>
              </w:rPr>
              <w:t>Comité de Recepción:</w:t>
            </w:r>
          </w:p>
        </w:tc>
        <w:tc>
          <w:tcPr>
            <w:tcW w:w="6237" w:type="dxa"/>
            <w:shd w:val="clear" w:color="auto" w:fill="auto"/>
          </w:tcPr>
          <w:p w14:paraId="6328C6AD" w14:textId="77777777" w:rsidR="00A31544" w:rsidRPr="00CC56AC" w:rsidRDefault="00A31544" w:rsidP="00E55265">
            <w:pPr>
              <w:spacing w:after="120"/>
              <w:jc w:val="both"/>
              <w:rPr>
                <w:rFonts w:ascii="Arial" w:hAnsi="Arial" w:cs="Arial"/>
              </w:rPr>
            </w:pPr>
            <w:r w:rsidRPr="00FF1A8F">
              <w:rPr>
                <w:rFonts w:ascii="Arial" w:hAnsi="Arial" w:cs="Arial"/>
              </w:rPr>
              <w:t xml:space="preserve">Son las personas designadas por la Unidad Solicitante, quienes serán responsables de la verificación y recepción de los Bienes a ser entregados por el </w:t>
            </w:r>
            <w:r w:rsidRPr="00FF1A8F">
              <w:rPr>
                <w:rFonts w:ascii="Arial" w:hAnsi="Arial" w:cs="Arial"/>
                <w:b/>
              </w:rPr>
              <w:t>PROVEEDOR</w:t>
            </w:r>
            <w:r w:rsidRPr="00FF1A8F">
              <w:rPr>
                <w:rFonts w:ascii="Arial" w:hAnsi="Arial" w:cs="Arial"/>
              </w:rPr>
              <w:t>, conforme lo establecido en el presente Contrato.</w:t>
            </w:r>
          </w:p>
        </w:tc>
      </w:tr>
      <w:tr w:rsidR="00A31544" w:rsidRPr="00CC56AC" w14:paraId="2C5E18F0" w14:textId="77777777" w:rsidTr="00E55265">
        <w:tc>
          <w:tcPr>
            <w:tcW w:w="2522" w:type="dxa"/>
            <w:shd w:val="clear" w:color="auto" w:fill="auto"/>
          </w:tcPr>
          <w:p w14:paraId="6A0907A4" w14:textId="77777777" w:rsidR="00A31544" w:rsidRPr="00CC56AC" w:rsidRDefault="00A31544" w:rsidP="00E55265">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C56AC">
              <w:rPr>
                <w:rFonts w:ascii="Arial" w:hAnsi="Arial" w:cs="Arial"/>
                <w:b/>
              </w:rPr>
              <w:t>Informe  de Conformidad:</w:t>
            </w:r>
          </w:p>
        </w:tc>
        <w:tc>
          <w:tcPr>
            <w:tcW w:w="6237" w:type="dxa"/>
            <w:shd w:val="clear" w:color="auto" w:fill="auto"/>
          </w:tcPr>
          <w:p w14:paraId="77770740" w14:textId="77777777" w:rsidR="00A31544" w:rsidRPr="00CC56AC" w:rsidRDefault="00A31544" w:rsidP="00E55265">
            <w:pPr>
              <w:spacing w:before="120" w:after="120"/>
              <w:jc w:val="both"/>
              <w:rPr>
                <w:rFonts w:ascii="Arial" w:hAnsi="Arial" w:cs="Arial"/>
              </w:rPr>
            </w:pPr>
            <w:r>
              <w:rPr>
                <w:rFonts w:ascii="Arial" w:hAnsi="Arial" w:cs="Arial"/>
              </w:rPr>
              <w:t>Documento</w:t>
            </w:r>
            <w:r w:rsidRPr="00CC56AC">
              <w:rPr>
                <w:rFonts w:ascii="Arial" w:hAnsi="Arial" w:cs="Arial"/>
              </w:rPr>
              <w:t xml:space="preserve"> elaborado por el Comité de Recepción, una vez verificado el cumplimiento de las obligaciones del </w:t>
            </w:r>
            <w:r w:rsidRPr="00CC56AC">
              <w:rPr>
                <w:rFonts w:ascii="Arial" w:hAnsi="Arial" w:cs="Arial"/>
                <w:b/>
              </w:rPr>
              <w:t>PROVEEDOR</w:t>
            </w:r>
            <w:r w:rsidRPr="00CC56AC">
              <w:rPr>
                <w:rFonts w:ascii="Arial" w:hAnsi="Arial" w:cs="Arial"/>
              </w:rPr>
              <w:t xml:space="preserve">. </w:t>
            </w:r>
          </w:p>
        </w:tc>
      </w:tr>
      <w:tr w:rsidR="00A31544" w:rsidRPr="00CC56AC" w14:paraId="71AEBE1D" w14:textId="77777777" w:rsidTr="00E55265">
        <w:tc>
          <w:tcPr>
            <w:tcW w:w="2522" w:type="dxa"/>
            <w:shd w:val="clear" w:color="auto" w:fill="auto"/>
          </w:tcPr>
          <w:p w14:paraId="30EF7E3D" w14:textId="77777777" w:rsidR="00A31544" w:rsidRPr="00CC56AC" w:rsidRDefault="00A31544" w:rsidP="00E55265">
            <w:pPr>
              <w:spacing w:after="120"/>
              <w:rPr>
                <w:rFonts w:ascii="Arial" w:hAnsi="Arial" w:cs="Arial"/>
                <w:b/>
              </w:rPr>
            </w:pPr>
            <w:r w:rsidRPr="00CC56AC">
              <w:rPr>
                <w:rFonts w:ascii="Arial" w:hAnsi="Arial" w:cs="Arial"/>
                <w:b/>
              </w:rPr>
              <w:t>Ley Aplicable:</w:t>
            </w:r>
            <w:r w:rsidRPr="00CC56AC">
              <w:rPr>
                <w:rFonts w:ascii="Arial" w:hAnsi="Arial" w:cs="Arial"/>
              </w:rPr>
              <w:tab/>
            </w:r>
          </w:p>
        </w:tc>
        <w:tc>
          <w:tcPr>
            <w:tcW w:w="6237" w:type="dxa"/>
            <w:shd w:val="clear" w:color="auto" w:fill="auto"/>
          </w:tcPr>
          <w:p w14:paraId="6ECAB5D6" w14:textId="77777777" w:rsidR="00A31544" w:rsidRPr="00CC56AC" w:rsidRDefault="00A31544" w:rsidP="00E55265">
            <w:pPr>
              <w:spacing w:after="120"/>
              <w:jc w:val="both"/>
              <w:rPr>
                <w:rFonts w:ascii="Arial" w:hAnsi="Arial" w:cs="Arial"/>
              </w:rPr>
            </w:pPr>
            <w:r w:rsidRPr="00CC56AC">
              <w:rPr>
                <w:rFonts w:ascii="Arial" w:hAnsi="Arial" w:cs="Arial"/>
              </w:rPr>
              <w:t>Son las normas constitucionales, leyes, decretos supremos y toda otra disposición legal y vigente del Estado Plurinacional de Bolivia.</w:t>
            </w:r>
          </w:p>
        </w:tc>
      </w:tr>
      <w:tr w:rsidR="00A31544" w:rsidRPr="00CC56AC" w14:paraId="32449BB8" w14:textId="77777777" w:rsidTr="00E55265">
        <w:tc>
          <w:tcPr>
            <w:tcW w:w="2522" w:type="dxa"/>
            <w:shd w:val="clear" w:color="auto" w:fill="auto"/>
          </w:tcPr>
          <w:p w14:paraId="57C0439D" w14:textId="77777777" w:rsidR="00A31544" w:rsidRPr="00CC56AC" w:rsidRDefault="00A31544" w:rsidP="00E55265">
            <w:pPr>
              <w:spacing w:after="120"/>
              <w:rPr>
                <w:rFonts w:ascii="Arial" w:hAnsi="Arial" w:cs="Arial"/>
                <w:b/>
              </w:rPr>
            </w:pPr>
            <w:r w:rsidRPr="00CC56AC">
              <w:rPr>
                <w:rFonts w:ascii="Arial" w:hAnsi="Arial" w:cs="Arial"/>
                <w:b/>
              </w:rPr>
              <w:t>Unidad Solicitante:</w:t>
            </w:r>
          </w:p>
        </w:tc>
        <w:tc>
          <w:tcPr>
            <w:tcW w:w="6237" w:type="dxa"/>
            <w:shd w:val="clear" w:color="auto" w:fill="auto"/>
          </w:tcPr>
          <w:p w14:paraId="05EEB93A" w14:textId="77777777" w:rsidR="00A31544" w:rsidRPr="00CC56AC" w:rsidRDefault="00A31544" w:rsidP="00E55265">
            <w:pPr>
              <w:spacing w:after="120"/>
              <w:jc w:val="both"/>
              <w:rPr>
                <w:rFonts w:ascii="Arial" w:hAnsi="Arial" w:cs="Arial"/>
              </w:rPr>
            </w:pPr>
            <w:r w:rsidRPr="00CC56AC">
              <w:rPr>
                <w:rFonts w:ascii="Arial" w:hAnsi="Arial" w:cs="Arial"/>
              </w:rPr>
              <w:t xml:space="preserve">Es la </w:t>
            </w:r>
            <w:r>
              <w:rPr>
                <w:rFonts w:ascii="Arial" w:hAnsi="Arial" w:cs="Arial"/>
              </w:rPr>
              <w:t>_______________</w:t>
            </w:r>
            <w:r w:rsidRPr="00CC56AC">
              <w:rPr>
                <w:rFonts w:ascii="Arial" w:hAnsi="Arial" w:cs="Arial"/>
              </w:rPr>
              <w:t xml:space="preserve"> (</w:t>
            </w:r>
            <w:r>
              <w:rPr>
                <w:rFonts w:ascii="Arial" w:hAnsi="Arial" w:cs="Arial"/>
              </w:rPr>
              <w:t>______</w:t>
            </w:r>
            <w:r w:rsidRPr="00CC56AC">
              <w:rPr>
                <w:rFonts w:ascii="Arial" w:hAnsi="Arial" w:cs="Arial"/>
              </w:rPr>
              <w:t>)</w:t>
            </w:r>
            <w:r w:rsidRPr="00CC56AC">
              <w:rPr>
                <w:rFonts w:ascii="Arial" w:hAnsi="Arial" w:cs="Arial"/>
                <w:color w:val="000000"/>
              </w:rPr>
              <w:t xml:space="preserve"> de la </w:t>
            </w:r>
            <w:r w:rsidRPr="00CC56AC">
              <w:rPr>
                <w:rFonts w:ascii="Arial" w:hAnsi="Arial" w:cs="Arial"/>
                <w:b/>
                <w:color w:val="000000"/>
              </w:rPr>
              <w:t>ENTIDAD</w:t>
            </w:r>
            <w:r w:rsidRPr="00CC56AC">
              <w:rPr>
                <w:rFonts w:ascii="Arial" w:hAnsi="Arial" w:cs="Arial"/>
                <w:color w:val="000000"/>
              </w:rPr>
              <w:t>.</w:t>
            </w:r>
          </w:p>
        </w:tc>
      </w:tr>
    </w:tbl>
    <w:p w14:paraId="0D16BDC9" w14:textId="77777777" w:rsidR="00A31544" w:rsidRPr="00CC56AC" w:rsidRDefault="00A31544" w:rsidP="00A31544">
      <w:pPr>
        <w:spacing w:after="120"/>
        <w:ind w:left="567" w:hanging="567"/>
        <w:jc w:val="both"/>
        <w:rPr>
          <w:rFonts w:ascii="Arial" w:hAnsi="Arial" w:cs="Arial"/>
        </w:rPr>
      </w:pPr>
      <w:r>
        <w:rPr>
          <w:rFonts w:ascii="Arial" w:hAnsi="Arial" w:cs="Arial"/>
          <w:b/>
        </w:rPr>
        <w:t>3.3</w:t>
      </w:r>
      <w:r w:rsidRPr="00CC56AC">
        <w:rPr>
          <w:rFonts w:ascii="Arial" w:hAnsi="Arial" w:cs="Arial"/>
          <w:b/>
        </w:rPr>
        <w:t xml:space="preserve"> </w:t>
      </w:r>
      <w:r w:rsidRPr="00CC56AC">
        <w:rPr>
          <w:rFonts w:ascii="Arial" w:hAnsi="Arial" w:cs="Arial"/>
          <w:b/>
        </w:rPr>
        <w:tab/>
      </w:r>
      <w:r w:rsidRPr="00CC56AC">
        <w:rPr>
          <w:rFonts w:ascii="Arial" w:hAnsi="Arial" w:cs="Arial"/>
          <w:b/>
          <w:bCs/>
        </w:rPr>
        <w:t xml:space="preserve">Discrepancias: </w:t>
      </w:r>
      <w:r w:rsidRPr="00CC56AC">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14:paraId="3C7B76A0" w14:textId="77777777" w:rsidR="00A31544" w:rsidRPr="00CC56AC" w:rsidRDefault="00A31544" w:rsidP="00A31544">
      <w:pPr>
        <w:spacing w:after="120"/>
        <w:ind w:left="567" w:hanging="567"/>
        <w:jc w:val="both"/>
        <w:rPr>
          <w:rFonts w:ascii="Arial" w:hAnsi="Arial" w:cs="Arial"/>
        </w:rPr>
      </w:pPr>
      <w:r>
        <w:rPr>
          <w:rFonts w:ascii="Arial" w:hAnsi="Arial" w:cs="Arial"/>
          <w:b/>
        </w:rPr>
        <w:t>3.4</w:t>
      </w:r>
      <w:r w:rsidRPr="00CC56AC">
        <w:rPr>
          <w:rFonts w:ascii="Arial" w:hAnsi="Arial" w:cs="Arial"/>
        </w:rPr>
        <w:tab/>
      </w:r>
      <w:r w:rsidRPr="00CC56AC">
        <w:rPr>
          <w:rFonts w:ascii="Arial" w:hAnsi="Arial" w:cs="Arial"/>
          <w:b/>
        </w:rPr>
        <w:t>Encabezamientos:</w:t>
      </w:r>
      <w:r w:rsidRPr="00CC56AC">
        <w:rPr>
          <w:rFonts w:ascii="Arial" w:hAnsi="Arial" w:cs="Arial"/>
        </w:rPr>
        <w:t xml:space="preserve"> El contenido de este Contrato no se verá restringido, modificado o afectado por los encabezamientos.</w:t>
      </w:r>
    </w:p>
    <w:p w14:paraId="6782B136" w14:textId="77777777" w:rsidR="00A31544" w:rsidRPr="00CC56AC" w:rsidRDefault="00A31544" w:rsidP="00A3154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3.5</w:t>
      </w:r>
      <w:r w:rsidRPr="00CC56AC">
        <w:rPr>
          <w:rFonts w:ascii="Arial" w:hAnsi="Arial" w:cs="Arial"/>
        </w:rPr>
        <w:tab/>
      </w:r>
      <w:r w:rsidRPr="00CC56AC">
        <w:rPr>
          <w:rFonts w:ascii="Arial" w:hAnsi="Arial" w:cs="Arial"/>
          <w:b/>
        </w:rPr>
        <w:t xml:space="preserve">Idioma: </w:t>
      </w:r>
      <w:r w:rsidRPr="00CC56AC">
        <w:rPr>
          <w:rFonts w:ascii="Arial" w:hAnsi="Arial" w:cs="Arial"/>
        </w:rPr>
        <w:t>Este Contrato se ha celebrado en castellano, idioma por el que se regirán obligatoriamente todas las materias relacionadas con el mismo, o su interpretación.</w:t>
      </w:r>
    </w:p>
    <w:p w14:paraId="1BD563B3" w14:textId="77777777" w:rsidR="00A31544" w:rsidRPr="00CC56AC" w:rsidRDefault="00A31544" w:rsidP="00A3154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sidRPr="00CC56AC">
        <w:rPr>
          <w:rFonts w:ascii="Arial" w:hAnsi="Arial" w:cs="Arial"/>
        </w:rPr>
        <w:tab/>
      </w:r>
      <w:r w:rsidRPr="00CC56AC">
        <w:rPr>
          <w:rFonts w:ascii="Arial" w:hAnsi="Arial" w:cs="Arial"/>
          <w:b/>
        </w:rPr>
        <w:t>Ley que rige el Contrato:</w:t>
      </w:r>
      <w:r w:rsidRPr="00CC56AC">
        <w:rPr>
          <w:rFonts w:ascii="Arial" w:hAnsi="Arial" w:cs="Arial"/>
        </w:rPr>
        <w:t xml:space="preserve"> Este Contrato, su significado e interpretación y la relación que crea entre las Partes, se regirá por Ley Aplicable.</w:t>
      </w:r>
    </w:p>
    <w:p w14:paraId="645E7FE6" w14:textId="77777777" w:rsidR="00A31544" w:rsidRPr="00CC56AC" w:rsidRDefault="00A31544" w:rsidP="00A3154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3.7</w:t>
      </w:r>
      <w:r w:rsidRPr="00CC56AC">
        <w:rPr>
          <w:rFonts w:ascii="Arial" w:hAnsi="Arial" w:cs="Arial"/>
        </w:rPr>
        <w:tab/>
      </w:r>
      <w:r w:rsidRPr="00CC56AC">
        <w:rPr>
          <w:rFonts w:ascii="Arial" w:hAnsi="Arial" w:cs="Arial"/>
          <w:b/>
        </w:rPr>
        <w:t>Mayúsculas:</w:t>
      </w:r>
      <w:r w:rsidRPr="00CC56AC">
        <w:rPr>
          <w:rFonts w:ascii="Arial" w:hAnsi="Arial" w:cs="Arial"/>
        </w:rPr>
        <w:t xml:space="preserve"> El uso de las mayúsculas se entenderá conforme a las denominaciones otorgadas en este instrumento, o de acuerdo a su contexto, usando indistintamente en plural o singular.</w:t>
      </w:r>
    </w:p>
    <w:p w14:paraId="185D8B66" w14:textId="77777777" w:rsidR="00A31544" w:rsidRPr="00CC56AC" w:rsidRDefault="00A31544" w:rsidP="00A3154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3.8</w:t>
      </w:r>
      <w:r w:rsidRPr="00CC56AC">
        <w:rPr>
          <w:rFonts w:ascii="Arial" w:hAnsi="Arial" w:cs="Arial"/>
        </w:rPr>
        <w:tab/>
      </w:r>
      <w:r w:rsidRPr="00CC56AC">
        <w:rPr>
          <w:rFonts w:ascii="Arial" w:hAnsi="Arial" w:cs="Arial"/>
          <w:b/>
        </w:rPr>
        <w:t>Plazos:</w:t>
      </w:r>
      <w:r w:rsidRPr="00CC56AC">
        <w:rPr>
          <w:rFonts w:ascii="Arial" w:hAnsi="Arial" w:cs="Arial"/>
        </w:rPr>
        <w:t xml:space="preserve"> Todos los plazos establecidos en este Contrato y sus documentos se entenderán como días calendario, salvo indicación expresa en contrario.</w:t>
      </w:r>
    </w:p>
    <w:p w14:paraId="57B990A9" w14:textId="77777777" w:rsidR="00A31544" w:rsidRPr="00CC56AC" w:rsidRDefault="00A31544" w:rsidP="00A3154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3.9</w:t>
      </w:r>
      <w:r w:rsidRPr="00CC56AC">
        <w:rPr>
          <w:rFonts w:ascii="Arial" w:hAnsi="Arial" w:cs="Arial"/>
        </w:rPr>
        <w:tab/>
      </w:r>
      <w:r w:rsidRPr="00CC56AC">
        <w:rPr>
          <w:rFonts w:ascii="Arial" w:hAnsi="Arial" w:cs="Arial"/>
          <w:b/>
        </w:rPr>
        <w:t xml:space="preserve">Relación entre las Partes: </w:t>
      </w:r>
      <w:r w:rsidRPr="00CC56A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w:t>
      </w:r>
      <w:r w:rsidRPr="00CC56AC">
        <w:rPr>
          <w:rFonts w:ascii="Arial" w:hAnsi="Arial" w:cs="Arial"/>
          <w:color w:val="000000" w:themeColor="text1"/>
        </w:rPr>
        <w:t xml:space="preserve">provisión de los Bienes </w:t>
      </w:r>
      <w:r w:rsidRPr="00CC56AC">
        <w:rPr>
          <w:rFonts w:ascii="Arial" w:hAnsi="Arial" w:cs="Arial"/>
        </w:rPr>
        <w:t xml:space="preserve">estará exclusivamente a cargo del </w:t>
      </w:r>
      <w:r w:rsidRPr="00CC56AC">
        <w:rPr>
          <w:rFonts w:ascii="Arial" w:hAnsi="Arial" w:cs="Arial"/>
          <w:b/>
        </w:rPr>
        <w:t>PROVEEDOR</w:t>
      </w:r>
      <w:r w:rsidRPr="00CC56AC">
        <w:rPr>
          <w:rFonts w:ascii="Arial" w:hAnsi="Arial" w:cs="Arial"/>
        </w:rPr>
        <w:t>, quien será plenamente responsable por todos los aspectos relacionados con este Contrato y la Ley Aplicable.</w:t>
      </w:r>
    </w:p>
    <w:p w14:paraId="04EF7D9D" w14:textId="77777777" w:rsidR="00A31544" w:rsidRPr="00CC56AC" w:rsidRDefault="00A31544" w:rsidP="00A31544">
      <w:pPr>
        <w:spacing w:after="120"/>
        <w:ind w:left="567" w:hanging="567"/>
        <w:jc w:val="both"/>
        <w:rPr>
          <w:rFonts w:ascii="Arial" w:hAnsi="Arial" w:cs="Arial"/>
          <w:b/>
        </w:rPr>
      </w:pPr>
      <w:r>
        <w:rPr>
          <w:rFonts w:ascii="Arial" w:hAnsi="Arial" w:cs="Arial"/>
          <w:b/>
          <w:bCs/>
        </w:rPr>
        <w:t>3.10</w:t>
      </w:r>
      <w:r w:rsidRPr="00CC56AC">
        <w:rPr>
          <w:rFonts w:ascii="Arial" w:hAnsi="Arial" w:cs="Arial"/>
          <w:b/>
          <w:bCs/>
        </w:rPr>
        <w:tab/>
      </w:r>
      <w:r w:rsidRPr="00CC56AC">
        <w:rPr>
          <w:rFonts w:ascii="Arial" w:hAnsi="Arial" w:cs="Arial"/>
          <w:b/>
        </w:rPr>
        <w:t>Totalidad del acuerdo:</w:t>
      </w:r>
      <w:r w:rsidRPr="00CC56A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CC56AC">
        <w:rPr>
          <w:rFonts w:ascii="Arial" w:hAnsi="Arial" w:cs="Arial"/>
          <w:b/>
        </w:rPr>
        <w:t xml:space="preserve"> </w:t>
      </w:r>
    </w:p>
    <w:p w14:paraId="72B297D2" w14:textId="77777777" w:rsidR="00A31544" w:rsidRPr="00CC56AC" w:rsidRDefault="00A31544" w:rsidP="00A31544">
      <w:pPr>
        <w:spacing w:after="120"/>
        <w:ind w:left="709" w:hanging="709"/>
        <w:jc w:val="both"/>
        <w:rPr>
          <w:rFonts w:ascii="Arial" w:hAnsi="Arial" w:cs="Arial"/>
          <w:u w:val="single"/>
        </w:rPr>
      </w:pPr>
      <w:r w:rsidRPr="00CC56AC">
        <w:rPr>
          <w:rFonts w:ascii="Arial" w:hAnsi="Arial" w:cs="Arial"/>
          <w:b/>
          <w:u w:val="single"/>
        </w:rPr>
        <w:t>CLÁUSULA</w:t>
      </w:r>
      <w:r w:rsidRPr="00CC56AC">
        <w:rPr>
          <w:rFonts w:ascii="Arial" w:hAnsi="Arial" w:cs="Arial"/>
          <w:b/>
          <w:bCs/>
          <w:u w:val="single"/>
        </w:rPr>
        <w:t xml:space="preserve"> CUARTA.</w:t>
      </w:r>
      <w:r w:rsidRPr="00CC56AC">
        <w:rPr>
          <w:rFonts w:ascii="Arial" w:hAnsi="Arial" w:cs="Arial"/>
          <w:u w:val="single"/>
        </w:rPr>
        <w:t xml:space="preserve">- </w:t>
      </w:r>
      <w:r w:rsidRPr="00CC56AC">
        <w:rPr>
          <w:rFonts w:ascii="Arial" w:hAnsi="Arial" w:cs="Arial"/>
          <w:b/>
          <w:u w:val="single"/>
        </w:rPr>
        <w:t>(NATURALEZA DEL CONTRATO)</w:t>
      </w:r>
    </w:p>
    <w:p w14:paraId="48773E70" w14:textId="77777777" w:rsidR="00A31544" w:rsidRDefault="00A31544" w:rsidP="00A31544">
      <w:pPr>
        <w:spacing w:after="120"/>
        <w:jc w:val="both"/>
        <w:rPr>
          <w:rFonts w:ascii="Arial" w:hAnsi="Arial" w:cs="Arial"/>
          <w:bCs/>
        </w:rPr>
      </w:pPr>
      <w:r w:rsidRPr="00CC56AC">
        <w:rPr>
          <w:rFonts w:ascii="Arial" w:hAnsi="Arial" w:cs="Arial"/>
          <w:bCs/>
        </w:rPr>
        <w:lastRenderedPageBreak/>
        <w:t>El presente Contrato es de naturaleza administrativa, por tanto su aplicación e interpretación deberá realizarse en el marco de la normativa legal vigente en el Estado Plurinacional de Bolivia.</w:t>
      </w:r>
    </w:p>
    <w:p w14:paraId="21A31EF0" w14:textId="77777777" w:rsidR="00A31544" w:rsidRPr="00CC56AC" w:rsidRDefault="00A31544" w:rsidP="00A31544">
      <w:pPr>
        <w:spacing w:after="120"/>
        <w:jc w:val="both"/>
        <w:rPr>
          <w:rFonts w:ascii="Arial" w:hAnsi="Arial" w:cs="Arial"/>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QUINTA.- (DOCUMENTOS DEL CONTRATO)</w:t>
      </w:r>
    </w:p>
    <w:p w14:paraId="09E6A546" w14:textId="77777777" w:rsidR="00A31544" w:rsidRPr="00CC56AC" w:rsidRDefault="00A31544" w:rsidP="00A31544">
      <w:pPr>
        <w:pStyle w:val="Sangra3detindependiente"/>
        <w:ind w:left="0"/>
        <w:jc w:val="both"/>
        <w:rPr>
          <w:rFonts w:ascii="Arial" w:hAnsi="Arial" w:cs="Arial"/>
          <w:sz w:val="20"/>
          <w:szCs w:val="20"/>
        </w:rPr>
      </w:pPr>
      <w:r w:rsidRPr="00CC56AC">
        <w:rPr>
          <w:rFonts w:ascii="Arial" w:hAnsi="Arial" w:cs="Arial"/>
          <w:sz w:val="20"/>
          <w:szCs w:val="20"/>
        </w:rPr>
        <w:t xml:space="preserve">Forman parte integrante e indivisible del presente Contrato, los documentos que se detallan a continuación y que tienen por finalidad complementarse mutuamente: </w:t>
      </w:r>
    </w:p>
    <w:p w14:paraId="705F17DD" w14:textId="77777777" w:rsidR="00A31544" w:rsidRPr="00CC56AC" w:rsidRDefault="00A31544" w:rsidP="00677C09">
      <w:pPr>
        <w:pStyle w:val="Prrafodelista"/>
        <w:numPr>
          <w:ilvl w:val="0"/>
          <w:numId w:val="59"/>
        </w:numPr>
        <w:pBdr>
          <w:top w:val="none" w:sz="4" w:space="0" w:color="000000"/>
          <w:left w:val="none" w:sz="4" w:space="0" w:color="000000"/>
          <w:bottom w:val="none" w:sz="4" w:space="0" w:color="000000"/>
          <w:right w:val="none" w:sz="4" w:space="0" w:color="000000"/>
          <w:between w:val="none" w:sz="4" w:space="0" w:color="000000"/>
        </w:pBdr>
        <w:spacing w:after="120"/>
        <w:ind w:left="567" w:hanging="283"/>
        <w:jc w:val="both"/>
        <w:rPr>
          <w:rFonts w:ascii="Arial" w:hAnsi="Arial" w:cs="Arial"/>
          <w:lang w:val="es-BO"/>
        </w:rPr>
      </w:pPr>
      <w:r w:rsidRPr="00CC56AC">
        <w:rPr>
          <w:rFonts w:ascii="Arial" w:hAnsi="Arial" w:cs="Arial"/>
        </w:rPr>
        <w:t>Documento de Contratación Directa</w:t>
      </w:r>
      <w:r w:rsidRPr="00CC56AC">
        <w:rPr>
          <w:rFonts w:ascii="Arial" w:hAnsi="Arial" w:cs="Arial"/>
          <w:lang w:val="es-BO"/>
        </w:rPr>
        <w:t>.</w:t>
      </w:r>
    </w:p>
    <w:p w14:paraId="0B236449" w14:textId="77777777" w:rsidR="00A31544" w:rsidRPr="00CC56AC" w:rsidRDefault="00A31544" w:rsidP="00677C09">
      <w:pPr>
        <w:pStyle w:val="Prrafodelista"/>
        <w:numPr>
          <w:ilvl w:val="0"/>
          <w:numId w:val="59"/>
        </w:numPr>
        <w:pBdr>
          <w:top w:val="none" w:sz="4" w:space="0" w:color="000000"/>
          <w:left w:val="none" w:sz="4" w:space="0" w:color="000000"/>
          <w:bottom w:val="none" w:sz="4" w:space="0" w:color="000000"/>
          <w:right w:val="none" w:sz="4" w:space="0" w:color="000000"/>
          <w:between w:val="none" w:sz="4" w:space="0" w:color="000000"/>
        </w:pBdr>
        <w:spacing w:after="120"/>
        <w:ind w:left="567" w:hanging="283"/>
        <w:jc w:val="both"/>
        <w:rPr>
          <w:rFonts w:ascii="Arial" w:hAnsi="Arial" w:cs="Arial"/>
          <w:lang w:val="es-BO"/>
        </w:rPr>
      </w:pPr>
      <w:r w:rsidRPr="00CC56AC">
        <w:rPr>
          <w:rFonts w:ascii="Arial" w:hAnsi="Arial" w:cs="Arial"/>
          <w:lang w:val="es-BO"/>
        </w:rPr>
        <w:t>Propuesta adjudicada (oferta técnica y económica).</w:t>
      </w:r>
    </w:p>
    <w:p w14:paraId="67CB06AE" w14:textId="77777777" w:rsidR="00A31544" w:rsidRPr="00CC56AC" w:rsidRDefault="00A31544" w:rsidP="00677C09">
      <w:pPr>
        <w:pStyle w:val="Prrafodelista"/>
        <w:numPr>
          <w:ilvl w:val="0"/>
          <w:numId w:val="59"/>
        </w:numPr>
        <w:pBdr>
          <w:top w:val="none" w:sz="4" w:space="0" w:color="000000"/>
          <w:left w:val="none" w:sz="4" w:space="0" w:color="000000"/>
          <w:bottom w:val="none" w:sz="4" w:space="0" w:color="000000"/>
          <w:right w:val="none" w:sz="4" w:space="0" w:color="000000"/>
          <w:between w:val="none" w:sz="4" w:space="0" w:color="000000"/>
        </w:pBdr>
        <w:spacing w:after="120"/>
        <w:ind w:left="567" w:hanging="283"/>
        <w:jc w:val="both"/>
        <w:rPr>
          <w:rFonts w:ascii="Arial" w:hAnsi="Arial" w:cs="Arial"/>
        </w:rPr>
      </w:pPr>
      <w:r w:rsidRPr="00CC56AC">
        <w:rPr>
          <w:rFonts w:ascii="Arial" w:hAnsi="Arial" w:cs="Arial"/>
        </w:rPr>
        <w:t xml:space="preserve">Nota expresa de adjudicación N° </w:t>
      </w:r>
      <w:r>
        <w:rPr>
          <w:rFonts w:ascii="Arial" w:hAnsi="Arial" w:cs="Arial"/>
        </w:rPr>
        <w:t>______________</w:t>
      </w:r>
      <w:r w:rsidRPr="00CC56AC">
        <w:rPr>
          <w:rFonts w:ascii="Arial" w:hAnsi="Arial" w:cs="Arial"/>
        </w:rPr>
        <w:t>.</w:t>
      </w:r>
    </w:p>
    <w:p w14:paraId="72CC29F5" w14:textId="77777777" w:rsidR="00A31544" w:rsidRPr="00CC56AC" w:rsidRDefault="00A31544" w:rsidP="00677C09">
      <w:pPr>
        <w:pStyle w:val="Prrafodelista"/>
        <w:numPr>
          <w:ilvl w:val="0"/>
          <w:numId w:val="59"/>
        </w:numPr>
        <w:pBdr>
          <w:top w:val="none" w:sz="4" w:space="0" w:color="000000"/>
          <w:left w:val="none" w:sz="4" w:space="0" w:color="000000"/>
          <w:bottom w:val="none" w:sz="4" w:space="0" w:color="000000"/>
          <w:right w:val="none" w:sz="4" w:space="0" w:color="000000"/>
          <w:between w:val="none" w:sz="4" w:space="0" w:color="000000"/>
        </w:pBdr>
        <w:spacing w:after="120"/>
        <w:ind w:left="567" w:hanging="283"/>
        <w:jc w:val="both"/>
        <w:rPr>
          <w:rFonts w:ascii="Arial" w:hAnsi="Arial" w:cs="Arial"/>
          <w:lang w:val="es-BO"/>
        </w:rPr>
      </w:pPr>
      <w:r w:rsidRPr="00CC56AC">
        <w:rPr>
          <w:rFonts w:ascii="Arial" w:hAnsi="Arial" w:cs="Arial"/>
        </w:rPr>
        <w:t xml:space="preserve">Certificado RUPE N° </w:t>
      </w:r>
      <w:r>
        <w:rPr>
          <w:rFonts w:ascii="Arial" w:hAnsi="Arial" w:cs="Arial"/>
        </w:rPr>
        <w:t>_______________</w:t>
      </w:r>
      <w:r w:rsidRPr="00CC56AC">
        <w:rPr>
          <w:rFonts w:ascii="Arial" w:hAnsi="Arial" w:cs="Arial"/>
        </w:rPr>
        <w:t>.</w:t>
      </w:r>
    </w:p>
    <w:p w14:paraId="1D7299A9" w14:textId="77777777" w:rsidR="00A31544" w:rsidRPr="00CC56AC" w:rsidRDefault="00A31544" w:rsidP="00677C09">
      <w:pPr>
        <w:pStyle w:val="Prrafodelista"/>
        <w:numPr>
          <w:ilvl w:val="0"/>
          <w:numId w:val="59"/>
        </w:numPr>
        <w:pBdr>
          <w:top w:val="none" w:sz="4" w:space="0" w:color="000000"/>
          <w:left w:val="none" w:sz="4" w:space="0" w:color="000000"/>
          <w:bottom w:val="none" w:sz="4" w:space="0" w:color="000000"/>
          <w:right w:val="none" w:sz="4" w:space="0" w:color="000000"/>
          <w:between w:val="none" w:sz="4" w:space="0" w:color="000000"/>
        </w:pBdr>
        <w:spacing w:after="120"/>
        <w:ind w:left="567" w:hanging="283"/>
        <w:jc w:val="both"/>
        <w:rPr>
          <w:rFonts w:ascii="Arial" w:hAnsi="Arial" w:cs="Arial"/>
          <w:lang w:val="es-BO"/>
        </w:rPr>
      </w:pPr>
      <w:r w:rsidRPr="00CC56AC">
        <w:rPr>
          <w:rFonts w:ascii="Arial" w:hAnsi="Arial" w:cs="Arial"/>
        </w:rPr>
        <w:t>Garantía</w:t>
      </w:r>
      <w:r w:rsidRPr="00CC56AC">
        <w:rPr>
          <w:rFonts w:ascii="Arial" w:hAnsi="Arial" w:cs="Arial"/>
          <w:lang w:val="es-BO"/>
        </w:rPr>
        <w:t>.</w:t>
      </w:r>
    </w:p>
    <w:p w14:paraId="507DB366" w14:textId="77777777" w:rsidR="00A31544" w:rsidRPr="00CC56AC" w:rsidRDefault="00A31544" w:rsidP="00A31544">
      <w:pPr>
        <w:spacing w:after="12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SEXTA.- (OBJETO DEL CONTRATO)</w:t>
      </w:r>
    </w:p>
    <w:p w14:paraId="01582314" w14:textId="77777777" w:rsidR="00A31544" w:rsidRPr="00CC56AC" w:rsidRDefault="00A31544" w:rsidP="00A31544">
      <w:pPr>
        <w:spacing w:after="120"/>
        <w:jc w:val="both"/>
        <w:rPr>
          <w:rFonts w:ascii="Arial" w:hAnsi="Arial" w:cs="Arial"/>
        </w:rPr>
      </w:pPr>
      <w:r w:rsidRPr="00CC56AC">
        <w:rPr>
          <w:rFonts w:ascii="Arial" w:hAnsi="Arial" w:cs="Arial"/>
        </w:rPr>
        <w:t>El objeto del presente Contrato es la</w:t>
      </w:r>
      <w:r>
        <w:rPr>
          <w:rFonts w:ascii="Arial" w:hAnsi="Arial" w:cs="Arial"/>
        </w:rPr>
        <w:t xml:space="preserve"> </w:t>
      </w:r>
      <w:r w:rsidRPr="001D64ED">
        <w:rPr>
          <w:rFonts w:ascii="Arial" w:hAnsi="Arial" w:cs="Arial"/>
          <w:lang w:val="es-ES_tradnl"/>
        </w:rPr>
        <w:t xml:space="preserve">adquisición de </w:t>
      </w:r>
      <w:r>
        <w:rPr>
          <w:rFonts w:ascii="Arial" w:hAnsi="Arial" w:cs="Arial"/>
          <w:lang w:val="es-ES_tradnl"/>
        </w:rPr>
        <w:t xml:space="preserve">___________________, a ser provistos por el </w:t>
      </w:r>
      <w:r w:rsidRPr="000321C1">
        <w:rPr>
          <w:rFonts w:ascii="Arial" w:hAnsi="Arial" w:cs="Arial"/>
          <w:b/>
          <w:bCs/>
          <w:lang w:val="es-ES_tradnl"/>
        </w:rPr>
        <w:t xml:space="preserve">PROVEEDOR </w:t>
      </w:r>
      <w:r w:rsidRPr="000321C1">
        <w:rPr>
          <w:rFonts w:ascii="Arial" w:hAnsi="Arial" w:cs="Arial"/>
          <w:lang w:val="es-ES_tradnl"/>
        </w:rPr>
        <w:t>de conformidad</w:t>
      </w:r>
      <w:r w:rsidRPr="000321C1">
        <w:rPr>
          <w:rFonts w:ascii="Arial" w:hAnsi="Arial" w:cs="Arial"/>
          <w:bCs/>
          <w:lang w:val="es-ES_tradnl"/>
        </w:rPr>
        <w:t xml:space="preserve"> </w:t>
      </w:r>
      <w:r w:rsidRPr="000321C1">
        <w:rPr>
          <w:rFonts w:ascii="Arial" w:hAnsi="Arial" w:cs="Arial"/>
          <w:lang w:val="es-ES_tradnl"/>
        </w:rPr>
        <w:t>al</w:t>
      </w:r>
      <w:r w:rsidRPr="000321C1">
        <w:rPr>
          <w:rFonts w:ascii="Arial" w:hAnsi="Arial" w:cs="Arial"/>
          <w:bCs/>
          <w:lang w:val="es-ES_tradnl"/>
        </w:rPr>
        <w:t xml:space="preserve"> </w:t>
      </w:r>
      <w:r>
        <w:rPr>
          <w:rFonts w:ascii="Arial" w:hAnsi="Arial" w:cs="Arial"/>
          <w:lang w:val="es-ES_tradnl"/>
        </w:rPr>
        <w:t>documento de contratación d</w:t>
      </w:r>
      <w:r w:rsidRPr="000321C1">
        <w:rPr>
          <w:rFonts w:ascii="Arial" w:hAnsi="Arial" w:cs="Arial"/>
          <w:lang w:val="es-ES_tradnl"/>
        </w:rPr>
        <w:t>irecta</w:t>
      </w:r>
      <w:r w:rsidRPr="000321C1">
        <w:rPr>
          <w:rFonts w:ascii="Arial" w:hAnsi="Arial" w:cs="Arial"/>
          <w:bCs/>
          <w:lang w:val="es-ES_tradnl"/>
        </w:rPr>
        <w:t xml:space="preserve"> </w:t>
      </w:r>
      <w:r w:rsidRPr="000321C1">
        <w:rPr>
          <w:rFonts w:ascii="Arial" w:hAnsi="Arial" w:cs="Arial"/>
          <w:lang w:val="es-ES_tradnl"/>
        </w:rPr>
        <w:t>y propuesta adjudicada</w:t>
      </w:r>
      <w:r>
        <w:rPr>
          <w:rFonts w:ascii="Arial" w:hAnsi="Arial" w:cs="Arial"/>
          <w:lang w:val="es-ES_tradnl"/>
        </w:rPr>
        <w:t>,</w:t>
      </w:r>
      <w:r>
        <w:rPr>
          <w:rFonts w:ascii="Arial" w:hAnsi="Arial" w:cs="Arial"/>
          <w:b/>
          <w:lang w:val="es-ES_tradnl"/>
        </w:rPr>
        <w:t xml:space="preserve"> </w:t>
      </w:r>
      <w:r w:rsidRPr="00CC56AC">
        <w:rPr>
          <w:rFonts w:ascii="Arial" w:hAnsi="Arial" w:cs="Arial"/>
        </w:rPr>
        <w:t>con estricta y absoluta sujeción al presente Contrato.</w:t>
      </w:r>
    </w:p>
    <w:p w14:paraId="2D4673A2" w14:textId="77777777" w:rsidR="00A31544" w:rsidRPr="00CC56AC" w:rsidRDefault="00A31544" w:rsidP="00A31544">
      <w:pPr>
        <w:spacing w:after="12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SÉPTIMA.- (VIGENCIA Y PLAZO DEL CONTRATO)</w:t>
      </w:r>
      <w:r w:rsidRPr="00F140FB">
        <w:rPr>
          <w:rFonts w:ascii="Arial" w:hAnsi="Arial" w:cs="Arial"/>
          <w:b/>
          <w:i/>
          <w:u w:val="single"/>
        </w:rPr>
        <w:t xml:space="preserve"> (De acuerdo a las especificaciones técnicas)</w:t>
      </w:r>
    </w:p>
    <w:p w14:paraId="02CEDEA1" w14:textId="77777777" w:rsidR="00A31544" w:rsidRPr="00CC56AC" w:rsidRDefault="00A31544" w:rsidP="00A31544">
      <w:pPr>
        <w:spacing w:after="120"/>
        <w:ind w:left="567" w:hanging="567"/>
        <w:jc w:val="both"/>
        <w:rPr>
          <w:rFonts w:ascii="Arial" w:hAnsi="Arial" w:cs="Arial"/>
          <w:b/>
          <w:lang w:val="es-ES_tradnl"/>
        </w:rPr>
      </w:pPr>
      <w:r>
        <w:rPr>
          <w:rFonts w:ascii="Arial" w:hAnsi="Arial" w:cs="Arial"/>
          <w:b/>
          <w:lang w:val="es-ES_tradnl"/>
        </w:rPr>
        <w:t>7.1</w:t>
      </w:r>
      <w:r w:rsidRPr="00CC56AC">
        <w:rPr>
          <w:rFonts w:ascii="Arial" w:hAnsi="Arial" w:cs="Arial"/>
          <w:b/>
          <w:lang w:val="es-ES_tradnl"/>
        </w:rPr>
        <w:t xml:space="preserve"> </w:t>
      </w:r>
      <w:r w:rsidRPr="00CC56AC">
        <w:rPr>
          <w:rFonts w:ascii="Arial" w:hAnsi="Arial" w:cs="Arial"/>
          <w:b/>
          <w:lang w:val="es-ES_tradnl"/>
        </w:rPr>
        <w:tab/>
        <w:t>Vigencia:</w:t>
      </w:r>
    </w:p>
    <w:p w14:paraId="553F7E1F" w14:textId="77777777" w:rsidR="00A31544" w:rsidRPr="00CC56AC" w:rsidRDefault="00A31544" w:rsidP="00A31544">
      <w:pPr>
        <w:spacing w:after="120"/>
        <w:ind w:left="567"/>
        <w:jc w:val="both"/>
        <w:rPr>
          <w:rFonts w:ascii="Arial" w:hAnsi="Arial" w:cs="Arial"/>
          <w:lang w:val="es-ES_tradnl"/>
        </w:rPr>
      </w:pPr>
      <w:r w:rsidRPr="00CC56AC">
        <w:rPr>
          <w:rFonts w:ascii="Arial" w:hAnsi="Arial" w:cs="Arial"/>
          <w:lang w:val="es-ES_tradnl"/>
        </w:rPr>
        <w:t>El presente Contrato tendrá vigencia desde el día de su suscripción por ambas Partes hasta la emisión del acta de cierre de Contrato por parte de la</w:t>
      </w:r>
      <w:r w:rsidRPr="00CC56AC">
        <w:rPr>
          <w:rFonts w:ascii="Arial" w:hAnsi="Arial" w:cs="Arial"/>
          <w:b/>
          <w:lang w:val="es-ES_tradnl"/>
        </w:rPr>
        <w:t xml:space="preserve"> ENTIDAD</w:t>
      </w:r>
      <w:r w:rsidRPr="00CC56AC">
        <w:rPr>
          <w:rFonts w:ascii="Arial" w:hAnsi="Arial" w:cs="Arial"/>
          <w:lang w:val="es-ES_tradnl"/>
        </w:rPr>
        <w:t>.</w:t>
      </w:r>
    </w:p>
    <w:p w14:paraId="7FD65339" w14:textId="77777777" w:rsidR="00A31544" w:rsidRPr="00CC56AC" w:rsidRDefault="00A31544" w:rsidP="00A31544">
      <w:pPr>
        <w:spacing w:before="120" w:after="120"/>
        <w:ind w:left="567" w:hanging="567"/>
        <w:jc w:val="both"/>
        <w:rPr>
          <w:rFonts w:ascii="Arial" w:hAnsi="Arial" w:cs="Arial"/>
          <w:b/>
          <w:lang w:val="es-ES_tradnl"/>
        </w:rPr>
      </w:pPr>
      <w:r>
        <w:rPr>
          <w:rFonts w:ascii="Arial" w:hAnsi="Arial" w:cs="Arial"/>
          <w:b/>
          <w:lang w:val="es-ES_tradnl"/>
        </w:rPr>
        <w:t>7.2</w:t>
      </w:r>
      <w:r w:rsidRPr="00CC56AC">
        <w:rPr>
          <w:rFonts w:ascii="Arial" w:hAnsi="Arial" w:cs="Arial"/>
          <w:b/>
          <w:lang w:val="es-ES_tradnl"/>
        </w:rPr>
        <w:tab/>
        <w:t>Plazo:</w:t>
      </w:r>
    </w:p>
    <w:p w14:paraId="5C43B6B4" w14:textId="77777777" w:rsidR="00A31544" w:rsidRPr="00CC56AC" w:rsidRDefault="00A31544" w:rsidP="00A31544">
      <w:pPr>
        <w:spacing w:before="120" w:after="120"/>
        <w:ind w:left="567"/>
        <w:jc w:val="both"/>
        <w:rPr>
          <w:rFonts w:ascii="Arial" w:hAnsi="Arial" w:cs="Arial"/>
          <w:lang w:val="es-ES_tradnl"/>
        </w:rPr>
      </w:pPr>
      <w:r w:rsidRPr="00CC56AC">
        <w:rPr>
          <w:rFonts w:ascii="Arial" w:hAnsi="Arial" w:cs="Arial"/>
          <w:lang w:val="es-ES_tradnl"/>
        </w:rPr>
        <w:t xml:space="preserve">El </w:t>
      </w:r>
      <w:r w:rsidRPr="00CC56AC">
        <w:rPr>
          <w:rFonts w:ascii="Arial" w:hAnsi="Arial" w:cs="Arial"/>
          <w:b/>
          <w:bCs/>
          <w:lang w:val="es-ES_tradnl"/>
        </w:rPr>
        <w:t xml:space="preserve">PROVEEDOR </w:t>
      </w:r>
      <w:r w:rsidRPr="00CC56AC">
        <w:rPr>
          <w:rFonts w:ascii="Arial" w:hAnsi="Arial" w:cs="Arial"/>
          <w:lang w:val="es-ES_tradnl"/>
        </w:rPr>
        <w:t xml:space="preserve">entregará los Bienes en el plazo máximo de </w:t>
      </w:r>
      <w:r>
        <w:rPr>
          <w:rFonts w:ascii="Arial" w:hAnsi="Arial" w:cs="Arial"/>
          <w:lang w:val="es-ES_tradnl"/>
        </w:rPr>
        <w:t>________</w:t>
      </w:r>
      <w:r w:rsidRPr="00CC56AC">
        <w:rPr>
          <w:rFonts w:ascii="Arial" w:hAnsi="Arial" w:cs="Arial"/>
          <w:lang w:val="es-ES_tradnl"/>
        </w:rPr>
        <w:t xml:space="preserve"> (</w:t>
      </w:r>
      <w:r>
        <w:rPr>
          <w:rFonts w:ascii="Arial" w:hAnsi="Arial" w:cs="Arial"/>
          <w:lang w:val="es-ES_tradnl"/>
        </w:rPr>
        <w:t>_____</w:t>
      </w:r>
      <w:r w:rsidRPr="00CC56AC">
        <w:rPr>
          <w:rFonts w:ascii="Arial" w:hAnsi="Arial" w:cs="Arial"/>
          <w:lang w:val="es-ES_tradnl"/>
        </w:rPr>
        <w:t xml:space="preserve">) días calendario, a partir de la emisión de la orden de inicio emitida por la Unidad Solicitante de la </w:t>
      </w:r>
      <w:r w:rsidRPr="00CC56AC">
        <w:rPr>
          <w:rFonts w:ascii="Arial" w:hAnsi="Arial" w:cs="Arial"/>
          <w:b/>
          <w:lang w:val="es-ES_tradnl"/>
        </w:rPr>
        <w:t>ENTIDAD</w:t>
      </w:r>
      <w:r w:rsidRPr="00CC56AC">
        <w:rPr>
          <w:rFonts w:ascii="Arial" w:hAnsi="Arial" w:cs="Arial"/>
          <w:lang w:val="es-ES_tradnl"/>
        </w:rPr>
        <w:t xml:space="preserve">. </w:t>
      </w:r>
    </w:p>
    <w:p w14:paraId="2CC5011E" w14:textId="77777777" w:rsidR="00A31544" w:rsidRPr="00CC56AC" w:rsidRDefault="00A31544" w:rsidP="00A31544">
      <w:pPr>
        <w:spacing w:after="120"/>
        <w:jc w:val="both"/>
        <w:rPr>
          <w:rFonts w:ascii="Arial" w:hAnsi="Arial" w:cs="Arial"/>
          <w:b/>
          <w:u w:val="single"/>
        </w:rPr>
      </w:pPr>
      <w:r w:rsidRPr="00CC56AC">
        <w:rPr>
          <w:rFonts w:ascii="Arial" w:hAnsi="Arial" w:cs="Arial"/>
          <w:b/>
          <w:u w:val="single"/>
        </w:rPr>
        <w:t>CLÁUSULA</w:t>
      </w:r>
      <w:r w:rsidRPr="00CC56AC">
        <w:rPr>
          <w:rFonts w:ascii="Arial" w:hAnsi="Arial" w:cs="Arial"/>
          <w:b/>
          <w:u w:val="single"/>
          <w:lang w:val="es-ES_tradnl"/>
        </w:rPr>
        <w:t xml:space="preserve"> OCTAVA.- </w:t>
      </w:r>
      <w:r w:rsidRPr="00CC56AC">
        <w:rPr>
          <w:rFonts w:ascii="Arial" w:hAnsi="Arial" w:cs="Arial"/>
          <w:b/>
          <w:u w:val="single"/>
        </w:rPr>
        <w:t>(LUGAR DE ENTREGA)</w:t>
      </w:r>
      <w:r>
        <w:rPr>
          <w:rFonts w:ascii="Arial" w:hAnsi="Arial" w:cs="Arial"/>
          <w:b/>
          <w:u w:val="single"/>
        </w:rPr>
        <w:t xml:space="preserve"> </w:t>
      </w:r>
      <w:r w:rsidRPr="0040384A">
        <w:rPr>
          <w:rFonts w:ascii="Arial" w:hAnsi="Arial" w:cs="Arial"/>
          <w:b/>
          <w:i/>
          <w:u w:val="single"/>
        </w:rPr>
        <w:t>(De acuerdo a las especificaciones técnicas)</w:t>
      </w:r>
    </w:p>
    <w:p w14:paraId="1CC89AB1" w14:textId="77777777" w:rsidR="00A31544" w:rsidRPr="00CC56AC" w:rsidRDefault="00A31544" w:rsidP="00A31544">
      <w:pPr>
        <w:spacing w:after="120"/>
        <w:jc w:val="both"/>
        <w:rPr>
          <w:rFonts w:ascii="Arial" w:hAnsi="Arial" w:cs="Arial"/>
          <w:lang w:val="es-ES_tradnl"/>
        </w:rPr>
      </w:pPr>
      <w:r w:rsidRPr="00CC56AC">
        <w:rPr>
          <w:rFonts w:ascii="Arial" w:hAnsi="Arial" w:cs="Arial"/>
        </w:rPr>
        <w:t>El lugar</w:t>
      </w:r>
      <w:r w:rsidRPr="00CC56AC">
        <w:rPr>
          <w:rFonts w:ascii="Arial" w:hAnsi="Arial" w:cs="Arial"/>
          <w:lang w:val="es-ES_tradnl"/>
        </w:rPr>
        <w:t xml:space="preserve"> de entrega de los Bienes será en </w:t>
      </w:r>
      <w:r>
        <w:rPr>
          <w:rFonts w:ascii="Arial" w:hAnsi="Arial" w:cs="Arial"/>
          <w:lang w:val="es-ES_tradnl"/>
        </w:rPr>
        <w:t>________________</w:t>
      </w:r>
      <w:r w:rsidRPr="00CC56AC">
        <w:rPr>
          <w:rFonts w:ascii="Arial" w:hAnsi="Arial" w:cs="Arial"/>
          <w:lang w:val="es-ES_tradnl"/>
        </w:rPr>
        <w:t>, en coordinación con el Comité de Recepción.</w:t>
      </w:r>
    </w:p>
    <w:p w14:paraId="56E33404" w14:textId="77777777" w:rsidR="00A31544" w:rsidRPr="00CC56AC" w:rsidRDefault="00A31544" w:rsidP="00A31544">
      <w:pPr>
        <w:spacing w:after="120"/>
        <w:ind w:left="567" w:hanging="567"/>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NOVENA.- (MONTO DEL CONTRATO)</w:t>
      </w:r>
    </w:p>
    <w:p w14:paraId="654F74BD" w14:textId="77777777" w:rsidR="00A31544" w:rsidRDefault="00A31544" w:rsidP="00A31544">
      <w:pPr>
        <w:jc w:val="both"/>
        <w:rPr>
          <w:rFonts w:ascii="Arial" w:hAnsi="Arial" w:cs="Arial"/>
        </w:rPr>
      </w:pPr>
      <w:r w:rsidRPr="00CC56AC">
        <w:rPr>
          <w:rFonts w:ascii="Arial" w:hAnsi="Arial" w:cs="Arial"/>
        </w:rPr>
        <w:t xml:space="preserve">El monto total propuesto y aceptado por las Partes </w:t>
      </w:r>
      <w:r w:rsidRPr="00CC56AC">
        <w:rPr>
          <w:rFonts w:ascii="Arial" w:hAnsi="Arial" w:cs="Arial"/>
          <w:lang w:val="es-ES_tradnl"/>
        </w:rPr>
        <w:t>para la ejecución del objeto del presente Contrato</w:t>
      </w:r>
      <w:r w:rsidRPr="00CC56AC">
        <w:rPr>
          <w:rFonts w:ascii="Arial" w:hAnsi="Arial" w:cs="Arial"/>
        </w:rPr>
        <w:t xml:space="preserve"> es de Bs</w:t>
      </w:r>
      <w:r>
        <w:rPr>
          <w:rFonts w:ascii="Arial" w:hAnsi="Arial" w:cs="Arial"/>
        </w:rPr>
        <w:t>___________</w:t>
      </w:r>
      <w:r w:rsidRPr="00CC56AC">
        <w:rPr>
          <w:rFonts w:ascii="Arial" w:hAnsi="Arial" w:cs="Arial"/>
        </w:rPr>
        <w:t xml:space="preserve"> (</w:t>
      </w:r>
      <w:r>
        <w:rPr>
          <w:rFonts w:ascii="Arial" w:hAnsi="Arial" w:cs="Arial"/>
        </w:rPr>
        <w:t>__________</w:t>
      </w:r>
      <w:r w:rsidRPr="00CC56AC">
        <w:rPr>
          <w:rFonts w:ascii="Arial" w:hAnsi="Arial" w:cs="Arial"/>
        </w:rPr>
        <w:t xml:space="preserve"> 00/100 Bolivianos), de acuerdo a los precios unitarios detallados a continuación:</w:t>
      </w:r>
    </w:p>
    <w:p w14:paraId="343E5718" w14:textId="77777777" w:rsidR="00A31544" w:rsidRPr="00CC56AC" w:rsidRDefault="00A31544" w:rsidP="00A31544">
      <w:pPr>
        <w:jc w:val="both"/>
        <w:rPr>
          <w:rFonts w:ascii="Arial" w:hAnsi="Arial" w:cs="Arial"/>
        </w:rPr>
      </w:pPr>
    </w:p>
    <w:tbl>
      <w:tblPr>
        <w:tblW w:w="911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8"/>
        <w:gridCol w:w="4146"/>
        <w:gridCol w:w="966"/>
        <w:gridCol w:w="1518"/>
        <w:gridCol w:w="1521"/>
      </w:tblGrid>
      <w:tr w:rsidR="00A31544" w:rsidRPr="00CC56AC" w14:paraId="162336EB" w14:textId="77777777" w:rsidTr="00E55265">
        <w:trPr>
          <w:trHeight w:val="549"/>
          <w:tblHeader/>
          <w:jc w:val="right"/>
        </w:trPr>
        <w:tc>
          <w:tcPr>
            <w:tcW w:w="968" w:type="dxa"/>
            <w:shd w:val="clear" w:color="auto" w:fill="D9D9D9" w:themeFill="background1" w:themeFillShade="D9"/>
            <w:vAlign w:val="center"/>
          </w:tcPr>
          <w:p w14:paraId="56A004CA" w14:textId="77777777" w:rsidR="00A31544" w:rsidRPr="00CC56AC" w:rsidRDefault="00A31544" w:rsidP="00E55265">
            <w:pPr>
              <w:jc w:val="center"/>
              <w:rPr>
                <w:rFonts w:ascii="Arial" w:hAnsi="Arial" w:cs="Arial"/>
                <w:b/>
                <w:highlight w:val="lightGray"/>
              </w:rPr>
            </w:pPr>
            <w:r w:rsidRPr="00CC56AC">
              <w:rPr>
                <w:rFonts w:ascii="Arial" w:hAnsi="Arial" w:cs="Arial"/>
                <w:b/>
                <w:highlight w:val="lightGray"/>
              </w:rPr>
              <w:t>Ítem</w:t>
            </w:r>
          </w:p>
        </w:tc>
        <w:tc>
          <w:tcPr>
            <w:tcW w:w="4146" w:type="dxa"/>
            <w:shd w:val="clear" w:color="auto" w:fill="D9D9D9" w:themeFill="background1" w:themeFillShade="D9"/>
            <w:tcMar>
              <w:top w:w="0" w:type="dxa"/>
              <w:left w:w="108" w:type="dxa"/>
              <w:bottom w:w="0" w:type="dxa"/>
              <w:right w:w="108" w:type="dxa"/>
            </w:tcMar>
            <w:vAlign w:val="center"/>
          </w:tcPr>
          <w:p w14:paraId="53E4A7C0" w14:textId="77777777" w:rsidR="00A31544" w:rsidRPr="00CC56AC" w:rsidRDefault="00A31544" w:rsidP="00E55265">
            <w:pPr>
              <w:jc w:val="center"/>
              <w:rPr>
                <w:rFonts w:ascii="Arial" w:hAnsi="Arial" w:cs="Arial"/>
                <w:b/>
                <w:highlight w:val="lightGray"/>
              </w:rPr>
            </w:pPr>
            <w:r w:rsidRPr="00CC56AC">
              <w:rPr>
                <w:rFonts w:ascii="Arial" w:hAnsi="Arial" w:cs="Arial"/>
                <w:b/>
                <w:highlight w:val="lightGray"/>
              </w:rPr>
              <w:t>Descripción</w:t>
            </w:r>
          </w:p>
        </w:tc>
        <w:tc>
          <w:tcPr>
            <w:tcW w:w="966" w:type="dxa"/>
            <w:shd w:val="clear" w:color="auto" w:fill="D9D9D9" w:themeFill="background1" w:themeFillShade="D9"/>
            <w:vAlign w:val="center"/>
          </w:tcPr>
          <w:p w14:paraId="06045FF3" w14:textId="77777777" w:rsidR="00A31544" w:rsidRPr="00CC56AC" w:rsidRDefault="00A31544" w:rsidP="00E55265">
            <w:pPr>
              <w:jc w:val="center"/>
              <w:rPr>
                <w:rFonts w:ascii="Arial" w:hAnsi="Arial" w:cs="Arial"/>
                <w:b/>
                <w:highlight w:val="lightGray"/>
              </w:rPr>
            </w:pPr>
            <w:r w:rsidRPr="00CC56AC">
              <w:rPr>
                <w:rFonts w:ascii="Arial" w:hAnsi="Arial" w:cs="Arial"/>
                <w:b/>
                <w:highlight w:val="lightGray"/>
              </w:rPr>
              <w:t>Cantidad</w:t>
            </w:r>
          </w:p>
        </w:tc>
        <w:tc>
          <w:tcPr>
            <w:tcW w:w="1518" w:type="dxa"/>
            <w:shd w:val="clear" w:color="auto" w:fill="D9D9D9" w:themeFill="background1" w:themeFillShade="D9"/>
            <w:vAlign w:val="center"/>
          </w:tcPr>
          <w:p w14:paraId="70E18FAB" w14:textId="77777777" w:rsidR="00A31544" w:rsidRPr="00CC56AC" w:rsidRDefault="00A31544" w:rsidP="00E55265">
            <w:pPr>
              <w:jc w:val="center"/>
              <w:rPr>
                <w:rFonts w:ascii="Arial" w:hAnsi="Arial" w:cs="Arial"/>
                <w:b/>
                <w:highlight w:val="lightGray"/>
              </w:rPr>
            </w:pPr>
            <w:r w:rsidRPr="00CC56AC">
              <w:rPr>
                <w:rFonts w:ascii="Arial" w:hAnsi="Arial" w:cs="Arial"/>
                <w:b/>
                <w:highlight w:val="lightGray"/>
              </w:rPr>
              <w:t>Precio Unitario</w:t>
            </w:r>
          </w:p>
          <w:p w14:paraId="18517B46" w14:textId="77777777" w:rsidR="00A31544" w:rsidRPr="00CC56AC" w:rsidRDefault="00A31544" w:rsidP="00E55265">
            <w:pPr>
              <w:jc w:val="center"/>
              <w:rPr>
                <w:rFonts w:ascii="Arial" w:hAnsi="Arial" w:cs="Arial"/>
                <w:b/>
                <w:highlight w:val="lightGray"/>
              </w:rPr>
            </w:pPr>
            <w:r w:rsidRPr="00CC56AC">
              <w:rPr>
                <w:rFonts w:ascii="Arial" w:hAnsi="Arial" w:cs="Arial"/>
                <w:b/>
                <w:highlight w:val="lightGray"/>
              </w:rPr>
              <w:t>(Bs.)</w:t>
            </w:r>
          </w:p>
        </w:tc>
        <w:tc>
          <w:tcPr>
            <w:tcW w:w="1521" w:type="dxa"/>
            <w:shd w:val="clear" w:color="auto" w:fill="D9D9D9" w:themeFill="background1" w:themeFillShade="D9"/>
            <w:vAlign w:val="center"/>
          </w:tcPr>
          <w:p w14:paraId="08F2F27E" w14:textId="77777777" w:rsidR="00A31544" w:rsidRPr="00CC56AC" w:rsidRDefault="00A31544" w:rsidP="00E55265">
            <w:pPr>
              <w:jc w:val="center"/>
              <w:rPr>
                <w:rFonts w:ascii="Arial" w:hAnsi="Arial" w:cs="Arial"/>
                <w:b/>
                <w:highlight w:val="lightGray"/>
              </w:rPr>
            </w:pPr>
            <w:r w:rsidRPr="00CC56AC">
              <w:rPr>
                <w:rFonts w:ascii="Arial" w:hAnsi="Arial" w:cs="Arial"/>
                <w:b/>
                <w:highlight w:val="lightGray"/>
              </w:rPr>
              <w:t>Precio Total</w:t>
            </w:r>
          </w:p>
          <w:p w14:paraId="6B4D78E1" w14:textId="77777777" w:rsidR="00A31544" w:rsidRPr="00CC56AC" w:rsidRDefault="00A31544" w:rsidP="00E55265">
            <w:pPr>
              <w:jc w:val="center"/>
              <w:rPr>
                <w:rFonts w:ascii="Arial" w:hAnsi="Arial" w:cs="Arial"/>
                <w:b/>
                <w:highlight w:val="lightGray"/>
              </w:rPr>
            </w:pPr>
            <w:r w:rsidRPr="00CC56AC">
              <w:rPr>
                <w:rFonts w:ascii="Arial" w:hAnsi="Arial" w:cs="Arial"/>
                <w:b/>
                <w:highlight w:val="lightGray"/>
              </w:rPr>
              <w:t>(Bs.)</w:t>
            </w:r>
          </w:p>
        </w:tc>
      </w:tr>
      <w:tr w:rsidR="00A31544" w:rsidRPr="00CC56AC" w14:paraId="4DC23619" w14:textId="77777777" w:rsidTr="00E55265">
        <w:trPr>
          <w:trHeight w:val="351"/>
          <w:jc w:val="right"/>
        </w:trPr>
        <w:tc>
          <w:tcPr>
            <w:tcW w:w="968" w:type="dxa"/>
            <w:vAlign w:val="center"/>
          </w:tcPr>
          <w:p w14:paraId="5FFE8D7E" w14:textId="77777777" w:rsidR="00A31544" w:rsidRPr="00CC56AC" w:rsidRDefault="00A31544" w:rsidP="00E55265">
            <w:pPr>
              <w:jc w:val="center"/>
              <w:rPr>
                <w:rFonts w:ascii="Arial" w:hAnsi="Arial" w:cs="Arial"/>
                <w:b/>
                <w:bCs/>
                <w:iCs/>
                <w:color w:val="000000"/>
              </w:rPr>
            </w:pPr>
          </w:p>
        </w:tc>
        <w:tc>
          <w:tcPr>
            <w:tcW w:w="4146" w:type="dxa"/>
            <w:tcMar>
              <w:top w:w="0" w:type="dxa"/>
              <w:left w:w="108" w:type="dxa"/>
              <w:bottom w:w="0" w:type="dxa"/>
              <w:right w:w="108" w:type="dxa"/>
            </w:tcMar>
            <w:vAlign w:val="center"/>
          </w:tcPr>
          <w:p w14:paraId="4386F67C" w14:textId="77777777" w:rsidR="00A31544" w:rsidRPr="00CC56AC" w:rsidRDefault="00A31544" w:rsidP="00E55265">
            <w:pPr>
              <w:jc w:val="center"/>
              <w:rPr>
                <w:rFonts w:ascii="Arial" w:hAnsi="Arial" w:cs="Arial"/>
                <w:color w:val="000000"/>
              </w:rPr>
            </w:pPr>
          </w:p>
        </w:tc>
        <w:tc>
          <w:tcPr>
            <w:tcW w:w="966" w:type="dxa"/>
            <w:vAlign w:val="center"/>
          </w:tcPr>
          <w:p w14:paraId="2BAAD97A" w14:textId="77777777" w:rsidR="00A31544" w:rsidRPr="00CC56AC" w:rsidRDefault="00A31544" w:rsidP="00E55265">
            <w:pPr>
              <w:jc w:val="center"/>
              <w:rPr>
                <w:rFonts w:ascii="Arial" w:hAnsi="Arial" w:cs="Arial"/>
                <w:color w:val="000000"/>
              </w:rPr>
            </w:pPr>
          </w:p>
        </w:tc>
        <w:tc>
          <w:tcPr>
            <w:tcW w:w="1518" w:type="dxa"/>
            <w:vAlign w:val="center"/>
          </w:tcPr>
          <w:p w14:paraId="5465DC69" w14:textId="77777777" w:rsidR="00A31544" w:rsidRPr="00CC56AC" w:rsidRDefault="00A31544" w:rsidP="00E55265">
            <w:pPr>
              <w:jc w:val="center"/>
              <w:rPr>
                <w:rFonts w:ascii="Arial" w:hAnsi="Arial" w:cs="Arial"/>
                <w:color w:val="000000"/>
              </w:rPr>
            </w:pPr>
          </w:p>
        </w:tc>
        <w:tc>
          <w:tcPr>
            <w:tcW w:w="1521" w:type="dxa"/>
            <w:vAlign w:val="center"/>
          </w:tcPr>
          <w:p w14:paraId="62C57FBC" w14:textId="77777777" w:rsidR="00A31544" w:rsidRPr="00CC56AC" w:rsidRDefault="00A31544" w:rsidP="00E55265">
            <w:pPr>
              <w:jc w:val="right"/>
              <w:rPr>
                <w:rFonts w:ascii="Arial" w:hAnsi="Arial" w:cs="Arial"/>
                <w:color w:val="000000"/>
              </w:rPr>
            </w:pPr>
          </w:p>
        </w:tc>
      </w:tr>
      <w:tr w:rsidR="00A31544" w:rsidRPr="00CC56AC" w14:paraId="756A5762" w14:textId="77777777" w:rsidTr="00E55265">
        <w:trPr>
          <w:trHeight w:val="351"/>
          <w:jc w:val="right"/>
        </w:trPr>
        <w:tc>
          <w:tcPr>
            <w:tcW w:w="968" w:type="dxa"/>
            <w:vAlign w:val="center"/>
          </w:tcPr>
          <w:p w14:paraId="2EA23F04" w14:textId="77777777" w:rsidR="00A31544" w:rsidRPr="00CC56AC" w:rsidRDefault="00A31544" w:rsidP="00E55265">
            <w:pPr>
              <w:jc w:val="center"/>
              <w:rPr>
                <w:rFonts w:ascii="Arial" w:hAnsi="Arial" w:cs="Arial"/>
                <w:b/>
                <w:bCs/>
                <w:iCs/>
                <w:color w:val="000000"/>
              </w:rPr>
            </w:pPr>
          </w:p>
        </w:tc>
        <w:tc>
          <w:tcPr>
            <w:tcW w:w="4146" w:type="dxa"/>
            <w:tcMar>
              <w:top w:w="0" w:type="dxa"/>
              <w:left w:w="108" w:type="dxa"/>
              <w:bottom w:w="0" w:type="dxa"/>
              <w:right w:w="108" w:type="dxa"/>
            </w:tcMar>
            <w:vAlign w:val="center"/>
          </w:tcPr>
          <w:p w14:paraId="21583F71" w14:textId="77777777" w:rsidR="00A31544" w:rsidRPr="00CC56AC" w:rsidRDefault="00A31544" w:rsidP="00E55265">
            <w:pPr>
              <w:jc w:val="center"/>
              <w:rPr>
                <w:rFonts w:ascii="Arial" w:hAnsi="Arial" w:cs="Arial"/>
                <w:color w:val="000000"/>
              </w:rPr>
            </w:pPr>
          </w:p>
        </w:tc>
        <w:tc>
          <w:tcPr>
            <w:tcW w:w="966" w:type="dxa"/>
            <w:vAlign w:val="center"/>
          </w:tcPr>
          <w:p w14:paraId="5186945D" w14:textId="77777777" w:rsidR="00A31544" w:rsidRPr="00CC56AC" w:rsidRDefault="00A31544" w:rsidP="00E55265">
            <w:pPr>
              <w:jc w:val="center"/>
              <w:rPr>
                <w:rFonts w:ascii="Arial" w:hAnsi="Arial" w:cs="Arial"/>
                <w:color w:val="000000"/>
              </w:rPr>
            </w:pPr>
          </w:p>
        </w:tc>
        <w:tc>
          <w:tcPr>
            <w:tcW w:w="1518" w:type="dxa"/>
            <w:vAlign w:val="center"/>
          </w:tcPr>
          <w:p w14:paraId="32F6841C" w14:textId="77777777" w:rsidR="00A31544" w:rsidRPr="00CC56AC" w:rsidRDefault="00A31544" w:rsidP="00E55265">
            <w:pPr>
              <w:jc w:val="center"/>
              <w:rPr>
                <w:rFonts w:ascii="Arial" w:hAnsi="Arial" w:cs="Arial"/>
                <w:color w:val="000000"/>
              </w:rPr>
            </w:pPr>
          </w:p>
        </w:tc>
        <w:tc>
          <w:tcPr>
            <w:tcW w:w="1521" w:type="dxa"/>
            <w:vAlign w:val="center"/>
          </w:tcPr>
          <w:p w14:paraId="3636F539" w14:textId="77777777" w:rsidR="00A31544" w:rsidRPr="00CC56AC" w:rsidRDefault="00A31544" w:rsidP="00E55265">
            <w:pPr>
              <w:jc w:val="right"/>
              <w:rPr>
                <w:rFonts w:ascii="Arial" w:hAnsi="Arial" w:cs="Arial"/>
                <w:color w:val="000000"/>
              </w:rPr>
            </w:pPr>
          </w:p>
        </w:tc>
      </w:tr>
    </w:tbl>
    <w:p w14:paraId="0BA735FA" w14:textId="77777777" w:rsidR="00A31544" w:rsidRPr="00CC56AC" w:rsidRDefault="00A31544" w:rsidP="00A31544">
      <w:pPr>
        <w:spacing w:before="120" w:after="120"/>
        <w:jc w:val="both"/>
        <w:rPr>
          <w:rFonts w:ascii="Arial" w:hAnsi="Arial" w:cs="Arial"/>
          <w:lang w:val="es-ES_tradnl"/>
        </w:rPr>
      </w:pPr>
      <w:r w:rsidRPr="00CC56AC">
        <w:rPr>
          <w:rFonts w:ascii="Arial" w:hAnsi="Arial" w:cs="Arial"/>
          <w:lang w:val="es-ES_tradnl"/>
        </w:rPr>
        <w:t xml:space="preserve">El precio o valor final de los Bienes será el resultante de aplicar los precios unitarios de la propuesta adjudicada a las cantidades </w:t>
      </w:r>
      <w:r w:rsidRPr="00CC56AC">
        <w:rPr>
          <w:rFonts w:ascii="Arial" w:hAnsi="Arial" w:cs="Arial"/>
        </w:rPr>
        <w:t>efectiva y realmente provist</w:t>
      </w:r>
      <w:r>
        <w:rPr>
          <w:rFonts w:ascii="Arial" w:hAnsi="Arial" w:cs="Arial"/>
        </w:rPr>
        <w:t>a</w:t>
      </w:r>
      <w:r w:rsidRPr="00CC56AC">
        <w:rPr>
          <w:rFonts w:ascii="Arial" w:hAnsi="Arial" w:cs="Arial"/>
        </w:rPr>
        <w:t>s</w:t>
      </w:r>
      <w:r w:rsidRPr="00CC56AC">
        <w:rPr>
          <w:rFonts w:ascii="Arial" w:hAnsi="Arial" w:cs="Arial"/>
          <w:lang w:val="es-ES_tradnl"/>
        </w:rPr>
        <w:t>.</w:t>
      </w:r>
    </w:p>
    <w:p w14:paraId="28CE7689" w14:textId="77777777" w:rsidR="00A31544" w:rsidRPr="00CC56AC" w:rsidRDefault="00A31544" w:rsidP="00A31544">
      <w:pPr>
        <w:spacing w:before="120" w:after="120"/>
        <w:ind w:hanging="11"/>
        <w:jc w:val="both"/>
        <w:rPr>
          <w:rFonts w:ascii="Arial" w:hAnsi="Arial" w:cs="Arial"/>
          <w:lang w:val="es-ES_tradnl"/>
        </w:rPr>
      </w:pPr>
      <w:r w:rsidRPr="00CC56AC">
        <w:rPr>
          <w:rFonts w:ascii="Arial" w:hAnsi="Arial" w:cs="Arial"/>
          <w:lang w:val="es-ES_tradnl"/>
        </w:rPr>
        <w:t xml:space="preserve">El </w:t>
      </w:r>
      <w:r w:rsidRPr="00CC56AC">
        <w:rPr>
          <w:rFonts w:ascii="Arial" w:hAnsi="Arial" w:cs="Arial"/>
          <w:b/>
          <w:lang w:val="es-ES_tradnl"/>
        </w:rPr>
        <w:t>PROVEEDOR</w:t>
      </w:r>
      <w:r w:rsidRPr="00CC56A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w:t>
      </w:r>
      <w:r>
        <w:rPr>
          <w:rFonts w:ascii="Arial" w:hAnsi="Arial" w:cs="Arial"/>
          <w:lang w:val="es-ES_tradnl"/>
        </w:rPr>
        <w:t xml:space="preserve">en </w:t>
      </w:r>
      <w:r w:rsidRPr="00CC56AC">
        <w:rPr>
          <w:rFonts w:ascii="Arial" w:hAnsi="Arial" w:cs="Arial"/>
          <w:lang w:val="es-ES_tradnl"/>
        </w:rPr>
        <w:t xml:space="preserve">la </w:t>
      </w:r>
      <w:r>
        <w:rPr>
          <w:rFonts w:ascii="Arial" w:hAnsi="Arial" w:cs="Arial"/>
          <w:color w:val="000000" w:themeColor="text1"/>
          <w:lang w:val="es-ES_tradnl"/>
        </w:rPr>
        <w:t xml:space="preserve">provisión </w:t>
      </w:r>
      <w:r w:rsidRPr="00CC56AC">
        <w:rPr>
          <w:rFonts w:ascii="Arial" w:hAnsi="Arial" w:cs="Arial"/>
          <w:color w:val="000000" w:themeColor="text1"/>
          <w:lang w:val="es-ES_tradnl"/>
        </w:rPr>
        <w:t>de los Bienes</w:t>
      </w:r>
      <w:r w:rsidRPr="00CC56AC">
        <w:rPr>
          <w:rFonts w:ascii="Arial" w:hAnsi="Arial" w:cs="Arial"/>
          <w:lang w:val="es-ES_tradnl"/>
        </w:rPr>
        <w:t xml:space="preserve">, mencionando sin limitar los gastos de servicios auxiliares, cuando sean necesarios para el cumplimiento integral de las disposiciones contractuales hasta el término final del Contrato, no dando lugar a ninguna clase de reclamos del </w:t>
      </w:r>
      <w:r w:rsidRPr="00CC56AC">
        <w:rPr>
          <w:rFonts w:ascii="Arial" w:hAnsi="Arial" w:cs="Arial"/>
          <w:b/>
          <w:lang w:val="es-ES_tradnl"/>
        </w:rPr>
        <w:t>PROVEEDOR</w:t>
      </w:r>
      <w:r w:rsidRPr="00CC56AC">
        <w:rPr>
          <w:rFonts w:ascii="Arial" w:hAnsi="Arial" w:cs="Arial"/>
          <w:lang w:val="es-ES_tradnl"/>
        </w:rPr>
        <w:t xml:space="preserve"> a título de revisión de precio o reembolso, ni cualquier otro similar a la </w:t>
      </w:r>
      <w:r w:rsidRPr="00CC56AC">
        <w:rPr>
          <w:rFonts w:ascii="Arial" w:hAnsi="Arial" w:cs="Arial"/>
          <w:b/>
          <w:lang w:val="es-ES_tradnl"/>
        </w:rPr>
        <w:t>ENTIDAD</w:t>
      </w:r>
      <w:r w:rsidRPr="00CC56AC">
        <w:rPr>
          <w:rFonts w:ascii="Arial" w:hAnsi="Arial" w:cs="Arial"/>
          <w:lang w:val="es-ES_tradnl"/>
        </w:rPr>
        <w:t>.</w:t>
      </w:r>
    </w:p>
    <w:p w14:paraId="13A640E3" w14:textId="77777777" w:rsidR="00A31544" w:rsidRPr="00CC56AC" w:rsidRDefault="00A31544" w:rsidP="00A31544">
      <w:pPr>
        <w:numPr>
          <w:ilvl w:val="1"/>
          <w:numId w:val="0"/>
        </w:numPr>
        <w:tabs>
          <w:tab w:val="num" w:pos="284"/>
        </w:tabs>
        <w:spacing w:before="120" w:after="120"/>
        <w:jc w:val="both"/>
        <w:rPr>
          <w:rFonts w:ascii="Arial" w:hAnsi="Arial" w:cs="Arial"/>
          <w:lang w:val="es-ES_tradnl"/>
        </w:rPr>
      </w:pPr>
      <w:r w:rsidRPr="00CC56AC">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la </w:t>
      </w:r>
      <w:r w:rsidRPr="00CC56AC">
        <w:rPr>
          <w:rFonts w:ascii="Arial" w:hAnsi="Arial" w:cs="Arial"/>
          <w:b/>
          <w:lang w:val="es-ES_tradnl"/>
        </w:rPr>
        <w:t>ENTIDAD</w:t>
      </w:r>
      <w:r w:rsidRPr="00CC56AC">
        <w:rPr>
          <w:rFonts w:ascii="Arial" w:hAnsi="Arial" w:cs="Arial"/>
          <w:lang w:val="es-ES_tradnl"/>
        </w:rPr>
        <w:t xml:space="preserve"> reconocerá costos por trabajos adicionales que previamente no tuvieran su expresa aprobación y no se haya cumplido con lo establecido en el Contrato.</w:t>
      </w:r>
    </w:p>
    <w:p w14:paraId="6C13F325" w14:textId="77777777" w:rsidR="00A31544" w:rsidRPr="00CC56AC" w:rsidRDefault="00A31544" w:rsidP="00A31544">
      <w:pPr>
        <w:spacing w:before="120" w:after="120"/>
        <w:jc w:val="both"/>
        <w:rPr>
          <w:rFonts w:ascii="Arial" w:hAnsi="Arial" w:cs="Arial"/>
          <w:lang w:val="es-ES_tradnl"/>
        </w:rPr>
      </w:pPr>
      <w:r w:rsidRPr="00CC56AC">
        <w:rPr>
          <w:rFonts w:ascii="Arial" w:hAnsi="Arial" w:cs="Arial"/>
          <w:b/>
          <w:u w:val="single"/>
        </w:rPr>
        <w:t>CLÁUSULA</w:t>
      </w:r>
      <w:r w:rsidRPr="00CC56AC">
        <w:rPr>
          <w:rFonts w:ascii="Arial" w:hAnsi="Arial" w:cs="Arial"/>
          <w:b/>
          <w:u w:val="single"/>
          <w:lang w:val="es-ES_tradnl"/>
        </w:rPr>
        <w:t xml:space="preserve"> DÉCIMA.- (FORMA DE PAGO) </w:t>
      </w:r>
      <w:r w:rsidRPr="0040384A">
        <w:rPr>
          <w:rFonts w:ascii="Arial" w:hAnsi="Arial" w:cs="Arial"/>
          <w:b/>
          <w:i/>
          <w:u w:val="single"/>
        </w:rPr>
        <w:t>(De acuerdo a las especificaciones técnicas)</w:t>
      </w:r>
    </w:p>
    <w:p w14:paraId="5463B280" w14:textId="77777777" w:rsidR="00A31544" w:rsidRPr="00CC56AC" w:rsidRDefault="00A31544" w:rsidP="00A31544">
      <w:pPr>
        <w:pStyle w:val="Textocomentario"/>
        <w:jc w:val="both"/>
        <w:rPr>
          <w:rFonts w:ascii="Arial" w:hAnsi="Arial" w:cs="Arial"/>
          <w:lang w:val="es-ES_tradnl"/>
        </w:rPr>
      </w:pPr>
      <w:r w:rsidRPr="00CC56AC">
        <w:rPr>
          <w:rFonts w:ascii="Arial" w:hAnsi="Arial" w:cs="Arial"/>
          <w:lang w:val="es-ES_tradnl"/>
        </w:rPr>
        <w:t xml:space="preserve">El monto del presente Contrato será pagado de forma total contra entrega de los Bienes través de transferencia electrónica a la cuenta bancaria del </w:t>
      </w:r>
      <w:r w:rsidRPr="00CC56AC">
        <w:rPr>
          <w:rFonts w:ascii="Arial" w:hAnsi="Arial" w:cs="Arial"/>
          <w:b/>
          <w:lang w:val="es-ES_tradnl"/>
        </w:rPr>
        <w:t>PROVEEDOR</w:t>
      </w:r>
      <w:r w:rsidRPr="00CC56AC">
        <w:rPr>
          <w:rFonts w:ascii="Arial" w:hAnsi="Arial" w:cs="Arial"/>
          <w:lang w:val="es-ES_tradnl"/>
        </w:rPr>
        <w:t xml:space="preserve"> mediante a través del Sistema de Gestión Pública (SIGEP), previa emisión del Informe de Conformidad por el Comité de Recepción.</w:t>
      </w:r>
    </w:p>
    <w:p w14:paraId="0FC3AD3F" w14:textId="77777777" w:rsidR="00A31544" w:rsidRPr="00CC56AC" w:rsidRDefault="00A31544" w:rsidP="00A31544">
      <w:pPr>
        <w:tabs>
          <w:tab w:val="num" w:pos="993"/>
        </w:tabs>
        <w:spacing w:before="120" w:after="120"/>
        <w:jc w:val="both"/>
        <w:rPr>
          <w:rFonts w:ascii="Arial" w:hAnsi="Arial" w:cs="Arial"/>
          <w:lang w:val="es-ES_tradnl"/>
        </w:rPr>
      </w:pPr>
      <w:r w:rsidRPr="00CC56AC">
        <w:rPr>
          <w:rFonts w:ascii="Arial" w:hAnsi="Arial" w:cs="Arial"/>
          <w:lang w:val="es-ES_tradnl"/>
        </w:rPr>
        <w:t>Los pagos se realizarán en moneda nacional (</w:t>
      </w:r>
      <w:proofErr w:type="gramStart"/>
      <w:r w:rsidRPr="00CC56AC">
        <w:rPr>
          <w:rFonts w:ascii="Arial" w:hAnsi="Arial" w:cs="Arial"/>
          <w:lang w:val="es-ES_tradnl"/>
        </w:rPr>
        <w:t>Bolivianos</w:t>
      </w:r>
      <w:proofErr w:type="gramEnd"/>
      <w:r w:rsidRPr="00CC56AC">
        <w:rPr>
          <w:rFonts w:ascii="Arial" w:hAnsi="Arial" w:cs="Arial"/>
          <w:lang w:val="es-ES_tradnl"/>
        </w:rPr>
        <w:t xml:space="preserve">), debiendo el </w:t>
      </w:r>
      <w:r w:rsidRPr="00CC56AC">
        <w:rPr>
          <w:rFonts w:ascii="Arial" w:hAnsi="Arial" w:cs="Arial"/>
          <w:b/>
          <w:lang w:val="es-ES_tradnl"/>
        </w:rPr>
        <w:t>PROVEEDOR</w:t>
      </w:r>
      <w:r w:rsidRPr="00CC56AC">
        <w:rPr>
          <w:rFonts w:ascii="Arial" w:hAnsi="Arial" w:cs="Arial"/>
          <w:lang w:val="es-ES_tradnl"/>
        </w:rPr>
        <w:t xml:space="preserve"> presentar la siguiente documentación para pago:</w:t>
      </w:r>
    </w:p>
    <w:p w14:paraId="60DA0E12" w14:textId="77777777" w:rsidR="00A31544" w:rsidRPr="00CC56AC" w:rsidRDefault="00A31544" w:rsidP="00677C09">
      <w:pPr>
        <w:pStyle w:val="Prrafodelista"/>
        <w:numPr>
          <w:ilvl w:val="0"/>
          <w:numId w:val="56"/>
        </w:numPr>
        <w:tabs>
          <w:tab w:val="num" w:pos="993"/>
        </w:tabs>
        <w:spacing w:after="120"/>
        <w:ind w:left="1706" w:hanging="357"/>
        <w:jc w:val="both"/>
        <w:rPr>
          <w:rFonts w:ascii="Arial" w:hAnsi="Arial" w:cs="Arial"/>
          <w:lang w:val="es-ES_tradnl"/>
        </w:rPr>
      </w:pPr>
      <w:r w:rsidRPr="00CC56AC">
        <w:rPr>
          <w:rFonts w:ascii="Arial" w:hAnsi="Arial" w:cs="Arial"/>
          <w:lang w:val="es-ES_tradnl"/>
        </w:rPr>
        <w:t>Solicitud de pago.</w:t>
      </w:r>
    </w:p>
    <w:p w14:paraId="285AAD9E" w14:textId="77777777" w:rsidR="00A31544" w:rsidRPr="00CC56AC" w:rsidRDefault="00A31544" w:rsidP="00677C09">
      <w:pPr>
        <w:pStyle w:val="Prrafodelista"/>
        <w:numPr>
          <w:ilvl w:val="0"/>
          <w:numId w:val="56"/>
        </w:numPr>
        <w:tabs>
          <w:tab w:val="num" w:pos="993"/>
        </w:tabs>
        <w:spacing w:after="120"/>
        <w:ind w:left="1706" w:hanging="357"/>
        <w:jc w:val="both"/>
        <w:rPr>
          <w:rFonts w:ascii="Arial" w:hAnsi="Arial" w:cs="Arial"/>
          <w:lang w:val="es-ES_tradnl"/>
        </w:rPr>
      </w:pPr>
      <w:r w:rsidRPr="00CC56AC">
        <w:rPr>
          <w:rFonts w:ascii="Arial" w:hAnsi="Arial" w:cs="Arial"/>
          <w:lang w:val="es-ES_tradnl"/>
        </w:rPr>
        <w:t>Factura original.</w:t>
      </w:r>
    </w:p>
    <w:p w14:paraId="39C36183" w14:textId="77777777" w:rsidR="00A31544" w:rsidRPr="00CC56AC" w:rsidRDefault="00A31544" w:rsidP="00677C09">
      <w:pPr>
        <w:pStyle w:val="Prrafodelista"/>
        <w:numPr>
          <w:ilvl w:val="0"/>
          <w:numId w:val="56"/>
        </w:numPr>
        <w:tabs>
          <w:tab w:val="num" w:pos="993"/>
        </w:tabs>
        <w:spacing w:after="120"/>
        <w:ind w:left="1706" w:hanging="357"/>
        <w:jc w:val="both"/>
        <w:rPr>
          <w:rFonts w:ascii="Arial" w:hAnsi="Arial" w:cs="Arial"/>
          <w:lang w:val="es-ES_tradnl"/>
        </w:rPr>
      </w:pPr>
      <w:r w:rsidRPr="00CC56AC">
        <w:rPr>
          <w:rFonts w:ascii="Arial" w:hAnsi="Arial" w:cs="Arial"/>
          <w:lang w:val="es-ES_tradnl"/>
        </w:rPr>
        <w:t xml:space="preserve">Fotocopia de registro Sistema </w:t>
      </w:r>
      <w:r w:rsidRPr="00CC56AC">
        <w:rPr>
          <w:rFonts w:ascii="Arial" w:hAnsi="Arial" w:cs="Arial"/>
        </w:rPr>
        <w:t>de Gestión Pública (SIGEP).</w:t>
      </w:r>
    </w:p>
    <w:p w14:paraId="1780B3A3" w14:textId="77777777" w:rsidR="00A31544" w:rsidRPr="00CC56AC" w:rsidRDefault="00A31544" w:rsidP="00677C09">
      <w:pPr>
        <w:pStyle w:val="Prrafodelista"/>
        <w:numPr>
          <w:ilvl w:val="0"/>
          <w:numId w:val="56"/>
        </w:numPr>
        <w:tabs>
          <w:tab w:val="num" w:pos="993"/>
        </w:tabs>
        <w:spacing w:after="120"/>
        <w:ind w:left="1706" w:hanging="357"/>
        <w:jc w:val="both"/>
        <w:rPr>
          <w:rFonts w:ascii="Arial" w:hAnsi="Arial" w:cs="Arial"/>
          <w:lang w:val="es-ES_tradnl"/>
        </w:rPr>
      </w:pPr>
      <w:r w:rsidRPr="00CC56AC">
        <w:rPr>
          <w:rFonts w:ascii="Arial" w:hAnsi="Arial" w:cs="Arial"/>
          <w:lang w:val="es-ES_tradnl"/>
        </w:rPr>
        <w:t xml:space="preserve">Fotocopia de la </w:t>
      </w:r>
      <w:r>
        <w:rPr>
          <w:rFonts w:ascii="Arial" w:hAnsi="Arial" w:cs="Arial"/>
          <w:lang w:val="es-ES_tradnl"/>
        </w:rPr>
        <w:t>c</w:t>
      </w:r>
      <w:r w:rsidRPr="00CC56AC">
        <w:rPr>
          <w:rFonts w:ascii="Arial" w:hAnsi="Arial" w:cs="Arial"/>
          <w:lang w:val="es-ES_tradnl"/>
        </w:rPr>
        <w:t xml:space="preserve">édula de </w:t>
      </w:r>
      <w:r>
        <w:rPr>
          <w:rFonts w:ascii="Arial" w:hAnsi="Arial" w:cs="Arial"/>
          <w:lang w:val="es-ES_tradnl"/>
        </w:rPr>
        <w:t>i</w:t>
      </w:r>
      <w:r w:rsidRPr="00CC56AC">
        <w:rPr>
          <w:rFonts w:ascii="Arial" w:hAnsi="Arial" w:cs="Arial"/>
          <w:lang w:val="es-ES_tradnl"/>
        </w:rPr>
        <w:t>dentidad del representante legal.</w:t>
      </w:r>
    </w:p>
    <w:p w14:paraId="3F782DE9" w14:textId="77777777" w:rsidR="00A31544" w:rsidRPr="00CC56AC" w:rsidRDefault="00A31544" w:rsidP="00677C09">
      <w:pPr>
        <w:pStyle w:val="Prrafodelista"/>
        <w:numPr>
          <w:ilvl w:val="0"/>
          <w:numId w:val="56"/>
        </w:numPr>
        <w:tabs>
          <w:tab w:val="num" w:pos="993"/>
        </w:tabs>
        <w:spacing w:after="120"/>
        <w:ind w:left="1706" w:hanging="357"/>
        <w:jc w:val="both"/>
        <w:rPr>
          <w:rFonts w:ascii="Arial" w:hAnsi="Arial" w:cs="Arial"/>
          <w:lang w:val="es-ES_tradnl"/>
        </w:rPr>
      </w:pPr>
      <w:r w:rsidRPr="00CC56AC">
        <w:rPr>
          <w:rFonts w:ascii="Arial" w:hAnsi="Arial" w:cs="Arial"/>
          <w:lang w:val="es-ES_tradnl"/>
        </w:rPr>
        <w:t>Fotocopia del Número de Identificación Tributaria (NIT).</w:t>
      </w:r>
    </w:p>
    <w:p w14:paraId="0086183E" w14:textId="77777777" w:rsidR="00A31544" w:rsidRPr="00CC56AC" w:rsidRDefault="00A31544" w:rsidP="00677C09">
      <w:pPr>
        <w:numPr>
          <w:ilvl w:val="0"/>
          <w:numId w:val="56"/>
        </w:numPr>
        <w:spacing w:after="120"/>
        <w:jc w:val="both"/>
        <w:rPr>
          <w:rFonts w:ascii="Arial" w:hAnsi="Arial" w:cs="Arial"/>
          <w:bCs/>
        </w:rPr>
      </w:pPr>
      <w:r w:rsidRPr="00CC56AC">
        <w:rPr>
          <w:rFonts w:ascii="Arial" w:hAnsi="Arial" w:cs="Arial"/>
          <w:bCs/>
        </w:rPr>
        <w:t xml:space="preserve">U otros documentos requeridos por la </w:t>
      </w:r>
      <w:r w:rsidRPr="00CC56AC">
        <w:rPr>
          <w:rFonts w:ascii="Arial" w:hAnsi="Arial" w:cs="Arial"/>
          <w:b/>
          <w:bCs/>
        </w:rPr>
        <w:t>ENTIDAD</w:t>
      </w:r>
      <w:r w:rsidRPr="00CC56AC">
        <w:rPr>
          <w:rFonts w:ascii="Arial" w:hAnsi="Arial" w:cs="Arial"/>
          <w:bCs/>
        </w:rPr>
        <w:t>.</w:t>
      </w:r>
    </w:p>
    <w:p w14:paraId="335CB8C6" w14:textId="77777777" w:rsidR="00A31544" w:rsidRPr="00CC56AC" w:rsidRDefault="00A31544" w:rsidP="00A31544">
      <w:pPr>
        <w:spacing w:before="120" w:after="120"/>
        <w:jc w:val="both"/>
        <w:rPr>
          <w:rFonts w:ascii="Arial" w:hAnsi="Arial" w:cs="Arial"/>
          <w:b/>
          <w:iCs/>
          <w:u w:val="single"/>
        </w:rPr>
      </w:pPr>
      <w:r w:rsidRPr="00CC56AC">
        <w:rPr>
          <w:rFonts w:ascii="Arial" w:hAnsi="Arial" w:cs="Arial"/>
          <w:b/>
          <w:u w:val="single"/>
        </w:rPr>
        <w:t>CLÁUSULA</w:t>
      </w:r>
      <w:r w:rsidRPr="00CC56AC">
        <w:rPr>
          <w:rFonts w:ascii="Arial" w:hAnsi="Arial" w:cs="Arial"/>
          <w:b/>
          <w:iCs/>
          <w:u w:val="single"/>
        </w:rPr>
        <w:t xml:space="preserve"> DÉCIMA PRIMERA.- (FACTURACIÓN)</w:t>
      </w:r>
      <w:r w:rsidRPr="0040384A">
        <w:rPr>
          <w:rFonts w:ascii="Arial" w:hAnsi="Arial" w:cs="Arial"/>
          <w:b/>
          <w:i/>
          <w:u w:val="single"/>
        </w:rPr>
        <w:t xml:space="preserve"> </w:t>
      </w:r>
      <w:r w:rsidRPr="0040384A">
        <w:rPr>
          <w:rFonts w:ascii="Arial" w:hAnsi="Arial" w:cs="Arial"/>
          <w:b/>
          <w:i/>
          <w:iCs/>
          <w:u w:val="single"/>
        </w:rPr>
        <w:t>(De acuerdo a la</w:t>
      </w:r>
      <w:r>
        <w:rPr>
          <w:rFonts w:ascii="Arial" w:hAnsi="Arial" w:cs="Arial"/>
          <w:b/>
          <w:i/>
          <w:iCs/>
          <w:u w:val="single"/>
        </w:rPr>
        <w:t xml:space="preserve"> validación de la Dirección de Tributos Corporativa</w:t>
      </w:r>
      <w:r w:rsidRPr="0040384A">
        <w:rPr>
          <w:rFonts w:ascii="Arial" w:hAnsi="Arial" w:cs="Arial"/>
          <w:b/>
          <w:i/>
          <w:iCs/>
          <w:u w:val="single"/>
        </w:rPr>
        <w:t>)</w:t>
      </w:r>
      <w:r w:rsidRPr="00CC56AC">
        <w:rPr>
          <w:rFonts w:ascii="Arial" w:hAnsi="Arial" w:cs="Arial"/>
          <w:b/>
          <w:iCs/>
          <w:u w:val="single"/>
        </w:rPr>
        <w:t xml:space="preserve"> </w:t>
      </w:r>
    </w:p>
    <w:p w14:paraId="07294AE4" w14:textId="77777777" w:rsidR="00A31544" w:rsidRPr="00CC56AC" w:rsidRDefault="00A31544" w:rsidP="00A31544">
      <w:pPr>
        <w:spacing w:before="120" w:after="120"/>
        <w:jc w:val="both"/>
        <w:rPr>
          <w:rFonts w:ascii="Arial" w:hAnsi="Arial" w:cs="Arial"/>
          <w:iCs/>
        </w:rPr>
      </w:pPr>
      <w:r w:rsidRPr="00CC56AC">
        <w:rPr>
          <w:rFonts w:ascii="Arial" w:hAnsi="Arial" w:cs="Arial"/>
          <w:iCs/>
        </w:rPr>
        <w:t>La factura debe ser emitida de acuerdo a normativa vigente a nombre de Yacimientos Petrolíferos Fiscales Bolivianos consignando el número de identificación tributaria (NIT) 1020269020.</w:t>
      </w:r>
    </w:p>
    <w:p w14:paraId="562ACC54" w14:textId="77777777" w:rsidR="00A31544" w:rsidRPr="00CC56AC" w:rsidRDefault="00A31544" w:rsidP="00A31544">
      <w:pPr>
        <w:spacing w:before="120" w:after="120"/>
        <w:jc w:val="both"/>
        <w:rPr>
          <w:rFonts w:ascii="Arial" w:hAnsi="Arial" w:cs="Arial"/>
          <w:iCs/>
        </w:rPr>
      </w:pPr>
      <w:r w:rsidRPr="00CC56AC">
        <w:rPr>
          <w:rFonts w:ascii="Arial" w:hAnsi="Arial" w:cs="Arial"/>
          <w:iCs/>
        </w:rPr>
        <w:t>La factura deberá emitirse por el precio contratado, sin deducir las multas ni otros cargos, al momento de la entrega de la totalidad de los Bienes, conforme lo establecido contractualmente.</w:t>
      </w:r>
    </w:p>
    <w:p w14:paraId="42ED9D40" w14:textId="77777777" w:rsidR="00A31544" w:rsidRPr="00CC56AC" w:rsidRDefault="00A31544" w:rsidP="00A31544">
      <w:pPr>
        <w:spacing w:before="120" w:after="120"/>
        <w:jc w:val="both"/>
        <w:rPr>
          <w:rFonts w:ascii="Arial" w:hAnsi="Arial" w:cs="Arial"/>
          <w:iCs/>
        </w:rPr>
      </w:pPr>
      <w:r w:rsidRPr="00CC56AC">
        <w:rPr>
          <w:rFonts w:ascii="Arial" w:hAnsi="Arial" w:cs="Arial"/>
          <w:iCs/>
        </w:rPr>
        <w:t xml:space="preserve">El </w:t>
      </w:r>
      <w:r w:rsidRPr="00CC56AC">
        <w:rPr>
          <w:rFonts w:ascii="Arial" w:hAnsi="Arial" w:cs="Arial"/>
          <w:b/>
          <w:iCs/>
        </w:rPr>
        <w:t>PROVEEDOR</w:t>
      </w:r>
      <w:r w:rsidRPr="00CC56AC">
        <w:rPr>
          <w:rFonts w:ascii="Arial" w:hAnsi="Arial" w:cs="Arial"/>
          <w:iC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14:paraId="30B6839B" w14:textId="77777777" w:rsidR="00A31544" w:rsidRPr="00CC56AC" w:rsidRDefault="00A31544" w:rsidP="00A31544">
      <w:pPr>
        <w:spacing w:before="120" w:after="12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DÉCIMA SEGUNDA.- (GARANTÍA DE CUMPLIMIENTO DE CONTRATO)</w:t>
      </w:r>
      <w:r>
        <w:rPr>
          <w:rFonts w:ascii="Arial" w:hAnsi="Arial" w:cs="Arial"/>
          <w:b/>
          <w:u w:val="single"/>
          <w:lang w:val="es-ES_tradnl"/>
        </w:rPr>
        <w:t xml:space="preserve"> </w:t>
      </w:r>
      <w:r w:rsidRPr="009E474E">
        <w:rPr>
          <w:rFonts w:ascii="Arial" w:hAnsi="Arial" w:cs="Arial"/>
          <w:b/>
          <w:i/>
          <w:u w:val="single"/>
        </w:rPr>
        <w:t>(De acuerdo a las especificaciones técnicas)</w:t>
      </w:r>
    </w:p>
    <w:p w14:paraId="64E3A59A" w14:textId="77777777" w:rsidR="00A31544" w:rsidRPr="00CC56AC" w:rsidRDefault="00A31544" w:rsidP="00A31544">
      <w:pPr>
        <w:spacing w:before="120" w:after="120"/>
        <w:jc w:val="both"/>
        <w:rPr>
          <w:rFonts w:ascii="Arial" w:hAnsi="Arial" w:cs="Arial"/>
          <w:lang w:val="es-ES_tradnl"/>
        </w:rPr>
      </w:pPr>
      <w:r w:rsidRPr="00CC56AC">
        <w:rPr>
          <w:rFonts w:ascii="Arial" w:hAnsi="Arial" w:cs="Arial"/>
          <w:lang w:val="es-ES_tradnl"/>
        </w:rPr>
        <w:t xml:space="preserve">El </w:t>
      </w:r>
      <w:r w:rsidRPr="00CC56AC">
        <w:rPr>
          <w:rFonts w:ascii="Arial" w:hAnsi="Arial" w:cs="Arial"/>
          <w:b/>
          <w:lang w:val="es-ES_tradnl"/>
        </w:rPr>
        <w:t>PROVEEDOR</w:t>
      </w:r>
      <w:r w:rsidRPr="00CC56AC">
        <w:rPr>
          <w:rFonts w:ascii="Arial" w:hAnsi="Arial" w:cs="Arial"/>
          <w:lang w:val="es-ES_tradnl"/>
        </w:rPr>
        <w:t xml:space="preserve"> garantiza el correcto cumplimiento y fiel ejecución del presente Contrato en todas sus partes, con la </w:t>
      </w:r>
      <w:r>
        <w:rPr>
          <w:rFonts w:ascii="Arial" w:hAnsi="Arial" w:cs="Arial"/>
          <w:lang w:val="es-ES_tradnl"/>
        </w:rPr>
        <w:t>_____________</w:t>
      </w:r>
      <w:r w:rsidRPr="00CC56AC">
        <w:rPr>
          <w:rFonts w:ascii="Arial" w:hAnsi="Arial" w:cs="Arial"/>
          <w:lang w:val="es-ES_tradnl"/>
        </w:rPr>
        <w:t xml:space="preserve"> Nº </w:t>
      </w:r>
      <w:r>
        <w:rPr>
          <w:rFonts w:ascii="Arial" w:hAnsi="Arial" w:cs="Arial"/>
          <w:lang w:val="es-ES_tradnl"/>
        </w:rPr>
        <w:t>_________</w:t>
      </w:r>
      <w:r w:rsidRPr="00CC56AC">
        <w:rPr>
          <w:rFonts w:ascii="Arial" w:hAnsi="Arial" w:cs="Arial"/>
          <w:lang w:val="es-ES_tradnl"/>
        </w:rPr>
        <w:t xml:space="preserve"> emitida en fecha </w:t>
      </w:r>
      <w:r>
        <w:rPr>
          <w:rFonts w:ascii="Arial" w:hAnsi="Arial" w:cs="Arial"/>
          <w:lang w:val="es-ES_tradnl"/>
        </w:rPr>
        <w:t>___________</w:t>
      </w:r>
      <w:r w:rsidRPr="00CC56AC">
        <w:rPr>
          <w:rFonts w:ascii="Arial" w:hAnsi="Arial" w:cs="Arial"/>
          <w:lang w:val="es-ES_tradnl"/>
        </w:rPr>
        <w:t xml:space="preserve"> por </w:t>
      </w:r>
      <w:r>
        <w:rPr>
          <w:rFonts w:ascii="Arial" w:hAnsi="Arial" w:cs="Arial"/>
          <w:lang w:val="es-ES_tradnl"/>
        </w:rPr>
        <w:t>__________</w:t>
      </w:r>
      <w:r w:rsidRPr="00CC56AC">
        <w:rPr>
          <w:rFonts w:ascii="Arial" w:hAnsi="Arial" w:cs="Arial"/>
          <w:lang w:val="es-ES_tradnl"/>
        </w:rPr>
        <w:t xml:space="preserve">, con vigencia hasta el </w:t>
      </w:r>
      <w:r>
        <w:rPr>
          <w:rFonts w:ascii="Arial" w:hAnsi="Arial" w:cs="Arial"/>
          <w:lang w:val="es-ES_tradnl"/>
        </w:rPr>
        <w:t>_____________</w:t>
      </w:r>
      <w:r w:rsidRPr="00CC56AC">
        <w:rPr>
          <w:rFonts w:ascii="Arial" w:hAnsi="Arial" w:cs="Arial"/>
          <w:i/>
          <w:lang w:val="es-ES_tradnl"/>
        </w:rPr>
        <w:t xml:space="preserve">, </w:t>
      </w:r>
      <w:r w:rsidRPr="00CC56AC">
        <w:rPr>
          <w:rFonts w:ascii="Arial" w:hAnsi="Arial" w:cs="Arial"/>
          <w:lang w:val="es-ES_tradnl"/>
        </w:rPr>
        <w:t>a la orden de Yacimientos Petrolíferos Fiscales Bolivianos, por la suma de Bs</w:t>
      </w:r>
      <w:r>
        <w:rPr>
          <w:rFonts w:ascii="Arial" w:hAnsi="Arial" w:cs="Arial"/>
          <w:lang w:val="es-ES_tradnl"/>
        </w:rPr>
        <w:t>________</w:t>
      </w:r>
      <w:r w:rsidRPr="00CC56AC">
        <w:rPr>
          <w:rFonts w:ascii="Arial" w:hAnsi="Arial" w:cs="Arial"/>
          <w:lang w:val="es-ES_tradnl"/>
        </w:rPr>
        <w:t xml:space="preserve"> (</w:t>
      </w:r>
      <w:r>
        <w:rPr>
          <w:rFonts w:ascii="Arial" w:hAnsi="Arial" w:cs="Arial"/>
          <w:lang w:val="es-ES_tradnl"/>
        </w:rPr>
        <w:t>______________</w:t>
      </w:r>
      <w:r w:rsidRPr="00CC56AC">
        <w:rPr>
          <w:rFonts w:ascii="Arial" w:hAnsi="Arial" w:cs="Arial"/>
          <w:lang w:val="es-ES_tradnl"/>
        </w:rPr>
        <w:t xml:space="preserve"> Bolivianos), equivalente al siete por ciento (7%) del monto total del Contrato, con las características de renovable, irrevocable y de ejecución inmediata. </w:t>
      </w:r>
    </w:p>
    <w:p w14:paraId="0C54EC0D" w14:textId="77777777" w:rsidR="00A31544" w:rsidRPr="00CC56AC" w:rsidRDefault="00A31544" w:rsidP="00A31544">
      <w:pPr>
        <w:spacing w:before="120" w:after="120"/>
        <w:ind w:right="-7"/>
        <w:jc w:val="both"/>
        <w:outlineLvl w:val="1"/>
        <w:rPr>
          <w:rFonts w:ascii="Arial" w:hAnsi="Arial" w:cs="Arial"/>
        </w:rPr>
      </w:pPr>
      <w:r w:rsidRPr="00CC56AC">
        <w:rPr>
          <w:rFonts w:ascii="Arial" w:hAnsi="Arial" w:cs="Arial"/>
        </w:rPr>
        <w:t xml:space="preserve">Cualquier incumplimiento contractual en que incurra el </w:t>
      </w:r>
      <w:r w:rsidRPr="00CC56AC">
        <w:rPr>
          <w:rFonts w:ascii="Arial" w:hAnsi="Arial" w:cs="Arial"/>
          <w:b/>
        </w:rPr>
        <w:t>PROVEEDOR</w:t>
      </w:r>
      <w:r w:rsidRPr="00CC56AC">
        <w:rPr>
          <w:rFonts w:ascii="Arial" w:hAnsi="Arial" w:cs="Arial"/>
        </w:rPr>
        <w:t xml:space="preserve">, dará lugar a la ejecución de la boleta de garantía antes mencionada en favor de la </w:t>
      </w:r>
      <w:r w:rsidRPr="00CC56AC">
        <w:rPr>
          <w:rFonts w:ascii="Arial" w:hAnsi="Arial" w:cs="Arial"/>
          <w:b/>
        </w:rPr>
        <w:t>ENTIDAD</w:t>
      </w:r>
      <w:r w:rsidRPr="00CC56AC">
        <w:rPr>
          <w:rFonts w:ascii="Arial" w:hAnsi="Arial" w:cs="Arial"/>
        </w:rPr>
        <w:t xml:space="preserve"> a su sólo requerimiento, sin necesidad de ningún trámite o acción judicial.</w:t>
      </w:r>
    </w:p>
    <w:p w14:paraId="30F05FCD" w14:textId="77777777" w:rsidR="00A31544" w:rsidRPr="009E474E" w:rsidRDefault="00A31544" w:rsidP="00A31544">
      <w:pPr>
        <w:spacing w:after="120"/>
        <w:jc w:val="both"/>
        <w:rPr>
          <w:rFonts w:ascii="Arial" w:hAnsi="Arial" w:cs="Arial"/>
        </w:rPr>
      </w:pPr>
      <w:r w:rsidRPr="00CC56AC">
        <w:rPr>
          <w:rFonts w:ascii="Arial" w:hAnsi="Arial" w:cs="Arial"/>
          <w:lang w:val="es-ES_tradnl"/>
        </w:rPr>
        <w:t xml:space="preserve">El </w:t>
      </w:r>
      <w:r w:rsidRPr="00CC56AC">
        <w:rPr>
          <w:rFonts w:ascii="Arial" w:hAnsi="Arial" w:cs="Arial"/>
          <w:b/>
          <w:lang w:val="es-ES_tradnl"/>
        </w:rPr>
        <w:t>PROVEEDOR</w:t>
      </w:r>
      <w:r w:rsidRPr="00CC56AC">
        <w:rPr>
          <w:rFonts w:ascii="Arial" w:hAnsi="Arial" w:cs="Arial"/>
          <w:lang w:val="es-ES_tradnl"/>
        </w:rPr>
        <w:t xml:space="preserve"> tiene la obligación de mantener actualizada la garantía de cumplimiento de Contrato, cuantas veces lo requiera la </w:t>
      </w:r>
      <w:r w:rsidRPr="00CC56AC">
        <w:rPr>
          <w:rFonts w:ascii="Arial" w:hAnsi="Arial" w:cs="Arial"/>
          <w:b/>
          <w:lang w:val="es-ES_tradnl"/>
        </w:rPr>
        <w:t>ENTIDAD</w:t>
      </w:r>
      <w:r w:rsidRPr="00CC56AC">
        <w:rPr>
          <w:rFonts w:ascii="Arial" w:hAnsi="Arial" w:cs="Arial"/>
          <w:lang w:val="es-ES_tradnl"/>
        </w:rPr>
        <w:t xml:space="preserve"> por razones justificadas. La </w:t>
      </w:r>
      <w:r w:rsidRPr="00CC56AC">
        <w:rPr>
          <w:rFonts w:ascii="Arial" w:hAnsi="Arial" w:cs="Arial"/>
          <w:b/>
          <w:lang w:val="es-ES_tradnl"/>
        </w:rPr>
        <w:t xml:space="preserve">ENTIDAD </w:t>
      </w:r>
      <w:r w:rsidRPr="00CC56AC">
        <w:rPr>
          <w:rFonts w:ascii="Arial" w:hAnsi="Arial" w:cs="Arial"/>
          <w:lang w:val="es-ES_tradnl"/>
        </w:rPr>
        <w:t xml:space="preserve">llevará el control directo de la vigencia de la misma bajo su responsabilidad, dicha garantía estará vigente hasta sesenta (60) días calendario al plazo de entrega </w:t>
      </w:r>
      <w:r w:rsidRPr="00CC56AC">
        <w:rPr>
          <w:rFonts w:ascii="Arial" w:hAnsi="Arial" w:cs="Arial"/>
        </w:rPr>
        <w:t>de los Bienes,</w:t>
      </w:r>
      <w:r w:rsidRPr="00CC56AC">
        <w:rPr>
          <w:rFonts w:ascii="Arial" w:hAnsi="Arial" w:cs="Arial"/>
          <w:lang w:val="es-ES_tradnl"/>
        </w:rPr>
        <w:t xml:space="preserve"> </w:t>
      </w:r>
      <w:r w:rsidRPr="00CC56AC">
        <w:rPr>
          <w:rFonts w:ascii="Arial" w:hAnsi="Arial" w:cs="Arial"/>
        </w:rPr>
        <w:t xml:space="preserve">transcurrido este plazo, el </w:t>
      </w:r>
      <w:r w:rsidRPr="00CC56AC">
        <w:rPr>
          <w:rFonts w:ascii="Arial" w:hAnsi="Arial" w:cs="Arial"/>
          <w:b/>
        </w:rPr>
        <w:t>PROVEEDOR</w:t>
      </w:r>
      <w:r w:rsidRPr="00CC56AC">
        <w:rPr>
          <w:rFonts w:ascii="Arial" w:hAnsi="Arial" w:cs="Arial"/>
        </w:rPr>
        <w:t xml:space="preserve"> podrá gestionar ante la </w:t>
      </w:r>
      <w:r w:rsidRPr="00CC56AC">
        <w:rPr>
          <w:rFonts w:ascii="Arial" w:hAnsi="Arial" w:cs="Arial"/>
          <w:b/>
        </w:rPr>
        <w:t>ENTIDAD</w:t>
      </w:r>
      <w:r w:rsidRPr="00CC56AC">
        <w:rPr>
          <w:rFonts w:ascii="Arial" w:hAnsi="Arial" w:cs="Arial"/>
        </w:rPr>
        <w:t xml:space="preserve"> la devolución de la garantía.</w:t>
      </w:r>
    </w:p>
    <w:p w14:paraId="10981457" w14:textId="77777777" w:rsidR="00A31544" w:rsidRPr="00CC56AC" w:rsidRDefault="00A31544" w:rsidP="00A31544">
      <w:pPr>
        <w:spacing w:before="120" w:after="120"/>
        <w:jc w:val="both"/>
        <w:rPr>
          <w:rFonts w:ascii="Arial" w:hAnsi="Arial" w:cs="Arial"/>
          <w:b/>
          <w:u w:val="single"/>
          <w:lang w:val="es-ES_tradnl"/>
        </w:rPr>
      </w:pPr>
      <w:r w:rsidRPr="00CC56AC">
        <w:rPr>
          <w:rFonts w:ascii="Arial" w:hAnsi="Arial" w:cs="Arial"/>
          <w:b/>
          <w:u w:val="single"/>
        </w:rPr>
        <w:t xml:space="preserve">CLÁUSULA DÉCIMA TERCERA.- </w:t>
      </w:r>
      <w:r w:rsidRPr="00CC56AC">
        <w:rPr>
          <w:rFonts w:ascii="Arial" w:hAnsi="Arial" w:cs="Arial"/>
          <w:b/>
          <w:u w:val="single"/>
          <w:lang w:val="es-ES_tradnl"/>
        </w:rPr>
        <w:t>(MOROSIDAD Y SUS PENALIDADES)</w:t>
      </w:r>
      <w:r w:rsidRPr="009E474E">
        <w:rPr>
          <w:rFonts w:ascii="Arial" w:hAnsi="Arial" w:cs="Arial"/>
          <w:b/>
          <w:i/>
          <w:u w:val="single"/>
        </w:rPr>
        <w:t xml:space="preserve"> (De acuerdo a las especificaciones técnicas)</w:t>
      </w:r>
    </w:p>
    <w:p w14:paraId="3551116B" w14:textId="77777777" w:rsidR="00A31544" w:rsidRPr="00CC56AC" w:rsidRDefault="00A31544" w:rsidP="00A31544">
      <w:pPr>
        <w:spacing w:before="120" w:after="120"/>
        <w:jc w:val="both"/>
        <w:rPr>
          <w:rFonts w:ascii="Arial" w:hAnsi="Arial" w:cs="Arial"/>
          <w:b/>
          <w:u w:val="single"/>
          <w:lang w:val="es-ES_tradnl"/>
        </w:rPr>
      </w:pPr>
      <w:r w:rsidRPr="00CC56AC">
        <w:rPr>
          <w:rFonts w:ascii="Arial" w:hAnsi="Arial" w:cs="Arial"/>
          <w:lang w:val="es-ES_tradnl"/>
        </w:rPr>
        <w:t xml:space="preserve">Queda convenido entre las Partes, que el </w:t>
      </w:r>
      <w:r w:rsidRPr="00CC56AC">
        <w:rPr>
          <w:rFonts w:ascii="Arial" w:hAnsi="Arial" w:cs="Arial"/>
          <w:b/>
          <w:lang w:val="es-ES_tradnl"/>
        </w:rPr>
        <w:t xml:space="preserve">PROVEEDOR </w:t>
      </w:r>
      <w:r w:rsidRPr="00CC56AC">
        <w:rPr>
          <w:rFonts w:ascii="Arial" w:hAnsi="Arial" w:cs="Arial"/>
          <w:lang w:val="es-ES_tradnl"/>
        </w:rPr>
        <w:t xml:space="preserve">se obliga a cumplir con lo estipulado en las especificaciones técnicas y en la cláusula (Vigencia y plazo del Contrato), caso contrario la </w:t>
      </w:r>
      <w:r w:rsidRPr="00CC56AC">
        <w:rPr>
          <w:rFonts w:ascii="Arial" w:hAnsi="Arial" w:cs="Arial"/>
          <w:b/>
          <w:lang w:val="es-ES_tradnl"/>
        </w:rPr>
        <w:t>ENTIDAD</w:t>
      </w:r>
      <w:r w:rsidRPr="00CC56AC">
        <w:rPr>
          <w:rFonts w:ascii="Arial" w:hAnsi="Arial" w:cs="Arial"/>
          <w:lang w:val="es-ES_tradnl"/>
        </w:rPr>
        <w:t xml:space="preserve"> </w:t>
      </w:r>
      <w:r w:rsidRPr="00CC56AC">
        <w:rPr>
          <w:rFonts w:ascii="Arial" w:hAnsi="Arial" w:cs="Arial"/>
          <w:lang w:val="es-ES_tradnl"/>
        </w:rPr>
        <w:lastRenderedPageBreak/>
        <w:t xml:space="preserve">aplicará la multa del </w:t>
      </w:r>
      <w:r>
        <w:rPr>
          <w:rFonts w:ascii="Arial" w:hAnsi="Arial" w:cs="Arial"/>
          <w:lang w:val="es-ES_tradnl"/>
        </w:rPr>
        <w:t>_______</w:t>
      </w:r>
      <w:r w:rsidRPr="00CC56AC">
        <w:rPr>
          <w:rFonts w:ascii="Arial" w:hAnsi="Arial" w:cs="Arial"/>
          <w:lang w:val="es-ES_tradnl"/>
        </w:rPr>
        <w:t xml:space="preserve"> por ciento (</w:t>
      </w:r>
      <w:r>
        <w:rPr>
          <w:rFonts w:ascii="Arial" w:hAnsi="Arial" w:cs="Arial"/>
          <w:lang w:val="es-ES_tradnl"/>
        </w:rPr>
        <w:t>___</w:t>
      </w:r>
      <w:r w:rsidRPr="00CC56AC">
        <w:rPr>
          <w:rFonts w:ascii="Arial" w:hAnsi="Arial" w:cs="Arial"/>
          <w:lang w:val="es-ES_tradnl"/>
        </w:rPr>
        <w:t>%) por cada día calendario de retraso, sobre el importe total del Contrato.</w:t>
      </w:r>
    </w:p>
    <w:p w14:paraId="0215F81D" w14:textId="77777777" w:rsidR="00A31544" w:rsidRPr="00CC56AC" w:rsidRDefault="00A31544" w:rsidP="00A31544">
      <w:pPr>
        <w:spacing w:before="120" w:after="120"/>
        <w:jc w:val="both"/>
        <w:rPr>
          <w:rFonts w:ascii="Arial" w:hAnsi="Arial" w:cs="Arial"/>
          <w:lang w:val="es-ES_tradnl"/>
        </w:rPr>
      </w:pPr>
      <w:r w:rsidRPr="00CC56AC">
        <w:rPr>
          <w:rFonts w:ascii="Arial" w:hAnsi="Arial" w:cs="Arial"/>
          <w:lang w:val="es-ES_tradnl"/>
        </w:rPr>
        <w:t xml:space="preserve">De establecer la </w:t>
      </w:r>
      <w:r w:rsidRPr="00CC56AC">
        <w:rPr>
          <w:rFonts w:ascii="Arial" w:hAnsi="Arial" w:cs="Arial"/>
          <w:b/>
          <w:lang w:val="es-ES_tradnl"/>
        </w:rPr>
        <w:t>ENTIDAD</w:t>
      </w:r>
      <w:r w:rsidRPr="00CC56AC">
        <w:rPr>
          <w:rFonts w:ascii="Arial" w:hAnsi="Arial" w:cs="Arial"/>
          <w:lang w:val="es-ES_tradnl"/>
        </w:rPr>
        <w:t xml:space="preserve"> que por la aplicación de multas por mora se ha llegado al límite del (diez por ciento) 10% del monto total del Contrato, la </w:t>
      </w:r>
      <w:r w:rsidRPr="00CC56AC">
        <w:rPr>
          <w:rFonts w:ascii="Arial" w:hAnsi="Arial" w:cs="Arial"/>
          <w:b/>
          <w:lang w:val="es-ES_tradnl"/>
        </w:rPr>
        <w:t>ENTIDAD</w:t>
      </w:r>
      <w:r w:rsidRPr="00CC56AC">
        <w:rPr>
          <w:rFonts w:ascii="Arial" w:hAnsi="Arial" w:cs="Arial"/>
          <w:lang w:val="es-ES_tradnl"/>
        </w:rPr>
        <w:t xml:space="preserve"> podrá iniciar el proceso de resolución del Contrato, conforme a lo estipulado en la cláusula (Terminación del Contrato) del presente Contrato.</w:t>
      </w:r>
    </w:p>
    <w:p w14:paraId="1FDC1387" w14:textId="77777777" w:rsidR="00A31544" w:rsidRPr="00CC56AC" w:rsidRDefault="00A31544" w:rsidP="00A31544">
      <w:pPr>
        <w:spacing w:before="120" w:after="120"/>
        <w:jc w:val="both"/>
        <w:rPr>
          <w:rFonts w:ascii="Arial" w:hAnsi="Arial" w:cs="Arial"/>
          <w:lang w:val="es-ES_tradnl"/>
        </w:rPr>
      </w:pPr>
      <w:r w:rsidRPr="00CC56AC">
        <w:rPr>
          <w:rFonts w:ascii="Arial" w:hAnsi="Arial" w:cs="Arial"/>
        </w:rPr>
        <w:t xml:space="preserve">De establecer </w:t>
      </w:r>
      <w:r w:rsidRPr="00CC56AC">
        <w:rPr>
          <w:rFonts w:ascii="Arial" w:hAnsi="Arial" w:cs="Arial"/>
          <w:lang w:val="es-ES_tradnl"/>
        </w:rPr>
        <w:t xml:space="preserve">la </w:t>
      </w:r>
      <w:r w:rsidRPr="00CC56AC">
        <w:rPr>
          <w:rFonts w:ascii="Arial" w:hAnsi="Arial" w:cs="Arial"/>
          <w:b/>
          <w:lang w:val="es-ES_tradnl"/>
        </w:rPr>
        <w:t>ENTIDAD</w:t>
      </w:r>
      <w:r w:rsidRPr="00CC56AC">
        <w:rPr>
          <w:rFonts w:ascii="Arial" w:hAnsi="Arial" w:cs="Arial"/>
        </w:rPr>
        <w:t xml:space="preserve"> que por la aplicación de multas por mora se ha llegado al límite del (veinte por ciento) 20% del monto total del Contrato, la </w:t>
      </w:r>
      <w:r w:rsidRPr="00CC56AC">
        <w:rPr>
          <w:rFonts w:ascii="Arial" w:hAnsi="Arial" w:cs="Arial"/>
          <w:b/>
        </w:rPr>
        <w:t>ENTIDAD</w:t>
      </w:r>
      <w:r w:rsidRPr="00CC56AC">
        <w:rPr>
          <w:rFonts w:ascii="Arial" w:hAnsi="Arial" w:cs="Arial"/>
        </w:rPr>
        <w:t xml:space="preserve"> deberá iniciar el proceso de resolución del Contrato, conforme a lo estipulado en la cláusula (Terminación del Contrato) </w:t>
      </w:r>
      <w:r w:rsidRPr="00CC56AC">
        <w:rPr>
          <w:rFonts w:ascii="Arial" w:hAnsi="Arial" w:cs="Arial"/>
          <w:lang w:val="es-ES_tradnl"/>
        </w:rPr>
        <w:t>del presente Contrato.</w:t>
      </w:r>
    </w:p>
    <w:p w14:paraId="58E5F537" w14:textId="77777777" w:rsidR="00A31544" w:rsidRPr="00CC56AC" w:rsidRDefault="00A31544" w:rsidP="00A31544">
      <w:pPr>
        <w:spacing w:before="120" w:after="120"/>
        <w:jc w:val="both"/>
        <w:rPr>
          <w:rFonts w:ascii="Arial" w:hAnsi="Arial" w:cs="Arial"/>
        </w:rPr>
      </w:pPr>
      <w:r w:rsidRPr="00CC56AC">
        <w:rPr>
          <w:rFonts w:ascii="Arial" w:hAnsi="Arial" w:cs="Arial"/>
        </w:rPr>
        <w:t xml:space="preserve">Las multas serán cobradas mediante descuentos establecidos expresamente por la </w:t>
      </w:r>
      <w:r w:rsidRPr="00CC56AC">
        <w:rPr>
          <w:rFonts w:ascii="Arial" w:hAnsi="Arial" w:cs="Arial"/>
          <w:b/>
          <w:bCs/>
        </w:rPr>
        <w:t>ENTIDAD</w:t>
      </w:r>
      <w:r w:rsidRPr="00CC56AC">
        <w:rPr>
          <w:rFonts w:ascii="Arial" w:hAnsi="Arial" w:cs="Arial"/>
        </w:rPr>
        <w:t>,</w:t>
      </w:r>
      <w:r w:rsidRPr="00CC56AC">
        <w:rPr>
          <w:rFonts w:ascii="Arial" w:hAnsi="Arial" w:cs="Arial"/>
          <w:lang w:val="es-ES_tradnl"/>
        </w:rPr>
        <w:t xml:space="preserve"> con base en el Informe de Conformidad documentado</w:t>
      </w:r>
      <w:r w:rsidRPr="00CC56AC">
        <w:rPr>
          <w:rFonts w:ascii="Arial" w:hAnsi="Arial" w:cs="Arial"/>
        </w:rPr>
        <w:t xml:space="preserve"> del pago único, sin perjuicio de que la </w:t>
      </w:r>
      <w:r w:rsidRPr="00CC56AC">
        <w:rPr>
          <w:rFonts w:ascii="Arial" w:hAnsi="Arial" w:cs="Arial"/>
          <w:b/>
          <w:bCs/>
        </w:rPr>
        <w:t xml:space="preserve">ENTIDAD </w:t>
      </w:r>
      <w:r w:rsidRPr="00CC56AC">
        <w:rPr>
          <w:rFonts w:ascii="Arial" w:hAnsi="Arial" w:cs="Arial"/>
          <w:bCs/>
        </w:rPr>
        <w:t>ejecute</w:t>
      </w:r>
      <w:r w:rsidRPr="00CC56AC">
        <w:rPr>
          <w:rFonts w:ascii="Arial" w:hAnsi="Arial" w:cs="Arial"/>
        </w:rPr>
        <w:t xml:space="preserve"> la garantía de cumplimiento de Contrato y gestione el resarcimiento de daños y perjuicios por medio de la jurisdicción coactiva fiscal por la naturaleza del Contrato, conforme lo establecido en el Artículo 47 de la Ley 1178.</w:t>
      </w:r>
    </w:p>
    <w:p w14:paraId="08FD214A" w14:textId="77777777" w:rsidR="00A31544" w:rsidRPr="00CC56AC" w:rsidRDefault="00A31544" w:rsidP="00A31544">
      <w:pPr>
        <w:spacing w:before="120" w:after="120"/>
        <w:jc w:val="both"/>
        <w:rPr>
          <w:rFonts w:ascii="Arial" w:hAnsi="Arial" w:cs="Arial"/>
          <w:b/>
          <w:u w:val="single"/>
          <w:lang w:val="es-ES_tradnl"/>
        </w:rPr>
      </w:pPr>
      <w:r w:rsidRPr="00CC56AC">
        <w:rPr>
          <w:rFonts w:ascii="Arial" w:hAnsi="Arial" w:cs="Arial"/>
          <w:b/>
          <w:u w:val="single"/>
        </w:rPr>
        <w:t>CLÁUSULA DÉCIMA CUARTA.- (NOTIFICACIONES)</w:t>
      </w:r>
    </w:p>
    <w:p w14:paraId="71F2D358" w14:textId="77777777" w:rsidR="00A31544" w:rsidRPr="00CC56AC" w:rsidRDefault="00A31544" w:rsidP="00A31544">
      <w:pPr>
        <w:ind w:left="567" w:hanging="567"/>
        <w:jc w:val="both"/>
        <w:rPr>
          <w:rFonts w:ascii="Arial" w:hAnsi="Arial" w:cs="Arial"/>
          <w:lang w:val="es-ES_tradnl"/>
        </w:rPr>
      </w:pPr>
      <w:r>
        <w:rPr>
          <w:rFonts w:ascii="Arial" w:hAnsi="Arial" w:cs="Arial"/>
          <w:b/>
          <w:lang w:val="es-ES_tradnl"/>
        </w:rPr>
        <w:t>14.1</w:t>
      </w:r>
      <w:r w:rsidRPr="00CC56AC">
        <w:rPr>
          <w:rFonts w:ascii="Arial" w:hAnsi="Arial" w:cs="Arial"/>
          <w:lang w:val="es-ES_tradnl"/>
        </w:rPr>
        <w:tab/>
        <w:t xml:space="preserve">Las notificaciones que se cursen entre las Partes, </w:t>
      </w:r>
      <w:r w:rsidRPr="00CC56AC">
        <w:rPr>
          <w:rFonts w:ascii="Arial" w:hAnsi="Arial" w:cs="Arial"/>
        </w:rPr>
        <w:t>relacionadas con la administración, seguimiento y ejecución a los asuntos operativos contemplados en este Contrato</w:t>
      </w:r>
      <w:r w:rsidRPr="00CC56AC">
        <w:rPr>
          <w:rFonts w:ascii="Arial" w:hAnsi="Arial" w:cs="Arial"/>
          <w:lang w:val="es-ES_tradnl"/>
        </w:rPr>
        <w:t xml:space="preserve">, tendrán validez siempre que se envíen mediante nota por escrito, </w:t>
      </w:r>
      <w:r w:rsidRPr="00CC56AC">
        <w:rPr>
          <w:rFonts w:ascii="Arial" w:hAnsi="Arial" w:cs="Arial"/>
          <w:lang w:eastAsia="x-none"/>
        </w:rPr>
        <w:t>entrega personal,</w:t>
      </w:r>
      <w:r w:rsidRPr="00CC56AC">
        <w:rPr>
          <w:rFonts w:ascii="Arial" w:hAnsi="Arial" w:cs="Arial"/>
        </w:rPr>
        <w:t xml:space="preserve"> </w:t>
      </w:r>
      <w:r w:rsidRPr="00CC56AC">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p w14:paraId="0BA2D168" w14:textId="77777777" w:rsidR="00A31544" w:rsidRPr="00CC56AC" w:rsidRDefault="00A31544" w:rsidP="00A31544">
      <w:pPr>
        <w:ind w:left="567" w:hanging="567"/>
        <w:jc w:val="both"/>
        <w:rPr>
          <w:rFonts w:ascii="Arial" w:hAnsi="Arial" w:cs="Arial"/>
          <w:lang w:val="es-ES_tradnl"/>
        </w:rPr>
      </w:pPr>
    </w:p>
    <w:tbl>
      <w:tblPr>
        <w:tblW w:w="8222" w:type="dxa"/>
        <w:tblInd w:w="704" w:type="dxa"/>
        <w:tblLayout w:type="fixed"/>
        <w:tblCellMar>
          <w:left w:w="70" w:type="dxa"/>
          <w:right w:w="70" w:type="dxa"/>
        </w:tblCellMar>
        <w:tblLook w:val="0000" w:firstRow="0" w:lastRow="0" w:firstColumn="0" w:lastColumn="0" w:noHBand="0" w:noVBand="0"/>
      </w:tblPr>
      <w:tblGrid>
        <w:gridCol w:w="4253"/>
        <w:gridCol w:w="3969"/>
      </w:tblGrid>
      <w:tr w:rsidR="00A31544" w:rsidRPr="00CC56AC" w14:paraId="105283A2" w14:textId="77777777" w:rsidTr="00E55265">
        <w:trPr>
          <w:trHeight w:val="20"/>
        </w:trPr>
        <w:tc>
          <w:tcPr>
            <w:tcW w:w="4253" w:type="dxa"/>
            <w:tcBorders>
              <w:top w:val="single" w:sz="4" w:space="0" w:color="auto"/>
              <w:left w:val="single" w:sz="4" w:space="0" w:color="auto"/>
              <w:bottom w:val="single" w:sz="4" w:space="0" w:color="auto"/>
              <w:right w:val="single" w:sz="4" w:space="0" w:color="auto"/>
            </w:tcBorders>
          </w:tcPr>
          <w:p w14:paraId="00482EC5" w14:textId="77777777" w:rsidR="00A31544" w:rsidRPr="00CC56AC" w:rsidRDefault="00A31544" w:rsidP="00E55265">
            <w:pPr>
              <w:ind w:left="180" w:hanging="178"/>
              <w:jc w:val="center"/>
              <w:rPr>
                <w:rFonts w:ascii="Arial" w:hAnsi="Arial" w:cs="Arial"/>
                <w:b/>
                <w:bCs/>
              </w:rPr>
            </w:pPr>
            <w:r w:rsidRPr="00CC56AC">
              <w:rPr>
                <w:rFonts w:ascii="Arial" w:hAnsi="Arial" w:cs="Arial"/>
                <w:b/>
                <w:bCs/>
              </w:rPr>
              <w:t xml:space="preserve">ENTIDAD </w:t>
            </w:r>
          </w:p>
        </w:tc>
        <w:tc>
          <w:tcPr>
            <w:tcW w:w="3969" w:type="dxa"/>
            <w:tcBorders>
              <w:top w:val="single" w:sz="4" w:space="0" w:color="auto"/>
              <w:left w:val="single" w:sz="4" w:space="0" w:color="auto"/>
              <w:bottom w:val="single" w:sz="4" w:space="0" w:color="auto"/>
              <w:right w:val="single" w:sz="4" w:space="0" w:color="auto"/>
            </w:tcBorders>
          </w:tcPr>
          <w:p w14:paraId="6C36E094" w14:textId="77777777" w:rsidR="00A31544" w:rsidRPr="00CC56AC" w:rsidRDefault="00A31544" w:rsidP="00E55265">
            <w:pPr>
              <w:ind w:left="180" w:hanging="178"/>
              <w:jc w:val="center"/>
              <w:rPr>
                <w:rFonts w:ascii="Arial" w:hAnsi="Arial" w:cs="Arial"/>
                <w:b/>
                <w:bCs/>
              </w:rPr>
            </w:pPr>
            <w:r w:rsidRPr="00CC56AC">
              <w:rPr>
                <w:rFonts w:ascii="Arial" w:hAnsi="Arial" w:cs="Arial"/>
                <w:b/>
                <w:bCs/>
              </w:rPr>
              <w:t>PROVEEDOR</w:t>
            </w:r>
          </w:p>
        </w:tc>
      </w:tr>
      <w:tr w:rsidR="00A31544" w:rsidRPr="00CC56AC" w14:paraId="39EE6C08" w14:textId="77777777" w:rsidTr="00E55265">
        <w:trPr>
          <w:trHeight w:val="20"/>
        </w:trPr>
        <w:tc>
          <w:tcPr>
            <w:tcW w:w="4253" w:type="dxa"/>
            <w:tcBorders>
              <w:top w:val="single" w:sz="4" w:space="0" w:color="auto"/>
              <w:left w:val="single" w:sz="4" w:space="0" w:color="auto"/>
              <w:bottom w:val="single" w:sz="4" w:space="0" w:color="auto"/>
              <w:right w:val="single" w:sz="4" w:space="0" w:color="auto"/>
            </w:tcBorders>
          </w:tcPr>
          <w:p w14:paraId="48909513" w14:textId="77777777" w:rsidR="00A31544" w:rsidRPr="00F140FB" w:rsidRDefault="00A31544" w:rsidP="00E55265">
            <w:pPr>
              <w:jc w:val="both"/>
              <w:rPr>
                <w:rFonts w:ascii="Arial" w:hAnsi="Arial" w:cs="Arial"/>
                <w:lang w:val="pt-BR"/>
              </w:rPr>
            </w:pPr>
            <w:r w:rsidRPr="00F140FB">
              <w:rPr>
                <w:rFonts w:ascii="Arial" w:hAnsi="Arial" w:cs="Arial"/>
                <w:b/>
                <w:lang w:val="pt-BR"/>
              </w:rPr>
              <w:t xml:space="preserve">Domicilio: </w:t>
            </w:r>
          </w:p>
          <w:p w14:paraId="6DB3CEB8" w14:textId="77777777" w:rsidR="00A31544" w:rsidRPr="00F140FB" w:rsidRDefault="00A31544" w:rsidP="00E55265">
            <w:pPr>
              <w:jc w:val="both"/>
              <w:rPr>
                <w:rFonts w:ascii="Arial" w:hAnsi="Arial" w:cs="Arial"/>
                <w:lang w:val="pt-BR"/>
              </w:rPr>
            </w:pPr>
            <w:r w:rsidRPr="00F140FB">
              <w:rPr>
                <w:rFonts w:ascii="Arial" w:hAnsi="Arial" w:cs="Arial"/>
                <w:b/>
                <w:bCs/>
                <w:lang w:val="pt-BR"/>
              </w:rPr>
              <w:t xml:space="preserve">N° </w:t>
            </w:r>
            <w:proofErr w:type="gramStart"/>
            <w:r w:rsidRPr="00F140FB">
              <w:rPr>
                <w:rFonts w:ascii="Arial" w:hAnsi="Arial" w:cs="Arial"/>
                <w:b/>
                <w:bCs/>
                <w:lang w:val="pt-BR"/>
              </w:rPr>
              <w:t>Telf.:</w:t>
            </w:r>
            <w:proofErr w:type="gramEnd"/>
            <w:r w:rsidRPr="00F140FB">
              <w:rPr>
                <w:rFonts w:ascii="Arial" w:hAnsi="Arial" w:cs="Arial"/>
                <w:lang w:val="pt-BR"/>
              </w:rPr>
              <w:t xml:space="preserve"> </w:t>
            </w:r>
          </w:p>
          <w:p w14:paraId="260E5A5D" w14:textId="77777777" w:rsidR="00A31544" w:rsidRPr="00F140FB" w:rsidRDefault="00A31544" w:rsidP="00E55265">
            <w:pPr>
              <w:jc w:val="both"/>
              <w:rPr>
                <w:rFonts w:ascii="Arial" w:hAnsi="Arial" w:cs="Arial"/>
                <w:lang w:val="pt-BR"/>
              </w:rPr>
            </w:pPr>
            <w:r w:rsidRPr="00F140FB">
              <w:rPr>
                <w:rFonts w:ascii="Arial" w:hAnsi="Arial" w:cs="Arial"/>
                <w:b/>
                <w:lang w:val="pt-BR"/>
              </w:rPr>
              <w:t xml:space="preserve">E-mail: </w:t>
            </w:r>
          </w:p>
          <w:p w14:paraId="0FAD5C75" w14:textId="77777777" w:rsidR="00A31544" w:rsidRPr="00CC56AC" w:rsidRDefault="00A31544" w:rsidP="00E55265">
            <w:pPr>
              <w:jc w:val="both"/>
              <w:rPr>
                <w:rFonts w:ascii="Arial" w:hAnsi="Arial" w:cs="Arial"/>
              </w:rPr>
            </w:pPr>
            <w:r w:rsidRPr="00CC56AC">
              <w:rPr>
                <w:rFonts w:ascii="Arial" w:hAnsi="Arial" w:cs="Arial"/>
                <w:b/>
              </w:rPr>
              <w:t xml:space="preserve">Attn.: </w:t>
            </w:r>
          </w:p>
          <w:p w14:paraId="08C0B09A" w14:textId="77777777" w:rsidR="00A31544" w:rsidRPr="00CC56AC" w:rsidRDefault="00A31544" w:rsidP="00E55265">
            <w:pPr>
              <w:jc w:val="both"/>
              <w:rPr>
                <w:rFonts w:ascii="Arial" w:hAnsi="Arial" w:cs="Arial"/>
              </w:rPr>
            </w:pPr>
          </w:p>
          <w:p w14:paraId="6343AAFB" w14:textId="77777777" w:rsidR="00A31544" w:rsidRPr="00CC56AC" w:rsidRDefault="00A31544" w:rsidP="00E55265">
            <w:pPr>
              <w:jc w:val="both"/>
              <w:rPr>
                <w:rFonts w:ascii="Arial" w:hAnsi="Arial" w:cs="Arial"/>
              </w:rPr>
            </w:pPr>
            <w:r>
              <w:rPr>
                <w:rFonts w:ascii="Arial" w:hAnsi="Arial" w:cs="Arial"/>
              </w:rPr>
              <w:t>__________</w:t>
            </w:r>
            <w:r w:rsidRPr="00CC56AC">
              <w:rPr>
                <w:rFonts w:ascii="Arial" w:hAnsi="Arial" w:cs="Arial"/>
              </w:rPr>
              <w:t xml:space="preserve"> - Bolivia</w:t>
            </w:r>
          </w:p>
        </w:tc>
        <w:tc>
          <w:tcPr>
            <w:tcW w:w="3969" w:type="dxa"/>
            <w:tcBorders>
              <w:top w:val="single" w:sz="4" w:space="0" w:color="auto"/>
              <w:left w:val="single" w:sz="4" w:space="0" w:color="auto"/>
              <w:bottom w:val="single" w:sz="4" w:space="0" w:color="auto"/>
              <w:right w:val="single" w:sz="4" w:space="0" w:color="auto"/>
            </w:tcBorders>
          </w:tcPr>
          <w:p w14:paraId="36035160" w14:textId="77777777" w:rsidR="00A31544" w:rsidRPr="00F140FB" w:rsidRDefault="00A31544" w:rsidP="00E55265">
            <w:pPr>
              <w:ind w:left="-43"/>
              <w:jc w:val="both"/>
              <w:rPr>
                <w:rFonts w:ascii="Arial" w:hAnsi="Arial" w:cs="Arial"/>
                <w:lang w:val="pt-BR"/>
              </w:rPr>
            </w:pPr>
            <w:r w:rsidRPr="00F140FB">
              <w:rPr>
                <w:rFonts w:ascii="Arial" w:hAnsi="Arial" w:cs="Arial"/>
                <w:b/>
                <w:lang w:val="pt-BR"/>
              </w:rPr>
              <w:t xml:space="preserve">Domicilio: </w:t>
            </w:r>
          </w:p>
          <w:p w14:paraId="3855A2D2" w14:textId="77777777" w:rsidR="00A31544" w:rsidRPr="00F140FB" w:rsidRDefault="00A31544" w:rsidP="00E55265">
            <w:pPr>
              <w:ind w:left="-43"/>
              <w:jc w:val="both"/>
              <w:rPr>
                <w:rFonts w:ascii="Arial" w:hAnsi="Arial" w:cs="Arial"/>
                <w:lang w:val="pt-BR"/>
              </w:rPr>
            </w:pPr>
            <w:r w:rsidRPr="00F140FB">
              <w:rPr>
                <w:rFonts w:ascii="Arial" w:hAnsi="Arial" w:cs="Arial"/>
                <w:b/>
                <w:lang w:val="pt-BR"/>
              </w:rPr>
              <w:t>N° Tel.:</w:t>
            </w:r>
            <w:r w:rsidRPr="00F140FB">
              <w:rPr>
                <w:rFonts w:ascii="Arial" w:hAnsi="Arial" w:cs="Arial"/>
                <w:lang w:val="pt-BR"/>
              </w:rPr>
              <w:t xml:space="preserve"> </w:t>
            </w:r>
          </w:p>
          <w:p w14:paraId="48542F0D" w14:textId="77777777" w:rsidR="00A31544" w:rsidRPr="00F140FB" w:rsidRDefault="00A31544" w:rsidP="00E55265">
            <w:pPr>
              <w:ind w:left="-43"/>
              <w:jc w:val="both"/>
              <w:rPr>
                <w:rFonts w:ascii="Arial" w:hAnsi="Arial" w:cs="Arial"/>
                <w:b/>
                <w:lang w:val="pt-BR"/>
              </w:rPr>
            </w:pPr>
            <w:r w:rsidRPr="00F140FB">
              <w:rPr>
                <w:rFonts w:ascii="Arial" w:hAnsi="Arial" w:cs="Arial"/>
                <w:b/>
                <w:lang w:val="pt-BR"/>
              </w:rPr>
              <w:t xml:space="preserve">N° Cel.: </w:t>
            </w:r>
          </w:p>
          <w:p w14:paraId="609DDA9D" w14:textId="77777777" w:rsidR="00A31544" w:rsidRPr="00CC56AC" w:rsidRDefault="00A31544" w:rsidP="00E55265">
            <w:pPr>
              <w:ind w:left="-43"/>
              <w:jc w:val="both"/>
              <w:rPr>
                <w:rFonts w:ascii="Arial" w:hAnsi="Arial" w:cs="Arial"/>
              </w:rPr>
            </w:pPr>
            <w:r w:rsidRPr="00CC56AC">
              <w:rPr>
                <w:rFonts w:ascii="Arial" w:hAnsi="Arial" w:cs="Arial"/>
                <w:b/>
              </w:rPr>
              <w:t xml:space="preserve">E-mail: </w:t>
            </w:r>
          </w:p>
          <w:p w14:paraId="22D8B186" w14:textId="77777777" w:rsidR="00A31544" w:rsidRPr="00CC56AC" w:rsidRDefault="00A31544" w:rsidP="00E55265">
            <w:pPr>
              <w:ind w:left="-43"/>
              <w:jc w:val="both"/>
              <w:rPr>
                <w:rFonts w:ascii="Arial" w:hAnsi="Arial" w:cs="Arial"/>
                <w:b/>
              </w:rPr>
            </w:pPr>
            <w:r w:rsidRPr="00CC56AC">
              <w:rPr>
                <w:rFonts w:ascii="Arial" w:hAnsi="Arial" w:cs="Arial"/>
                <w:b/>
              </w:rPr>
              <w:t xml:space="preserve">Attn.: </w:t>
            </w:r>
          </w:p>
          <w:p w14:paraId="6E1F1826" w14:textId="77777777" w:rsidR="00A31544" w:rsidRPr="00CC56AC" w:rsidRDefault="00A31544" w:rsidP="00E55265">
            <w:pPr>
              <w:ind w:left="-43"/>
              <w:jc w:val="both"/>
              <w:rPr>
                <w:rFonts w:ascii="Arial" w:hAnsi="Arial" w:cs="Arial"/>
              </w:rPr>
            </w:pPr>
            <w:r>
              <w:rPr>
                <w:rFonts w:ascii="Arial" w:hAnsi="Arial" w:cs="Arial"/>
              </w:rPr>
              <w:t>_____________</w:t>
            </w:r>
            <w:r w:rsidRPr="00CC56AC">
              <w:rPr>
                <w:rFonts w:ascii="Arial" w:hAnsi="Arial" w:cs="Arial"/>
              </w:rPr>
              <w:t xml:space="preserve"> – Bolivia  </w:t>
            </w:r>
          </w:p>
        </w:tc>
      </w:tr>
    </w:tbl>
    <w:p w14:paraId="0AB33D0F" w14:textId="77777777" w:rsidR="00A31544" w:rsidRPr="00CC56AC" w:rsidRDefault="00A31544" w:rsidP="00A31544">
      <w:pPr>
        <w:ind w:left="567" w:hanging="567"/>
        <w:jc w:val="both"/>
        <w:rPr>
          <w:rFonts w:ascii="Arial" w:hAnsi="Arial" w:cs="Arial"/>
          <w:b/>
          <w:bCs/>
          <w:lang w:val="es-ES_tradnl"/>
        </w:rPr>
      </w:pPr>
    </w:p>
    <w:p w14:paraId="193A2D3C" w14:textId="77777777" w:rsidR="00A31544" w:rsidRPr="00CC56AC" w:rsidRDefault="00A31544" w:rsidP="00A31544">
      <w:pPr>
        <w:spacing w:after="120"/>
        <w:ind w:left="567" w:hanging="567"/>
        <w:jc w:val="both"/>
        <w:rPr>
          <w:rFonts w:ascii="Arial" w:hAnsi="Arial" w:cs="Arial"/>
          <w:lang w:val="es-ES_tradnl"/>
        </w:rPr>
      </w:pPr>
      <w:r>
        <w:rPr>
          <w:rFonts w:ascii="Arial" w:hAnsi="Arial" w:cs="Arial"/>
          <w:b/>
          <w:bCs/>
          <w:lang w:val="es-ES_tradnl"/>
        </w:rPr>
        <w:t xml:space="preserve">14.2 </w:t>
      </w:r>
      <w:r w:rsidRPr="00CC56AC">
        <w:rPr>
          <w:rFonts w:ascii="Arial" w:hAnsi="Arial" w:cs="Arial"/>
          <w:b/>
          <w:bCs/>
          <w:lang w:val="es-ES_tradnl"/>
        </w:rPr>
        <w:t xml:space="preserve">  </w:t>
      </w:r>
      <w:r w:rsidRPr="00CC56AC">
        <w:rPr>
          <w:rFonts w:ascii="Arial" w:hAnsi="Arial" w:cs="Arial"/>
          <w:lang w:val="es-ES_tradnl"/>
        </w:rPr>
        <w:t xml:space="preserve">Cualquier comunicación o notificación que tengan que darse las Partes bajo este Contrato y que no estén referidas a su </w:t>
      </w:r>
      <w:r w:rsidRPr="00CC56AC">
        <w:rPr>
          <w:rFonts w:ascii="Arial" w:hAnsi="Arial" w:cs="Arial"/>
        </w:rPr>
        <w:t>administración, seguimiento y ejecución a los asuntos operativos</w:t>
      </w:r>
      <w:r w:rsidRPr="00CC56AC">
        <w:rPr>
          <w:rFonts w:ascii="Arial" w:hAnsi="Arial" w:cs="Arial"/>
          <w:lang w:val="es-ES_tradnl"/>
        </w:rPr>
        <w:t>, será enviada al domicilio que se hace constar en la cláusula (Partes contratantes)</w:t>
      </w:r>
      <w:r>
        <w:rPr>
          <w:rFonts w:ascii="Arial" w:hAnsi="Arial" w:cs="Arial"/>
          <w:lang w:val="es-ES_tradnl"/>
        </w:rPr>
        <w:t xml:space="preserve"> del presente Contrato</w:t>
      </w:r>
      <w:r w:rsidRPr="00CC56AC">
        <w:rPr>
          <w:rFonts w:ascii="Arial" w:hAnsi="Arial" w:cs="Arial"/>
          <w:lang w:val="es-ES_tradnl"/>
        </w:rPr>
        <w:t>.</w:t>
      </w:r>
    </w:p>
    <w:p w14:paraId="67E626E5" w14:textId="77777777" w:rsidR="00A31544" w:rsidRPr="00CC56AC" w:rsidRDefault="00A31544" w:rsidP="00A31544">
      <w:pPr>
        <w:spacing w:after="120"/>
        <w:ind w:left="567" w:hanging="567"/>
        <w:jc w:val="both"/>
        <w:rPr>
          <w:rFonts w:ascii="Arial" w:hAnsi="Arial" w:cs="Arial"/>
          <w:lang w:val="es-ES_tradnl"/>
        </w:rPr>
      </w:pPr>
      <w:r>
        <w:rPr>
          <w:rFonts w:ascii="Arial" w:hAnsi="Arial" w:cs="Arial"/>
          <w:b/>
          <w:bCs/>
          <w:lang w:val="es-ES_tradnl"/>
        </w:rPr>
        <w:t xml:space="preserve">14.3 </w:t>
      </w:r>
      <w:r w:rsidRPr="00CC56AC">
        <w:rPr>
          <w:rFonts w:ascii="Arial" w:hAnsi="Arial" w:cs="Arial"/>
          <w:b/>
          <w:bCs/>
          <w:lang w:val="es-ES_tradnl"/>
        </w:rPr>
        <w:tab/>
      </w:r>
      <w:r w:rsidRPr="00CC56AC">
        <w:rPr>
          <w:rFonts w:ascii="Arial" w:hAnsi="Arial" w:cs="Arial"/>
          <w:lang w:val="es-ES_tradnl"/>
        </w:rPr>
        <w:t>Toda notificación o comunicación del presente Contrato se considerará recibida en la fecha y hora en que se haya realizado.</w:t>
      </w:r>
    </w:p>
    <w:p w14:paraId="036EFFB4" w14:textId="77777777" w:rsidR="00A31544" w:rsidRPr="00CC56AC" w:rsidRDefault="00A31544" w:rsidP="00A31544">
      <w:pPr>
        <w:spacing w:after="120"/>
        <w:ind w:left="567" w:hanging="567"/>
        <w:jc w:val="both"/>
        <w:rPr>
          <w:rFonts w:ascii="Arial" w:hAnsi="Arial" w:cs="Arial"/>
          <w:lang w:val="es-ES_tradnl"/>
        </w:rPr>
      </w:pPr>
      <w:r>
        <w:rPr>
          <w:rFonts w:ascii="Arial" w:hAnsi="Arial" w:cs="Arial"/>
          <w:b/>
          <w:bCs/>
          <w:lang w:val="es-ES_tradnl"/>
        </w:rPr>
        <w:t>14.4</w:t>
      </w:r>
      <w:r w:rsidRPr="00CC56AC">
        <w:rPr>
          <w:rFonts w:ascii="Arial" w:hAnsi="Arial" w:cs="Arial"/>
          <w:b/>
          <w:bCs/>
          <w:lang w:val="es-ES_tradnl"/>
        </w:rPr>
        <w:t>  </w:t>
      </w:r>
      <w:r w:rsidRPr="00CC56AC">
        <w:rPr>
          <w:rFonts w:ascii="Arial" w:hAnsi="Arial" w:cs="Arial"/>
          <w:b/>
          <w:bCs/>
          <w:lang w:val="es-ES_tradnl"/>
        </w:rPr>
        <w:tab/>
      </w:r>
      <w:r w:rsidRPr="00CC56AC">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54544E11" w14:textId="77777777" w:rsidR="00A31544" w:rsidRPr="009E474E" w:rsidRDefault="00A31544" w:rsidP="00A31544">
      <w:pPr>
        <w:spacing w:after="120"/>
        <w:ind w:left="567" w:hanging="567"/>
        <w:jc w:val="both"/>
        <w:rPr>
          <w:rFonts w:ascii="Arial" w:hAnsi="Arial" w:cs="Arial"/>
          <w:lang w:val="es-ES_tradnl"/>
        </w:rPr>
      </w:pPr>
      <w:r>
        <w:rPr>
          <w:rFonts w:ascii="Arial" w:hAnsi="Arial" w:cs="Arial"/>
          <w:b/>
          <w:bCs/>
          <w:lang w:val="es-ES_tradnl"/>
        </w:rPr>
        <w:t xml:space="preserve">14.5 </w:t>
      </w:r>
      <w:r w:rsidRPr="00CC56AC">
        <w:rPr>
          <w:rFonts w:ascii="Arial" w:hAnsi="Arial" w:cs="Arial"/>
          <w:b/>
          <w:bCs/>
          <w:lang w:val="es-ES_tradnl"/>
        </w:rPr>
        <w:t>  </w:t>
      </w:r>
      <w:r w:rsidRPr="00CC56AC">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4143CC6D" w14:textId="77777777" w:rsidR="00A31544" w:rsidRPr="00CC56AC" w:rsidRDefault="00A31544" w:rsidP="00A31544">
      <w:pPr>
        <w:numPr>
          <w:ilvl w:val="1"/>
          <w:numId w:val="0"/>
        </w:numPr>
        <w:tabs>
          <w:tab w:val="num" w:pos="284"/>
        </w:tabs>
        <w:spacing w:before="120" w:after="120"/>
        <w:ind w:left="567" w:hanging="567"/>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DÉCIMA QUINTA.- (RECEPCIÓN Y VERIFICACIÓN)</w:t>
      </w:r>
    </w:p>
    <w:p w14:paraId="61063ACD" w14:textId="77777777" w:rsidR="00A31544" w:rsidRPr="00CC56AC" w:rsidRDefault="00A31544" w:rsidP="00A31544">
      <w:pPr>
        <w:spacing w:after="120"/>
        <w:jc w:val="both"/>
        <w:rPr>
          <w:rFonts w:ascii="Arial" w:hAnsi="Arial" w:cs="Arial"/>
          <w:lang w:val="es-ES_tradnl"/>
        </w:rPr>
      </w:pPr>
      <w:r w:rsidRPr="00CC56AC">
        <w:rPr>
          <w:rFonts w:ascii="Arial" w:hAnsi="Arial" w:cs="Arial"/>
          <w:lang w:val="es-ES_tradnl"/>
        </w:rPr>
        <w:t xml:space="preserve">El Comité de Recepción, conjuntamente con un representante debidamente acreditado del </w:t>
      </w:r>
      <w:r w:rsidRPr="00CC56AC">
        <w:rPr>
          <w:rFonts w:ascii="Arial" w:hAnsi="Arial" w:cs="Arial"/>
          <w:b/>
          <w:lang w:val="es-ES_tradnl"/>
        </w:rPr>
        <w:t>PROVEEDOR</w:t>
      </w:r>
      <w:r w:rsidRPr="00CC56AC">
        <w:rPr>
          <w:rFonts w:ascii="Arial" w:hAnsi="Arial" w:cs="Arial"/>
          <w:lang w:val="es-ES_tradnl"/>
        </w:rPr>
        <w:t xml:space="preserve">, </w:t>
      </w:r>
      <w:proofErr w:type="gramStart"/>
      <w:r w:rsidRPr="00CC56AC">
        <w:rPr>
          <w:rFonts w:ascii="Arial" w:hAnsi="Arial" w:cs="Arial"/>
          <w:lang w:val="es-ES_tradnl"/>
        </w:rPr>
        <w:t>tendrán</w:t>
      </w:r>
      <w:proofErr w:type="gramEnd"/>
      <w:r w:rsidRPr="00CC56AC">
        <w:rPr>
          <w:rFonts w:ascii="Arial" w:hAnsi="Arial" w:cs="Arial"/>
          <w:lang w:val="es-ES_tradnl"/>
        </w:rPr>
        <w:t xml:space="preserve"> la función de efectuar la recepción de los Bienes, previa conformidad de la </w:t>
      </w:r>
      <w:r w:rsidRPr="00CC56AC">
        <w:rPr>
          <w:rFonts w:ascii="Arial" w:hAnsi="Arial" w:cs="Arial"/>
          <w:b/>
          <w:lang w:val="es-ES_tradnl"/>
        </w:rPr>
        <w:t>ENTIDAD</w:t>
      </w:r>
      <w:r w:rsidRPr="00CC56AC">
        <w:rPr>
          <w:rFonts w:ascii="Arial" w:hAnsi="Arial" w:cs="Arial"/>
          <w:lang w:val="es-ES_tradnl"/>
        </w:rPr>
        <w:t xml:space="preserve"> elaborándose un acta de recepción en la cual se identifique la cantidad recibida y el cumplimiento de las especificaciones técnicas. </w:t>
      </w:r>
    </w:p>
    <w:p w14:paraId="470AB612" w14:textId="77777777" w:rsidR="00A31544" w:rsidRPr="00CC56AC" w:rsidRDefault="00A31544" w:rsidP="00A31544">
      <w:pPr>
        <w:spacing w:after="120"/>
        <w:jc w:val="both"/>
        <w:rPr>
          <w:rFonts w:ascii="Arial" w:hAnsi="Arial" w:cs="Arial"/>
          <w:lang w:val="es-ES_tradnl"/>
        </w:rPr>
      </w:pPr>
      <w:r w:rsidRPr="00CC56AC">
        <w:rPr>
          <w:rFonts w:ascii="Arial" w:hAnsi="Arial" w:cs="Arial"/>
          <w:lang w:val="es-ES_tradnl"/>
        </w:rPr>
        <w:t xml:space="preserve">Si se encontraran defectos o daños en los Bienes, no se procederá a la emisión del acta de recepción en tanto el </w:t>
      </w:r>
      <w:r w:rsidRPr="00CC56AC">
        <w:rPr>
          <w:rFonts w:ascii="Arial" w:hAnsi="Arial" w:cs="Arial"/>
          <w:b/>
          <w:lang w:val="es-ES_tradnl"/>
        </w:rPr>
        <w:t xml:space="preserve">PROVEEDOR </w:t>
      </w:r>
      <w:r w:rsidRPr="00CC56AC">
        <w:rPr>
          <w:rFonts w:ascii="Arial" w:hAnsi="Arial" w:cs="Arial"/>
          <w:lang w:val="es-ES_tradnl"/>
        </w:rPr>
        <w:t xml:space="preserve">no subsane lo observado. El </w:t>
      </w:r>
      <w:r w:rsidRPr="00CC56AC">
        <w:rPr>
          <w:rFonts w:ascii="Arial" w:hAnsi="Arial" w:cs="Arial"/>
          <w:b/>
          <w:lang w:val="es-ES_tradnl"/>
        </w:rPr>
        <w:t>PROVEEDOR</w:t>
      </w:r>
      <w:r w:rsidRPr="00CC56AC">
        <w:rPr>
          <w:rFonts w:ascii="Arial" w:hAnsi="Arial" w:cs="Arial"/>
          <w:lang w:val="es-ES_tradnl"/>
        </w:rPr>
        <w:t xml:space="preserve"> deberá reemplazar los Bienes </w:t>
      </w:r>
      <w:r w:rsidRPr="00CC56AC">
        <w:rPr>
          <w:rFonts w:ascii="Arial" w:hAnsi="Arial" w:cs="Arial"/>
          <w:lang w:val="es-ES_tradnl"/>
        </w:rPr>
        <w:lastRenderedPageBreak/>
        <w:t xml:space="preserve">observados, por otros de iguales o mejores características en el plazo que determine la Unidad Solicitante, corriendo por su cuenta el transporte y lo que conlleve realizar el cambio. </w:t>
      </w:r>
    </w:p>
    <w:p w14:paraId="00F7A417" w14:textId="77777777" w:rsidR="00A31544" w:rsidRPr="00CC56AC" w:rsidRDefault="00A31544" w:rsidP="00A31544">
      <w:pPr>
        <w:spacing w:after="120"/>
        <w:jc w:val="both"/>
        <w:rPr>
          <w:rFonts w:ascii="Arial" w:hAnsi="Arial" w:cs="Arial"/>
          <w:lang w:val="es-ES_tradnl"/>
        </w:rPr>
      </w:pPr>
      <w:r w:rsidRPr="00CC56AC">
        <w:rPr>
          <w:rFonts w:ascii="Arial" w:hAnsi="Arial" w:cs="Arial"/>
          <w:lang w:val="es-ES_tradnl"/>
        </w:rPr>
        <w:t xml:space="preserve">La entrega de los Bienes se realizará en coordinación con el Comité de Recepción y representantes acreditados del </w:t>
      </w:r>
      <w:r w:rsidRPr="00CC56AC">
        <w:rPr>
          <w:rFonts w:ascii="Arial" w:hAnsi="Arial" w:cs="Arial"/>
          <w:b/>
          <w:lang w:val="es-ES_tradnl"/>
        </w:rPr>
        <w:t xml:space="preserve">PROVEEDOR </w:t>
      </w:r>
      <w:r w:rsidRPr="00CC56AC">
        <w:rPr>
          <w:rFonts w:ascii="Arial" w:hAnsi="Arial" w:cs="Arial"/>
          <w:lang w:val="es-ES_tradnl"/>
        </w:rPr>
        <w:t>de acuerdo</w:t>
      </w:r>
      <w:r w:rsidRPr="00CC56AC">
        <w:rPr>
          <w:rFonts w:ascii="Arial" w:hAnsi="Arial" w:cs="Arial"/>
          <w:b/>
          <w:lang w:val="es-ES_tradnl"/>
        </w:rPr>
        <w:t xml:space="preserve"> </w:t>
      </w:r>
      <w:r w:rsidRPr="00CC56AC">
        <w:rPr>
          <w:rFonts w:ascii="Arial" w:hAnsi="Arial" w:cs="Arial"/>
          <w:lang w:val="es-ES_tradnl"/>
        </w:rPr>
        <w:t>a los alcances de las especificaciones técnicas.</w:t>
      </w:r>
      <w:r w:rsidRPr="00CC56AC" w:rsidDel="008B4BCD">
        <w:rPr>
          <w:rFonts w:ascii="Arial" w:hAnsi="Arial" w:cs="Arial"/>
          <w:lang w:val="es-ES_tradnl"/>
        </w:rPr>
        <w:t xml:space="preserve"> </w:t>
      </w:r>
    </w:p>
    <w:p w14:paraId="375EA7C6" w14:textId="77777777" w:rsidR="00A31544" w:rsidRPr="00CC56AC" w:rsidRDefault="00A31544" w:rsidP="00A31544">
      <w:pPr>
        <w:spacing w:after="12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DÉCIMA SEXTA.- (RESPONSABILIDADES Y OBLIGACIONES DEL PROVEEDOR)</w:t>
      </w:r>
    </w:p>
    <w:p w14:paraId="45573138" w14:textId="77777777" w:rsidR="00A31544" w:rsidRPr="00CC56AC" w:rsidRDefault="00A31544" w:rsidP="00A31544">
      <w:pPr>
        <w:spacing w:after="120"/>
        <w:jc w:val="both"/>
        <w:rPr>
          <w:rFonts w:ascii="Arial" w:hAnsi="Arial" w:cs="Arial"/>
          <w:lang w:val="es-ES_tradnl"/>
        </w:rPr>
      </w:pPr>
      <w:r w:rsidRPr="00CC56AC">
        <w:rPr>
          <w:rFonts w:ascii="Arial" w:hAnsi="Arial" w:cs="Arial"/>
          <w:lang w:val="es-ES_tradnl"/>
        </w:rPr>
        <w:t xml:space="preserve">El </w:t>
      </w:r>
      <w:r w:rsidRPr="00CC56AC">
        <w:rPr>
          <w:rFonts w:ascii="Arial" w:hAnsi="Arial" w:cs="Arial"/>
          <w:b/>
          <w:lang w:val="es-ES_tradnl"/>
        </w:rPr>
        <w:t>PROVEEDOR</w:t>
      </w:r>
      <w:r w:rsidRPr="00CC56AC">
        <w:rPr>
          <w:rFonts w:ascii="Arial" w:hAnsi="Arial" w:cs="Arial"/>
          <w:lang w:val="es-ES_tradnl"/>
        </w:rPr>
        <w:t xml:space="preserve"> se compromete a cumplir con las siguientes responsabilidades y obligaciones, que son de carácter enunciativo y no limitativo:</w:t>
      </w:r>
    </w:p>
    <w:p w14:paraId="3D0811ED" w14:textId="77777777" w:rsidR="00A31544" w:rsidRPr="00CC56AC" w:rsidRDefault="00A31544" w:rsidP="00677C09">
      <w:pPr>
        <w:pStyle w:val="Prrafodelista"/>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Cumplir con lo establecido en el presente Contrato. </w:t>
      </w:r>
    </w:p>
    <w:p w14:paraId="79A4901B" w14:textId="77777777" w:rsidR="00A31544" w:rsidRPr="00CC56AC" w:rsidRDefault="00A31544" w:rsidP="00677C09">
      <w:pPr>
        <w:pStyle w:val="Prrafodelista"/>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Pr>
          <w:rFonts w:ascii="Arial" w:hAnsi="Arial" w:cs="Arial"/>
          <w:lang w:val="es-ES_tradnl"/>
        </w:rPr>
        <w:t xml:space="preserve">Cumplir con la provisión de los Bienes a favor de la </w:t>
      </w:r>
      <w:r w:rsidRPr="00716FA1">
        <w:rPr>
          <w:rFonts w:ascii="Arial" w:hAnsi="Arial" w:cs="Arial"/>
          <w:b/>
          <w:lang w:val="es-ES_tradnl"/>
        </w:rPr>
        <w:t>ENTIDAD</w:t>
      </w:r>
      <w:r>
        <w:rPr>
          <w:rFonts w:ascii="Arial" w:hAnsi="Arial" w:cs="Arial"/>
          <w:lang w:val="es-ES_tradnl"/>
        </w:rPr>
        <w:t xml:space="preserve"> </w:t>
      </w:r>
      <w:r w:rsidRPr="00716FA1">
        <w:rPr>
          <w:rFonts w:ascii="Arial" w:hAnsi="Arial" w:cs="Arial"/>
          <w:lang w:val="es-ES_tradnl"/>
        </w:rPr>
        <w:t>con su personal, materiales y recursos, bajo su exclusiva responsabilidad y riesgo, conforme al presente Contrato.</w:t>
      </w:r>
    </w:p>
    <w:p w14:paraId="393941F0" w14:textId="77777777" w:rsidR="00A31544" w:rsidRPr="00716FA1" w:rsidRDefault="00A31544" w:rsidP="00677C09">
      <w:pPr>
        <w:pStyle w:val="Prrafodelista"/>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716FA1">
        <w:rPr>
          <w:rFonts w:ascii="Arial" w:hAnsi="Arial" w:cs="Arial"/>
          <w:lang w:val="es-ES_tradnl"/>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estibaje, exportación y otros directos e indirectos. </w:t>
      </w:r>
    </w:p>
    <w:p w14:paraId="64A35DD7" w14:textId="77777777" w:rsidR="00A31544" w:rsidRPr="00CC56AC" w:rsidRDefault="00A31544" w:rsidP="00677C09">
      <w:pPr>
        <w:pStyle w:val="Prrafodelista"/>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Pr>
          <w:rFonts w:ascii="Arial" w:hAnsi="Arial" w:cs="Arial"/>
          <w:lang w:val="es-ES_tradnl"/>
        </w:rPr>
        <w:t>Ser único y exclusivo responsable por l</w:t>
      </w:r>
      <w:r w:rsidRPr="00716FA1">
        <w:rPr>
          <w:rFonts w:ascii="Arial" w:hAnsi="Arial" w:cs="Arial"/>
          <w:lang w:val="es-ES_tradnl"/>
        </w:rPr>
        <w:t>os retrasos de sub-contratistas y/o sub-vendedores, si los hubiera</w:t>
      </w:r>
      <w:r w:rsidRPr="00CC56AC">
        <w:rPr>
          <w:rFonts w:ascii="Arial" w:hAnsi="Arial" w:cs="Arial"/>
          <w:lang w:val="es-ES_tradnl"/>
        </w:rPr>
        <w:t>.</w:t>
      </w:r>
    </w:p>
    <w:p w14:paraId="6A53F026" w14:textId="77777777" w:rsidR="00A31544" w:rsidRPr="00CC56AC" w:rsidRDefault="00A31544" w:rsidP="00677C09">
      <w:pPr>
        <w:pStyle w:val="Prrafodelista"/>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Mantener exonerada a la </w:t>
      </w:r>
      <w:r w:rsidRPr="00716FA1">
        <w:rPr>
          <w:rFonts w:ascii="Arial" w:hAnsi="Arial" w:cs="Arial"/>
          <w:b/>
          <w:lang w:val="es-ES_tradnl"/>
        </w:rPr>
        <w:t>ENTIDAD</w:t>
      </w:r>
      <w:r w:rsidRPr="00CC56AC">
        <w:rPr>
          <w:rFonts w:ascii="Arial" w:hAnsi="Arial" w:cs="Arial"/>
          <w:lang w:val="es-ES_tradnl"/>
        </w:rPr>
        <w:t xml:space="preserve"> contra cualquier multa o penalidad de cualquier tipo o naturaleza que fuera impuesta por causa de incumplimiento o infracción de la legislación laboral o social.</w:t>
      </w:r>
    </w:p>
    <w:p w14:paraId="3130C2FD" w14:textId="77777777" w:rsidR="00A31544" w:rsidRPr="00CC56AC" w:rsidRDefault="00A31544" w:rsidP="00677C09">
      <w:pPr>
        <w:pStyle w:val="Prrafodelista"/>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ab/>
        <w:t xml:space="preserve">Mantener indemne a la </w:t>
      </w:r>
      <w:r w:rsidRPr="00716FA1">
        <w:rPr>
          <w:rFonts w:ascii="Arial" w:hAnsi="Arial" w:cs="Arial"/>
          <w:b/>
          <w:lang w:val="es-ES_tradnl"/>
        </w:rPr>
        <w:t>ENTIDAD</w:t>
      </w:r>
      <w:r w:rsidRPr="00CC56AC">
        <w:rPr>
          <w:rFonts w:ascii="Arial" w:hAnsi="Arial" w:cs="Arial"/>
          <w:lang w:val="es-ES_tradnl"/>
        </w:rPr>
        <w:t xml:space="preserve"> contra cualquier hecho o acto originado por la ejecución del Contrato que tenga por efecto responsabilidad por vulneración de la legislación aplicable. </w:t>
      </w:r>
    </w:p>
    <w:p w14:paraId="36B52DF1" w14:textId="77777777" w:rsidR="00A31544" w:rsidRPr="00CC56AC" w:rsidRDefault="00A31544" w:rsidP="00677C09">
      <w:pPr>
        <w:pStyle w:val="Prrafodelista"/>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716FA1">
        <w:rPr>
          <w:rFonts w:ascii="Arial" w:hAnsi="Arial" w:cs="Arial"/>
          <w:b/>
          <w:lang w:val="es-ES_tradnl"/>
        </w:rPr>
        <w:t>ENTIDAD</w:t>
      </w:r>
      <w:r w:rsidRPr="00CC56AC">
        <w:rPr>
          <w:rFonts w:ascii="Arial" w:hAnsi="Arial" w:cs="Arial"/>
          <w:lang w:val="es-ES_tradnl"/>
        </w:rPr>
        <w:t xml:space="preserve">, el respaldo correspondiente. </w:t>
      </w:r>
    </w:p>
    <w:p w14:paraId="5FB03BB5" w14:textId="77777777" w:rsidR="00A31544" w:rsidRPr="00CC56AC" w:rsidRDefault="00A31544" w:rsidP="00677C09">
      <w:pPr>
        <w:pStyle w:val="Prrafodelista"/>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Cumplir con el objeto del Contrato mediante personal especializado y dentro de las especificaciones técnicas, conforme a padrones y normas técnicas usuales en provisiones de esta naturaleza, garantizando la calidad de los Bienes.</w:t>
      </w:r>
    </w:p>
    <w:p w14:paraId="06EF81B3" w14:textId="77777777" w:rsidR="00A31544" w:rsidRPr="00CC56AC" w:rsidRDefault="00A31544" w:rsidP="00677C09">
      <w:pPr>
        <w:pStyle w:val="Prrafodelista"/>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Proveer los Bienes conforme a detalle y requerimiento realizado por la </w:t>
      </w:r>
      <w:r w:rsidRPr="00716FA1">
        <w:rPr>
          <w:rFonts w:ascii="Arial" w:hAnsi="Arial" w:cs="Arial"/>
          <w:b/>
          <w:lang w:val="es-ES_tradnl"/>
        </w:rPr>
        <w:t>ENTIDAD</w:t>
      </w:r>
      <w:r w:rsidRPr="00CC56AC">
        <w:rPr>
          <w:rFonts w:ascii="Arial" w:hAnsi="Arial" w:cs="Arial"/>
          <w:lang w:val="es-ES_tradnl"/>
        </w:rPr>
        <w:t>.</w:t>
      </w:r>
    </w:p>
    <w:p w14:paraId="2D4F5591" w14:textId="77777777" w:rsidR="00A31544" w:rsidRPr="00CC56AC" w:rsidRDefault="00A31544" w:rsidP="00677C09">
      <w:pPr>
        <w:pStyle w:val="Prrafodelista"/>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Entregar </w:t>
      </w:r>
      <w:r>
        <w:rPr>
          <w:rFonts w:ascii="Arial" w:hAnsi="Arial" w:cs="Arial"/>
          <w:lang w:val="es-ES_tradnl"/>
        </w:rPr>
        <w:t xml:space="preserve">Bienes </w:t>
      </w:r>
      <w:r w:rsidRPr="00CC56AC">
        <w:rPr>
          <w:rFonts w:ascii="Arial" w:hAnsi="Arial" w:cs="Arial"/>
          <w:lang w:val="es-ES_tradnl"/>
        </w:rPr>
        <w:t xml:space="preserve">nuevos y de primera calidad, sin excepción, conforme los precios unitarios consignados en la propuesta adjudicada. </w:t>
      </w:r>
    </w:p>
    <w:p w14:paraId="57927597" w14:textId="77777777" w:rsidR="00A31544" w:rsidRPr="00CC56AC" w:rsidRDefault="00A31544" w:rsidP="00677C09">
      <w:pPr>
        <w:pStyle w:val="Prrafodelista"/>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14:paraId="28B5FA7F" w14:textId="77777777" w:rsidR="00A31544" w:rsidRPr="00CC56AC" w:rsidRDefault="00A31544" w:rsidP="00677C09">
      <w:pPr>
        <w:pStyle w:val="Prrafodelista"/>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Cumplir y acatar por sí, por su personal y subcontratistas las estipulaciones contenidas en este Contrato y la Ley Aplicable, así como cualquier determinación de orden legal emanadas de autoridades competentes, siendo el PROVEEDOR responsable por los efectos que se originaren de eventuales inobservancias, mencionando de manera enunciativa y no limitativa a toda norma laboral, social, de pensiones, migratoria y la que sea aplicable para posibilitar el correcto, legal y oportuno desenvolvimiento de su personal en territorio boliviano. </w:t>
      </w:r>
    </w:p>
    <w:p w14:paraId="6857AF67" w14:textId="77777777" w:rsidR="00A31544" w:rsidRPr="00CC56AC" w:rsidRDefault="00A31544" w:rsidP="00677C09">
      <w:pPr>
        <w:pStyle w:val="Prrafodelista"/>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Planear, programar, dirigir y ejecutar la </w:t>
      </w:r>
      <w:r>
        <w:rPr>
          <w:rFonts w:ascii="Arial" w:hAnsi="Arial" w:cs="Arial"/>
          <w:lang w:val="es-ES_tradnl"/>
        </w:rPr>
        <w:t xml:space="preserve">provisión de los Bienes </w:t>
      </w:r>
      <w:r w:rsidRPr="00CC56AC">
        <w:rPr>
          <w:rFonts w:ascii="Arial" w:hAnsi="Arial" w:cs="Arial"/>
          <w:lang w:val="es-ES_tradnl"/>
        </w:rPr>
        <w:t>con calidad y seguridad a fin de garantizar el pleno cumplimiento del Contrato.</w:t>
      </w:r>
    </w:p>
    <w:p w14:paraId="06F0F763" w14:textId="77777777" w:rsidR="00A31544" w:rsidRPr="00CC56AC" w:rsidRDefault="00A31544" w:rsidP="00677C09">
      <w:pPr>
        <w:pStyle w:val="Prrafodelista"/>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Ser único y exclusivo responsable por todo subcontrato suscrito, en el marco del presente Contrato, así como del cumplimiento de las obligaciones laborales, sociales o patronales </w:t>
      </w:r>
      <w:r w:rsidRPr="00CC56AC">
        <w:rPr>
          <w:rFonts w:ascii="Arial" w:hAnsi="Arial" w:cs="Arial"/>
          <w:lang w:val="es-ES_tradnl"/>
        </w:rPr>
        <w:lastRenderedPageBreak/>
        <w:t>de sus subcontratistas, proveedores y/o fabricantes que provengan o emanen de la Ley Aplicable.</w:t>
      </w:r>
    </w:p>
    <w:p w14:paraId="654F32D5" w14:textId="77777777" w:rsidR="00A31544" w:rsidRPr="00CC56AC" w:rsidRDefault="00A31544" w:rsidP="00677C09">
      <w:pPr>
        <w:pStyle w:val="Prrafodelista"/>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Responder por la supervisión, dirección técnica y administrativa y mano de obra de su personal, necesarias para la provisión de los Bienes, siendo para todos los efectos, el </w:t>
      </w:r>
      <w:r w:rsidRPr="000242FC">
        <w:rPr>
          <w:rFonts w:ascii="Arial" w:hAnsi="Arial" w:cs="Arial"/>
          <w:b/>
          <w:lang w:val="es-ES_tradnl"/>
        </w:rPr>
        <w:t>PROVEEDOR</w:t>
      </w:r>
      <w:r w:rsidRPr="00CC56AC">
        <w:rPr>
          <w:rFonts w:ascii="Arial" w:hAnsi="Arial" w:cs="Arial"/>
          <w:lang w:val="es-ES_tradnl"/>
        </w:rPr>
        <w:t xml:space="preserve"> único y exclusivo responsable.</w:t>
      </w:r>
    </w:p>
    <w:p w14:paraId="2A5DF31E" w14:textId="77777777" w:rsidR="00A31544" w:rsidRPr="00CC56AC" w:rsidRDefault="00A31544" w:rsidP="00677C09">
      <w:pPr>
        <w:pStyle w:val="Prrafodelista"/>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Salvaguardar y liberar a la </w:t>
      </w:r>
      <w:r w:rsidRPr="00716FA1">
        <w:rPr>
          <w:rFonts w:ascii="Arial" w:hAnsi="Arial" w:cs="Arial"/>
          <w:b/>
          <w:lang w:val="es-ES_tradnl"/>
        </w:rPr>
        <w:t>ENTIDAD</w:t>
      </w:r>
      <w:r w:rsidRPr="00CC56AC">
        <w:rPr>
          <w:rFonts w:ascii="Arial" w:hAnsi="Arial" w:cs="Arial"/>
          <w:lang w:val="es-ES_tradnl"/>
        </w:rPr>
        <w:t xml:space="preserve"> de la responsabilidad de todos los reclamos, representaciones y procesos judiciales de cualquier naturaleza, relacionados con la </w:t>
      </w:r>
      <w:r>
        <w:rPr>
          <w:rFonts w:ascii="Arial" w:hAnsi="Arial" w:cs="Arial"/>
          <w:lang w:val="es-ES_tradnl"/>
        </w:rPr>
        <w:t>provisión de los Bienes</w:t>
      </w:r>
      <w:r w:rsidRPr="00CC56AC">
        <w:rPr>
          <w:rFonts w:ascii="Arial" w:hAnsi="Arial" w:cs="Arial"/>
          <w:lang w:val="es-ES_tradnl"/>
        </w:rPr>
        <w:t xml:space="preserve">. </w:t>
      </w:r>
    </w:p>
    <w:p w14:paraId="7144824A" w14:textId="77777777" w:rsidR="00A31544" w:rsidRPr="00CC56AC" w:rsidRDefault="00A31544" w:rsidP="00677C09">
      <w:pPr>
        <w:pStyle w:val="Prrafodelista"/>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Responder por los daños o pérdidas causados a la </w:t>
      </w:r>
      <w:r w:rsidRPr="00716FA1">
        <w:rPr>
          <w:rFonts w:ascii="Arial" w:hAnsi="Arial" w:cs="Arial"/>
          <w:b/>
          <w:lang w:val="es-ES_tradnl"/>
        </w:rPr>
        <w:t>ENTIDAD</w:t>
      </w:r>
      <w:r w:rsidRPr="00CC56AC">
        <w:rPr>
          <w:rFonts w:ascii="Arial" w:hAnsi="Arial" w:cs="Arial"/>
          <w:lang w:val="es-ES_tradnl"/>
        </w:rPr>
        <w:t xml:space="preserve"> o a terceros, resultantes de acción u omisión en la </w:t>
      </w:r>
      <w:r>
        <w:rPr>
          <w:rFonts w:ascii="Arial" w:hAnsi="Arial" w:cs="Arial"/>
          <w:lang w:val="es-ES_tradnl"/>
        </w:rPr>
        <w:t>provisión de los Bienes</w:t>
      </w:r>
      <w:r w:rsidRPr="00CC56AC">
        <w:rPr>
          <w:rFonts w:ascii="Arial" w:hAnsi="Arial" w:cs="Arial"/>
          <w:lang w:val="es-ES_tradnl"/>
        </w:rPr>
        <w:t>.</w:t>
      </w:r>
    </w:p>
    <w:p w14:paraId="6C473A28" w14:textId="77777777" w:rsidR="00A31544" w:rsidRPr="00CC56AC" w:rsidRDefault="00A31544" w:rsidP="00677C09">
      <w:pPr>
        <w:pStyle w:val="Prrafodelista"/>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Ser único y exclusivo responsable por el cumplimiento de toda norma o modificación de cualquier norma laboral, social o por creación de cualquier bono o beneficio social y/o laboral, incremento salarial, doble aguinaldo</w:t>
      </w:r>
      <w:r>
        <w:rPr>
          <w:rFonts w:ascii="Arial" w:hAnsi="Arial" w:cs="Arial"/>
          <w:lang w:val="es-ES_tradnl"/>
        </w:rPr>
        <w:t>, prima</w:t>
      </w:r>
      <w:r w:rsidRPr="00CC56AC">
        <w:rPr>
          <w:rFonts w:ascii="Arial" w:hAnsi="Arial" w:cs="Arial"/>
          <w:lang w:val="es-ES_tradnl"/>
        </w:rPr>
        <w:t xml:space="preserve"> u otro que provengan o emanen de la Ley Aplicable. </w:t>
      </w:r>
    </w:p>
    <w:p w14:paraId="038EF251" w14:textId="77777777" w:rsidR="00A31544" w:rsidRPr="00CC56AC" w:rsidRDefault="00A31544" w:rsidP="00677C09">
      <w:pPr>
        <w:pStyle w:val="Prrafodelista"/>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Ser responsable, conforme a ley, en calidad de único y exclusivo empleador, de las obligaciones y cargas sociales, seguro por riesgo, obligaciones laborales, de seguridad social, gastos médicos del personal involucrado en la ejecución </w:t>
      </w:r>
      <w:r>
        <w:rPr>
          <w:rFonts w:ascii="Arial" w:hAnsi="Arial" w:cs="Arial"/>
          <w:lang w:val="es-ES_tradnl"/>
        </w:rPr>
        <w:t xml:space="preserve">del presente Contrato </w:t>
      </w:r>
      <w:r w:rsidRPr="00CC56AC">
        <w:rPr>
          <w:rFonts w:ascii="Arial" w:hAnsi="Arial" w:cs="Arial"/>
          <w:lang w:val="es-ES_tradnl"/>
        </w:rPr>
        <w:t xml:space="preserve">y todos los que pudiera corresponder, liberando a la </w:t>
      </w:r>
      <w:r w:rsidRPr="00716FA1">
        <w:rPr>
          <w:rFonts w:ascii="Arial" w:hAnsi="Arial" w:cs="Arial"/>
          <w:b/>
          <w:lang w:val="es-ES_tradnl"/>
        </w:rPr>
        <w:t>ENTIDAD</w:t>
      </w:r>
      <w:r w:rsidRPr="00CC56AC">
        <w:rPr>
          <w:rFonts w:ascii="Arial" w:hAnsi="Arial" w:cs="Arial"/>
          <w:lang w:val="es-ES_tradnl"/>
        </w:rPr>
        <w:t xml:space="preserve"> de cualquier reclamo. </w:t>
      </w:r>
    </w:p>
    <w:p w14:paraId="1DF2C28D" w14:textId="77777777" w:rsidR="00A31544" w:rsidRPr="00CC56AC" w:rsidRDefault="00A31544" w:rsidP="00677C09">
      <w:pPr>
        <w:pStyle w:val="Prrafodelista"/>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716FA1">
        <w:rPr>
          <w:rFonts w:ascii="Arial" w:hAnsi="Arial" w:cs="Arial"/>
          <w:b/>
          <w:lang w:val="es-ES_tradnl"/>
        </w:rPr>
        <w:t>ENTIDAD</w:t>
      </w:r>
      <w:r w:rsidRPr="00CC56AC">
        <w:rPr>
          <w:rFonts w:ascii="Arial" w:hAnsi="Arial" w:cs="Arial"/>
          <w:lang w:val="es-ES_tradnl"/>
        </w:rPr>
        <w:t xml:space="preserve"> podrá pedir al PROVEEDOR en cualquier momento, dentro de la vigencia del presente Contrato, una declaración que certifique el cumplimiento de la presente obligación.</w:t>
      </w:r>
    </w:p>
    <w:p w14:paraId="051E6CC0" w14:textId="77777777" w:rsidR="00A31544" w:rsidRPr="00CC56AC" w:rsidRDefault="00A31544" w:rsidP="00677C09">
      <w:pPr>
        <w:pStyle w:val="Prrafodelista"/>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7B3EA6D6" w14:textId="77777777" w:rsidR="00A31544" w:rsidRPr="00CC56AC" w:rsidRDefault="00A31544" w:rsidP="00677C09">
      <w:pPr>
        <w:pStyle w:val="Prrafodelista"/>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No apoyar, ni involucrarse en ningún tipo de discriminación, sea por raza, grupo o clase social, nacionalidad, región, religión, deficiencia, sexo, orientación sexual, asociación sindical, filiación política o edad al contratar.</w:t>
      </w:r>
    </w:p>
    <w:p w14:paraId="2D935C93" w14:textId="77777777" w:rsidR="00A31544" w:rsidRDefault="00A31544" w:rsidP="00677C09">
      <w:pPr>
        <w:pStyle w:val="Prrafodelista"/>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Cumplir las leyes vigentes y los padrones de la industria sobre el horario de trabajo. Todo servicio ejecutado en horas extras, debe ser remunerado o compensado, respetando las normas vigentes.</w:t>
      </w:r>
    </w:p>
    <w:p w14:paraId="09533E8F" w14:textId="77777777" w:rsidR="00A31544" w:rsidRPr="00425845" w:rsidRDefault="00A31544" w:rsidP="00677C09">
      <w:pPr>
        <w:pStyle w:val="Prrafodelista"/>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425845">
        <w:rPr>
          <w:rFonts w:ascii="Arial" w:hAnsi="Arial" w:cs="Arial"/>
          <w:lang w:val="es-ES_tradnl"/>
        </w:rPr>
        <w:t xml:space="preserve">Asumir el riesgo de extravío o daños incidentales ocurridos durante </w:t>
      </w:r>
      <w:r>
        <w:rPr>
          <w:rFonts w:ascii="Arial" w:hAnsi="Arial" w:cs="Arial"/>
          <w:lang w:val="es-ES_tradnl"/>
        </w:rPr>
        <w:t xml:space="preserve">la </w:t>
      </w:r>
      <w:r w:rsidRPr="00425845">
        <w:rPr>
          <w:rFonts w:ascii="Arial" w:hAnsi="Arial" w:cs="Arial"/>
          <w:lang w:val="es-ES_tradnl"/>
        </w:rPr>
        <w:t>fabricación, adquisición, transporte, almacenamiento y entrega de l</w:t>
      </w:r>
      <w:r>
        <w:rPr>
          <w:rFonts w:ascii="Arial" w:hAnsi="Arial" w:cs="Arial"/>
          <w:lang w:val="es-ES_tradnl"/>
        </w:rPr>
        <w:t xml:space="preserve">os Bienes </w:t>
      </w:r>
      <w:r w:rsidRPr="00425845">
        <w:rPr>
          <w:rFonts w:ascii="Arial" w:hAnsi="Arial" w:cs="Arial"/>
          <w:lang w:val="es-ES_tradnl"/>
        </w:rPr>
        <w:t>de forma directa o través del seguro que corresponda.</w:t>
      </w:r>
    </w:p>
    <w:p w14:paraId="5993AE8B" w14:textId="77777777" w:rsidR="00A31544" w:rsidRPr="00CC56AC" w:rsidRDefault="00A31544" w:rsidP="00677C09">
      <w:pPr>
        <w:pStyle w:val="Prrafodelista"/>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Obedecer como mínimo, a lo establecido en la Ley Aplicable respecto a los sueldos pagados a los trabajadores.</w:t>
      </w:r>
      <w:r w:rsidRPr="00CC56AC">
        <w:rPr>
          <w:rFonts w:ascii="Arial" w:hAnsi="Arial" w:cs="Arial"/>
          <w:lang w:val="es-ES_tradnl"/>
        </w:rPr>
        <w:tab/>
      </w:r>
    </w:p>
    <w:p w14:paraId="119BE5FD" w14:textId="77777777" w:rsidR="00A31544" w:rsidRPr="000242FC" w:rsidRDefault="00A31544" w:rsidP="00677C09">
      <w:pPr>
        <w:pStyle w:val="Prrafodelista"/>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color w:val="000000" w:themeColor="text1"/>
          <w:lang w:val="es-ES_tradnl"/>
        </w:rPr>
      </w:pPr>
      <w:r w:rsidRPr="00CC56AC">
        <w:rPr>
          <w:rFonts w:ascii="Arial" w:hAnsi="Arial" w:cs="Arial"/>
          <w:lang w:val="es-ES_tradnl"/>
        </w:rPr>
        <w:t xml:space="preserve">Realizar todos los pagos, ante la autoridad que corresponda, respecto al almacenaje de los </w:t>
      </w:r>
      <w:r w:rsidRPr="000242FC">
        <w:rPr>
          <w:rFonts w:ascii="Arial" w:hAnsi="Arial" w:cs="Arial"/>
          <w:color w:val="000000" w:themeColor="text1"/>
          <w:lang w:val="es-ES_tradnl"/>
        </w:rPr>
        <w:t>Bienes en la Aduana Nacional.</w:t>
      </w:r>
    </w:p>
    <w:p w14:paraId="24D2C612" w14:textId="77777777" w:rsidR="00A31544" w:rsidRPr="000242FC" w:rsidRDefault="00A31544" w:rsidP="00677C09">
      <w:pPr>
        <w:pStyle w:val="Prrafodelista"/>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color w:val="000000" w:themeColor="text1"/>
          <w:lang w:val="es-ES_tradnl"/>
        </w:rPr>
      </w:pPr>
      <w:r w:rsidRPr="000242FC">
        <w:rPr>
          <w:rFonts w:ascii="Arial" w:hAnsi="Arial" w:cs="Arial"/>
          <w:color w:val="000000" w:themeColor="text1"/>
          <w:lang w:val="es-ES_tradnl"/>
        </w:rPr>
        <w:t xml:space="preserve">Autorizar a la </w:t>
      </w:r>
      <w:r w:rsidRPr="000242FC">
        <w:rPr>
          <w:rFonts w:ascii="Arial" w:hAnsi="Arial" w:cs="Arial"/>
          <w:b/>
          <w:color w:val="000000" w:themeColor="text1"/>
          <w:lang w:val="es-ES_tradnl"/>
        </w:rPr>
        <w:t>ENTIDAD</w:t>
      </w:r>
      <w:r w:rsidRPr="000242FC">
        <w:rPr>
          <w:rFonts w:ascii="Arial" w:hAnsi="Arial" w:cs="Arial"/>
          <w:color w:val="000000" w:themeColor="text1"/>
          <w:lang w:val="es-ES_tradnl"/>
        </w:rPr>
        <w:t xml:space="preserve"> realizar retenciones de parte o el total del pago para protegerse contra posibles perjuicios o multas causados por el </w:t>
      </w:r>
      <w:r w:rsidRPr="009E474E">
        <w:rPr>
          <w:rFonts w:ascii="Arial" w:hAnsi="Arial" w:cs="Arial"/>
          <w:b/>
          <w:color w:val="000000" w:themeColor="text1"/>
          <w:lang w:val="es-ES_tradnl"/>
        </w:rPr>
        <w:t>PROVEEDOR</w:t>
      </w:r>
      <w:r w:rsidRPr="000242FC">
        <w:rPr>
          <w:rFonts w:ascii="Arial" w:hAnsi="Arial" w:cs="Arial"/>
          <w:color w:val="000000" w:themeColor="text1"/>
          <w:lang w:val="es-ES_tradnl"/>
        </w:rPr>
        <w:t xml:space="preserve"> cuando incurra en negligencia durante la provisión de los Bienes, estas retenciones no crean derechos a favor del </w:t>
      </w:r>
      <w:r w:rsidRPr="009E474E">
        <w:rPr>
          <w:rFonts w:ascii="Arial" w:hAnsi="Arial" w:cs="Arial"/>
          <w:b/>
          <w:color w:val="000000" w:themeColor="text1"/>
          <w:lang w:val="es-ES_tradnl"/>
        </w:rPr>
        <w:t>PROVEEDOR</w:t>
      </w:r>
      <w:r w:rsidRPr="000242FC">
        <w:rPr>
          <w:rFonts w:ascii="Arial" w:hAnsi="Arial" w:cs="Arial"/>
          <w:color w:val="000000" w:themeColor="text1"/>
          <w:lang w:val="es-ES_tradnl"/>
        </w:rPr>
        <w:t xml:space="preserve"> para solicitar ampliación de plazos ni intereses.</w:t>
      </w:r>
    </w:p>
    <w:p w14:paraId="45056BFE" w14:textId="77777777" w:rsidR="00A31544" w:rsidRPr="000242FC" w:rsidRDefault="00A31544" w:rsidP="00677C09">
      <w:pPr>
        <w:pStyle w:val="Prrafodelista"/>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color w:val="000000" w:themeColor="text1"/>
          <w:lang w:val="es-ES_tradnl"/>
        </w:rPr>
      </w:pPr>
      <w:r w:rsidRPr="000242FC">
        <w:rPr>
          <w:rFonts w:ascii="Arial" w:hAnsi="Arial" w:cs="Arial"/>
          <w:color w:val="000000" w:themeColor="text1"/>
          <w:lang w:val="es-ES_tradnl"/>
        </w:rPr>
        <w:t xml:space="preserve">Custodiar los Bienes hasta la recepción de esta por la </w:t>
      </w:r>
      <w:r w:rsidRPr="000242FC">
        <w:rPr>
          <w:rFonts w:ascii="Arial" w:hAnsi="Arial" w:cs="Arial"/>
          <w:b/>
          <w:color w:val="000000" w:themeColor="text1"/>
          <w:lang w:val="es-ES_tradnl"/>
        </w:rPr>
        <w:t>ENTIDAD</w:t>
      </w:r>
      <w:r w:rsidRPr="000242FC">
        <w:rPr>
          <w:rFonts w:ascii="Arial" w:hAnsi="Arial" w:cs="Arial"/>
          <w:color w:val="000000" w:themeColor="text1"/>
          <w:lang w:val="es-ES_tradnl"/>
        </w:rPr>
        <w:t>.</w:t>
      </w:r>
    </w:p>
    <w:p w14:paraId="7C0CC5BD" w14:textId="77777777" w:rsidR="00A31544" w:rsidRPr="000242FC" w:rsidRDefault="00A31544" w:rsidP="00677C09">
      <w:pPr>
        <w:pStyle w:val="Prrafodelista"/>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color w:val="000000" w:themeColor="text1"/>
          <w:lang w:val="es-ES_tradnl"/>
        </w:rPr>
      </w:pPr>
      <w:r w:rsidRPr="000242FC">
        <w:rPr>
          <w:rFonts w:ascii="Arial" w:hAnsi="Arial" w:cs="Arial"/>
          <w:color w:val="000000" w:themeColor="text1"/>
          <w:lang w:val="es-ES_tradnl"/>
        </w:rPr>
        <w:t>Cumplir las normas de calidad aplicables a l</w:t>
      </w:r>
      <w:r>
        <w:rPr>
          <w:rFonts w:ascii="Arial" w:hAnsi="Arial" w:cs="Arial"/>
          <w:color w:val="000000" w:themeColor="text1"/>
          <w:lang w:val="es-ES_tradnl"/>
        </w:rPr>
        <w:t xml:space="preserve">os Bienes </w:t>
      </w:r>
      <w:r w:rsidRPr="000242FC">
        <w:rPr>
          <w:rFonts w:ascii="Arial" w:hAnsi="Arial" w:cs="Arial"/>
          <w:color w:val="000000" w:themeColor="text1"/>
          <w:lang w:val="es-ES_tradnl"/>
        </w:rPr>
        <w:t xml:space="preserve">o a las normas de calidad existentes o cuya aplicación sea apropiada en el país de origen </w:t>
      </w:r>
      <w:r>
        <w:rPr>
          <w:rFonts w:ascii="Arial" w:hAnsi="Arial" w:cs="Arial"/>
          <w:color w:val="000000" w:themeColor="text1"/>
          <w:lang w:val="es-ES_tradnl"/>
        </w:rPr>
        <w:t xml:space="preserve">de adquisición </w:t>
      </w:r>
      <w:r w:rsidRPr="000242FC">
        <w:rPr>
          <w:rFonts w:ascii="Arial" w:hAnsi="Arial" w:cs="Arial"/>
          <w:color w:val="000000" w:themeColor="text1"/>
          <w:lang w:val="es-ES_tradnl"/>
        </w:rPr>
        <w:t>de los Bienes.</w:t>
      </w:r>
    </w:p>
    <w:p w14:paraId="110AD508" w14:textId="77777777" w:rsidR="00A31544" w:rsidRPr="000242FC" w:rsidRDefault="00A31544" w:rsidP="00677C09">
      <w:pPr>
        <w:pStyle w:val="Prrafodelista"/>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color w:val="000000" w:themeColor="text1"/>
          <w:lang w:val="es-ES_tradnl"/>
        </w:rPr>
      </w:pPr>
      <w:r w:rsidRPr="000242FC">
        <w:rPr>
          <w:rFonts w:ascii="Arial" w:hAnsi="Arial" w:cs="Arial"/>
          <w:color w:val="000000" w:themeColor="text1"/>
          <w:lang w:val="es-ES_tradnl"/>
        </w:rPr>
        <w:lastRenderedPageBreak/>
        <w:t>Cumplir con las características técnicas de los Bienes, descritas en las especificaciones técnicas.</w:t>
      </w:r>
    </w:p>
    <w:p w14:paraId="679B40A3" w14:textId="77777777" w:rsidR="00A31544" w:rsidRPr="000242FC" w:rsidRDefault="00A31544" w:rsidP="00677C09">
      <w:pPr>
        <w:pStyle w:val="Prrafodelista"/>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color w:val="000000" w:themeColor="text1"/>
          <w:lang w:val="es-ES_tradnl"/>
        </w:rPr>
      </w:pPr>
      <w:r w:rsidRPr="000242FC">
        <w:rPr>
          <w:rFonts w:ascii="Arial" w:hAnsi="Arial" w:cs="Arial"/>
          <w:color w:val="000000" w:themeColor="text1"/>
          <w:lang w:val="es-ES_tradnl"/>
        </w:rPr>
        <w:t xml:space="preserve">Cumplir con la garantía técnica en los términos señalados en las especificaciones técnicas a simple requerimiento de la Unidad Solicitante o en su caso asumir las determinaciones emergentes dispuestas por la </w:t>
      </w:r>
      <w:r w:rsidRPr="000242FC">
        <w:rPr>
          <w:rFonts w:ascii="Arial" w:hAnsi="Arial" w:cs="Arial"/>
          <w:b/>
          <w:color w:val="000000" w:themeColor="text1"/>
          <w:lang w:val="es-ES_tradnl"/>
        </w:rPr>
        <w:t>ENTIDAD</w:t>
      </w:r>
      <w:r w:rsidRPr="000242FC">
        <w:rPr>
          <w:rFonts w:ascii="Arial" w:hAnsi="Arial" w:cs="Arial"/>
          <w:color w:val="000000" w:themeColor="text1"/>
          <w:lang w:val="es-ES_tradnl"/>
        </w:rPr>
        <w:t xml:space="preserve">. </w:t>
      </w:r>
    </w:p>
    <w:p w14:paraId="4A0B97EA" w14:textId="77777777" w:rsidR="00A31544" w:rsidRPr="000242FC" w:rsidRDefault="00A31544" w:rsidP="00677C09">
      <w:pPr>
        <w:pStyle w:val="Prrafodelista"/>
        <w:numPr>
          <w:ilvl w:val="0"/>
          <w:numId w:val="60"/>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color w:val="000000" w:themeColor="text1"/>
          <w:lang w:val="es-ES_tradnl"/>
        </w:rPr>
      </w:pPr>
      <w:r w:rsidRPr="000242FC">
        <w:rPr>
          <w:rFonts w:ascii="Arial" w:hAnsi="Arial" w:cs="Arial"/>
          <w:color w:val="000000" w:themeColor="text1"/>
          <w:lang w:val="es-ES_tradnl"/>
        </w:rPr>
        <w:t xml:space="preserve">Cumplir con las demás obligaciones y responsabilidades a su cargo que sin estar expresamente mencionadas, emerjan del presente Contrato. </w:t>
      </w:r>
    </w:p>
    <w:p w14:paraId="39CFB8A9" w14:textId="77777777" w:rsidR="00A31544" w:rsidRPr="00CC56AC" w:rsidRDefault="00A31544" w:rsidP="00A31544">
      <w:pPr>
        <w:spacing w:after="10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DÉCIMA SÉPTIMA.- (OBLIGACIONES DE LA ENTIDAD)</w:t>
      </w:r>
    </w:p>
    <w:p w14:paraId="70EBFE43" w14:textId="77777777" w:rsidR="00A31544" w:rsidRPr="00CC56AC" w:rsidRDefault="00A31544" w:rsidP="00A31544">
      <w:pPr>
        <w:spacing w:after="100"/>
        <w:ind w:left="709" w:hanging="708"/>
        <w:jc w:val="both"/>
        <w:rPr>
          <w:rFonts w:ascii="Arial" w:hAnsi="Arial" w:cs="Arial"/>
        </w:rPr>
      </w:pPr>
      <w:r w:rsidRPr="00CC56AC">
        <w:rPr>
          <w:rFonts w:ascii="Arial" w:hAnsi="Arial" w:cs="Arial"/>
        </w:rPr>
        <w:t xml:space="preserve">La </w:t>
      </w:r>
      <w:r w:rsidRPr="00CC56AC">
        <w:rPr>
          <w:rFonts w:ascii="Arial" w:hAnsi="Arial" w:cs="Arial"/>
          <w:b/>
        </w:rPr>
        <w:t>ENTIDAD</w:t>
      </w:r>
      <w:r w:rsidRPr="00CC56AC">
        <w:rPr>
          <w:rFonts w:ascii="Arial" w:hAnsi="Arial" w:cs="Arial"/>
        </w:rPr>
        <w:t xml:space="preserve"> se obliga en su sentido más amplio a cumplir con las siguientes obligaciones:</w:t>
      </w:r>
    </w:p>
    <w:p w14:paraId="28864C7F" w14:textId="77777777" w:rsidR="00A31544" w:rsidRPr="00CC56AC" w:rsidRDefault="00A31544" w:rsidP="00A31544">
      <w:pPr>
        <w:spacing w:after="100"/>
        <w:ind w:left="567" w:hanging="567"/>
        <w:jc w:val="both"/>
        <w:rPr>
          <w:rFonts w:ascii="Arial" w:hAnsi="Arial" w:cs="Arial"/>
        </w:rPr>
      </w:pPr>
      <w:r w:rsidRPr="00CC56AC">
        <w:rPr>
          <w:rFonts w:ascii="Arial" w:hAnsi="Arial" w:cs="Arial"/>
          <w:b/>
        </w:rPr>
        <w:t xml:space="preserve">17.1 </w:t>
      </w:r>
      <w:r w:rsidRPr="00CC56AC">
        <w:rPr>
          <w:rFonts w:ascii="Arial" w:hAnsi="Arial" w:cs="Arial"/>
          <w:b/>
        </w:rPr>
        <w:tab/>
      </w:r>
      <w:r w:rsidRPr="00CC56AC">
        <w:rPr>
          <w:rFonts w:ascii="Arial" w:hAnsi="Arial" w:cs="Arial"/>
        </w:rPr>
        <w:t xml:space="preserve">Notificar al </w:t>
      </w:r>
      <w:r w:rsidRPr="00CC56AC">
        <w:rPr>
          <w:rFonts w:ascii="Arial" w:hAnsi="Arial" w:cs="Arial"/>
          <w:b/>
        </w:rPr>
        <w:t>PROVEEDOR</w:t>
      </w:r>
      <w:r w:rsidRPr="00CC56AC">
        <w:rPr>
          <w:rFonts w:ascii="Arial" w:hAnsi="Arial" w:cs="Arial"/>
        </w:rPr>
        <w:t xml:space="preserve"> los defectos e irregularidades encontradas en los Bienes, fijando plazos para su corrección.</w:t>
      </w:r>
    </w:p>
    <w:p w14:paraId="43317D3A" w14:textId="77777777" w:rsidR="00A31544" w:rsidRPr="00CC56AC" w:rsidRDefault="00A31544" w:rsidP="00A31544">
      <w:pPr>
        <w:spacing w:after="100"/>
        <w:ind w:left="567" w:hanging="567"/>
        <w:jc w:val="both"/>
        <w:rPr>
          <w:rFonts w:ascii="Arial" w:hAnsi="Arial" w:cs="Arial"/>
        </w:rPr>
      </w:pPr>
      <w:r>
        <w:rPr>
          <w:rFonts w:ascii="Arial" w:hAnsi="Arial" w:cs="Arial"/>
          <w:b/>
        </w:rPr>
        <w:t>17.2</w:t>
      </w:r>
      <w:r w:rsidRPr="00CC56AC">
        <w:rPr>
          <w:rFonts w:ascii="Arial" w:hAnsi="Arial" w:cs="Arial"/>
        </w:rPr>
        <w:tab/>
        <w:t xml:space="preserve">Proporcionar información y detalle </w:t>
      </w:r>
      <w:r>
        <w:rPr>
          <w:rFonts w:ascii="Arial" w:hAnsi="Arial" w:cs="Arial"/>
        </w:rPr>
        <w:t>para la entrega de los Bienes</w:t>
      </w:r>
      <w:r w:rsidRPr="00CC56AC">
        <w:rPr>
          <w:rFonts w:ascii="Arial" w:hAnsi="Arial" w:cs="Arial"/>
        </w:rPr>
        <w:t xml:space="preserve">, comunicando al </w:t>
      </w:r>
      <w:r w:rsidRPr="00CC56AC">
        <w:rPr>
          <w:rFonts w:ascii="Arial" w:hAnsi="Arial" w:cs="Arial"/>
          <w:b/>
        </w:rPr>
        <w:t>PROVEEDOR</w:t>
      </w:r>
      <w:r w:rsidRPr="00CC56AC">
        <w:rPr>
          <w:rFonts w:ascii="Arial" w:hAnsi="Arial" w:cs="Arial"/>
        </w:rPr>
        <w:t xml:space="preserve"> eventuales cambios de normas y horarios de trabajo.</w:t>
      </w:r>
    </w:p>
    <w:p w14:paraId="5C9DF2C9" w14:textId="77777777" w:rsidR="00A31544" w:rsidRPr="00CC56AC" w:rsidRDefault="00A31544" w:rsidP="00A31544">
      <w:pPr>
        <w:spacing w:after="100"/>
        <w:jc w:val="both"/>
        <w:rPr>
          <w:rFonts w:ascii="Arial" w:hAnsi="Arial" w:cs="Arial"/>
          <w:lang w:val="es-ES_tradnl"/>
        </w:rPr>
      </w:pPr>
      <w:r w:rsidRPr="00CC56AC">
        <w:rPr>
          <w:rFonts w:ascii="Arial" w:hAnsi="Arial" w:cs="Arial"/>
          <w:b/>
          <w:u w:val="single"/>
        </w:rPr>
        <w:t>CLÁUSULA</w:t>
      </w:r>
      <w:r w:rsidRPr="00CC56AC">
        <w:rPr>
          <w:rFonts w:ascii="Arial" w:hAnsi="Arial" w:cs="Arial"/>
          <w:b/>
          <w:u w:val="single"/>
          <w:lang w:val="es-ES_tradnl"/>
        </w:rPr>
        <w:t xml:space="preserve"> DÉCIMA OCTAVA.- (INTRANSFERIBILIDAD DEL CONTRATO)</w:t>
      </w:r>
    </w:p>
    <w:p w14:paraId="3277E542" w14:textId="77777777" w:rsidR="00A31544" w:rsidRPr="00CC56AC" w:rsidRDefault="00A31544" w:rsidP="00A31544">
      <w:pPr>
        <w:spacing w:after="100"/>
        <w:jc w:val="both"/>
        <w:rPr>
          <w:rFonts w:ascii="Arial" w:hAnsi="Arial" w:cs="Arial"/>
          <w:lang w:val="es-ES_tradnl"/>
        </w:rPr>
      </w:pPr>
      <w:r w:rsidRPr="00CC56AC">
        <w:rPr>
          <w:rFonts w:ascii="Arial" w:hAnsi="Arial" w:cs="Arial"/>
          <w:lang w:val="es-ES_tradnl"/>
        </w:rPr>
        <w:t xml:space="preserve">El </w:t>
      </w:r>
      <w:r w:rsidRPr="00CC56AC">
        <w:rPr>
          <w:rFonts w:ascii="Arial" w:hAnsi="Arial" w:cs="Arial"/>
          <w:b/>
          <w:lang w:val="es-ES_tradnl"/>
        </w:rPr>
        <w:t>PROVEEDOR</w:t>
      </w:r>
      <w:r w:rsidRPr="00CC56AC">
        <w:rPr>
          <w:rFonts w:ascii="Arial" w:hAnsi="Arial" w:cs="Arial"/>
          <w:lang w:val="es-ES_tradnl"/>
        </w:rPr>
        <w:t xml:space="preserve"> bajo ningún título podrá ceder, transferir, subrogar, total o parcialmente este Contrato.</w:t>
      </w:r>
    </w:p>
    <w:p w14:paraId="3CA2DF75" w14:textId="77777777" w:rsidR="00A31544" w:rsidRPr="00CC56AC" w:rsidRDefault="00A31544" w:rsidP="00A31544">
      <w:pPr>
        <w:spacing w:after="100"/>
        <w:jc w:val="both"/>
        <w:rPr>
          <w:rFonts w:ascii="Arial" w:hAnsi="Arial" w:cs="Arial"/>
          <w:lang w:val="es-ES_tradnl"/>
        </w:rPr>
      </w:pPr>
      <w:r w:rsidRPr="00CC56AC">
        <w:rPr>
          <w:rFonts w:ascii="Arial" w:hAnsi="Arial" w:cs="Arial"/>
          <w:lang w:val="es-ES_tradnl"/>
        </w:rPr>
        <w:t xml:space="preserve">En caso excepcional, emergente de causa de fuerza mayor o caso fortuito, las Partes podrán acordar la cesión o subrogación del Contrato, total o parcialmente, previa aprobación </w:t>
      </w:r>
      <w:r w:rsidRPr="00CC56AC">
        <w:rPr>
          <w:rFonts w:ascii="Arial" w:hAnsi="Arial" w:cs="Arial"/>
        </w:rPr>
        <w:t>y justificación técnica, económica y legal</w:t>
      </w:r>
      <w:r w:rsidRPr="00CC56AC">
        <w:rPr>
          <w:rFonts w:ascii="Arial" w:hAnsi="Arial" w:cs="Arial"/>
          <w:lang w:val="es-ES_tradnl"/>
        </w:rPr>
        <w:t xml:space="preserve"> de la </w:t>
      </w:r>
      <w:r w:rsidRPr="00CC56AC">
        <w:rPr>
          <w:rFonts w:ascii="Arial" w:hAnsi="Arial" w:cs="Arial"/>
          <w:b/>
          <w:lang w:val="es-ES_tradnl"/>
        </w:rPr>
        <w:t>ENTIDAD</w:t>
      </w:r>
      <w:r w:rsidRPr="00CC56AC">
        <w:rPr>
          <w:rFonts w:ascii="Arial" w:hAnsi="Arial" w:cs="Arial"/>
          <w:lang w:val="es-ES_tradnl"/>
        </w:rPr>
        <w:t>, bajo los mismos términos y condiciones del presente Contrato.</w:t>
      </w:r>
    </w:p>
    <w:p w14:paraId="4F63541C" w14:textId="77777777" w:rsidR="00A31544" w:rsidRPr="00CC56AC" w:rsidRDefault="00A31544" w:rsidP="00A31544">
      <w:pPr>
        <w:pStyle w:val="ss"/>
        <w:spacing w:after="100"/>
        <w:ind w:right="-7" w:firstLine="0"/>
        <w:rPr>
          <w:rFonts w:ascii="Arial" w:hAnsi="Arial" w:cs="Arial"/>
          <w:sz w:val="20"/>
          <w:lang w:val="es-ES_tradnl" w:eastAsia="es-ES"/>
        </w:rPr>
      </w:pPr>
      <w:r w:rsidRPr="00CC56AC">
        <w:rPr>
          <w:rFonts w:ascii="Arial" w:hAnsi="Arial" w:cs="Arial"/>
          <w:sz w:val="20"/>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14:paraId="309E9063" w14:textId="77777777" w:rsidR="00A31544" w:rsidRPr="00CC56AC" w:rsidRDefault="00A31544" w:rsidP="00A31544">
      <w:pPr>
        <w:spacing w:after="100"/>
        <w:jc w:val="both"/>
        <w:rPr>
          <w:rFonts w:ascii="Arial" w:hAnsi="Arial" w:cs="Arial"/>
          <w:lang w:val="es-ES_tradnl"/>
        </w:rPr>
      </w:pPr>
      <w:r w:rsidRPr="00CC56A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4E15F41D" w14:textId="77777777" w:rsidR="00A31544" w:rsidRPr="00CC56AC" w:rsidRDefault="00A31544" w:rsidP="00A31544">
      <w:pPr>
        <w:spacing w:after="10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DÉCIMA NOVENA.- (IMPUESTOS Y TRIBUTOS) </w:t>
      </w:r>
      <w:r w:rsidRPr="00F140FB">
        <w:rPr>
          <w:rFonts w:ascii="Arial" w:hAnsi="Arial" w:cs="Arial"/>
          <w:b/>
          <w:i/>
          <w:iCs/>
          <w:u w:val="single"/>
        </w:rPr>
        <w:t>(De acuerdo a la validación de la Dirección de Tributos Corporativa)</w:t>
      </w:r>
    </w:p>
    <w:p w14:paraId="3B42E7AF" w14:textId="77777777" w:rsidR="00A31544" w:rsidRPr="00CC56AC" w:rsidRDefault="00A31544" w:rsidP="00A31544">
      <w:pPr>
        <w:spacing w:after="100"/>
        <w:jc w:val="both"/>
        <w:rPr>
          <w:rFonts w:ascii="Arial" w:hAnsi="Arial" w:cs="Arial"/>
          <w:lang w:val="es-ES_tradnl"/>
        </w:rPr>
      </w:pPr>
      <w:r w:rsidRPr="00CC56A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CC56AC">
        <w:rPr>
          <w:rFonts w:ascii="Arial" w:hAnsi="Arial" w:cs="Arial"/>
          <w:b/>
          <w:lang w:val="es-ES_tradnl"/>
        </w:rPr>
        <w:t>PROVEEDOR</w:t>
      </w:r>
      <w:r w:rsidRPr="00CC56AC">
        <w:rPr>
          <w:rFonts w:ascii="Arial" w:hAnsi="Arial" w:cs="Arial"/>
          <w:lang w:val="es-ES_tradnl"/>
        </w:rPr>
        <w:t xml:space="preserve"> conforme a lo previsto en la Ley Aplicable, sin derecho a reembolso. </w:t>
      </w:r>
    </w:p>
    <w:p w14:paraId="10BEF4AD" w14:textId="77777777" w:rsidR="00A31544" w:rsidRPr="00CC56AC" w:rsidRDefault="00A31544" w:rsidP="00A31544">
      <w:pPr>
        <w:spacing w:after="100"/>
        <w:jc w:val="both"/>
        <w:rPr>
          <w:rFonts w:ascii="Arial" w:hAnsi="Arial" w:cs="Arial"/>
          <w:lang w:val="es-ES_tradnl"/>
        </w:rPr>
      </w:pPr>
      <w:r w:rsidRPr="00CC56AC">
        <w:rPr>
          <w:rFonts w:ascii="Arial" w:hAnsi="Arial" w:cs="Arial"/>
          <w:lang w:val="es-ES_tradnl"/>
        </w:rPr>
        <w:t xml:space="preserve">La </w:t>
      </w:r>
      <w:r w:rsidRPr="00CC56AC">
        <w:rPr>
          <w:rFonts w:ascii="Arial" w:hAnsi="Arial" w:cs="Arial"/>
          <w:b/>
          <w:lang w:val="es-ES_tradnl"/>
        </w:rPr>
        <w:t>ENTIDAD</w:t>
      </w:r>
      <w:r w:rsidRPr="00CC56A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08BD4AFF" w14:textId="77777777" w:rsidR="00A31544" w:rsidRPr="00CC56AC" w:rsidRDefault="00A31544" w:rsidP="00A31544">
      <w:pPr>
        <w:spacing w:after="100"/>
        <w:jc w:val="both"/>
        <w:rPr>
          <w:rFonts w:ascii="Arial" w:hAnsi="Arial" w:cs="Arial"/>
          <w:lang w:val="es-ES_tradnl"/>
        </w:rPr>
      </w:pPr>
      <w:r w:rsidRPr="00CC56AC">
        <w:rPr>
          <w:rFonts w:ascii="Arial" w:hAnsi="Arial" w:cs="Arial"/>
          <w:lang w:val="es-ES_tradnl"/>
        </w:rPr>
        <w:t xml:space="preserve">El </w:t>
      </w:r>
      <w:r w:rsidRPr="00CC56AC">
        <w:rPr>
          <w:rFonts w:ascii="Arial" w:hAnsi="Arial" w:cs="Arial"/>
          <w:b/>
          <w:lang w:val="es-ES_tradnl"/>
        </w:rPr>
        <w:t>PROVEEDOR</w:t>
      </w:r>
      <w:r w:rsidRPr="00CC56AC">
        <w:rPr>
          <w:rFonts w:ascii="Arial" w:hAnsi="Arial" w:cs="Arial"/>
          <w:lang w:val="es-ES_tradnl"/>
        </w:rPr>
        <w:t xml:space="preserve"> declara haber considerado en su propuesta los impuestos y/o tributos que tengan incidencia en la provisión de los Bienes, no correspondiendo ningún reclamo debido a error en la evaluación, ni solicitar una revisión del precio contractual.</w:t>
      </w:r>
    </w:p>
    <w:p w14:paraId="60F2CA50" w14:textId="77777777" w:rsidR="00A31544" w:rsidRPr="00CC56AC" w:rsidRDefault="00A31544" w:rsidP="00A31544">
      <w:pPr>
        <w:spacing w:after="10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VIGÉSIMA.- (CONFIDENCIALIDAD)</w:t>
      </w:r>
    </w:p>
    <w:p w14:paraId="5D48494F" w14:textId="77777777" w:rsidR="00A31544" w:rsidRPr="00CC56AC" w:rsidRDefault="00A31544" w:rsidP="00A31544">
      <w:pPr>
        <w:shd w:val="clear" w:color="auto" w:fill="FFFFFF"/>
        <w:tabs>
          <w:tab w:val="left" w:pos="426"/>
        </w:tabs>
        <w:spacing w:after="100"/>
        <w:ind w:right="-6"/>
        <w:jc w:val="both"/>
        <w:rPr>
          <w:rFonts w:ascii="Arial" w:hAnsi="Arial" w:cs="Arial"/>
        </w:rPr>
      </w:pPr>
      <w:r w:rsidRPr="00CC56AC">
        <w:rPr>
          <w:rFonts w:ascii="Arial" w:hAnsi="Arial" w:cs="Arial"/>
        </w:rPr>
        <w:t xml:space="preserve">El </w:t>
      </w:r>
      <w:r w:rsidRPr="00CC56AC">
        <w:rPr>
          <w:rFonts w:ascii="Arial" w:hAnsi="Arial" w:cs="Arial"/>
          <w:b/>
          <w:bCs/>
        </w:rPr>
        <w:t>PROVEEDOR</w:t>
      </w:r>
      <w:r w:rsidRPr="00CC56AC">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39314B45" w14:textId="77777777" w:rsidR="00A31544" w:rsidRPr="00CC56AC" w:rsidRDefault="00A31544" w:rsidP="00A31544">
      <w:pPr>
        <w:shd w:val="clear" w:color="auto" w:fill="FFFFFF"/>
        <w:tabs>
          <w:tab w:val="left" w:pos="426"/>
        </w:tabs>
        <w:spacing w:after="100"/>
        <w:ind w:right="-6"/>
        <w:jc w:val="both"/>
        <w:rPr>
          <w:rFonts w:ascii="Arial" w:hAnsi="Arial" w:cs="Arial"/>
        </w:rPr>
      </w:pPr>
      <w:r w:rsidRPr="00CC56AC">
        <w:rPr>
          <w:rFonts w:ascii="Arial" w:hAnsi="Arial" w:cs="Arial"/>
        </w:rPr>
        <w:t xml:space="preserve">Las obligaciones que el </w:t>
      </w:r>
      <w:r w:rsidRPr="00CC56AC">
        <w:rPr>
          <w:rFonts w:ascii="Arial" w:hAnsi="Arial" w:cs="Arial"/>
          <w:b/>
        </w:rPr>
        <w:t>PROVEEDOR</w:t>
      </w:r>
      <w:r w:rsidRPr="00CC56AC">
        <w:rPr>
          <w:rFonts w:ascii="Arial" w:hAnsi="Arial" w:cs="Arial"/>
        </w:rPr>
        <w:t xml:space="preserve"> asume bajo este Contrato con relación a la confidencialidad, subsistirán una vez finalizado el Contrato.</w:t>
      </w:r>
    </w:p>
    <w:p w14:paraId="33215B4D" w14:textId="77777777" w:rsidR="00A31544" w:rsidRPr="00CC56AC" w:rsidRDefault="00A31544" w:rsidP="00A31544">
      <w:pPr>
        <w:shd w:val="clear" w:color="auto" w:fill="FFFFFF"/>
        <w:tabs>
          <w:tab w:val="left" w:pos="426"/>
        </w:tabs>
        <w:spacing w:after="100"/>
        <w:ind w:right="-6"/>
        <w:jc w:val="both"/>
        <w:rPr>
          <w:rFonts w:ascii="Arial" w:hAnsi="Arial" w:cs="Arial"/>
        </w:rPr>
      </w:pPr>
      <w:r w:rsidRPr="00CC56AC">
        <w:rPr>
          <w:rFonts w:ascii="Arial" w:hAnsi="Arial" w:cs="Arial"/>
        </w:rPr>
        <w:t xml:space="preserve">A la terminación del presente Contrato, por resolución o por su cumplimiento, el </w:t>
      </w:r>
      <w:r w:rsidRPr="00CC56AC">
        <w:rPr>
          <w:rFonts w:ascii="Arial" w:hAnsi="Arial" w:cs="Arial"/>
          <w:b/>
        </w:rPr>
        <w:t xml:space="preserve">PROVEEDOR </w:t>
      </w:r>
      <w:r w:rsidRPr="00CC56AC">
        <w:rPr>
          <w:rFonts w:ascii="Arial" w:hAnsi="Arial" w:cs="Arial"/>
        </w:rPr>
        <w:t xml:space="preserve">está en la obligación de entregar de manera inmediata a la </w:t>
      </w:r>
      <w:r w:rsidRPr="00CC56AC">
        <w:rPr>
          <w:rFonts w:ascii="Arial" w:hAnsi="Arial" w:cs="Arial"/>
          <w:b/>
        </w:rPr>
        <w:t>ENTIDAD</w:t>
      </w:r>
      <w:r w:rsidRPr="00CC56AC">
        <w:rPr>
          <w:rFonts w:ascii="Arial" w:hAnsi="Arial" w:cs="Arial"/>
        </w:rPr>
        <w:t xml:space="preserve"> todos los documentos, notas, datos, </w:t>
      </w:r>
      <w:r w:rsidRPr="00CC56AC">
        <w:rPr>
          <w:rFonts w:ascii="Arial" w:hAnsi="Arial" w:cs="Arial"/>
        </w:rPr>
        <w:lastRenderedPageBreak/>
        <w:t xml:space="preserve">información, y otros que hubiera entrado en posesión del </w:t>
      </w:r>
      <w:r w:rsidRPr="00CC56AC">
        <w:rPr>
          <w:rFonts w:ascii="Arial" w:hAnsi="Arial" w:cs="Arial"/>
          <w:b/>
        </w:rPr>
        <w:t>PROVEEDOR</w:t>
      </w:r>
      <w:r w:rsidRPr="00CC56AC">
        <w:rPr>
          <w:rFonts w:ascii="Arial" w:hAnsi="Arial" w:cs="Arial"/>
        </w:rPr>
        <w:t xml:space="preserve"> en virtud a la ejecución del presente Contrato, no pudiendo retener el </w:t>
      </w:r>
      <w:r w:rsidRPr="00CC56AC">
        <w:rPr>
          <w:rFonts w:ascii="Arial" w:hAnsi="Arial" w:cs="Arial"/>
          <w:b/>
        </w:rPr>
        <w:t>PROVEEDOR</w:t>
      </w:r>
      <w:r w:rsidRPr="00CC56AC">
        <w:rPr>
          <w:rFonts w:ascii="Arial" w:hAnsi="Arial" w:cs="Arial"/>
        </w:rPr>
        <w:t xml:space="preserve"> ninguna copia de los mismos, ya sean en papel o en formato electrónico o digital.</w:t>
      </w:r>
    </w:p>
    <w:p w14:paraId="21B86C85" w14:textId="77777777" w:rsidR="00A31544" w:rsidRPr="00CC56AC" w:rsidRDefault="00A31544" w:rsidP="00A31544">
      <w:pPr>
        <w:shd w:val="clear" w:color="auto" w:fill="FFFFFF"/>
        <w:tabs>
          <w:tab w:val="left" w:pos="426"/>
        </w:tabs>
        <w:spacing w:after="100"/>
        <w:ind w:right="-6"/>
        <w:jc w:val="both"/>
        <w:rPr>
          <w:rFonts w:ascii="Arial" w:hAnsi="Arial" w:cs="Arial"/>
        </w:rPr>
      </w:pPr>
      <w:r w:rsidRPr="00CC56AC">
        <w:rPr>
          <w:rFonts w:ascii="Arial" w:hAnsi="Arial" w:cs="Arial"/>
        </w:rPr>
        <w:t>El incumplimiento de la obligación de confidencialidad importará:</w:t>
      </w:r>
    </w:p>
    <w:p w14:paraId="3B27F219" w14:textId="77777777" w:rsidR="00A31544" w:rsidRPr="00CC56AC" w:rsidRDefault="00A31544" w:rsidP="00677C09">
      <w:pPr>
        <w:pStyle w:val="Prrafodelista"/>
        <w:numPr>
          <w:ilvl w:val="0"/>
          <w:numId w:val="57"/>
        </w:numPr>
        <w:shd w:val="clear" w:color="auto" w:fill="FFFFFF"/>
        <w:tabs>
          <w:tab w:val="left" w:pos="426"/>
        </w:tabs>
        <w:spacing w:after="100"/>
        <w:ind w:left="714" w:right="-6" w:hanging="357"/>
        <w:jc w:val="both"/>
        <w:rPr>
          <w:rFonts w:ascii="Arial" w:hAnsi="Arial" w:cs="Arial"/>
          <w:lang w:val="es-BO"/>
        </w:rPr>
      </w:pPr>
      <w:r w:rsidRPr="00CC56AC">
        <w:rPr>
          <w:rFonts w:ascii="Arial" w:hAnsi="Arial" w:cs="Arial"/>
          <w:lang w:val="es-BO"/>
        </w:rPr>
        <w:t>La adopción de medidas judiciales y sanciones de acuerdo a normas pertinentes.</w:t>
      </w:r>
    </w:p>
    <w:p w14:paraId="067F8360" w14:textId="77777777" w:rsidR="00A31544" w:rsidRPr="00CC56AC" w:rsidRDefault="00A31544" w:rsidP="00677C09">
      <w:pPr>
        <w:numPr>
          <w:ilvl w:val="0"/>
          <w:numId w:val="57"/>
        </w:numPr>
        <w:shd w:val="clear" w:color="auto" w:fill="FFFFFF"/>
        <w:tabs>
          <w:tab w:val="left" w:pos="426"/>
        </w:tabs>
        <w:spacing w:after="100"/>
        <w:ind w:left="714" w:right="-6" w:hanging="357"/>
        <w:jc w:val="both"/>
        <w:rPr>
          <w:rFonts w:ascii="Arial" w:hAnsi="Arial" w:cs="Arial"/>
        </w:rPr>
      </w:pPr>
      <w:r w:rsidRPr="00CC56AC">
        <w:rPr>
          <w:rFonts w:ascii="Arial" w:hAnsi="Arial" w:cs="Arial"/>
        </w:rPr>
        <w:t>Responsabilidad por pérdida y daños.</w:t>
      </w:r>
      <w:r w:rsidRPr="00CC56AC">
        <w:rPr>
          <w:rFonts w:ascii="Arial" w:hAnsi="Arial" w:cs="Arial"/>
          <w:b/>
          <w:noProof/>
          <w:lang w:eastAsia="es-BO"/>
        </w:rPr>
        <w:t xml:space="preserve"> </w:t>
      </w:r>
    </w:p>
    <w:p w14:paraId="64DFA8A1" w14:textId="77777777" w:rsidR="00A31544" w:rsidRPr="00CC56AC" w:rsidRDefault="00A31544" w:rsidP="00A31544">
      <w:pPr>
        <w:spacing w:after="100"/>
        <w:jc w:val="both"/>
        <w:rPr>
          <w:rFonts w:ascii="Arial" w:hAnsi="Arial" w:cs="Arial"/>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VIGÉSIMA PRIMERA.- (CAUSAS DE FUERZA MAYOR Y/O CASO FORTUITO)</w:t>
      </w:r>
    </w:p>
    <w:p w14:paraId="73550F83" w14:textId="77777777" w:rsidR="00A31544" w:rsidRPr="00CC56AC" w:rsidRDefault="00A31544" w:rsidP="00A31544">
      <w:pPr>
        <w:spacing w:after="100"/>
        <w:jc w:val="both"/>
        <w:rPr>
          <w:rFonts w:ascii="Arial" w:hAnsi="Arial" w:cs="Arial"/>
          <w:lang w:val="es-ES_tradnl"/>
        </w:rPr>
      </w:pPr>
      <w:r w:rsidRPr="00CC56A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1410B6E" w14:textId="77777777" w:rsidR="00A31544" w:rsidRPr="00CC56AC" w:rsidRDefault="00A31544" w:rsidP="00A31544">
      <w:pPr>
        <w:spacing w:after="100"/>
        <w:jc w:val="both"/>
        <w:rPr>
          <w:rFonts w:ascii="Arial" w:hAnsi="Arial" w:cs="Arial"/>
          <w:lang w:val="es-ES_tradnl"/>
        </w:rPr>
      </w:pPr>
      <w:r w:rsidRPr="00CC56AC">
        <w:rPr>
          <w:rFonts w:ascii="Arial" w:hAnsi="Arial" w:cs="Arial"/>
          <w:lang w:val="es-ES_tradnl"/>
        </w:rPr>
        <w:t xml:space="preserve">Con el fin de exceptuar al </w:t>
      </w:r>
      <w:r w:rsidRPr="00CC56AC">
        <w:rPr>
          <w:rFonts w:ascii="Arial" w:hAnsi="Arial" w:cs="Arial"/>
          <w:b/>
          <w:lang w:val="es-ES_tradnl"/>
        </w:rPr>
        <w:t xml:space="preserve">PROVEEDOR </w:t>
      </w:r>
      <w:r w:rsidRPr="00CC56AC">
        <w:rPr>
          <w:rFonts w:ascii="Arial" w:hAnsi="Arial" w:cs="Arial"/>
          <w:lang w:val="es-ES_tradnl"/>
        </w:rPr>
        <w:t xml:space="preserve">de determinadas responsabilidades por mora durante la vigencia del presente Contrato, la </w:t>
      </w:r>
      <w:r w:rsidRPr="00CC56AC">
        <w:rPr>
          <w:rFonts w:ascii="Arial" w:hAnsi="Arial" w:cs="Arial"/>
          <w:b/>
          <w:lang w:val="es-ES_tradnl"/>
        </w:rPr>
        <w:t>ENTIDAD</w:t>
      </w:r>
      <w:r w:rsidRPr="00CC56A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576031BB" w14:textId="77777777" w:rsidR="00A31544" w:rsidRPr="00CC56AC" w:rsidRDefault="00A31544" w:rsidP="00A31544">
      <w:pPr>
        <w:spacing w:after="100"/>
        <w:jc w:val="both"/>
        <w:rPr>
          <w:rFonts w:ascii="Arial" w:hAnsi="Arial" w:cs="Arial"/>
          <w:lang w:val="es-ES_tradnl"/>
        </w:rPr>
      </w:pPr>
      <w:r w:rsidRPr="00CC56A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14:paraId="2060CAAC" w14:textId="77777777" w:rsidR="00A31544" w:rsidRPr="00CC56AC" w:rsidRDefault="00A31544" w:rsidP="00A31544">
      <w:pPr>
        <w:spacing w:after="100"/>
        <w:jc w:val="both"/>
        <w:rPr>
          <w:rFonts w:ascii="Arial" w:hAnsi="Arial" w:cs="Arial"/>
          <w:lang w:val="es-ES_tradnl"/>
        </w:rPr>
      </w:pPr>
      <w:r w:rsidRPr="00CC56A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C4BE600" w14:textId="77777777" w:rsidR="00A31544" w:rsidRPr="00CC56AC" w:rsidRDefault="00A31544" w:rsidP="00A31544">
      <w:pPr>
        <w:spacing w:after="100"/>
        <w:ind w:left="567" w:hanging="567"/>
        <w:jc w:val="both"/>
        <w:rPr>
          <w:rFonts w:ascii="Arial" w:hAnsi="Arial" w:cs="Arial"/>
          <w:b/>
          <w:lang w:val="es-ES_tradnl"/>
        </w:rPr>
      </w:pPr>
      <w:r>
        <w:rPr>
          <w:rFonts w:ascii="Arial" w:hAnsi="Arial" w:cs="Arial"/>
          <w:b/>
          <w:lang w:val="es-ES_tradnl"/>
        </w:rPr>
        <w:t>21.1</w:t>
      </w:r>
      <w:r w:rsidRPr="00CC56AC">
        <w:rPr>
          <w:rFonts w:ascii="Arial" w:hAnsi="Arial" w:cs="Arial"/>
          <w:b/>
          <w:lang w:val="es-ES_tradnl"/>
        </w:rPr>
        <w:tab/>
        <w:t>Condiciones de validez:</w:t>
      </w:r>
    </w:p>
    <w:p w14:paraId="46C36CB6" w14:textId="77777777" w:rsidR="00A31544" w:rsidRPr="00CC56AC" w:rsidRDefault="00A31544" w:rsidP="00A31544">
      <w:pPr>
        <w:spacing w:after="100"/>
        <w:ind w:left="567"/>
        <w:jc w:val="both"/>
        <w:rPr>
          <w:rFonts w:ascii="Arial" w:hAnsi="Arial" w:cs="Arial"/>
          <w:lang w:val="es-ES_tradnl"/>
        </w:rPr>
      </w:pPr>
      <w:r w:rsidRPr="00CC56A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522E4C5F" w14:textId="77777777" w:rsidR="00A31544" w:rsidRPr="00CC56AC" w:rsidRDefault="00A31544" w:rsidP="00677C09">
      <w:pPr>
        <w:numPr>
          <w:ilvl w:val="0"/>
          <w:numId w:val="55"/>
        </w:numPr>
        <w:spacing w:after="100"/>
        <w:ind w:left="1134" w:hanging="283"/>
        <w:jc w:val="both"/>
        <w:rPr>
          <w:rFonts w:ascii="Arial" w:hAnsi="Arial" w:cs="Arial"/>
          <w:lang w:val="es-ES_tradnl"/>
        </w:rPr>
      </w:pPr>
      <w:r w:rsidRPr="00CC56AC">
        <w:rPr>
          <w:rFonts w:ascii="Arial" w:hAnsi="Arial" w:cs="Arial"/>
          <w:lang w:val="es-ES_tradnl"/>
        </w:rPr>
        <w:t xml:space="preserve">Las circunstancias de la fuerza mayor o caso fortuito no hayan surgido por un incumplimiento, omisión o negligencia de la Parte invocante, o en el caso del </w:t>
      </w:r>
      <w:r w:rsidRPr="00CC56AC">
        <w:rPr>
          <w:rFonts w:ascii="Arial" w:hAnsi="Arial" w:cs="Arial"/>
          <w:b/>
          <w:lang w:val="es-ES_tradnl"/>
        </w:rPr>
        <w:t>PROVEEDOR</w:t>
      </w:r>
      <w:r w:rsidRPr="00CC56AC">
        <w:rPr>
          <w:rFonts w:ascii="Arial" w:hAnsi="Arial" w:cs="Arial"/>
          <w:lang w:val="es-ES_tradnl"/>
        </w:rPr>
        <w:t>, será aplicable también a cualquier subcontratista.</w:t>
      </w:r>
    </w:p>
    <w:p w14:paraId="5534B293" w14:textId="77777777" w:rsidR="00A31544" w:rsidRPr="00CC56AC" w:rsidRDefault="00A31544" w:rsidP="00677C09">
      <w:pPr>
        <w:numPr>
          <w:ilvl w:val="0"/>
          <w:numId w:val="55"/>
        </w:numPr>
        <w:spacing w:after="100"/>
        <w:ind w:left="1134" w:hanging="283"/>
        <w:jc w:val="both"/>
        <w:rPr>
          <w:rFonts w:ascii="Arial" w:hAnsi="Arial" w:cs="Arial"/>
          <w:lang w:val="es-ES_tradnl"/>
        </w:rPr>
      </w:pPr>
      <w:r w:rsidRPr="00CC56A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CC56AC">
        <w:rPr>
          <w:rFonts w:ascii="Arial" w:hAnsi="Arial" w:cs="Arial"/>
          <w:lang w:val="es-ES_tradnl"/>
        </w:rPr>
        <w:tab/>
      </w:r>
    </w:p>
    <w:p w14:paraId="61B397FA" w14:textId="77777777" w:rsidR="00A31544" w:rsidRPr="00CC56AC" w:rsidRDefault="00A31544" w:rsidP="00677C09">
      <w:pPr>
        <w:numPr>
          <w:ilvl w:val="0"/>
          <w:numId w:val="55"/>
        </w:numPr>
        <w:tabs>
          <w:tab w:val="left" w:pos="1134"/>
        </w:tabs>
        <w:spacing w:after="100"/>
        <w:ind w:left="1134" w:right="-6" w:hanging="283"/>
        <w:jc w:val="both"/>
        <w:rPr>
          <w:rFonts w:ascii="Arial" w:hAnsi="Arial" w:cs="Arial"/>
        </w:rPr>
      </w:pPr>
      <w:r w:rsidRPr="00CC56AC">
        <w:rPr>
          <w:rFonts w:ascii="Arial" w:hAnsi="Arial" w:cs="Arial"/>
        </w:rPr>
        <w:t>La Parte que invoque la causal de fuerza mayor o caso fortuito deberá expresar detalladamente por escrito y documentar, que realizó y continúa realizando todos sus esfuerzos para minimizar el efecto de dicha fuerza mayor o caso fortuito incluido minimizar retrasos en la provisión de los Bienes y limitar el daño a la misma, extremo que debe ser verificado por la Unidad Solicitante.</w:t>
      </w:r>
    </w:p>
    <w:p w14:paraId="41DA4536" w14:textId="77777777" w:rsidR="00A31544" w:rsidRPr="00CC56AC" w:rsidRDefault="00A31544" w:rsidP="00A31544">
      <w:pPr>
        <w:spacing w:after="100"/>
        <w:ind w:left="567"/>
        <w:jc w:val="both"/>
        <w:rPr>
          <w:rFonts w:ascii="Arial" w:hAnsi="Arial" w:cs="Arial"/>
          <w:lang w:val="es-ES_tradnl"/>
        </w:rPr>
      </w:pPr>
      <w:r w:rsidRPr="00CC56AC">
        <w:rPr>
          <w:rFonts w:ascii="Arial" w:hAnsi="Arial" w:cs="Arial"/>
          <w:lang w:val="es-ES_tradnl"/>
        </w:rPr>
        <w:t xml:space="preserve">Previo cumplimiento por parte del </w:t>
      </w:r>
      <w:r w:rsidRPr="00CC56AC">
        <w:rPr>
          <w:rFonts w:ascii="Arial" w:hAnsi="Arial" w:cs="Arial"/>
          <w:b/>
          <w:lang w:val="es-ES_tradnl"/>
        </w:rPr>
        <w:t>PROVEEDOR</w:t>
      </w:r>
      <w:r w:rsidRPr="00CC56AC">
        <w:rPr>
          <w:rFonts w:ascii="Arial" w:hAnsi="Arial" w:cs="Arial"/>
          <w:lang w:val="es-ES_tradnl"/>
        </w:rPr>
        <w:t xml:space="preserve"> de lo establecido precedentemente, dentro de los siete (7) días hábiles, la </w:t>
      </w:r>
      <w:r w:rsidRPr="00CC56AC">
        <w:rPr>
          <w:rFonts w:ascii="Arial" w:hAnsi="Arial" w:cs="Arial"/>
          <w:b/>
          <w:lang w:val="es-ES_tradnl"/>
        </w:rPr>
        <w:t>ENTIDAD,</w:t>
      </w:r>
      <w:r w:rsidRPr="00CC56AC">
        <w:rPr>
          <w:rFonts w:ascii="Arial" w:hAnsi="Arial" w:cs="Arial"/>
          <w:lang w:val="es-ES_tradnl"/>
        </w:rPr>
        <w:t xml:space="preserve"> previa evaluación, aprobará si corresponde la existencia del impedimento, sin el cual, de ninguna manera y por ningún motivo podrá solicitar luego a la </w:t>
      </w:r>
      <w:r w:rsidRPr="00CC56AC">
        <w:rPr>
          <w:rFonts w:ascii="Arial" w:hAnsi="Arial" w:cs="Arial"/>
          <w:b/>
          <w:lang w:val="es-ES_tradnl"/>
        </w:rPr>
        <w:t>ENTIDAD</w:t>
      </w:r>
      <w:r w:rsidRPr="00CC56AC">
        <w:rPr>
          <w:rFonts w:ascii="Arial" w:hAnsi="Arial" w:cs="Arial"/>
          <w:lang w:val="es-ES_tradnl"/>
        </w:rPr>
        <w:t xml:space="preserve"> por escrito la ampliación del plazo del Contrato y el no pago de multas.</w:t>
      </w:r>
    </w:p>
    <w:p w14:paraId="6D9DF7F7" w14:textId="77777777" w:rsidR="00A31544" w:rsidRPr="00CC56AC" w:rsidRDefault="00A31544" w:rsidP="00A31544">
      <w:pPr>
        <w:spacing w:after="100"/>
        <w:ind w:left="567" w:hanging="567"/>
        <w:jc w:val="both"/>
        <w:rPr>
          <w:rFonts w:ascii="Arial" w:hAnsi="Arial" w:cs="Arial"/>
          <w:b/>
          <w:lang w:val="es-ES_tradnl"/>
        </w:rPr>
      </w:pPr>
      <w:r>
        <w:rPr>
          <w:rFonts w:ascii="Arial" w:hAnsi="Arial" w:cs="Arial"/>
          <w:b/>
          <w:lang w:val="es-ES_tradnl"/>
        </w:rPr>
        <w:t>21.2</w:t>
      </w:r>
      <w:r w:rsidRPr="00CC56AC">
        <w:rPr>
          <w:rFonts w:ascii="Arial" w:hAnsi="Arial" w:cs="Arial"/>
          <w:b/>
          <w:lang w:val="es-ES_tradnl"/>
        </w:rPr>
        <w:tab/>
        <w:t>Cumplimiento ininterrumpido:</w:t>
      </w:r>
    </w:p>
    <w:p w14:paraId="603EA648" w14:textId="77777777" w:rsidR="00A31544" w:rsidRPr="00CC56AC" w:rsidRDefault="00A31544" w:rsidP="00A31544">
      <w:pPr>
        <w:spacing w:after="100"/>
        <w:ind w:left="567"/>
        <w:jc w:val="both"/>
        <w:rPr>
          <w:rFonts w:ascii="Arial" w:hAnsi="Arial" w:cs="Arial"/>
          <w:lang w:val="es-ES_tradnl"/>
        </w:rPr>
      </w:pPr>
      <w:r w:rsidRPr="00CC56AC">
        <w:rPr>
          <w:rFonts w:ascii="Arial" w:hAnsi="Arial" w:cs="Arial"/>
          <w:lang w:val="es-ES_tradnl"/>
        </w:rPr>
        <w:t xml:space="preserve">Cuando ocurra una fuerza mayor o caso fortuito, el </w:t>
      </w:r>
      <w:r w:rsidRPr="00CC56AC">
        <w:rPr>
          <w:rFonts w:ascii="Arial" w:hAnsi="Arial" w:cs="Arial"/>
          <w:b/>
          <w:lang w:val="es-ES_tradnl"/>
        </w:rPr>
        <w:t xml:space="preserve">PROVEEDOR </w:t>
      </w:r>
      <w:r w:rsidRPr="00CC56AC">
        <w:rPr>
          <w:rFonts w:ascii="Arial" w:hAnsi="Arial" w:cs="Arial"/>
          <w:lang w:val="es-ES_tradnl"/>
        </w:rPr>
        <w:t xml:space="preserve">hará todos los esfuerzos para seguir desempeñando sus obligaciones bajo el Contrato, en la medida en que sea factible y </w:t>
      </w:r>
      <w:r w:rsidRPr="00CC56AC">
        <w:rPr>
          <w:rFonts w:ascii="Arial" w:hAnsi="Arial" w:cs="Arial"/>
          <w:lang w:val="es-ES_tradnl"/>
        </w:rPr>
        <w:lastRenderedPageBreak/>
        <w:t xml:space="preserve">durante el período de dicha fuerza mayor o caso fortuito protegerá y asegurará los Bienes de la manera que lo solicite la </w:t>
      </w:r>
      <w:r w:rsidRPr="00CC56AC">
        <w:rPr>
          <w:rFonts w:ascii="Arial" w:hAnsi="Arial" w:cs="Arial"/>
          <w:b/>
          <w:lang w:val="es-ES_tradnl"/>
        </w:rPr>
        <w:t>ENTIDAD</w:t>
      </w:r>
      <w:r w:rsidRPr="00CC56AC">
        <w:rPr>
          <w:rFonts w:ascii="Arial" w:hAnsi="Arial" w:cs="Arial"/>
          <w:lang w:val="es-ES_tradnl"/>
        </w:rPr>
        <w:t xml:space="preserve">. </w:t>
      </w:r>
    </w:p>
    <w:p w14:paraId="5E7DF331" w14:textId="77777777" w:rsidR="00A31544" w:rsidRPr="00CC56AC" w:rsidRDefault="00A31544" w:rsidP="00A31544">
      <w:pPr>
        <w:spacing w:after="120"/>
        <w:ind w:left="567" w:hanging="567"/>
        <w:jc w:val="both"/>
        <w:rPr>
          <w:rFonts w:ascii="Arial" w:hAnsi="Arial" w:cs="Arial"/>
          <w:b/>
          <w:lang w:val="es-ES_tradnl"/>
        </w:rPr>
      </w:pPr>
      <w:r>
        <w:rPr>
          <w:rFonts w:ascii="Arial" w:hAnsi="Arial" w:cs="Arial"/>
          <w:b/>
          <w:lang w:val="es-ES_tradnl"/>
        </w:rPr>
        <w:t>21.3</w:t>
      </w:r>
      <w:r w:rsidRPr="00CC56AC">
        <w:rPr>
          <w:rFonts w:ascii="Arial" w:hAnsi="Arial" w:cs="Arial"/>
          <w:b/>
          <w:lang w:val="es-ES_tradnl"/>
        </w:rPr>
        <w:tab/>
        <w:t>Prórrogas:</w:t>
      </w:r>
    </w:p>
    <w:p w14:paraId="20E7933E" w14:textId="77777777" w:rsidR="00A31544" w:rsidRPr="00CC56AC" w:rsidRDefault="00A31544" w:rsidP="00A31544">
      <w:pPr>
        <w:spacing w:after="120"/>
        <w:ind w:left="567"/>
        <w:jc w:val="both"/>
        <w:rPr>
          <w:rFonts w:ascii="Arial" w:hAnsi="Arial" w:cs="Arial"/>
          <w:lang w:val="es-ES_tradnl"/>
        </w:rPr>
      </w:pPr>
      <w:r w:rsidRPr="00CC56A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6F086F56" w14:textId="77777777" w:rsidR="00A31544" w:rsidRPr="00CC56AC" w:rsidRDefault="00A31544" w:rsidP="00A31544">
      <w:pPr>
        <w:autoSpaceDE w:val="0"/>
        <w:autoSpaceDN w:val="0"/>
        <w:spacing w:after="120"/>
        <w:ind w:left="567"/>
        <w:jc w:val="both"/>
        <w:rPr>
          <w:rFonts w:ascii="Arial" w:hAnsi="Arial" w:cs="Arial"/>
          <w:strike/>
          <w:lang w:val="es-ES_tradnl"/>
        </w:rPr>
      </w:pPr>
      <w:r w:rsidRPr="00CC56AC">
        <w:rPr>
          <w:rFonts w:ascii="Arial" w:hAnsi="Arial" w:cs="Arial"/>
          <w:lang w:val="es-ES_tradnl"/>
        </w:rPr>
        <w:t>Durante este periodo las Partes soportarán independientemente sus respectivas pérdidas, por lo cual no podrá oponerse este argumento para reclamar pagos que se generen por efecto del presente Contrato.</w:t>
      </w:r>
    </w:p>
    <w:p w14:paraId="31A430D3" w14:textId="77777777" w:rsidR="00A31544" w:rsidRPr="00CC56AC" w:rsidRDefault="00A31544" w:rsidP="00A31544">
      <w:pPr>
        <w:spacing w:after="120"/>
        <w:ind w:left="567"/>
        <w:jc w:val="both"/>
        <w:rPr>
          <w:rFonts w:ascii="Arial" w:hAnsi="Arial" w:cs="Arial"/>
        </w:rPr>
      </w:pPr>
      <w:r w:rsidRPr="00CC56AC">
        <w:rPr>
          <w:rFonts w:ascii="Arial" w:hAnsi="Arial" w:cs="Arial"/>
        </w:rPr>
        <w:t xml:space="preserve">Si la razón impeditiva o sus causas perduraren por más de treinta (30) días </w:t>
      </w:r>
      <w:proofErr w:type="gramStart"/>
      <w:r w:rsidRPr="00CC56AC">
        <w:rPr>
          <w:rFonts w:ascii="Arial" w:hAnsi="Arial" w:cs="Arial"/>
        </w:rPr>
        <w:t>calendario consecutivos</w:t>
      </w:r>
      <w:proofErr w:type="gramEnd"/>
      <w:r w:rsidRPr="00CC56AC">
        <w:rPr>
          <w:rFonts w:ascii="Arial" w:hAnsi="Arial" w:cs="Arial"/>
        </w:rPr>
        <w:t>, cualquiera de las Partes podrá notificar a la otra, por escrito, la resolución del Contrato de conformidad a la cláu</w:t>
      </w:r>
      <w:r>
        <w:rPr>
          <w:rFonts w:ascii="Arial" w:hAnsi="Arial" w:cs="Arial"/>
        </w:rPr>
        <w:t>sula (Terminación del Contrato) del presente Contrato.</w:t>
      </w:r>
    </w:p>
    <w:p w14:paraId="02F1EECA" w14:textId="77777777" w:rsidR="00A31544" w:rsidRPr="00CC56AC" w:rsidRDefault="00A31544" w:rsidP="00A31544">
      <w:pPr>
        <w:spacing w:after="120"/>
        <w:ind w:left="567" w:hanging="567"/>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VIGÉSIMA SEGUNDA.- (TERMINACIÓN DEL CONTRATO)</w:t>
      </w:r>
    </w:p>
    <w:p w14:paraId="16627096" w14:textId="77777777" w:rsidR="00A31544" w:rsidRPr="00CC56AC" w:rsidRDefault="00A31544" w:rsidP="00A31544">
      <w:pPr>
        <w:spacing w:after="120"/>
        <w:jc w:val="both"/>
        <w:rPr>
          <w:rFonts w:ascii="Arial" w:hAnsi="Arial" w:cs="Arial"/>
          <w:lang w:val="es-ES_tradnl"/>
        </w:rPr>
      </w:pPr>
      <w:r w:rsidRPr="00CC56AC">
        <w:rPr>
          <w:rFonts w:ascii="Arial" w:hAnsi="Arial" w:cs="Arial"/>
          <w:lang w:val="es-ES_tradnl"/>
        </w:rPr>
        <w:t>El presente Contrato concluirá por una de las siguientes causas:</w:t>
      </w:r>
    </w:p>
    <w:p w14:paraId="5985DC9F" w14:textId="77777777" w:rsidR="00A31544" w:rsidRPr="00CC56AC" w:rsidRDefault="00A31544" w:rsidP="00A31544">
      <w:pPr>
        <w:tabs>
          <w:tab w:val="left" w:pos="567"/>
        </w:tabs>
        <w:spacing w:after="120"/>
        <w:ind w:left="851" w:hanging="851"/>
        <w:jc w:val="both"/>
        <w:rPr>
          <w:rFonts w:ascii="Arial" w:hAnsi="Arial" w:cs="Arial"/>
          <w:b/>
          <w:lang w:val="es-ES_tradnl"/>
        </w:rPr>
      </w:pPr>
      <w:r>
        <w:rPr>
          <w:rFonts w:ascii="Arial" w:hAnsi="Arial" w:cs="Arial"/>
          <w:b/>
          <w:lang w:val="es-ES_tradnl"/>
        </w:rPr>
        <w:t>22.1</w:t>
      </w:r>
      <w:r w:rsidRPr="00CC56AC">
        <w:rPr>
          <w:rFonts w:ascii="Arial" w:hAnsi="Arial" w:cs="Arial"/>
          <w:b/>
          <w:lang w:val="es-ES_tradnl"/>
        </w:rPr>
        <w:t xml:space="preserve">  </w:t>
      </w:r>
      <w:r w:rsidRPr="00CC56AC">
        <w:rPr>
          <w:rFonts w:ascii="Arial" w:hAnsi="Arial" w:cs="Arial"/>
          <w:b/>
          <w:lang w:val="es-ES_tradnl"/>
        </w:rPr>
        <w:tab/>
        <w:t xml:space="preserve">Por cumplimiento del Contrato: </w:t>
      </w:r>
    </w:p>
    <w:p w14:paraId="7F6D9E18" w14:textId="77777777" w:rsidR="00A31544" w:rsidRPr="00CC56AC" w:rsidRDefault="00A31544" w:rsidP="00A31544">
      <w:pPr>
        <w:tabs>
          <w:tab w:val="left" w:pos="567"/>
        </w:tabs>
        <w:spacing w:after="120"/>
        <w:ind w:left="567" w:hanging="567"/>
        <w:jc w:val="both"/>
        <w:rPr>
          <w:rFonts w:ascii="Arial" w:hAnsi="Arial" w:cs="Arial"/>
          <w:lang w:val="es-ES_tradnl"/>
        </w:rPr>
      </w:pPr>
      <w:r w:rsidRPr="00CC56AC">
        <w:rPr>
          <w:rFonts w:ascii="Arial" w:hAnsi="Arial" w:cs="Arial"/>
          <w:b/>
          <w:lang w:val="es-ES_tradnl"/>
        </w:rPr>
        <w:tab/>
      </w:r>
      <w:r w:rsidRPr="00CC56AC">
        <w:rPr>
          <w:rFonts w:ascii="Arial" w:hAnsi="Arial" w:cs="Arial"/>
          <w:lang w:val="es-ES_tradnl"/>
        </w:rPr>
        <w:t xml:space="preserve">De forma normal, tanto la </w:t>
      </w:r>
      <w:r w:rsidRPr="00CC56AC">
        <w:rPr>
          <w:rFonts w:ascii="Arial" w:hAnsi="Arial" w:cs="Arial"/>
          <w:b/>
          <w:lang w:val="es-ES_tradnl"/>
        </w:rPr>
        <w:t xml:space="preserve">ENTIDAD </w:t>
      </w:r>
      <w:r w:rsidRPr="00CC56AC">
        <w:rPr>
          <w:rFonts w:ascii="Arial" w:hAnsi="Arial" w:cs="Arial"/>
          <w:lang w:val="es-ES_tradnl"/>
        </w:rPr>
        <w:t xml:space="preserve">como el </w:t>
      </w:r>
      <w:r w:rsidRPr="00CC56AC">
        <w:rPr>
          <w:rFonts w:ascii="Arial" w:hAnsi="Arial" w:cs="Arial"/>
          <w:b/>
          <w:lang w:val="es-ES_tradnl"/>
        </w:rPr>
        <w:t xml:space="preserve">PROVEEDOR </w:t>
      </w:r>
      <w:r w:rsidRPr="00CC56AC">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14:paraId="2B56F2DC" w14:textId="77777777" w:rsidR="00A31544" w:rsidRPr="00CC56AC" w:rsidRDefault="00A31544" w:rsidP="00A31544">
      <w:pPr>
        <w:tabs>
          <w:tab w:val="left" w:pos="567"/>
        </w:tabs>
        <w:spacing w:after="120"/>
        <w:ind w:left="567" w:hanging="567"/>
        <w:jc w:val="both"/>
        <w:rPr>
          <w:rFonts w:ascii="Arial" w:hAnsi="Arial" w:cs="Arial"/>
          <w:b/>
          <w:lang w:val="es-ES_tradnl"/>
        </w:rPr>
      </w:pPr>
      <w:r>
        <w:rPr>
          <w:rFonts w:ascii="Arial" w:hAnsi="Arial" w:cs="Arial"/>
          <w:b/>
          <w:lang w:val="es-ES_tradnl"/>
        </w:rPr>
        <w:t xml:space="preserve">22.2 </w:t>
      </w:r>
      <w:r w:rsidRPr="00CC56AC">
        <w:rPr>
          <w:rFonts w:ascii="Arial" w:hAnsi="Arial" w:cs="Arial"/>
          <w:b/>
          <w:lang w:val="es-ES_tradnl"/>
        </w:rPr>
        <w:t xml:space="preserve">  Por resolución del Contrato: </w:t>
      </w:r>
    </w:p>
    <w:p w14:paraId="41AFAA61" w14:textId="77777777" w:rsidR="00A31544" w:rsidRPr="00CC56AC" w:rsidRDefault="00A31544" w:rsidP="00A31544">
      <w:pPr>
        <w:spacing w:after="120"/>
        <w:ind w:left="567" w:hanging="567"/>
        <w:jc w:val="both"/>
        <w:rPr>
          <w:rFonts w:ascii="Arial" w:hAnsi="Arial" w:cs="Arial"/>
          <w:lang w:val="es-ES_tradnl"/>
        </w:rPr>
      </w:pPr>
      <w:r w:rsidRPr="00CC56AC">
        <w:rPr>
          <w:rFonts w:ascii="Arial" w:hAnsi="Arial" w:cs="Arial"/>
          <w:b/>
          <w:lang w:val="es-ES_tradnl"/>
        </w:rPr>
        <w:tab/>
      </w:r>
      <w:r w:rsidRPr="00CC56AC">
        <w:rPr>
          <w:rFonts w:ascii="Arial" w:hAnsi="Arial" w:cs="Arial"/>
          <w:lang w:val="es-ES_tradnl"/>
        </w:rPr>
        <w:t xml:space="preserve">Si se diera el caso y como una forma excepcional de terminar el Contrato, a los efectos legales correspondientes, la </w:t>
      </w:r>
      <w:r w:rsidRPr="00CC56AC">
        <w:rPr>
          <w:rFonts w:ascii="Arial" w:hAnsi="Arial" w:cs="Arial"/>
          <w:b/>
          <w:lang w:val="es-ES_tradnl"/>
        </w:rPr>
        <w:t xml:space="preserve">ENTIDAD </w:t>
      </w:r>
      <w:r w:rsidRPr="00CC56AC">
        <w:rPr>
          <w:rFonts w:ascii="Arial" w:hAnsi="Arial" w:cs="Arial"/>
          <w:lang w:val="es-ES_tradnl"/>
        </w:rPr>
        <w:t xml:space="preserve">y el </w:t>
      </w:r>
      <w:r w:rsidRPr="00CC56AC">
        <w:rPr>
          <w:rFonts w:ascii="Arial" w:hAnsi="Arial" w:cs="Arial"/>
          <w:b/>
          <w:lang w:val="es-ES_tradnl"/>
        </w:rPr>
        <w:t xml:space="preserve">PROVEEDOR </w:t>
      </w:r>
      <w:r w:rsidRPr="00CC56AC">
        <w:rPr>
          <w:rFonts w:ascii="Arial" w:hAnsi="Arial" w:cs="Arial"/>
          <w:lang w:val="es-ES_tradnl"/>
        </w:rPr>
        <w:t>acuerdan las siguientes causales para procesar la resolución del Contrato:</w:t>
      </w:r>
    </w:p>
    <w:p w14:paraId="0B281785" w14:textId="77777777" w:rsidR="00A31544" w:rsidRPr="00CC56AC" w:rsidRDefault="00A31544" w:rsidP="00A31544">
      <w:pPr>
        <w:spacing w:after="120"/>
        <w:ind w:left="1418" w:hanging="851"/>
        <w:jc w:val="both"/>
        <w:rPr>
          <w:rFonts w:ascii="Arial" w:hAnsi="Arial" w:cs="Arial"/>
          <w:b/>
          <w:lang w:val="es-ES_tradnl"/>
        </w:rPr>
      </w:pPr>
      <w:r>
        <w:rPr>
          <w:rFonts w:ascii="Arial" w:hAnsi="Arial" w:cs="Arial"/>
          <w:b/>
          <w:lang w:val="es-ES_tradnl"/>
        </w:rPr>
        <w:t>22.2.1</w:t>
      </w:r>
      <w:r w:rsidRPr="00CC56AC">
        <w:rPr>
          <w:rFonts w:ascii="Arial" w:hAnsi="Arial" w:cs="Arial"/>
          <w:b/>
          <w:lang w:val="es-ES_tradnl"/>
        </w:rPr>
        <w:t xml:space="preserve"> </w:t>
      </w:r>
      <w:r w:rsidRPr="00CC56AC">
        <w:rPr>
          <w:rFonts w:ascii="Arial" w:hAnsi="Arial" w:cs="Arial"/>
          <w:b/>
          <w:lang w:val="es-ES_tradnl"/>
        </w:rPr>
        <w:tab/>
        <w:t>Resolución a requerimiento de la ENTIDAD, por causales atribuibles al PROVEEDOR.</w:t>
      </w:r>
    </w:p>
    <w:p w14:paraId="1C1AF959" w14:textId="77777777" w:rsidR="00A31544" w:rsidRPr="00CC56AC" w:rsidRDefault="00A31544" w:rsidP="00A31544">
      <w:pPr>
        <w:spacing w:after="120"/>
        <w:ind w:left="1418"/>
        <w:jc w:val="both"/>
        <w:rPr>
          <w:rFonts w:ascii="Arial" w:hAnsi="Arial" w:cs="Arial"/>
          <w:lang w:val="es-ES_tradnl"/>
        </w:rPr>
      </w:pPr>
      <w:r w:rsidRPr="00CC56AC">
        <w:rPr>
          <w:rFonts w:ascii="Arial" w:hAnsi="Arial" w:cs="Arial"/>
          <w:lang w:val="es-ES_tradnl"/>
        </w:rPr>
        <w:t xml:space="preserve">La </w:t>
      </w:r>
      <w:r w:rsidRPr="00CC56AC">
        <w:rPr>
          <w:rFonts w:ascii="Arial" w:hAnsi="Arial" w:cs="Arial"/>
          <w:b/>
          <w:lang w:val="es-ES_tradnl"/>
        </w:rPr>
        <w:t>ENTIDAD</w:t>
      </w:r>
      <w:r w:rsidRPr="00CC56AC">
        <w:rPr>
          <w:rFonts w:ascii="Arial" w:hAnsi="Arial" w:cs="Arial"/>
          <w:lang w:val="es-ES_tradnl"/>
        </w:rPr>
        <w:t>,</w:t>
      </w:r>
      <w:r w:rsidRPr="00CC56AC">
        <w:rPr>
          <w:rFonts w:ascii="Arial" w:hAnsi="Arial" w:cs="Arial"/>
          <w:b/>
          <w:lang w:val="es-ES_tradnl"/>
        </w:rPr>
        <w:t xml:space="preserve"> </w:t>
      </w:r>
      <w:r w:rsidRPr="00CC56AC">
        <w:rPr>
          <w:rFonts w:ascii="Arial" w:hAnsi="Arial" w:cs="Arial"/>
          <w:lang w:val="es-ES_tradnl"/>
        </w:rPr>
        <w:t>podrá proceder al trámite de resolución del Contrato, en los siguientes casos:</w:t>
      </w:r>
    </w:p>
    <w:p w14:paraId="51DC8F5E" w14:textId="77777777" w:rsidR="00A31544" w:rsidRPr="00CC56AC" w:rsidRDefault="00A31544" w:rsidP="00677C09">
      <w:pPr>
        <w:pStyle w:val="Prrafodelista"/>
        <w:numPr>
          <w:ilvl w:val="0"/>
          <w:numId w:val="54"/>
        </w:numPr>
        <w:spacing w:before="120" w:after="120"/>
        <w:ind w:left="1843" w:hanging="283"/>
        <w:contextualSpacing/>
        <w:jc w:val="both"/>
        <w:rPr>
          <w:rFonts w:ascii="Arial" w:hAnsi="Arial" w:cs="Arial"/>
          <w:lang w:val="es-BO"/>
        </w:rPr>
      </w:pPr>
      <w:r w:rsidRPr="00CC56AC">
        <w:rPr>
          <w:rFonts w:ascii="Arial" w:hAnsi="Arial" w:cs="Arial"/>
          <w:lang w:val="es-BO"/>
        </w:rPr>
        <w:t>Por incumplimiento total o parcial del Contrato o sus documentos</w:t>
      </w:r>
      <w:r w:rsidRPr="00CC56AC">
        <w:rPr>
          <w:rFonts w:ascii="Arial" w:hAnsi="Arial" w:cs="Arial"/>
          <w:lang w:val="es-ES_tradnl"/>
        </w:rPr>
        <w:t xml:space="preserve"> por parte del </w:t>
      </w:r>
      <w:r w:rsidRPr="00CC56AC">
        <w:rPr>
          <w:rFonts w:ascii="Arial" w:hAnsi="Arial" w:cs="Arial"/>
          <w:b/>
          <w:lang w:val="es-ES_tradnl"/>
        </w:rPr>
        <w:t>PROVEEDOR</w:t>
      </w:r>
      <w:r w:rsidRPr="00CC56AC">
        <w:rPr>
          <w:rFonts w:ascii="Arial" w:hAnsi="Arial" w:cs="Arial"/>
          <w:lang w:val="es-BO"/>
        </w:rPr>
        <w:t xml:space="preserve">. </w:t>
      </w:r>
    </w:p>
    <w:p w14:paraId="1574E04B" w14:textId="77777777" w:rsidR="00A31544" w:rsidRPr="00CC56AC" w:rsidRDefault="00A31544" w:rsidP="00677C09">
      <w:pPr>
        <w:numPr>
          <w:ilvl w:val="0"/>
          <w:numId w:val="54"/>
        </w:numPr>
        <w:tabs>
          <w:tab w:val="num" w:pos="2427"/>
        </w:tabs>
        <w:spacing w:after="120"/>
        <w:ind w:left="1843" w:hanging="303"/>
        <w:jc w:val="both"/>
        <w:rPr>
          <w:rFonts w:ascii="Arial" w:hAnsi="Arial" w:cs="Arial"/>
          <w:lang w:val="es-ES_tradnl"/>
        </w:rPr>
      </w:pPr>
      <w:r w:rsidRPr="00CC56AC">
        <w:rPr>
          <w:rFonts w:ascii="Arial" w:hAnsi="Arial" w:cs="Arial"/>
          <w:lang w:val="es-ES_tradnl"/>
        </w:rPr>
        <w:t xml:space="preserve">Por disolución del </w:t>
      </w:r>
      <w:r w:rsidRPr="00CC56AC">
        <w:rPr>
          <w:rFonts w:ascii="Arial" w:hAnsi="Arial" w:cs="Arial"/>
          <w:b/>
          <w:lang w:val="es-ES_tradnl"/>
        </w:rPr>
        <w:t>PROVEEDOR</w:t>
      </w:r>
      <w:r w:rsidRPr="00CC56AC">
        <w:rPr>
          <w:rFonts w:ascii="Arial" w:hAnsi="Arial" w:cs="Arial"/>
          <w:lang w:val="es-ES_tradnl"/>
        </w:rPr>
        <w:t xml:space="preserve">. </w:t>
      </w:r>
    </w:p>
    <w:p w14:paraId="3FCD5A3D" w14:textId="77777777" w:rsidR="00A31544" w:rsidRPr="00CC56AC" w:rsidRDefault="00A31544" w:rsidP="00677C09">
      <w:pPr>
        <w:numPr>
          <w:ilvl w:val="0"/>
          <w:numId w:val="54"/>
        </w:numPr>
        <w:tabs>
          <w:tab w:val="num" w:pos="2427"/>
        </w:tabs>
        <w:spacing w:after="120"/>
        <w:ind w:left="1843" w:hanging="303"/>
        <w:jc w:val="both"/>
        <w:rPr>
          <w:rFonts w:ascii="Arial" w:hAnsi="Arial" w:cs="Arial"/>
          <w:lang w:val="es-ES_tradnl"/>
        </w:rPr>
      </w:pPr>
      <w:r w:rsidRPr="00CC56AC">
        <w:rPr>
          <w:rFonts w:ascii="Arial" w:hAnsi="Arial" w:cs="Arial"/>
          <w:lang w:val="es-ES_tradnl"/>
        </w:rPr>
        <w:t xml:space="preserve">Por quiebra declarada del </w:t>
      </w:r>
      <w:r w:rsidRPr="00CC56AC">
        <w:rPr>
          <w:rFonts w:ascii="Arial" w:hAnsi="Arial" w:cs="Arial"/>
          <w:b/>
          <w:lang w:val="es-ES_tradnl"/>
        </w:rPr>
        <w:t>PROVEEDOR</w:t>
      </w:r>
      <w:r w:rsidRPr="00CC56AC">
        <w:rPr>
          <w:rFonts w:ascii="Arial" w:hAnsi="Arial" w:cs="Arial"/>
          <w:lang w:val="es-ES_tradnl"/>
        </w:rPr>
        <w:t>.</w:t>
      </w:r>
    </w:p>
    <w:p w14:paraId="440BAA74" w14:textId="77777777" w:rsidR="00A31544" w:rsidRPr="00CC56AC" w:rsidRDefault="00A31544" w:rsidP="00677C09">
      <w:pPr>
        <w:numPr>
          <w:ilvl w:val="0"/>
          <w:numId w:val="54"/>
        </w:numPr>
        <w:tabs>
          <w:tab w:val="num" w:pos="2427"/>
        </w:tabs>
        <w:spacing w:after="120"/>
        <w:ind w:left="1843" w:hanging="303"/>
        <w:jc w:val="both"/>
        <w:rPr>
          <w:rFonts w:ascii="Arial" w:hAnsi="Arial" w:cs="Arial"/>
          <w:lang w:val="es-ES_tradnl"/>
        </w:rPr>
      </w:pPr>
      <w:r w:rsidRPr="00CC56AC">
        <w:rPr>
          <w:rFonts w:ascii="Arial" w:hAnsi="Arial" w:cs="Arial"/>
          <w:lang w:val="es-ES_tradnl"/>
        </w:rPr>
        <w:t xml:space="preserve">Por incumplimiento injustificado del plazo de entrega de </w:t>
      </w:r>
      <w:r w:rsidRPr="00CC56AC">
        <w:rPr>
          <w:rFonts w:ascii="Arial" w:hAnsi="Arial" w:cs="Arial"/>
        </w:rPr>
        <w:t xml:space="preserve">los Bienes </w:t>
      </w:r>
      <w:r w:rsidRPr="00CC56AC">
        <w:rPr>
          <w:rFonts w:ascii="Arial" w:hAnsi="Arial" w:cs="Arial"/>
          <w:lang w:val="es-ES_tradnl"/>
        </w:rPr>
        <w:t xml:space="preserve">sin que el </w:t>
      </w:r>
      <w:r w:rsidRPr="00CC56AC">
        <w:rPr>
          <w:rFonts w:ascii="Arial" w:hAnsi="Arial" w:cs="Arial"/>
          <w:b/>
          <w:lang w:val="es-ES_tradnl"/>
        </w:rPr>
        <w:t xml:space="preserve">PROVEEDOR </w:t>
      </w:r>
      <w:r w:rsidRPr="00CC56AC">
        <w:rPr>
          <w:rFonts w:ascii="Arial" w:hAnsi="Arial" w:cs="Arial"/>
          <w:lang w:val="es-ES_tradnl"/>
        </w:rPr>
        <w:t>adopte medidas necesarias y oportunas para recuperar su demora y asegurar la conclusión de la entrega dentro del plazo vigente.</w:t>
      </w:r>
    </w:p>
    <w:p w14:paraId="0E970B3F" w14:textId="77777777" w:rsidR="00A31544" w:rsidRPr="00CC56AC" w:rsidRDefault="00A31544" w:rsidP="00677C09">
      <w:pPr>
        <w:numPr>
          <w:ilvl w:val="0"/>
          <w:numId w:val="54"/>
        </w:numPr>
        <w:tabs>
          <w:tab w:val="num" w:pos="2427"/>
        </w:tabs>
        <w:spacing w:after="120"/>
        <w:ind w:left="1843" w:hanging="303"/>
        <w:jc w:val="both"/>
        <w:rPr>
          <w:rFonts w:ascii="Arial" w:hAnsi="Arial" w:cs="Arial"/>
          <w:lang w:val="es-ES_tradnl"/>
        </w:rPr>
      </w:pPr>
      <w:r w:rsidRPr="00CC56AC">
        <w:rPr>
          <w:rFonts w:ascii="Arial" w:hAnsi="Arial" w:cs="Arial"/>
          <w:lang w:val="es-ES_tradnl"/>
        </w:rPr>
        <w:t>Cuando el monto de la multa por atraso en la entrega alcance el 10% (diez por ciento) del monto total del Contrato, decisión optativa, o el 20% (veinte por ciento) de forma obligatoria.</w:t>
      </w:r>
    </w:p>
    <w:p w14:paraId="539720F7" w14:textId="77777777" w:rsidR="00A31544" w:rsidRPr="00CC56AC" w:rsidRDefault="00A31544" w:rsidP="00677C09">
      <w:pPr>
        <w:numPr>
          <w:ilvl w:val="0"/>
          <w:numId w:val="54"/>
        </w:numPr>
        <w:tabs>
          <w:tab w:val="num" w:pos="2427"/>
        </w:tabs>
        <w:spacing w:after="120"/>
        <w:ind w:left="1843" w:hanging="303"/>
        <w:jc w:val="both"/>
        <w:rPr>
          <w:rFonts w:ascii="Arial" w:hAnsi="Arial" w:cs="Arial"/>
          <w:lang w:val="es-ES_tradnl"/>
        </w:rPr>
      </w:pPr>
      <w:r w:rsidRPr="00CC56AC">
        <w:rPr>
          <w:rFonts w:ascii="Arial" w:hAnsi="Arial" w:cs="Arial"/>
          <w:lang w:val="es-ES_tradnl"/>
        </w:rPr>
        <w:t>Por motivos de caso fortuito o fuerza mayor.</w:t>
      </w:r>
    </w:p>
    <w:p w14:paraId="67D87C98" w14:textId="77777777" w:rsidR="00A31544" w:rsidRPr="00CC56AC" w:rsidRDefault="00A31544" w:rsidP="00677C09">
      <w:pPr>
        <w:numPr>
          <w:ilvl w:val="0"/>
          <w:numId w:val="54"/>
        </w:numPr>
        <w:tabs>
          <w:tab w:val="num" w:pos="2427"/>
        </w:tabs>
        <w:spacing w:after="120"/>
        <w:ind w:left="1843" w:hanging="303"/>
        <w:jc w:val="both"/>
        <w:rPr>
          <w:rFonts w:ascii="Arial" w:hAnsi="Arial" w:cs="Arial"/>
          <w:lang w:val="es-ES_tradnl"/>
        </w:rPr>
      </w:pPr>
      <w:r w:rsidRPr="00CC56AC">
        <w:rPr>
          <w:rFonts w:ascii="Arial" w:hAnsi="Arial" w:cs="Arial"/>
          <w:lang w:val="es-ES_tradnl"/>
        </w:rPr>
        <w:t xml:space="preserve">Por incumplimiento de la cláusula (Anticorrupción) del presente Contrato. </w:t>
      </w:r>
    </w:p>
    <w:p w14:paraId="7730BD64" w14:textId="77777777" w:rsidR="00A31544" w:rsidRPr="00CC56AC" w:rsidRDefault="00A31544" w:rsidP="00A31544">
      <w:pPr>
        <w:tabs>
          <w:tab w:val="left" w:pos="567"/>
        </w:tabs>
        <w:spacing w:after="120"/>
        <w:ind w:left="1418" w:hanging="851"/>
        <w:jc w:val="both"/>
        <w:rPr>
          <w:rFonts w:ascii="Arial" w:hAnsi="Arial" w:cs="Arial"/>
          <w:b/>
          <w:lang w:val="es-ES_tradnl"/>
        </w:rPr>
      </w:pPr>
      <w:r>
        <w:rPr>
          <w:rFonts w:ascii="Arial" w:hAnsi="Arial" w:cs="Arial"/>
          <w:b/>
          <w:lang w:val="es-ES_tradnl"/>
        </w:rPr>
        <w:tab/>
        <w:t>22.2.2</w:t>
      </w:r>
      <w:r w:rsidRPr="00CC56AC">
        <w:rPr>
          <w:rFonts w:ascii="Arial" w:hAnsi="Arial" w:cs="Arial"/>
          <w:b/>
          <w:lang w:val="es-ES_tradnl"/>
        </w:rPr>
        <w:t xml:space="preserve">   </w:t>
      </w:r>
      <w:r w:rsidRPr="00CC56AC">
        <w:rPr>
          <w:rFonts w:ascii="Arial" w:hAnsi="Arial" w:cs="Arial"/>
          <w:b/>
          <w:lang w:val="es-ES_tradnl"/>
        </w:rPr>
        <w:tab/>
        <w:t>Resolución a requerimiento del PROVEEDOR, por causales atribuibles a la ENTIDAD.</w:t>
      </w:r>
    </w:p>
    <w:p w14:paraId="23DE8DEE" w14:textId="77777777" w:rsidR="00A31544" w:rsidRPr="00CC56AC" w:rsidRDefault="00A31544" w:rsidP="00A31544">
      <w:pPr>
        <w:spacing w:after="120"/>
        <w:ind w:left="1418"/>
        <w:jc w:val="both"/>
        <w:rPr>
          <w:rFonts w:ascii="Arial" w:hAnsi="Arial" w:cs="Arial"/>
          <w:lang w:val="es-ES_tradnl"/>
        </w:rPr>
      </w:pPr>
      <w:r w:rsidRPr="00CC56AC">
        <w:rPr>
          <w:rFonts w:ascii="Arial" w:hAnsi="Arial" w:cs="Arial"/>
          <w:lang w:val="es-ES_tradnl"/>
        </w:rPr>
        <w:t xml:space="preserve">El </w:t>
      </w:r>
      <w:r w:rsidRPr="00CC56AC">
        <w:rPr>
          <w:rFonts w:ascii="Arial" w:hAnsi="Arial" w:cs="Arial"/>
          <w:b/>
          <w:lang w:val="es-ES_tradnl"/>
        </w:rPr>
        <w:t xml:space="preserve">PROVEEDOR </w:t>
      </w:r>
      <w:r w:rsidRPr="00CC56AC">
        <w:rPr>
          <w:rFonts w:ascii="Arial" w:hAnsi="Arial" w:cs="Arial"/>
          <w:lang w:val="es-ES_tradnl"/>
        </w:rPr>
        <w:t>podrá proceder al trámite de resolución del Contrato, en los siguientes casos:</w:t>
      </w:r>
    </w:p>
    <w:p w14:paraId="2BF7ACD1" w14:textId="77777777" w:rsidR="00A31544" w:rsidRPr="00CC56AC" w:rsidRDefault="00A31544" w:rsidP="00677C09">
      <w:pPr>
        <w:pStyle w:val="Prrafodelista"/>
        <w:numPr>
          <w:ilvl w:val="0"/>
          <w:numId w:val="58"/>
        </w:numPr>
        <w:spacing w:after="120"/>
        <w:ind w:left="1843" w:hanging="283"/>
        <w:jc w:val="both"/>
        <w:rPr>
          <w:rFonts w:ascii="Arial" w:hAnsi="Arial" w:cs="Arial"/>
          <w:lang w:val="es-ES_tradnl"/>
        </w:rPr>
      </w:pPr>
      <w:r w:rsidRPr="00CC56AC">
        <w:rPr>
          <w:rFonts w:ascii="Arial" w:hAnsi="Arial" w:cs="Arial"/>
          <w:lang w:val="es-ES_tradnl"/>
        </w:rPr>
        <w:lastRenderedPageBreak/>
        <w:t xml:space="preserve">Por instrucciones injustificadas emanadas de la </w:t>
      </w:r>
      <w:r w:rsidRPr="00CC56AC">
        <w:rPr>
          <w:rFonts w:ascii="Arial" w:hAnsi="Arial" w:cs="Arial"/>
          <w:b/>
          <w:lang w:val="es-ES_tradnl"/>
        </w:rPr>
        <w:t>ENTIDAD</w:t>
      </w:r>
      <w:r w:rsidRPr="00CC56AC">
        <w:rPr>
          <w:rFonts w:ascii="Arial" w:hAnsi="Arial" w:cs="Arial"/>
          <w:lang w:val="es-ES_tradnl"/>
        </w:rPr>
        <w:t xml:space="preserve"> para la suspensión de la provisión de los Bienes, por más de treinta (30) días calendario.</w:t>
      </w:r>
    </w:p>
    <w:p w14:paraId="57ADA118" w14:textId="77777777" w:rsidR="00A31544" w:rsidRPr="00CC56AC" w:rsidRDefault="00A31544" w:rsidP="00677C09">
      <w:pPr>
        <w:pStyle w:val="Prrafodelista"/>
        <w:numPr>
          <w:ilvl w:val="0"/>
          <w:numId w:val="58"/>
        </w:numPr>
        <w:spacing w:after="120"/>
        <w:ind w:left="1843" w:hanging="283"/>
        <w:jc w:val="both"/>
        <w:rPr>
          <w:rFonts w:ascii="Arial" w:hAnsi="Arial" w:cs="Arial"/>
          <w:b/>
          <w:lang w:val="es-ES_tradnl"/>
        </w:rPr>
      </w:pPr>
      <w:r w:rsidRPr="00CC56AC">
        <w:rPr>
          <w:rFonts w:ascii="Arial" w:hAnsi="Arial" w:cs="Arial"/>
          <w:lang w:val="es-ES_tradnl"/>
        </w:rPr>
        <w:t xml:space="preserve">Si apartándose de los términos del Contrato, la </w:t>
      </w:r>
      <w:r w:rsidRPr="00CC56AC">
        <w:rPr>
          <w:rFonts w:ascii="Arial" w:hAnsi="Arial" w:cs="Arial"/>
          <w:b/>
          <w:lang w:val="es-ES_tradnl"/>
        </w:rPr>
        <w:t xml:space="preserve">ENTIDAD </w:t>
      </w:r>
      <w:r w:rsidRPr="00CC56AC">
        <w:rPr>
          <w:rFonts w:ascii="Arial" w:hAnsi="Arial" w:cs="Arial"/>
          <w:lang w:val="es-ES_tradnl"/>
        </w:rPr>
        <w:t>pretende efectuar aumento o disminución en las cantidades de los Bienes, sin la emisión del contrato modificatorio correspondiente.</w:t>
      </w:r>
    </w:p>
    <w:p w14:paraId="3B0A0763" w14:textId="77777777" w:rsidR="00A31544" w:rsidRPr="00CC56AC" w:rsidRDefault="00A31544" w:rsidP="00A31544">
      <w:pPr>
        <w:pStyle w:val="Prrafodelista"/>
        <w:spacing w:after="120"/>
        <w:ind w:left="1418" w:hanging="851"/>
        <w:jc w:val="both"/>
        <w:rPr>
          <w:rFonts w:ascii="Arial" w:hAnsi="Arial" w:cs="Arial"/>
          <w:color w:val="000000"/>
        </w:rPr>
      </w:pPr>
      <w:r>
        <w:rPr>
          <w:rFonts w:ascii="Arial" w:hAnsi="Arial" w:cs="Arial"/>
          <w:b/>
          <w:color w:val="000000"/>
        </w:rPr>
        <w:t>22.2.3</w:t>
      </w:r>
      <w:r w:rsidRPr="00CC56AC">
        <w:rPr>
          <w:rFonts w:ascii="Arial" w:hAnsi="Arial" w:cs="Arial"/>
          <w:color w:val="000000"/>
        </w:rPr>
        <w:tab/>
        <w:t>Las Partes podrán terminar el presente Contrato por mutuo acuerdo en cualquier momento. La resolución por mutuo acuerdo deberá constar mediante notificación a través de carta notariada y si corresponde, incluir los montos a reconocer por las prestaciones ejecutadas por las Partes.</w:t>
      </w:r>
    </w:p>
    <w:p w14:paraId="0ACA2980" w14:textId="77777777" w:rsidR="00A31544" w:rsidRPr="00CC56AC" w:rsidRDefault="00A31544" w:rsidP="00A31544">
      <w:pPr>
        <w:pStyle w:val="Prrafodelista"/>
        <w:spacing w:after="120"/>
        <w:ind w:left="1418" w:hanging="851"/>
        <w:jc w:val="both"/>
        <w:rPr>
          <w:rFonts w:ascii="Arial" w:hAnsi="Arial" w:cs="Arial"/>
        </w:rPr>
      </w:pPr>
      <w:r>
        <w:rPr>
          <w:rFonts w:ascii="Arial" w:hAnsi="Arial" w:cs="Arial"/>
          <w:b/>
          <w:color w:val="000000"/>
        </w:rPr>
        <w:t>22.2.4</w:t>
      </w:r>
      <w:r w:rsidRPr="00CC56AC">
        <w:rPr>
          <w:rFonts w:ascii="Arial" w:hAnsi="Arial" w:cs="Arial"/>
          <w:b/>
          <w:color w:val="000000"/>
        </w:rPr>
        <w:tab/>
      </w:r>
      <w:r w:rsidRPr="00CC56AC">
        <w:rPr>
          <w:rFonts w:ascii="Arial" w:hAnsi="Arial" w:cs="Arial"/>
        </w:rPr>
        <w:t xml:space="preserve">La </w:t>
      </w:r>
      <w:r w:rsidRPr="00CC56AC">
        <w:rPr>
          <w:rFonts w:ascii="Arial" w:hAnsi="Arial" w:cs="Arial"/>
          <w:b/>
        </w:rPr>
        <w:t xml:space="preserve">ENTIDAD </w:t>
      </w:r>
      <w:r w:rsidRPr="00CC56AC">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CC56AC">
        <w:rPr>
          <w:rFonts w:ascii="Arial" w:hAnsi="Arial" w:cs="Arial"/>
          <w:b/>
        </w:rPr>
        <w:t>PROVEEDOR</w:t>
      </w:r>
      <w:r w:rsidRPr="00CC56AC">
        <w:rPr>
          <w:rFonts w:ascii="Arial" w:hAnsi="Arial" w:cs="Arial"/>
        </w:rPr>
        <w:t>, sin lugar a ningún tipo de resarcimiento por parte de la</w:t>
      </w:r>
      <w:r w:rsidRPr="00CC56AC">
        <w:rPr>
          <w:rFonts w:ascii="Arial" w:hAnsi="Arial" w:cs="Arial"/>
          <w:b/>
        </w:rPr>
        <w:t xml:space="preserve"> ENTIDAD </w:t>
      </w:r>
      <w:r w:rsidRPr="00CC56AC">
        <w:rPr>
          <w:rFonts w:ascii="Arial" w:hAnsi="Arial" w:cs="Arial"/>
        </w:rPr>
        <w:t>a</w:t>
      </w:r>
      <w:r w:rsidRPr="00CC56AC">
        <w:rPr>
          <w:rFonts w:ascii="Arial" w:hAnsi="Arial" w:cs="Arial"/>
          <w:b/>
        </w:rPr>
        <w:t xml:space="preserve"> </w:t>
      </w:r>
      <w:r w:rsidRPr="00CC56AC">
        <w:rPr>
          <w:rFonts w:ascii="Arial" w:hAnsi="Arial" w:cs="Arial"/>
        </w:rPr>
        <w:t>favor del</w:t>
      </w:r>
      <w:r w:rsidRPr="00CC56AC">
        <w:rPr>
          <w:rFonts w:ascii="Arial" w:hAnsi="Arial" w:cs="Arial"/>
          <w:b/>
        </w:rPr>
        <w:t xml:space="preserve"> PROVEEDOR</w:t>
      </w:r>
      <w:r w:rsidRPr="00CC56AC">
        <w:rPr>
          <w:rFonts w:ascii="Arial" w:hAnsi="Arial" w:cs="Arial"/>
        </w:rPr>
        <w:t>.</w:t>
      </w:r>
    </w:p>
    <w:p w14:paraId="08A6C063" w14:textId="77777777" w:rsidR="00A31544" w:rsidRPr="00FA7D27" w:rsidRDefault="00A31544" w:rsidP="00A31544">
      <w:pPr>
        <w:tabs>
          <w:tab w:val="left" w:pos="567"/>
        </w:tabs>
        <w:spacing w:after="120"/>
        <w:jc w:val="both"/>
        <w:rPr>
          <w:rFonts w:ascii="Arial" w:hAnsi="Arial" w:cs="Arial"/>
          <w:b/>
          <w:lang w:val="es-ES_tradnl"/>
        </w:rPr>
      </w:pPr>
      <w:r w:rsidRPr="00FA7D27">
        <w:rPr>
          <w:rFonts w:ascii="Arial" w:hAnsi="Arial" w:cs="Arial"/>
          <w:b/>
          <w:lang w:val="es-ES_tradnl"/>
        </w:rPr>
        <w:t xml:space="preserve">22.3 </w:t>
      </w:r>
      <w:r>
        <w:rPr>
          <w:rFonts w:ascii="Arial" w:hAnsi="Arial" w:cs="Arial"/>
          <w:b/>
          <w:lang w:val="es-ES_tradnl"/>
        </w:rPr>
        <w:t xml:space="preserve">  </w:t>
      </w:r>
      <w:r w:rsidRPr="00FA7D27">
        <w:rPr>
          <w:rFonts w:ascii="Arial" w:hAnsi="Arial" w:cs="Arial"/>
          <w:b/>
          <w:lang w:val="es-ES_tradnl"/>
        </w:rPr>
        <w:t xml:space="preserve">Reglas aplicables a la resolución: </w:t>
      </w:r>
    </w:p>
    <w:p w14:paraId="002F41E1" w14:textId="77777777" w:rsidR="00A31544" w:rsidRPr="00CC56AC" w:rsidRDefault="00A31544" w:rsidP="00A31544">
      <w:pPr>
        <w:spacing w:after="120"/>
        <w:ind w:left="567"/>
        <w:jc w:val="both"/>
        <w:rPr>
          <w:rFonts w:ascii="Arial" w:hAnsi="Arial" w:cs="Arial"/>
          <w:lang w:val="es-ES_tradnl"/>
        </w:rPr>
      </w:pPr>
      <w:r w:rsidRPr="00CC56AC">
        <w:rPr>
          <w:rFonts w:ascii="Arial" w:hAnsi="Arial" w:cs="Arial"/>
          <w:lang w:val="es-ES_tradnl"/>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14:paraId="2FFEF2C9" w14:textId="77777777" w:rsidR="00A31544" w:rsidRPr="00CC56AC" w:rsidRDefault="00A31544" w:rsidP="00A31544">
      <w:pPr>
        <w:spacing w:after="120"/>
        <w:ind w:left="567"/>
        <w:jc w:val="both"/>
        <w:rPr>
          <w:rFonts w:ascii="Arial" w:hAnsi="Arial" w:cs="Arial"/>
          <w:lang w:val="es-ES_tradnl"/>
        </w:rPr>
      </w:pPr>
      <w:r w:rsidRPr="00CC56AC">
        <w:rPr>
          <w:rFonts w:ascii="Arial" w:hAnsi="Arial" w:cs="Arial"/>
          <w:lang w:val="es-ES_tradnl"/>
        </w:rPr>
        <w:t xml:space="preserve">Si dentro de los diez (10) días hábiles siguientes de la fecha de notificación, se enmendaran las fallas, se normalizara </w:t>
      </w:r>
      <w:r>
        <w:rPr>
          <w:rFonts w:ascii="Arial" w:hAnsi="Arial" w:cs="Arial"/>
          <w:lang w:val="es-ES_tradnl"/>
        </w:rPr>
        <w:t>la ejecución del Contrato,</w:t>
      </w:r>
      <w:r w:rsidRPr="00CC56AC">
        <w:rPr>
          <w:rFonts w:ascii="Arial" w:hAnsi="Arial" w:cs="Arial"/>
          <w:lang w:val="es-ES_tradnl"/>
        </w:rPr>
        <w:t xml:space="preserve"> se tomaran las medidas necesarias para continuar normalmente con las estipulaciones del Contrato y el requirente de la resolución expresara por escrito su conformidad a la solución, el aviso de intención de resolución será retirado.</w:t>
      </w:r>
    </w:p>
    <w:p w14:paraId="62B4DCA4" w14:textId="77777777" w:rsidR="00A31544" w:rsidRPr="00CC56AC" w:rsidRDefault="00A31544" w:rsidP="00A31544">
      <w:pPr>
        <w:spacing w:after="120"/>
        <w:ind w:left="567"/>
        <w:jc w:val="both"/>
        <w:rPr>
          <w:rFonts w:ascii="Arial" w:hAnsi="Arial" w:cs="Arial"/>
          <w:bCs/>
        </w:rPr>
      </w:pPr>
      <w:r w:rsidRPr="00CC56AC">
        <w:rPr>
          <w:rFonts w:ascii="Arial" w:hAnsi="Arial" w:cs="Arial"/>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w:t>
      </w:r>
      <w:r w:rsidRPr="00CC56AC">
        <w:rPr>
          <w:rFonts w:ascii="Arial" w:hAnsi="Arial" w:cs="Arial"/>
        </w:rPr>
        <w:t xml:space="preserve">, </w:t>
      </w:r>
      <w:r w:rsidRPr="00CC56AC">
        <w:rPr>
          <w:rFonts w:ascii="Arial" w:hAnsi="Arial" w:cs="Arial"/>
          <w:lang w:val="es-ES_tradnl"/>
        </w:rPr>
        <w:t xml:space="preserve">sin necesidad de ningún trámite adicional. </w:t>
      </w:r>
    </w:p>
    <w:p w14:paraId="4F815CB7" w14:textId="77777777" w:rsidR="00A31544" w:rsidRPr="00CC56AC" w:rsidRDefault="00A31544" w:rsidP="00A31544">
      <w:pPr>
        <w:spacing w:after="120"/>
        <w:ind w:left="567"/>
        <w:jc w:val="both"/>
        <w:rPr>
          <w:rFonts w:ascii="Arial" w:hAnsi="Arial" w:cs="Arial"/>
          <w:lang w:val="es-ES_tradnl"/>
        </w:rPr>
      </w:pPr>
      <w:r w:rsidRPr="00CC56AC">
        <w:rPr>
          <w:rFonts w:ascii="Arial" w:hAnsi="Arial" w:cs="Arial"/>
          <w:lang w:val="es-ES_tradnl"/>
        </w:rPr>
        <w:t xml:space="preserve">En caso que el monto de la multa por atraso en la entrega alcance al 20% (veinte por ciento) del monto total del Contrato, la </w:t>
      </w:r>
      <w:r w:rsidRPr="00CC56AC">
        <w:rPr>
          <w:rFonts w:ascii="Arial" w:hAnsi="Arial" w:cs="Arial"/>
          <w:b/>
          <w:lang w:val="es-ES_tradnl"/>
        </w:rPr>
        <w:t>ENTIDAD</w:t>
      </w:r>
      <w:r w:rsidRPr="00CC56AC">
        <w:rPr>
          <w:rFonts w:ascii="Arial" w:hAnsi="Arial" w:cs="Arial"/>
          <w:lang w:val="es-ES_tradnl"/>
        </w:rPr>
        <w:t xml:space="preserve"> deberá notificar mediante carta notariada que la resolución de Contrato se ha hecho efectiva sin necesidad de ningún trámite adicional.</w:t>
      </w:r>
    </w:p>
    <w:p w14:paraId="30CEA9DB" w14:textId="77777777" w:rsidR="00A31544" w:rsidRPr="00CC56AC" w:rsidRDefault="00A31544" w:rsidP="00A31544">
      <w:pPr>
        <w:tabs>
          <w:tab w:val="left" w:pos="567"/>
        </w:tabs>
        <w:spacing w:after="120"/>
        <w:ind w:left="567"/>
        <w:jc w:val="both"/>
        <w:rPr>
          <w:rFonts w:ascii="Arial" w:hAnsi="Arial" w:cs="Arial"/>
          <w:lang w:val="es-ES_tradnl"/>
        </w:rPr>
      </w:pPr>
      <w:r w:rsidRPr="00CC56A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C56AC">
        <w:rPr>
          <w:rFonts w:ascii="Arial" w:hAnsi="Arial" w:cs="Arial"/>
          <w:color w:val="000000"/>
        </w:rPr>
        <w:t>incluir los montos a reconocer por las prestaciones ejecutadas por las Partes.</w:t>
      </w:r>
    </w:p>
    <w:p w14:paraId="0356F414" w14:textId="77777777" w:rsidR="00A31544" w:rsidRPr="00CC56AC" w:rsidRDefault="00A31544" w:rsidP="00A31544">
      <w:pPr>
        <w:tabs>
          <w:tab w:val="left" w:pos="567"/>
        </w:tabs>
        <w:spacing w:after="120"/>
        <w:ind w:left="567"/>
        <w:jc w:val="both"/>
        <w:rPr>
          <w:rFonts w:ascii="Arial" w:hAnsi="Arial" w:cs="Arial"/>
          <w:bCs/>
        </w:rPr>
      </w:pPr>
      <w:r w:rsidRPr="00CC56AC">
        <w:rPr>
          <w:rFonts w:ascii="Arial" w:hAnsi="Arial" w:cs="Arial"/>
          <w:lang w:val="es-ES_tradnl"/>
        </w:rPr>
        <w:t xml:space="preserve">En caso que se proceda a la resolución del Contrato, por razones atribuibles al </w:t>
      </w:r>
      <w:r w:rsidRPr="00CC56AC">
        <w:rPr>
          <w:rFonts w:ascii="Arial" w:hAnsi="Arial" w:cs="Arial"/>
          <w:b/>
          <w:lang w:val="es-ES_tradnl"/>
        </w:rPr>
        <w:t>PROVEEDOR</w:t>
      </w:r>
      <w:r w:rsidRPr="00CC56AC">
        <w:rPr>
          <w:rFonts w:ascii="Arial" w:hAnsi="Arial" w:cs="Arial"/>
          <w:lang w:val="es-ES_tradnl"/>
        </w:rPr>
        <w:t>,</w:t>
      </w:r>
      <w:r w:rsidRPr="00CC56AC">
        <w:rPr>
          <w:rFonts w:ascii="Arial" w:hAnsi="Arial" w:cs="Arial"/>
          <w:b/>
          <w:lang w:val="es-ES_tradnl"/>
        </w:rPr>
        <w:t xml:space="preserve"> </w:t>
      </w:r>
      <w:r w:rsidRPr="00CC56AC">
        <w:rPr>
          <w:rFonts w:ascii="Arial" w:hAnsi="Arial" w:cs="Arial"/>
        </w:rPr>
        <w:t xml:space="preserve">se ejecutará en favor de la </w:t>
      </w:r>
      <w:r w:rsidRPr="00CC56AC">
        <w:rPr>
          <w:rFonts w:ascii="Arial" w:hAnsi="Arial" w:cs="Arial"/>
          <w:b/>
        </w:rPr>
        <w:t>ENTIDAD</w:t>
      </w:r>
      <w:r w:rsidRPr="00CC56AC">
        <w:rPr>
          <w:rFonts w:ascii="Arial" w:hAnsi="Arial" w:cs="Arial"/>
        </w:rPr>
        <w:t xml:space="preserve"> la garantía de cumplimiento de Contrato. Por otro lado, también se consolidarán a favor de la </w:t>
      </w:r>
      <w:r w:rsidRPr="00CC56AC">
        <w:rPr>
          <w:rFonts w:ascii="Arial" w:hAnsi="Arial" w:cs="Arial"/>
          <w:b/>
        </w:rPr>
        <w:t>ENTIDAD</w:t>
      </w:r>
      <w:r w:rsidRPr="00CC56AC">
        <w:rPr>
          <w:rFonts w:ascii="Arial" w:hAnsi="Arial" w:cs="Arial"/>
        </w:rPr>
        <w:t xml:space="preserve"> las multas o penalidades;</w:t>
      </w:r>
      <w:r w:rsidRPr="00CC56AC">
        <w:rPr>
          <w:rFonts w:ascii="Arial" w:hAnsi="Arial" w:cs="Arial"/>
          <w:bCs/>
        </w:rPr>
        <w:t xml:space="preserve"> debiendo el </w:t>
      </w:r>
      <w:r w:rsidRPr="00CC56AC">
        <w:rPr>
          <w:rFonts w:ascii="Arial" w:hAnsi="Arial" w:cs="Arial"/>
          <w:b/>
          <w:bCs/>
        </w:rPr>
        <w:t>PROVEEDOR</w:t>
      </w:r>
      <w:r w:rsidRPr="00CC56AC">
        <w:rPr>
          <w:rFonts w:ascii="Arial" w:hAnsi="Arial" w:cs="Arial"/>
          <w:bCs/>
        </w:rPr>
        <w:t xml:space="preserve"> recoger a su cuenta y cargo todos los Bienes observados del lugar de entrega descrito en la cláusula (Lugar de entrega) dentro del plazo establecido por la </w:t>
      </w:r>
      <w:r w:rsidRPr="00CC56AC">
        <w:rPr>
          <w:rFonts w:ascii="Arial" w:hAnsi="Arial" w:cs="Arial"/>
          <w:b/>
          <w:bCs/>
        </w:rPr>
        <w:t>ENTIDAD,</w:t>
      </w:r>
      <w:r w:rsidRPr="00CC56AC">
        <w:rPr>
          <w:rFonts w:ascii="Arial" w:hAnsi="Arial" w:cs="Arial"/>
          <w:bCs/>
        </w:rPr>
        <w:t xml:space="preserve"> computable a partir de la notificación de resolución del Contrato, </w:t>
      </w:r>
      <w:r w:rsidRPr="00CC56AC">
        <w:rPr>
          <w:rFonts w:ascii="Arial" w:hAnsi="Arial" w:cs="Arial"/>
          <w:bCs/>
          <w:lang w:val="es-ES_tradnl"/>
        </w:rPr>
        <w:t>y asumir todos los costos y gastos por transporte, estibaje, exportación y otros directos e indirectos;</w:t>
      </w:r>
      <w:r w:rsidRPr="00CC56AC">
        <w:rPr>
          <w:rFonts w:ascii="Arial" w:hAnsi="Arial" w:cs="Arial"/>
          <w:bCs/>
        </w:rPr>
        <w:t xml:space="preserve"> caso contrario la </w:t>
      </w:r>
      <w:r w:rsidRPr="00CC56AC">
        <w:rPr>
          <w:rFonts w:ascii="Arial" w:hAnsi="Arial" w:cs="Arial"/>
          <w:b/>
          <w:bCs/>
        </w:rPr>
        <w:t>ENTIDAD</w:t>
      </w:r>
      <w:r w:rsidRPr="00CC56AC">
        <w:rPr>
          <w:rFonts w:ascii="Arial" w:hAnsi="Arial" w:cs="Arial"/>
          <w:bCs/>
        </w:rPr>
        <w:t xml:space="preserve"> dispondrá lo que corresponda, sin lugar a ningún tipo de reclamo o reembolso posterior por el </w:t>
      </w:r>
      <w:r w:rsidRPr="00CC56AC">
        <w:rPr>
          <w:rFonts w:ascii="Arial" w:hAnsi="Arial" w:cs="Arial"/>
          <w:b/>
          <w:bCs/>
        </w:rPr>
        <w:t>PROVEEDOR</w:t>
      </w:r>
      <w:r w:rsidRPr="00CC56AC">
        <w:rPr>
          <w:rFonts w:ascii="Arial" w:hAnsi="Arial" w:cs="Arial"/>
          <w:bCs/>
        </w:rPr>
        <w:t xml:space="preserve">.  </w:t>
      </w:r>
    </w:p>
    <w:p w14:paraId="39DE5B9D" w14:textId="77777777" w:rsidR="00A31544" w:rsidRPr="00CC56AC" w:rsidRDefault="00A31544" w:rsidP="00A31544">
      <w:pPr>
        <w:spacing w:after="120"/>
        <w:jc w:val="both"/>
        <w:rPr>
          <w:rFonts w:ascii="Arial" w:hAnsi="Arial" w:cs="Arial"/>
          <w:b/>
          <w:u w:val="single"/>
        </w:rPr>
      </w:pPr>
      <w:r w:rsidRPr="00CC56AC">
        <w:rPr>
          <w:rFonts w:ascii="Arial" w:hAnsi="Arial" w:cs="Arial"/>
          <w:b/>
          <w:u w:val="single"/>
        </w:rPr>
        <w:t>CLÁUSULA VIGÉSIMA TERCERA.- (CIERRE DE CONTRATO)</w:t>
      </w:r>
    </w:p>
    <w:p w14:paraId="226D604B" w14:textId="77777777" w:rsidR="00A31544" w:rsidRPr="00CC56AC" w:rsidRDefault="00A31544" w:rsidP="00A31544">
      <w:pPr>
        <w:spacing w:after="120"/>
        <w:jc w:val="both"/>
        <w:rPr>
          <w:rFonts w:ascii="Arial" w:hAnsi="Arial" w:cs="Arial"/>
        </w:rPr>
      </w:pPr>
      <w:r w:rsidRPr="00CC56AC">
        <w:rPr>
          <w:rFonts w:ascii="Arial" w:hAnsi="Arial" w:cs="Arial"/>
        </w:rPr>
        <w:t>Terminado el Contrato, por su cumplimiento, las Partes firmarán un acta de cierre de Contrato manifestando los términos de recepción o nota de recepción de l</w:t>
      </w:r>
      <w:r>
        <w:rPr>
          <w:rFonts w:ascii="Arial" w:hAnsi="Arial" w:cs="Arial"/>
        </w:rPr>
        <w:t>os Bienes</w:t>
      </w:r>
      <w:r w:rsidRPr="00CC56AC">
        <w:rPr>
          <w:rFonts w:ascii="Arial" w:hAnsi="Arial" w:cs="Arial"/>
        </w:rPr>
        <w:t>.</w:t>
      </w:r>
    </w:p>
    <w:p w14:paraId="5913D0F2" w14:textId="77777777" w:rsidR="00A31544" w:rsidRPr="00CC56AC" w:rsidRDefault="00A31544" w:rsidP="00A31544">
      <w:pPr>
        <w:spacing w:after="120"/>
        <w:jc w:val="both"/>
        <w:rPr>
          <w:rFonts w:ascii="Arial" w:hAnsi="Arial" w:cs="Arial"/>
        </w:rPr>
      </w:pPr>
      <w:r w:rsidRPr="00CC56AC">
        <w:rPr>
          <w:rFonts w:ascii="Arial" w:hAnsi="Arial" w:cs="Arial"/>
        </w:rPr>
        <w:t xml:space="preserve">Terminado el Contrato por resolución, las Partes realizarán la conciliación de cuentas finales a efectos de determinar cualquier saldo pendiente de pago si hubiese o correspondiese, emitiendo la </w:t>
      </w:r>
      <w:r w:rsidRPr="00CC56AC">
        <w:rPr>
          <w:rFonts w:ascii="Arial" w:hAnsi="Arial" w:cs="Arial"/>
          <w:b/>
        </w:rPr>
        <w:t>ENTIDAD</w:t>
      </w:r>
      <w:r w:rsidRPr="00CC56AC">
        <w:rPr>
          <w:rFonts w:ascii="Arial" w:hAnsi="Arial" w:cs="Arial"/>
        </w:rPr>
        <w:t xml:space="preserve"> un acta de cierre de Contrato.</w:t>
      </w:r>
    </w:p>
    <w:p w14:paraId="6843BA7D" w14:textId="77777777" w:rsidR="00A31544" w:rsidRPr="00CC56AC" w:rsidRDefault="00A31544" w:rsidP="00A31544">
      <w:pPr>
        <w:spacing w:after="120"/>
        <w:jc w:val="both"/>
        <w:rPr>
          <w:rFonts w:ascii="Arial" w:hAnsi="Arial" w:cs="Arial"/>
        </w:rPr>
      </w:pPr>
      <w:r w:rsidRPr="00CC56AC">
        <w:rPr>
          <w:rFonts w:ascii="Arial" w:hAnsi="Arial" w:cs="Arial"/>
        </w:rPr>
        <w:lastRenderedPageBreak/>
        <w:t xml:space="preserve">El acta de cierre de Contrato no libera de responsabilidades al </w:t>
      </w:r>
      <w:r w:rsidRPr="00CC56AC">
        <w:rPr>
          <w:rFonts w:ascii="Arial" w:hAnsi="Arial" w:cs="Arial"/>
          <w:b/>
        </w:rPr>
        <w:t>PROVEEDOR</w:t>
      </w:r>
      <w:r w:rsidRPr="00CC56AC">
        <w:rPr>
          <w:rFonts w:ascii="Arial" w:hAnsi="Arial" w:cs="Arial"/>
        </w:rPr>
        <w:t>, por negligencia o impericia que ocasionasen daños posteriores sobre el objeto de la contratación.</w:t>
      </w:r>
    </w:p>
    <w:p w14:paraId="095640CE" w14:textId="77777777" w:rsidR="00A31544" w:rsidRPr="00CC56AC" w:rsidRDefault="00A31544" w:rsidP="00A31544">
      <w:pPr>
        <w:spacing w:after="12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VIGÉSIMA CUARTA.- (SOLUCIÓN DE CONTROVERSIAS) </w:t>
      </w:r>
    </w:p>
    <w:p w14:paraId="4D00C7D2" w14:textId="77777777" w:rsidR="00A31544" w:rsidRPr="00CC56AC" w:rsidRDefault="00A31544" w:rsidP="00A31544">
      <w:pPr>
        <w:spacing w:after="120"/>
        <w:jc w:val="both"/>
        <w:rPr>
          <w:rFonts w:ascii="Arial" w:hAnsi="Arial" w:cs="Arial"/>
          <w:lang w:val="es-ES_tradnl"/>
        </w:rPr>
      </w:pPr>
      <w:r w:rsidRPr="00CC56A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w:t>
      </w:r>
      <w:r>
        <w:rPr>
          <w:rFonts w:ascii="Arial" w:hAnsi="Arial" w:cs="Arial"/>
          <w:lang w:val="es-ES_tradnl"/>
        </w:rPr>
        <w:t>d</w:t>
      </w:r>
      <w:r w:rsidRPr="00CC56AC">
        <w:rPr>
          <w:rFonts w:ascii="Arial" w:hAnsi="Arial" w:cs="Arial"/>
          <w:lang w:val="es-ES_tradnl"/>
        </w:rPr>
        <w:t xml:space="preserve">ocumento de </w:t>
      </w:r>
      <w:r>
        <w:rPr>
          <w:rFonts w:ascii="Arial" w:hAnsi="Arial" w:cs="Arial"/>
          <w:lang w:val="es-ES_tradnl"/>
        </w:rPr>
        <w:t>c</w:t>
      </w:r>
      <w:r w:rsidRPr="00CC56AC">
        <w:rPr>
          <w:rFonts w:ascii="Arial" w:hAnsi="Arial" w:cs="Arial"/>
          <w:lang w:val="es-ES_tradnl"/>
        </w:rPr>
        <w:t xml:space="preserve">ontratación </w:t>
      </w:r>
      <w:r>
        <w:rPr>
          <w:rFonts w:ascii="Arial" w:hAnsi="Arial" w:cs="Arial"/>
          <w:lang w:val="es-ES_tradnl"/>
        </w:rPr>
        <w:t xml:space="preserve">directa </w:t>
      </w:r>
      <w:r w:rsidRPr="00CC56AC">
        <w:rPr>
          <w:rFonts w:ascii="Arial" w:hAnsi="Arial" w:cs="Arial"/>
          <w:lang w:val="es-ES_tradnl"/>
        </w:rPr>
        <w:t>y propuesta adjudicada, sometidas a la jurisdicción coactiva fiscal.</w:t>
      </w:r>
    </w:p>
    <w:p w14:paraId="31FEAAD7" w14:textId="77777777" w:rsidR="00A31544" w:rsidRPr="00CC56AC" w:rsidRDefault="00A31544" w:rsidP="00A31544">
      <w:pPr>
        <w:spacing w:after="12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VIGÉSIMA QUINTA.- (MODIFICACIÓN AL CONTRATO) </w:t>
      </w:r>
      <w:r w:rsidRPr="00F140FB">
        <w:rPr>
          <w:rFonts w:ascii="Arial" w:hAnsi="Arial" w:cs="Arial"/>
          <w:b/>
          <w:i/>
          <w:u w:val="single"/>
        </w:rPr>
        <w:t>(De acuerdo a las especificaciones técnicas)</w:t>
      </w:r>
    </w:p>
    <w:p w14:paraId="11ECD4FF" w14:textId="77777777" w:rsidR="00A31544" w:rsidRPr="00CC56AC" w:rsidRDefault="00A31544" w:rsidP="00A31544">
      <w:pPr>
        <w:spacing w:after="120"/>
        <w:jc w:val="both"/>
        <w:rPr>
          <w:rFonts w:ascii="Arial" w:hAnsi="Arial" w:cs="Arial"/>
          <w:lang w:val="es-ES_tradnl"/>
        </w:rPr>
      </w:pPr>
      <w:r w:rsidRPr="00CC56AC">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CC56AC">
        <w:rPr>
          <w:rFonts w:ascii="Arial" w:hAnsi="Arial" w:cs="Arial"/>
        </w:rPr>
        <w:t xml:space="preserve"> de forma excepcional y ante una necesidad emergente;</w:t>
      </w:r>
      <w:r w:rsidRPr="00CC56AC">
        <w:rPr>
          <w:rFonts w:ascii="Arial" w:hAnsi="Arial" w:cs="Arial"/>
          <w:lang w:val="es-ES_tradnl"/>
        </w:rPr>
        <w:t xml:space="preserve"> estar destinadas al objeto de la contratación y estar sustentadas por informes técnico y legal que establezcan la viabilidad técnica, legal y de financiamiento. </w:t>
      </w:r>
    </w:p>
    <w:p w14:paraId="45B3FAC6" w14:textId="77777777" w:rsidR="00A31544" w:rsidRPr="00CC56AC" w:rsidRDefault="00A31544" w:rsidP="00A31544">
      <w:pPr>
        <w:spacing w:before="120" w:after="120"/>
        <w:jc w:val="both"/>
        <w:rPr>
          <w:rFonts w:ascii="Arial" w:hAnsi="Arial" w:cs="Arial"/>
        </w:rPr>
      </w:pPr>
      <w:r w:rsidRPr="00CC56AC">
        <w:rPr>
          <w:rFonts w:ascii="Arial" w:hAnsi="Arial" w:cs="Arial"/>
        </w:rPr>
        <w:t>Las referidas modificaciones se realizarán a través de uno o varios contratos modificatorios, que sumadas no deberán exceder el 10% (diez por ciento) del monto del Contrato principal</w:t>
      </w:r>
      <w:r w:rsidRPr="00CC56AC">
        <w:rPr>
          <w:rFonts w:ascii="Arial" w:hAnsi="Arial" w:cs="Arial"/>
          <w:lang w:val="es-ES_tradnl"/>
        </w:rPr>
        <w:t>.</w:t>
      </w:r>
    </w:p>
    <w:p w14:paraId="24A86A5A" w14:textId="77777777" w:rsidR="00A31544" w:rsidRPr="00CC56AC" w:rsidRDefault="00A31544" w:rsidP="00A31544">
      <w:pPr>
        <w:spacing w:after="120"/>
        <w:rPr>
          <w:rFonts w:ascii="Arial" w:hAnsi="Arial" w:cs="Arial"/>
          <w:i/>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VIGÉSIMA SEXTA.- (EMBALAJE)  </w:t>
      </w:r>
      <w:r w:rsidRPr="00F140FB">
        <w:rPr>
          <w:rFonts w:ascii="Arial" w:hAnsi="Arial" w:cs="Arial"/>
          <w:b/>
          <w:i/>
          <w:u w:val="single"/>
        </w:rPr>
        <w:t>(De acuerdo a las especificaciones técnicas)</w:t>
      </w:r>
    </w:p>
    <w:p w14:paraId="6C04D22A" w14:textId="77777777" w:rsidR="00A31544" w:rsidRPr="00CC56AC" w:rsidRDefault="00A31544" w:rsidP="00A31544">
      <w:pPr>
        <w:spacing w:after="120"/>
        <w:jc w:val="both"/>
        <w:rPr>
          <w:rFonts w:ascii="Arial" w:hAnsi="Arial" w:cs="Arial"/>
          <w:b/>
          <w:lang w:val="es-ES_tradnl"/>
        </w:rPr>
      </w:pPr>
      <w:r w:rsidRPr="00CC56A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CC56AC">
        <w:rPr>
          <w:rFonts w:ascii="Arial" w:hAnsi="Arial" w:cs="Arial"/>
          <w:b/>
          <w:lang w:val="es-ES_tradnl"/>
        </w:rPr>
        <w:t>ENTIDAD</w:t>
      </w:r>
      <w:r w:rsidRPr="00CC56AC">
        <w:rPr>
          <w:rFonts w:ascii="Arial" w:hAnsi="Arial" w:cs="Arial"/>
          <w:lang w:val="es-ES_tradnl"/>
        </w:rPr>
        <w:t>.</w:t>
      </w:r>
    </w:p>
    <w:p w14:paraId="0FFF7C70" w14:textId="77777777" w:rsidR="00A31544" w:rsidRDefault="00A31544" w:rsidP="00A31544">
      <w:pPr>
        <w:spacing w:before="120" w:after="120"/>
        <w:jc w:val="both"/>
        <w:rPr>
          <w:rFonts w:ascii="Arial" w:hAnsi="Arial" w:cs="Arial"/>
          <w:lang w:val="es-ES_tradnl"/>
        </w:rPr>
      </w:pPr>
      <w:r w:rsidRPr="00CC56AC">
        <w:rPr>
          <w:rFonts w:ascii="Arial" w:hAnsi="Arial" w:cs="Arial"/>
          <w:lang w:val="es-ES_tradnl"/>
        </w:rPr>
        <w:t>El embalaje deberá ser adecuado para resistir su almacenamiento y manipulación brusca evitando el daño de la Bienes.</w:t>
      </w:r>
    </w:p>
    <w:p w14:paraId="57558CCF" w14:textId="77777777" w:rsidR="00A31544" w:rsidRDefault="00A31544" w:rsidP="00A31544">
      <w:pPr>
        <w:spacing w:before="120" w:after="120"/>
        <w:jc w:val="both"/>
        <w:rPr>
          <w:rFonts w:ascii="Arial" w:hAnsi="Arial" w:cs="Arial"/>
          <w:lang w:val="es-ES_tradnl"/>
        </w:rPr>
      </w:pPr>
    </w:p>
    <w:p w14:paraId="0807BCEA" w14:textId="77777777" w:rsidR="00A31544" w:rsidRPr="00CC56AC" w:rsidRDefault="00A31544" w:rsidP="00A31544">
      <w:pPr>
        <w:spacing w:before="120" w:after="120"/>
        <w:jc w:val="both"/>
        <w:rPr>
          <w:rFonts w:ascii="Arial" w:hAnsi="Arial" w:cs="Arial"/>
          <w:lang w:val="es-ES_tradnl"/>
        </w:rPr>
      </w:pPr>
    </w:p>
    <w:p w14:paraId="2BE71D13" w14:textId="77777777" w:rsidR="00A31544" w:rsidRPr="00CC56AC" w:rsidRDefault="00A31544" w:rsidP="00A31544">
      <w:pPr>
        <w:spacing w:before="120" w:after="12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noProof/>
          <w:lang w:eastAsia="es-BO"/>
        </w:rPr>
        <w:t xml:space="preserve"> </w:t>
      </w:r>
      <w:r w:rsidRPr="00CC56AC">
        <w:rPr>
          <w:rFonts w:ascii="Arial" w:hAnsi="Arial" w:cs="Arial"/>
          <w:b/>
          <w:u w:val="single"/>
          <w:lang w:val="es-ES_tradnl"/>
        </w:rPr>
        <w:t>VIGÉSIMA SÉPTIMA.- (INSPECCIÓN Y PRUEBAS)</w:t>
      </w:r>
      <w:r w:rsidRPr="00F140FB">
        <w:rPr>
          <w:rFonts w:ascii="Arial" w:hAnsi="Arial" w:cs="Arial"/>
          <w:b/>
          <w:i/>
          <w:u w:val="single"/>
        </w:rPr>
        <w:t xml:space="preserve"> (De acuerdo a las especificaciones técnicas)</w:t>
      </w:r>
    </w:p>
    <w:p w14:paraId="5C5320FE" w14:textId="77777777" w:rsidR="00A31544" w:rsidRPr="00CC56AC" w:rsidRDefault="00A31544" w:rsidP="00A31544">
      <w:pPr>
        <w:spacing w:before="120" w:after="120"/>
        <w:ind w:left="567" w:hanging="567"/>
        <w:jc w:val="both"/>
        <w:rPr>
          <w:rFonts w:ascii="Arial" w:hAnsi="Arial" w:cs="Arial"/>
          <w:lang w:val="es-ES_tradnl"/>
        </w:rPr>
      </w:pPr>
      <w:r>
        <w:rPr>
          <w:rFonts w:ascii="Arial" w:hAnsi="Arial" w:cs="Arial"/>
          <w:b/>
          <w:lang w:val="es-ES_tradnl"/>
        </w:rPr>
        <w:t>27.1</w:t>
      </w:r>
      <w:r w:rsidRPr="00CC56AC">
        <w:rPr>
          <w:rFonts w:ascii="Arial" w:hAnsi="Arial" w:cs="Arial"/>
          <w:lang w:val="es-ES_tradnl"/>
        </w:rPr>
        <w:tab/>
        <w:t>El Comité de Recepción de acuerdo con lo estipulado en las especificaciones técnicas, a través de instituciones oficialmente reconocidas para verificar la calidad de los Bienes</w:t>
      </w:r>
      <w:r>
        <w:rPr>
          <w:rFonts w:ascii="Arial" w:hAnsi="Arial" w:cs="Arial"/>
          <w:lang w:val="es-ES_tradnl"/>
        </w:rPr>
        <w:t>, tendrá derecho a inspeccionar</w:t>
      </w:r>
      <w:r w:rsidRPr="00CC56AC">
        <w:rPr>
          <w:rFonts w:ascii="Arial" w:hAnsi="Arial" w:cs="Arial"/>
          <w:lang w:val="es-ES_tradnl"/>
        </w:rPr>
        <w:t xml:space="preserve"> y/o someterla a prueba en la institución indicada por éste, sin costo adicional alguno para la </w:t>
      </w:r>
      <w:r w:rsidRPr="00CC56AC">
        <w:rPr>
          <w:rFonts w:ascii="Arial" w:hAnsi="Arial" w:cs="Arial"/>
          <w:b/>
          <w:lang w:val="es-ES_tradnl"/>
        </w:rPr>
        <w:t>ENTIDAD</w:t>
      </w:r>
      <w:r w:rsidRPr="00CC56AC">
        <w:rPr>
          <w:rFonts w:ascii="Arial" w:hAnsi="Arial" w:cs="Arial"/>
          <w:lang w:val="es-ES_tradnl"/>
        </w:rPr>
        <w:t>, a fin de verificar su conformidad con las especificaciones técnicas.</w:t>
      </w:r>
    </w:p>
    <w:p w14:paraId="7C2587DC" w14:textId="77777777" w:rsidR="00A31544" w:rsidRPr="00CC56AC" w:rsidRDefault="00A31544" w:rsidP="00A31544">
      <w:pPr>
        <w:spacing w:before="120" w:after="120"/>
        <w:ind w:left="567" w:hanging="567"/>
        <w:jc w:val="both"/>
        <w:rPr>
          <w:rFonts w:ascii="Arial" w:hAnsi="Arial" w:cs="Arial"/>
          <w:lang w:val="es-ES_tradnl"/>
        </w:rPr>
      </w:pPr>
      <w:r>
        <w:rPr>
          <w:rFonts w:ascii="Arial" w:hAnsi="Arial" w:cs="Arial"/>
          <w:b/>
          <w:lang w:val="es-ES_tradnl"/>
        </w:rPr>
        <w:t>27.2</w:t>
      </w:r>
      <w:r w:rsidRPr="00CC56AC">
        <w:rPr>
          <w:rFonts w:ascii="Arial" w:hAnsi="Arial" w:cs="Arial"/>
          <w:lang w:val="es-ES_tradnl"/>
        </w:rPr>
        <w:tab/>
        <w:t xml:space="preserve">Si los Bienes, una vez inspeccionados o probados, no se ajustan a las especificaciones técnicas, el Comité de Recepción podrá rechazarlos y el </w:t>
      </w:r>
      <w:r w:rsidRPr="00CC56AC">
        <w:rPr>
          <w:rFonts w:ascii="Arial" w:hAnsi="Arial" w:cs="Arial"/>
          <w:b/>
          <w:lang w:val="es-ES_tradnl"/>
        </w:rPr>
        <w:t>PROVEEDOR</w:t>
      </w:r>
      <w:r w:rsidRPr="00CC56AC">
        <w:rPr>
          <w:rFonts w:ascii="Arial" w:hAnsi="Arial" w:cs="Arial"/>
          <w:lang w:val="es-ES_tradnl"/>
        </w:rPr>
        <w:t xml:space="preserve"> deberá, sin cargo para la </w:t>
      </w:r>
      <w:r w:rsidRPr="00CC56AC">
        <w:rPr>
          <w:rFonts w:ascii="Arial" w:hAnsi="Arial" w:cs="Arial"/>
          <w:b/>
          <w:lang w:val="es-ES_tradnl"/>
        </w:rPr>
        <w:t>ENTIDAD</w:t>
      </w:r>
      <w:r w:rsidRPr="00CC56AC">
        <w:rPr>
          <w:rFonts w:ascii="Arial" w:hAnsi="Arial" w:cs="Arial"/>
          <w:lang w:val="es-ES_tradnl"/>
        </w:rPr>
        <w:t>, reemplazarlos para que cumplan con tales especificaciones técnicas.</w:t>
      </w:r>
    </w:p>
    <w:p w14:paraId="46DA1016" w14:textId="77777777" w:rsidR="00A31544" w:rsidRPr="00CC56AC" w:rsidRDefault="00A31544" w:rsidP="00A31544">
      <w:pPr>
        <w:spacing w:before="120" w:after="120"/>
        <w:ind w:left="567" w:hanging="567"/>
        <w:jc w:val="both"/>
        <w:rPr>
          <w:rFonts w:ascii="Arial" w:hAnsi="Arial" w:cs="Arial"/>
          <w:lang w:val="es-ES_tradnl"/>
        </w:rPr>
      </w:pPr>
      <w:r w:rsidRPr="00CC56AC">
        <w:rPr>
          <w:rFonts w:ascii="Arial" w:hAnsi="Arial" w:cs="Arial"/>
          <w:b/>
          <w:lang w:val="es-ES_tradnl"/>
        </w:rPr>
        <w:tab/>
      </w:r>
      <w:r w:rsidRPr="00CC56AC">
        <w:rPr>
          <w:rFonts w:ascii="Arial" w:hAnsi="Arial" w:cs="Arial"/>
          <w:lang w:val="es-ES_tradnl"/>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14:paraId="36A7FDED" w14:textId="77777777" w:rsidR="00A31544" w:rsidRPr="00CC56AC" w:rsidRDefault="00A31544" w:rsidP="00A31544">
      <w:pPr>
        <w:spacing w:before="120" w:after="120"/>
        <w:ind w:left="567" w:hanging="567"/>
        <w:jc w:val="both"/>
        <w:rPr>
          <w:rFonts w:ascii="Arial" w:hAnsi="Arial" w:cs="Arial"/>
          <w:b/>
          <w:lang w:val="es-ES_tradnl"/>
        </w:rPr>
      </w:pPr>
      <w:r>
        <w:rPr>
          <w:rFonts w:ascii="Arial" w:hAnsi="Arial" w:cs="Arial"/>
          <w:b/>
          <w:lang w:val="es-ES_tradnl"/>
        </w:rPr>
        <w:t>27.3</w:t>
      </w:r>
      <w:r w:rsidRPr="00CC56AC">
        <w:rPr>
          <w:rFonts w:ascii="Arial" w:hAnsi="Arial" w:cs="Arial"/>
          <w:lang w:val="es-ES_tradnl"/>
        </w:rPr>
        <w:tab/>
        <w:t>El</w:t>
      </w:r>
      <w:r w:rsidRPr="00CC56AC">
        <w:rPr>
          <w:rFonts w:ascii="Arial" w:hAnsi="Arial" w:cs="Arial"/>
          <w:b/>
          <w:lang w:val="es-ES_tradnl"/>
        </w:rPr>
        <w:t xml:space="preserve"> PROVEEDOR </w:t>
      </w:r>
      <w:r w:rsidRPr="00CC56AC">
        <w:rPr>
          <w:rFonts w:ascii="Arial" w:hAnsi="Arial" w:cs="Arial"/>
          <w:lang w:val="es-ES_tradnl"/>
        </w:rPr>
        <w:t>entregará al</w:t>
      </w:r>
      <w:r w:rsidRPr="00CC56AC">
        <w:rPr>
          <w:rFonts w:ascii="Arial" w:hAnsi="Arial" w:cs="Arial"/>
          <w:b/>
          <w:lang w:val="es-ES_tradnl"/>
        </w:rPr>
        <w:t xml:space="preserve"> </w:t>
      </w:r>
      <w:r w:rsidRPr="00CC56AC">
        <w:rPr>
          <w:rFonts w:ascii="Arial" w:hAnsi="Arial" w:cs="Arial"/>
          <w:lang w:val="es-ES_tradnl"/>
        </w:rPr>
        <w:t>Comité de Recepción</w:t>
      </w:r>
      <w:r w:rsidRPr="00CC56AC">
        <w:rPr>
          <w:rFonts w:ascii="Arial" w:hAnsi="Arial" w:cs="Arial"/>
          <w:b/>
          <w:lang w:val="es-ES_tradnl"/>
        </w:rPr>
        <w:t xml:space="preserve"> </w:t>
      </w:r>
      <w:r w:rsidRPr="00CC56AC">
        <w:rPr>
          <w:rFonts w:ascii="Arial" w:hAnsi="Arial" w:cs="Arial"/>
          <w:lang w:val="es-ES_tradnl"/>
        </w:rPr>
        <w:t xml:space="preserve">los certificados de las pruebas realizadas en la institución señalada por el segundo.  </w:t>
      </w:r>
    </w:p>
    <w:p w14:paraId="65C53015" w14:textId="77777777" w:rsidR="00A31544" w:rsidRPr="00CC56AC" w:rsidRDefault="00A31544" w:rsidP="00A31544">
      <w:pPr>
        <w:spacing w:before="120" w:after="120"/>
        <w:jc w:val="both"/>
        <w:rPr>
          <w:rFonts w:ascii="Arial" w:hAnsi="Arial" w:cs="Arial"/>
          <w:b/>
          <w:bCs/>
          <w:color w:val="000000"/>
          <w:u w:val="single"/>
        </w:rPr>
      </w:pPr>
      <w:r w:rsidRPr="00CC56AC">
        <w:rPr>
          <w:rFonts w:ascii="Arial" w:hAnsi="Arial" w:cs="Arial"/>
          <w:b/>
          <w:u w:val="single"/>
        </w:rPr>
        <w:t>CLÁUSULA</w:t>
      </w:r>
      <w:r w:rsidRPr="00CC56AC">
        <w:rPr>
          <w:rFonts w:ascii="Arial" w:hAnsi="Arial" w:cs="Arial"/>
          <w:b/>
          <w:u w:val="single"/>
          <w:lang w:val="es-ES_tradnl"/>
        </w:rPr>
        <w:t xml:space="preserve"> VIGÉSIMA OCTAVA.- (</w:t>
      </w:r>
      <w:r w:rsidRPr="00CC56AC">
        <w:rPr>
          <w:rFonts w:ascii="Arial" w:hAnsi="Arial" w:cs="Arial"/>
          <w:b/>
          <w:bCs/>
          <w:color w:val="000000"/>
          <w:u w:val="single"/>
          <w:lang w:val="es-ES_tradnl"/>
        </w:rPr>
        <w:t>ADMINISTRACIÓN DEL CONTRATO)</w:t>
      </w:r>
    </w:p>
    <w:p w14:paraId="58D27E4D" w14:textId="77777777" w:rsidR="00A31544" w:rsidRPr="00CC56AC" w:rsidRDefault="00A31544" w:rsidP="00A31544">
      <w:pPr>
        <w:spacing w:before="120" w:after="120"/>
        <w:jc w:val="both"/>
        <w:rPr>
          <w:rFonts w:ascii="Arial" w:hAnsi="Arial" w:cs="Arial"/>
          <w:color w:val="000000"/>
        </w:rPr>
      </w:pPr>
      <w:r w:rsidRPr="00CC56AC">
        <w:rPr>
          <w:rFonts w:ascii="Arial" w:hAnsi="Arial" w:cs="Arial"/>
          <w:color w:val="000000"/>
        </w:rPr>
        <w:t>La responsabilidad de la administración del Contrato, en lo referido al seguimiento, programación y ejecución a efecto de lograr su cumplimiento, es de la Unidad Solicitante.</w:t>
      </w:r>
    </w:p>
    <w:p w14:paraId="1E4446A9" w14:textId="77777777" w:rsidR="00A31544" w:rsidRPr="00CC56AC" w:rsidRDefault="00A31544" w:rsidP="00A31544">
      <w:pPr>
        <w:spacing w:after="120"/>
        <w:jc w:val="both"/>
        <w:rPr>
          <w:rFonts w:ascii="Arial" w:hAnsi="Arial" w:cs="Arial"/>
          <w:b/>
          <w:u w:val="single"/>
        </w:rPr>
      </w:pPr>
      <w:r w:rsidRPr="00CC56AC">
        <w:rPr>
          <w:rFonts w:ascii="Arial" w:hAnsi="Arial" w:cs="Arial"/>
          <w:b/>
          <w:u w:val="single"/>
        </w:rPr>
        <w:t>CLÁUSULA VI</w:t>
      </w:r>
      <w:r w:rsidRPr="00CC56AC">
        <w:rPr>
          <w:rFonts w:ascii="Arial" w:hAnsi="Arial" w:cs="Arial"/>
          <w:b/>
          <w:u w:val="single"/>
          <w:lang w:val="es-ES_tradnl"/>
        </w:rPr>
        <w:t xml:space="preserve">GÉSIMA NOVENA.- </w:t>
      </w:r>
      <w:r w:rsidRPr="00CC56AC">
        <w:rPr>
          <w:rFonts w:ascii="Arial" w:hAnsi="Arial" w:cs="Arial"/>
          <w:b/>
          <w:u w:val="single"/>
        </w:rPr>
        <w:t>(SUBSISTENCIA DE OBLIGACIONES)</w:t>
      </w:r>
    </w:p>
    <w:p w14:paraId="3C579072" w14:textId="77777777" w:rsidR="00A31544" w:rsidRPr="00CC56AC" w:rsidRDefault="00A31544" w:rsidP="00A31544">
      <w:pPr>
        <w:shd w:val="clear" w:color="auto" w:fill="FFFFFF"/>
        <w:tabs>
          <w:tab w:val="left" w:pos="426"/>
        </w:tabs>
        <w:spacing w:after="120"/>
        <w:ind w:right="-6"/>
        <w:jc w:val="both"/>
        <w:rPr>
          <w:rFonts w:ascii="Arial" w:hAnsi="Arial" w:cs="Arial"/>
        </w:rPr>
      </w:pPr>
      <w:r w:rsidRPr="00CC56AC">
        <w:rPr>
          <w:rFonts w:ascii="Arial" w:hAnsi="Arial" w:cs="Arial"/>
        </w:rPr>
        <w:t>A la terminación del presente Contrato, por resolución o por su cumplimiento, habiendo o no suscrito el acta de cierre</w:t>
      </w:r>
      <w:r>
        <w:rPr>
          <w:rFonts w:ascii="Arial" w:hAnsi="Arial" w:cs="Arial"/>
        </w:rPr>
        <w:t xml:space="preserve"> de Contrato</w:t>
      </w:r>
      <w:r w:rsidRPr="00CC56AC">
        <w:rPr>
          <w:rFonts w:ascii="Arial" w:hAnsi="Arial" w:cs="Arial"/>
        </w:rPr>
        <w:t xml:space="preserve">, el </w:t>
      </w:r>
      <w:r w:rsidRPr="00CC56AC">
        <w:rPr>
          <w:rFonts w:ascii="Arial" w:hAnsi="Arial" w:cs="Arial"/>
          <w:b/>
        </w:rPr>
        <w:t xml:space="preserve">PROVEEDOR </w:t>
      </w:r>
      <w:r w:rsidRPr="00CC56AC">
        <w:rPr>
          <w:rFonts w:ascii="Arial" w:hAnsi="Arial" w:cs="Arial"/>
        </w:rPr>
        <w:t xml:space="preserve">mantiene subsistente la obligación de proveer o elaborar de manera inmediata y a simple requerimiento de la </w:t>
      </w:r>
      <w:r w:rsidRPr="00CC56AC">
        <w:rPr>
          <w:rFonts w:ascii="Arial" w:hAnsi="Arial" w:cs="Arial"/>
          <w:b/>
        </w:rPr>
        <w:t>ENTIDAD</w:t>
      </w:r>
      <w:r w:rsidRPr="00CC56AC">
        <w:rPr>
          <w:rFonts w:ascii="Arial" w:hAnsi="Arial" w:cs="Arial"/>
        </w:rPr>
        <w:t xml:space="preserve"> todos los informes técnicos, documentos, </w:t>
      </w:r>
      <w:r w:rsidRPr="00CC56AC">
        <w:rPr>
          <w:rFonts w:ascii="Arial" w:hAnsi="Arial" w:cs="Arial"/>
        </w:rPr>
        <w:lastRenderedPageBreak/>
        <w:t xml:space="preserve">datos, información y otros emergentes o no previsibles; así como la atención inmediata a su cuenta y cargo por los costos que resulten de vicios ocultos o defectos emergentes en </w:t>
      </w:r>
      <w:r>
        <w:rPr>
          <w:rFonts w:ascii="Arial" w:hAnsi="Arial" w:cs="Arial"/>
        </w:rPr>
        <w:t xml:space="preserve">los Bienes, </w:t>
      </w:r>
      <w:r w:rsidRPr="00CC56AC">
        <w:rPr>
          <w:rFonts w:ascii="Arial" w:hAnsi="Arial" w:cs="Arial"/>
        </w:rPr>
        <w:t xml:space="preserve">de acuerdo a los alcances y condiciones establecidos en el presente Contrato.  </w:t>
      </w:r>
    </w:p>
    <w:p w14:paraId="064D3118" w14:textId="77777777" w:rsidR="00A31544" w:rsidRPr="00CC56AC" w:rsidRDefault="00A31544" w:rsidP="00A31544">
      <w:pPr>
        <w:spacing w:after="120"/>
        <w:jc w:val="both"/>
        <w:rPr>
          <w:rFonts w:ascii="Arial" w:hAnsi="Arial" w:cs="Arial"/>
        </w:rPr>
      </w:pPr>
      <w:r w:rsidRPr="00CC56AC">
        <w:rPr>
          <w:rFonts w:ascii="Arial" w:hAnsi="Arial" w:cs="Arial"/>
        </w:rPr>
        <w:t xml:space="preserve">El incumplimiento de la presente cláusula significará para el </w:t>
      </w:r>
      <w:r w:rsidRPr="00CC56AC">
        <w:rPr>
          <w:rFonts w:ascii="Arial" w:hAnsi="Arial" w:cs="Arial"/>
          <w:b/>
        </w:rPr>
        <w:t>PROVEEDOR</w:t>
      </w:r>
      <w:r w:rsidRPr="00CC56AC">
        <w:rPr>
          <w:rFonts w:ascii="Arial" w:hAnsi="Arial" w:cs="Arial"/>
        </w:rPr>
        <w:t xml:space="preserve"> la aplicación de la sanción de reparación del daño y la indemnización de perjuicios determinados por la </w:t>
      </w:r>
      <w:r w:rsidRPr="00CC56AC">
        <w:rPr>
          <w:rFonts w:ascii="Arial" w:hAnsi="Arial" w:cs="Arial"/>
          <w:b/>
        </w:rPr>
        <w:t xml:space="preserve">ENTIDAD </w:t>
      </w:r>
      <w:r w:rsidRPr="00CC56AC">
        <w:rPr>
          <w:rFonts w:ascii="Arial" w:hAnsi="Arial" w:cs="Arial"/>
        </w:rPr>
        <w:t>y/o el inicio de las acciones legales que correspondan.</w:t>
      </w:r>
    </w:p>
    <w:p w14:paraId="5A612ABA" w14:textId="77777777" w:rsidR="00A31544" w:rsidRPr="00CC56AC" w:rsidRDefault="00A31544" w:rsidP="00A31544">
      <w:pPr>
        <w:tabs>
          <w:tab w:val="left" w:pos="709"/>
        </w:tabs>
        <w:spacing w:before="120" w:after="120"/>
        <w:ind w:left="567" w:right="-7" w:hanging="567"/>
        <w:jc w:val="both"/>
        <w:rPr>
          <w:rFonts w:ascii="Arial" w:hAnsi="Arial" w:cs="Arial"/>
          <w:b/>
          <w:color w:val="000000"/>
          <w:u w:val="single"/>
        </w:rPr>
      </w:pPr>
      <w:r w:rsidRPr="00CC56AC">
        <w:rPr>
          <w:rFonts w:ascii="Arial" w:hAnsi="Arial" w:cs="Arial"/>
          <w:b/>
          <w:u w:val="single"/>
        </w:rPr>
        <w:t>CLÁUSULA</w:t>
      </w:r>
      <w:r w:rsidRPr="00CC56AC">
        <w:rPr>
          <w:rFonts w:ascii="Arial" w:hAnsi="Arial" w:cs="Arial"/>
          <w:b/>
          <w:color w:val="000000"/>
          <w:u w:val="single"/>
        </w:rPr>
        <w:t xml:space="preserve"> TRIGÉSIMA.- (GENERAL)</w:t>
      </w:r>
    </w:p>
    <w:p w14:paraId="5CB10692" w14:textId="77777777" w:rsidR="00A31544" w:rsidRPr="00CC56AC" w:rsidRDefault="00A31544" w:rsidP="00A31544">
      <w:pPr>
        <w:tabs>
          <w:tab w:val="left" w:pos="993"/>
        </w:tabs>
        <w:autoSpaceDE w:val="0"/>
        <w:autoSpaceDN w:val="0"/>
        <w:adjustRightInd w:val="0"/>
        <w:spacing w:before="120" w:after="120"/>
        <w:ind w:left="567" w:right="-7" w:hanging="567"/>
        <w:jc w:val="both"/>
        <w:rPr>
          <w:rFonts w:ascii="Arial" w:hAnsi="Arial" w:cs="Arial"/>
          <w:b/>
          <w:color w:val="000000"/>
        </w:rPr>
      </w:pPr>
      <w:r>
        <w:rPr>
          <w:rFonts w:ascii="Arial" w:hAnsi="Arial" w:cs="Arial"/>
          <w:b/>
          <w:color w:val="000000"/>
        </w:rPr>
        <w:t>30.1</w:t>
      </w:r>
      <w:r w:rsidRPr="00CC56AC">
        <w:rPr>
          <w:rFonts w:ascii="Arial" w:hAnsi="Arial" w:cs="Arial"/>
          <w:b/>
          <w:color w:val="000000"/>
        </w:rPr>
        <w:t xml:space="preserve"> </w:t>
      </w:r>
      <w:r w:rsidRPr="00CC56AC">
        <w:rPr>
          <w:rFonts w:ascii="Arial" w:hAnsi="Arial" w:cs="Arial"/>
          <w:b/>
          <w:color w:val="000000"/>
        </w:rPr>
        <w:tab/>
        <w:t>No se constituye sociedad:</w:t>
      </w:r>
    </w:p>
    <w:p w14:paraId="0E56098D" w14:textId="77777777" w:rsidR="00A31544" w:rsidRPr="00CC56AC" w:rsidRDefault="00A31544" w:rsidP="00A31544">
      <w:pPr>
        <w:autoSpaceDE w:val="0"/>
        <w:autoSpaceDN w:val="0"/>
        <w:adjustRightInd w:val="0"/>
        <w:spacing w:before="120" w:after="120"/>
        <w:ind w:left="567"/>
        <w:jc w:val="both"/>
        <w:rPr>
          <w:rFonts w:ascii="Arial" w:eastAsia="Calibri" w:hAnsi="Arial" w:cs="Arial"/>
          <w:color w:val="000000"/>
          <w:lang w:eastAsia="es-BO"/>
        </w:rPr>
      </w:pPr>
      <w:r w:rsidRPr="00CC56AC">
        <w:rPr>
          <w:rFonts w:ascii="Arial" w:eastAsia="Calibri" w:hAnsi="Arial" w:cs="Arial"/>
          <w:color w:val="000000"/>
          <w:lang w:eastAsia="es-BO"/>
        </w:rPr>
        <w:t xml:space="preserve">Nada de lo dispuesto en el presente Contrato crea una sociedad o empresa conjunta entre el </w:t>
      </w:r>
      <w:r w:rsidRPr="00CC56AC">
        <w:rPr>
          <w:rFonts w:ascii="Arial" w:eastAsia="Calibri" w:hAnsi="Arial" w:cs="Arial"/>
          <w:b/>
          <w:color w:val="000000"/>
          <w:lang w:eastAsia="es-BO"/>
        </w:rPr>
        <w:t>PROVEEDOR</w:t>
      </w:r>
      <w:r w:rsidRPr="00CC56AC">
        <w:rPr>
          <w:rFonts w:ascii="Arial" w:eastAsia="Calibri" w:hAnsi="Arial" w:cs="Arial"/>
          <w:color w:val="000000"/>
          <w:lang w:eastAsia="es-BO"/>
        </w:rPr>
        <w:t xml:space="preserve"> y </w:t>
      </w:r>
      <w:r w:rsidRPr="00CC56AC">
        <w:rPr>
          <w:rFonts w:ascii="Arial" w:hAnsi="Arial" w:cs="Arial"/>
          <w:color w:val="000000"/>
        </w:rPr>
        <w:t xml:space="preserve">la </w:t>
      </w:r>
      <w:r w:rsidRPr="00CC56AC">
        <w:rPr>
          <w:rFonts w:ascii="Arial" w:hAnsi="Arial" w:cs="Arial"/>
          <w:b/>
          <w:color w:val="000000"/>
        </w:rPr>
        <w:t>ENTIDAD</w:t>
      </w:r>
      <w:r w:rsidRPr="00CC56AC">
        <w:rPr>
          <w:rFonts w:ascii="Arial" w:eastAsia="Calibri" w:hAnsi="Arial" w:cs="Arial"/>
          <w:color w:val="000000"/>
          <w:lang w:eastAsia="es-BO"/>
        </w:rPr>
        <w:t xml:space="preserve">. </w:t>
      </w:r>
    </w:p>
    <w:p w14:paraId="15B91907" w14:textId="77777777" w:rsidR="00A31544" w:rsidRPr="00CC56AC" w:rsidRDefault="00A31544" w:rsidP="00A31544">
      <w:pPr>
        <w:tabs>
          <w:tab w:val="left" w:pos="993"/>
        </w:tabs>
        <w:autoSpaceDE w:val="0"/>
        <w:autoSpaceDN w:val="0"/>
        <w:adjustRightInd w:val="0"/>
        <w:spacing w:after="120"/>
        <w:ind w:left="567" w:right="-7" w:hanging="567"/>
        <w:jc w:val="both"/>
        <w:rPr>
          <w:rFonts w:ascii="Arial" w:hAnsi="Arial" w:cs="Arial"/>
          <w:b/>
          <w:color w:val="000000"/>
        </w:rPr>
      </w:pPr>
      <w:r>
        <w:rPr>
          <w:rFonts w:ascii="Arial" w:hAnsi="Arial" w:cs="Arial"/>
          <w:b/>
          <w:color w:val="000000"/>
        </w:rPr>
        <w:t>30.2</w:t>
      </w:r>
      <w:r w:rsidRPr="00CC56AC">
        <w:rPr>
          <w:rFonts w:ascii="Arial" w:hAnsi="Arial" w:cs="Arial"/>
          <w:b/>
          <w:color w:val="000000"/>
        </w:rPr>
        <w:t xml:space="preserve"> </w:t>
      </w:r>
      <w:r w:rsidRPr="00CC56AC">
        <w:rPr>
          <w:rFonts w:ascii="Arial" w:hAnsi="Arial" w:cs="Arial"/>
          <w:b/>
          <w:color w:val="000000"/>
        </w:rPr>
        <w:tab/>
        <w:t>Separabilidad:</w:t>
      </w:r>
    </w:p>
    <w:p w14:paraId="7901DADC" w14:textId="77777777" w:rsidR="00A31544" w:rsidRPr="00CC56AC" w:rsidRDefault="00A31544" w:rsidP="00A31544">
      <w:pPr>
        <w:spacing w:after="120"/>
        <w:ind w:left="567"/>
        <w:jc w:val="both"/>
        <w:outlineLvl w:val="1"/>
        <w:rPr>
          <w:rFonts w:ascii="Arial" w:hAnsi="Arial" w:cs="Arial"/>
          <w:color w:val="000000"/>
          <w:lang w:eastAsia="x-none"/>
        </w:rPr>
      </w:pPr>
      <w:r w:rsidRPr="00CC56AC">
        <w:rPr>
          <w:rFonts w:ascii="Arial" w:hAnsi="Arial" w:cs="Arial"/>
          <w:color w:val="000000"/>
          <w:lang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14:paraId="57362866" w14:textId="77777777" w:rsidR="00A31544" w:rsidRPr="00CC56AC" w:rsidRDefault="00A31544" w:rsidP="00A31544">
      <w:pPr>
        <w:tabs>
          <w:tab w:val="left" w:pos="993"/>
        </w:tabs>
        <w:autoSpaceDE w:val="0"/>
        <w:autoSpaceDN w:val="0"/>
        <w:adjustRightInd w:val="0"/>
        <w:spacing w:after="120"/>
        <w:ind w:left="567" w:right="-7" w:hanging="567"/>
        <w:jc w:val="both"/>
        <w:rPr>
          <w:rFonts w:ascii="Arial" w:hAnsi="Arial" w:cs="Arial"/>
          <w:b/>
          <w:color w:val="000000"/>
        </w:rPr>
      </w:pPr>
      <w:r>
        <w:rPr>
          <w:rFonts w:ascii="Arial" w:hAnsi="Arial" w:cs="Arial"/>
          <w:b/>
          <w:color w:val="000000"/>
        </w:rPr>
        <w:t>30.3</w:t>
      </w:r>
      <w:r w:rsidRPr="00CC56AC">
        <w:rPr>
          <w:rFonts w:ascii="Arial" w:hAnsi="Arial" w:cs="Arial"/>
          <w:b/>
          <w:color w:val="000000"/>
        </w:rPr>
        <w:t xml:space="preserve"> </w:t>
      </w:r>
      <w:r w:rsidRPr="00CC56AC">
        <w:rPr>
          <w:rFonts w:ascii="Arial" w:hAnsi="Arial" w:cs="Arial"/>
          <w:b/>
          <w:color w:val="000000"/>
        </w:rPr>
        <w:tab/>
        <w:t>Contrato íntegro:</w:t>
      </w:r>
    </w:p>
    <w:p w14:paraId="53B8C245" w14:textId="77777777" w:rsidR="00A31544" w:rsidRPr="00CC56AC" w:rsidRDefault="00A31544" w:rsidP="00A31544">
      <w:pPr>
        <w:autoSpaceDE w:val="0"/>
        <w:autoSpaceDN w:val="0"/>
        <w:adjustRightInd w:val="0"/>
        <w:spacing w:after="120"/>
        <w:ind w:left="567"/>
        <w:jc w:val="both"/>
        <w:rPr>
          <w:rFonts w:ascii="Arial" w:eastAsia="Calibri" w:hAnsi="Arial" w:cs="Arial"/>
          <w:color w:val="000000"/>
          <w:lang w:eastAsia="es-BO"/>
        </w:rPr>
      </w:pPr>
      <w:r w:rsidRPr="00CC56AC">
        <w:rPr>
          <w:rFonts w:ascii="Arial" w:eastAsia="Calibri" w:hAnsi="Arial" w:cs="Arial"/>
          <w:color w:val="000000"/>
          <w:lang w:eastAsia="es-BO"/>
        </w:rPr>
        <w:t>Este Contrato sustituye cualquier otro acuerdo, ya sea escrito u oral, que pueda haberse hecho u otorgado entre</w:t>
      </w:r>
      <w:r w:rsidRPr="00CC56AC">
        <w:rPr>
          <w:rFonts w:ascii="Arial" w:hAnsi="Arial" w:cs="Arial"/>
          <w:color w:val="000000"/>
        </w:rPr>
        <w:t xml:space="preserve"> la </w:t>
      </w:r>
      <w:r w:rsidRPr="00CC56AC">
        <w:rPr>
          <w:rFonts w:ascii="Arial" w:hAnsi="Arial" w:cs="Arial"/>
          <w:b/>
          <w:color w:val="000000"/>
        </w:rPr>
        <w:t>ENTIDAD</w:t>
      </w:r>
      <w:r w:rsidRPr="00CC56AC">
        <w:rPr>
          <w:rFonts w:ascii="Arial" w:eastAsia="Calibri" w:hAnsi="Arial" w:cs="Arial"/>
          <w:color w:val="000000"/>
          <w:lang w:eastAsia="es-BO"/>
        </w:rPr>
        <w:t xml:space="preserve"> y el </w:t>
      </w:r>
      <w:r w:rsidRPr="00CC56AC">
        <w:rPr>
          <w:rFonts w:ascii="Arial" w:eastAsia="Calibri" w:hAnsi="Arial" w:cs="Arial"/>
          <w:b/>
          <w:color w:val="000000"/>
          <w:lang w:eastAsia="es-BO"/>
        </w:rPr>
        <w:t>PROVEEDOR</w:t>
      </w:r>
      <w:r w:rsidRPr="00CC56AC">
        <w:rPr>
          <w:rFonts w:ascii="Arial" w:eastAsia="Calibri" w:hAnsi="Arial" w:cs="Arial"/>
          <w:color w:val="000000"/>
          <w:lang w:eastAsia="es-BO"/>
        </w:rPr>
        <w:t xml:space="preserve"> con relación a la </w:t>
      </w:r>
      <w:r w:rsidRPr="00326A33">
        <w:rPr>
          <w:rFonts w:ascii="Arial" w:eastAsia="Calibri" w:hAnsi="Arial" w:cs="Arial"/>
          <w:color w:val="000000" w:themeColor="text1"/>
          <w:lang w:eastAsia="es-BO"/>
        </w:rPr>
        <w:t>provisión de los Bienes</w:t>
      </w:r>
      <w:r w:rsidRPr="00CC56AC">
        <w:rPr>
          <w:rFonts w:ascii="Arial" w:eastAsia="Calibri" w:hAnsi="Arial" w:cs="Arial"/>
          <w:color w:val="000000"/>
          <w:lang w:eastAsia="es-BO"/>
        </w:rPr>
        <w:t xml:space="preserve">. Este Contrato constituye el acuerdo único y entero entre las Partes con relación a la </w:t>
      </w:r>
      <w:r w:rsidRPr="00326A33">
        <w:rPr>
          <w:rFonts w:ascii="Arial" w:eastAsia="Calibri" w:hAnsi="Arial" w:cs="Arial"/>
          <w:color w:val="000000" w:themeColor="text1"/>
          <w:lang w:eastAsia="es-BO"/>
        </w:rPr>
        <w:t>provisión de los Bienes</w:t>
      </w:r>
      <w:r w:rsidRPr="00CC56AC">
        <w:rPr>
          <w:rFonts w:ascii="Arial" w:eastAsia="Calibri" w:hAnsi="Arial" w:cs="Arial"/>
          <w:color w:val="000000"/>
          <w:lang w:eastAsia="es-BO"/>
        </w:rPr>
        <w:t xml:space="preserve"> y no existe ningún otro acuerdo o compromiso válido con relación al objeto del Contrato.   </w:t>
      </w:r>
    </w:p>
    <w:p w14:paraId="7201BC83" w14:textId="77777777" w:rsidR="00A31544" w:rsidRPr="00CC56AC" w:rsidRDefault="00A31544" w:rsidP="00A31544">
      <w:pPr>
        <w:spacing w:before="120" w:after="12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TRIGÉSIMA PRIMERA.-</w:t>
      </w:r>
      <w:r w:rsidRPr="00CC56AC">
        <w:rPr>
          <w:rFonts w:ascii="Arial" w:hAnsi="Arial" w:cs="Arial"/>
          <w:b/>
          <w:u w:val="single"/>
        </w:rPr>
        <w:t xml:space="preserve"> </w:t>
      </w:r>
      <w:r w:rsidRPr="00CC56AC">
        <w:rPr>
          <w:rFonts w:ascii="Arial" w:hAnsi="Arial" w:cs="Arial"/>
          <w:b/>
          <w:u w:val="single"/>
          <w:lang w:val="es-ES_tradnl"/>
        </w:rPr>
        <w:t>(ANTICORRUPCIÓN)</w:t>
      </w:r>
    </w:p>
    <w:p w14:paraId="47A9D990" w14:textId="77777777" w:rsidR="00A31544" w:rsidRPr="00CC56AC" w:rsidRDefault="00A31544" w:rsidP="00A31544">
      <w:pPr>
        <w:spacing w:before="120" w:after="120"/>
        <w:jc w:val="both"/>
        <w:rPr>
          <w:rFonts w:ascii="Arial" w:hAnsi="Arial" w:cs="Arial"/>
          <w:bCs/>
        </w:rPr>
      </w:pPr>
      <w:r w:rsidRPr="00CC56A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C56AC">
        <w:rPr>
          <w:rFonts w:ascii="Arial" w:hAnsi="Arial" w:cs="Arial"/>
          <w:bCs/>
        </w:rPr>
        <w:t xml:space="preserve">, sin perjuicio de que la </w:t>
      </w:r>
      <w:r w:rsidRPr="00CC56AC">
        <w:rPr>
          <w:rFonts w:ascii="Arial" w:hAnsi="Arial" w:cs="Arial"/>
          <w:b/>
          <w:bCs/>
        </w:rPr>
        <w:t>ENTIDAD</w:t>
      </w:r>
      <w:r w:rsidRPr="00CC56AC">
        <w:rPr>
          <w:rFonts w:ascii="Arial" w:hAnsi="Arial" w:cs="Arial"/>
          <w:bCs/>
        </w:rPr>
        <w:t xml:space="preserve"> resuelva el presente Contrato y se ejecuten las garantías que se encuentren vigentes al momento de la resolución.  </w:t>
      </w:r>
    </w:p>
    <w:p w14:paraId="5A0C3969" w14:textId="77777777" w:rsidR="00A31544" w:rsidRPr="00CC56AC" w:rsidRDefault="00A31544" w:rsidP="00A31544">
      <w:pPr>
        <w:spacing w:before="120" w:after="120" w:line="276" w:lineRule="auto"/>
        <w:ind w:left="708" w:hanging="708"/>
        <w:jc w:val="both"/>
        <w:rPr>
          <w:rFonts w:ascii="Arial" w:hAnsi="Arial" w:cs="Arial"/>
          <w:b/>
          <w:u w:val="single"/>
          <w:lang w:val="es-ES_tradnl"/>
        </w:rPr>
      </w:pPr>
      <w:r w:rsidRPr="00CC56AC">
        <w:rPr>
          <w:rFonts w:ascii="Arial" w:hAnsi="Arial" w:cs="Arial"/>
          <w:b/>
          <w:u w:val="single"/>
        </w:rPr>
        <w:t>CLÁUSULA TRIGÉSIMA SEGUNDA</w:t>
      </w:r>
      <w:r w:rsidRPr="00CC56AC">
        <w:rPr>
          <w:rFonts w:ascii="Arial" w:hAnsi="Arial" w:cs="Arial"/>
          <w:b/>
          <w:u w:val="single"/>
          <w:lang w:val="es-ES_tradnl"/>
        </w:rPr>
        <w:t>.- (CONFORMIDAD)</w:t>
      </w:r>
    </w:p>
    <w:p w14:paraId="220351A8" w14:textId="77777777" w:rsidR="00A31544" w:rsidRPr="00CC56AC" w:rsidRDefault="00A31544" w:rsidP="00A31544">
      <w:pPr>
        <w:spacing w:before="120" w:after="120"/>
        <w:jc w:val="both"/>
        <w:rPr>
          <w:rFonts w:ascii="Arial" w:hAnsi="Arial" w:cs="Arial"/>
          <w:lang w:val="es-ES_tradnl"/>
        </w:rPr>
      </w:pPr>
      <w:r w:rsidRPr="00CC56AC">
        <w:rPr>
          <w:rFonts w:ascii="Arial" w:hAnsi="Arial" w:cs="Arial"/>
          <w:lang w:val="es-ES_tradnl"/>
        </w:rPr>
        <w:t xml:space="preserve">En señal de aceptación y conformidad y para su fiel y estricto cumplimiento firman el presente Contrato en idioma castellano, en tres (3) ejemplares de un mismo tenor y validez el </w:t>
      </w:r>
      <w:r>
        <w:rPr>
          <w:rFonts w:ascii="Arial" w:hAnsi="Arial" w:cs="Arial"/>
        </w:rPr>
        <w:t>______________</w:t>
      </w:r>
      <w:r w:rsidRPr="00CC56AC">
        <w:rPr>
          <w:rFonts w:ascii="Arial" w:hAnsi="Arial" w:cs="Arial"/>
          <w:lang w:val="es-ES_tradnl"/>
        </w:rPr>
        <w:t xml:space="preserve"> en representación legal de la </w:t>
      </w:r>
      <w:r w:rsidRPr="00CC56AC">
        <w:rPr>
          <w:rFonts w:ascii="Arial" w:hAnsi="Arial" w:cs="Arial"/>
          <w:b/>
          <w:lang w:val="es-ES_tradnl"/>
        </w:rPr>
        <w:t>ENTIDAD</w:t>
      </w:r>
      <w:r w:rsidRPr="00CC56AC">
        <w:rPr>
          <w:rFonts w:ascii="Arial" w:hAnsi="Arial" w:cs="Arial"/>
          <w:lang w:val="es-ES_tradnl"/>
        </w:rPr>
        <w:t xml:space="preserve">, y </w:t>
      </w:r>
      <w:r>
        <w:rPr>
          <w:rFonts w:ascii="Arial" w:hAnsi="Arial" w:cs="Arial"/>
        </w:rPr>
        <w:t>_____________</w:t>
      </w:r>
      <w:r w:rsidRPr="00CC56AC">
        <w:rPr>
          <w:rFonts w:ascii="Arial" w:hAnsi="Arial" w:cs="Arial"/>
        </w:rPr>
        <w:t xml:space="preserve"> </w:t>
      </w:r>
      <w:r w:rsidRPr="00CC56AC">
        <w:rPr>
          <w:rFonts w:ascii="Arial" w:hAnsi="Arial" w:cs="Arial"/>
          <w:lang w:val="es-ES_tradnl"/>
        </w:rPr>
        <w:t xml:space="preserve">en representación legal del </w:t>
      </w:r>
      <w:r w:rsidRPr="00CC56AC">
        <w:rPr>
          <w:rFonts w:ascii="Arial" w:hAnsi="Arial" w:cs="Arial"/>
          <w:b/>
          <w:lang w:val="es-ES_tradnl"/>
        </w:rPr>
        <w:t>PROVEEDOR</w:t>
      </w:r>
      <w:r w:rsidRPr="00CC56AC">
        <w:rPr>
          <w:rFonts w:ascii="Arial" w:hAnsi="Arial" w:cs="Arial"/>
          <w:lang w:val="es-ES_tradnl"/>
        </w:rPr>
        <w:t>.</w:t>
      </w:r>
    </w:p>
    <w:p w14:paraId="74604BB5" w14:textId="77777777" w:rsidR="00A31544" w:rsidRDefault="00A31544" w:rsidP="00A31544">
      <w:pPr>
        <w:spacing w:before="120" w:after="120"/>
        <w:jc w:val="both"/>
        <w:rPr>
          <w:rFonts w:ascii="Arial" w:hAnsi="Arial" w:cs="Arial"/>
          <w:lang w:val="es-ES_tradnl"/>
        </w:rPr>
      </w:pPr>
      <w:r w:rsidRPr="00CC56AC">
        <w:rPr>
          <w:rFonts w:ascii="Arial" w:hAnsi="Arial" w:cs="Arial"/>
          <w:lang w:val="es-ES_tradnl"/>
        </w:rPr>
        <w:t>Este documento, conforme a disposiciones legales de control fiscal vigentes, será registrado ante la Contraloría General del Estado.</w:t>
      </w:r>
    </w:p>
    <w:p w14:paraId="2D454901" w14:textId="77777777" w:rsidR="00A31544" w:rsidRPr="00CC56AC" w:rsidRDefault="00A31544" w:rsidP="00A31544">
      <w:pPr>
        <w:spacing w:before="120" w:after="120"/>
        <w:jc w:val="both"/>
        <w:rPr>
          <w:rFonts w:ascii="Arial" w:hAnsi="Arial" w:cs="Arial"/>
          <w:lang w:val="es-ES_tradnl"/>
        </w:rPr>
      </w:pPr>
    </w:p>
    <w:p w14:paraId="560E74B8" w14:textId="77777777" w:rsidR="00A31544" w:rsidRPr="00326A33" w:rsidRDefault="00A31544" w:rsidP="00A31544">
      <w:pPr>
        <w:jc w:val="both"/>
        <w:rPr>
          <w:rFonts w:ascii="Arial" w:hAnsi="Arial" w:cs="Arial"/>
          <w:sz w:val="16"/>
          <w:lang w:val="es-ES_tradnl"/>
        </w:rPr>
      </w:pPr>
    </w:p>
    <w:p w14:paraId="03A08A05" w14:textId="77777777" w:rsidR="00A31544" w:rsidRPr="00326A33" w:rsidRDefault="00A31544" w:rsidP="00A31544">
      <w:pPr>
        <w:jc w:val="both"/>
        <w:rPr>
          <w:rFonts w:ascii="Arial" w:hAnsi="Arial" w:cs="Arial"/>
          <w:sz w:val="16"/>
          <w:lang w:val="es-ES_tradn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4543"/>
        <w:gridCol w:w="4580"/>
      </w:tblGrid>
      <w:tr w:rsidR="00A31544" w:rsidRPr="00326A33" w14:paraId="40CD8902" w14:textId="77777777" w:rsidTr="00E55265">
        <w:tc>
          <w:tcPr>
            <w:tcW w:w="9395" w:type="dxa"/>
            <w:gridSpan w:val="2"/>
            <w:shd w:val="clear" w:color="auto" w:fill="FFFFFF"/>
          </w:tcPr>
          <w:p w14:paraId="40DB86C2" w14:textId="77777777" w:rsidR="00A31544" w:rsidRPr="00326A33" w:rsidRDefault="00A31544" w:rsidP="00E55265">
            <w:pPr>
              <w:rPr>
                <w:rFonts w:ascii="Arial" w:hAnsi="Arial" w:cs="Arial"/>
                <w:sz w:val="16"/>
              </w:rPr>
            </w:pPr>
          </w:p>
        </w:tc>
      </w:tr>
      <w:tr w:rsidR="00A31544" w:rsidRPr="00326A33" w14:paraId="06FE8D6F" w14:textId="77777777" w:rsidTr="00E55265">
        <w:tc>
          <w:tcPr>
            <w:tcW w:w="4673" w:type="dxa"/>
            <w:shd w:val="clear" w:color="auto" w:fill="FFFFFF"/>
          </w:tcPr>
          <w:p w14:paraId="280DE4F9" w14:textId="77777777" w:rsidR="00A31544" w:rsidRPr="00326A33" w:rsidRDefault="00A31544" w:rsidP="00E55265">
            <w:pPr>
              <w:jc w:val="center"/>
              <w:rPr>
                <w:rFonts w:ascii="Arial" w:hAnsi="Arial" w:cs="Arial"/>
                <w:sz w:val="16"/>
                <w:lang w:val="es-ES_tradnl"/>
              </w:rPr>
            </w:pPr>
          </w:p>
          <w:p w14:paraId="3815F6BB" w14:textId="77777777" w:rsidR="00A31544" w:rsidRPr="00326A33" w:rsidRDefault="00A31544" w:rsidP="00E55265">
            <w:pPr>
              <w:jc w:val="center"/>
              <w:rPr>
                <w:rFonts w:ascii="Arial" w:hAnsi="Arial" w:cs="Arial"/>
                <w:sz w:val="16"/>
                <w:lang w:val="es-ES_tradnl"/>
              </w:rPr>
            </w:pPr>
          </w:p>
          <w:p w14:paraId="3DA72858" w14:textId="77777777" w:rsidR="00A31544" w:rsidRPr="00326A33" w:rsidRDefault="00A31544" w:rsidP="00E55265">
            <w:pPr>
              <w:jc w:val="center"/>
              <w:rPr>
                <w:rFonts w:ascii="Arial" w:hAnsi="Arial" w:cs="Arial"/>
                <w:sz w:val="16"/>
                <w:lang w:val="es-ES_tradnl"/>
              </w:rPr>
            </w:pPr>
          </w:p>
          <w:p w14:paraId="50C38B97" w14:textId="77777777" w:rsidR="00A31544" w:rsidRPr="00326A33" w:rsidRDefault="00A31544" w:rsidP="00E55265">
            <w:pPr>
              <w:jc w:val="center"/>
              <w:rPr>
                <w:rFonts w:ascii="Arial" w:hAnsi="Arial" w:cs="Arial"/>
                <w:sz w:val="16"/>
                <w:lang w:val="es-ES_tradnl"/>
              </w:rPr>
            </w:pPr>
          </w:p>
          <w:p w14:paraId="78CEEE9A" w14:textId="77777777" w:rsidR="00A31544" w:rsidRPr="00326A33" w:rsidRDefault="00A31544" w:rsidP="00E55265">
            <w:pPr>
              <w:jc w:val="center"/>
              <w:rPr>
                <w:rFonts w:ascii="Arial" w:hAnsi="Arial" w:cs="Arial"/>
                <w:sz w:val="16"/>
                <w:lang w:val="es-ES_tradnl"/>
              </w:rPr>
            </w:pPr>
          </w:p>
          <w:p w14:paraId="35A4867A" w14:textId="77777777" w:rsidR="00A31544" w:rsidRPr="00326A33" w:rsidRDefault="00A31544" w:rsidP="00E55265">
            <w:pPr>
              <w:jc w:val="center"/>
              <w:rPr>
                <w:rFonts w:ascii="Arial" w:hAnsi="Arial" w:cs="Arial"/>
                <w:sz w:val="16"/>
                <w:lang w:val="es-ES_tradnl"/>
              </w:rPr>
            </w:pPr>
            <w:r w:rsidRPr="00326A33">
              <w:rPr>
                <w:rFonts w:ascii="Arial" w:hAnsi="Arial" w:cs="Arial"/>
                <w:sz w:val="16"/>
                <w:lang w:val="es-ES_tradnl"/>
              </w:rPr>
              <w:t>________________________________</w:t>
            </w:r>
          </w:p>
          <w:p w14:paraId="03C7CBF8" w14:textId="77777777" w:rsidR="00A31544" w:rsidRPr="00326A33" w:rsidRDefault="00A31544" w:rsidP="00E55265">
            <w:pPr>
              <w:jc w:val="center"/>
              <w:rPr>
                <w:rFonts w:ascii="Arial" w:hAnsi="Arial" w:cs="Arial"/>
                <w:sz w:val="16"/>
              </w:rPr>
            </w:pPr>
            <w:r>
              <w:rPr>
                <w:rFonts w:ascii="Arial" w:hAnsi="Arial" w:cs="Arial"/>
                <w:sz w:val="16"/>
                <w:lang w:val="es-ES_tradnl"/>
              </w:rPr>
              <w:t>Lic. ____________________</w:t>
            </w:r>
          </w:p>
          <w:p w14:paraId="22E88DD0" w14:textId="77777777" w:rsidR="00A31544" w:rsidRPr="00326A33" w:rsidRDefault="00A31544" w:rsidP="00E55265">
            <w:pPr>
              <w:jc w:val="center"/>
              <w:rPr>
                <w:rFonts w:ascii="Arial" w:hAnsi="Arial" w:cs="Arial"/>
                <w:b/>
                <w:sz w:val="16"/>
              </w:rPr>
            </w:pPr>
            <w:r>
              <w:rPr>
                <w:rFonts w:ascii="Arial" w:hAnsi="Arial" w:cs="Arial"/>
                <w:b/>
                <w:sz w:val="16"/>
              </w:rPr>
              <w:lastRenderedPageBreak/>
              <w:t>________________</w:t>
            </w:r>
          </w:p>
          <w:p w14:paraId="4E951830" w14:textId="77777777" w:rsidR="00A31544" w:rsidRPr="00326A33" w:rsidRDefault="00A31544" w:rsidP="00E55265">
            <w:pPr>
              <w:jc w:val="center"/>
              <w:rPr>
                <w:rFonts w:ascii="Arial" w:hAnsi="Arial" w:cs="Arial"/>
                <w:sz w:val="16"/>
              </w:rPr>
            </w:pPr>
            <w:r>
              <w:rPr>
                <w:rFonts w:ascii="Arial" w:hAnsi="Arial" w:cs="Arial"/>
                <w:b/>
                <w:sz w:val="16"/>
              </w:rPr>
              <w:t>YPFB - ENTIDAD</w:t>
            </w:r>
          </w:p>
        </w:tc>
        <w:tc>
          <w:tcPr>
            <w:tcW w:w="4722" w:type="dxa"/>
            <w:shd w:val="clear" w:color="auto" w:fill="FFFFFF"/>
          </w:tcPr>
          <w:p w14:paraId="48CDC90C" w14:textId="77777777" w:rsidR="00A31544" w:rsidRPr="00326A33" w:rsidRDefault="00A31544" w:rsidP="00E55265">
            <w:pPr>
              <w:jc w:val="center"/>
              <w:rPr>
                <w:rFonts w:ascii="Arial" w:hAnsi="Arial" w:cs="Arial"/>
                <w:sz w:val="16"/>
                <w:lang w:val="es-ES_tradnl"/>
              </w:rPr>
            </w:pPr>
          </w:p>
          <w:p w14:paraId="19A6A282" w14:textId="77777777" w:rsidR="00A31544" w:rsidRPr="00326A33" w:rsidRDefault="00A31544" w:rsidP="00E55265">
            <w:pPr>
              <w:jc w:val="center"/>
              <w:rPr>
                <w:rFonts w:ascii="Arial" w:hAnsi="Arial" w:cs="Arial"/>
                <w:sz w:val="16"/>
                <w:lang w:val="es-ES_tradnl"/>
              </w:rPr>
            </w:pPr>
          </w:p>
          <w:p w14:paraId="28B52434" w14:textId="77777777" w:rsidR="00A31544" w:rsidRPr="00326A33" w:rsidRDefault="00A31544" w:rsidP="00E55265">
            <w:pPr>
              <w:jc w:val="center"/>
              <w:rPr>
                <w:rFonts w:ascii="Arial" w:hAnsi="Arial" w:cs="Arial"/>
                <w:sz w:val="16"/>
                <w:lang w:val="es-ES_tradnl"/>
              </w:rPr>
            </w:pPr>
          </w:p>
          <w:p w14:paraId="483AA39A" w14:textId="77777777" w:rsidR="00A31544" w:rsidRPr="00326A33" w:rsidRDefault="00A31544" w:rsidP="00E55265">
            <w:pPr>
              <w:jc w:val="center"/>
              <w:rPr>
                <w:rFonts w:ascii="Arial" w:hAnsi="Arial" w:cs="Arial"/>
                <w:sz w:val="16"/>
                <w:lang w:val="es-ES_tradnl"/>
              </w:rPr>
            </w:pPr>
          </w:p>
          <w:p w14:paraId="0CA31414" w14:textId="77777777" w:rsidR="00A31544" w:rsidRPr="00326A33" w:rsidRDefault="00A31544" w:rsidP="00E55265">
            <w:pPr>
              <w:jc w:val="center"/>
              <w:rPr>
                <w:rFonts w:ascii="Arial" w:hAnsi="Arial" w:cs="Arial"/>
                <w:sz w:val="16"/>
                <w:lang w:val="es-ES_tradnl"/>
              </w:rPr>
            </w:pPr>
          </w:p>
          <w:p w14:paraId="67460187" w14:textId="77777777" w:rsidR="00A31544" w:rsidRPr="00326A33" w:rsidRDefault="00A31544" w:rsidP="00E55265">
            <w:pPr>
              <w:jc w:val="center"/>
              <w:rPr>
                <w:rFonts w:ascii="Arial" w:hAnsi="Arial" w:cs="Arial"/>
                <w:sz w:val="16"/>
                <w:lang w:val="es-ES_tradnl"/>
              </w:rPr>
            </w:pPr>
            <w:r w:rsidRPr="00326A33">
              <w:rPr>
                <w:rFonts w:ascii="Arial" w:hAnsi="Arial" w:cs="Arial"/>
                <w:sz w:val="16"/>
                <w:lang w:val="es-ES_tradnl"/>
              </w:rPr>
              <w:t>_______________________________</w:t>
            </w:r>
          </w:p>
          <w:p w14:paraId="03B59614" w14:textId="77777777" w:rsidR="00A31544" w:rsidRPr="00326A33" w:rsidRDefault="00A31544" w:rsidP="00E55265">
            <w:pPr>
              <w:jc w:val="center"/>
              <w:rPr>
                <w:rFonts w:ascii="Arial" w:hAnsi="Arial" w:cs="Arial"/>
                <w:b/>
                <w:sz w:val="16"/>
              </w:rPr>
            </w:pPr>
            <w:r>
              <w:rPr>
                <w:rFonts w:ascii="Arial" w:hAnsi="Arial" w:cs="Arial"/>
                <w:sz w:val="16"/>
                <w:lang w:val="es-ES_tradnl"/>
              </w:rPr>
              <w:t>____________________</w:t>
            </w:r>
            <w:r w:rsidRPr="00326A33">
              <w:rPr>
                <w:rFonts w:ascii="Arial" w:hAnsi="Arial" w:cs="Arial"/>
                <w:b/>
                <w:sz w:val="16"/>
              </w:rPr>
              <w:t xml:space="preserve"> </w:t>
            </w:r>
          </w:p>
          <w:p w14:paraId="684B1E4F" w14:textId="77777777" w:rsidR="00A31544" w:rsidRPr="00326A33" w:rsidRDefault="00A31544" w:rsidP="00E55265">
            <w:pPr>
              <w:jc w:val="center"/>
              <w:rPr>
                <w:rFonts w:ascii="Arial" w:hAnsi="Arial" w:cs="Arial"/>
                <w:b/>
                <w:sz w:val="16"/>
              </w:rPr>
            </w:pPr>
            <w:r w:rsidRPr="00326A33">
              <w:rPr>
                <w:rFonts w:ascii="Arial" w:hAnsi="Arial" w:cs="Arial"/>
                <w:b/>
                <w:sz w:val="16"/>
              </w:rPr>
              <w:lastRenderedPageBreak/>
              <w:t>REPRESENTANTE LEGAL</w:t>
            </w:r>
          </w:p>
          <w:p w14:paraId="24D69A83" w14:textId="77777777" w:rsidR="00A31544" w:rsidRPr="00326A33" w:rsidRDefault="00A31544" w:rsidP="00E55265">
            <w:pPr>
              <w:jc w:val="center"/>
              <w:rPr>
                <w:rFonts w:ascii="Arial" w:hAnsi="Arial" w:cs="Arial"/>
                <w:b/>
                <w:sz w:val="16"/>
              </w:rPr>
            </w:pPr>
            <w:r>
              <w:rPr>
                <w:rFonts w:ascii="Arial" w:hAnsi="Arial" w:cs="Arial"/>
                <w:b/>
                <w:sz w:val="16"/>
              </w:rPr>
              <w:t>________________</w:t>
            </w:r>
          </w:p>
          <w:p w14:paraId="57F256F3" w14:textId="77777777" w:rsidR="00A31544" w:rsidRPr="00326A33" w:rsidRDefault="00A31544" w:rsidP="00E55265">
            <w:pPr>
              <w:jc w:val="center"/>
              <w:rPr>
                <w:rFonts w:ascii="Arial" w:hAnsi="Arial" w:cs="Arial"/>
                <w:sz w:val="16"/>
                <w:lang w:val="es-ES_tradnl"/>
              </w:rPr>
            </w:pPr>
            <w:r w:rsidRPr="00326A33">
              <w:rPr>
                <w:rFonts w:ascii="Arial" w:hAnsi="Arial" w:cs="Arial"/>
                <w:b/>
                <w:sz w:val="16"/>
              </w:rPr>
              <w:t>PROVEEDOR</w:t>
            </w:r>
          </w:p>
        </w:tc>
      </w:tr>
    </w:tbl>
    <w:p w14:paraId="6E84970A" w14:textId="77777777" w:rsidR="00A31544" w:rsidRPr="00CC56AC" w:rsidRDefault="00A31544" w:rsidP="00A31544">
      <w:pPr>
        <w:spacing w:after="120"/>
        <w:jc w:val="both"/>
        <w:rPr>
          <w:rFonts w:ascii="Arial" w:hAnsi="Arial" w:cs="Arial"/>
        </w:rPr>
      </w:pPr>
    </w:p>
    <w:p w14:paraId="6FA351EB" w14:textId="77777777" w:rsidR="00A31544" w:rsidRPr="00CC56AC" w:rsidRDefault="00A31544" w:rsidP="00A31544">
      <w:pPr>
        <w:rPr>
          <w:rFonts w:ascii="Arial" w:hAnsi="Arial" w:cs="Arial"/>
        </w:rPr>
      </w:pPr>
    </w:p>
    <w:p w14:paraId="678A84CD" w14:textId="77777777" w:rsidR="00BD420D" w:rsidRPr="006F470A" w:rsidRDefault="00BD420D" w:rsidP="00BD420D">
      <w:pPr>
        <w:jc w:val="center"/>
        <w:rPr>
          <w:rFonts w:asciiTheme="minorHAnsi" w:hAnsiTheme="minorHAnsi" w:cstheme="minorHAnsi"/>
          <w:b/>
          <w:bCs/>
          <w:sz w:val="22"/>
          <w:szCs w:val="22"/>
          <w:lang w:val="es-ES_tradnl"/>
        </w:rPr>
      </w:pPr>
    </w:p>
    <w:p w14:paraId="4815A3FC" w14:textId="77777777" w:rsidR="00BD420D" w:rsidRPr="006F470A" w:rsidRDefault="00BD420D" w:rsidP="00BD420D">
      <w:pPr>
        <w:jc w:val="center"/>
        <w:rPr>
          <w:rFonts w:asciiTheme="minorHAnsi" w:hAnsiTheme="minorHAnsi" w:cstheme="minorHAnsi"/>
          <w:b/>
          <w:bCs/>
          <w:sz w:val="22"/>
          <w:szCs w:val="22"/>
          <w:lang w:val="es-ES_tradnl"/>
        </w:rPr>
      </w:pPr>
    </w:p>
    <w:p w14:paraId="0140C987" w14:textId="77777777" w:rsidR="00BD420D" w:rsidRPr="006F470A" w:rsidRDefault="00BD420D" w:rsidP="00BD420D">
      <w:pPr>
        <w:jc w:val="center"/>
        <w:rPr>
          <w:rFonts w:asciiTheme="minorHAnsi" w:hAnsiTheme="minorHAnsi" w:cstheme="minorHAnsi"/>
          <w:b/>
          <w:bCs/>
          <w:sz w:val="22"/>
          <w:szCs w:val="22"/>
          <w:lang w:val="es-ES_tradnl"/>
        </w:rPr>
      </w:pPr>
    </w:p>
    <w:p w14:paraId="2D7FDE64" w14:textId="77777777" w:rsidR="00BD420D" w:rsidRPr="006F470A" w:rsidRDefault="00BD420D" w:rsidP="00BD420D">
      <w:pPr>
        <w:jc w:val="center"/>
        <w:rPr>
          <w:rFonts w:asciiTheme="minorHAnsi" w:hAnsiTheme="minorHAnsi" w:cstheme="minorHAnsi"/>
          <w:b/>
          <w:bCs/>
          <w:sz w:val="22"/>
          <w:szCs w:val="22"/>
          <w:lang w:val="es-ES_tradnl"/>
        </w:rPr>
      </w:pPr>
    </w:p>
    <w:p w14:paraId="1D836B76" w14:textId="77777777" w:rsidR="00BD420D" w:rsidRPr="006F470A" w:rsidRDefault="00BD420D" w:rsidP="00BD420D">
      <w:pPr>
        <w:jc w:val="center"/>
        <w:rPr>
          <w:rFonts w:asciiTheme="minorHAnsi" w:hAnsiTheme="minorHAnsi" w:cstheme="minorHAnsi"/>
          <w:b/>
          <w:bCs/>
          <w:sz w:val="22"/>
          <w:szCs w:val="22"/>
          <w:lang w:val="es-ES_tradnl"/>
        </w:rPr>
      </w:pPr>
    </w:p>
    <w:p w14:paraId="55BE57A2" w14:textId="77777777" w:rsidR="00BD420D" w:rsidRPr="006F470A" w:rsidRDefault="00BD420D" w:rsidP="00BD420D">
      <w:pPr>
        <w:jc w:val="center"/>
        <w:rPr>
          <w:rFonts w:asciiTheme="minorHAnsi" w:hAnsiTheme="minorHAnsi" w:cstheme="minorHAnsi"/>
          <w:b/>
          <w:bCs/>
          <w:sz w:val="22"/>
          <w:szCs w:val="22"/>
          <w:lang w:val="es-ES_tradnl"/>
        </w:rPr>
      </w:pPr>
    </w:p>
    <w:p w14:paraId="0234C82C" w14:textId="77777777" w:rsidR="00BD420D" w:rsidRPr="006F470A" w:rsidRDefault="00BD420D" w:rsidP="00BD420D">
      <w:pPr>
        <w:jc w:val="center"/>
        <w:rPr>
          <w:rFonts w:asciiTheme="minorHAnsi" w:hAnsiTheme="minorHAnsi" w:cstheme="minorHAnsi"/>
          <w:b/>
          <w:bCs/>
          <w:sz w:val="22"/>
          <w:szCs w:val="22"/>
          <w:lang w:val="es-ES_tradnl"/>
        </w:rPr>
      </w:pPr>
    </w:p>
    <w:p w14:paraId="3DEFE167" w14:textId="77777777" w:rsidR="00BD420D" w:rsidRPr="006F470A" w:rsidRDefault="00BD420D" w:rsidP="00BD420D">
      <w:pPr>
        <w:jc w:val="center"/>
        <w:rPr>
          <w:rFonts w:asciiTheme="minorHAnsi" w:hAnsiTheme="minorHAnsi" w:cstheme="minorHAnsi"/>
          <w:b/>
          <w:bCs/>
          <w:sz w:val="22"/>
          <w:szCs w:val="22"/>
          <w:lang w:val="es-ES_tradnl"/>
        </w:rPr>
      </w:pPr>
    </w:p>
    <w:p w14:paraId="36A706B6" w14:textId="77777777"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15713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379777" w14:textId="77777777" w:rsidR="004F3D6E" w:rsidRDefault="004F3D6E">
      <w:r>
        <w:separator/>
      </w:r>
    </w:p>
  </w:endnote>
  <w:endnote w:type="continuationSeparator" w:id="0">
    <w:p w14:paraId="31970086" w14:textId="77777777" w:rsidR="004F3D6E" w:rsidRDefault="004F3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00007843" w:usb2="00000001"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14:paraId="44B3BD7E" w14:textId="77777777" w:rsidR="00C13266" w:rsidRDefault="00C13266">
        <w:pPr>
          <w:pStyle w:val="Piedepgina"/>
          <w:jc w:val="right"/>
        </w:pPr>
        <w:r>
          <w:fldChar w:fldCharType="begin"/>
        </w:r>
        <w:r>
          <w:instrText>PAGE   \* MERGEFORMAT</w:instrText>
        </w:r>
        <w:r>
          <w:fldChar w:fldCharType="separate"/>
        </w:r>
        <w:r w:rsidR="00A127CC">
          <w:rPr>
            <w:noProof/>
          </w:rPr>
          <w:t>2</w:t>
        </w:r>
        <w:r>
          <w:fldChar w:fldCharType="end"/>
        </w:r>
      </w:p>
    </w:sdtContent>
  </w:sdt>
  <w:p w14:paraId="3E7970D4" w14:textId="77777777" w:rsidR="00C13266" w:rsidRDefault="00C13266"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14:paraId="5B64E152" w14:textId="77777777" w:rsidR="00C13266" w:rsidRDefault="00C13266" w:rsidP="00AC3212">
        <w:pPr>
          <w:pStyle w:val="Piedepgina"/>
          <w:jc w:val="right"/>
        </w:pPr>
        <w:r>
          <w:fldChar w:fldCharType="begin"/>
        </w:r>
        <w:r>
          <w:instrText>PAGE   \* MERGEFORMAT</w:instrText>
        </w:r>
        <w:r>
          <w:fldChar w:fldCharType="separate"/>
        </w:r>
        <w:r w:rsidR="00A127CC">
          <w:rPr>
            <w:noProof/>
          </w:rPr>
          <w:t>1</w:t>
        </w:r>
        <w:r>
          <w:fldChar w:fldCharType="end"/>
        </w:r>
      </w:p>
    </w:sdtContent>
  </w:sdt>
  <w:p w14:paraId="4824EBB8" w14:textId="77777777" w:rsidR="00C13266" w:rsidRDefault="00C1326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438556" w14:textId="77777777" w:rsidR="004F3D6E" w:rsidRDefault="004F3D6E">
      <w:r>
        <w:separator/>
      </w:r>
    </w:p>
  </w:footnote>
  <w:footnote w:type="continuationSeparator" w:id="0">
    <w:p w14:paraId="3BF61BE6" w14:textId="77777777" w:rsidR="004F3D6E" w:rsidRDefault="004F3D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166DD4"/>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4">
    <w:nsid w:val="03DA64B7"/>
    <w:multiLevelType w:val="hybridMultilevel"/>
    <w:tmpl w:val="1E50311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59B3220"/>
    <w:multiLevelType w:val="hybridMultilevel"/>
    <w:tmpl w:val="5FE084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1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1">
    <w:nsid w:val="0A494BD0"/>
    <w:multiLevelType w:val="multilevel"/>
    <w:tmpl w:val="4A96EB54"/>
    <w:lvl w:ilvl="0">
      <w:start w:val="1"/>
      <w:numFmt w:val="bullet"/>
      <w:lvlText w:val=""/>
      <w:lvlJc w:val="left"/>
      <w:pPr>
        <w:ind w:left="360" w:hanging="360"/>
      </w:pPr>
      <w:rPr>
        <w:rFonts w:ascii="Symbol" w:hAnsi="Symbol"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12">
    <w:nsid w:val="0AB022F5"/>
    <w:multiLevelType w:val="hybridMultilevel"/>
    <w:tmpl w:val="E9D29CAA"/>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6">
    <w:nsid w:val="155A4235"/>
    <w:multiLevelType w:val="hybridMultilevel"/>
    <w:tmpl w:val="62EC4F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7E2768B"/>
    <w:multiLevelType w:val="hybridMultilevel"/>
    <w:tmpl w:val="416C581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nsid w:val="1A881727"/>
    <w:multiLevelType w:val="hybridMultilevel"/>
    <w:tmpl w:val="AE08F07E"/>
    <w:lvl w:ilvl="0" w:tplc="19005D3C">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2">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0142AEF"/>
    <w:multiLevelType w:val="hybridMultilevel"/>
    <w:tmpl w:val="E852395E"/>
    <w:lvl w:ilvl="0" w:tplc="400A0001">
      <w:start w:val="1"/>
      <w:numFmt w:val="bullet"/>
      <w:lvlText w:val=""/>
      <w:lvlJc w:val="left"/>
      <w:pPr>
        <w:ind w:left="895" w:hanging="360"/>
      </w:pPr>
      <w:rPr>
        <w:rFonts w:ascii="Symbol" w:hAnsi="Symbol" w:hint="default"/>
      </w:rPr>
    </w:lvl>
    <w:lvl w:ilvl="1" w:tplc="400A0003">
      <w:start w:val="1"/>
      <w:numFmt w:val="bullet"/>
      <w:lvlText w:val="o"/>
      <w:lvlJc w:val="left"/>
      <w:pPr>
        <w:ind w:left="1615" w:hanging="360"/>
      </w:pPr>
      <w:rPr>
        <w:rFonts w:ascii="Courier New" w:hAnsi="Courier New" w:cs="Courier New" w:hint="default"/>
      </w:rPr>
    </w:lvl>
    <w:lvl w:ilvl="2" w:tplc="400A0005" w:tentative="1">
      <w:start w:val="1"/>
      <w:numFmt w:val="bullet"/>
      <w:lvlText w:val=""/>
      <w:lvlJc w:val="left"/>
      <w:pPr>
        <w:ind w:left="2335" w:hanging="360"/>
      </w:pPr>
      <w:rPr>
        <w:rFonts w:ascii="Wingdings" w:hAnsi="Wingdings" w:hint="default"/>
      </w:rPr>
    </w:lvl>
    <w:lvl w:ilvl="3" w:tplc="400A0001" w:tentative="1">
      <w:start w:val="1"/>
      <w:numFmt w:val="bullet"/>
      <w:lvlText w:val=""/>
      <w:lvlJc w:val="left"/>
      <w:pPr>
        <w:ind w:left="3055" w:hanging="360"/>
      </w:pPr>
      <w:rPr>
        <w:rFonts w:ascii="Symbol" w:hAnsi="Symbol" w:hint="default"/>
      </w:rPr>
    </w:lvl>
    <w:lvl w:ilvl="4" w:tplc="400A0003" w:tentative="1">
      <w:start w:val="1"/>
      <w:numFmt w:val="bullet"/>
      <w:lvlText w:val="o"/>
      <w:lvlJc w:val="left"/>
      <w:pPr>
        <w:ind w:left="3775" w:hanging="360"/>
      </w:pPr>
      <w:rPr>
        <w:rFonts w:ascii="Courier New" w:hAnsi="Courier New" w:cs="Courier New" w:hint="default"/>
      </w:rPr>
    </w:lvl>
    <w:lvl w:ilvl="5" w:tplc="400A0005" w:tentative="1">
      <w:start w:val="1"/>
      <w:numFmt w:val="bullet"/>
      <w:lvlText w:val=""/>
      <w:lvlJc w:val="left"/>
      <w:pPr>
        <w:ind w:left="4495" w:hanging="360"/>
      </w:pPr>
      <w:rPr>
        <w:rFonts w:ascii="Wingdings" w:hAnsi="Wingdings" w:hint="default"/>
      </w:rPr>
    </w:lvl>
    <w:lvl w:ilvl="6" w:tplc="400A0001" w:tentative="1">
      <w:start w:val="1"/>
      <w:numFmt w:val="bullet"/>
      <w:lvlText w:val=""/>
      <w:lvlJc w:val="left"/>
      <w:pPr>
        <w:ind w:left="5215" w:hanging="360"/>
      </w:pPr>
      <w:rPr>
        <w:rFonts w:ascii="Symbol" w:hAnsi="Symbol" w:hint="default"/>
      </w:rPr>
    </w:lvl>
    <w:lvl w:ilvl="7" w:tplc="400A0003" w:tentative="1">
      <w:start w:val="1"/>
      <w:numFmt w:val="bullet"/>
      <w:lvlText w:val="o"/>
      <w:lvlJc w:val="left"/>
      <w:pPr>
        <w:ind w:left="5935" w:hanging="360"/>
      </w:pPr>
      <w:rPr>
        <w:rFonts w:ascii="Courier New" w:hAnsi="Courier New" w:cs="Courier New" w:hint="default"/>
      </w:rPr>
    </w:lvl>
    <w:lvl w:ilvl="8" w:tplc="400A0005" w:tentative="1">
      <w:start w:val="1"/>
      <w:numFmt w:val="bullet"/>
      <w:lvlText w:val=""/>
      <w:lvlJc w:val="left"/>
      <w:pPr>
        <w:ind w:left="6655" w:hanging="360"/>
      </w:pPr>
      <w:rPr>
        <w:rFonts w:ascii="Wingdings" w:hAnsi="Wingdings" w:hint="default"/>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0876EEC"/>
    <w:multiLevelType w:val="hybridMultilevel"/>
    <w:tmpl w:val="8920060E"/>
    <w:lvl w:ilvl="0" w:tplc="8B6C420E">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2">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9C73F4D"/>
    <w:multiLevelType w:val="hybridMultilevel"/>
    <w:tmpl w:val="0BC265D0"/>
    <w:lvl w:ilvl="0" w:tplc="944474BE">
      <w:start w:val="1"/>
      <w:numFmt w:val="bullet"/>
      <w:lvlText w:val="-"/>
      <w:lvlJc w:val="left"/>
      <w:pPr>
        <w:ind w:left="720" w:hanging="360"/>
      </w:pPr>
      <w:rPr>
        <w:rFonts w:ascii="Verdana" w:eastAsia="Times New Roman" w:hAnsi="Verdana"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1FE6177"/>
    <w:multiLevelType w:val="hybridMultilevel"/>
    <w:tmpl w:val="BF9077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39C52DC"/>
    <w:multiLevelType w:val="hybridMultilevel"/>
    <w:tmpl w:val="ECDC426A"/>
    <w:lvl w:ilvl="0" w:tplc="400A000F">
      <w:start w:val="1"/>
      <w:numFmt w:val="decimal"/>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D4E51F3"/>
    <w:multiLevelType w:val="hybridMultilevel"/>
    <w:tmpl w:val="7F30BC28"/>
    <w:lvl w:ilvl="0" w:tplc="400A0019">
      <w:start w:val="1"/>
      <w:numFmt w:val="lowerLetter"/>
      <w:lvlText w:val="%1."/>
      <w:lvlJc w:val="left"/>
      <w:pPr>
        <w:ind w:left="720" w:hanging="360"/>
      </w:pPr>
      <w:rPr>
        <w:rFonts w:hint="default"/>
        <w:b/>
      </w:rPr>
    </w:lvl>
    <w:lvl w:ilvl="1" w:tplc="290C1798">
      <w:numFmt w:val="bullet"/>
      <w:lvlText w:val="-"/>
      <w:lvlJc w:val="left"/>
      <w:pPr>
        <w:ind w:left="786" w:hanging="360"/>
      </w:pPr>
      <w:rPr>
        <w:rFonts w:ascii="Calibri" w:eastAsia="Times New Roman" w:hAnsi="Calibri" w:cs="Arial" w:hint="default"/>
        <w:b/>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0794D55"/>
    <w:multiLevelType w:val="hybridMultilevel"/>
    <w:tmpl w:val="14CAF4D6"/>
    <w:lvl w:ilvl="0" w:tplc="400A0001">
      <w:start w:val="1"/>
      <w:numFmt w:val="bullet"/>
      <w:lvlText w:val=""/>
      <w:lvlJc w:val="left"/>
      <w:pPr>
        <w:ind w:left="1210" w:hanging="360"/>
      </w:pPr>
      <w:rPr>
        <w:rFonts w:ascii="Symbol" w:hAnsi="Symbol" w:hint="default"/>
      </w:rPr>
    </w:lvl>
    <w:lvl w:ilvl="1" w:tplc="400A0003" w:tentative="1">
      <w:start w:val="1"/>
      <w:numFmt w:val="bullet"/>
      <w:lvlText w:val="o"/>
      <w:lvlJc w:val="left"/>
      <w:pPr>
        <w:ind w:left="1930" w:hanging="360"/>
      </w:pPr>
      <w:rPr>
        <w:rFonts w:ascii="Courier New" w:hAnsi="Courier New" w:cs="Courier New" w:hint="default"/>
      </w:rPr>
    </w:lvl>
    <w:lvl w:ilvl="2" w:tplc="400A0005" w:tentative="1">
      <w:start w:val="1"/>
      <w:numFmt w:val="bullet"/>
      <w:lvlText w:val=""/>
      <w:lvlJc w:val="left"/>
      <w:pPr>
        <w:ind w:left="2650" w:hanging="360"/>
      </w:pPr>
      <w:rPr>
        <w:rFonts w:ascii="Wingdings" w:hAnsi="Wingdings" w:hint="default"/>
      </w:rPr>
    </w:lvl>
    <w:lvl w:ilvl="3" w:tplc="400A0001" w:tentative="1">
      <w:start w:val="1"/>
      <w:numFmt w:val="bullet"/>
      <w:lvlText w:val=""/>
      <w:lvlJc w:val="left"/>
      <w:pPr>
        <w:ind w:left="3370" w:hanging="360"/>
      </w:pPr>
      <w:rPr>
        <w:rFonts w:ascii="Symbol" w:hAnsi="Symbol" w:hint="default"/>
      </w:rPr>
    </w:lvl>
    <w:lvl w:ilvl="4" w:tplc="400A0003" w:tentative="1">
      <w:start w:val="1"/>
      <w:numFmt w:val="bullet"/>
      <w:lvlText w:val="o"/>
      <w:lvlJc w:val="left"/>
      <w:pPr>
        <w:ind w:left="4090" w:hanging="360"/>
      </w:pPr>
      <w:rPr>
        <w:rFonts w:ascii="Courier New" w:hAnsi="Courier New" w:cs="Courier New" w:hint="default"/>
      </w:rPr>
    </w:lvl>
    <w:lvl w:ilvl="5" w:tplc="400A0005" w:tentative="1">
      <w:start w:val="1"/>
      <w:numFmt w:val="bullet"/>
      <w:lvlText w:val=""/>
      <w:lvlJc w:val="left"/>
      <w:pPr>
        <w:ind w:left="4810" w:hanging="360"/>
      </w:pPr>
      <w:rPr>
        <w:rFonts w:ascii="Wingdings" w:hAnsi="Wingdings" w:hint="default"/>
      </w:rPr>
    </w:lvl>
    <w:lvl w:ilvl="6" w:tplc="400A0001" w:tentative="1">
      <w:start w:val="1"/>
      <w:numFmt w:val="bullet"/>
      <w:lvlText w:val=""/>
      <w:lvlJc w:val="left"/>
      <w:pPr>
        <w:ind w:left="5530" w:hanging="360"/>
      </w:pPr>
      <w:rPr>
        <w:rFonts w:ascii="Symbol" w:hAnsi="Symbol" w:hint="default"/>
      </w:rPr>
    </w:lvl>
    <w:lvl w:ilvl="7" w:tplc="400A0003" w:tentative="1">
      <w:start w:val="1"/>
      <w:numFmt w:val="bullet"/>
      <w:lvlText w:val="o"/>
      <w:lvlJc w:val="left"/>
      <w:pPr>
        <w:ind w:left="6250" w:hanging="360"/>
      </w:pPr>
      <w:rPr>
        <w:rFonts w:ascii="Courier New" w:hAnsi="Courier New" w:cs="Courier New" w:hint="default"/>
      </w:rPr>
    </w:lvl>
    <w:lvl w:ilvl="8" w:tplc="400A0005" w:tentative="1">
      <w:start w:val="1"/>
      <w:numFmt w:val="bullet"/>
      <w:lvlText w:val=""/>
      <w:lvlJc w:val="left"/>
      <w:pPr>
        <w:ind w:left="6970" w:hanging="360"/>
      </w:pPr>
      <w:rPr>
        <w:rFonts w:ascii="Wingdings" w:hAnsi="Wingdings" w:hint="default"/>
      </w:rPr>
    </w:lvl>
  </w:abstractNum>
  <w:abstractNum w:abstractNumId="49">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696F267B"/>
    <w:multiLevelType w:val="hybridMultilevel"/>
    <w:tmpl w:val="F4E820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6D2F6CAA"/>
    <w:multiLevelType w:val="multilevel"/>
    <w:tmpl w:val="FBC672A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2">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2870120"/>
    <w:multiLevelType w:val="multilevel"/>
    <w:tmpl w:val="40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6061205"/>
    <w:multiLevelType w:val="multilevel"/>
    <w:tmpl w:val="0966C73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7">
    <w:nsid w:val="77BB1E51"/>
    <w:multiLevelType w:val="hybridMultilevel"/>
    <w:tmpl w:val="695088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C477367"/>
    <w:multiLevelType w:val="hybridMultilevel"/>
    <w:tmpl w:val="29D66B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0"/>
  </w:num>
  <w:num w:numId="2">
    <w:abstractNumId w:val="25"/>
  </w:num>
  <w:num w:numId="3">
    <w:abstractNumId w:val="47"/>
  </w:num>
  <w:num w:numId="4">
    <w:abstractNumId w:val="14"/>
  </w:num>
  <w:num w:numId="5">
    <w:abstractNumId w:val="33"/>
  </w:num>
  <w:num w:numId="6">
    <w:abstractNumId w:val="34"/>
  </w:num>
  <w:num w:numId="7">
    <w:abstractNumId w:val="0"/>
  </w:num>
  <w:num w:numId="8">
    <w:abstractNumId w:val="52"/>
  </w:num>
  <w:num w:numId="9">
    <w:abstractNumId w:val="59"/>
  </w:num>
  <w:num w:numId="10">
    <w:abstractNumId w:val="15"/>
  </w:num>
  <w:num w:numId="11">
    <w:abstractNumId w:val="40"/>
  </w:num>
  <w:num w:numId="12">
    <w:abstractNumId w:val="43"/>
  </w:num>
  <w:num w:numId="13">
    <w:abstractNumId w:val="5"/>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6"/>
  </w:num>
  <w:num w:numId="17">
    <w:abstractNumId w:val="24"/>
  </w:num>
  <w:num w:numId="18">
    <w:abstractNumId w:val="44"/>
  </w:num>
  <w:num w:numId="19">
    <w:abstractNumId w:val="38"/>
  </w:num>
  <w:num w:numId="20">
    <w:abstractNumId w:val="49"/>
  </w:num>
  <w:num w:numId="21">
    <w:abstractNumId w:val="32"/>
  </w:num>
  <w:num w:numId="22">
    <w:abstractNumId w:val="30"/>
  </w:num>
  <w:num w:numId="23">
    <w:abstractNumId w:val="41"/>
  </w:num>
  <w:num w:numId="24">
    <w:abstractNumId w:val="39"/>
  </w:num>
  <w:num w:numId="25">
    <w:abstractNumId w:val="9"/>
  </w:num>
  <w:num w:numId="26">
    <w:abstractNumId w:val="26"/>
  </w:num>
  <w:num w:numId="27">
    <w:abstractNumId w:val="19"/>
  </w:num>
  <w:num w:numId="28">
    <w:abstractNumId w:val="36"/>
  </w:num>
  <w:num w:numId="29">
    <w:abstractNumId w:val="61"/>
  </w:num>
  <w:num w:numId="30">
    <w:abstractNumId w:val="2"/>
  </w:num>
  <w:num w:numId="31">
    <w:abstractNumId w:val="17"/>
  </w:num>
  <w:num w:numId="32">
    <w:abstractNumId w:val="45"/>
  </w:num>
  <w:num w:numId="33">
    <w:abstractNumId w:val="53"/>
  </w:num>
  <w:num w:numId="34">
    <w:abstractNumId w:val="22"/>
  </w:num>
  <w:num w:numId="35">
    <w:abstractNumId w:val="28"/>
  </w:num>
  <w:num w:numId="36">
    <w:abstractNumId w:val="48"/>
  </w:num>
  <w:num w:numId="37">
    <w:abstractNumId w:val="31"/>
  </w:num>
  <w:num w:numId="38">
    <w:abstractNumId w:val="51"/>
  </w:num>
  <w:num w:numId="39">
    <w:abstractNumId w:val="21"/>
  </w:num>
  <w:num w:numId="40">
    <w:abstractNumId w:val="12"/>
  </w:num>
  <w:num w:numId="41">
    <w:abstractNumId w:val="1"/>
  </w:num>
  <w:num w:numId="42">
    <w:abstractNumId w:val="57"/>
  </w:num>
  <w:num w:numId="43">
    <w:abstractNumId w:val="50"/>
  </w:num>
  <w:num w:numId="44">
    <w:abstractNumId w:val="7"/>
  </w:num>
  <w:num w:numId="45">
    <w:abstractNumId w:val="37"/>
  </w:num>
  <w:num w:numId="46">
    <w:abstractNumId w:val="42"/>
  </w:num>
  <w:num w:numId="47">
    <w:abstractNumId w:val="35"/>
  </w:num>
  <w:num w:numId="48">
    <w:abstractNumId w:val="18"/>
  </w:num>
  <w:num w:numId="49">
    <w:abstractNumId w:val="60"/>
  </w:num>
  <w:num w:numId="50">
    <w:abstractNumId w:val="46"/>
  </w:num>
  <w:num w:numId="51">
    <w:abstractNumId w:val="16"/>
  </w:num>
  <w:num w:numId="52">
    <w:abstractNumId w:val="54"/>
  </w:num>
  <w:num w:numId="53">
    <w:abstractNumId w:val="29"/>
  </w:num>
  <w:num w:numId="54">
    <w:abstractNumId w:val="3"/>
    <w:lvlOverride w:ilvl="0">
      <w:startOverride w:val="1"/>
    </w:lvlOverride>
  </w:num>
  <w:num w:numId="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3"/>
  </w:num>
  <w:num w:numId="57">
    <w:abstractNumId w:val="55"/>
  </w:num>
  <w:num w:numId="58">
    <w:abstractNumId w:val="10"/>
  </w:num>
  <w:num w:numId="59">
    <w:abstractNumId w:val="11"/>
  </w:num>
  <w:num w:numId="60">
    <w:abstractNumId w:val="58"/>
  </w:num>
  <w:num w:numId="61">
    <w:abstractNumId w:val="56"/>
  </w:num>
  <w:num w:numId="62">
    <w:abstractNumId w:val="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n-US" w:vendorID="64" w:dllVersion="131078" w:nlCheck="1" w:checkStyle="1"/>
  <w:activeWritingStyle w:appName="MSWord" w:lang="es-MX" w:vendorID="64" w:dllVersion="131078" w:nlCheck="1" w:checkStyle="1"/>
  <w:activeWritingStyle w:appName="MSWord" w:lang="es-BO" w:vendorID="64" w:dllVersion="131078" w:nlCheck="1" w:checkStyle="1"/>
  <w:activeWritingStyle w:appName="MSWord" w:lang="es-ES_tradnl"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666"/>
    <w:rsid w:val="00013722"/>
    <w:rsid w:val="00013CD4"/>
    <w:rsid w:val="00014021"/>
    <w:rsid w:val="0001453D"/>
    <w:rsid w:val="00014DCE"/>
    <w:rsid w:val="00014DF1"/>
    <w:rsid w:val="00015362"/>
    <w:rsid w:val="000157AC"/>
    <w:rsid w:val="00015B4A"/>
    <w:rsid w:val="00015F6E"/>
    <w:rsid w:val="0001621F"/>
    <w:rsid w:val="0001647A"/>
    <w:rsid w:val="00016682"/>
    <w:rsid w:val="00016C93"/>
    <w:rsid w:val="00016F0E"/>
    <w:rsid w:val="00017227"/>
    <w:rsid w:val="000172CB"/>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A5A"/>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866"/>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5E0C"/>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D0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136"/>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DD5"/>
    <w:rsid w:val="001C7ED2"/>
    <w:rsid w:val="001D00E2"/>
    <w:rsid w:val="001D0313"/>
    <w:rsid w:val="001D039C"/>
    <w:rsid w:val="001D04E9"/>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5E3"/>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923"/>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0F68"/>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3C8"/>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2B7"/>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7F9"/>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57"/>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4ECE"/>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2FFF"/>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D6E"/>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0E67"/>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15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77D24"/>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8D5"/>
    <w:rsid w:val="00676E31"/>
    <w:rsid w:val="00676E94"/>
    <w:rsid w:val="006779D0"/>
    <w:rsid w:val="00677C09"/>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59A"/>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2C1E"/>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04D"/>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E0C"/>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61F"/>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A1C"/>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7C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544"/>
    <w:rsid w:val="00A3165C"/>
    <w:rsid w:val="00A32372"/>
    <w:rsid w:val="00A327C6"/>
    <w:rsid w:val="00A343ED"/>
    <w:rsid w:val="00A34594"/>
    <w:rsid w:val="00A346BC"/>
    <w:rsid w:val="00A34C0A"/>
    <w:rsid w:val="00A34D09"/>
    <w:rsid w:val="00A34DF4"/>
    <w:rsid w:val="00A35115"/>
    <w:rsid w:val="00A35132"/>
    <w:rsid w:val="00A3578B"/>
    <w:rsid w:val="00A36264"/>
    <w:rsid w:val="00A368B7"/>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87F69"/>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828"/>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097B"/>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821"/>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96A"/>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266"/>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0D77"/>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1FD"/>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1C"/>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28E"/>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7C9"/>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1692"/>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265"/>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1F86"/>
    <w:rsid w:val="00EB238E"/>
    <w:rsid w:val="00EB2548"/>
    <w:rsid w:val="00EB2A8B"/>
    <w:rsid w:val="00EB2F21"/>
    <w:rsid w:val="00EB30BB"/>
    <w:rsid w:val="00EB3FAC"/>
    <w:rsid w:val="00EB4A1D"/>
    <w:rsid w:val="00EB5177"/>
    <w:rsid w:val="00EB53A6"/>
    <w:rsid w:val="00EB5791"/>
    <w:rsid w:val="00EB5D68"/>
    <w:rsid w:val="00EB5ED3"/>
    <w:rsid w:val="00EB6B9F"/>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4FB3"/>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1E98"/>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B96B97"/>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931E0C"/>
    <w:pPr>
      <w:ind w:left="720"/>
    </w:pPr>
    <w:rPr>
      <w:lang w:eastAsia="es-ES"/>
    </w:rPr>
  </w:style>
  <w:style w:type="paragraph" w:styleId="TDC5">
    <w:name w:val="toc 5"/>
    <w:basedOn w:val="Normal"/>
    <w:next w:val="Normal"/>
    <w:autoRedefine/>
    <w:semiHidden/>
    <w:rsid w:val="00931E0C"/>
    <w:pPr>
      <w:ind w:left="960"/>
    </w:pPr>
    <w:rPr>
      <w:lang w:eastAsia="es-ES"/>
    </w:rPr>
  </w:style>
  <w:style w:type="paragraph" w:styleId="TDC6">
    <w:name w:val="toc 6"/>
    <w:basedOn w:val="Normal"/>
    <w:next w:val="Normal"/>
    <w:autoRedefine/>
    <w:semiHidden/>
    <w:rsid w:val="00931E0C"/>
    <w:pPr>
      <w:ind w:left="1200"/>
    </w:pPr>
    <w:rPr>
      <w:lang w:eastAsia="es-ES"/>
    </w:rPr>
  </w:style>
  <w:style w:type="paragraph" w:styleId="TDC7">
    <w:name w:val="toc 7"/>
    <w:basedOn w:val="Normal"/>
    <w:next w:val="Normal"/>
    <w:autoRedefine/>
    <w:semiHidden/>
    <w:rsid w:val="00931E0C"/>
    <w:pPr>
      <w:ind w:left="1440"/>
    </w:pPr>
    <w:rPr>
      <w:lang w:eastAsia="es-ES"/>
    </w:rPr>
  </w:style>
  <w:style w:type="paragraph" w:styleId="TDC8">
    <w:name w:val="toc 8"/>
    <w:basedOn w:val="Normal"/>
    <w:next w:val="Normal"/>
    <w:autoRedefine/>
    <w:semiHidden/>
    <w:rsid w:val="00931E0C"/>
    <w:pPr>
      <w:ind w:left="1680"/>
    </w:pPr>
    <w:rPr>
      <w:lang w:eastAsia="es-ES"/>
    </w:rPr>
  </w:style>
  <w:style w:type="paragraph" w:styleId="TDC9">
    <w:name w:val="toc 9"/>
    <w:basedOn w:val="Normal"/>
    <w:next w:val="Normal"/>
    <w:autoRedefine/>
    <w:semiHidden/>
    <w:rsid w:val="00931E0C"/>
    <w:pPr>
      <w:ind w:left="1920"/>
    </w:pPr>
    <w:rPr>
      <w:lang w:eastAsia="es-ES"/>
    </w:rPr>
  </w:style>
  <w:style w:type="paragraph" w:customStyle="1" w:styleId="CM12">
    <w:name w:val="CM12"/>
    <w:basedOn w:val="Normal"/>
    <w:next w:val="Normal"/>
    <w:rsid w:val="00931E0C"/>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931E0C"/>
    <w:pPr>
      <w:widowControl w:val="0"/>
    </w:pPr>
    <w:rPr>
      <w:rFonts w:ascii="Verdana" w:hAnsi="Verdana" w:cs="Times New Roman"/>
      <w:color w:val="auto"/>
    </w:rPr>
  </w:style>
  <w:style w:type="paragraph" w:customStyle="1" w:styleId="CM8">
    <w:name w:val="CM8"/>
    <w:basedOn w:val="Default"/>
    <w:next w:val="Default"/>
    <w:rsid w:val="00931E0C"/>
    <w:pPr>
      <w:widowControl w:val="0"/>
      <w:spacing w:line="246" w:lineRule="atLeast"/>
    </w:pPr>
    <w:rPr>
      <w:rFonts w:ascii="Verdana" w:hAnsi="Verdana" w:cs="Times New Roman"/>
      <w:color w:val="auto"/>
    </w:rPr>
  </w:style>
  <w:style w:type="paragraph" w:customStyle="1" w:styleId="CM14">
    <w:name w:val="CM14"/>
    <w:basedOn w:val="Default"/>
    <w:next w:val="Default"/>
    <w:rsid w:val="00931E0C"/>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5.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2.wmf"/><Relationship Id="rId29"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4.w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image" Target="media/image6.wmf"/><Relationship Id="rId10" Type="http://schemas.openxmlformats.org/officeDocument/2006/relationships/hyperlink" Target="http://www.ypfb.gob.bo" TargetMode="External"/><Relationship Id="rId19" Type="http://schemas.openxmlformats.org/officeDocument/2006/relationships/footer" Target="footer2.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amaru@ypfb.gob.bo" TargetMode="External"/><Relationship Id="rId14" Type="http://schemas.openxmlformats.org/officeDocument/2006/relationships/hyperlink" Target="http://www.ypfb.gob.bo" TargetMode="External"/><Relationship Id="rId22" Type="http://schemas.openxmlformats.org/officeDocument/2006/relationships/image" Target="media/image3.wmf"/><Relationship Id="rId27" Type="http://schemas.openxmlformats.org/officeDocument/2006/relationships/oleObject" Target="embeddings/oleObject4.bin"/><Relationship Id="rId30" Type="http://schemas.openxmlformats.org/officeDocument/2006/relationships/image" Target="media/image8.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BAE77D-D625-4FB6-8F5A-877D34D1A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1</Pages>
  <Words>25017</Words>
  <Characters>137597</Characters>
  <Application>Microsoft Office Word</Application>
  <DocSecurity>0</DocSecurity>
  <Lines>1146</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162290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Soraya Fabiola Amaru Gallegos</cp:lastModifiedBy>
  <cp:revision>55</cp:revision>
  <cp:lastPrinted>2017-08-15T15:14:00Z</cp:lastPrinted>
  <dcterms:created xsi:type="dcterms:W3CDTF">2018-05-25T14:47:00Z</dcterms:created>
  <dcterms:modified xsi:type="dcterms:W3CDTF">2019-02-12T22:48:00Z</dcterms:modified>
</cp:coreProperties>
</file>