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DB2" w:rsidRDefault="00276DB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DB2" w:rsidRDefault="00276DB2" w:rsidP="00B8304E">
                            <w:pPr>
                              <w:ind w:left="142"/>
                              <w:jc w:val="center"/>
                              <w:rPr>
                                <w:rFonts w:ascii="Verdana" w:hAnsi="Verdana"/>
                                <w:b/>
                              </w:rPr>
                            </w:pPr>
                          </w:p>
                          <w:p w:rsidR="00276DB2" w:rsidRDefault="00276DB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DB2" w:rsidRPr="00103622" w:rsidRDefault="00276DB2" w:rsidP="00B8304E">
                            <w:pPr>
                              <w:ind w:left="142"/>
                              <w:jc w:val="center"/>
                              <w:rPr>
                                <w:rFonts w:ascii="Century Gothic" w:hAnsi="Century Gothic" w:cs="Arial"/>
                                <w:b/>
                                <w:sz w:val="32"/>
                                <w:szCs w:val="32"/>
                                <w:lang w:val="es-MX"/>
                              </w:rPr>
                            </w:pPr>
                          </w:p>
                          <w:p w:rsidR="00276DB2" w:rsidRPr="00103622" w:rsidRDefault="00276DB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6DB2" w:rsidRDefault="00276DB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76DB2" w:rsidRDefault="00276DB2" w:rsidP="00B8304E">
                            <w:pPr>
                              <w:jc w:val="center"/>
                              <w:rPr>
                                <w:rFonts w:ascii="Century Gothic" w:hAnsi="Century Gothic" w:cs="Arial"/>
                                <w:b/>
                                <w:sz w:val="28"/>
                                <w:szCs w:val="32"/>
                              </w:rPr>
                            </w:pPr>
                          </w:p>
                          <w:p w:rsidR="00276DB2" w:rsidRDefault="00276DB2" w:rsidP="00B8304E">
                            <w:pPr>
                              <w:jc w:val="center"/>
                              <w:rPr>
                                <w:rFonts w:ascii="Century Gothic" w:hAnsi="Century Gothic" w:cs="Arial"/>
                                <w:b/>
                                <w:sz w:val="28"/>
                                <w:szCs w:val="32"/>
                              </w:rPr>
                            </w:pPr>
                          </w:p>
                          <w:p w:rsidR="00276DB2" w:rsidRPr="00D94CE2" w:rsidRDefault="00276DB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6DB2" w:rsidRPr="00D94CE2" w:rsidRDefault="00276DB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76DB2" w:rsidRPr="00F40D69" w:rsidRDefault="00276DB2" w:rsidP="00B8304E">
                            <w:pPr>
                              <w:ind w:left="142"/>
                              <w:jc w:val="center"/>
                              <w:rPr>
                                <w:rFonts w:ascii="Century Gothic" w:hAnsi="Century Gothic" w:cs="Arial"/>
                                <w:b/>
                                <w:sz w:val="28"/>
                                <w:szCs w:val="28"/>
                              </w:rPr>
                            </w:pPr>
                          </w:p>
                          <w:p w:rsidR="00276DB2" w:rsidRPr="00103622" w:rsidRDefault="00276DB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DB2" w:rsidRPr="005F6C94" w:rsidRDefault="00276DB2" w:rsidP="00B8304E">
                            <w:pPr>
                              <w:ind w:left="142"/>
                              <w:rPr>
                                <w:rFonts w:ascii="Century Gothic" w:hAnsi="Century Gothic"/>
                                <w:b/>
                                <w:sz w:val="28"/>
                                <w:szCs w:val="28"/>
                                <w:lang w:val="es-MX"/>
                              </w:rPr>
                            </w:pPr>
                          </w:p>
                          <w:p w:rsidR="00276DB2" w:rsidRPr="00D94CE2" w:rsidRDefault="00276DB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276DB2" w:rsidRPr="00D94CE2" w:rsidRDefault="00276DB2" w:rsidP="00B8304E">
                            <w:pPr>
                              <w:jc w:val="center"/>
                              <w:rPr>
                                <w:rFonts w:ascii="Century Gothic" w:hAnsi="Century Gothic" w:cs="Century Gothic"/>
                                <w:b/>
                                <w:bCs/>
                                <w:color w:val="FF0000"/>
                                <w:sz w:val="28"/>
                                <w:szCs w:val="28"/>
                              </w:rPr>
                            </w:pPr>
                          </w:p>
                          <w:p w:rsidR="00276DB2" w:rsidRPr="00D94CE2" w:rsidRDefault="00276DB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276DB2" w:rsidRPr="00D94CE2" w:rsidRDefault="00276DB2" w:rsidP="00B8304E">
                            <w:pPr>
                              <w:jc w:val="center"/>
                              <w:rPr>
                                <w:rFonts w:ascii="Century Gothic" w:hAnsi="Century Gothic" w:cs="Century Gothic"/>
                                <w:b/>
                                <w:bCs/>
                                <w:color w:val="FF0000"/>
                                <w:sz w:val="28"/>
                                <w:szCs w:val="28"/>
                              </w:rPr>
                            </w:pPr>
                          </w:p>
                          <w:p w:rsidR="00276DB2" w:rsidRPr="00D94CE2" w:rsidRDefault="00276DB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76DB2" w:rsidRPr="00103622" w:rsidRDefault="00276DB2" w:rsidP="00B8304E">
                            <w:pPr>
                              <w:jc w:val="center"/>
                              <w:rPr>
                                <w:rFonts w:ascii="Century Gothic" w:hAnsi="Century Gothic"/>
                                <w:sz w:val="32"/>
                                <w:szCs w:val="32"/>
                                <w:lang w:val="es-ES_tradnl"/>
                              </w:rPr>
                            </w:pPr>
                          </w:p>
                          <w:p w:rsidR="00276DB2" w:rsidRPr="00103622" w:rsidRDefault="00276DB2" w:rsidP="00B8304E">
                            <w:pPr>
                              <w:ind w:right="930"/>
                              <w:jc w:val="center"/>
                              <w:rPr>
                                <w:rFonts w:ascii="Century Gothic" w:hAnsi="Century Gothic"/>
                                <w:sz w:val="32"/>
                                <w:szCs w:val="32"/>
                                <w:lang w:val="es-ES_tradnl"/>
                              </w:rPr>
                            </w:pPr>
                          </w:p>
                          <w:p w:rsidR="00276DB2" w:rsidRPr="00103622" w:rsidRDefault="00276DB2" w:rsidP="00B8304E">
                            <w:pPr>
                              <w:ind w:right="930"/>
                              <w:jc w:val="center"/>
                              <w:rPr>
                                <w:rFonts w:ascii="Century Gothic" w:hAnsi="Century Gothic"/>
                                <w:sz w:val="32"/>
                                <w:szCs w:val="32"/>
                                <w:lang w:val="es-ES_tradnl"/>
                              </w:rPr>
                            </w:pPr>
                          </w:p>
                          <w:p w:rsidR="00276DB2" w:rsidRDefault="00276DB2" w:rsidP="00B8304E">
                            <w:pPr>
                              <w:ind w:right="930"/>
                              <w:jc w:val="center"/>
                              <w:rPr>
                                <w:rFonts w:ascii="Century Gothic" w:hAnsi="Century Gothic"/>
                                <w:lang w:val="es-ES_tradnl"/>
                              </w:rPr>
                            </w:pPr>
                          </w:p>
                          <w:p w:rsidR="00276DB2" w:rsidRPr="009C5A35" w:rsidRDefault="00276DB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76DB2" w:rsidRDefault="00276DB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DB2" w:rsidRDefault="00276DB2" w:rsidP="00B8304E">
                      <w:pPr>
                        <w:ind w:left="142"/>
                        <w:jc w:val="center"/>
                        <w:rPr>
                          <w:rFonts w:ascii="Verdana" w:hAnsi="Verdana"/>
                          <w:b/>
                        </w:rPr>
                      </w:pPr>
                    </w:p>
                    <w:p w:rsidR="00276DB2" w:rsidRDefault="00276DB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DB2" w:rsidRPr="00103622" w:rsidRDefault="00276DB2" w:rsidP="00B8304E">
                      <w:pPr>
                        <w:ind w:left="142"/>
                        <w:jc w:val="center"/>
                        <w:rPr>
                          <w:rFonts w:ascii="Century Gothic" w:hAnsi="Century Gothic" w:cs="Arial"/>
                          <w:b/>
                          <w:sz w:val="32"/>
                          <w:szCs w:val="32"/>
                          <w:lang w:val="es-MX"/>
                        </w:rPr>
                      </w:pPr>
                    </w:p>
                    <w:p w:rsidR="00276DB2" w:rsidRPr="00103622" w:rsidRDefault="00276DB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6DB2" w:rsidRDefault="00276DB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76DB2" w:rsidRDefault="00276DB2" w:rsidP="00B8304E">
                      <w:pPr>
                        <w:jc w:val="center"/>
                        <w:rPr>
                          <w:rFonts w:ascii="Century Gothic" w:hAnsi="Century Gothic" w:cs="Arial"/>
                          <w:b/>
                          <w:sz w:val="28"/>
                          <w:szCs w:val="32"/>
                        </w:rPr>
                      </w:pPr>
                    </w:p>
                    <w:p w:rsidR="00276DB2" w:rsidRDefault="00276DB2" w:rsidP="00B8304E">
                      <w:pPr>
                        <w:jc w:val="center"/>
                        <w:rPr>
                          <w:rFonts w:ascii="Century Gothic" w:hAnsi="Century Gothic" w:cs="Arial"/>
                          <w:b/>
                          <w:sz w:val="28"/>
                          <w:szCs w:val="32"/>
                        </w:rPr>
                      </w:pPr>
                    </w:p>
                    <w:p w:rsidR="00276DB2" w:rsidRPr="00D94CE2" w:rsidRDefault="00276DB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6DB2" w:rsidRPr="00D94CE2" w:rsidRDefault="00276DB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76DB2" w:rsidRPr="00F40D69" w:rsidRDefault="00276DB2" w:rsidP="00B8304E">
                      <w:pPr>
                        <w:ind w:left="142"/>
                        <w:jc w:val="center"/>
                        <w:rPr>
                          <w:rFonts w:ascii="Century Gothic" w:hAnsi="Century Gothic" w:cs="Arial"/>
                          <w:b/>
                          <w:sz w:val="28"/>
                          <w:szCs w:val="28"/>
                        </w:rPr>
                      </w:pPr>
                    </w:p>
                    <w:p w:rsidR="00276DB2" w:rsidRPr="00103622" w:rsidRDefault="00276DB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DB2" w:rsidRPr="005F6C94" w:rsidRDefault="00276DB2" w:rsidP="00B8304E">
                      <w:pPr>
                        <w:ind w:left="142"/>
                        <w:rPr>
                          <w:rFonts w:ascii="Century Gothic" w:hAnsi="Century Gothic"/>
                          <w:b/>
                          <w:sz w:val="28"/>
                          <w:szCs w:val="28"/>
                          <w:lang w:val="es-MX"/>
                        </w:rPr>
                      </w:pPr>
                    </w:p>
                    <w:p w:rsidR="00276DB2" w:rsidRPr="00D94CE2" w:rsidRDefault="00276DB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276DB2" w:rsidRPr="00D94CE2" w:rsidRDefault="00276DB2" w:rsidP="00B8304E">
                      <w:pPr>
                        <w:jc w:val="center"/>
                        <w:rPr>
                          <w:rFonts w:ascii="Century Gothic" w:hAnsi="Century Gothic" w:cs="Century Gothic"/>
                          <w:b/>
                          <w:bCs/>
                          <w:color w:val="FF0000"/>
                          <w:sz w:val="28"/>
                          <w:szCs w:val="28"/>
                        </w:rPr>
                      </w:pPr>
                    </w:p>
                    <w:p w:rsidR="00276DB2" w:rsidRPr="00D94CE2" w:rsidRDefault="00276DB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276DB2" w:rsidRPr="00D94CE2" w:rsidRDefault="00276DB2" w:rsidP="00B8304E">
                      <w:pPr>
                        <w:jc w:val="center"/>
                        <w:rPr>
                          <w:rFonts w:ascii="Century Gothic" w:hAnsi="Century Gothic" w:cs="Century Gothic"/>
                          <w:b/>
                          <w:bCs/>
                          <w:color w:val="FF0000"/>
                          <w:sz w:val="28"/>
                          <w:szCs w:val="28"/>
                        </w:rPr>
                      </w:pPr>
                    </w:p>
                    <w:p w:rsidR="00276DB2" w:rsidRPr="00D94CE2" w:rsidRDefault="00276DB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76DB2" w:rsidRPr="00103622" w:rsidRDefault="00276DB2" w:rsidP="00B8304E">
                      <w:pPr>
                        <w:jc w:val="center"/>
                        <w:rPr>
                          <w:rFonts w:ascii="Century Gothic" w:hAnsi="Century Gothic"/>
                          <w:sz w:val="32"/>
                          <w:szCs w:val="32"/>
                          <w:lang w:val="es-ES_tradnl"/>
                        </w:rPr>
                      </w:pPr>
                    </w:p>
                    <w:p w:rsidR="00276DB2" w:rsidRPr="00103622" w:rsidRDefault="00276DB2" w:rsidP="00B8304E">
                      <w:pPr>
                        <w:ind w:right="930"/>
                        <w:jc w:val="center"/>
                        <w:rPr>
                          <w:rFonts w:ascii="Century Gothic" w:hAnsi="Century Gothic"/>
                          <w:sz w:val="32"/>
                          <w:szCs w:val="32"/>
                          <w:lang w:val="es-ES_tradnl"/>
                        </w:rPr>
                      </w:pPr>
                    </w:p>
                    <w:p w:rsidR="00276DB2" w:rsidRPr="00103622" w:rsidRDefault="00276DB2" w:rsidP="00B8304E">
                      <w:pPr>
                        <w:ind w:right="930"/>
                        <w:jc w:val="center"/>
                        <w:rPr>
                          <w:rFonts w:ascii="Century Gothic" w:hAnsi="Century Gothic"/>
                          <w:sz w:val="32"/>
                          <w:szCs w:val="32"/>
                          <w:lang w:val="es-ES_tradnl"/>
                        </w:rPr>
                      </w:pPr>
                    </w:p>
                    <w:p w:rsidR="00276DB2" w:rsidRDefault="00276DB2" w:rsidP="00B8304E">
                      <w:pPr>
                        <w:ind w:right="930"/>
                        <w:jc w:val="center"/>
                        <w:rPr>
                          <w:rFonts w:ascii="Century Gothic" w:hAnsi="Century Gothic"/>
                          <w:lang w:val="es-ES_tradnl"/>
                        </w:rPr>
                      </w:pPr>
                    </w:p>
                    <w:p w:rsidR="00276DB2" w:rsidRPr="009C5A35" w:rsidRDefault="00276DB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DB2" w:rsidRPr="00AD6AF2" w:rsidRDefault="00276DB2" w:rsidP="00B26F20">
                            <w:pPr>
                              <w:ind w:right="930"/>
                              <w:jc w:val="center"/>
                              <w:rPr>
                                <w:rFonts w:ascii="Century Gothic" w:hAnsi="Century Gothic"/>
                                <w:sz w:val="14"/>
                                <w:lang w:val="es-ES_tradnl"/>
                              </w:rPr>
                            </w:pPr>
                          </w:p>
                          <w:p w:rsidR="00276DB2" w:rsidRDefault="00276D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76DB2" w:rsidRPr="00AD6AF2" w:rsidRDefault="00276DB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76DB2" w:rsidRPr="00AD6AF2" w:rsidRDefault="00276DB2" w:rsidP="00B26F20">
                      <w:pPr>
                        <w:ind w:right="930"/>
                        <w:jc w:val="center"/>
                        <w:rPr>
                          <w:rFonts w:ascii="Century Gothic" w:hAnsi="Century Gothic"/>
                          <w:sz w:val="14"/>
                          <w:lang w:val="es-ES_tradnl"/>
                        </w:rPr>
                      </w:pPr>
                    </w:p>
                    <w:p w:rsidR="00276DB2" w:rsidRDefault="00276D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76DB2" w:rsidRPr="00AD6AF2" w:rsidRDefault="00276DB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004B27" w:rsidRPr="00004B27" w:rsidTr="00004B27">
        <w:trPr>
          <w:trHeight w:val="363"/>
          <w:jc w:val="center"/>
        </w:trPr>
        <w:tc>
          <w:tcPr>
            <w:tcW w:w="4667" w:type="dxa"/>
            <w:shd w:val="clear" w:color="auto" w:fill="auto"/>
            <w:vAlign w:val="center"/>
          </w:tcPr>
          <w:p w:rsidR="00A94E21" w:rsidRPr="00004B27" w:rsidRDefault="00A94E21" w:rsidP="0011746D">
            <w:pPr>
              <w:jc w:val="center"/>
              <w:rPr>
                <w:rFonts w:ascii="Verdana" w:eastAsia="Calibri" w:hAnsi="Verdana" w:cs="Arial"/>
                <w:b/>
                <w:color w:val="FFFFFF" w:themeColor="background1"/>
                <w:sz w:val="16"/>
                <w:szCs w:val="16"/>
              </w:rPr>
            </w:pPr>
            <w:r w:rsidRPr="00004B27">
              <w:rPr>
                <w:rFonts w:ascii="Verdana" w:eastAsia="Calibri" w:hAnsi="Verdana" w:cs="Arial"/>
                <w:b/>
                <w:color w:val="FFFFFF" w:themeColor="background1"/>
                <w:sz w:val="16"/>
                <w:szCs w:val="16"/>
              </w:rPr>
              <w:t>ELABORADO POR:</w:t>
            </w:r>
          </w:p>
        </w:tc>
        <w:tc>
          <w:tcPr>
            <w:tcW w:w="4446" w:type="dxa"/>
            <w:vAlign w:val="center"/>
          </w:tcPr>
          <w:p w:rsidR="00A94E21" w:rsidRPr="00004B27" w:rsidRDefault="00A94E21" w:rsidP="0011746D">
            <w:pPr>
              <w:jc w:val="center"/>
              <w:rPr>
                <w:rFonts w:ascii="Verdana" w:eastAsia="Calibri" w:hAnsi="Verdana" w:cs="Arial"/>
                <w:b/>
                <w:color w:val="FFFFFF" w:themeColor="background1"/>
                <w:sz w:val="16"/>
                <w:szCs w:val="16"/>
              </w:rPr>
            </w:pPr>
            <w:r w:rsidRPr="00004B27">
              <w:rPr>
                <w:rFonts w:ascii="Verdana" w:eastAsia="Calibri" w:hAnsi="Verdana" w:cs="Arial"/>
                <w:b/>
                <w:color w:val="FFFFFF" w:themeColor="background1"/>
                <w:sz w:val="16"/>
                <w:szCs w:val="16"/>
              </w:rPr>
              <w:t>FECHA DE ELABORACIÓN:</w:t>
            </w:r>
          </w:p>
        </w:tc>
      </w:tr>
      <w:tr w:rsidR="00004B27" w:rsidRPr="00004B27" w:rsidTr="00004B27">
        <w:trPr>
          <w:trHeight w:val="1194"/>
          <w:jc w:val="center"/>
        </w:trPr>
        <w:tc>
          <w:tcPr>
            <w:tcW w:w="4667" w:type="dxa"/>
            <w:shd w:val="clear" w:color="auto" w:fill="auto"/>
            <w:vAlign w:val="bottom"/>
          </w:tcPr>
          <w:p w:rsidR="00A94E21" w:rsidRPr="00004B27" w:rsidRDefault="00A94E21" w:rsidP="0011746D">
            <w:pPr>
              <w:spacing w:line="240" w:lineRule="atLeast"/>
              <w:jc w:val="center"/>
              <w:rPr>
                <w:rFonts w:ascii="Lucida Handwriting" w:eastAsia="Calibri" w:hAnsi="Lucida Handwriting" w:cs="Arial"/>
                <w:b/>
                <w:i/>
                <w:color w:val="FFFFFF" w:themeColor="background1"/>
                <w:sz w:val="14"/>
                <w:szCs w:val="18"/>
              </w:rPr>
            </w:pPr>
            <w:r w:rsidRPr="00004B27">
              <w:rPr>
                <w:rFonts w:ascii="Verdana" w:eastAsia="Calibri" w:hAnsi="Verdana" w:cs="Arial"/>
                <w:b/>
                <w:color w:val="FFFFFF" w:themeColor="background1"/>
                <w:sz w:val="12"/>
                <w:szCs w:val="18"/>
              </w:rPr>
              <w:t>________________________________________</w:t>
            </w:r>
          </w:p>
          <w:p w:rsidR="00A94E21" w:rsidRPr="00004B27" w:rsidRDefault="00A94E21" w:rsidP="0011746D">
            <w:pPr>
              <w:jc w:val="center"/>
              <w:rPr>
                <w:rFonts w:ascii="Verdana" w:eastAsia="Calibri" w:hAnsi="Verdana" w:cs="Arial"/>
                <w:b/>
                <w:color w:val="FFFFFF" w:themeColor="background1"/>
                <w:sz w:val="12"/>
                <w:szCs w:val="18"/>
              </w:rPr>
            </w:pPr>
            <w:r w:rsidRPr="00004B27">
              <w:rPr>
                <w:rFonts w:ascii="Verdana" w:eastAsia="Calibri" w:hAnsi="Verdana" w:cs="Arial"/>
                <w:b/>
                <w:color w:val="FFFFFF" w:themeColor="background1"/>
                <w:sz w:val="12"/>
                <w:szCs w:val="18"/>
              </w:rPr>
              <w:t>Firma y Sello</w:t>
            </w:r>
          </w:p>
          <w:p w:rsidR="00A94E21" w:rsidRPr="00004B27" w:rsidRDefault="00A94E21" w:rsidP="0011746D">
            <w:pPr>
              <w:rPr>
                <w:rFonts w:ascii="Verdana" w:eastAsia="Calibri" w:hAnsi="Verdana" w:cs="Arial"/>
                <w:b/>
                <w:color w:val="FFFFFF" w:themeColor="background1"/>
                <w:sz w:val="18"/>
                <w:szCs w:val="18"/>
              </w:rPr>
            </w:pPr>
          </w:p>
        </w:tc>
        <w:tc>
          <w:tcPr>
            <w:tcW w:w="4446" w:type="dxa"/>
          </w:tcPr>
          <w:p w:rsidR="00A94E21" w:rsidRPr="00004B27" w:rsidRDefault="00A94E21" w:rsidP="0011746D">
            <w:pPr>
              <w:spacing w:line="240" w:lineRule="atLeast"/>
              <w:jc w:val="center"/>
              <w:rPr>
                <w:rFonts w:ascii="Lucida Handwriting" w:eastAsia="Calibri" w:hAnsi="Lucida Handwriting" w:cs="Arial"/>
                <w:i/>
                <w:color w:val="FFFFFF" w:themeColor="background1"/>
                <w:sz w:val="14"/>
                <w:szCs w:val="18"/>
              </w:rPr>
            </w:pPr>
          </w:p>
          <w:p w:rsidR="00A94E21" w:rsidRPr="00004B27" w:rsidRDefault="00A94E21" w:rsidP="0011746D">
            <w:pPr>
              <w:spacing w:line="240" w:lineRule="atLeast"/>
              <w:jc w:val="center"/>
              <w:rPr>
                <w:rFonts w:ascii="Lucida Handwriting" w:eastAsia="Calibri" w:hAnsi="Lucida Handwriting" w:cs="Arial"/>
                <w:i/>
                <w:color w:val="FFFFFF" w:themeColor="background1"/>
                <w:sz w:val="14"/>
                <w:szCs w:val="18"/>
              </w:rPr>
            </w:pPr>
          </w:p>
          <w:p w:rsidR="00A94E21" w:rsidRPr="00004B27" w:rsidRDefault="00A94E21" w:rsidP="0011746D">
            <w:pPr>
              <w:spacing w:line="240" w:lineRule="atLeast"/>
              <w:jc w:val="center"/>
              <w:rPr>
                <w:rFonts w:ascii="Lucida Handwriting" w:eastAsia="Calibri" w:hAnsi="Lucida Handwriting" w:cs="Arial"/>
                <w:i/>
                <w:color w:val="FFFFFF" w:themeColor="background1"/>
                <w:sz w:val="14"/>
                <w:szCs w:val="18"/>
              </w:rPr>
            </w:pPr>
          </w:p>
          <w:p w:rsidR="00A94E21" w:rsidRPr="00004B27" w:rsidRDefault="00A94E21" w:rsidP="0011746D">
            <w:pPr>
              <w:spacing w:line="240" w:lineRule="atLeast"/>
              <w:jc w:val="center"/>
              <w:rPr>
                <w:rFonts w:ascii="Lucida Handwriting" w:eastAsia="Calibri" w:hAnsi="Lucida Handwriting" w:cs="Arial"/>
                <w:i/>
                <w:color w:val="FFFFFF" w:themeColor="background1"/>
                <w:sz w:val="14"/>
                <w:szCs w:val="18"/>
              </w:rPr>
            </w:pPr>
          </w:p>
          <w:p w:rsidR="00A94E21" w:rsidRPr="00004B27" w:rsidRDefault="00A94E21" w:rsidP="0011746D">
            <w:pPr>
              <w:jc w:val="center"/>
              <w:rPr>
                <w:rFonts w:ascii="Verdana" w:eastAsia="Calibri" w:hAnsi="Verdana" w:cs="Arial"/>
                <w:b/>
                <w:color w:val="FFFFFF" w:themeColor="background1"/>
                <w:sz w:val="12"/>
                <w:szCs w:val="18"/>
              </w:rPr>
            </w:pPr>
            <w:r w:rsidRPr="00004B27">
              <w:rPr>
                <w:rFonts w:ascii="Verdana" w:eastAsia="Calibri" w:hAnsi="Verdana" w:cs="Arial"/>
                <w:b/>
                <w:color w:val="FFFFFF" w:themeColor="background1"/>
                <w:sz w:val="12"/>
                <w:szCs w:val="18"/>
              </w:rPr>
              <w:t>Fecha:____/_____/________</w:t>
            </w:r>
          </w:p>
          <w:p w:rsidR="00A94E21" w:rsidRPr="00004B27" w:rsidRDefault="00A94E21" w:rsidP="0011746D">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1746D" w:rsidRPr="00EE7C79" w:rsidRDefault="0011746D"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74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74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74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1746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3126"/>
        <w:gridCol w:w="1338"/>
        <w:gridCol w:w="29"/>
        <w:gridCol w:w="1098"/>
        <w:gridCol w:w="3423"/>
      </w:tblGrid>
      <w:tr w:rsidR="00CE7B5F" w:rsidRPr="00552079" w:rsidTr="0072781D">
        <w:trPr>
          <w:trHeight w:val="396"/>
        </w:trPr>
        <w:tc>
          <w:tcPr>
            <w:tcW w:w="9467"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2781D">
        <w:trPr>
          <w:trHeight w:val="396"/>
        </w:trPr>
        <w:tc>
          <w:tcPr>
            <w:tcW w:w="45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2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67"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9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42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2781D">
        <w:trPr>
          <w:trHeight w:val="61"/>
        </w:trPr>
        <w:tc>
          <w:tcPr>
            <w:tcW w:w="45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12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87" w:type="dxa"/>
            <w:gridSpan w:val="4"/>
            <w:vAlign w:val="center"/>
          </w:tcPr>
          <w:p w:rsidR="00EE7C79" w:rsidRPr="00365997" w:rsidRDefault="00EE7C79" w:rsidP="008C0F7D">
            <w:pPr>
              <w:rPr>
                <w:rFonts w:asciiTheme="minorHAnsi" w:hAnsiTheme="minorHAnsi" w:cstheme="minorHAnsi"/>
                <w:sz w:val="22"/>
                <w:szCs w:val="22"/>
              </w:rPr>
            </w:pPr>
            <w:r w:rsidRPr="00276B80">
              <w:rPr>
                <w:rFonts w:asciiTheme="minorHAnsi" w:hAnsiTheme="minorHAnsi" w:cstheme="minorHAnsi"/>
                <w:sz w:val="22"/>
                <w:szCs w:val="22"/>
              </w:rPr>
              <w:t>Fecha:</w:t>
            </w:r>
            <w:r w:rsidR="0072781D">
              <w:rPr>
                <w:rFonts w:asciiTheme="minorHAnsi" w:hAnsiTheme="minorHAnsi" w:cstheme="minorHAnsi"/>
                <w:sz w:val="22"/>
                <w:szCs w:val="22"/>
              </w:rPr>
              <w:t xml:space="preserve"> 1</w:t>
            </w:r>
            <w:r w:rsidR="008C0F7D">
              <w:rPr>
                <w:rFonts w:asciiTheme="minorHAnsi" w:hAnsiTheme="minorHAnsi" w:cstheme="minorHAnsi"/>
                <w:sz w:val="22"/>
                <w:szCs w:val="22"/>
              </w:rPr>
              <w:t>4</w:t>
            </w:r>
            <w:r w:rsidR="0072781D">
              <w:rPr>
                <w:rFonts w:asciiTheme="minorHAnsi" w:hAnsiTheme="minorHAnsi" w:cstheme="minorHAnsi"/>
                <w:sz w:val="22"/>
                <w:szCs w:val="22"/>
              </w:rPr>
              <w:t>/02/2019</w:t>
            </w:r>
          </w:p>
        </w:tc>
      </w:tr>
      <w:tr w:rsidR="00EE7C79" w:rsidRPr="00552079" w:rsidTr="0072781D">
        <w:trPr>
          <w:trHeight w:val="61"/>
        </w:trPr>
        <w:tc>
          <w:tcPr>
            <w:tcW w:w="453" w:type="dxa"/>
          </w:tcPr>
          <w:p w:rsidR="00EE7C79" w:rsidRPr="00552079" w:rsidRDefault="00EE7C79" w:rsidP="00F77699">
            <w:pPr>
              <w:rPr>
                <w:rFonts w:asciiTheme="minorHAnsi" w:hAnsiTheme="minorHAnsi" w:cstheme="minorHAnsi"/>
                <w:sz w:val="22"/>
                <w:szCs w:val="22"/>
              </w:rPr>
            </w:pPr>
          </w:p>
        </w:tc>
        <w:tc>
          <w:tcPr>
            <w:tcW w:w="3126" w:type="dxa"/>
          </w:tcPr>
          <w:p w:rsidR="00EE7C79" w:rsidRPr="00552079" w:rsidRDefault="00EE7C79" w:rsidP="00F77699">
            <w:pPr>
              <w:rPr>
                <w:rFonts w:asciiTheme="minorHAnsi" w:hAnsiTheme="minorHAnsi" w:cstheme="minorHAnsi"/>
                <w:sz w:val="22"/>
                <w:szCs w:val="22"/>
              </w:rPr>
            </w:pPr>
          </w:p>
        </w:tc>
        <w:tc>
          <w:tcPr>
            <w:tcW w:w="2465" w:type="dxa"/>
            <w:gridSpan w:val="3"/>
          </w:tcPr>
          <w:p w:rsidR="00EE7C79" w:rsidRPr="00552079" w:rsidRDefault="00EE7C79" w:rsidP="00F77699">
            <w:pPr>
              <w:rPr>
                <w:rFonts w:asciiTheme="minorHAnsi" w:hAnsiTheme="minorHAnsi" w:cstheme="minorHAnsi"/>
                <w:sz w:val="22"/>
                <w:szCs w:val="22"/>
                <w:highlight w:val="yellow"/>
              </w:rPr>
            </w:pPr>
          </w:p>
        </w:tc>
        <w:tc>
          <w:tcPr>
            <w:tcW w:w="3421" w:type="dxa"/>
          </w:tcPr>
          <w:p w:rsidR="00EE7C79" w:rsidRPr="00552079" w:rsidRDefault="00EE7C79" w:rsidP="00F77699">
            <w:pPr>
              <w:rPr>
                <w:rFonts w:asciiTheme="minorHAnsi" w:hAnsiTheme="minorHAnsi" w:cstheme="minorHAnsi"/>
                <w:sz w:val="22"/>
                <w:szCs w:val="22"/>
              </w:rPr>
            </w:pPr>
          </w:p>
        </w:tc>
      </w:tr>
      <w:tr w:rsidR="00CE7B5F" w:rsidRPr="00552079" w:rsidTr="0072781D">
        <w:trPr>
          <w:trHeight w:val="289"/>
        </w:trPr>
        <w:tc>
          <w:tcPr>
            <w:tcW w:w="45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126"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2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421" w:type="dxa"/>
            <w:vAlign w:val="center"/>
          </w:tcPr>
          <w:p w:rsidR="00CE7B5F" w:rsidRPr="001C15EE" w:rsidRDefault="0072781D" w:rsidP="00F77699">
            <w:pPr>
              <w:jc w:val="both"/>
              <w:rPr>
                <w:rFonts w:asciiTheme="minorHAnsi" w:hAnsiTheme="minorHAnsi" w:cstheme="minorHAnsi"/>
                <w:color w:val="000000"/>
                <w:sz w:val="22"/>
                <w:szCs w:val="22"/>
                <w:lang w:val="es-ES_tradnl"/>
              </w:rPr>
            </w:pPr>
            <w:r w:rsidRPr="003937CD">
              <w:rPr>
                <w:rFonts w:asciiTheme="minorHAnsi" w:hAnsiTheme="minorHAnsi" w:cstheme="minorHAnsi"/>
                <w:sz w:val="22"/>
                <w:szCs w:val="22"/>
              </w:rPr>
              <w:t>NO APLICA</w:t>
            </w:r>
          </w:p>
        </w:tc>
      </w:tr>
      <w:tr w:rsidR="00CE7B5F" w:rsidRPr="00552079" w:rsidTr="0072781D">
        <w:trPr>
          <w:trHeight w:val="149"/>
        </w:trPr>
        <w:tc>
          <w:tcPr>
            <w:tcW w:w="453" w:type="dxa"/>
            <w:vAlign w:val="center"/>
          </w:tcPr>
          <w:p w:rsidR="00CE7B5F" w:rsidRPr="00552079" w:rsidRDefault="00CE7B5F" w:rsidP="00F77699">
            <w:pPr>
              <w:rPr>
                <w:rFonts w:asciiTheme="minorHAnsi" w:hAnsiTheme="minorHAnsi" w:cstheme="minorHAnsi"/>
                <w:sz w:val="22"/>
                <w:szCs w:val="22"/>
              </w:rPr>
            </w:pPr>
          </w:p>
        </w:tc>
        <w:tc>
          <w:tcPr>
            <w:tcW w:w="3126" w:type="dxa"/>
            <w:vAlign w:val="center"/>
          </w:tcPr>
          <w:p w:rsidR="00CE7B5F" w:rsidRPr="00552079" w:rsidRDefault="00CE7B5F" w:rsidP="00F77699">
            <w:pPr>
              <w:jc w:val="both"/>
              <w:rPr>
                <w:rFonts w:asciiTheme="minorHAnsi" w:hAnsiTheme="minorHAnsi" w:cstheme="minorHAnsi"/>
                <w:sz w:val="22"/>
                <w:szCs w:val="22"/>
              </w:rPr>
            </w:pPr>
          </w:p>
        </w:tc>
        <w:tc>
          <w:tcPr>
            <w:tcW w:w="2465" w:type="dxa"/>
            <w:gridSpan w:val="3"/>
          </w:tcPr>
          <w:p w:rsidR="00CE7B5F" w:rsidRPr="00552079" w:rsidRDefault="00CE7B5F" w:rsidP="00F77699">
            <w:pPr>
              <w:jc w:val="center"/>
              <w:rPr>
                <w:rFonts w:asciiTheme="minorHAnsi" w:hAnsiTheme="minorHAnsi" w:cstheme="minorHAnsi"/>
                <w:sz w:val="22"/>
                <w:szCs w:val="22"/>
              </w:rPr>
            </w:pPr>
          </w:p>
        </w:tc>
        <w:tc>
          <w:tcPr>
            <w:tcW w:w="3421" w:type="dxa"/>
          </w:tcPr>
          <w:p w:rsidR="00CE7B5F" w:rsidRPr="00552079" w:rsidRDefault="00CE7B5F" w:rsidP="00F77699">
            <w:pPr>
              <w:jc w:val="both"/>
              <w:rPr>
                <w:rFonts w:asciiTheme="minorHAnsi" w:hAnsiTheme="minorHAnsi" w:cstheme="minorHAnsi"/>
                <w:sz w:val="22"/>
                <w:szCs w:val="22"/>
              </w:rPr>
            </w:pPr>
          </w:p>
        </w:tc>
      </w:tr>
      <w:tr w:rsidR="00CE7B5F" w:rsidRPr="00552079" w:rsidTr="0072781D">
        <w:trPr>
          <w:trHeight w:val="418"/>
        </w:trPr>
        <w:tc>
          <w:tcPr>
            <w:tcW w:w="45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126" w:type="dxa"/>
            <w:vAlign w:val="center"/>
          </w:tcPr>
          <w:p w:rsidR="00CE7B5F" w:rsidRPr="0072781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2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421" w:type="dxa"/>
            <w:vAlign w:val="center"/>
          </w:tcPr>
          <w:p w:rsidR="00CE7B5F" w:rsidRPr="00405640" w:rsidRDefault="0072781D" w:rsidP="00F77699">
            <w:pPr>
              <w:jc w:val="both"/>
              <w:rPr>
                <w:rFonts w:asciiTheme="minorHAnsi" w:hAnsiTheme="minorHAnsi" w:cstheme="minorHAnsi"/>
                <w:color w:val="000000"/>
                <w:sz w:val="22"/>
                <w:szCs w:val="22"/>
              </w:rPr>
            </w:pPr>
            <w:r w:rsidRPr="003937CD">
              <w:rPr>
                <w:rFonts w:asciiTheme="minorHAnsi" w:hAnsiTheme="minorHAnsi" w:cstheme="minorHAnsi"/>
                <w:sz w:val="22"/>
                <w:szCs w:val="22"/>
              </w:rPr>
              <w:t>NO APLICA</w:t>
            </w:r>
          </w:p>
        </w:tc>
      </w:tr>
      <w:tr w:rsidR="00CE7B5F" w:rsidRPr="00552079" w:rsidTr="0072781D">
        <w:trPr>
          <w:trHeight w:val="62"/>
        </w:trPr>
        <w:tc>
          <w:tcPr>
            <w:tcW w:w="453" w:type="dxa"/>
            <w:vAlign w:val="center"/>
          </w:tcPr>
          <w:p w:rsidR="00CE7B5F" w:rsidRPr="00552079" w:rsidRDefault="00CE7B5F" w:rsidP="00F77699">
            <w:pPr>
              <w:jc w:val="center"/>
              <w:rPr>
                <w:rFonts w:asciiTheme="minorHAnsi" w:hAnsiTheme="minorHAnsi" w:cstheme="minorHAnsi"/>
                <w:sz w:val="22"/>
                <w:szCs w:val="22"/>
              </w:rPr>
            </w:pPr>
          </w:p>
        </w:tc>
        <w:tc>
          <w:tcPr>
            <w:tcW w:w="3126" w:type="dxa"/>
            <w:vAlign w:val="center"/>
          </w:tcPr>
          <w:p w:rsidR="00CE7B5F" w:rsidRPr="00A72F2D" w:rsidRDefault="00CE7B5F" w:rsidP="00F77699">
            <w:pPr>
              <w:rPr>
                <w:rFonts w:asciiTheme="minorHAnsi" w:hAnsiTheme="minorHAnsi" w:cstheme="minorHAnsi"/>
                <w:sz w:val="22"/>
                <w:szCs w:val="22"/>
              </w:rPr>
            </w:pPr>
          </w:p>
        </w:tc>
        <w:tc>
          <w:tcPr>
            <w:tcW w:w="2465" w:type="dxa"/>
            <w:gridSpan w:val="3"/>
          </w:tcPr>
          <w:p w:rsidR="00CE7B5F" w:rsidRPr="00552079" w:rsidRDefault="00CE7B5F" w:rsidP="00F77699">
            <w:pPr>
              <w:rPr>
                <w:rFonts w:asciiTheme="minorHAnsi" w:hAnsiTheme="minorHAnsi" w:cstheme="minorHAnsi"/>
                <w:sz w:val="22"/>
                <w:szCs w:val="22"/>
              </w:rPr>
            </w:pPr>
          </w:p>
        </w:tc>
        <w:tc>
          <w:tcPr>
            <w:tcW w:w="342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72781D">
        <w:trPr>
          <w:trHeight w:val="357"/>
        </w:trPr>
        <w:tc>
          <w:tcPr>
            <w:tcW w:w="45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126"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2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421" w:type="dxa"/>
            <w:vAlign w:val="center"/>
          </w:tcPr>
          <w:p w:rsidR="00CE7B5F" w:rsidRPr="001B5615" w:rsidRDefault="0072781D" w:rsidP="00F77699">
            <w:pPr>
              <w:jc w:val="both"/>
              <w:rPr>
                <w:rFonts w:asciiTheme="minorHAnsi" w:hAnsiTheme="minorHAnsi" w:cstheme="minorHAnsi"/>
                <w:color w:val="FF0000"/>
                <w:sz w:val="22"/>
                <w:szCs w:val="22"/>
              </w:rPr>
            </w:pPr>
            <w:r w:rsidRPr="003937CD">
              <w:rPr>
                <w:rFonts w:asciiTheme="minorHAnsi" w:hAnsiTheme="minorHAnsi" w:cstheme="minorHAnsi"/>
                <w:sz w:val="22"/>
                <w:szCs w:val="22"/>
              </w:rPr>
              <w:t>NO APLICA</w:t>
            </w:r>
          </w:p>
        </w:tc>
      </w:tr>
      <w:tr w:rsidR="00CE7B5F" w:rsidRPr="00552079" w:rsidTr="0072781D">
        <w:trPr>
          <w:trHeight w:val="61"/>
        </w:trPr>
        <w:tc>
          <w:tcPr>
            <w:tcW w:w="453" w:type="dxa"/>
            <w:vAlign w:val="center"/>
          </w:tcPr>
          <w:p w:rsidR="00CE7B5F" w:rsidRPr="00552079" w:rsidRDefault="00CE7B5F" w:rsidP="00F77699">
            <w:pPr>
              <w:jc w:val="center"/>
              <w:rPr>
                <w:rFonts w:asciiTheme="minorHAnsi" w:hAnsiTheme="minorHAnsi" w:cstheme="minorHAnsi"/>
                <w:sz w:val="22"/>
                <w:szCs w:val="22"/>
              </w:rPr>
            </w:pPr>
          </w:p>
        </w:tc>
        <w:tc>
          <w:tcPr>
            <w:tcW w:w="3126" w:type="dxa"/>
            <w:vAlign w:val="center"/>
          </w:tcPr>
          <w:p w:rsidR="00CE7B5F" w:rsidRPr="00552079" w:rsidRDefault="00CE7B5F" w:rsidP="00F77699">
            <w:pPr>
              <w:jc w:val="center"/>
              <w:rPr>
                <w:rFonts w:asciiTheme="minorHAnsi" w:hAnsiTheme="minorHAnsi" w:cstheme="minorHAnsi"/>
                <w:sz w:val="22"/>
                <w:szCs w:val="22"/>
              </w:rPr>
            </w:pPr>
          </w:p>
        </w:tc>
        <w:tc>
          <w:tcPr>
            <w:tcW w:w="2465" w:type="dxa"/>
            <w:gridSpan w:val="3"/>
            <w:vAlign w:val="center"/>
          </w:tcPr>
          <w:p w:rsidR="00CE7B5F" w:rsidRPr="00552079" w:rsidRDefault="00CE7B5F" w:rsidP="00F77699">
            <w:pPr>
              <w:jc w:val="center"/>
              <w:rPr>
                <w:rFonts w:asciiTheme="minorHAnsi" w:hAnsiTheme="minorHAnsi" w:cstheme="minorHAnsi"/>
                <w:sz w:val="22"/>
                <w:szCs w:val="22"/>
              </w:rPr>
            </w:pPr>
          </w:p>
        </w:tc>
        <w:tc>
          <w:tcPr>
            <w:tcW w:w="3421" w:type="dxa"/>
            <w:vAlign w:val="center"/>
          </w:tcPr>
          <w:p w:rsidR="00CE7B5F" w:rsidRPr="001B5615" w:rsidRDefault="00CE7B5F" w:rsidP="00F77699">
            <w:pPr>
              <w:jc w:val="both"/>
              <w:rPr>
                <w:rFonts w:asciiTheme="minorHAnsi" w:hAnsiTheme="minorHAnsi" w:cstheme="minorHAnsi"/>
                <w:color w:val="FF0000"/>
                <w:sz w:val="22"/>
                <w:szCs w:val="22"/>
              </w:rPr>
            </w:pPr>
          </w:p>
        </w:tc>
      </w:tr>
      <w:tr w:rsidR="0072781D" w:rsidRPr="00552079" w:rsidTr="0072781D">
        <w:trPr>
          <w:trHeight w:val="357"/>
        </w:trPr>
        <w:tc>
          <w:tcPr>
            <w:tcW w:w="453" w:type="dxa"/>
            <w:vAlign w:val="center"/>
          </w:tcPr>
          <w:p w:rsidR="0072781D" w:rsidRPr="00552079" w:rsidRDefault="0072781D" w:rsidP="0072781D">
            <w:pPr>
              <w:jc w:val="center"/>
              <w:rPr>
                <w:rFonts w:asciiTheme="minorHAnsi" w:hAnsiTheme="minorHAnsi" w:cstheme="minorHAnsi"/>
                <w:sz w:val="22"/>
                <w:szCs w:val="22"/>
              </w:rPr>
            </w:pPr>
            <w:r>
              <w:rPr>
                <w:rFonts w:asciiTheme="minorHAnsi" w:hAnsiTheme="minorHAnsi" w:cstheme="minorHAnsi"/>
                <w:sz w:val="22"/>
                <w:szCs w:val="22"/>
              </w:rPr>
              <w:t>5</w:t>
            </w:r>
          </w:p>
        </w:tc>
        <w:tc>
          <w:tcPr>
            <w:tcW w:w="3126" w:type="dxa"/>
            <w:vAlign w:val="center"/>
          </w:tcPr>
          <w:p w:rsidR="0072781D" w:rsidRPr="00552079" w:rsidRDefault="0072781D" w:rsidP="0072781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38" w:type="dxa"/>
            <w:vAlign w:val="center"/>
          </w:tcPr>
          <w:p w:rsidR="0072781D" w:rsidRPr="00552079" w:rsidRDefault="0072781D" w:rsidP="007278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72781D" w:rsidRPr="00552079" w:rsidRDefault="0072781D" w:rsidP="008C0F7D">
            <w:pPr>
              <w:jc w:val="center"/>
              <w:rPr>
                <w:rFonts w:asciiTheme="minorHAnsi" w:hAnsiTheme="minorHAnsi" w:cstheme="minorHAnsi"/>
                <w:sz w:val="22"/>
                <w:szCs w:val="22"/>
              </w:rPr>
            </w:pPr>
            <w:r>
              <w:rPr>
                <w:rFonts w:asciiTheme="minorHAnsi" w:hAnsiTheme="minorHAnsi" w:cstheme="minorHAnsi"/>
                <w:sz w:val="22"/>
                <w:szCs w:val="22"/>
              </w:rPr>
              <w:t>2</w:t>
            </w:r>
            <w:r w:rsidR="008C0F7D">
              <w:rPr>
                <w:rFonts w:asciiTheme="minorHAnsi" w:hAnsiTheme="minorHAnsi" w:cstheme="minorHAnsi"/>
                <w:sz w:val="22"/>
                <w:szCs w:val="22"/>
              </w:rPr>
              <w:t>2</w:t>
            </w:r>
            <w:r>
              <w:rPr>
                <w:rFonts w:asciiTheme="minorHAnsi" w:hAnsiTheme="minorHAnsi" w:cstheme="minorHAnsi"/>
                <w:sz w:val="22"/>
                <w:szCs w:val="22"/>
              </w:rPr>
              <w:t>/02/2019</w:t>
            </w:r>
          </w:p>
        </w:tc>
        <w:tc>
          <w:tcPr>
            <w:tcW w:w="1126" w:type="dxa"/>
            <w:gridSpan w:val="2"/>
            <w:vAlign w:val="center"/>
          </w:tcPr>
          <w:p w:rsidR="0072781D" w:rsidRPr="00552079" w:rsidRDefault="0072781D" w:rsidP="007278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2781D" w:rsidRPr="00552079" w:rsidRDefault="0072781D" w:rsidP="0072781D">
            <w:pPr>
              <w:jc w:val="center"/>
              <w:rPr>
                <w:rFonts w:asciiTheme="minorHAnsi" w:hAnsiTheme="minorHAnsi" w:cstheme="minorHAnsi"/>
                <w:sz w:val="22"/>
                <w:szCs w:val="22"/>
              </w:rPr>
            </w:pPr>
            <w:r>
              <w:rPr>
                <w:rFonts w:asciiTheme="minorHAnsi" w:hAnsiTheme="minorHAnsi" w:cstheme="minorHAnsi"/>
                <w:sz w:val="22"/>
                <w:szCs w:val="22"/>
              </w:rPr>
              <w:t>15:00</w:t>
            </w:r>
          </w:p>
        </w:tc>
        <w:tc>
          <w:tcPr>
            <w:tcW w:w="3421" w:type="dxa"/>
          </w:tcPr>
          <w:p w:rsidR="0072781D" w:rsidRPr="00405640" w:rsidRDefault="0072781D" w:rsidP="0072781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72781D" w:rsidRDefault="0072781D" w:rsidP="0072781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72781D" w:rsidRPr="00552079" w:rsidTr="0072781D">
        <w:trPr>
          <w:trHeight w:val="61"/>
        </w:trPr>
        <w:tc>
          <w:tcPr>
            <w:tcW w:w="453" w:type="dxa"/>
            <w:vAlign w:val="center"/>
          </w:tcPr>
          <w:p w:rsidR="0072781D" w:rsidRPr="00552079" w:rsidRDefault="0072781D" w:rsidP="0072781D">
            <w:pPr>
              <w:jc w:val="center"/>
              <w:rPr>
                <w:rFonts w:asciiTheme="minorHAnsi" w:hAnsiTheme="minorHAnsi" w:cstheme="minorHAnsi"/>
                <w:sz w:val="22"/>
                <w:szCs w:val="22"/>
              </w:rPr>
            </w:pPr>
          </w:p>
        </w:tc>
        <w:tc>
          <w:tcPr>
            <w:tcW w:w="3126" w:type="dxa"/>
            <w:vAlign w:val="center"/>
          </w:tcPr>
          <w:p w:rsidR="0072781D" w:rsidRPr="00552079" w:rsidRDefault="0072781D" w:rsidP="0072781D">
            <w:pPr>
              <w:rPr>
                <w:rFonts w:asciiTheme="minorHAnsi" w:hAnsiTheme="minorHAnsi" w:cstheme="minorHAnsi"/>
                <w:sz w:val="22"/>
                <w:szCs w:val="22"/>
              </w:rPr>
            </w:pPr>
          </w:p>
        </w:tc>
        <w:tc>
          <w:tcPr>
            <w:tcW w:w="2465" w:type="dxa"/>
            <w:gridSpan w:val="3"/>
            <w:vAlign w:val="center"/>
          </w:tcPr>
          <w:p w:rsidR="0072781D" w:rsidRPr="00552079" w:rsidRDefault="0072781D" w:rsidP="0072781D">
            <w:pPr>
              <w:jc w:val="center"/>
              <w:rPr>
                <w:rFonts w:asciiTheme="minorHAnsi" w:hAnsiTheme="minorHAnsi" w:cstheme="minorHAnsi"/>
                <w:sz w:val="22"/>
                <w:szCs w:val="22"/>
              </w:rPr>
            </w:pPr>
          </w:p>
        </w:tc>
        <w:tc>
          <w:tcPr>
            <w:tcW w:w="3421" w:type="dxa"/>
          </w:tcPr>
          <w:p w:rsidR="0072781D" w:rsidRPr="001B5615" w:rsidRDefault="0072781D" w:rsidP="0072781D">
            <w:pPr>
              <w:jc w:val="both"/>
              <w:rPr>
                <w:rFonts w:asciiTheme="minorHAnsi" w:hAnsiTheme="minorHAnsi" w:cstheme="minorHAnsi"/>
                <w:color w:val="FF0000"/>
                <w:sz w:val="22"/>
                <w:szCs w:val="22"/>
              </w:rPr>
            </w:pPr>
          </w:p>
        </w:tc>
      </w:tr>
      <w:tr w:rsidR="0072781D" w:rsidRPr="00552079" w:rsidTr="0072781D">
        <w:trPr>
          <w:trHeight w:val="580"/>
        </w:trPr>
        <w:tc>
          <w:tcPr>
            <w:tcW w:w="453" w:type="dxa"/>
            <w:vAlign w:val="center"/>
          </w:tcPr>
          <w:p w:rsidR="0072781D" w:rsidRPr="00552079" w:rsidRDefault="0072781D" w:rsidP="0072781D">
            <w:pPr>
              <w:jc w:val="center"/>
              <w:rPr>
                <w:rFonts w:asciiTheme="minorHAnsi" w:hAnsiTheme="minorHAnsi" w:cstheme="minorHAnsi"/>
                <w:sz w:val="22"/>
                <w:szCs w:val="22"/>
              </w:rPr>
            </w:pPr>
            <w:r>
              <w:rPr>
                <w:rFonts w:asciiTheme="minorHAnsi" w:hAnsiTheme="minorHAnsi" w:cstheme="minorHAnsi"/>
                <w:sz w:val="22"/>
                <w:szCs w:val="22"/>
              </w:rPr>
              <w:t>6</w:t>
            </w:r>
          </w:p>
        </w:tc>
        <w:tc>
          <w:tcPr>
            <w:tcW w:w="3126" w:type="dxa"/>
            <w:vAlign w:val="center"/>
          </w:tcPr>
          <w:p w:rsidR="0072781D" w:rsidRPr="00552079" w:rsidRDefault="0072781D" w:rsidP="0072781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38" w:type="dxa"/>
            <w:vAlign w:val="center"/>
          </w:tcPr>
          <w:p w:rsidR="0072781D" w:rsidRPr="00552079" w:rsidRDefault="0072781D" w:rsidP="007278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72781D" w:rsidRPr="00552079" w:rsidRDefault="0072781D" w:rsidP="008C0F7D">
            <w:pPr>
              <w:jc w:val="center"/>
              <w:rPr>
                <w:rFonts w:asciiTheme="minorHAnsi" w:hAnsiTheme="minorHAnsi" w:cstheme="minorHAnsi"/>
                <w:sz w:val="22"/>
                <w:szCs w:val="22"/>
              </w:rPr>
            </w:pPr>
            <w:r>
              <w:rPr>
                <w:rFonts w:asciiTheme="minorHAnsi" w:hAnsiTheme="minorHAnsi" w:cstheme="minorHAnsi"/>
                <w:sz w:val="22"/>
                <w:szCs w:val="22"/>
              </w:rPr>
              <w:t>2</w:t>
            </w:r>
            <w:r w:rsidR="008C0F7D">
              <w:rPr>
                <w:rFonts w:asciiTheme="minorHAnsi" w:hAnsiTheme="minorHAnsi" w:cstheme="minorHAnsi"/>
                <w:sz w:val="22"/>
                <w:szCs w:val="22"/>
              </w:rPr>
              <w:t>2</w:t>
            </w:r>
            <w:r>
              <w:rPr>
                <w:rFonts w:asciiTheme="minorHAnsi" w:hAnsiTheme="minorHAnsi" w:cstheme="minorHAnsi"/>
                <w:sz w:val="22"/>
                <w:szCs w:val="22"/>
              </w:rPr>
              <w:t>/02/2019</w:t>
            </w:r>
          </w:p>
        </w:tc>
        <w:tc>
          <w:tcPr>
            <w:tcW w:w="1126" w:type="dxa"/>
            <w:gridSpan w:val="2"/>
            <w:vAlign w:val="center"/>
          </w:tcPr>
          <w:p w:rsidR="0072781D" w:rsidRPr="00552079" w:rsidRDefault="0072781D" w:rsidP="0072781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2781D" w:rsidRPr="00552079" w:rsidRDefault="0072781D" w:rsidP="0072781D">
            <w:pPr>
              <w:jc w:val="center"/>
              <w:rPr>
                <w:rFonts w:asciiTheme="minorHAnsi" w:hAnsiTheme="minorHAnsi" w:cstheme="minorHAnsi"/>
                <w:sz w:val="22"/>
                <w:szCs w:val="22"/>
              </w:rPr>
            </w:pPr>
            <w:r>
              <w:rPr>
                <w:rFonts w:asciiTheme="minorHAnsi" w:hAnsiTheme="minorHAnsi" w:cstheme="minorHAnsi"/>
                <w:sz w:val="22"/>
                <w:szCs w:val="22"/>
              </w:rPr>
              <w:t>15:30</w:t>
            </w:r>
          </w:p>
        </w:tc>
        <w:tc>
          <w:tcPr>
            <w:tcW w:w="3421" w:type="dxa"/>
          </w:tcPr>
          <w:p w:rsidR="0072781D" w:rsidRPr="00405640" w:rsidRDefault="0072781D" w:rsidP="0072781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72781D" w:rsidRDefault="0072781D" w:rsidP="0072781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72781D" w:rsidRPr="00552079" w:rsidTr="0072781D">
        <w:trPr>
          <w:trHeight w:val="237"/>
        </w:trPr>
        <w:tc>
          <w:tcPr>
            <w:tcW w:w="453" w:type="dxa"/>
            <w:vAlign w:val="center"/>
          </w:tcPr>
          <w:p w:rsidR="0072781D" w:rsidRPr="00552079" w:rsidRDefault="0072781D" w:rsidP="0072781D">
            <w:pPr>
              <w:jc w:val="center"/>
              <w:rPr>
                <w:rFonts w:asciiTheme="minorHAnsi" w:hAnsiTheme="minorHAnsi" w:cstheme="minorHAnsi"/>
                <w:sz w:val="22"/>
                <w:szCs w:val="22"/>
              </w:rPr>
            </w:pPr>
          </w:p>
        </w:tc>
        <w:tc>
          <w:tcPr>
            <w:tcW w:w="3126" w:type="dxa"/>
            <w:vAlign w:val="center"/>
          </w:tcPr>
          <w:p w:rsidR="0072781D" w:rsidRPr="00552079" w:rsidRDefault="0072781D" w:rsidP="0072781D">
            <w:pPr>
              <w:rPr>
                <w:rFonts w:asciiTheme="minorHAnsi" w:hAnsiTheme="minorHAnsi" w:cstheme="minorHAnsi"/>
                <w:sz w:val="22"/>
                <w:szCs w:val="22"/>
              </w:rPr>
            </w:pPr>
          </w:p>
        </w:tc>
        <w:tc>
          <w:tcPr>
            <w:tcW w:w="1338" w:type="dxa"/>
            <w:vAlign w:val="center"/>
          </w:tcPr>
          <w:p w:rsidR="0072781D" w:rsidRPr="00552079" w:rsidRDefault="0072781D" w:rsidP="0072781D">
            <w:pPr>
              <w:rPr>
                <w:rFonts w:asciiTheme="minorHAnsi" w:hAnsiTheme="minorHAnsi" w:cstheme="minorHAnsi"/>
                <w:sz w:val="22"/>
                <w:szCs w:val="22"/>
              </w:rPr>
            </w:pPr>
          </w:p>
        </w:tc>
        <w:tc>
          <w:tcPr>
            <w:tcW w:w="1126" w:type="dxa"/>
            <w:gridSpan w:val="2"/>
            <w:vAlign w:val="center"/>
          </w:tcPr>
          <w:p w:rsidR="0072781D" w:rsidRPr="00552079" w:rsidRDefault="0072781D" w:rsidP="0072781D">
            <w:pPr>
              <w:jc w:val="center"/>
              <w:rPr>
                <w:rFonts w:asciiTheme="minorHAnsi" w:hAnsiTheme="minorHAnsi" w:cstheme="minorHAnsi"/>
                <w:sz w:val="22"/>
                <w:szCs w:val="22"/>
              </w:rPr>
            </w:pPr>
          </w:p>
        </w:tc>
        <w:tc>
          <w:tcPr>
            <w:tcW w:w="3421" w:type="dxa"/>
            <w:vAlign w:val="center"/>
          </w:tcPr>
          <w:p w:rsidR="0072781D" w:rsidRPr="00552079" w:rsidRDefault="0072781D" w:rsidP="0072781D">
            <w:pPr>
              <w:rPr>
                <w:rFonts w:asciiTheme="minorHAnsi" w:hAnsiTheme="minorHAnsi" w:cstheme="minorHAnsi"/>
                <w:color w:val="000000"/>
                <w:sz w:val="22"/>
                <w:szCs w:val="22"/>
                <w:lang w:val="es-BO"/>
              </w:rPr>
            </w:pPr>
          </w:p>
        </w:tc>
      </w:tr>
      <w:tr w:rsidR="0072781D" w:rsidRPr="00552079" w:rsidTr="0072781D">
        <w:trPr>
          <w:trHeight w:val="237"/>
        </w:trPr>
        <w:tc>
          <w:tcPr>
            <w:tcW w:w="453" w:type="dxa"/>
            <w:vAlign w:val="center"/>
          </w:tcPr>
          <w:p w:rsidR="0072781D" w:rsidRPr="00552079" w:rsidRDefault="0072781D" w:rsidP="0072781D">
            <w:pPr>
              <w:jc w:val="center"/>
              <w:rPr>
                <w:rFonts w:asciiTheme="minorHAnsi" w:hAnsiTheme="minorHAnsi" w:cstheme="minorHAnsi"/>
                <w:sz w:val="22"/>
                <w:szCs w:val="22"/>
              </w:rPr>
            </w:pPr>
          </w:p>
        </w:tc>
        <w:tc>
          <w:tcPr>
            <w:tcW w:w="3126" w:type="dxa"/>
            <w:vAlign w:val="center"/>
          </w:tcPr>
          <w:p w:rsidR="0072781D" w:rsidRPr="00552079" w:rsidRDefault="0072781D" w:rsidP="0072781D">
            <w:pPr>
              <w:rPr>
                <w:rFonts w:asciiTheme="minorHAnsi" w:hAnsiTheme="minorHAnsi" w:cstheme="minorHAnsi"/>
                <w:sz w:val="22"/>
                <w:szCs w:val="22"/>
              </w:rPr>
            </w:pPr>
          </w:p>
        </w:tc>
        <w:tc>
          <w:tcPr>
            <w:tcW w:w="2465" w:type="dxa"/>
            <w:gridSpan w:val="3"/>
            <w:vAlign w:val="center"/>
          </w:tcPr>
          <w:p w:rsidR="0072781D" w:rsidRPr="00552079" w:rsidRDefault="0072781D" w:rsidP="0072781D">
            <w:pPr>
              <w:jc w:val="center"/>
              <w:rPr>
                <w:rFonts w:asciiTheme="minorHAnsi" w:hAnsiTheme="minorHAnsi" w:cstheme="minorHAnsi"/>
                <w:sz w:val="22"/>
                <w:szCs w:val="22"/>
              </w:rPr>
            </w:pPr>
          </w:p>
        </w:tc>
        <w:tc>
          <w:tcPr>
            <w:tcW w:w="3421" w:type="dxa"/>
            <w:vAlign w:val="center"/>
          </w:tcPr>
          <w:p w:rsidR="0072781D" w:rsidRPr="00552079" w:rsidRDefault="0072781D" w:rsidP="0072781D">
            <w:pPr>
              <w:jc w:val="both"/>
              <w:rPr>
                <w:rFonts w:asciiTheme="minorHAnsi" w:hAnsiTheme="minorHAnsi" w:cstheme="minorHAnsi"/>
                <w:color w:val="000000"/>
                <w:sz w:val="22"/>
                <w:szCs w:val="22"/>
                <w:lang w:val="es-BO"/>
              </w:rPr>
            </w:pPr>
          </w:p>
        </w:tc>
      </w:tr>
      <w:tr w:rsidR="0072781D" w:rsidRPr="00552079" w:rsidTr="0072781D">
        <w:trPr>
          <w:trHeight w:val="237"/>
        </w:trPr>
        <w:tc>
          <w:tcPr>
            <w:tcW w:w="453" w:type="dxa"/>
            <w:vAlign w:val="center"/>
          </w:tcPr>
          <w:p w:rsidR="0072781D" w:rsidRPr="00552079" w:rsidRDefault="0072781D" w:rsidP="0072781D">
            <w:pPr>
              <w:jc w:val="center"/>
              <w:rPr>
                <w:rFonts w:asciiTheme="minorHAnsi" w:hAnsiTheme="minorHAnsi" w:cstheme="minorHAnsi"/>
                <w:sz w:val="22"/>
                <w:szCs w:val="22"/>
              </w:rPr>
            </w:pPr>
            <w:r>
              <w:rPr>
                <w:rFonts w:asciiTheme="minorHAnsi" w:hAnsiTheme="minorHAnsi" w:cstheme="minorHAnsi"/>
                <w:sz w:val="22"/>
                <w:szCs w:val="22"/>
              </w:rPr>
              <w:t>7</w:t>
            </w:r>
          </w:p>
        </w:tc>
        <w:tc>
          <w:tcPr>
            <w:tcW w:w="3126" w:type="dxa"/>
            <w:vAlign w:val="center"/>
          </w:tcPr>
          <w:p w:rsidR="0072781D" w:rsidRPr="002D60EE" w:rsidRDefault="0072781D" w:rsidP="0072781D">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65" w:type="dxa"/>
            <w:gridSpan w:val="3"/>
            <w:vAlign w:val="center"/>
          </w:tcPr>
          <w:p w:rsidR="0072781D" w:rsidRPr="002D60EE" w:rsidRDefault="0072781D" w:rsidP="0072781D">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72781D" w:rsidRPr="002D60EE" w:rsidRDefault="0072781D" w:rsidP="008C0F7D">
            <w:pPr>
              <w:jc w:val="both"/>
              <w:rPr>
                <w:rFonts w:asciiTheme="minorHAnsi" w:hAnsiTheme="minorHAnsi" w:cstheme="minorHAnsi"/>
                <w:sz w:val="22"/>
                <w:szCs w:val="22"/>
              </w:rPr>
            </w:pPr>
            <w:r>
              <w:rPr>
                <w:rFonts w:asciiTheme="minorHAnsi" w:hAnsiTheme="minorHAnsi" w:cstheme="minorHAnsi"/>
                <w:i/>
                <w:color w:val="FF0000"/>
                <w:szCs w:val="22"/>
              </w:rPr>
              <w:t>0</w:t>
            </w:r>
            <w:r w:rsidR="008C0F7D">
              <w:rPr>
                <w:rFonts w:asciiTheme="minorHAnsi" w:hAnsiTheme="minorHAnsi" w:cstheme="minorHAnsi"/>
                <w:i/>
                <w:color w:val="FF0000"/>
                <w:szCs w:val="22"/>
              </w:rPr>
              <w:t>2</w:t>
            </w:r>
            <w:r>
              <w:rPr>
                <w:rFonts w:asciiTheme="minorHAnsi" w:hAnsiTheme="minorHAnsi" w:cstheme="minorHAnsi"/>
                <w:i/>
                <w:color w:val="FF0000"/>
                <w:szCs w:val="22"/>
              </w:rPr>
              <w:t>/04/2019</w:t>
            </w:r>
          </w:p>
        </w:tc>
        <w:tc>
          <w:tcPr>
            <w:tcW w:w="3421" w:type="dxa"/>
            <w:vAlign w:val="center"/>
          </w:tcPr>
          <w:p w:rsidR="0072781D" w:rsidRPr="002D60EE" w:rsidRDefault="0072781D" w:rsidP="0072781D">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72781D" w:rsidRPr="00552079" w:rsidTr="0072781D">
        <w:trPr>
          <w:trHeight w:val="237"/>
        </w:trPr>
        <w:tc>
          <w:tcPr>
            <w:tcW w:w="453" w:type="dxa"/>
            <w:vAlign w:val="center"/>
          </w:tcPr>
          <w:p w:rsidR="0072781D" w:rsidRDefault="0072781D" w:rsidP="0072781D">
            <w:pPr>
              <w:jc w:val="center"/>
              <w:rPr>
                <w:rFonts w:asciiTheme="minorHAnsi" w:hAnsiTheme="minorHAnsi" w:cstheme="minorHAnsi"/>
                <w:sz w:val="22"/>
                <w:szCs w:val="22"/>
              </w:rPr>
            </w:pPr>
          </w:p>
        </w:tc>
        <w:tc>
          <w:tcPr>
            <w:tcW w:w="3126" w:type="dxa"/>
            <w:vAlign w:val="center"/>
          </w:tcPr>
          <w:p w:rsidR="0072781D" w:rsidRPr="002D60EE" w:rsidRDefault="0072781D" w:rsidP="0072781D">
            <w:pPr>
              <w:rPr>
                <w:rFonts w:asciiTheme="minorHAnsi" w:hAnsiTheme="minorHAnsi" w:cstheme="minorHAnsi"/>
                <w:sz w:val="22"/>
                <w:szCs w:val="22"/>
              </w:rPr>
            </w:pPr>
          </w:p>
        </w:tc>
        <w:tc>
          <w:tcPr>
            <w:tcW w:w="2465" w:type="dxa"/>
            <w:gridSpan w:val="3"/>
            <w:vAlign w:val="center"/>
          </w:tcPr>
          <w:p w:rsidR="0072781D" w:rsidRPr="002D60EE" w:rsidRDefault="0072781D" w:rsidP="0072781D">
            <w:pPr>
              <w:jc w:val="center"/>
              <w:rPr>
                <w:rFonts w:asciiTheme="minorHAnsi" w:hAnsiTheme="minorHAnsi" w:cstheme="minorHAnsi"/>
                <w:sz w:val="22"/>
                <w:szCs w:val="22"/>
              </w:rPr>
            </w:pPr>
          </w:p>
        </w:tc>
        <w:tc>
          <w:tcPr>
            <w:tcW w:w="3421" w:type="dxa"/>
            <w:vAlign w:val="center"/>
          </w:tcPr>
          <w:p w:rsidR="0072781D" w:rsidRPr="002D60EE" w:rsidRDefault="0072781D" w:rsidP="0072781D">
            <w:pPr>
              <w:rPr>
                <w:rFonts w:asciiTheme="minorHAnsi" w:hAnsiTheme="minorHAnsi" w:cstheme="minorHAnsi"/>
                <w:color w:val="000000"/>
                <w:sz w:val="22"/>
                <w:szCs w:val="22"/>
                <w:lang w:val="es-BO"/>
              </w:rPr>
            </w:pPr>
          </w:p>
        </w:tc>
      </w:tr>
      <w:tr w:rsidR="0072781D" w:rsidRPr="00552079" w:rsidTr="0072781D">
        <w:trPr>
          <w:trHeight w:val="284"/>
        </w:trPr>
        <w:tc>
          <w:tcPr>
            <w:tcW w:w="453" w:type="dxa"/>
            <w:vAlign w:val="center"/>
          </w:tcPr>
          <w:p w:rsidR="0072781D" w:rsidRDefault="0072781D" w:rsidP="0072781D">
            <w:pPr>
              <w:jc w:val="center"/>
              <w:rPr>
                <w:rFonts w:asciiTheme="minorHAnsi" w:hAnsiTheme="minorHAnsi" w:cstheme="minorHAnsi"/>
                <w:sz w:val="22"/>
                <w:szCs w:val="22"/>
              </w:rPr>
            </w:pPr>
            <w:r>
              <w:rPr>
                <w:rFonts w:asciiTheme="minorHAnsi" w:hAnsiTheme="minorHAnsi" w:cstheme="minorHAnsi"/>
                <w:sz w:val="22"/>
                <w:szCs w:val="22"/>
              </w:rPr>
              <w:t>8</w:t>
            </w:r>
          </w:p>
        </w:tc>
        <w:tc>
          <w:tcPr>
            <w:tcW w:w="3126" w:type="dxa"/>
            <w:vAlign w:val="center"/>
          </w:tcPr>
          <w:p w:rsidR="0072781D" w:rsidRPr="002D60EE" w:rsidRDefault="0072781D" w:rsidP="0072781D">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887" w:type="dxa"/>
            <w:gridSpan w:val="4"/>
            <w:vAlign w:val="center"/>
          </w:tcPr>
          <w:p w:rsidR="0072781D" w:rsidRPr="002D60EE" w:rsidRDefault="0072781D" w:rsidP="0072781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72781D" w:rsidRPr="002D60EE" w:rsidRDefault="0072781D" w:rsidP="0072781D">
            <w:pPr>
              <w:rPr>
                <w:rFonts w:asciiTheme="minorHAnsi" w:hAnsiTheme="minorHAnsi" w:cstheme="minorHAnsi"/>
                <w:color w:val="000000"/>
                <w:sz w:val="22"/>
                <w:szCs w:val="22"/>
                <w:lang w:val="es-BO"/>
              </w:rPr>
            </w:pPr>
            <w:r>
              <w:rPr>
                <w:rFonts w:asciiTheme="minorHAnsi" w:hAnsiTheme="minorHAnsi" w:cstheme="minorHAnsi"/>
                <w:i/>
                <w:color w:val="FF0000"/>
                <w:szCs w:val="22"/>
              </w:rPr>
              <w:t>02/05/2019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72781D" w:rsidRDefault="0072781D" w:rsidP="00CD7DE0">
      <w:pPr>
        <w:tabs>
          <w:tab w:val="left" w:pos="5691"/>
        </w:tabs>
        <w:rPr>
          <w:rFonts w:asciiTheme="minorHAnsi" w:hAnsiTheme="minorHAnsi" w:cstheme="minorHAnsi"/>
          <w:b/>
          <w:sz w:val="22"/>
          <w:szCs w:val="22"/>
        </w:rPr>
      </w:pPr>
    </w:p>
    <w:p w:rsidR="0072781D" w:rsidRDefault="0072781D" w:rsidP="00CD7DE0">
      <w:pPr>
        <w:tabs>
          <w:tab w:val="left" w:pos="5691"/>
        </w:tabs>
        <w:rPr>
          <w:rFonts w:asciiTheme="minorHAnsi" w:hAnsiTheme="minorHAnsi" w:cstheme="minorHAnsi"/>
          <w:b/>
          <w:sz w:val="22"/>
          <w:szCs w:val="22"/>
        </w:rPr>
      </w:pPr>
    </w:p>
    <w:p w:rsidR="0072781D" w:rsidRDefault="0072781D" w:rsidP="00CD7DE0">
      <w:pPr>
        <w:tabs>
          <w:tab w:val="left" w:pos="5691"/>
        </w:tabs>
        <w:rPr>
          <w:rFonts w:asciiTheme="minorHAnsi" w:hAnsiTheme="minorHAnsi" w:cstheme="minorHAnsi"/>
          <w:b/>
          <w:sz w:val="22"/>
          <w:szCs w:val="22"/>
        </w:rPr>
      </w:pPr>
    </w:p>
    <w:p w:rsidR="0072781D" w:rsidRDefault="0072781D" w:rsidP="00CD7DE0">
      <w:pPr>
        <w:tabs>
          <w:tab w:val="left" w:pos="5691"/>
        </w:tabs>
        <w:rPr>
          <w:rFonts w:asciiTheme="minorHAnsi" w:hAnsiTheme="minorHAnsi" w:cstheme="minorHAnsi"/>
          <w:b/>
          <w:sz w:val="22"/>
          <w:szCs w:val="22"/>
        </w:rPr>
      </w:pPr>
    </w:p>
    <w:p w:rsidR="0072781D" w:rsidRDefault="0072781D" w:rsidP="00CD7DE0">
      <w:pPr>
        <w:tabs>
          <w:tab w:val="left" w:pos="5691"/>
        </w:tabs>
        <w:rPr>
          <w:rFonts w:asciiTheme="minorHAnsi" w:hAnsiTheme="minorHAnsi" w:cstheme="minorHAnsi"/>
          <w:b/>
          <w:sz w:val="22"/>
          <w:szCs w:val="22"/>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
        <w:gridCol w:w="2091"/>
        <w:gridCol w:w="1586"/>
        <w:gridCol w:w="1586"/>
        <w:gridCol w:w="981"/>
        <w:gridCol w:w="961"/>
        <w:gridCol w:w="1534"/>
      </w:tblGrid>
      <w:tr w:rsidR="001529DF" w:rsidRPr="001529DF" w:rsidTr="001529DF">
        <w:trPr>
          <w:trHeight w:val="354"/>
          <w:jc w:val="center"/>
        </w:trPr>
        <w:tc>
          <w:tcPr>
            <w:tcW w:w="9171" w:type="dxa"/>
            <w:gridSpan w:val="7"/>
            <w:shd w:val="clear" w:color="auto" w:fill="D9D9D9"/>
            <w:noWrap/>
            <w:tcMar>
              <w:top w:w="0" w:type="dxa"/>
              <w:left w:w="70" w:type="dxa"/>
              <w:bottom w:w="0" w:type="dxa"/>
              <w:right w:w="70" w:type="dxa"/>
            </w:tcMar>
            <w:vAlign w:val="center"/>
          </w:tcPr>
          <w:p w:rsidR="001529DF" w:rsidRPr="001529DF" w:rsidRDefault="001529DF" w:rsidP="001529DF">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lastRenderedPageBreak/>
              <w:t>PRECIO REFERENCIAL</w:t>
            </w:r>
          </w:p>
        </w:tc>
      </w:tr>
      <w:tr w:rsidR="001529DF" w:rsidRPr="001529DF" w:rsidTr="001529DF">
        <w:trPr>
          <w:trHeight w:val="736"/>
          <w:jc w:val="center"/>
        </w:trPr>
        <w:tc>
          <w:tcPr>
            <w:tcW w:w="432" w:type="dxa"/>
            <w:shd w:val="clear" w:color="auto" w:fill="D9D9D9"/>
            <w:noWrap/>
            <w:tcMar>
              <w:top w:w="0" w:type="dxa"/>
              <w:left w:w="70" w:type="dxa"/>
              <w:bottom w:w="0" w:type="dxa"/>
              <w:right w:w="70" w:type="dxa"/>
            </w:tcMar>
            <w:vAlign w:val="center"/>
            <w:hideMark/>
          </w:tcPr>
          <w:p w:rsidR="001529DF" w:rsidRPr="001529DF" w:rsidRDefault="001529DF" w:rsidP="001529DF">
            <w:pPr>
              <w:jc w:val="center"/>
              <w:rPr>
                <w:rFonts w:asciiTheme="minorHAnsi" w:hAnsiTheme="minorHAnsi" w:cstheme="minorHAnsi"/>
                <w:b/>
                <w:bCs/>
                <w:color w:val="000000"/>
                <w:sz w:val="16"/>
                <w:szCs w:val="16"/>
                <w:lang w:val="es-BO" w:eastAsia="es-BO"/>
              </w:rPr>
            </w:pPr>
            <w:r w:rsidRPr="001529DF">
              <w:rPr>
                <w:rFonts w:asciiTheme="minorHAnsi" w:hAnsiTheme="minorHAnsi" w:cstheme="minorHAnsi"/>
                <w:b/>
                <w:bCs/>
                <w:color w:val="000000"/>
                <w:sz w:val="16"/>
                <w:szCs w:val="16"/>
              </w:rPr>
              <w:t>NO.</w:t>
            </w:r>
          </w:p>
        </w:tc>
        <w:tc>
          <w:tcPr>
            <w:tcW w:w="2091" w:type="dxa"/>
            <w:shd w:val="clear" w:color="auto" w:fill="D9D9D9"/>
            <w:noWrap/>
            <w:tcMar>
              <w:top w:w="0" w:type="dxa"/>
              <w:left w:w="70" w:type="dxa"/>
              <w:bottom w:w="0" w:type="dxa"/>
              <w:right w:w="70" w:type="dxa"/>
            </w:tcMar>
            <w:vAlign w:val="center"/>
            <w:hideMark/>
          </w:tcPr>
          <w:p w:rsidR="001529DF" w:rsidRP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DESCRIPCIÓN</w:t>
            </w:r>
          </w:p>
        </w:tc>
        <w:tc>
          <w:tcPr>
            <w:tcW w:w="1586" w:type="dxa"/>
            <w:shd w:val="clear" w:color="auto" w:fill="D9D9D9"/>
            <w:noWrap/>
            <w:tcMar>
              <w:top w:w="0" w:type="dxa"/>
              <w:left w:w="70" w:type="dxa"/>
              <w:bottom w:w="0" w:type="dxa"/>
              <w:right w:w="70" w:type="dxa"/>
            </w:tcMar>
            <w:vAlign w:val="center"/>
            <w:hideMark/>
          </w:tcPr>
          <w:p w:rsidR="001529DF" w:rsidRP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DESDE</w:t>
            </w:r>
          </w:p>
        </w:tc>
        <w:tc>
          <w:tcPr>
            <w:tcW w:w="1586" w:type="dxa"/>
            <w:shd w:val="clear" w:color="auto" w:fill="D9D9D9"/>
            <w:noWrap/>
            <w:tcMar>
              <w:top w:w="0" w:type="dxa"/>
              <w:left w:w="70" w:type="dxa"/>
              <w:bottom w:w="0" w:type="dxa"/>
              <w:right w:w="70" w:type="dxa"/>
            </w:tcMar>
            <w:vAlign w:val="center"/>
            <w:hideMark/>
          </w:tcPr>
          <w:p w:rsidR="001529DF" w:rsidRP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HASTA</w:t>
            </w:r>
          </w:p>
        </w:tc>
        <w:tc>
          <w:tcPr>
            <w:tcW w:w="981" w:type="dxa"/>
            <w:shd w:val="clear" w:color="auto" w:fill="D9D9D9"/>
            <w:tcMar>
              <w:top w:w="0" w:type="dxa"/>
              <w:left w:w="70" w:type="dxa"/>
              <w:bottom w:w="0" w:type="dxa"/>
              <w:right w:w="70" w:type="dxa"/>
            </w:tcMar>
            <w:vAlign w:val="center"/>
            <w:hideMark/>
          </w:tcPr>
          <w:p w:rsidR="001529DF" w:rsidRP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UNIDAD DE MEDIDA</w:t>
            </w:r>
          </w:p>
        </w:tc>
        <w:tc>
          <w:tcPr>
            <w:tcW w:w="961" w:type="dxa"/>
            <w:shd w:val="clear" w:color="auto" w:fill="D9D9D9"/>
            <w:vAlign w:val="center"/>
          </w:tcPr>
          <w:p w:rsidR="001529DF" w:rsidRP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CANTIDAD</w:t>
            </w:r>
          </w:p>
        </w:tc>
        <w:tc>
          <w:tcPr>
            <w:tcW w:w="1534" w:type="dxa"/>
            <w:shd w:val="clear" w:color="auto" w:fill="D9D9D9"/>
            <w:vAlign w:val="center"/>
          </w:tcPr>
          <w:p w:rsidR="001529DF" w:rsidRDefault="001529DF" w:rsidP="001529DF">
            <w:pPr>
              <w:jc w:val="center"/>
              <w:rPr>
                <w:rFonts w:asciiTheme="minorHAnsi" w:hAnsiTheme="minorHAnsi" w:cstheme="minorHAnsi"/>
                <w:b/>
                <w:bCs/>
                <w:color w:val="000000"/>
                <w:sz w:val="16"/>
                <w:szCs w:val="16"/>
              </w:rPr>
            </w:pPr>
            <w:r w:rsidRPr="001529DF">
              <w:rPr>
                <w:rFonts w:asciiTheme="minorHAnsi" w:hAnsiTheme="minorHAnsi" w:cstheme="minorHAnsi"/>
                <w:b/>
                <w:bCs/>
                <w:color w:val="000000"/>
                <w:sz w:val="16"/>
                <w:szCs w:val="16"/>
              </w:rPr>
              <w:t>PRECIO UNITARIO</w:t>
            </w:r>
            <w:r>
              <w:rPr>
                <w:rFonts w:asciiTheme="minorHAnsi" w:hAnsiTheme="minorHAnsi" w:cstheme="minorHAnsi"/>
                <w:b/>
                <w:bCs/>
                <w:color w:val="000000"/>
                <w:sz w:val="16"/>
                <w:szCs w:val="16"/>
              </w:rPr>
              <w:t>/</w:t>
            </w:r>
          </w:p>
          <w:p w:rsidR="001529DF" w:rsidRPr="001529DF" w:rsidRDefault="001529DF" w:rsidP="001529DF">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POR GARRAFA</w:t>
            </w:r>
            <w:r w:rsidRPr="001529DF">
              <w:rPr>
                <w:rFonts w:asciiTheme="minorHAnsi" w:hAnsiTheme="minorHAnsi" w:cstheme="minorHAnsi"/>
                <w:b/>
                <w:bCs/>
                <w:color w:val="000000"/>
                <w:sz w:val="16"/>
                <w:szCs w:val="16"/>
              </w:rPr>
              <w:t xml:space="preserve"> </w:t>
            </w:r>
          </w:p>
        </w:tc>
      </w:tr>
      <w:tr w:rsidR="001529DF" w:rsidRPr="001529DF" w:rsidTr="001529DF">
        <w:trPr>
          <w:trHeight w:val="503"/>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color w:val="000000"/>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2</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3</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4</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A50835" w:rsidP="001529DF">
            <w:pPr>
              <w:jc w:val="right"/>
              <w:rPr>
                <w:rFonts w:asciiTheme="minorHAnsi" w:hAnsiTheme="minorHAnsi" w:cstheme="minorHAnsi"/>
                <w:color w:val="000000"/>
                <w:sz w:val="16"/>
                <w:szCs w:val="16"/>
              </w:rPr>
            </w:pPr>
            <w:r>
              <w:rPr>
                <w:rFonts w:asciiTheme="minorHAnsi" w:hAnsiTheme="minorHAnsi" w:cstheme="minorHAnsi"/>
                <w:color w:val="000000"/>
                <w:sz w:val="16"/>
                <w:szCs w:val="16"/>
              </w:rPr>
              <w:t>11,</w:t>
            </w:r>
            <w:r w:rsidR="001529DF"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5</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7</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A50835" w:rsidP="001529DF">
            <w:pPr>
              <w:jc w:val="right"/>
              <w:rPr>
                <w:rFonts w:asciiTheme="minorHAnsi" w:hAnsiTheme="minorHAnsi" w:cstheme="minorHAnsi"/>
                <w:color w:val="000000"/>
                <w:sz w:val="16"/>
                <w:szCs w:val="16"/>
              </w:rPr>
            </w:pPr>
            <w:r>
              <w:rPr>
                <w:rFonts w:asciiTheme="minorHAnsi" w:hAnsiTheme="minorHAnsi" w:cstheme="minorHAnsi"/>
                <w:color w:val="000000"/>
                <w:sz w:val="16"/>
                <w:szCs w:val="16"/>
              </w:rPr>
              <w:t>12,</w:t>
            </w:r>
            <w:r w:rsidR="001529DF"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8</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9</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para recalificar.</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6</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11</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11</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SUCRE</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13</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15</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COCHABAMBA</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16</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16</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POTOSÍ</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10,00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17</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UYUNI</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12,00</w:t>
            </w:r>
          </w:p>
        </w:tc>
      </w:tr>
      <w:tr w:rsidR="001529DF" w:rsidRPr="001529DF" w:rsidTr="001529DF">
        <w:trPr>
          <w:trHeight w:val="397"/>
          <w:jc w:val="center"/>
        </w:trPr>
        <w:tc>
          <w:tcPr>
            <w:tcW w:w="432" w:type="dxa"/>
            <w:noWrap/>
            <w:tcMar>
              <w:top w:w="0" w:type="dxa"/>
              <w:left w:w="70" w:type="dxa"/>
              <w:bottom w:w="0" w:type="dxa"/>
              <w:right w:w="70" w:type="dxa"/>
            </w:tcMar>
            <w:vAlign w:val="center"/>
            <w:hideMark/>
          </w:tcPr>
          <w:p w:rsidR="001529DF" w:rsidRPr="001529DF" w:rsidRDefault="001529DF" w:rsidP="001529DF">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18</w:t>
            </w:r>
          </w:p>
        </w:tc>
        <w:tc>
          <w:tcPr>
            <w:tcW w:w="2091" w:type="dxa"/>
            <w:noWrap/>
            <w:tcMar>
              <w:top w:w="0" w:type="dxa"/>
              <w:left w:w="70" w:type="dxa"/>
              <w:bottom w:w="0" w:type="dxa"/>
              <w:right w:w="70" w:type="dxa"/>
            </w:tcMar>
            <w:vAlign w:val="center"/>
            <w:hideMark/>
          </w:tcPr>
          <w:p w:rsidR="001529DF" w:rsidRPr="001529DF" w:rsidRDefault="001529DF" w:rsidP="001529DF">
            <w:pPr>
              <w:jc w:val="both"/>
              <w:rPr>
                <w:rFonts w:asciiTheme="minorHAnsi" w:hAnsiTheme="minorHAnsi" w:cstheme="minorHAnsi"/>
                <w:color w:val="000000"/>
                <w:sz w:val="16"/>
                <w:szCs w:val="16"/>
              </w:rPr>
            </w:pPr>
            <w:r w:rsidRPr="001529DF">
              <w:rPr>
                <w:rFonts w:asciiTheme="minorHAnsi" w:hAnsiTheme="minorHAnsi" w:cstheme="minorHAnsi"/>
                <w:color w:val="000000"/>
                <w:sz w:val="16"/>
                <w:szCs w:val="16"/>
              </w:rPr>
              <w:t>Transporte de garrafas recalificadas.</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LA PAZ</w:t>
            </w:r>
          </w:p>
        </w:tc>
        <w:tc>
          <w:tcPr>
            <w:tcW w:w="1586" w:type="dxa"/>
            <w:noWrap/>
            <w:tcMar>
              <w:top w:w="0" w:type="dxa"/>
              <w:left w:w="70" w:type="dxa"/>
              <w:bottom w:w="0" w:type="dxa"/>
              <w:right w:w="70" w:type="dxa"/>
            </w:tcMar>
            <w:vAlign w:val="center"/>
            <w:hideMark/>
          </w:tcPr>
          <w:p w:rsidR="001529DF" w:rsidRPr="001529DF" w:rsidRDefault="001529DF" w:rsidP="001529DF">
            <w:pPr>
              <w:rPr>
                <w:rFonts w:asciiTheme="minorHAnsi" w:hAnsiTheme="minorHAnsi" w:cstheme="minorHAnsi"/>
                <w:color w:val="000000"/>
                <w:sz w:val="16"/>
                <w:szCs w:val="16"/>
              </w:rPr>
            </w:pPr>
            <w:r w:rsidRPr="001529DF">
              <w:rPr>
                <w:rFonts w:asciiTheme="minorHAnsi" w:hAnsiTheme="minorHAnsi" w:cstheme="minorHAnsi"/>
                <w:color w:val="000000"/>
                <w:sz w:val="16"/>
                <w:szCs w:val="16"/>
              </w:rPr>
              <w:t>VILLAZÓN</w:t>
            </w:r>
          </w:p>
        </w:tc>
        <w:tc>
          <w:tcPr>
            <w:tcW w:w="981" w:type="dxa"/>
            <w:noWrap/>
            <w:tcMar>
              <w:top w:w="0" w:type="dxa"/>
              <w:left w:w="70" w:type="dxa"/>
              <w:bottom w:w="0" w:type="dxa"/>
              <w:right w:w="70" w:type="dxa"/>
            </w:tcMar>
            <w:hideMark/>
          </w:tcPr>
          <w:p w:rsidR="001529DF" w:rsidRPr="001529DF" w:rsidRDefault="001529DF" w:rsidP="001529DF">
            <w:pPr>
              <w:rPr>
                <w:rFonts w:asciiTheme="minorHAnsi" w:hAnsiTheme="minorHAnsi" w:cstheme="minorHAnsi"/>
                <w:sz w:val="16"/>
                <w:szCs w:val="16"/>
              </w:rPr>
            </w:pPr>
            <w:r w:rsidRPr="001529DF">
              <w:rPr>
                <w:rFonts w:asciiTheme="minorHAnsi" w:hAnsiTheme="minorHAnsi" w:cstheme="minorHAnsi"/>
                <w:color w:val="000000"/>
                <w:sz w:val="16"/>
                <w:szCs w:val="16"/>
              </w:rPr>
              <w:t>GARRAFA</w:t>
            </w:r>
          </w:p>
        </w:tc>
        <w:tc>
          <w:tcPr>
            <w:tcW w:w="961" w:type="dxa"/>
            <w:vAlign w:val="center"/>
          </w:tcPr>
          <w:p w:rsidR="001529DF" w:rsidRPr="001529DF" w:rsidRDefault="001529DF" w:rsidP="001529DF">
            <w:pPr>
              <w:jc w:val="center"/>
              <w:rPr>
                <w:rFonts w:asciiTheme="minorHAnsi" w:hAnsiTheme="minorHAnsi" w:cstheme="minorHAnsi"/>
                <w:sz w:val="16"/>
                <w:szCs w:val="16"/>
              </w:rPr>
            </w:pPr>
            <w:r w:rsidRPr="001529DF">
              <w:rPr>
                <w:rFonts w:asciiTheme="minorHAnsi" w:hAnsiTheme="minorHAnsi" w:cstheme="minorHAnsi"/>
                <w:color w:val="000000"/>
                <w:sz w:val="16"/>
                <w:szCs w:val="16"/>
              </w:rPr>
              <w:t>1</w:t>
            </w:r>
          </w:p>
        </w:tc>
        <w:tc>
          <w:tcPr>
            <w:tcW w:w="1534" w:type="dxa"/>
            <w:vAlign w:val="center"/>
          </w:tcPr>
          <w:p w:rsidR="001529DF" w:rsidRPr="001529DF" w:rsidRDefault="001529DF" w:rsidP="00A50835">
            <w:pPr>
              <w:jc w:val="right"/>
              <w:rPr>
                <w:rFonts w:asciiTheme="minorHAnsi" w:hAnsiTheme="minorHAnsi" w:cstheme="minorHAnsi"/>
                <w:color w:val="000000"/>
                <w:sz w:val="16"/>
                <w:szCs w:val="16"/>
              </w:rPr>
            </w:pPr>
            <w:r w:rsidRPr="001529DF">
              <w:rPr>
                <w:rFonts w:asciiTheme="minorHAnsi" w:hAnsiTheme="minorHAnsi" w:cstheme="minorHAnsi"/>
                <w:color w:val="000000"/>
                <w:sz w:val="16"/>
                <w:szCs w:val="16"/>
              </w:rPr>
              <w:t>14</w:t>
            </w:r>
            <w:r w:rsidR="00A50835">
              <w:rPr>
                <w:rFonts w:asciiTheme="minorHAnsi" w:hAnsiTheme="minorHAnsi" w:cstheme="minorHAnsi"/>
                <w:color w:val="000000"/>
                <w:sz w:val="16"/>
                <w:szCs w:val="16"/>
              </w:rPr>
              <w:t>,</w:t>
            </w:r>
            <w:r w:rsidRPr="001529DF">
              <w:rPr>
                <w:rFonts w:asciiTheme="minorHAnsi" w:hAnsiTheme="minorHAnsi" w:cstheme="minorHAnsi"/>
                <w:color w:val="000000"/>
                <w:sz w:val="16"/>
                <w:szCs w:val="16"/>
              </w:rPr>
              <w:t>50</w:t>
            </w:r>
          </w:p>
        </w:tc>
      </w:tr>
      <w:tr w:rsidR="001529DF" w:rsidRPr="001529DF" w:rsidTr="001529DF">
        <w:trPr>
          <w:trHeight w:val="397"/>
          <w:jc w:val="center"/>
        </w:trPr>
        <w:tc>
          <w:tcPr>
            <w:tcW w:w="7637" w:type="dxa"/>
            <w:gridSpan w:val="6"/>
            <w:noWrap/>
            <w:tcMar>
              <w:top w:w="0" w:type="dxa"/>
              <w:left w:w="70" w:type="dxa"/>
              <w:bottom w:w="0" w:type="dxa"/>
              <w:right w:w="70" w:type="dxa"/>
            </w:tcMar>
            <w:vAlign w:val="center"/>
          </w:tcPr>
          <w:p w:rsidR="001529DF" w:rsidRPr="001529DF" w:rsidRDefault="001529DF" w:rsidP="001529DF">
            <w:pPr>
              <w:jc w:val="center"/>
              <w:rPr>
                <w:rFonts w:asciiTheme="minorHAnsi" w:hAnsiTheme="minorHAnsi" w:cstheme="minorHAnsi"/>
                <w:color w:val="000000"/>
                <w:sz w:val="16"/>
                <w:szCs w:val="16"/>
              </w:rPr>
            </w:pPr>
            <w:r>
              <w:rPr>
                <w:rFonts w:asciiTheme="minorHAnsi" w:hAnsiTheme="minorHAnsi" w:cstheme="minorHAnsi"/>
                <w:color w:val="000000"/>
                <w:sz w:val="16"/>
                <w:szCs w:val="16"/>
              </w:rPr>
              <w:t>*TOTAL COSTOS UNITARIOS</w:t>
            </w:r>
          </w:p>
        </w:tc>
        <w:tc>
          <w:tcPr>
            <w:tcW w:w="1534" w:type="dxa"/>
            <w:vAlign w:val="center"/>
          </w:tcPr>
          <w:p w:rsidR="001529DF" w:rsidRPr="001529DF" w:rsidRDefault="00A50835" w:rsidP="00A50835">
            <w:pPr>
              <w:jc w:val="right"/>
              <w:rPr>
                <w:rFonts w:asciiTheme="minorHAnsi" w:hAnsiTheme="minorHAnsi" w:cstheme="minorHAnsi"/>
                <w:color w:val="000000"/>
                <w:sz w:val="16"/>
                <w:szCs w:val="16"/>
              </w:rPr>
            </w:pPr>
            <w:r>
              <w:rPr>
                <w:rFonts w:asciiTheme="minorHAnsi" w:hAnsiTheme="minorHAnsi" w:cstheme="minorHAnsi"/>
                <w:color w:val="000000"/>
                <w:sz w:val="16"/>
                <w:szCs w:val="16"/>
              </w:rPr>
              <w:t>213</w:t>
            </w:r>
            <w:r w:rsidR="001529DF">
              <w:rPr>
                <w:rFonts w:asciiTheme="minorHAnsi" w:hAnsiTheme="minorHAnsi" w:cstheme="minorHAnsi"/>
                <w:color w:val="000000"/>
                <w:sz w:val="16"/>
                <w:szCs w:val="16"/>
              </w:rPr>
              <w:t>,00</w:t>
            </w:r>
          </w:p>
        </w:tc>
      </w:tr>
    </w:tbl>
    <w:p w:rsidR="00CE7B5F" w:rsidRPr="007907EC" w:rsidRDefault="001529DF" w:rsidP="00552079">
      <w:pPr>
        <w:rPr>
          <w:rFonts w:asciiTheme="minorHAnsi" w:hAnsiTheme="minorHAnsi" w:cstheme="minorHAnsi"/>
          <w:b/>
          <w:sz w:val="16"/>
          <w:szCs w:val="16"/>
        </w:rPr>
      </w:pPr>
      <w:r w:rsidRPr="007907EC">
        <w:rPr>
          <w:rFonts w:asciiTheme="minorHAnsi" w:hAnsiTheme="minorHAnsi" w:cstheme="minorHAnsi"/>
          <w:b/>
          <w:sz w:val="16"/>
          <w:szCs w:val="16"/>
        </w:rPr>
        <w:t>*SOLO PARA EFECTOS DE EVALUACIÓN SE TOMARA EN CUENTA EL TOTAL DE LA SUMATORIA DE LOS COSTOS UNITARIOS</w:t>
      </w:r>
      <w:r w:rsidR="007907EC" w:rsidRPr="007907EC">
        <w:rPr>
          <w:rFonts w:asciiTheme="minorHAnsi" w:hAnsiTheme="minorHAnsi" w:cstheme="minorHAnsi"/>
          <w:b/>
          <w:sz w:val="16"/>
          <w:szCs w:val="16"/>
        </w:rPr>
        <w:t>.</w:t>
      </w:r>
    </w:p>
    <w:p w:rsidR="001529DF" w:rsidRPr="007907EC" w:rsidRDefault="007907EC" w:rsidP="00552079">
      <w:pPr>
        <w:rPr>
          <w:rFonts w:asciiTheme="minorHAnsi" w:hAnsiTheme="minorHAnsi" w:cstheme="minorHAnsi"/>
          <w:b/>
          <w:sz w:val="16"/>
          <w:szCs w:val="16"/>
        </w:rPr>
      </w:pPr>
      <w:r w:rsidRPr="007907EC">
        <w:rPr>
          <w:rFonts w:asciiTheme="minorHAnsi" w:hAnsiTheme="minorHAnsi" w:cstheme="minorHAnsi"/>
          <w:b/>
          <w:sz w:val="16"/>
          <w:szCs w:val="16"/>
        </w:rPr>
        <w:t>LA CANTIDAD DE GARRAFAS A TRANSPORTAR SERÁ A REQUERIMIENTO DE YPFB.</w:t>
      </w:r>
    </w:p>
    <w:p w:rsidR="00CE7B5F" w:rsidRPr="007907EC" w:rsidRDefault="007907EC" w:rsidP="00552079">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AL PROCESO ES DE Bs. </w:t>
      </w:r>
      <w:r>
        <w:rPr>
          <w:rFonts w:asciiTheme="minorHAnsi" w:hAnsiTheme="minorHAnsi" w:cstheme="minorHAnsi"/>
          <w:b/>
          <w:sz w:val="16"/>
          <w:szCs w:val="16"/>
        </w:rPr>
        <w:t>60.480,00 (Sesenta mil cuatrocientos ochenta 00/100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76DB2" w:rsidRDefault="00276DB2" w:rsidP="00552079">
      <w:pPr>
        <w:rPr>
          <w:rFonts w:asciiTheme="minorHAnsi" w:hAnsiTheme="minorHAnsi" w:cstheme="minorHAnsi"/>
          <w:b/>
          <w:sz w:val="22"/>
          <w:szCs w:val="22"/>
        </w:rPr>
      </w:pPr>
    </w:p>
    <w:p w:rsidR="00276DB2" w:rsidRDefault="00276DB2" w:rsidP="00552079">
      <w:pPr>
        <w:rPr>
          <w:rFonts w:asciiTheme="minorHAnsi" w:hAnsiTheme="minorHAnsi" w:cstheme="minorHAnsi"/>
          <w:b/>
          <w:sz w:val="22"/>
          <w:szCs w:val="22"/>
        </w:rPr>
      </w:pPr>
    </w:p>
    <w:p w:rsidR="00276DB2" w:rsidRDefault="00276DB2" w:rsidP="00552079">
      <w:pPr>
        <w:rPr>
          <w:rFonts w:asciiTheme="minorHAnsi" w:hAnsiTheme="minorHAnsi" w:cstheme="minorHAnsi"/>
          <w:b/>
          <w:sz w:val="22"/>
          <w:szCs w:val="22"/>
        </w:rPr>
      </w:pPr>
    </w:p>
    <w:p w:rsidR="00276DB2" w:rsidRDefault="00276DB2" w:rsidP="00552079">
      <w:pPr>
        <w:rPr>
          <w:rFonts w:asciiTheme="minorHAnsi" w:hAnsiTheme="minorHAnsi" w:cstheme="minorHAnsi"/>
          <w:b/>
          <w:sz w:val="22"/>
          <w:szCs w:val="22"/>
        </w:rPr>
      </w:pPr>
    </w:p>
    <w:p w:rsidR="00276DB2" w:rsidRDefault="00276DB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B66C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B66C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B66C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B66C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B66C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B66C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B66C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B66C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B66C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B66C8">
      <w:pPr>
        <w:pStyle w:val="Sinespaciado4"/>
        <w:numPr>
          <w:ilvl w:val="0"/>
          <w:numId w:val="21"/>
        </w:numPr>
        <w:ind w:left="851"/>
        <w:jc w:val="both"/>
      </w:pPr>
      <w:r w:rsidRPr="008842A3">
        <w:t>Que tengan sentencia ejecutoriada, con impedimento para ejercer el comercio.</w:t>
      </w:r>
    </w:p>
    <w:p w:rsidR="00983825" w:rsidRDefault="00983825" w:rsidP="000B66C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B66C8">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B66C8">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B66C8">
      <w:pPr>
        <w:pStyle w:val="Sinespaciado4"/>
        <w:numPr>
          <w:ilvl w:val="0"/>
          <w:numId w:val="21"/>
        </w:numPr>
        <w:ind w:left="851"/>
        <w:jc w:val="both"/>
      </w:pPr>
      <w:r w:rsidRPr="00747E3C">
        <w:t>Que hubiesen declarado su disolución o quiebra.</w:t>
      </w:r>
    </w:p>
    <w:p w:rsidR="00983825" w:rsidRDefault="00983825" w:rsidP="000B66C8">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B66C8">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B66C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B66C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B66C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B66C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B66C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B66C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B66C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B66C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B66C8">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0B66C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B66C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B66C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B66C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B66C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B66C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B66C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B66C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B66C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B66C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F3675F">
        <w:rPr>
          <w:rFonts w:asciiTheme="minorHAnsi" w:hAnsiTheme="minorHAnsi" w:cstheme="minorHAnsi"/>
          <w:b/>
          <w:sz w:val="22"/>
          <w:szCs w:val="22"/>
        </w:rPr>
        <w:t xml:space="preserve"> </w:t>
      </w:r>
      <w:r w:rsidR="00F3675F"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F3675F">
        <w:rPr>
          <w:rFonts w:asciiTheme="minorHAnsi" w:hAnsiTheme="minorHAnsi" w:cstheme="minorHAnsi"/>
          <w:b/>
          <w:sz w:val="22"/>
          <w:szCs w:val="22"/>
        </w:rPr>
        <w:t xml:space="preserve"> </w:t>
      </w:r>
      <w:r w:rsidR="00F3675F"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F3675F">
        <w:rPr>
          <w:rFonts w:asciiTheme="minorHAnsi" w:hAnsiTheme="minorHAnsi" w:cstheme="minorHAnsi"/>
          <w:b/>
          <w:sz w:val="22"/>
          <w:szCs w:val="22"/>
        </w:rPr>
        <w:t xml:space="preserve"> </w:t>
      </w:r>
      <w:r w:rsidR="00F3675F"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F3675F">
        <w:rPr>
          <w:rFonts w:asciiTheme="minorHAnsi" w:hAnsiTheme="minorHAnsi" w:cstheme="minorHAnsi"/>
          <w:b/>
          <w:sz w:val="22"/>
          <w:szCs w:val="22"/>
        </w:rPr>
        <w:t xml:space="preserve"> </w:t>
      </w:r>
      <w:r w:rsidR="00F3675F"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B66C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B66C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B66C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6E065F" w:rsidRDefault="006E065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6E065F" w:rsidRDefault="006E065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B66C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B66C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6E065F" w:rsidRDefault="006E065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B66C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B66C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B66C8">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B66C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6E065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B66C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B66C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B66C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B66C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B66C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B66C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B66C8">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0B66C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B66C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B66C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B66C8">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B66C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B66C8">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B66C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B66C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B66C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B66C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B66C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B66C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B66C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B66C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B66C8">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Pr="003E38FA">
        <w:rPr>
          <w:rFonts w:asciiTheme="minorHAnsi" w:hAnsiTheme="minorHAnsi" w:cstheme="minorHAnsi"/>
          <w:sz w:val="22"/>
          <w:szCs w:val="22"/>
        </w:rPr>
        <w:t>.</w:t>
      </w:r>
    </w:p>
    <w:p w:rsidR="00FE00FF" w:rsidRDefault="00303C66" w:rsidP="000B66C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B66C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0A7240" w:rsidRDefault="000A7240" w:rsidP="00FA78A9">
      <w:pPr>
        <w:jc w:val="center"/>
        <w:rPr>
          <w:rFonts w:asciiTheme="minorHAnsi" w:hAnsiTheme="minorHAnsi" w:cstheme="minorHAnsi"/>
          <w:b/>
          <w:sz w:val="22"/>
          <w:szCs w:val="22"/>
        </w:rPr>
      </w:pPr>
    </w:p>
    <w:p w:rsidR="000A7240" w:rsidRDefault="000A7240" w:rsidP="00FA78A9">
      <w:pPr>
        <w:jc w:val="center"/>
        <w:rPr>
          <w:rFonts w:asciiTheme="minorHAnsi" w:hAnsiTheme="minorHAnsi" w:cstheme="minorHAnsi"/>
          <w:b/>
          <w:sz w:val="22"/>
          <w:szCs w:val="22"/>
        </w:rPr>
      </w:pPr>
    </w:p>
    <w:p w:rsidR="000A7240" w:rsidRDefault="000A7240" w:rsidP="00FA78A9">
      <w:pPr>
        <w:jc w:val="center"/>
        <w:rPr>
          <w:rFonts w:asciiTheme="minorHAnsi" w:hAnsiTheme="minorHAnsi" w:cstheme="minorHAnsi"/>
          <w:b/>
          <w:sz w:val="22"/>
          <w:szCs w:val="22"/>
        </w:rPr>
      </w:pPr>
    </w:p>
    <w:p w:rsidR="000A7240" w:rsidRDefault="000A7240"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0A7240">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102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9"/>
        <w:gridCol w:w="2737"/>
        <w:gridCol w:w="808"/>
        <w:gridCol w:w="1250"/>
        <w:gridCol w:w="1250"/>
        <w:gridCol w:w="1250"/>
        <w:gridCol w:w="1365"/>
        <w:gridCol w:w="1245"/>
      </w:tblGrid>
      <w:tr w:rsidR="00276DB2" w:rsidRPr="00552079" w:rsidTr="00D40A01">
        <w:trPr>
          <w:trHeight w:val="384"/>
          <w:jc w:val="center"/>
        </w:trPr>
        <w:tc>
          <w:tcPr>
            <w:tcW w:w="38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76DB2" w:rsidRPr="00552079" w:rsidRDefault="00276DB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54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76DB2" w:rsidRPr="00596B5C" w:rsidRDefault="00276DB2"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 xml:space="preserve">Detalle del Servicio </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76DB2" w:rsidRDefault="00D40A0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Desde</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76DB2" w:rsidRDefault="00D40A0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Hasta </w:t>
            </w:r>
          </w:p>
        </w:tc>
        <w:tc>
          <w:tcPr>
            <w:tcW w:w="12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76DB2" w:rsidRPr="00552079" w:rsidRDefault="00276DB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36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76DB2" w:rsidRPr="00552079" w:rsidRDefault="00276DB2"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245" w:type="dxa"/>
            <w:tcBorders>
              <w:top w:val="single" w:sz="12" w:space="0" w:color="auto"/>
              <w:left w:val="single" w:sz="4" w:space="0" w:color="auto"/>
              <w:bottom w:val="single" w:sz="12" w:space="0" w:color="auto"/>
            </w:tcBorders>
            <w:shd w:val="clear" w:color="auto" w:fill="D9D9D9" w:themeFill="background1" w:themeFillShade="D9"/>
            <w:vAlign w:val="center"/>
          </w:tcPr>
          <w:p w:rsidR="00276DB2" w:rsidRPr="00552079" w:rsidRDefault="00276DB2"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276DB2" w:rsidRPr="00552079" w:rsidTr="00276DB2">
        <w:trPr>
          <w:trHeight w:val="381"/>
          <w:jc w:val="center"/>
        </w:trPr>
        <w:tc>
          <w:tcPr>
            <w:tcW w:w="38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54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12"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5" w:type="dxa"/>
            <w:tcBorders>
              <w:top w:val="single" w:sz="12"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12"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6DB2" w:rsidRPr="00552079" w:rsidRDefault="00276DB2"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5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276DB2" w:rsidRPr="00552079" w:rsidRDefault="00276DB2" w:rsidP="00C111B4">
            <w:pPr>
              <w:jc w:val="center"/>
              <w:rPr>
                <w:rFonts w:asciiTheme="minorHAnsi" w:hAnsiTheme="minorHAnsi" w:cstheme="minorHAnsi"/>
                <w:sz w:val="22"/>
                <w:szCs w:val="22"/>
                <w:lang w:val="es-BO"/>
              </w:rP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c>
          <w:tcPr>
            <w:tcW w:w="1245" w:type="dxa"/>
            <w:tcBorders>
              <w:top w:val="single" w:sz="4" w:space="0" w:color="auto"/>
              <w:left w:val="single" w:sz="4" w:space="0" w:color="auto"/>
              <w:bottom w:val="single" w:sz="4" w:space="0" w:color="auto"/>
            </w:tcBorders>
            <w:shd w:val="clear" w:color="auto" w:fill="FFFFFF"/>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9049" w:type="dxa"/>
            <w:gridSpan w:val="7"/>
            <w:tcBorders>
              <w:top w:val="single" w:sz="4" w:space="0" w:color="auto"/>
              <w:left w:val="single" w:sz="12" w:space="0" w:color="auto"/>
              <w:bottom w:val="single" w:sz="4" w:space="0" w:color="auto"/>
            </w:tcBorders>
          </w:tcPr>
          <w:p w:rsidR="00276DB2" w:rsidRPr="00552079" w:rsidRDefault="00276DB2"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45" w:type="dxa"/>
            <w:tcBorders>
              <w:top w:val="single" w:sz="4" w:space="0" w:color="auto"/>
              <w:left w:val="single" w:sz="4" w:space="0" w:color="auto"/>
              <w:bottom w:val="single" w:sz="4" w:space="0" w:color="auto"/>
            </w:tcBorders>
            <w:shd w:val="clear" w:color="auto" w:fill="auto"/>
            <w:vAlign w:val="center"/>
          </w:tcPr>
          <w:p w:rsidR="00276DB2" w:rsidRPr="00552079" w:rsidRDefault="00276DB2" w:rsidP="00C111B4">
            <w:pPr>
              <w:jc w:val="center"/>
              <w:rPr>
                <w:rFonts w:asciiTheme="minorHAnsi" w:hAnsiTheme="minorHAnsi" w:cstheme="minorHAnsi"/>
                <w:sz w:val="22"/>
                <w:szCs w:val="22"/>
                <w:lang w:val="es-BO"/>
              </w:rPr>
            </w:pPr>
          </w:p>
        </w:tc>
      </w:tr>
      <w:tr w:rsidR="00276DB2" w:rsidRPr="00552079" w:rsidTr="00276DB2">
        <w:trPr>
          <w:trHeight w:val="381"/>
          <w:jc w:val="center"/>
        </w:trPr>
        <w:tc>
          <w:tcPr>
            <w:tcW w:w="312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76DB2" w:rsidRPr="00552079" w:rsidRDefault="00276DB2" w:rsidP="00276DB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168" w:type="dxa"/>
            <w:gridSpan w:val="6"/>
            <w:tcBorders>
              <w:top w:val="single" w:sz="4" w:space="0" w:color="auto"/>
              <w:left w:val="single" w:sz="4" w:space="0" w:color="auto"/>
              <w:bottom w:val="single" w:sz="4" w:space="0" w:color="auto"/>
            </w:tcBorders>
          </w:tcPr>
          <w:p w:rsidR="00276DB2" w:rsidRPr="00552079" w:rsidRDefault="00276DB2" w:rsidP="00C111B4">
            <w:pPr>
              <w:jc w:val="center"/>
              <w:rPr>
                <w:rFonts w:asciiTheme="minorHAnsi" w:hAnsiTheme="minorHAnsi" w:cstheme="minorHAnsi"/>
                <w:sz w:val="22"/>
                <w:szCs w:val="22"/>
                <w:lang w:val="es-BO"/>
              </w:rPr>
            </w:pPr>
          </w:p>
        </w:tc>
      </w:tr>
    </w:tbl>
    <w:p w:rsidR="00E46BAB" w:rsidRPr="00084148" w:rsidRDefault="00E46BAB" w:rsidP="00E46BAB">
      <w:pPr>
        <w:rPr>
          <w:rFonts w:ascii="Calibri" w:hAnsi="Calibri" w:cs="Calibri"/>
          <w:sz w:val="16"/>
          <w:szCs w:val="16"/>
        </w:rPr>
      </w:pPr>
      <w:r w:rsidRPr="00084148">
        <w:rPr>
          <w:rFonts w:ascii="Calibri" w:hAnsi="Calibri" w:cs="Calibri"/>
          <w:b/>
          <w:sz w:val="16"/>
          <w:szCs w:val="16"/>
        </w:rPr>
        <w:t xml:space="preserve">Nota:   </w:t>
      </w:r>
      <w:r>
        <w:rPr>
          <w:rFonts w:ascii="Calibri" w:hAnsi="Calibri" w:cs="Calibri"/>
          <w:b/>
          <w:sz w:val="16"/>
          <w:szCs w:val="16"/>
        </w:rPr>
        <w:t xml:space="preserve"> </w:t>
      </w:r>
      <w:r w:rsidRPr="00084148">
        <w:rPr>
          <w:rFonts w:ascii="Calibri" w:hAnsi="Calibri" w:cs="Calibri"/>
          <w:b/>
          <w:sz w:val="16"/>
          <w:szCs w:val="16"/>
        </w:rPr>
        <w:t xml:space="preserve"> </w:t>
      </w:r>
      <w:r w:rsidRPr="00084148">
        <w:rPr>
          <w:rFonts w:ascii="Calibri" w:hAnsi="Calibri" w:cs="Calibri"/>
          <w:sz w:val="16"/>
          <w:szCs w:val="16"/>
        </w:rPr>
        <w:t>Los precios cotizados deben ser expresados máximo con dos decimales.</w:t>
      </w:r>
    </w:p>
    <w:p w:rsidR="00E46BAB" w:rsidRPr="00084148" w:rsidRDefault="00E46BAB" w:rsidP="00E46BAB">
      <w:pPr>
        <w:pStyle w:val="Prrafodelista"/>
        <w:ind w:left="567"/>
        <w:jc w:val="both"/>
        <w:rPr>
          <w:rFonts w:ascii="Calibri" w:hAnsi="Calibri" w:cs="Calibri"/>
          <w:bCs/>
          <w:sz w:val="16"/>
          <w:szCs w:val="16"/>
        </w:rPr>
      </w:pPr>
      <w:r w:rsidRPr="00084148">
        <w:rPr>
          <w:rFonts w:ascii="Calibri" w:hAnsi="Calibri" w:cs="Calibri"/>
          <w:bCs/>
          <w:sz w:val="16"/>
          <w:szCs w:val="16"/>
        </w:rPr>
        <w:t xml:space="preserve">Solo para efectos de evaluación y determinación del precio evaluado más bajo se tomará en cuenta la sumatoria del total de los ítems solicitados. </w:t>
      </w:r>
    </w:p>
    <w:p w:rsidR="00E46BAB" w:rsidRPr="00084148" w:rsidRDefault="00E46BAB" w:rsidP="00E46BAB">
      <w:pPr>
        <w:pStyle w:val="Prrafodelista"/>
        <w:ind w:left="567"/>
        <w:jc w:val="both"/>
        <w:rPr>
          <w:rFonts w:ascii="Calibri" w:hAnsi="Calibri" w:cs="Calibri"/>
          <w:sz w:val="16"/>
          <w:szCs w:val="16"/>
        </w:rPr>
      </w:pPr>
      <w:r w:rsidRPr="00084148">
        <w:rPr>
          <w:rFonts w:ascii="Calibri" w:hAnsi="Calibri" w:cs="Calibri"/>
          <w:bCs/>
          <w:sz w:val="16"/>
          <w:szCs w:val="16"/>
        </w:rPr>
        <w:t xml:space="preserve">La empresa proponente debe cotizar la totalidad de los ítems solicitados y caso de no cotizar la totalidad de los </w:t>
      </w:r>
      <w:r>
        <w:rPr>
          <w:rFonts w:ascii="Calibri" w:hAnsi="Calibri" w:cs="Calibri"/>
          <w:bCs/>
          <w:sz w:val="16"/>
          <w:szCs w:val="16"/>
        </w:rPr>
        <w:t>ítems</w:t>
      </w:r>
      <w:r w:rsidRPr="00084148">
        <w:rPr>
          <w:rFonts w:ascii="Calibri" w:hAnsi="Calibri" w:cs="Calibri"/>
          <w:bCs/>
          <w:sz w:val="16"/>
          <w:szCs w:val="16"/>
        </w:rPr>
        <w:t xml:space="preserve"> o </w:t>
      </w:r>
      <w:r w:rsidRPr="00084148">
        <w:rPr>
          <w:rFonts w:ascii="Calibri" w:hAnsi="Calibri" w:cs="Calibri"/>
          <w:color w:val="000000"/>
          <w:sz w:val="16"/>
          <w:szCs w:val="16"/>
        </w:rPr>
        <w:t>exceder el precio referencial</w:t>
      </w:r>
      <w:r>
        <w:rPr>
          <w:rFonts w:ascii="Calibri" w:hAnsi="Calibri" w:cs="Calibri"/>
          <w:color w:val="000000"/>
          <w:sz w:val="16"/>
          <w:szCs w:val="16"/>
        </w:rPr>
        <w:t xml:space="preserve"> de uno de ellos,</w:t>
      </w:r>
      <w:r w:rsidRPr="00084148">
        <w:rPr>
          <w:rFonts w:ascii="Calibri" w:hAnsi="Calibri" w:cs="Calibri"/>
          <w:color w:val="000000"/>
          <w:sz w:val="16"/>
          <w:szCs w:val="16"/>
        </w:rPr>
        <w:t xml:space="preserve"> se descalificará la propuesta.</w:t>
      </w:r>
    </w:p>
    <w:p w:rsidR="00FA78A9" w:rsidRPr="00552079" w:rsidRDefault="00FA78A9" w:rsidP="00537960">
      <w:pPr>
        <w:ind w:left="-851"/>
        <w:jc w:val="cente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86122B" w:rsidRPr="008842A3" w:rsidTr="00405640">
        <w:trPr>
          <w:trHeight w:val="233"/>
          <w:jc w:val="center"/>
        </w:trPr>
        <w:tc>
          <w:tcPr>
            <w:tcW w:w="4663" w:type="dxa"/>
            <w:vAlign w:val="center"/>
          </w:tcPr>
          <w:p w:rsidR="0086122B" w:rsidRPr="0086122B" w:rsidRDefault="0086122B" w:rsidP="0086122B">
            <w:pPr>
              <w:autoSpaceDE w:val="0"/>
              <w:autoSpaceDN w:val="0"/>
              <w:adjustRightInd w:val="0"/>
              <w:rPr>
                <w:rFonts w:asciiTheme="minorHAnsi" w:hAnsiTheme="minorHAnsi" w:cstheme="minorHAnsi"/>
                <w:sz w:val="16"/>
                <w:szCs w:val="16"/>
              </w:rPr>
            </w:pPr>
            <w:r w:rsidRPr="0086122B">
              <w:rPr>
                <w:rFonts w:asciiTheme="minorHAnsi" w:hAnsiTheme="minorHAnsi" w:cstheme="minorHAnsi"/>
                <w:b/>
                <w:bCs/>
                <w:sz w:val="16"/>
                <w:szCs w:val="16"/>
              </w:rPr>
              <w:t>DESCRIPCIÓN DEL SERVICIO</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autoSpaceDE w:val="0"/>
              <w:autoSpaceDN w:val="0"/>
              <w:adjustRightInd w:val="0"/>
              <w:jc w:val="both"/>
              <w:rPr>
                <w:rFonts w:asciiTheme="minorHAnsi" w:hAnsiTheme="minorHAnsi" w:cstheme="minorHAnsi"/>
                <w:sz w:val="16"/>
                <w:szCs w:val="16"/>
                <w:lang w:val="es-BO"/>
              </w:rPr>
            </w:pPr>
            <w:r w:rsidRPr="0086122B">
              <w:rPr>
                <w:rFonts w:asciiTheme="minorHAnsi" w:hAnsiTheme="minorHAnsi" w:cstheme="minorHAnsi"/>
                <w:sz w:val="16"/>
                <w:szCs w:val="16"/>
                <w:lang w:val="es-BO"/>
              </w:rPr>
              <w:t>El servicio comprende la carga de garrafas, transporte terrestre de garrafas de 10 Kg de capacidad (vacías) entre plantas engarrafadoras y plantas recalificadoras y descarga,  de acuerdo a puntos de carga y entrega de acuerdo al siguiente detalle:</w:t>
            </w:r>
          </w:p>
          <w:p w:rsidR="0086122B" w:rsidRPr="0086122B" w:rsidRDefault="0086122B" w:rsidP="0086122B">
            <w:pPr>
              <w:autoSpaceDE w:val="0"/>
              <w:autoSpaceDN w:val="0"/>
              <w:adjustRightInd w:val="0"/>
              <w:jc w:val="both"/>
              <w:rPr>
                <w:rFonts w:asciiTheme="minorHAnsi" w:hAnsiTheme="minorHAnsi" w:cstheme="minorHAnsi"/>
                <w:sz w:val="16"/>
                <w:szCs w:val="16"/>
              </w:rPr>
            </w:pPr>
          </w:p>
          <w:p w:rsidR="0086122B" w:rsidRPr="0086122B" w:rsidRDefault="0086122B" w:rsidP="000B66C8">
            <w:pPr>
              <w:numPr>
                <w:ilvl w:val="0"/>
                <w:numId w:val="34"/>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 xml:space="preserve">TRAMOS </w:t>
            </w:r>
          </w:p>
          <w:tbl>
            <w:tblPr>
              <w:tblW w:w="4488" w:type="dxa"/>
              <w:tblCellMar>
                <w:left w:w="70" w:type="dxa"/>
                <w:right w:w="70" w:type="dxa"/>
              </w:tblCellMar>
              <w:tblLook w:val="04A0" w:firstRow="1" w:lastRow="0" w:firstColumn="1" w:lastColumn="0" w:noHBand="0" w:noVBand="1"/>
            </w:tblPr>
            <w:tblGrid>
              <w:gridCol w:w="373"/>
              <w:gridCol w:w="1678"/>
              <w:gridCol w:w="1374"/>
              <w:gridCol w:w="1063"/>
            </w:tblGrid>
            <w:tr w:rsidR="0086122B" w:rsidRPr="0086122B" w:rsidTr="0086122B">
              <w:trPr>
                <w:trHeight w:val="254"/>
              </w:trPr>
              <w:tc>
                <w:tcPr>
                  <w:tcW w:w="37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6122B" w:rsidRPr="0086122B" w:rsidRDefault="0086122B" w:rsidP="0086122B">
                  <w:pPr>
                    <w:jc w:val="center"/>
                    <w:rPr>
                      <w:rFonts w:asciiTheme="minorHAnsi" w:hAnsiTheme="minorHAnsi" w:cstheme="minorHAnsi"/>
                      <w:bCs/>
                      <w:color w:val="000000"/>
                      <w:sz w:val="16"/>
                      <w:szCs w:val="16"/>
                    </w:rPr>
                  </w:pPr>
                  <w:r w:rsidRPr="0086122B">
                    <w:rPr>
                      <w:rFonts w:asciiTheme="minorHAnsi" w:hAnsiTheme="minorHAnsi" w:cstheme="minorHAnsi"/>
                      <w:bCs/>
                      <w:color w:val="000000"/>
                      <w:sz w:val="16"/>
                      <w:szCs w:val="16"/>
                    </w:rPr>
                    <w:t>Nº</w:t>
                  </w:r>
                </w:p>
              </w:tc>
              <w:tc>
                <w:tcPr>
                  <w:tcW w:w="3052"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6122B" w:rsidRPr="0086122B" w:rsidRDefault="0086122B" w:rsidP="0086122B">
                  <w:pPr>
                    <w:jc w:val="center"/>
                    <w:rPr>
                      <w:rFonts w:asciiTheme="minorHAnsi" w:hAnsiTheme="minorHAnsi" w:cstheme="minorHAnsi"/>
                      <w:bCs/>
                      <w:color w:val="000000"/>
                      <w:sz w:val="16"/>
                      <w:szCs w:val="16"/>
                    </w:rPr>
                  </w:pPr>
                  <w:r w:rsidRPr="0086122B">
                    <w:rPr>
                      <w:rFonts w:asciiTheme="minorHAnsi" w:hAnsiTheme="minorHAnsi" w:cstheme="minorHAnsi"/>
                      <w:bCs/>
                      <w:color w:val="000000"/>
                      <w:sz w:val="16"/>
                      <w:szCs w:val="16"/>
                    </w:rPr>
                    <w:t>TRAMOS FIJOS</w:t>
                  </w:r>
                </w:p>
              </w:tc>
              <w:tc>
                <w:tcPr>
                  <w:tcW w:w="106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6122B" w:rsidRPr="0086122B" w:rsidRDefault="0086122B" w:rsidP="0086122B">
                  <w:pPr>
                    <w:jc w:val="center"/>
                    <w:rPr>
                      <w:rFonts w:asciiTheme="minorHAnsi" w:hAnsiTheme="minorHAnsi" w:cstheme="minorHAnsi"/>
                      <w:bCs/>
                      <w:color w:val="000000"/>
                      <w:sz w:val="16"/>
                      <w:szCs w:val="16"/>
                    </w:rPr>
                  </w:pPr>
                  <w:r w:rsidRPr="0086122B">
                    <w:rPr>
                      <w:rFonts w:asciiTheme="minorHAnsi" w:hAnsiTheme="minorHAnsi" w:cstheme="minorHAnsi"/>
                      <w:bCs/>
                      <w:color w:val="000000"/>
                      <w:sz w:val="16"/>
                      <w:szCs w:val="16"/>
                    </w:rPr>
                    <w:t>PRODUCTO</w:t>
                  </w:r>
                </w:p>
              </w:tc>
            </w:tr>
            <w:tr w:rsidR="0086122B" w:rsidRPr="0086122B" w:rsidTr="0086122B">
              <w:trPr>
                <w:trHeight w:val="254"/>
              </w:trPr>
              <w:tc>
                <w:tcPr>
                  <w:tcW w:w="373" w:type="dxa"/>
                  <w:vMerge/>
                  <w:tcBorders>
                    <w:top w:val="single" w:sz="4" w:space="0" w:color="auto"/>
                    <w:left w:val="single" w:sz="4" w:space="0" w:color="auto"/>
                    <w:bottom w:val="single" w:sz="4" w:space="0" w:color="auto"/>
                    <w:right w:val="single" w:sz="4" w:space="0" w:color="auto"/>
                  </w:tcBorders>
                  <w:vAlign w:val="center"/>
                  <w:hideMark/>
                </w:tcPr>
                <w:p w:rsidR="0086122B" w:rsidRPr="0086122B" w:rsidRDefault="0086122B" w:rsidP="0086122B">
                  <w:pPr>
                    <w:rPr>
                      <w:rFonts w:asciiTheme="minorHAnsi" w:hAnsiTheme="minorHAnsi" w:cstheme="minorHAnsi"/>
                      <w:bCs/>
                      <w:color w:val="000000"/>
                      <w:sz w:val="16"/>
                      <w:szCs w:val="16"/>
                    </w:rPr>
                  </w:pPr>
                </w:p>
              </w:tc>
              <w:tc>
                <w:tcPr>
                  <w:tcW w:w="1678" w:type="dxa"/>
                  <w:tcBorders>
                    <w:top w:val="nil"/>
                    <w:left w:val="nil"/>
                    <w:bottom w:val="single" w:sz="4" w:space="0" w:color="auto"/>
                    <w:right w:val="single" w:sz="4" w:space="0" w:color="auto"/>
                  </w:tcBorders>
                  <w:shd w:val="clear" w:color="000000" w:fill="F2F2F2"/>
                  <w:noWrap/>
                  <w:vAlign w:val="center"/>
                  <w:hideMark/>
                </w:tcPr>
                <w:p w:rsidR="0086122B" w:rsidRPr="0086122B" w:rsidRDefault="0086122B" w:rsidP="0086122B">
                  <w:pPr>
                    <w:jc w:val="center"/>
                    <w:rPr>
                      <w:rFonts w:asciiTheme="minorHAnsi" w:hAnsiTheme="minorHAnsi" w:cstheme="minorHAnsi"/>
                      <w:bCs/>
                      <w:color w:val="000000"/>
                      <w:sz w:val="16"/>
                      <w:szCs w:val="16"/>
                    </w:rPr>
                  </w:pPr>
                  <w:r w:rsidRPr="0086122B">
                    <w:rPr>
                      <w:rFonts w:asciiTheme="minorHAnsi" w:hAnsiTheme="minorHAnsi" w:cstheme="minorHAnsi"/>
                      <w:bCs/>
                      <w:color w:val="000000"/>
                      <w:sz w:val="16"/>
                      <w:szCs w:val="16"/>
                    </w:rPr>
                    <w:t>DE:</w:t>
                  </w:r>
                </w:p>
              </w:tc>
              <w:tc>
                <w:tcPr>
                  <w:tcW w:w="1373" w:type="dxa"/>
                  <w:tcBorders>
                    <w:top w:val="nil"/>
                    <w:left w:val="nil"/>
                    <w:bottom w:val="single" w:sz="4" w:space="0" w:color="auto"/>
                    <w:right w:val="single" w:sz="4" w:space="0" w:color="auto"/>
                  </w:tcBorders>
                  <w:shd w:val="clear" w:color="000000" w:fill="F2F2F2"/>
                  <w:noWrap/>
                  <w:vAlign w:val="center"/>
                  <w:hideMark/>
                </w:tcPr>
                <w:p w:rsidR="0086122B" w:rsidRPr="0086122B" w:rsidRDefault="0086122B" w:rsidP="0086122B">
                  <w:pPr>
                    <w:jc w:val="center"/>
                    <w:rPr>
                      <w:rFonts w:asciiTheme="minorHAnsi" w:hAnsiTheme="minorHAnsi" w:cstheme="minorHAnsi"/>
                      <w:bCs/>
                      <w:color w:val="000000"/>
                      <w:sz w:val="16"/>
                      <w:szCs w:val="16"/>
                    </w:rPr>
                  </w:pPr>
                  <w:r w:rsidRPr="0086122B">
                    <w:rPr>
                      <w:rFonts w:asciiTheme="minorHAnsi" w:hAnsiTheme="minorHAnsi" w:cstheme="minorHAnsi"/>
                      <w:bCs/>
                      <w:color w:val="000000"/>
                      <w:sz w:val="16"/>
                      <w:szCs w:val="16"/>
                    </w:rPr>
                    <w:t>A:</w:t>
                  </w: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86122B" w:rsidRPr="0086122B" w:rsidRDefault="0086122B" w:rsidP="0086122B">
                  <w:pPr>
                    <w:rPr>
                      <w:rFonts w:asciiTheme="minorHAnsi" w:hAnsiTheme="minorHAnsi" w:cstheme="minorHAnsi"/>
                      <w:bCs/>
                      <w:color w:val="000000"/>
                      <w:sz w:val="16"/>
                      <w:szCs w:val="16"/>
                    </w:rPr>
                  </w:pP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w:t>
                  </w:r>
                </w:p>
              </w:tc>
              <w:tc>
                <w:tcPr>
                  <w:tcW w:w="1678"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373"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Qhora Qhora- Sucre</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2</w:t>
                  </w:r>
                </w:p>
              </w:tc>
              <w:tc>
                <w:tcPr>
                  <w:tcW w:w="1678"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Qhora Qhora- Sucre</w:t>
                  </w:r>
                </w:p>
              </w:tc>
              <w:tc>
                <w:tcPr>
                  <w:tcW w:w="137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3</w:t>
                  </w:r>
                </w:p>
              </w:tc>
              <w:tc>
                <w:tcPr>
                  <w:tcW w:w="1678"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373"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4</w:t>
                  </w:r>
                </w:p>
              </w:tc>
              <w:tc>
                <w:tcPr>
                  <w:tcW w:w="1678"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37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5</w:t>
                  </w:r>
                </w:p>
              </w:tc>
              <w:tc>
                <w:tcPr>
                  <w:tcW w:w="1678"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373"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6</w:t>
                  </w:r>
                </w:p>
              </w:tc>
              <w:tc>
                <w:tcPr>
                  <w:tcW w:w="1678"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373" w:type="dxa"/>
                  <w:tcBorders>
                    <w:top w:val="nil"/>
                    <w:left w:val="nil"/>
                    <w:bottom w:val="single" w:sz="4" w:space="0" w:color="auto"/>
                    <w:right w:val="single" w:sz="4" w:space="0" w:color="auto"/>
                  </w:tcBorders>
                  <w:shd w:val="clear" w:color="auto" w:fill="auto"/>
                  <w:hideMark/>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Potosí</w:t>
                  </w:r>
                </w:p>
              </w:tc>
              <w:tc>
                <w:tcPr>
                  <w:tcW w:w="1063" w:type="dxa"/>
                  <w:tcBorders>
                    <w:top w:val="nil"/>
                    <w:left w:val="nil"/>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7</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Qhora Qhora- Sucre</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8</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Qhora Qhora- Sucre</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9</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hideMark/>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10</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11</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12</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Uyuni</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13</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Planta  Recalificadora </w:t>
                  </w:r>
                  <w:r w:rsidRPr="0086122B">
                    <w:rPr>
                      <w:rFonts w:asciiTheme="minorHAnsi" w:hAnsiTheme="minorHAnsi" w:cstheme="minorHAnsi"/>
                      <w:color w:val="000000"/>
                      <w:sz w:val="16"/>
                      <w:szCs w:val="16"/>
                    </w:rPr>
                    <w:lastRenderedPageBreak/>
                    <w:t>Qhora Qhora- Sucre</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lastRenderedPageBreak/>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lastRenderedPageBreak/>
                    <w:t>14</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Qhora Qhora- Sucre</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15</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16</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Gualberto Villarroel Cochabamba</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17</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r w:rsidR="0086122B" w:rsidRPr="0086122B" w:rsidTr="0086122B">
              <w:trPr>
                <w:trHeight w:val="407"/>
              </w:trPr>
              <w:tc>
                <w:tcPr>
                  <w:tcW w:w="373" w:type="dxa"/>
                  <w:tcBorders>
                    <w:top w:val="nil"/>
                    <w:left w:val="single" w:sz="4" w:space="0" w:color="auto"/>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18</w:t>
                  </w:r>
                </w:p>
              </w:tc>
              <w:tc>
                <w:tcPr>
                  <w:tcW w:w="1678"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Recalificadora        Senkata La Paz</w:t>
                  </w:r>
                </w:p>
              </w:tc>
              <w:tc>
                <w:tcPr>
                  <w:tcW w:w="1373" w:type="dxa"/>
                  <w:tcBorders>
                    <w:top w:val="nil"/>
                    <w:left w:val="nil"/>
                    <w:bottom w:val="single" w:sz="4" w:space="0" w:color="auto"/>
                    <w:right w:val="single" w:sz="4" w:space="0" w:color="auto"/>
                  </w:tcBorders>
                  <w:shd w:val="clear" w:color="auto" w:fill="auto"/>
                </w:tcPr>
                <w:p w:rsidR="0086122B" w:rsidRPr="0086122B" w:rsidRDefault="0086122B" w:rsidP="0086122B">
                  <w:pPr>
                    <w:rPr>
                      <w:rFonts w:asciiTheme="minorHAnsi" w:hAnsiTheme="minorHAnsi" w:cstheme="minorHAnsi"/>
                      <w:color w:val="000000"/>
                      <w:sz w:val="16"/>
                      <w:szCs w:val="16"/>
                    </w:rPr>
                  </w:pPr>
                  <w:r w:rsidRPr="0086122B">
                    <w:rPr>
                      <w:rFonts w:asciiTheme="minorHAnsi" w:hAnsiTheme="minorHAnsi" w:cstheme="minorHAnsi"/>
                      <w:color w:val="000000"/>
                      <w:sz w:val="16"/>
                      <w:szCs w:val="16"/>
                    </w:rPr>
                    <w:t>Planta Engarrafadora Villazón</w:t>
                  </w:r>
                </w:p>
              </w:tc>
              <w:tc>
                <w:tcPr>
                  <w:tcW w:w="1063" w:type="dxa"/>
                  <w:tcBorders>
                    <w:top w:val="nil"/>
                    <w:left w:val="nil"/>
                    <w:bottom w:val="single" w:sz="4" w:space="0" w:color="auto"/>
                    <w:right w:val="single" w:sz="4" w:space="0" w:color="auto"/>
                  </w:tcBorders>
                  <w:shd w:val="clear" w:color="auto" w:fill="auto"/>
                  <w:noWrap/>
                </w:tcPr>
                <w:p w:rsidR="0086122B" w:rsidRPr="0086122B" w:rsidRDefault="0086122B" w:rsidP="0086122B">
                  <w:pPr>
                    <w:jc w:val="center"/>
                    <w:rPr>
                      <w:rFonts w:asciiTheme="minorHAnsi" w:hAnsiTheme="minorHAnsi" w:cstheme="minorHAnsi"/>
                      <w:color w:val="000000"/>
                      <w:sz w:val="16"/>
                      <w:szCs w:val="16"/>
                    </w:rPr>
                  </w:pPr>
                  <w:r w:rsidRPr="0086122B">
                    <w:rPr>
                      <w:rFonts w:asciiTheme="minorHAnsi" w:hAnsiTheme="minorHAnsi" w:cstheme="minorHAnsi"/>
                      <w:color w:val="000000"/>
                      <w:sz w:val="16"/>
                      <w:szCs w:val="16"/>
                    </w:rPr>
                    <w:t xml:space="preserve">Garrafas vacías </w:t>
                  </w:r>
                </w:p>
              </w:tc>
            </w:tr>
          </w:tbl>
          <w:p w:rsidR="0086122B" w:rsidRPr="0086122B" w:rsidRDefault="0086122B" w:rsidP="0086122B">
            <w:pPr>
              <w:autoSpaceDE w:val="0"/>
              <w:autoSpaceDN w:val="0"/>
              <w:adjustRightInd w:val="0"/>
              <w:spacing w:before="240"/>
              <w:ind w:left="875"/>
              <w:jc w:val="both"/>
              <w:rPr>
                <w:rFonts w:asciiTheme="minorHAnsi" w:hAnsiTheme="minorHAnsi" w:cstheme="minorHAnsi"/>
                <w:sz w:val="16"/>
                <w:szCs w:val="16"/>
              </w:rPr>
            </w:pP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33"/>
          <w:jc w:val="center"/>
        </w:trPr>
        <w:tc>
          <w:tcPr>
            <w:tcW w:w="4663" w:type="dxa"/>
            <w:vAlign w:val="center"/>
          </w:tcPr>
          <w:p w:rsidR="0086122B" w:rsidRPr="0086122B" w:rsidRDefault="0086122B" w:rsidP="0086122B">
            <w:pPr>
              <w:rPr>
                <w:rFonts w:asciiTheme="minorHAnsi" w:hAnsiTheme="minorHAnsi" w:cstheme="minorHAnsi"/>
                <w:sz w:val="16"/>
                <w:szCs w:val="16"/>
                <w:lang w:eastAsia="es-BO"/>
              </w:rPr>
            </w:pPr>
            <w:r w:rsidRPr="0086122B">
              <w:rPr>
                <w:rFonts w:asciiTheme="minorHAnsi" w:hAnsiTheme="minorHAnsi" w:cstheme="minorHAnsi"/>
                <w:b/>
                <w:sz w:val="16"/>
                <w:szCs w:val="16"/>
                <w:lang w:val="es-BO"/>
              </w:rPr>
              <w:lastRenderedPageBreak/>
              <w:t>CONDICIONES DEL SERVICIO</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pStyle w:val="Prrafodelista"/>
              <w:ind w:left="640"/>
              <w:contextualSpacing/>
              <w:jc w:val="both"/>
              <w:rPr>
                <w:rFonts w:asciiTheme="minorHAnsi" w:hAnsiTheme="minorHAnsi" w:cstheme="minorHAnsi"/>
                <w:bCs/>
                <w:color w:val="000000"/>
                <w:sz w:val="16"/>
                <w:szCs w:val="16"/>
              </w:rPr>
            </w:pPr>
          </w:p>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sz w:val="16"/>
                <w:szCs w:val="16"/>
              </w:rPr>
              <w:t>Se deberá contar con un camión tráiler en óptimas condiciones de funcionamiento mecánico y eléctrico, el mismo que deberá contar con porta carga fijada al chasis con soportes de alta resistencia, equipado con anillas de amarre para sujeción de la carga, dos extintores con Dióxido de Carbono (CO2) o PQS, (para fuego clase B).</w:t>
            </w:r>
          </w:p>
          <w:p w:rsidR="0086122B" w:rsidRPr="0086122B" w:rsidRDefault="0086122B" w:rsidP="0086122B">
            <w:pPr>
              <w:rPr>
                <w:rFonts w:asciiTheme="minorHAnsi" w:hAnsiTheme="minorHAnsi" w:cstheme="minorHAnsi"/>
                <w:sz w:val="16"/>
                <w:szCs w:val="16"/>
              </w:rPr>
            </w:pPr>
          </w:p>
          <w:p w:rsidR="0086122B" w:rsidRPr="0086122B" w:rsidRDefault="0086122B" w:rsidP="000B66C8">
            <w:pPr>
              <w:pStyle w:val="Prrafodelista"/>
              <w:numPr>
                <w:ilvl w:val="0"/>
                <w:numId w:val="36"/>
              </w:numPr>
              <w:autoSpaceDE w:val="0"/>
              <w:autoSpaceDN w:val="0"/>
              <w:adjustRightInd w:val="0"/>
              <w:ind w:left="731"/>
              <w:jc w:val="both"/>
              <w:rPr>
                <w:rFonts w:asciiTheme="minorHAnsi" w:hAnsiTheme="minorHAnsi" w:cstheme="minorHAnsi"/>
                <w:sz w:val="16"/>
                <w:szCs w:val="16"/>
              </w:rPr>
            </w:pPr>
            <w:r w:rsidRPr="0086122B">
              <w:rPr>
                <w:rFonts w:asciiTheme="minorHAnsi" w:hAnsiTheme="minorHAnsi" w:cstheme="minorHAnsi"/>
                <w:sz w:val="16"/>
                <w:szCs w:val="16"/>
              </w:rPr>
              <w:t>La cantidad de garrafas a transportar que serán entre 800 o más, estará de acuerdo a la necesidad y requerimiento de YPFB, para el efecto se comunicara al transportista adjudicado con 48 horas de anticipación.</w:t>
            </w:r>
          </w:p>
          <w:p w:rsidR="0086122B" w:rsidRPr="0086122B" w:rsidRDefault="0086122B" w:rsidP="000B66C8">
            <w:pPr>
              <w:pStyle w:val="Prrafodelista"/>
              <w:numPr>
                <w:ilvl w:val="0"/>
                <w:numId w:val="36"/>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El costo del carguío y descarguío de garrafas estará a cargo del proveedor del servicio.</w:t>
            </w:r>
          </w:p>
          <w:p w:rsidR="0086122B" w:rsidRPr="0086122B" w:rsidRDefault="0086122B" w:rsidP="000B66C8">
            <w:pPr>
              <w:pStyle w:val="Prrafodelista"/>
              <w:numPr>
                <w:ilvl w:val="0"/>
                <w:numId w:val="36"/>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El personal para el estibado deberá portar lo siguientes requisitos:</w:t>
            </w:r>
          </w:p>
          <w:p w:rsidR="0086122B" w:rsidRPr="0086122B" w:rsidRDefault="0086122B" w:rsidP="000B66C8">
            <w:pPr>
              <w:numPr>
                <w:ilvl w:val="0"/>
                <w:numId w:val="35"/>
              </w:numPr>
              <w:autoSpaceDE w:val="0"/>
              <w:autoSpaceDN w:val="0"/>
              <w:adjustRightInd w:val="0"/>
              <w:ind w:left="1556"/>
              <w:jc w:val="both"/>
              <w:rPr>
                <w:rFonts w:asciiTheme="minorHAnsi" w:hAnsiTheme="minorHAnsi" w:cstheme="minorHAnsi"/>
                <w:sz w:val="16"/>
                <w:szCs w:val="16"/>
              </w:rPr>
            </w:pPr>
            <w:r w:rsidRPr="0086122B">
              <w:rPr>
                <w:rFonts w:asciiTheme="minorHAnsi" w:hAnsiTheme="minorHAnsi" w:cstheme="minorHAnsi"/>
                <w:sz w:val="16"/>
                <w:szCs w:val="16"/>
              </w:rPr>
              <w:t xml:space="preserve">ropa de trabajo (overol o en su caso camisa y pantalón jeans) </w:t>
            </w:r>
          </w:p>
          <w:p w:rsidR="0086122B" w:rsidRPr="0086122B" w:rsidRDefault="0086122B" w:rsidP="000B66C8">
            <w:pPr>
              <w:numPr>
                <w:ilvl w:val="0"/>
                <w:numId w:val="35"/>
              </w:numPr>
              <w:autoSpaceDE w:val="0"/>
              <w:autoSpaceDN w:val="0"/>
              <w:adjustRightInd w:val="0"/>
              <w:ind w:left="1556"/>
              <w:jc w:val="both"/>
              <w:rPr>
                <w:rFonts w:asciiTheme="minorHAnsi" w:hAnsiTheme="minorHAnsi" w:cstheme="minorHAnsi"/>
                <w:sz w:val="16"/>
                <w:szCs w:val="16"/>
              </w:rPr>
            </w:pPr>
            <w:r w:rsidRPr="0086122B">
              <w:rPr>
                <w:rFonts w:asciiTheme="minorHAnsi" w:hAnsiTheme="minorHAnsi" w:cstheme="minorHAnsi"/>
                <w:sz w:val="16"/>
                <w:szCs w:val="16"/>
              </w:rPr>
              <w:t xml:space="preserve">botas de seguridad  </w:t>
            </w:r>
          </w:p>
          <w:p w:rsidR="0086122B" w:rsidRPr="0086122B" w:rsidRDefault="0086122B" w:rsidP="000B66C8">
            <w:pPr>
              <w:numPr>
                <w:ilvl w:val="0"/>
                <w:numId w:val="35"/>
              </w:numPr>
              <w:autoSpaceDE w:val="0"/>
              <w:autoSpaceDN w:val="0"/>
              <w:adjustRightInd w:val="0"/>
              <w:ind w:left="1556"/>
              <w:jc w:val="both"/>
              <w:rPr>
                <w:rFonts w:asciiTheme="minorHAnsi" w:hAnsiTheme="minorHAnsi" w:cstheme="minorHAnsi"/>
                <w:sz w:val="16"/>
                <w:szCs w:val="16"/>
              </w:rPr>
            </w:pPr>
            <w:r w:rsidRPr="0086122B">
              <w:rPr>
                <w:rFonts w:asciiTheme="minorHAnsi" w:hAnsiTheme="minorHAnsi" w:cstheme="minorHAnsi"/>
                <w:sz w:val="16"/>
                <w:szCs w:val="16"/>
              </w:rPr>
              <w:t>Equipos de protección personal como ser casco gafas guantes de cuero, protector auditivo.</w:t>
            </w:r>
          </w:p>
          <w:p w:rsidR="0086122B" w:rsidRPr="0086122B" w:rsidRDefault="0086122B" w:rsidP="000B66C8">
            <w:pPr>
              <w:pStyle w:val="Prrafodelista"/>
              <w:numPr>
                <w:ilvl w:val="0"/>
                <w:numId w:val="37"/>
              </w:numPr>
              <w:rPr>
                <w:rFonts w:asciiTheme="minorHAnsi" w:hAnsiTheme="minorHAnsi" w:cstheme="minorHAnsi"/>
                <w:sz w:val="16"/>
                <w:szCs w:val="16"/>
              </w:rPr>
            </w:pPr>
            <w:r w:rsidRPr="0086122B">
              <w:rPr>
                <w:rFonts w:asciiTheme="minorHAnsi" w:hAnsiTheme="minorHAnsi" w:cstheme="minorHAnsi"/>
                <w:sz w:val="16"/>
                <w:szCs w:val="16"/>
              </w:rPr>
              <w:t>Los plazos de control para cada viaje en los distintos tramos serán a partir de la entrega en punto de despacho con las siguientes excepciones; clima adverso, bloqueos de caminos, derrumbes y otros justificables, en caso de no presentarse inconvenientes los plazos están determinados de la siguiente manera.</w:t>
            </w:r>
          </w:p>
          <w:p w:rsidR="0086122B" w:rsidRPr="0086122B" w:rsidRDefault="0086122B" w:rsidP="0086122B">
            <w:pPr>
              <w:ind w:left="708"/>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111"/>
              <w:gridCol w:w="615"/>
              <w:gridCol w:w="726"/>
            </w:tblGrid>
            <w:tr w:rsidR="0086122B" w:rsidRPr="0086122B" w:rsidTr="0086122B">
              <w:trPr>
                <w:trHeight w:val="184"/>
              </w:trPr>
              <w:tc>
                <w:tcPr>
                  <w:tcW w:w="3159" w:type="dxa"/>
                  <w:gridSpan w:val="2"/>
                  <w:shd w:val="clear" w:color="auto" w:fill="F2F2F2"/>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ENTREGA/ RECEPCION</w:t>
                  </w:r>
                </w:p>
              </w:tc>
              <w:tc>
                <w:tcPr>
                  <w:tcW w:w="1330" w:type="dxa"/>
                  <w:gridSpan w:val="2"/>
                  <w:shd w:val="clear" w:color="auto" w:fill="F2F2F2"/>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DIAS</w:t>
                  </w:r>
                </w:p>
              </w:tc>
            </w:tr>
            <w:tr w:rsidR="0086122B" w:rsidRPr="0086122B" w:rsidTr="0086122B">
              <w:trPr>
                <w:trHeight w:val="184"/>
              </w:trPr>
              <w:tc>
                <w:tcPr>
                  <w:tcW w:w="1035" w:type="dxa"/>
                  <w:shd w:val="clear" w:color="auto" w:fill="F2F2F2"/>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DE</w:t>
                  </w:r>
                </w:p>
              </w:tc>
              <w:tc>
                <w:tcPr>
                  <w:tcW w:w="2124" w:type="dxa"/>
                  <w:shd w:val="clear" w:color="auto" w:fill="F2F2F2"/>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A</w:t>
                  </w:r>
                </w:p>
              </w:tc>
              <w:tc>
                <w:tcPr>
                  <w:tcW w:w="617" w:type="dxa"/>
                  <w:shd w:val="clear" w:color="auto" w:fill="F2F2F2"/>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IDA</w:t>
                  </w:r>
                </w:p>
              </w:tc>
              <w:tc>
                <w:tcPr>
                  <w:tcW w:w="713" w:type="dxa"/>
                  <w:shd w:val="clear" w:color="auto" w:fill="F2F2F2"/>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VUELTA</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Potosí</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Qhora Qhora- Sucre</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3</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3</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Potosí</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sz w:val="16"/>
                      <w:szCs w:val="16"/>
                    </w:rPr>
                    <w:t>Planta Recalificadora Gualberto Villarroel (Cochabamba)</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r>
            <w:tr w:rsidR="0086122B" w:rsidRPr="0086122B" w:rsidTr="0086122B">
              <w:trPr>
                <w:trHeight w:val="361"/>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Potosí</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Senkata La Paz</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lastRenderedPageBreak/>
                    <w:t>Planta Engarrafadora Uyuni</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Qhora Qhora- Sucre</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Uyuni</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sz w:val="16"/>
                      <w:szCs w:val="16"/>
                    </w:rPr>
                    <w:t>Planta Recalificadora Gualberto Villarroel (Cochabamba)</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3</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3</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Uyuni</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Senkata La Paz</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r>
            <w:tr w:rsidR="0086122B" w:rsidRPr="0086122B" w:rsidTr="0086122B">
              <w:trPr>
                <w:trHeight w:val="361"/>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Villazón</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Qhora Qhora- Sucre</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4</w:t>
                  </w:r>
                </w:p>
              </w:tc>
            </w:tr>
            <w:tr w:rsidR="0086122B" w:rsidRPr="0086122B" w:rsidTr="0086122B">
              <w:trPr>
                <w:trHeight w:val="367"/>
              </w:trPr>
              <w:tc>
                <w:tcPr>
                  <w:tcW w:w="1035"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Villazón</w:t>
                  </w:r>
                </w:p>
              </w:tc>
              <w:tc>
                <w:tcPr>
                  <w:tcW w:w="2124" w:type="dxa"/>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sz w:val="16"/>
                      <w:szCs w:val="16"/>
                    </w:rPr>
                    <w:t>Planta Recalificadora Gualberto Villarroel (Cochabamba)</w:t>
                  </w:r>
                </w:p>
              </w:tc>
              <w:tc>
                <w:tcPr>
                  <w:tcW w:w="617"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c>
                <w:tcPr>
                  <w:tcW w:w="713" w:type="dxa"/>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5</w:t>
                  </w:r>
                </w:p>
              </w:tc>
            </w:tr>
            <w:tr w:rsidR="0086122B" w:rsidRPr="0086122B" w:rsidTr="0086122B">
              <w:trPr>
                <w:trHeight w:val="367"/>
              </w:trPr>
              <w:tc>
                <w:tcPr>
                  <w:tcW w:w="1035" w:type="dxa"/>
                  <w:tcBorders>
                    <w:bottom w:val="single" w:sz="4" w:space="0" w:color="auto"/>
                  </w:tcBorders>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Engarrafadora Villazón</w:t>
                  </w:r>
                </w:p>
              </w:tc>
              <w:tc>
                <w:tcPr>
                  <w:tcW w:w="2124" w:type="dxa"/>
                  <w:tcBorders>
                    <w:bottom w:val="single" w:sz="4" w:space="0" w:color="auto"/>
                  </w:tcBorders>
                  <w:shd w:val="clear" w:color="auto" w:fill="auto"/>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color w:val="000000"/>
                      <w:sz w:val="16"/>
                      <w:szCs w:val="16"/>
                    </w:rPr>
                    <w:t>Planta  Recalificadora        Senkata La Paz</w:t>
                  </w:r>
                </w:p>
              </w:tc>
              <w:tc>
                <w:tcPr>
                  <w:tcW w:w="617" w:type="dxa"/>
                  <w:tcBorders>
                    <w:bottom w:val="single" w:sz="4" w:space="0" w:color="auto"/>
                  </w:tcBorders>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6</w:t>
                  </w:r>
                </w:p>
              </w:tc>
              <w:tc>
                <w:tcPr>
                  <w:tcW w:w="713" w:type="dxa"/>
                  <w:tcBorders>
                    <w:bottom w:val="single" w:sz="4" w:space="0" w:color="auto"/>
                  </w:tcBorders>
                  <w:shd w:val="clear" w:color="auto" w:fill="auto"/>
                  <w:vAlign w:val="center"/>
                </w:tcPr>
                <w:p w:rsidR="0086122B" w:rsidRPr="0086122B" w:rsidRDefault="0086122B" w:rsidP="0086122B">
                  <w:pPr>
                    <w:jc w:val="center"/>
                    <w:rPr>
                      <w:rFonts w:asciiTheme="minorHAnsi" w:hAnsiTheme="minorHAnsi" w:cstheme="minorHAnsi"/>
                      <w:sz w:val="16"/>
                      <w:szCs w:val="16"/>
                    </w:rPr>
                  </w:pPr>
                  <w:r w:rsidRPr="0086122B">
                    <w:rPr>
                      <w:rFonts w:asciiTheme="minorHAnsi" w:hAnsiTheme="minorHAnsi" w:cstheme="minorHAnsi"/>
                      <w:sz w:val="16"/>
                      <w:szCs w:val="16"/>
                    </w:rPr>
                    <w:t>6</w:t>
                  </w:r>
                </w:p>
              </w:tc>
            </w:tr>
          </w:tbl>
          <w:p w:rsidR="0086122B" w:rsidRPr="0086122B" w:rsidRDefault="0086122B" w:rsidP="0086122B">
            <w:pPr>
              <w:pStyle w:val="Prrafodelista"/>
              <w:spacing w:after="240"/>
              <w:ind w:left="72"/>
              <w:contextualSpacing/>
              <w:jc w:val="both"/>
              <w:rPr>
                <w:rFonts w:asciiTheme="minorHAnsi" w:hAnsiTheme="minorHAnsi" w:cstheme="minorHAnsi"/>
                <w:b/>
                <w:bCs/>
                <w:sz w:val="16"/>
                <w:szCs w:val="16"/>
                <w:lang w:eastAsia="es-BO"/>
              </w:rPr>
            </w:pP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33"/>
          <w:jc w:val="center"/>
        </w:trPr>
        <w:tc>
          <w:tcPr>
            <w:tcW w:w="4663" w:type="dxa"/>
            <w:vAlign w:val="center"/>
          </w:tcPr>
          <w:p w:rsidR="0086122B" w:rsidRPr="0086122B" w:rsidRDefault="0086122B" w:rsidP="0086122B">
            <w:pPr>
              <w:autoSpaceDE w:val="0"/>
              <w:autoSpaceDN w:val="0"/>
              <w:adjustRightInd w:val="0"/>
              <w:jc w:val="both"/>
              <w:rPr>
                <w:rFonts w:asciiTheme="minorHAnsi" w:hAnsiTheme="minorHAnsi" w:cstheme="minorHAnsi"/>
                <w:b/>
                <w:sz w:val="16"/>
                <w:szCs w:val="16"/>
              </w:rPr>
            </w:pPr>
            <w:r w:rsidRPr="0086122B">
              <w:rPr>
                <w:rFonts w:asciiTheme="minorHAnsi" w:hAnsiTheme="minorHAnsi" w:cstheme="minorHAnsi"/>
                <w:b/>
                <w:sz w:val="16"/>
                <w:szCs w:val="16"/>
              </w:rPr>
              <w:lastRenderedPageBreak/>
              <w:t>PLAZO DE EJECUCION DEL SERVICIO</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autoSpaceDE w:val="0"/>
              <w:autoSpaceDN w:val="0"/>
              <w:adjustRightInd w:val="0"/>
              <w:jc w:val="both"/>
              <w:rPr>
                <w:rFonts w:asciiTheme="minorHAnsi" w:hAnsiTheme="minorHAnsi" w:cstheme="minorHAnsi"/>
                <w:b/>
                <w:sz w:val="16"/>
                <w:szCs w:val="16"/>
              </w:rPr>
            </w:pPr>
            <w:r w:rsidRPr="0086122B">
              <w:rPr>
                <w:rFonts w:asciiTheme="minorHAnsi" w:hAnsiTheme="minorHAnsi" w:cstheme="minorHAnsi"/>
                <w:sz w:val="16"/>
                <w:szCs w:val="16"/>
              </w:rPr>
              <w:t>El plazo de ejecución del servicio de transporte para recalificación e inutilización, será desde la orden de proceder hasta el 10 de diciembre de 2019 o hasta terminar el presupuesto asignado para el presente servicio.</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autoSpaceDE w:val="0"/>
              <w:autoSpaceDN w:val="0"/>
              <w:adjustRightInd w:val="0"/>
              <w:rPr>
                <w:rFonts w:asciiTheme="minorHAnsi" w:hAnsiTheme="minorHAnsi" w:cstheme="minorHAnsi"/>
                <w:b/>
                <w:sz w:val="16"/>
                <w:szCs w:val="16"/>
              </w:rPr>
            </w:pPr>
            <w:r w:rsidRPr="0086122B">
              <w:rPr>
                <w:rFonts w:asciiTheme="minorHAnsi" w:hAnsiTheme="minorHAnsi" w:cstheme="minorHAnsi"/>
                <w:b/>
                <w:sz w:val="16"/>
                <w:szCs w:val="16"/>
              </w:rPr>
              <w:t>REQUERIMIENTO DE UNIDADES Y CAPACIDAD  DE TRANSPORTE</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276DB2">
        <w:trPr>
          <w:trHeight w:val="233"/>
          <w:jc w:val="center"/>
        </w:trPr>
        <w:tc>
          <w:tcPr>
            <w:tcW w:w="4663" w:type="dxa"/>
          </w:tcPr>
          <w:p w:rsidR="0086122B" w:rsidRPr="0086122B" w:rsidRDefault="0086122B" w:rsidP="0086122B">
            <w:pPr>
              <w:jc w:val="both"/>
              <w:rPr>
                <w:rFonts w:asciiTheme="minorHAnsi" w:hAnsiTheme="minorHAnsi" w:cstheme="minorHAnsi"/>
                <w:sz w:val="16"/>
                <w:szCs w:val="16"/>
              </w:rPr>
            </w:pPr>
            <w:r w:rsidRPr="0086122B">
              <w:rPr>
                <w:rFonts w:asciiTheme="minorHAnsi" w:hAnsiTheme="minorHAnsi" w:cstheme="minorHAnsi"/>
                <w:sz w:val="16"/>
                <w:szCs w:val="16"/>
              </w:rPr>
              <w:t>La capacidad de carga de cada camión ofertado debe estar en el rango de 800 a 1500 garrafas vacías de 10 Kg de capacidad.</w:t>
            </w:r>
          </w:p>
          <w:p w:rsidR="0086122B" w:rsidRPr="0086122B" w:rsidRDefault="0086122B" w:rsidP="0086122B">
            <w:pPr>
              <w:jc w:val="both"/>
              <w:rPr>
                <w:rFonts w:asciiTheme="minorHAnsi" w:hAnsiTheme="minorHAnsi" w:cstheme="minorHAnsi"/>
                <w:sz w:val="16"/>
                <w:szCs w:val="16"/>
              </w:rPr>
            </w:pPr>
          </w:p>
          <w:p w:rsidR="0086122B" w:rsidRDefault="0086122B" w:rsidP="0086122B">
            <w:pPr>
              <w:ind w:right="281"/>
              <w:jc w:val="both"/>
              <w:rPr>
                <w:rFonts w:asciiTheme="minorHAnsi" w:hAnsiTheme="minorHAnsi" w:cstheme="minorHAnsi"/>
                <w:sz w:val="16"/>
                <w:szCs w:val="16"/>
              </w:rPr>
            </w:pPr>
            <w:r w:rsidRPr="0086122B">
              <w:rPr>
                <w:rFonts w:asciiTheme="minorHAnsi" w:hAnsiTheme="minorHAnsi" w:cstheme="minorHAnsi"/>
                <w:sz w:val="16"/>
                <w:szCs w:val="16"/>
              </w:rPr>
              <w:t xml:space="preserve">El proponente en su propuesta deberá indicar mínimamente dos (2)  camiones tráiler en </w:t>
            </w:r>
            <w:r w:rsidRPr="0086122B">
              <w:rPr>
                <w:rFonts w:asciiTheme="minorHAnsi" w:hAnsiTheme="minorHAnsi" w:cstheme="minorHAnsi"/>
                <w:sz w:val="16"/>
                <w:szCs w:val="16"/>
                <w:lang w:eastAsia="es-BO"/>
              </w:rPr>
              <w:t>buenas condiciones mecánicas y técnicas de funcionamiento</w:t>
            </w:r>
            <w:r w:rsidRPr="0086122B">
              <w:rPr>
                <w:rFonts w:asciiTheme="minorHAnsi" w:hAnsiTheme="minorHAnsi" w:cstheme="minorHAnsi"/>
                <w:sz w:val="16"/>
                <w:szCs w:val="16"/>
              </w:rPr>
              <w:t>, las cuales se pondrán a disposición para la prestación del servicio de transporte requerido, de acuerdo a la siguiente descripción:</w:t>
            </w:r>
          </w:p>
          <w:p w:rsidR="0086122B" w:rsidRDefault="0086122B" w:rsidP="0086122B">
            <w:pPr>
              <w:ind w:right="281"/>
              <w:jc w:val="both"/>
              <w:rPr>
                <w:rFonts w:asciiTheme="minorHAnsi" w:hAnsiTheme="minorHAnsi" w:cstheme="minorHAnsi"/>
                <w:sz w:val="16"/>
                <w:szCs w:val="16"/>
              </w:rPr>
            </w:pPr>
          </w:p>
          <w:p w:rsidR="0086122B" w:rsidRPr="0086122B" w:rsidRDefault="0086122B" w:rsidP="0086122B">
            <w:pPr>
              <w:ind w:right="281"/>
              <w:jc w:val="center"/>
              <w:rPr>
                <w:rFonts w:asciiTheme="minorHAnsi" w:hAnsiTheme="minorHAnsi" w:cstheme="minorHAnsi"/>
                <w:sz w:val="16"/>
                <w:szCs w:val="16"/>
              </w:rPr>
            </w:pPr>
            <w:r>
              <w:rPr>
                <w:noProof/>
                <w:lang w:val="es-BO" w:eastAsia="es-BO"/>
              </w:rPr>
              <w:drawing>
                <wp:inline distT="0" distB="0" distL="0" distR="0" wp14:anchorId="705A753F" wp14:editId="18A83442">
                  <wp:extent cx="2268071" cy="3259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4086" cy="332541"/>
                          </a:xfrm>
                          <a:prstGeom prst="rect">
                            <a:avLst/>
                          </a:prstGeom>
                        </pic:spPr>
                      </pic:pic>
                    </a:graphicData>
                  </a:graphic>
                </wp:inline>
              </w:drawing>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b/>
                <w:bCs/>
                <w:sz w:val="16"/>
                <w:szCs w:val="16"/>
              </w:rPr>
              <w:t>DOCUMENTOS A PRESENTAR POR EL PROPONENTE</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276DB2">
        <w:trPr>
          <w:trHeight w:val="233"/>
          <w:jc w:val="center"/>
        </w:trPr>
        <w:tc>
          <w:tcPr>
            <w:tcW w:w="4663" w:type="dxa"/>
          </w:tcPr>
          <w:p w:rsidR="0086122B" w:rsidRPr="0086122B" w:rsidRDefault="0086122B" w:rsidP="0086122B">
            <w:p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 xml:space="preserve">Las empresas proponentes deberán presentar en la </w:t>
            </w:r>
            <w:r w:rsidRPr="0086122B">
              <w:rPr>
                <w:rFonts w:asciiTheme="minorHAnsi" w:hAnsiTheme="minorHAnsi" w:cstheme="minorHAnsi"/>
                <w:bCs/>
                <w:sz w:val="16"/>
                <w:szCs w:val="16"/>
              </w:rPr>
              <w:t>propuesta</w:t>
            </w:r>
            <w:r w:rsidRPr="0086122B">
              <w:rPr>
                <w:rFonts w:asciiTheme="minorHAnsi" w:hAnsiTheme="minorHAnsi" w:cstheme="minorHAnsi"/>
                <w:sz w:val="16"/>
                <w:szCs w:val="16"/>
              </w:rPr>
              <w:t>, los siguientes documentos:</w:t>
            </w:r>
          </w:p>
          <w:p w:rsidR="0086122B" w:rsidRPr="0086122B" w:rsidRDefault="0086122B" w:rsidP="0086122B">
            <w:pPr>
              <w:autoSpaceDE w:val="0"/>
              <w:autoSpaceDN w:val="0"/>
              <w:adjustRightInd w:val="0"/>
              <w:jc w:val="both"/>
              <w:rPr>
                <w:rFonts w:asciiTheme="minorHAnsi" w:hAnsiTheme="minorHAnsi" w:cstheme="minorHAnsi"/>
                <w:bCs/>
                <w:sz w:val="16"/>
                <w:szCs w:val="16"/>
              </w:rPr>
            </w:pPr>
            <w:r w:rsidRPr="0086122B">
              <w:rPr>
                <w:rFonts w:asciiTheme="minorHAnsi" w:hAnsiTheme="minorHAnsi" w:cstheme="minorHAnsi"/>
                <w:bCs/>
                <w:sz w:val="16"/>
                <w:szCs w:val="16"/>
              </w:rPr>
              <w:t>Documentos para las unidades de transporte:</w:t>
            </w:r>
          </w:p>
          <w:p w:rsidR="0086122B" w:rsidRPr="0086122B" w:rsidRDefault="0086122B" w:rsidP="0086122B">
            <w:pPr>
              <w:autoSpaceDE w:val="0"/>
              <w:autoSpaceDN w:val="0"/>
              <w:adjustRightInd w:val="0"/>
              <w:jc w:val="both"/>
              <w:rPr>
                <w:rFonts w:asciiTheme="minorHAnsi" w:hAnsiTheme="minorHAnsi" w:cstheme="minorHAnsi"/>
                <w:bCs/>
                <w:sz w:val="16"/>
                <w:szCs w:val="16"/>
              </w:rPr>
            </w:pPr>
          </w:p>
          <w:p w:rsidR="0086122B" w:rsidRPr="0086122B" w:rsidRDefault="0086122B" w:rsidP="000B66C8">
            <w:pPr>
              <w:pStyle w:val="Prrafodelista"/>
              <w:numPr>
                <w:ilvl w:val="0"/>
                <w:numId w:val="3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color w:val="000000"/>
                <w:sz w:val="16"/>
                <w:szCs w:val="16"/>
              </w:rPr>
              <w:t xml:space="preserve">Fotocopia simple de documento que acredite </w:t>
            </w:r>
            <w:r w:rsidRPr="0086122B">
              <w:rPr>
                <w:rFonts w:asciiTheme="minorHAnsi" w:hAnsiTheme="minorHAnsi" w:cstheme="minorHAnsi"/>
                <w:sz w:val="16"/>
                <w:szCs w:val="16"/>
              </w:rPr>
              <w:t>el Seguro Obligatorio de Accidentes de Tránsito (</w:t>
            </w:r>
            <w:r w:rsidRPr="0086122B">
              <w:rPr>
                <w:rFonts w:asciiTheme="minorHAnsi" w:hAnsiTheme="minorHAnsi" w:cstheme="minorHAnsi"/>
                <w:bCs/>
                <w:sz w:val="16"/>
                <w:szCs w:val="16"/>
              </w:rPr>
              <w:t>SOAT</w:t>
            </w:r>
            <w:r w:rsidRPr="0086122B">
              <w:rPr>
                <w:rFonts w:asciiTheme="minorHAnsi" w:hAnsiTheme="minorHAnsi" w:cstheme="minorHAnsi"/>
                <w:sz w:val="16"/>
                <w:szCs w:val="16"/>
              </w:rPr>
              <w:t>) vigente, de cada una de las unidades móviles propuestas.</w:t>
            </w:r>
          </w:p>
          <w:p w:rsidR="0086122B" w:rsidRPr="0086122B" w:rsidRDefault="0086122B" w:rsidP="000B66C8">
            <w:pPr>
              <w:pStyle w:val="Prrafodelista"/>
              <w:numPr>
                <w:ilvl w:val="0"/>
                <w:numId w:val="3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 xml:space="preserve">Fotocopia simple de documento que acredite </w:t>
            </w:r>
            <w:r w:rsidRPr="0086122B">
              <w:rPr>
                <w:rFonts w:asciiTheme="minorHAnsi" w:hAnsiTheme="minorHAnsi" w:cstheme="minorHAnsi"/>
                <w:bCs/>
                <w:sz w:val="16"/>
                <w:szCs w:val="16"/>
              </w:rPr>
              <w:t>Inspección Técnica Vehicular</w:t>
            </w:r>
            <w:r w:rsidRPr="0086122B">
              <w:rPr>
                <w:rFonts w:asciiTheme="minorHAnsi" w:hAnsiTheme="minorHAnsi" w:cstheme="minorHAnsi"/>
                <w:sz w:val="16"/>
                <w:szCs w:val="16"/>
              </w:rPr>
              <w:t xml:space="preserve"> vigente de cada unidad propuesta emitido por el Organismo Operativo de Tránsito.</w:t>
            </w:r>
          </w:p>
          <w:p w:rsidR="0086122B" w:rsidRPr="0086122B" w:rsidRDefault="0086122B" w:rsidP="000B66C8">
            <w:pPr>
              <w:pStyle w:val="Prrafodelista"/>
              <w:numPr>
                <w:ilvl w:val="0"/>
                <w:numId w:val="3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 xml:space="preserve">Fotocopia simple del </w:t>
            </w:r>
            <w:r w:rsidRPr="0086122B">
              <w:rPr>
                <w:rFonts w:asciiTheme="minorHAnsi" w:hAnsiTheme="minorHAnsi" w:cstheme="minorHAnsi"/>
                <w:bCs/>
                <w:sz w:val="16"/>
                <w:szCs w:val="16"/>
              </w:rPr>
              <w:t xml:space="preserve">RUAT </w:t>
            </w:r>
            <w:r w:rsidRPr="0086122B">
              <w:rPr>
                <w:rFonts w:asciiTheme="minorHAnsi" w:hAnsiTheme="minorHAnsi" w:cstheme="minorHAns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86122B" w:rsidRPr="0086122B" w:rsidRDefault="0086122B" w:rsidP="000B66C8">
            <w:pPr>
              <w:pStyle w:val="Prrafodelista"/>
              <w:numPr>
                <w:ilvl w:val="0"/>
                <w:numId w:val="3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bCs/>
                <w:sz w:val="16"/>
                <w:szCs w:val="16"/>
              </w:rPr>
              <w:t>Documentos de choferes por cada camión tráiler propuesto:</w:t>
            </w:r>
          </w:p>
          <w:p w:rsidR="0086122B" w:rsidRPr="0086122B" w:rsidRDefault="0086122B" w:rsidP="00617941">
            <w:pPr>
              <w:pStyle w:val="Prrafodelista"/>
              <w:numPr>
                <w:ilvl w:val="0"/>
                <w:numId w:val="5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Fotocopia simple de licencia de conducir vigente categoría “C”</w:t>
            </w:r>
          </w:p>
          <w:p w:rsidR="0086122B" w:rsidRPr="0086122B" w:rsidRDefault="0086122B" w:rsidP="00617941">
            <w:pPr>
              <w:pStyle w:val="Prrafodelista"/>
              <w:numPr>
                <w:ilvl w:val="0"/>
                <w:numId w:val="58"/>
              </w:numPr>
              <w:autoSpaceDE w:val="0"/>
              <w:autoSpaceDN w:val="0"/>
              <w:adjustRightInd w:val="0"/>
              <w:jc w:val="both"/>
              <w:rPr>
                <w:rFonts w:asciiTheme="minorHAnsi" w:hAnsiTheme="minorHAnsi" w:cstheme="minorHAnsi"/>
                <w:sz w:val="16"/>
                <w:szCs w:val="16"/>
              </w:rPr>
            </w:pPr>
            <w:r w:rsidRPr="0086122B">
              <w:rPr>
                <w:rFonts w:asciiTheme="minorHAnsi" w:hAnsiTheme="minorHAnsi" w:cstheme="minorHAnsi"/>
                <w:sz w:val="16"/>
                <w:szCs w:val="16"/>
              </w:rPr>
              <w:t>Fotocopia simple de carnet de identidad vigente.</w:t>
            </w:r>
          </w:p>
          <w:p w:rsidR="0086122B" w:rsidRPr="0086122B" w:rsidRDefault="0086122B" w:rsidP="0086122B">
            <w:pPr>
              <w:pStyle w:val="Prrafodelista"/>
              <w:autoSpaceDE w:val="0"/>
              <w:autoSpaceDN w:val="0"/>
              <w:adjustRightInd w:val="0"/>
              <w:ind w:left="1080"/>
              <w:jc w:val="both"/>
              <w:rPr>
                <w:rFonts w:asciiTheme="minorHAnsi" w:hAnsiTheme="minorHAnsi" w:cstheme="minorHAnsi"/>
                <w:sz w:val="16"/>
                <w:szCs w:val="16"/>
              </w:rPr>
            </w:pP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b/>
                <w:bCs/>
                <w:sz w:val="16"/>
                <w:szCs w:val="16"/>
              </w:rPr>
              <w:lastRenderedPageBreak/>
              <w:t>EXPERIENCIA ESPECÍFICA</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D853CB">
        <w:trPr>
          <w:trHeight w:val="1194"/>
          <w:jc w:val="center"/>
        </w:trPr>
        <w:tc>
          <w:tcPr>
            <w:tcW w:w="4663" w:type="dxa"/>
          </w:tcPr>
          <w:p w:rsidR="0086122B" w:rsidRPr="0086122B" w:rsidRDefault="0086122B" w:rsidP="00D853CB">
            <w:pPr>
              <w:autoSpaceDE w:val="0"/>
              <w:autoSpaceDN w:val="0"/>
              <w:adjustRightInd w:val="0"/>
              <w:spacing w:before="240"/>
              <w:jc w:val="both"/>
              <w:rPr>
                <w:rFonts w:asciiTheme="minorHAnsi" w:hAnsiTheme="minorHAnsi" w:cstheme="minorHAnsi"/>
                <w:sz w:val="16"/>
                <w:szCs w:val="16"/>
              </w:rPr>
            </w:pPr>
            <w:r w:rsidRPr="0086122B">
              <w:rPr>
                <w:rFonts w:asciiTheme="minorHAnsi" w:hAnsiTheme="minorHAnsi" w:cstheme="minorHAnsi"/>
                <w:sz w:val="16"/>
                <w:szCs w:val="16"/>
              </w:rPr>
              <w:t xml:space="preserve">Como respaldo de la </w:t>
            </w:r>
            <w:r w:rsidR="00D853CB">
              <w:rPr>
                <w:rFonts w:asciiTheme="minorHAnsi" w:hAnsiTheme="minorHAnsi" w:cstheme="minorHAnsi"/>
                <w:sz w:val="16"/>
                <w:szCs w:val="16"/>
              </w:rPr>
              <w:t>e</w:t>
            </w:r>
            <w:r w:rsidRPr="0086122B">
              <w:rPr>
                <w:rFonts w:asciiTheme="minorHAnsi" w:hAnsiTheme="minorHAnsi" w:cstheme="minorHAnsi"/>
                <w:sz w:val="16"/>
                <w:szCs w:val="16"/>
              </w:rPr>
              <w:t xml:space="preserve">xperiencia específica, </w:t>
            </w:r>
            <w:r w:rsidR="00D853CB">
              <w:rPr>
                <w:rFonts w:asciiTheme="minorHAnsi" w:hAnsiTheme="minorHAnsi" w:cstheme="minorHAnsi"/>
                <w:sz w:val="16"/>
                <w:szCs w:val="16"/>
              </w:rPr>
              <w:t>e</w:t>
            </w:r>
            <w:r w:rsidRPr="0086122B">
              <w:rPr>
                <w:rFonts w:asciiTheme="minorHAnsi" w:hAnsiTheme="minorHAnsi" w:cstheme="minorHAnsi"/>
                <w:sz w:val="16"/>
                <w:szCs w:val="16"/>
              </w:rPr>
              <w:t>l proponente deberá presentar mínimamente un (1) contrato, por servicio de Transporte de Garrafas, adjuntando a la misma documentación que acredite fehacientemente el cumplimiento al contrato, presentado cualquiera de los siguientes documentos: Acta de Conformidad del Servicio, facturas o certificados de constancia de trabajo u otros.</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15"/>
          <w:jc w:val="center"/>
        </w:trPr>
        <w:tc>
          <w:tcPr>
            <w:tcW w:w="4663" w:type="dxa"/>
            <w:vAlign w:val="center"/>
          </w:tcPr>
          <w:p w:rsidR="0086122B" w:rsidRPr="0086122B" w:rsidRDefault="0086122B" w:rsidP="0086122B">
            <w:pPr>
              <w:rPr>
                <w:rFonts w:asciiTheme="minorHAnsi" w:hAnsiTheme="minorHAnsi" w:cstheme="minorHAnsi"/>
                <w:sz w:val="16"/>
                <w:szCs w:val="16"/>
              </w:rPr>
            </w:pPr>
            <w:r w:rsidRPr="0086122B">
              <w:rPr>
                <w:rFonts w:asciiTheme="minorHAnsi" w:hAnsiTheme="minorHAnsi" w:cstheme="minorHAnsi"/>
                <w:b/>
                <w:bCs/>
                <w:sz w:val="16"/>
                <w:szCs w:val="16"/>
              </w:rPr>
              <w:t>EXCLUSIVIDAD DEL SERVICIO</w:t>
            </w:r>
          </w:p>
        </w:tc>
        <w:tc>
          <w:tcPr>
            <w:tcW w:w="4618" w:type="dxa"/>
            <w:vAlign w:val="center"/>
          </w:tcPr>
          <w:p w:rsidR="0086122B" w:rsidRPr="008842A3" w:rsidRDefault="0086122B" w:rsidP="0086122B">
            <w:pPr>
              <w:rPr>
                <w:rFonts w:ascii="Calibri" w:hAnsi="Calibri" w:cs="Calibri"/>
                <w:b/>
                <w:sz w:val="18"/>
                <w:szCs w:val="18"/>
              </w:rPr>
            </w:pPr>
          </w:p>
        </w:tc>
      </w:tr>
      <w:tr w:rsidR="0086122B" w:rsidRPr="008842A3" w:rsidTr="00405640">
        <w:trPr>
          <w:trHeight w:val="233"/>
          <w:jc w:val="center"/>
        </w:trPr>
        <w:tc>
          <w:tcPr>
            <w:tcW w:w="4663" w:type="dxa"/>
            <w:vAlign w:val="center"/>
          </w:tcPr>
          <w:p w:rsidR="0086122B" w:rsidRPr="0086122B" w:rsidRDefault="0086122B" w:rsidP="0086122B">
            <w:pPr>
              <w:rPr>
                <w:rFonts w:asciiTheme="minorHAnsi" w:hAnsiTheme="minorHAnsi" w:cstheme="minorHAnsi"/>
                <w:b/>
                <w:bCs/>
                <w:sz w:val="16"/>
                <w:szCs w:val="16"/>
              </w:rPr>
            </w:pPr>
            <w:r w:rsidRPr="0086122B">
              <w:rPr>
                <w:rFonts w:asciiTheme="minorHAnsi" w:hAnsiTheme="minorHAnsi" w:cstheme="minorHAnsi"/>
                <w:sz w:val="16"/>
                <w:szCs w:val="16"/>
              </w:rPr>
              <w:t>La empresa contratada al servicio no podrá transportar otro tipo de carga conjuntamente con las garrafas; de igual manera no podrá transportar personas como pasajeros sobre las garrafas.</w:t>
            </w:r>
          </w:p>
        </w:tc>
        <w:tc>
          <w:tcPr>
            <w:tcW w:w="4618" w:type="dxa"/>
            <w:vAlign w:val="center"/>
          </w:tcPr>
          <w:p w:rsidR="0086122B" w:rsidRPr="008842A3" w:rsidRDefault="0086122B" w:rsidP="0086122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86122B" w:rsidRDefault="0086122B"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453" w:type="dxa"/>
        <w:jc w:val="center"/>
        <w:tblLayout w:type="fixed"/>
        <w:tblCellMar>
          <w:left w:w="70" w:type="dxa"/>
          <w:right w:w="70" w:type="dxa"/>
        </w:tblCellMar>
        <w:tblLook w:val="04A0" w:firstRow="1" w:lastRow="0" w:firstColumn="1" w:lastColumn="0" w:noHBand="0" w:noVBand="1"/>
      </w:tblPr>
      <w:tblGrid>
        <w:gridCol w:w="563"/>
        <w:gridCol w:w="1268"/>
        <w:gridCol w:w="4480"/>
        <w:gridCol w:w="1564"/>
        <w:gridCol w:w="1578"/>
      </w:tblGrid>
      <w:tr w:rsidR="0059736D" w:rsidRPr="00C41BD6" w:rsidTr="00276DB2">
        <w:trPr>
          <w:trHeight w:val="252"/>
          <w:jc w:val="center"/>
        </w:trPr>
        <w:tc>
          <w:tcPr>
            <w:tcW w:w="563"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N°</w:t>
            </w:r>
          </w:p>
        </w:tc>
        <w:tc>
          <w:tcPr>
            <w:tcW w:w="126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4480" w:type="dxa"/>
            <w:vMerge w:val="restart"/>
            <w:tcBorders>
              <w:top w:val="single" w:sz="4" w:space="0" w:color="auto"/>
              <w:left w:val="single" w:sz="8" w:space="0" w:color="auto"/>
              <w:right w:val="single" w:sz="8"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3140" w:type="dxa"/>
            <w:gridSpan w:val="2"/>
            <w:tcBorders>
              <w:top w:val="single" w:sz="4" w:space="0" w:color="auto"/>
              <w:left w:val="nil"/>
              <w:bottom w:val="single" w:sz="8" w:space="0" w:color="auto"/>
              <w:right w:val="single" w:sz="4"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59736D" w:rsidRPr="00552079" w:rsidTr="00276DB2">
        <w:trPr>
          <w:cantSplit/>
          <w:trHeight w:val="655"/>
          <w:jc w:val="center"/>
        </w:trPr>
        <w:tc>
          <w:tcPr>
            <w:tcW w:w="563" w:type="dxa"/>
            <w:vMerge/>
            <w:tcBorders>
              <w:top w:val="nil"/>
              <w:left w:val="single" w:sz="8" w:space="0" w:color="auto"/>
              <w:bottom w:val="single" w:sz="12" w:space="0" w:color="000000"/>
              <w:right w:val="single" w:sz="8" w:space="0" w:color="auto"/>
            </w:tcBorders>
            <w:shd w:val="clear" w:color="auto" w:fill="D9D9D9"/>
            <w:vAlign w:val="center"/>
            <w:hideMark/>
          </w:tcPr>
          <w:p w:rsidR="0059736D" w:rsidRPr="00206AE6" w:rsidRDefault="0059736D" w:rsidP="00276DB2">
            <w:pPr>
              <w:rPr>
                <w:rFonts w:ascii="Calibri" w:hAnsi="Calibri" w:cs="Calibri"/>
                <w:b/>
                <w:bCs/>
                <w:sz w:val="22"/>
                <w:szCs w:val="22"/>
                <w:lang w:eastAsia="es-BO"/>
              </w:rPr>
            </w:pPr>
          </w:p>
        </w:tc>
        <w:tc>
          <w:tcPr>
            <w:tcW w:w="1268" w:type="dxa"/>
            <w:vMerge/>
            <w:tcBorders>
              <w:top w:val="nil"/>
              <w:left w:val="single" w:sz="8" w:space="0" w:color="auto"/>
              <w:bottom w:val="single" w:sz="12" w:space="0" w:color="000000"/>
              <w:right w:val="single" w:sz="8" w:space="0" w:color="auto"/>
            </w:tcBorders>
            <w:shd w:val="clear" w:color="auto" w:fill="D9D9D9"/>
            <w:vAlign w:val="center"/>
            <w:hideMark/>
          </w:tcPr>
          <w:p w:rsidR="0059736D" w:rsidRPr="00206AE6" w:rsidRDefault="0059736D" w:rsidP="00276DB2">
            <w:pPr>
              <w:rPr>
                <w:rFonts w:ascii="Calibri" w:hAnsi="Calibri" w:cs="Calibri"/>
                <w:b/>
                <w:bCs/>
                <w:sz w:val="22"/>
                <w:szCs w:val="22"/>
                <w:lang w:eastAsia="es-BO"/>
              </w:rPr>
            </w:pPr>
          </w:p>
        </w:tc>
        <w:tc>
          <w:tcPr>
            <w:tcW w:w="4480" w:type="dxa"/>
            <w:vMerge/>
            <w:tcBorders>
              <w:left w:val="single" w:sz="8" w:space="0" w:color="auto"/>
              <w:bottom w:val="single" w:sz="12" w:space="0" w:color="000000"/>
              <w:right w:val="single" w:sz="8" w:space="0" w:color="auto"/>
            </w:tcBorders>
            <w:shd w:val="clear" w:color="auto" w:fill="D9D9D9"/>
            <w:vAlign w:val="center"/>
            <w:hideMark/>
          </w:tcPr>
          <w:p w:rsidR="0059736D" w:rsidRPr="00206AE6" w:rsidRDefault="0059736D" w:rsidP="00276DB2">
            <w:pPr>
              <w:rPr>
                <w:rFonts w:ascii="Calibri" w:hAnsi="Calibri" w:cs="Calibri"/>
                <w:b/>
                <w:bCs/>
                <w:sz w:val="22"/>
                <w:szCs w:val="22"/>
                <w:lang w:eastAsia="es-BO"/>
              </w:rPr>
            </w:pPr>
          </w:p>
        </w:tc>
        <w:tc>
          <w:tcPr>
            <w:tcW w:w="1564" w:type="dxa"/>
            <w:tcBorders>
              <w:top w:val="nil"/>
              <w:left w:val="nil"/>
              <w:bottom w:val="single" w:sz="12" w:space="0" w:color="auto"/>
              <w:right w:val="single" w:sz="8"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Inicio</w:t>
            </w:r>
          </w:p>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75" w:type="dxa"/>
            <w:tcBorders>
              <w:top w:val="nil"/>
              <w:left w:val="nil"/>
              <w:bottom w:val="single" w:sz="12" w:space="0" w:color="auto"/>
              <w:right w:val="single" w:sz="4" w:space="0" w:color="auto"/>
            </w:tcBorders>
            <w:shd w:val="clear" w:color="auto" w:fill="D9D9D9"/>
            <w:vAlign w:val="center"/>
            <w:hideMark/>
          </w:tcPr>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Fin</w:t>
            </w:r>
          </w:p>
          <w:p w:rsidR="0059736D" w:rsidRPr="00206AE6" w:rsidRDefault="0059736D" w:rsidP="00276DB2">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59736D" w:rsidRPr="00552079" w:rsidTr="00276DB2">
        <w:trPr>
          <w:trHeight w:val="149"/>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68"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52079" w:rsidTr="00276DB2">
        <w:trPr>
          <w:trHeight w:val="132"/>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68"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52079" w:rsidTr="00276DB2">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68"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52079" w:rsidTr="00276DB2">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68"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52079" w:rsidTr="00276DB2">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68"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52079" w:rsidTr="00276DB2">
        <w:trPr>
          <w:trHeight w:val="145"/>
          <w:jc w:val="center"/>
        </w:trPr>
        <w:tc>
          <w:tcPr>
            <w:tcW w:w="563" w:type="dxa"/>
            <w:tcBorders>
              <w:top w:val="nil"/>
              <w:left w:val="single" w:sz="8" w:space="0" w:color="auto"/>
              <w:bottom w:val="single" w:sz="12"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68" w:type="dxa"/>
            <w:tcBorders>
              <w:top w:val="nil"/>
              <w:left w:val="nil"/>
              <w:bottom w:val="single" w:sz="12"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12"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12" w:space="0" w:color="auto"/>
              <w:right w:val="single" w:sz="8"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12" w:space="0" w:color="auto"/>
              <w:right w:val="single" w:sz="4" w:space="0" w:color="auto"/>
            </w:tcBorders>
            <w:shd w:val="clear" w:color="000000" w:fill="FFFFFF"/>
            <w:vAlign w:val="center"/>
            <w:hideMark/>
          </w:tcPr>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p w:rsidR="0059736D" w:rsidRPr="00206AE6" w:rsidRDefault="0059736D" w:rsidP="00276DB2">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9736D" w:rsidRPr="005D1446" w:rsidTr="00276DB2">
        <w:trPr>
          <w:trHeight w:val="1303"/>
          <w:jc w:val="center"/>
        </w:trPr>
        <w:tc>
          <w:tcPr>
            <w:tcW w:w="9453"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59736D" w:rsidRPr="00206AE6" w:rsidRDefault="0059736D" w:rsidP="00276DB2">
            <w:pPr>
              <w:rPr>
                <w:rFonts w:ascii="Calibri" w:hAnsi="Calibri" w:cs="Calibri"/>
                <w:b/>
                <w:color w:val="000000"/>
                <w:lang w:eastAsia="es-BO"/>
              </w:rPr>
            </w:pPr>
            <w:r w:rsidRPr="00206AE6">
              <w:rPr>
                <w:rFonts w:ascii="Calibri" w:hAnsi="Calibri" w:cs="Calibri"/>
                <w:b/>
                <w:color w:val="000000"/>
                <w:lang w:eastAsia="es-BO"/>
              </w:rPr>
              <w:t xml:space="preserve">Nota.- </w:t>
            </w:r>
          </w:p>
          <w:p w:rsidR="0059736D" w:rsidRPr="00206AE6" w:rsidRDefault="0059736D" w:rsidP="00276DB2">
            <w:pPr>
              <w:rPr>
                <w:rFonts w:ascii="Calibri" w:hAnsi="Calibri" w:cs="Calibri"/>
                <w:b/>
                <w:color w:val="000000"/>
                <w:lang w:eastAsia="es-BO"/>
              </w:rPr>
            </w:pPr>
          </w:p>
          <w:p w:rsidR="0059736D" w:rsidRPr="00206AE6" w:rsidRDefault="0059736D" w:rsidP="00276DB2">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9736D" w:rsidRPr="00206AE6" w:rsidRDefault="0059736D" w:rsidP="00276DB2">
            <w:pPr>
              <w:pStyle w:val="Prrafodelista"/>
              <w:ind w:left="610"/>
              <w:rPr>
                <w:rFonts w:ascii="Calibri" w:hAnsi="Calibri" w:cs="Calibri"/>
                <w:b/>
                <w:color w:val="000000"/>
                <w:lang w:eastAsia="es-BO"/>
              </w:rPr>
            </w:pPr>
          </w:p>
          <w:p w:rsidR="0059736D" w:rsidRPr="00206AE6" w:rsidRDefault="0059736D" w:rsidP="00276DB2">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B66C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B66C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B66C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B66C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B66C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B66C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2724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B66C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B66C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66C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66C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D853CB" w:rsidRPr="00E32DD6" w:rsidRDefault="00D853CB" w:rsidP="00617941">
      <w:pPr>
        <w:pStyle w:val="Prrafodelista"/>
        <w:numPr>
          <w:ilvl w:val="0"/>
          <w:numId w:val="40"/>
        </w:numPr>
        <w:contextualSpacing/>
        <w:jc w:val="both"/>
        <w:rPr>
          <w:rFonts w:ascii="Verdana" w:hAnsi="Verdana" w:cs="Calibri"/>
          <w:b/>
          <w:bCs/>
          <w:lang w:eastAsia="es-BO"/>
        </w:rPr>
      </w:pPr>
      <w:r w:rsidRPr="00E32DD6">
        <w:rPr>
          <w:rFonts w:ascii="Verdana" w:hAnsi="Verdana" w:cs="Calibri"/>
          <w:b/>
          <w:bCs/>
          <w:lang w:eastAsia="es-BO"/>
        </w:rPr>
        <w:t xml:space="preserve">CARACTERÍSTICAS DEL SERVICIO </w:t>
      </w:r>
    </w:p>
    <w:p w:rsidR="00D853CB" w:rsidRPr="00E32DD6" w:rsidRDefault="00D853CB" w:rsidP="00D853CB">
      <w:pPr>
        <w:autoSpaceDE w:val="0"/>
        <w:autoSpaceDN w:val="0"/>
        <w:adjustRightInd w:val="0"/>
        <w:rPr>
          <w:rFonts w:ascii="Verdana" w:hAnsi="Verdana" w:cs="Calibr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853CB" w:rsidRPr="00E32DD6" w:rsidTr="00276DB2">
        <w:trPr>
          <w:trHeight w:val="388"/>
        </w:trPr>
        <w:tc>
          <w:tcPr>
            <w:tcW w:w="9606" w:type="dxa"/>
            <w:shd w:val="clear" w:color="auto" w:fill="8DB3E2"/>
            <w:vAlign w:val="center"/>
          </w:tcPr>
          <w:p w:rsidR="00D853CB" w:rsidRPr="00E32DD6" w:rsidRDefault="00D853CB" w:rsidP="00276DB2">
            <w:pPr>
              <w:autoSpaceDE w:val="0"/>
              <w:autoSpaceDN w:val="0"/>
              <w:adjustRightInd w:val="0"/>
              <w:rPr>
                <w:rFonts w:ascii="Verdana" w:hAnsi="Verdana" w:cs="Calibri"/>
              </w:rPr>
            </w:pPr>
            <w:r w:rsidRPr="00E32DD6">
              <w:rPr>
                <w:rFonts w:ascii="Verdana" w:hAnsi="Verdana" w:cs="Calibri"/>
                <w:b/>
                <w:bCs/>
              </w:rPr>
              <w:t>DESCRIPCIÓN DEL SERVICIO</w:t>
            </w:r>
          </w:p>
        </w:tc>
      </w:tr>
      <w:tr w:rsidR="00D853CB" w:rsidRPr="00E32DD6" w:rsidTr="00276DB2">
        <w:trPr>
          <w:trHeight w:val="110"/>
        </w:trPr>
        <w:tc>
          <w:tcPr>
            <w:tcW w:w="9606" w:type="dxa"/>
            <w:shd w:val="clear" w:color="auto" w:fill="auto"/>
            <w:vAlign w:val="center"/>
          </w:tcPr>
          <w:p w:rsidR="00D853CB" w:rsidRDefault="00D853CB" w:rsidP="00276DB2">
            <w:pPr>
              <w:autoSpaceDE w:val="0"/>
              <w:autoSpaceDN w:val="0"/>
              <w:adjustRightInd w:val="0"/>
              <w:jc w:val="both"/>
              <w:rPr>
                <w:rFonts w:ascii="Verdana" w:hAnsi="Verdana" w:cs="Calibri"/>
                <w:lang w:val="es-BO"/>
              </w:rPr>
            </w:pPr>
            <w:r w:rsidRPr="00B04882">
              <w:rPr>
                <w:rFonts w:ascii="Verdana" w:hAnsi="Verdana" w:cs="Calibri"/>
                <w:lang w:val="es-BO"/>
              </w:rPr>
              <w:t>El servicio comprende la carga de garrafas, transporte terrestre de garrafas de 10 Kg de capacidad (vacías) entre plantas engarrafadoras y plantas recalificadoras y descarga,  de acuerdo a puntos de carga y entrega de acuerdo al siguiente detalle:</w:t>
            </w:r>
          </w:p>
          <w:p w:rsidR="00D853CB" w:rsidRPr="00B04882" w:rsidRDefault="00D853CB" w:rsidP="00276DB2">
            <w:pPr>
              <w:autoSpaceDE w:val="0"/>
              <w:autoSpaceDN w:val="0"/>
              <w:adjustRightInd w:val="0"/>
              <w:jc w:val="both"/>
              <w:rPr>
                <w:rFonts w:ascii="Verdana" w:hAnsi="Verdana" w:cs="Arial"/>
              </w:rPr>
            </w:pPr>
          </w:p>
          <w:p w:rsidR="00D853CB" w:rsidRPr="00B04882" w:rsidRDefault="00D853CB" w:rsidP="00D853CB">
            <w:pPr>
              <w:numPr>
                <w:ilvl w:val="0"/>
                <w:numId w:val="34"/>
              </w:numPr>
              <w:autoSpaceDE w:val="0"/>
              <w:autoSpaceDN w:val="0"/>
              <w:adjustRightInd w:val="0"/>
              <w:jc w:val="both"/>
              <w:rPr>
                <w:rFonts w:ascii="Verdana" w:hAnsi="Verdana" w:cs="Arial"/>
              </w:rPr>
            </w:pPr>
            <w:r w:rsidRPr="00B04882">
              <w:rPr>
                <w:rFonts w:ascii="Verdana" w:hAnsi="Verdana" w:cs="Arial"/>
              </w:rPr>
              <w:t xml:space="preserve">TRAMOS </w:t>
            </w:r>
          </w:p>
          <w:tbl>
            <w:tblPr>
              <w:tblW w:w="8059" w:type="dxa"/>
              <w:jc w:val="center"/>
              <w:tblCellMar>
                <w:left w:w="70" w:type="dxa"/>
                <w:right w:w="70" w:type="dxa"/>
              </w:tblCellMar>
              <w:tblLook w:val="04A0" w:firstRow="1" w:lastRow="0" w:firstColumn="1" w:lastColumn="0" w:noHBand="0" w:noVBand="1"/>
            </w:tblPr>
            <w:tblGrid>
              <w:gridCol w:w="480"/>
              <w:gridCol w:w="3335"/>
              <w:gridCol w:w="2728"/>
              <w:gridCol w:w="1516"/>
            </w:tblGrid>
            <w:tr w:rsidR="00D853CB" w:rsidRPr="006B426D" w:rsidTr="00276DB2">
              <w:trPr>
                <w:trHeight w:val="280"/>
                <w:jc w:val="center"/>
              </w:trPr>
              <w:tc>
                <w:tcPr>
                  <w:tcW w:w="48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853CB" w:rsidRPr="006B426D" w:rsidRDefault="00D853CB" w:rsidP="00276DB2">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Nº</w:t>
                  </w:r>
                </w:p>
              </w:tc>
              <w:tc>
                <w:tcPr>
                  <w:tcW w:w="6063"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D853CB" w:rsidRPr="006B426D" w:rsidRDefault="00D853CB" w:rsidP="00276DB2">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TRAMOS FIJOS</w:t>
                  </w:r>
                </w:p>
              </w:tc>
              <w:tc>
                <w:tcPr>
                  <w:tcW w:w="151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853CB" w:rsidRPr="006B426D" w:rsidRDefault="00D853CB" w:rsidP="00276DB2">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PRODUCTO</w:t>
                  </w:r>
                </w:p>
              </w:tc>
            </w:tr>
            <w:tr w:rsidR="00D853CB" w:rsidRPr="006B426D" w:rsidTr="00276DB2">
              <w:trPr>
                <w:trHeight w:val="280"/>
                <w:jc w:val="center"/>
              </w:trPr>
              <w:tc>
                <w:tcPr>
                  <w:tcW w:w="480" w:type="dxa"/>
                  <w:vMerge/>
                  <w:tcBorders>
                    <w:top w:val="single" w:sz="4" w:space="0" w:color="auto"/>
                    <w:left w:val="single" w:sz="4" w:space="0" w:color="auto"/>
                    <w:bottom w:val="single" w:sz="4" w:space="0" w:color="auto"/>
                    <w:right w:val="single" w:sz="4" w:space="0" w:color="auto"/>
                  </w:tcBorders>
                  <w:vAlign w:val="center"/>
                  <w:hideMark/>
                </w:tcPr>
                <w:p w:rsidR="00D853CB" w:rsidRPr="006B426D" w:rsidRDefault="00D853CB" w:rsidP="00276DB2">
                  <w:pPr>
                    <w:rPr>
                      <w:rFonts w:asciiTheme="minorHAnsi" w:hAnsiTheme="minorHAnsi" w:cstheme="minorHAnsi"/>
                      <w:bCs/>
                      <w:color w:val="000000"/>
                      <w:sz w:val="16"/>
                      <w:szCs w:val="16"/>
                    </w:rPr>
                  </w:pPr>
                </w:p>
              </w:tc>
              <w:tc>
                <w:tcPr>
                  <w:tcW w:w="3335" w:type="dxa"/>
                  <w:tcBorders>
                    <w:top w:val="nil"/>
                    <w:left w:val="nil"/>
                    <w:bottom w:val="single" w:sz="4" w:space="0" w:color="auto"/>
                    <w:right w:val="single" w:sz="4" w:space="0" w:color="auto"/>
                  </w:tcBorders>
                  <w:shd w:val="clear" w:color="000000" w:fill="F2F2F2"/>
                  <w:noWrap/>
                  <w:vAlign w:val="center"/>
                  <w:hideMark/>
                </w:tcPr>
                <w:p w:rsidR="00D853CB" w:rsidRPr="006B426D" w:rsidRDefault="00D853CB" w:rsidP="00276DB2">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DE:</w:t>
                  </w:r>
                </w:p>
              </w:tc>
              <w:tc>
                <w:tcPr>
                  <w:tcW w:w="2727" w:type="dxa"/>
                  <w:tcBorders>
                    <w:top w:val="nil"/>
                    <w:left w:val="nil"/>
                    <w:bottom w:val="single" w:sz="4" w:space="0" w:color="auto"/>
                    <w:right w:val="single" w:sz="4" w:space="0" w:color="auto"/>
                  </w:tcBorders>
                  <w:shd w:val="clear" w:color="000000" w:fill="F2F2F2"/>
                  <w:noWrap/>
                  <w:vAlign w:val="center"/>
                  <w:hideMark/>
                </w:tcPr>
                <w:p w:rsidR="00D853CB" w:rsidRPr="006B426D" w:rsidRDefault="00D853CB" w:rsidP="00276DB2">
                  <w:pPr>
                    <w:jc w:val="center"/>
                    <w:rPr>
                      <w:rFonts w:asciiTheme="minorHAnsi" w:hAnsiTheme="minorHAnsi" w:cstheme="minorHAnsi"/>
                      <w:bCs/>
                      <w:color w:val="000000"/>
                      <w:sz w:val="16"/>
                      <w:szCs w:val="16"/>
                    </w:rPr>
                  </w:pPr>
                  <w:r w:rsidRPr="006B426D">
                    <w:rPr>
                      <w:rFonts w:asciiTheme="minorHAnsi" w:hAnsiTheme="minorHAnsi" w:cstheme="minorHAnsi"/>
                      <w:bCs/>
                      <w:color w:val="000000"/>
                      <w:sz w:val="16"/>
                      <w:szCs w:val="16"/>
                    </w:rPr>
                    <w:t>A:</w:t>
                  </w: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D853CB" w:rsidRPr="006B426D" w:rsidRDefault="00D853CB" w:rsidP="00276DB2">
                  <w:pPr>
                    <w:rPr>
                      <w:rFonts w:asciiTheme="minorHAnsi" w:hAnsiTheme="minorHAnsi" w:cstheme="minorHAnsi"/>
                      <w:bCs/>
                      <w:color w:val="000000"/>
                      <w:sz w:val="16"/>
                      <w:szCs w:val="16"/>
                    </w:rPr>
                  </w:pP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w:t>
                  </w:r>
                </w:p>
              </w:tc>
              <w:tc>
                <w:tcPr>
                  <w:tcW w:w="3335"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727"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2</w:t>
                  </w:r>
                </w:p>
              </w:tc>
              <w:tc>
                <w:tcPr>
                  <w:tcW w:w="3335"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2727"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3</w:t>
                  </w:r>
                </w:p>
              </w:tc>
              <w:tc>
                <w:tcPr>
                  <w:tcW w:w="3335"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727"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4</w:t>
                  </w:r>
                </w:p>
              </w:tc>
              <w:tc>
                <w:tcPr>
                  <w:tcW w:w="3335"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727"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5</w:t>
                  </w:r>
                </w:p>
              </w:tc>
              <w:tc>
                <w:tcPr>
                  <w:tcW w:w="3335"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2727"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6</w:t>
                  </w:r>
                </w:p>
              </w:tc>
              <w:tc>
                <w:tcPr>
                  <w:tcW w:w="3335"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2727" w:type="dxa"/>
                  <w:tcBorders>
                    <w:top w:val="nil"/>
                    <w:left w:val="nil"/>
                    <w:bottom w:val="single" w:sz="4" w:space="0" w:color="auto"/>
                    <w:right w:val="single" w:sz="4" w:space="0" w:color="auto"/>
                  </w:tcBorders>
                  <w:shd w:val="clear" w:color="auto" w:fill="auto"/>
                  <w:hideMark/>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Potosí</w:t>
                  </w:r>
                </w:p>
              </w:tc>
              <w:tc>
                <w:tcPr>
                  <w:tcW w:w="1516" w:type="dxa"/>
                  <w:tcBorders>
                    <w:top w:val="nil"/>
                    <w:left w:val="nil"/>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7</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8</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9</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hideMark/>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10</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11</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12</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Uyuni</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13</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14</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Qhora Qhora- Sucre</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15</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16</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Gualberto Villarroel Cochabamba</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17</w:t>
                  </w: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nil"/>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18</w:t>
                  </w:r>
                </w:p>
              </w:tc>
              <w:tc>
                <w:tcPr>
                  <w:tcW w:w="3335" w:type="dxa"/>
                  <w:tcBorders>
                    <w:top w:val="nil"/>
                    <w:left w:val="nil"/>
                    <w:bottom w:val="nil"/>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Recalificadora        Senkata La Paz</w:t>
                  </w:r>
                </w:p>
              </w:tc>
              <w:tc>
                <w:tcPr>
                  <w:tcW w:w="2727" w:type="dxa"/>
                  <w:tcBorders>
                    <w:top w:val="nil"/>
                    <w:left w:val="nil"/>
                    <w:bottom w:val="nil"/>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r w:rsidRPr="006B426D">
                    <w:rPr>
                      <w:rFonts w:asciiTheme="minorHAnsi" w:hAnsiTheme="minorHAnsi" w:cstheme="minorHAnsi"/>
                      <w:color w:val="000000"/>
                      <w:sz w:val="16"/>
                      <w:szCs w:val="16"/>
                    </w:rPr>
                    <w:t>Planta Engarrafadora Villazón</w:t>
                  </w:r>
                </w:p>
              </w:tc>
              <w:tc>
                <w:tcPr>
                  <w:tcW w:w="1516" w:type="dxa"/>
                  <w:tcBorders>
                    <w:top w:val="nil"/>
                    <w:left w:val="nil"/>
                    <w:bottom w:val="nil"/>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r w:rsidRPr="006B426D">
                    <w:rPr>
                      <w:rFonts w:asciiTheme="minorHAnsi" w:hAnsiTheme="minorHAnsi" w:cstheme="minorHAnsi"/>
                      <w:color w:val="000000"/>
                      <w:sz w:val="16"/>
                      <w:szCs w:val="16"/>
                    </w:rPr>
                    <w:t xml:space="preserve">Garrafas vacías </w:t>
                  </w:r>
                </w:p>
              </w:tc>
            </w:tr>
            <w:tr w:rsidR="00D853CB" w:rsidRPr="006B426D" w:rsidTr="00276DB2">
              <w:trPr>
                <w:trHeight w:val="449"/>
                <w:jc w:val="center"/>
              </w:trPr>
              <w:tc>
                <w:tcPr>
                  <w:tcW w:w="480" w:type="dxa"/>
                  <w:tcBorders>
                    <w:top w:val="nil"/>
                    <w:left w:val="single" w:sz="4" w:space="0" w:color="auto"/>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p>
              </w:tc>
              <w:tc>
                <w:tcPr>
                  <w:tcW w:w="3335"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p>
              </w:tc>
              <w:tc>
                <w:tcPr>
                  <w:tcW w:w="2727" w:type="dxa"/>
                  <w:tcBorders>
                    <w:top w:val="nil"/>
                    <w:left w:val="nil"/>
                    <w:bottom w:val="single" w:sz="4" w:space="0" w:color="auto"/>
                    <w:right w:val="single" w:sz="4" w:space="0" w:color="auto"/>
                  </w:tcBorders>
                  <w:shd w:val="clear" w:color="auto" w:fill="auto"/>
                </w:tcPr>
                <w:p w:rsidR="00D853CB" w:rsidRPr="006B426D" w:rsidRDefault="00D853CB" w:rsidP="00276DB2">
                  <w:pPr>
                    <w:rPr>
                      <w:rFonts w:asciiTheme="minorHAnsi" w:hAnsiTheme="minorHAnsi" w:cstheme="minorHAnsi"/>
                      <w:color w:val="000000"/>
                      <w:sz w:val="16"/>
                      <w:szCs w:val="16"/>
                    </w:rPr>
                  </w:pPr>
                </w:p>
              </w:tc>
              <w:tc>
                <w:tcPr>
                  <w:tcW w:w="1516" w:type="dxa"/>
                  <w:tcBorders>
                    <w:top w:val="nil"/>
                    <w:left w:val="nil"/>
                    <w:bottom w:val="single" w:sz="4" w:space="0" w:color="auto"/>
                    <w:right w:val="single" w:sz="4" w:space="0" w:color="auto"/>
                  </w:tcBorders>
                  <w:shd w:val="clear" w:color="auto" w:fill="auto"/>
                  <w:noWrap/>
                </w:tcPr>
                <w:p w:rsidR="00D853CB" w:rsidRPr="006B426D" w:rsidRDefault="00D853CB" w:rsidP="00276DB2">
                  <w:pPr>
                    <w:jc w:val="center"/>
                    <w:rPr>
                      <w:rFonts w:asciiTheme="minorHAnsi" w:hAnsiTheme="minorHAnsi" w:cstheme="minorHAnsi"/>
                      <w:color w:val="000000"/>
                      <w:sz w:val="16"/>
                      <w:szCs w:val="16"/>
                    </w:rPr>
                  </w:pPr>
                </w:p>
              </w:tc>
            </w:tr>
          </w:tbl>
          <w:p w:rsidR="00D853CB" w:rsidRPr="00E32DD6" w:rsidRDefault="00D853CB" w:rsidP="00276DB2">
            <w:pPr>
              <w:autoSpaceDE w:val="0"/>
              <w:autoSpaceDN w:val="0"/>
              <w:adjustRightInd w:val="0"/>
              <w:spacing w:before="240"/>
              <w:jc w:val="both"/>
              <w:rPr>
                <w:rFonts w:ascii="Verdana" w:hAnsi="Verdana" w:cs="Calibri"/>
              </w:rPr>
            </w:pPr>
          </w:p>
        </w:tc>
      </w:tr>
      <w:tr w:rsidR="00D853CB" w:rsidRPr="00E32DD6" w:rsidTr="00276DB2">
        <w:trPr>
          <w:trHeight w:val="416"/>
        </w:trPr>
        <w:tc>
          <w:tcPr>
            <w:tcW w:w="9606" w:type="dxa"/>
            <w:shd w:val="clear" w:color="auto" w:fill="8DB3E2"/>
            <w:vAlign w:val="center"/>
          </w:tcPr>
          <w:p w:rsidR="00D853CB" w:rsidRPr="00E32DD6" w:rsidRDefault="00D853CB" w:rsidP="00276DB2">
            <w:pPr>
              <w:rPr>
                <w:rFonts w:ascii="Verdana" w:hAnsi="Verdana" w:cs="Calibri"/>
                <w:lang w:eastAsia="es-BO"/>
              </w:rPr>
            </w:pPr>
            <w:r>
              <w:rPr>
                <w:rFonts w:ascii="Verdana" w:hAnsi="Verdana" w:cs="Calibri"/>
                <w:b/>
                <w:lang w:val="es-BO"/>
              </w:rPr>
              <w:lastRenderedPageBreak/>
              <w:t>CONDICIONES DEL SERVICIO</w:t>
            </w:r>
          </w:p>
        </w:tc>
      </w:tr>
      <w:tr w:rsidR="00D853CB" w:rsidRPr="00E32DD6" w:rsidTr="00276DB2">
        <w:trPr>
          <w:trHeight w:val="564"/>
        </w:trPr>
        <w:tc>
          <w:tcPr>
            <w:tcW w:w="9606" w:type="dxa"/>
            <w:shd w:val="clear" w:color="auto" w:fill="auto"/>
            <w:vAlign w:val="center"/>
          </w:tcPr>
          <w:p w:rsidR="00D853CB" w:rsidRDefault="00D853CB" w:rsidP="00276DB2">
            <w:pPr>
              <w:rPr>
                <w:rFonts w:ascii="Verdana" w:hAnsi="Verdana" w:cs="Calibri"/>
              </w:rPr>
            </w:pPr>
          </w:p>
          <w:p w:rsidR="00D853CB" w:rsidRPr="00B04882" w:rsidRDefault="00D853CB" w:rsidP="00276DB2">
            <w:pPr>
              <w:rPr>
                <w:rFonts w:ascii="Verdana" w:hAnsi="Verdana" w:cs="Calibri"/>
              </w:rPr>
            </w:pPr>
            <w:r w:rsidRPr="00B04882">
              <w:rPr>
                <w:rFonts w:ascii="Verdana" w:hAnsi="Verdana" w:cs="Calibri"/>
              </w:rPr>
              <w:t>Se deberá contar con un camión tráiler en óptimas condiciones de funcionamiento mecánico y eléctrico, el mismo que deberá contar con porta carga fijada al chasis con soportes de alta resistencia, equipado con anillas de amarre para sujeción de la carga</w:t>
            </w:r>
            <w:r>
              <w:rPr>
                <w:rFonts w:ascii="Verdana" w:hAnsi="Verdana" w:cs="Calibri"/>
              </w:rPr>
              <w:t>,</w:t>
            </w:r>
            <w:r w:rsidRPr="00B04882">
              <w:rPr>
                <w:rFonts w:ascii="Verdana" w:hAnsi="Verdana" w:cs="Calibri"/>
              </w:rPr>
              <w:t xml:space="preserve"> dos extintores con Dióxido de Carbono (CO2) o PQS, (para fuego clase B).</w:t>
            </w:r>
          </w:p>
          <w:p w:rsidR="00D853CB" w:rsidRPr="00B04882" w:rsidRDefault="00D853CB" w:rsidP="00276DB2">
            <w:pPr>
              <w:rPr>
                <w:rFonts w:ascii="Verdana" w:hAnsi="Verdana" w:cs="Calibri"/>
              </w:rPr>
            </w:pPr>
          </w:p>
          <w:p w:rsidR="00D853CB" w:rsidRPr="00B04882" w:rsidRDefault="00D853CB" w:rsidP="00D853CB">
            <w:pPr>
              <w:pStyle w:val="Prrafodelista"/>
              <w:numPr>
                <w:ilvl w:val="0"/>
                <w:numId w:val="36"/>
              </w:numPr>
              <w:autoSpaceDE w:val="0"/>
              <w:autoSpaceDN w:val="0"/>
              <w:adjustRightInd w:val="0"/>
              <w:ind w:left="731"/>
              <w:jc w:val="both"/>
              <w:rPr>
                <w:rFonts w:ascii="Verdana" w:hAnsi="Verdana" w:cs="Arial"/>
              </w:rPr>
            </w:pPr>
            <w:r w:rsidRPr="00B04882">
              <w:rPr>
                <w:rFonts w:ascii="Verdana" w:hAnsi="Verdana" w:cs="Calibri"/>
              </w:rPr>
              <w:t>La cantidad de garrafas a transportar que serán entre 800 o más</w:t>
            </w:r>
            <w:r>
              <w:rPr>
                <w:rFonts w:ascii="Verdana" w:hAnsi="Verdana" w:cs="Calibri"/>
              </w:rPr>
              <w:t>,</w:t>
            </w:r>
            <w:r w:rsidRPr="00B04882">
              <w:rPr>
                <w:rFonts w:ascii="Verdana" w:hAnsi="Verdana" w:cs="Calibri"/>
              </w:rPr>
              <w:t xml:space="preserve"> estará de acuerdo a la necesidad y requerimiento de YPFB, para el efecto se comunicara al transportista adjudicado con 48 horas de anticipación.</w:t>
            </w:r>
          </w:p>
          <w:p w:rsidR="00D853CB" w:rsidRPr="00B04882" w:rsidRDefault="00D853CB" w:rsidP="00D853CB">
            <w:pPr>
              <w:pStyle w:val="Prrafodelista"/>
              <w:numPr>
                <w:ilvl w:val="0"/>
                <w:numId w:val="36"/>
              </w:numPr>
              <w:autoSpaceDE w:val="0"/>
              <w:autoSpaceDN w:val="0"/>
              <w:adjustRightInd w:val="0"/>
              <w:jc w:val="both"/>
              <w:rPr>
                <w:rFonts w:ascii="Verdana" w:hAnsi="Verdana" w:cs="Arial"/>
              </w:rPr>
            </w:pPr>
            <w:r>
              <w:rPr>
                <w:rFonts w:ascii="Verdana" w:hAnsi="Verdana" w:cs="Arial"/>
              </w:rPr>
              <w:t>El costo del carguío y descarguí</w:t>
            </w:r>
            <w:r w:rsidRPr="00B04882">
              <w:rPr>
                <w:rFonts w:ascii="Verdana" w:hAnsi="Verdana" w:cs="Arial"/>
              </w:rPr>
              <w:t>o de garrafas estará a cargo del proveedor del servicio.</w:t>
            </w:r>
          </w:p>
          <w:p w:rsidR="00D853CB" w:rsidRPr="00B04882" w:rsidRDefault="00D853CB" w:rsidP="00D853CB">
            <w:pPr>
              <w:pStyle w:val="Prrafodelista"/>
              <w:numPr>
                <w:ilvl w:val="0"/>
                <w:numId w:val="36"/>
              </w:numPr>
              <w:autoSpaceDE w:val="0"/>
              <w:autoSpaceDN w:val="0"/>
              <w:adjustRightInd w:val="0"/>
              <w:jc w:val="both"/>
              <w:rPr>
                <w:rFonts w:ascii="Verdana" w:hAnsi="Verdana" w:cs="Arial"/>
              </w:rPr>
            </w:pPr>
            <w:r w:rsidRPr="00B04882">
              <w:rPr>
                <w:rFonts w:ascii="Verdana" w:hAnsi="Verdana" w:cs="Calibri"/>
              </w:rPr>
              <w:t>El personal para el e</w:t>
            </w:r>
            <w:r>
              <w:rPr>
                <w:rFonts w:ascii="Verdana" w:hAnsi="Verdana" w:cs="Calibri"/>
              </w:rPr>
              <w:t>stib</w:t>
            </w:r>
            <w:r w:rsidRPr="00B04882">
              <w:rPr>
                <w:rFonts w:ascii="Verdana" w:hAnsi="Verdana" w:cs="Calibri"/>
              </w:rPr>
              <w:t>ado deberá portar lo siguientes requisitos:</w:t>
            </w:r>
          </w:p>
          <w:p w:rsidR="00D853CB" w:rsidRPr="00B04882" w:rsidRDefault="00D853CB" w:rsidP="00D853CB">
            <w:pPr>
              <w:numPr>
                <w:ilvl w:val="0"/>
                <w:numId w:val="35"/>
              </w:numPr>
              <w:autoSpaceDE w:val="0"/>
              <w:autoSpaceDN w:val="0"/>
              <w:adjustRightInd w:val="0"/>
              <w:ind w:left="1556"/>
              <w:jc w:val="both"/>
              <w:rPr>
                <w:rFonts w:ascii="Verdana" w:hAnsi="Verdana" w:cs="Arial"/>
              </w:rPr>
            </w:pPr>
            <w:r w:rsidRPr="00B04882">
              <w:rPr>
                <w:rFonts w:ascii="Verdana" w:hAnsi="Verdana" w:cs="Calibri"/>
              </w:rPr>
              <w:t xml:space="preserve">ropa de trabajo (overol o en su caso camisa y pantalón jeans) </w:t>
            </w:r>
          </w:p>
          <w:p w:rsidR="00D853CB" w:rsidRPr="00B04882" w:rsidRDefault="00D853CB" w:rsidP="00D853CB">
            <w:pPr>
              <w:numPr>
                <w:ilvl w:val="0"/>
                <w:numId w:val="35"/>
              </w:numPr>
              <w:autoSpaceDE w:val="0"/>
              <w:autoSpaceDN w:val="0"/>
              <w:adjustRightInd w:val="0"/>
              <w:ind w:left="1556"/>
              <w:jc w:val="both"/>
              <w:rPr>
                <w:rFonts w:ascii="Verdana" w:hAnsi="Verdana" w:cs="Arial"/>
              </w:rPr>
            </w:pPr>
            <w:r w:rsidRPr="00B04882">
              <w:rPr>
                <w:rFonts w:ascii="Verdana" w:hAnsi="Verdana" w:cs="Calibri"/>
              </w:rPr>
              <w:t xml:space="preserve">botas de seguridad  </w:t>
            </w:r>
          </w:p>
          <w:p w:rsidR="00D853CB" w:rsidRPr="00B04882" w:rsidRDefault="00D853CB" w:rsidP="00D853CB">
            <w:pPr>
              <w:numPr>
                <w:ilvl w:val="0"/>
                <w:numId w:val="35"/>
              </w:numPr>
              <w:autoSpaceDE w:val="0"/>
              <w:autoSpaceDN w:val="0"/>
              <w:adjustRightInd w:val="0"/>
              <w:ind w:left="1556"/>
              <w:jc w:val="both"/>
              <w:rPr>
                <w:rFonts w:ascii="Verdana" w:hAnsi="Verdana" w:cs="Arial"/>
              </w:rPr>
            </w:pPr>
            <w:r w:rsidRPr="00B04882">
              <w:rPr>
                <w:rFonts w:ascii="Verdana" w:hAnsi="Verdana" w:cs="Calibri"/>
              </w:rPr>
              <w:t>Equipos de protección personal como ser casco gafas guantes de cuero, protector auditivo.</w:t>
            </w:r>
          </w:p>
          <w:p w:rsidR="00D853CB" w:rsidRPr="00B04882" w:rsidRDefault="00D853CB" w:rsidP="00D853CB">
            <w:pPr>
              <w:pStyle w:val="Prrafodelista"/>
              <w:numPr>
                <w:ilvl w:val="0"/>
                <w:numId w:val="37"/>
              </w:numPr>
              <w:rPr>
                <w:rFonts w:ascii="Verdana" w:hAnsi="Verdana" w:cs="Calibri"/>
              </w:rPr>
            </w:pPr>
            <w:r w:rsidRPr="00B04882">
              <w:rPr>
                <w:rFonts w:ascii="Verdana" w:hAnsi="Verdana" w:cs="Calibri"/>
              </w:rPr>
              <w:t>Los plazos de control para cada viaje en los distintos tramos serán a partir de la entrega en punto de despacho con las siguientes excepciones; clima adverso, bloqueos de caminos, derrumbes y otros justificables, en caso de no presentarse inconvenientes los plazos están determinados de la siguiente manera.</w:t>
            </w:r>
          </w:p>
          <w:p w:rsidR="00D853CB" w:rsidRPr="00B04882" w:rsidRDefault="00D853CB" w:rsidP="00276DB2">
            <w:pPr>
              <w:ind w:left="708"/>
              <w:rPr>
                <w:rFonts w:ascii="Verdana" w:hAnsi="Verdana"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69"/>
              <w:gridCol w:w="1134"/>
              <w:gridCol w:w="1276"/>
            </w:tblGrid>
            <w:tr w:rsidR="00D853CB" w:rsidRPr="00B04882" w:rsidTr="00276DB2">
              <w:trPr>
                <w:jc w:val="center"/>
              </w:trPr>
              <w:tc>
                <w:tcPr>
                  <w:tcW w:w="5807" w:type="dxa"/>
                  <w:gridSpan w:val="2"/>
                  <w:shd w:val="clear" w:color="auto" w:fill="F2F2F2"/>
                </w:tcPr>
                <w:p w:rsidR="00D853CB" w:rsidRPr="00B04882" w:rsidRDefault="00D853CB" w:rsidP="00276DB2">
                  <w:pPr>
                    <w:jc w:val="center"/>
                    <w:rPr>
                      <w:rFonts w:ascii="Verdana" w:hAnsi="Verdana" w:cs="Calibri"/>
                    </w:rPr>
                  </w:pPr>
                  <w:r w:rsidRPr="00B04882">
                    <w:rPr>
                      <w:rFonts w:ascii="Verdana" w:hAnsi="Verdana" w:cs="Calibri"/>
                    </w:rPr>
                    <w:t>ENTREGA/ RECEPCION</w:t>
                  </w:r>
                </w:p>
              </w:tc>
              <w:tc>
                <w:tcPr>
                  <w:tcW w:w="2410" w:type="dxa"/>
                  <w:gridSpan w:val="2"/>
                  <w:shd w:val="clear" w:color="auto" w:fill="F2F2F2"/>
                </w:tcPr>
                <w:p w:rsidR="00D853CB" w:rsidRPr="00B04882" w:rsidRDefault="00D853CB" w:rsidP="00276DB2">
                  <w:pPr>
                    <w:jc w:val="center"/>
                    <w:rPr>
                      <w:rFonts w:ascii="Verdana" w:hAnsi="Verdana" w:cs="Calibri"/>
                    </w:rPr>
                  </w:pPr>
                  <w:r w:rsidRPr="00B04882">
                    <w:rPr>
                      <w:rFonts w:ascii="Verdana" w:hAnsi="Verdana" w:cs="Calibri"/>
                    </w:rPr>
                    <w:t>DIAS</w:t>
                  </w:r>
                </w:p>
              </w:tc>
            </w:tr>
            <w:tr w:rsidR="00D853CB" w:rsidRPr="00B04882" w:rsidTr="00276DB2">
              <w:trPr>
                <w:jc w:val="center"/>
              </w:trPr>
              <w:tc>
                <w:tcPr>
                  <w:tcW w:w="1838" w:type="dxa"/>
                  <w:shd w:val="clear" w:color="auto" w:fill="F2F2F2"/>
                </w:tcPr>
                <w:p w:rsidR="00D853CB" w:rsidRPr="00B04882" w:rsidRDefault="00D853CB" w:rsidP="00276DB2">
                  <w:pPr>
                    <w:jc w:val="center"/>
                    <w:rPr>
                      <w:rFonts w:ascii="Verdana" w:hAnsi="Verdana" w:cs="Calibri"/>
                    </w:rPr>
                  </w:pPr>
                  <w:r w:rsidRPr="00B04882">
                    <w:rPr>
                      <w:rFonts w:ascii="Verdana" w:hAnsi="Verdana" w:cs="Calibri"/>
                    </w:rPr>
                    <w:t>DE</w:t>
                  </w:r>
                </w:p>
              </w:tc>
              <w:tc>
                <w:tcPr>
                  <w:tcW w:w="3969" w:type="dxa"/>
                  <w:shd w:val="clear" w:color="auto" w:fill="F2F2F2"/>
                </w:tcPr>
                <w:p w:rsidR="00D853CB" w:rsidRPr="00B04882" w:rsidRDefault="00D853CB" w:rsidP="00276DB2">
                  <w:pPr>
                    <w:jc w:val="center"/>
                    <w:rPr>
                      <w:rFonts w:ascii="Verdana" w:hAnsi="Verdana" w:cs="Calibri"/>
                    </w:rPr>
                  </w:pPr>
                  <w:r w:rsidRPr="00B04882">
                    <w:rPr>
                      <w:rFonts w:ascii="Verdana" w:hAnsi="Verdana" w:cs="Calibri"/>
                    </w:rPr>
                    <w:t>A</w:t>
                  </w:r>
                </w:p>
              </w:tc>
              <w:tc>
                <w:tcPr>
                  <w:tcW w:w="1134" w:type="dxa"/>
                  <w:shd w:val="clear" w:color="auto" w:fill="F2F2F2"/>
                  <w:vAlign w:val="center"/>
                </w:tcPr>
                <w:p w:rsidR="00D853CB" w:rsidRPr="00B04882" w:rsidRDefault="00D853CB" w:rsidP="00276DB2">
                  <w:pPr>
                    <w:jc w:val="center"/>
                    <w:rPr>
                      <w:rFonts w:ascii="Verdana" w:hAnsi="Verdana" w:cs="Calibri"/>
                    </w:rPr>
                  </w:pPr>
                  <w:r w:rsidRPr="00B04882">
                    <w:rPr>
                      <w:rFonts w:ascii="Verdana" w:hAnsi="Verdana" w:cs="Calibri"/>
                    </w:rPr>
                    <w:t>IDA</w:t>
                  </w:r>
                </w:p>
              </w:tc>
              <w:tc>
                <w:tcPr>
                  <w:tcW w:w="1276" w:type="dxa"/>
                  <w:shd w:val="clear" w:color="auto" w:fill="F2F2F2"/>
                  <w:vAlign w:val="center"/>
                </w:tcPr>
                <w:p w:rsidR="00D853CB" w:rsidRPr="00B04882" w:rsidRDefault="00D853CB" w:rsidP="00276DB2">
                  <w:pPr>
                    <w:jc w:val="center"/>
                    <w:rPr>
                      <w:rFonts w:ascii="Verdana" w:hAnsi="Verdana" w:cs="Calibri"/>
                    </w:rPr>
                  </w:pPr>
                  <w:r w:rsidRPr="00B04882">
                    <w:rPr>
                      <w:rFonts w:ascii="Verdana" w:hAnsi="Verdana" w:cs="Calibri"/>
                    </w:rPr>
                    <w:t>VUELTA</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Potosí</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Qhora Qhora- Sucre</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3</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3</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Potosí</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rPr>
                    <w:t>Planta Recalificadora Gualberto Villarroel (Cochabamba)</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Potosí</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Senkata La Paz</w:t>
                  </w:r>
                </w:p>
              </w:tc>
              <w:tc>
                <w:tcPr>
                  <w:tcW w:w="1134" w:type="dxa"/>
                  <w:shd w:val="clear" w:color="auto" w:fill="auto"/>
                  <w:vAlign w:val="center"/>
                </w:tcPr>
                <w:p w:rsidR="00D853CB" w:rsidRPr="00B04882" w:rsidRDefault="00D853CB" w:rsidP="00276DB2">
                  <w:pPr>
                    <w:jc w:val="center"/>
                    <w:rPr>
                      <w:rFonts w:ascii="Verdana" w:hAnsi="Verdana" w:cs="Calibri"/>
                    </w:rPr>
                  </w:pPr>
                  <w:r>
                    <w:rPr>
                      <w:rFonts w:ascii="Verdana" w:hAnsi="Verdana" w:cs="Calibri"/>
                    </w:rPr>
                    <w:t>5</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5</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Uyuni</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Qhora Qhora- Sucre</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Uyuni</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rPr>
                    <w:t>Planta Recalificadora Gualberto Villarroel (Cochabamba)</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3</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3</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Uyuni</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Senkata La Paz</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5</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5</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Villazón</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Qhora Qhora- Sucre</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4</w:t>
                  </w:r>
                </w:p>
              </w:tc>
            </w:tr>
            <w:tr w:rsidR="00D853CB" w:rsidRPr="00B04882" w:rsidTr="00276DB2">
              <w:trPr>
                <w:jc w:val="center"/>
              </w:trPr>
              <w:tc>
                <w:tcPr>
                  <w:tcW w:w="1838"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Villazón</w:t>
                  </w:r>
                </w:p>
              </w:tc>
              <w:tc>
                <w:tcPr>
                  <w:tcW w:w="3969" w:type="dxa"/>
                  <w:shd w:val="clear" w:color="auto" w:fill="auto"/>
                  <w:vAlign w:val="center"/>
                </w:tcPr>
                <w:p w:rsidR="00D853CB" w:rsidRPr="00B04882" w:rsidRDefault="00D853CB" w:rsidP="00276DB2">
                  <w:pPr>
                    <w:rPr>
                      <w:rFonts w:ascii="Verdana" w:hAnsi="Verdana" w:cs="Calibri"/>
                    </w:rPr>
                  </w:pPr>
                  <w:r w:rsidRPr="00B04882">
                    <w:rPr>
                      <w:rFonts w:ascii="Verdana" w:hAnsi="Verdana" w:cs="Calibri"/>
                    </w:rPr>
                    <w:t>Planta Recalificadora Gualberto Villarroel (Cochabamba)</w:t>
                  </w:r>
                </w:p>
              </w:tc>
              <w:tc>
                <w:tcPr>
                  <w:tcW w:w="1134"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5</w:t>
                  </w:r>
                </w:p>
              </w:tc>
              <w:tc>
                <w:tcPr>
                  <w:tcW w:w="1276" w:type="dxa"/>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5</w:t>
                  </w:r>
                </w:p>
              </w:tc>
            </w:tr>
            <w:tr w:rsidR="00D853CB" w:rsidRPr="00B04882" w:rsidTr="00276DB2">
              <w:trPr>
                <w:jc w:val="center"/>
              </w:trPr>
              <w:tc>
                <w:tcPr>
                  <w:tcW w:w="1838" w:type="dxa"/>
                  <w:tcBorders>
                    <w:bottom w:val="single" w:sz="4" w:space="0" w:color="auto"/>
                  </w:tcBorders>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Engarrafadora Villazón</w:t>
                  </w:r>
                </w:p>
              </w:tc>
              <w:tc>
                <w:tcPr>
                  <w:tcW w:w="3969" w:type="dxa"/>
                  <w:tcBorders>
                    <w:bottom w:val="single" w:sz="4" w:space="0" w:color="auto"/>
                  </w:tcBorders>
                  <w:shd w:val="clear" w:color="auto" w:fill="auto"/>
                  <w:vAlign w:val="center"/>
                </w:tcPr>
                <w:p w:rsidR="00D853CB" w:rsidRPr="00B04882" w:rsidRDefault="00D853CB" w:rsidP="00276DB2">
                  <w:pPr>
                    <w:rPr>
                      <w:rFonts w:ascii="Verdana" w:hAnsi="Verdana" w:cs="Calibri"/>
                    </w:rPr>
                  </w:pPr>
                  <w:r w:rsidRPr="00B04882">
                    <w:rPr>
                      <w:rFonts w:ascii="Verdana" w:hAnsi="Verdana" w:cs="Calibri"/>
                      <w:color w:val="000000"/>
                    </w:rPr>
                    <w:t>Planta  Recalificadora        Senkata La Paz</w:t>
                  </w:r>
                </w:p>
              </w:tc>
              <w:tc>
                <w:tcPr>
                  <w:tcW w:w="1134" w:type="dxa"/>
                  <w:tcBorders>
                    <w:bottom w:val="single" w:sz="4" w:space="0" w:color="auto"/>
                  </w:tcBorders>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6</w:t>
                  </w:r>
                </w:p>
              </w:tc>
              <w:tc>
                <w:tcPr>
                  <w:tcW w:w="1276" w:type="dxa"/>
                  <w:tcBorders>
                    <w:bottom w:val="single" w:sz="4" w:space="0" w:color="auto"/>
                  </w:tcBorders>
                  <w:shd w:val="clear" w:color="auto" w:fill="auto"/>
                  <w:vAlign w:val="center"/>
                </w:tcPr>
                <w:p w:rsidR="00D853CB" w:rsidRPr="00B04882" w:rsidRDefault="00D853CB" w:rsidP="00276DB2">
                  <w:pPr>
                    <w:jc w:val="center"/>
                    <w:rPr>
                      <w:rFonts w:ascii="Verdana" w:hAnsi="Verdana" w:cs="Calibri"/>
                    </w:rPr>
                  </w:pPr>
                  <w:r w:rsidRPr="00B04882">
                    <w:rPr>
                      <w:rFonts w:ascii="Verdana" w:hAnsi="Verdana" w:cs="Calibri"/>
                    </w:rPr>
                    <w:t>6</w:t>
                  </w:r>
                </w:p>
              </w:tc>
            </w:tr>
          </w:tbl>
          <w:p w:rsidR="00D853CB" w:rsidRPr="00E32DD6" w:rsidRDefault="00D853CB" w:rsidP="00276DB2">
            <w:pPr>
              <w:pStyle w:val="Prrafodelista"/>
              <w:spacing w:after="240"/>
              <w:ind w:left="72"/>
              <w:contextualSpacing/>
              <w:jc w:val="both"/>
              <w:rPr>
                <w:rFonts w:ascii="Verdana" w:hAnsi="Verdana" w:cs="Calibri"/>
                <w:b/>
                <w:bCs/>
                <w:lang w:eastAsia="es-BO"/>
              </w:rPr>
            </w:pPr>
          </w:p>
        </w:tc>
      </w:tr>
      <w:tr w:rsidR="00D853CB" w:rsidRPr="00E32DD6" w:rsidTr="00276DB2">
        <w:trPr>
          <w:trHeight w:val="416"/>
        </w:trPr>
        <w:tc>
          <w:tcPr>
            <w:tcW w:w="9606" w:type="dxa"/>
            <w:tcBorders>
              <w:bottom w:val="single" w:sz="4" w:space="0" w:color="auto"/>
            </w:tcBorders>
            <w:shd w:val="clear" w:color="auto" w:fill="8DB3E2"/>
            <w:vAlign w:val="center"/>
          </w:tcPr>
          <w:p w:rsidR="00D853CB" w:rsidRPr="00F31099" w:rsidRDefault="00D853CB" w:rsidP="00276DB2">
            <w:pPr>
              <w:autoSpaceDE w:val="0"/>
              <w:autoSpaceDN w:val="0"/>
              <w:adjustRightInd w:val="0"/>
              <w:jc w:val="both"/>
              <w:rPr>
                <w:rFonts w:ascii="Verdana" w:hAnsi="Verdana" w:cs="Calibri"/>
                <w:b/>
              </w:rPr>
            </w:pPr>
            <w:r w:rsidRPr="00BD38AF">
              <w:rPr>
                <w:rFonts w:ascii="Verdana" w:hAnsi="Verdana" w:cs="Calibri"/>
                <w:b/>
              </w:rPr>
              <w:lastRenderedPageBreak/>
              <w:t>PLAZO DE EJECUCION DEL SERVICIO</w:t>
            </w:r>
          </w:p>
        </w:tc>
      </w:tr>
      <w:tr w:rsidR="00D853CB" w:rsidRPr="00E32DD6" w:rsidTr="00276DB2">
        <w:trPr>
          <w:trHeight w:val="416"/>
        </w:trPr>
        <w:tc>
          <w:tcPr>
            <w:tcW w:w="9606" w:type="dxa"/>
            <w:shd w:val="clear" w:color="auto" w:fill="FFFFFF" w:themeFill="background1"/>
            <w:vAlign w:val="center"/>
          </w:tcPr>
          <w:p w:rsidR="00D853CB" w:rsidRPr="00BD38AF" w:rsidRDefault="00D853CB" w:rsidP="00276DB2">
            <w:pPr>
              <w:autoSpaceDE w:val="0"/>
              <w:autoSpaceDN w:val="0"/>
              <w:adjustRightInd w:val="0"/>
              <w:jc w:val="both"/>
              <w:rPr>
                <w:rFonts w:ascii="Verdana" w:hAnsi="Verdana" w:cs="Calibri"/>
                <w:b/>
              </w:rPr>
            </w:pPr>
            <w:r w:rsidRPr="00505103">
              <w:rPr>
                <w:rFonts w:ascii="Verdana" w:hAnsi="Verdana" w:cs="Calibri"/>
              </w:rPr>
              <w:t>El plazo de ejecución del servicio de transporte para recalificación e inutilización, será desde</w:t>
            </w:r>
            <w:r>
              <w:rPr>
                <w:rFonts w:ascii="Verdana" w:hAnsi="Verdana" w:cs="Calibri"/>
              </w:rPr>
              <w:t xml:space="preserve"> la orden de proceder hasta el 10</w:t>
            </w:r>
            <w:r w:rsidRPr="00505103">
              <w:rPr>
                <w:rFonts w:ascii="Verdana" w:hAnsi="Verdana" w:cs="Calibri"/>
              </w:rPr>
              <w:t xml:space="preserve"> de diciembre de 2019 o hasta terminar el presupuesto asignado para el presente servicio.</w:t>
            </w:r>
          </w:p>
        </w:tc>
      </w:tr>
      <w:tr w:rsidR="00D853CB" w:rsidRPr="00E32DD6" w:rsidTr="00276DB2">
        <w:trPr>
          <w:trHeight w:val="416"/>
        </w:trPr>
        <w:tc>
          <w:tcPr>
            <w:tcW w:w="9606" w:type="dxa"/>
            <w:shd w:val="clear" w:color="auto" w:fill="8DB3E2"/>
            <w:vAlign w:val="center"/>
          </w:tcPr>
          <w:p w:rsidR="00D853CB" w:rsidRPr="00B04882" w:rsidRDefault="00D853CB" w:rsidP="00276DB2">
            <w:pPr>
              <w:autoSpaceDE w:val="0"/>
              <w:autoSpaceDN w:val="0"/>
              <w:adjustRightInd w:val="0"/>
              <w:rPr>
                <w:rFonts w:ascii="Verdana" w:hAnsi="Verdana" w:cs="Calibri"/>
                <w:b/>
              </w:rPr>
            </w:pPr>
            <w:r w:rsidRPr="00B04882">
              <w:rPr>
                <w:rFonts w:ascii="Verdana" w:hAnsi="Verdana" w:cs="Calibri"/>
                <w:b/>
              </w:rPr>
              <w:t>REQUERIMIENTO DE UNIDADES Y CAPACIDAD  DE TRANSPORTE</w:t>
            </w:r>
          </w:p>
        </w:tc>
      </w:tr>
      <w:tr w:rsidR="00D853CB" w:rsidRPr="00E32DD6" w:rsidTr="00276DB2">
        <w:trPr>
          <w:trHeight w:val="533"/>
        </w:trPr>
        <w:tc>
          <w:tcPr>
            <w:tcW w:w="9606" w:type="dxa"/>
            <w:shd w:val="clear" w:color="auto" w:fill="auto"/>
          </w:tcPr>
          <w:p w:rsidR="00D853CB" w:rsidRPr="00B04882" w:rsidRDefault="00D853CB" w:rsidP="00276DB2">
            <w:pPr>
              <w:jc w:val="both"/>
              <w:rPr>
                <w:rFonts w:ascii="Verdana" w:hAnsi="Verdana" w:cs="Calibri"/>
              </w:rPr>
            </w:pPr>
            <w:r w:rsidRPr="00B04882">
              <w:rPr>
                <w:rFonts w:ascii="Verdana" w:hAnsi="Verdana" w:cs="Calibri"/>
              </w:rPr>
              <w:t>La capacidad de carga de cada camión ofertado debe estar en el rango de 800 a 1500 garrafas</w:t>
            </w:r>
            <w:r>
              <w:rPr>
                <w:rFonts w:ascii="Verdana" w:hAnsi="Verdana" w:cs="Calibri"/>
              </w:rPr>
              <w:t xml:space="preserve"> vacías</w:t>
            </w:r>
            <w:r w:rsidRPr="00B04882">
              <w:rPr>
                <w:rFonts w:ascii="Verdana" w:hAnsi="Verdana" w:cs="Calibri"/>
              </w:rPr>
              <w:t xml:space="preserve"> de 10 Kg</w:t>
            </w:r>
            <w:r>
              <w:rPr>
                <w:rFonts w:ascii="Verdana" w:hAnsi="Verdana" w:cs="Calibri"/>
              </w:rPr>
              <w:t xml:space="preserve"> de capacidad</w:t>
            </w:r>
            <w:r w:rsidRPr="00B04882">
              <w:rPr>
                <w:rFonts w:ascii="Verdana" w:hAnsi="Verdana" w:cs="Calibri"/>
              </w:rPr>
              <w:t>.</w:t>
            </w:r>
          </w:p>
          <w:p w:rsidR="00D853CB" w:rsidRPr="00B04882" w:rsidRDefault="00D853CB" w:rsidP="00276DB2">
            <w:pPr>
              <w:jc w:val="both"/>
              <w:rPr>
                <w:rFonts w:ascii="Verdana" w:hAnsi="Verdana" w:cs="Calibri"/>
              </w:rPr>
            </w:pPr>
          </w:p>
          <w:p w:rsidR="00D853CB" w:rsidRPr="00B04882" w:rsidRDefault="00D853CB" w:rsidP="00276DB2">
            <w:pPr>
              <w:ind w:right="281"/>
              <w:jc w:val="both"/>
              <w:rPr>
                <w:rFonts w:ascii="Verdana" w:hAnsi="Verdana" w:cs="Calibri"/>
              </w:rPr>
            </w:pPr>
            <w:r w:rsidRPr="00B04882">
              <w:rPr>
                <w:rFonts w:ascii="Verdana" w:hAnsi="Verdana" w:cs="Calibri"/>
              </w:rPr>
              <w:t xml:space="preserve">El proponente en su propuesta deberá indicar mínimamente dos (2)  </w:t>
            </w:r>
            <w:r>
              <w:rPr>
                <w:rFonts w:ascii="Verdana" w:hAnsi="Verdana" w:cs="Calibri"/>
              </w:rPr>
              <w:t>camio</w:t>
            </w:r>
            <w:r w:rsidRPr="00B04882">
              <w:rPr>
                <w:rFonts w:ascii="Verdana" w:hAnsi="Verdana" w:cs="Calibri"/>
              </w:rPr>
              <w:t>nes tráiler</w:t>
            </w:r>
            <w:r>
              <w:rPr>
                <w:rFonts w:ascii="Verdana" w:hAnsi="Verdana" w:cs="Calibri"/>
              </w:rPr>
              <w:t xml:space="preserve"> en</w:t>
            </w:r>
            <w:r w:rsidRPr="00B04882">
              <w:rPr>
                <w:rFonts w:ascii="Verdana" w:hAnsi="Verdana" w:cs="Calibri"/>
              </w:rPr>
              <w:t xml:space="preserve"> </w:t>
            </w:r>
            <w:r w:rsidRPr="00E32DD6">
              <w:rPr>
                <w:rFonts w:ascii="Verdana" w:hAnsi="Verdana"/>
                <w:lang w:eastAsia="es-BO"/>
              </w:rPr>
              <w:t>buenas condiciones mecánicas y técnicas de funcionamiento</w:t>
            </w:r>
            <w:r>
              <w:rPr>
                <w:rFonts w:ascii="Verdana" w:hAnsi="Verdana" w:cs="Calibri"/>
              </w:rPr>
              <w:t>, las cuales</w:t>
            </w:r>
            <w:r w:rsidRPr="00B04882">
              <w:rPr>
                <w:rFonts w:ascii="Verdana" w:hAnsi="Verdana" w:cs="Calibri"/>
              </w:rPr>
              <w:t xml:space="preserve"> se pondrán a disposición para la prestación del servicio de transporte requerido, de acuerdo a la siguiente descripción:</w:t>
            </w:r>
          </w:p>
          <w:p w:rsidR="00D853CB" w:rsidRPr="00B04882" w:rsidRDefault="00D853CB" w:rsidP="00276DB2">
            <w:pPr>
              <w:ind w:right="281"/>
              <w:jc w:val="both"/>
              <w:rPr>
                <w:rFonts w:ascii="Verdana" w:hAnsi="Verdana"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D853CB" w:rsidRPr="00B04882" w:rsidTr="00276DB2">
              <w:trPr>
                <w:trHeight w:val="101"/>
              </w:trPr>
              <w:tc>
                <w:tcPr>
                  <w:tcW w:w="896"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N°</w:t>
                  </w:r>
                </w:p>
              </w:tc>
              <w:tc>
                <w:tcPr>
                  <w:tcW w:w="1361"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N° DE PLACA</w:t>
                  </w:r>
                </w:p>
              </w:tc>
              <w:tc>
                <w:tcPr>
                  <w:tcW w:w="1439"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N° DE CHASIS</w:t>
                  </w:r>
                </w:p>
              </w:tc>
              <w:tc>
                <w:tcPr>
                  <w:tcW w:w="1494"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MARCA</w:t>
                  </w:r>
                </w:p>
              </w:tc>
              <w:tc>
                <w:tcPr>
                  <w:tcW w:w="1655"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MODELO</w:t>
                  </w:r>
                </w:p>
              </w:tc>
              <w:tc>
                <w:tcPr>
                  <w:tcW w:w="1975" w:type="dxa"/>
                  <w:shd w:val="clear" w:color="auto" w:fill="F2F2F2"/>
                  <w:vAlign w:val="center"/>
                </w:tcPr>
                <w:p w:rsidR="00D853CB" w:rsidRPr="00B04882" w:rsidRDefault="00D853CB" w:rsidP="00276DB2">
                  <w:pPr>
                    <w:ind w:right="281"/>
                    <w:jc w:val="center"/>
                    <w:rPr>
                      <w:rFonts w:ascii="Verdana" w:hAnsi="Verdana" w:cs="Calibri"/>
                    </w:rPr>
                  </w:pPr>
                  <w:r w:rsidRPr="00B04882">
                    <w:rPr>
                      <w:rFonts w:ascii="Verdana" w:hAnsi="Verdana" w:cs="Calibri"/>
                    </w:rPr>
                    <w:t>CAPACIDAD DE CARGA</w:t>
                  </w:r>
                </w:p>
              </w:tc>
            </w:tr>
            <w:tr w:rsidR="00D853CB" w:rsidRPr="00B04882" w:rsidTr="00276DB2">
              <w:trPr>
                <w:trHeight w:val="46"/>
              </w:trPr>
              <w:tc>
                <w:tcPr>
                  <w:tcW w:w="896" w:type="dxa"/>
                  <w:shd w:val="clear" w:color="auto" w:fill="auto"/>
                </w:tcPr>
                <w:p w:rsidR="00D853CB" w:rsidRPr="00B04882" w:rsidRDefault="00D853CB" w:rsidP="00276DB2">
                  <w:pPr>
                    <w:ind w:right="281"/>
                    <w:jc w:val="both"/>
                    <w:rPr>
                      <w:rFonts w:ascii="Verdana" w:hAnsi="Verdana" w:cs="Calibri"/>
                    </w:rPr>
                  </w:pPr>
                </w:p>
              </w:tc>
              <w:tc>
                <w:tcPr>
                  <w:tcW w:w="1361" w:type="dxa"/>
                  <w:shd w:val="clear" w:color="auto" w:fill="auto"/>
                </w:tcPr>
                <w:p w:rsidR="00D853CB" w:rsidRPr="00B04882" w:rsidRDefault="00D853CB" w:rsidP="00276DB2">
                  <w:pPr>
                    <w:ind w:right="281"/>
                    <w:jc w:val="both"/>
                    <w:rPr>
                      <w:rFonts w:ascii="Verdana" w:hAnsi="Verdana" w:cs="Calibri"/>
                    </w:rPr>
                  </w:pPr>
                </w:p>
              </w:tc>
              <w:tc>
                <w:tcPr>
                  <w:tcW w:w="1439" w:type="dxa"/>
                  <w:shd w:val="clear" w:color="auto" w:fill="auto"/>
                </w:tcPr>
                <w:p w:rsidR="00D853CB" w:rsidRPr="00B04882" w:rsidRDefault="00D853CB" w:rsidP="00276DB2">
                  <w:pPr>
                    <w:ind w:right="281"/>
                    <w:jc w:val="both"/>
                    <w:rPr>
                      <w:rFonts w:ascii="Verdana" w:hAnsi="Verdana" w:cs="Calibri"/>
                    </w:rPr>
                  </w:pPr>
                </w:p>
              </w:tc>
              <w:tc>
                <w:tcPr>
                  <w:tcW w:w="1494" w:type="dxa"/>
                  <w:shd w:val="clear" w:color="auto" w:fill="auto"/>
                </w:tcPr>
                <w:p w:rsidR="00D853CB" w:rsidRPr="00B04882" w:rsidRDefault="00D853CB" w:rsidP="00276DB2">
                  <w:pPr>
                    <w:ind w:right="281"/>
                    <w:jc w:val="both"/>
                    <w:rPr>
                      <w:rFonts w:ascii="Verdana" w:hAnsi="Verdana" w:cs="Calibri"/>
                    </w:rPr>
                  </w:pPr>
                </w:p>
              </w:tc>
              <w:tc>
                <w:tcPr>
                  <w:tcW w:w="1655" w:type="dxa"/>
                  <w:shd w:val="clear" w:color="auto" w:fill="auto"/>
                </w:tcPr>
                <w:p w:rsidR="00D853CB" w:rsidRPr="00B04882" w:rsidRDefault="00D853CB" w:rsidP="00276DB2">
                  <w:pPr>
                    <w:ind w:right="281"/>
                    <w:jc w:val="both"/>
                    <w:rPr>
                      <w:rFonts w:ascii="Verdana" w:hAnsi="Verdana" w:cs="Calibri"/>
                    </w:rPr>
                  </w:pPr>
                </w:p>
              </w:tc>
              <w:tc>
                <w:tcPr>
                  <w:tcW w:w="1975" w:type="dxa"/>
                  <w:shd w:val="clear" w:color="auto" w:fill="auto"/>
                </w:tcPr>
                <w:p w:rsidR="00D853CB" w:rsidRPr="00B04882" w:rsidRDefault="00D853CB" w:rsidP="00276DB2">
                  <w:pPr>
                    <w:ind w:right="281"/>
                    <w:jc w:val="both"/>
                    <w:rPr>
                      <w:rFonts w:ascii="Verdana" w:hAnsi="Verdana" w:cs="Calibri"/>
                    </w:rPr>
                  </w:pPr>
                </w:p>
              </w:tc>
            </w:tr>
            <w:tr w:rsidR="00D853CB" w:rsidRPr="00B04882" w:rsidTr="00276DB2">
              <w:trPr>
                <w:trHeight w:val="50"/>
              </w:trPr>
              <w:tc>
                <w:tcPr>
                  <w:tcW w:w="896" w:type="dxa"/>
                  <w:shd w:val="clear" w:color="auto" w:fill="auto"/>
                </w:tcPr>
                <w:p w:rsidR="00D853CB" w:rsidRPr="00B04882" w:rsidRDefault="00D853CB" w:rsidP="00276DB2">
                  <w:pPr>
                    <w:ind w:right="281"/>
                    <w:jc w:val="both"/>
                    <w:rPr>
                      <w:rFonts w:ascii="Verdana" w:hAnsi="Verdana" w:cs="Calibri"/>
                    </w:rPr>
                  </w:pPr>
                </w:p>
              </w:tc>
              <w:tc>
                <w:tcPr>
                  <w:tcW w:w="1361" w:type="dxa"/>
                  <w:shd w:val="clear" w:color="auto" w:fill="auto"/>
                </w:tcPr>
                <w:p w:rsidR="00D853CB" w:rsidRPr="00B04882" w:rsidRDefault="00D853CB" w:rsidP="00276DB2">
                  <w:pPr>
                    <w:ind w:right="281"/>
                    <w:jc w:val="both"/>
                    <w:rPr>
                      <w:rFonts w:ascii="Verdana" w:hAnsi="Verdana" w:cs="Calibri"/>
                    </w:rPr>
                  </w:pPr>
                </w:p>
              </w:tc>
              <w:tc>
                <w:tcPr>
                  <w:tcW w:w="1439" w:type="dxa"/>
                  <w:shd w:val="clear" w:color="auto" w:fill="auto"/>
                </w:tcPr>
                <w:p w:rsidR="00D853CB" w:rsidRPr="00B04882" w:rsidRDefault="00D853CB" w:rsidP="00276DB2">
                  <w:pPr>
                    <w:ind w:right="281"/>
                    <w:jc w:val="both"/>
                    <w:rPr>
                      <w:rFonts w:ascii="Verdana" w:hAnsi="Verdana" w:cs="Calibri"/>
                    </w:rPr>
                  </w:pPr>
                </w:p>
              </w:tc>
              <w:tc>
                <w:tcPr>
                  <w:tcW w:w="1494" w:type="dxa"/>
                  <w:shd w:val="clear" w:color="auto" w:fill="auto"/>
                </w:tcPr>
                <w:p w:rsidR="00D853CB" w:rsidRPr="00B04882" w:rsidRDefault="00D853CB" w:rsidP="00276DB2">
                  <w:pPr>
                    <w:ind w:right="281"/>
                    <w:jc w:val="both"/>
                    <w:rPr>
                      <w:rFonts w:ascii="Verdana" w:hAnsi="Verdana" w:cs="Calibri"/>
                    </w:rPr>
                  </w:pPr>
                </w:p>
              </w:tc>
              <w:tc>
                <w:tcPr>
                  <w:tcW w:w="1655" w:type="dxa"/>
                  <w:shd w:val="clear" w:color="auto" w:fill="auto"/>
                </w:tcPr>
                <w:p w:rsidR="00D853CB" w:rsidRPr="00B04882" w:rsidRDefault="00D853CB" w:rsidP="00276DB2">
                  <w:pPr>
                    <w:ind w:right="281"/>
                    <w:jc w:val="both"/>
                    <w:rPr>
                      <w:rFonts w:ascii="Verdana" w:hAnsi="Verdana" w:cs="Calibri"/>
                    </w:rPr>
                  </w:pPr>
                </w:p>
              </w:tc>
              <w:tc>
                <w:tcPr>
                  <w:tcW w:w="1975" w:type="dxa"/>
                  <w:shd w:val="clear" w:color="auto" w:fill="auto"/>
                </w:tcPr>
                <w:p w:rsidR="00D853CB" w:rsidRPr="00B04882" w:rsidRDefault="00D853CB" w:rsidP="00276DB2">
                  <w:pPr>
                    <w:ind w:right="281"/>
                    <w:jc w:val="both"/>
                    <w:rPr>
                      <w:rFonts w:ascii="Verdana" w:hAnsi="Verdana" w:cs="Calibri"/>
                    </w:rPr>
                  </w:pPr>
                </w:p>
              </w:tc>
            </w:tr>
          </w:tbl>
          <w:p w:rsidR="00D853CB" w:rsidRPr="00B04882" w:rsidRDefault="00D853CB" w:rsidP="00276DB2">
            <w:pPr>
              <w:rPr>
                <w:rFonts w:ascii="Verdana" w:hAnsi="Verdana" w:cs="Calibri"/>
              </w:rPr>
            </w:pPr>
          </w:p>
        </w:tc>
      </w:tr>
      <w:tr w:rsidR="00D853CB" w:rsidRPr="00E32DD6" w:rsidTr="00276DB2">
        <w:trPr>
          <w:trHeight w:val="391"/>
        </w:trPr>
        <w:tc>
          <w:tcPr>
            <w:tcW w:w="9606" w:type="dxa"/>
            <w:shd w:val="clear" w:color="auto" w:fill="8DB3E2"/>
            <w:vAlign w:val="center"/>
          </w:tcPr>
          <w:p w:rsidR="00D853CB" w:rsidRPr="00E32DD6" w:rsidRDefault="00D853CB" w:rsidP="00276DB2">
            <w:pPr>
              <w:rPr>
                <w:rFonts w:ascii="Verdana" w:hAnsi="Verdana" w:cs="Calibri"/>
              </w:rPr>
            </w:pPr>
            <w:r w:rsidRPr="000F1FF7">
              <w:rPr>
                <w:rFonts w:ascii="Verdana" w:hAnsi="Verdana" w:cs="Calibri"/>
                <w:b/>
                <w:bCs/>
              </w:rPr>
              <w:t>DOCUMENTOS A PRESENTAR POR EL PROPONENTE</w:t>
            </w:r>
          </w:p>
        </w:tc>
      </w:tr>
      <w:tr w:rsidR="00D853CB" w:rsidRPr="00E32DD6" w:rsidTr="00276DB2">
        <w:trPr>
          <w:trHeight w:val="717"/>
        </w:trPr>
        <w:tc>
          <w:tcPr>
            <w:tcW w:w="9606" w:type="dxa"/>
            <w:shd w:val="clear" w:color="auto" w:fill="auto"/>
          </w:tcPr>
          <w:p w:rsidR="00D853CB" w:rsidRPr="00B04882" w:rsidRDefault="00D853CB" w:rsidP="00276DB2">
            <w:pPr>
              <w:autoSpaceDE w:val="0"/>
              <w:autoSpaceDN w:val="0"/>
              <w:adjustRightInd w:val="0"/>
              <w:jc w:val="both"/>
              <w:rPr>
                <w:rFonts w:ascii="Verdana" w:hAnsi="Verdana" w:cs="Calibri"/>
              </w:rPr>
            </w:pPr>
            <w:r w:rsidRPr="00B04882">
              <w:rPr>
                <w:rFonts w:ascii="Verdana" w:hAnsi="Verdana" w:cs="Calibri"/>
              </w:rPr>
              <w:t xml:space="preserve">Las empresas proponentes deberán presentar en la </w:t>
            </w:r>
            <w:r w:rsidRPr="00B04882">
              <w:rPr>
                <w:rFonts w:ascii="Verdana" w:hAnsi="Verdana" w:cs="Calibri"/>
                <w:bCs/>
              </w:rPr>
              <w:t>propuesta</w:t>
            </w:r>
            <w:r w:rsidRPr="00B04882">
              <w:rPr>
                <w:rFonts w:ascii="Verdana" w:hAnsi="Verdana" w:cs="Calibri"/>
              </w:rPr>
              <w:t>, los siguientes documentos:</w:t>
            </w:r>
          </w:p>
          <w:p w:rsidR="00D853CB" w:rsidRDefault="00D853CB" w:rsidP="00276DB2">
            <w:pPr>
              <w:autoSpaceDE w:val="0"/>
              <w:autoSpaceDN w:val="0"/>
              <w:adjustRightInd w:val="0"/>
              <w:jc w:val="both"/>
              <w:rPr>
                <w:rFonts w:ascii="Verdana" w:hAnsi="Verdana" w:cs="Calibri"/>
                <w:bCs/>
              </w:rPr>
            </w:pPr>
            <w:r w:rsidRPr="00B04882">
              <w:rPr>
                <w:rFonts w:ascii="Verdana" w:hAnsi="Verdana" w:cs="Calibri"/>
                <w:bCs/>
              </w:rPr>
              <w:t>Documentos para las unidades de transporte:</w:t>
            </w:r>
          </w:p>
          <w:p w:rsidR="00D853CB" w:rsidRPr="00B04882" w:rsidRDefault="00D853CB" w:rsidP="00276DB2">
            <w:pPr>
              <w:autoSpaceDE w:val="0"/>
              <w:autoSpaceDN w:val="0"/>
              <w:adjustRightInd w:val="0"/>
              <w:jc w:val="both"/>
              <w:rPr>
                <w:rFonts w:ascii="Verdana" w:hAnsi="Verdana" w:cs="Calibri"/>
                <w:bCs/>
              </w:rPr>
            </w:pPr>
          </w:p>
          <w:p w:rsidR="00D853CB" w:rsidRPr="00B04882" w:rsidRDefault="00D853CB" w:rsidP="00D853CB">
            <w:pPr>
              <w:pStyle w:val="Prrafodelista"/>
              <w:numPr>
                <w:ilvl w:val="0"/>
                <w:numId w:val="38"/>
              </w:numPr>
              <w:autoSpaceDE w:val="0"/>
              <w:autoSpaceDN w:val="0"/>
              <w:adjustRightInd w:val="0"/>
              <w:jc w:val="both"/>
              <w:rPr>
                <w:rFonts w:ascii="Verdana" w:hAnsi="Verdana" w:cs="Calibri"/>
              </w:rPr>
            </w:pPr>
            <w:r w:rsidRPr="00B04882">
              <w:rPr>
                <w:rFonts w:ascii="Verdana" w:hAnsi="Verdana" w:cs="Calibri"/>
                <w:color w:val="000000"/>
              </w:rPr>
              <w:t xml:space="preserve">Fotocopia simple de documento que acredite </w:t>
            </w:r>
            <w:r w:rsidRPr="00B04882">
              <w:rPr>
                <w:rFonts w:ascii="Verdana" w:hAnsi="Verdana" w:cs="Calibri"/>
              </w:rPr>
              <w:t>el Seguro Obligatorio de Accidentes de Tránsito (</w:t>
            </w:r>
            <w:r w:rsidRPr="00B04882">
              <w:rPr>
                <w:rFonts w:ascii="Verdana" w:hAnsi="Verdana" w:cs="Calibri"/>
                <w:bCs/>
              </w:rPr>
              <w:t>SOAT</w:t>
            </w:r>
            <w:r w:rsidRPr="00B04882">
              <w:rPr>
                <w:rFonts w:ascii="Verdana" w:hAnsi="Verdana" w:cs="Calibri"/>
              </w:rPr>
              <w:t>) vigente, de cada una de las unidades móviles propuestas.</w:t>
            </w:r>
          </w:p>
          <w:p w:rsidR="00D853CB" w:rsidRPr="00B04882" w:rsidRDefault="00D853CB" w:rsidP="00D853CB">
            <w:pPr>
              <w:pStyle w:val="Prrafodelista"/>
              <w:numPr>
                <w:ilvl w:val="0"/>
                <w:numId w:val="38"/>
              </w:numPr>
              <w:autoSpaceDE w:val="0"/>
              <w:autoSpaceDN w:val="0"/>
              <w:adjustRightInd w:val="0"/>
              <w:jc w:val="both"/>
              <w:rPr>
                <w:rFonts w:ascii="Verdana" w:hAnsi="Verdana" w:cs="Calibri"/>
              </w:rPr>
            </w:pPr>
            <w:r w:rsidRPr="00B04882">
              <w:rPr>
                <w:rFonts w:ascii="Verdana" w:hAnsi="Verdana" w:cs="Calibri"/>
              </w:rPr>
              <w:t xml:space="preserve">Fotocopia simple de documento que acredite </w:t>
            </w:r>
            <w:r w:rsidRPr="00B04882">
              <w:rPr>
                <w:rFonts w:ascii="Verdana" w:hAnsi="Verdana" w:cs="Calibri"/>
                <w:bCs/>
              </w:rPr>
              <w:t>Inspección Técnica Vehicular</w:t>
            </w:r>
            <w:r w:rsidRPr="00B04882">
              <w:rPr>
                <w:rFonts w:ascii="Verdana" w:hAnsi="Verdana" w:cs="Calibri"/>
              </w:rPr>
              <w:t xml:space="preserve"> vigente de cada unidad propuesta emitido por el Organismo Operativo de Tránsito.</w:t>
            </w:r>
          </w:p>
          <w:p w:rsidR="00D853CB" w:rsidRPr="00B04882" w:rsidRDefault="00D853CB" w:rsidP="00D853CB">
            <w:pPr>
              <w:pStyle w:val="Prrafodelista"/>
              <w:numPr>
                <w:ilvl w:val="0"/>
                <w:numId w:val="38"/>
              </w:numPr>
              <w:autoSpaceDE w:val="0"/>
              <w:autoSpaceDN w:val="0"/>
              <w:adjustRightInd w:val="0"/>
              <w:jc w:val="both"/>
              <w:rPr>
                <w:rFonts w:ascii="Verdana" w:hAnsi="Verdana" w:cs="Calibri"/>
              </w:rPr>
            </w:pPr>
            <w:r w:rsidRPr="00B04882">
              <w:rPr>
                <w:rFonts w:ascii="Verdana" w:hAnsi="Verdana" w:cs="Calibri"/>
              </w:rPr>
              <w:t xml:space="preserve">Fotocopia simple del </w:t>
            </w:r>
            <w:r w:rsidRPr="00B04882">
              <w:rPr>
                <w:rFonts w:ascii="Verdana" w:hAnsi="Verdana" w:cs="Calibri"/>
                <w:bCs/>
              </w:rPr>
              <w:t xml:space="preserve">RUAT </w:t>
            </w:r>
            <w:r w:rsidRPr="00B04882">
              <w:rPr>
                <w:rFonts w:ascii="Verdana" w:hAnsi="Verdana" w:cs="Calibri"/>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D853CB" w:rsidRPr="00B04882" w:rsidRDefault="00D853CB" w:rsidP="00D853CB">
            <w:pPr>
              <w:pStyle w:val="Prrafodelista"/>
              <w:numPr>
                <w:ilvl w:val="0"/>
                <w:numId w:val="38"/>
              </w:numPr>
              <w:autoSpaceDE w:val="0"/>
              <w:autoSpaceDN w:val="0"/>
              <w:adjustRightInd w:val="0"/>
              <w:jc w:val="both"/>
              <w:rPr>
                <w:rFonts w:ascii="Verdana" w:hAnsi="Verdana" w:cs="Calibri"/>
              </w:rPr>
            </w:pPr>
            <w:r w:rsidRPr="00B04882">
              <w:rPr>
                <w:rFonts w:ascii="Verdana" w:hAnsi="Verdana" w:cs="Calibri"/>
                <w:bCs/>
              </w:rPr>
              <w:t>Documentos de choferes por cada camión tráiler propuesto:</w:t>
            </w:r>
          </w:p>
          <w:p w:rsidR="00D853CB" w:rsidRPr="00B04882" w:rsidRDefault="00D853CB" w:rsidP="00617941">
            <w:pPr>
              <w:pStyle w:val="Prrafodelista"/>
              <w:numPr>
                <w:ilvl w:val="0"/>
                <w:numId w:val="64"/>
              </w:numPr>
              <w:autoSpaceDE w:val="0"/>
              <w:autoSpaceDN w:val="0"/>
              <w:adjustRightInd w:val="0"/>
              <w:jc w:val="both"/>
              <w:rPr>
                <w:rFonts w:ascii="Verdana" w:hAnsi="Verdana" w:cs="Calibri"/>
              </w:rPr>
            </w:pPr>
            <w:r w:rsidRPr="00B04882">
              <w:rPr>
                <w:rFonts w:ascii="Verdana" w:hAnsi="Verdana" w:cs="Calibri"/>
              </w:rPr>
              <w:t>Fotocopia simple de licencia de conducir vigente categoría “C”</w:t>
            </w:r>
          </w:p>
          <w:p w:rsidR="00D853CB" w:rsidRDefault="00D853CB" w:rsidP="00617941">
            <w:pPr>
              <w:pStyle w:val="Prrafodelista"/>
              <w:numPr>
                <w:ilvl w:val="0"/>
                <w:numId w:val="64"/>
              </w:numPr>
              <w:autoSpaceDE w:val="0"/>
              <w:autoSpaceDN w:val="0"/>
              <w:adjustRightInd w:val="0"/>
              <w:jc w:val="both"/>
              <w:rPr>
                <w:rFonts w:ascii="Verdana" w:hAnsi="Verdana" w:cs="Calibri"/>
              </w:rPr>
            </w:pPr>
            <w:r w:rsidRPr="00B04882">
              <w:rPr>
                <w:rFonts w:ascii="Verdana" w:hAnsi="Verdana" w:cs="Calibri"/>
              </w:rPr>
              <w:t>Fotocopia simple de carnet de identidad vigente.</w:t>
            </w:r>
          </w:p>
          <w:p w:rsidR="00D853CB" w:rsidRPr="006B426D" w:rsidRDefault="00D853CB" w:rsidP="00276DB2">
            <w:pPr>
              <w:pStyle w:val="Prrafodelista"/>
              <w:autoSpaceDE w:val="0"/>
              <w:autoSpaceDN w:val="0"/>
              <w:adjustRightInd w:val="0"/>
              <w:ind w:left="1080"/>
              <w:jc w:val="both"/>
              <w:rPr>
                <w:rFonts w:ascii="Verdana" w:hAnsi="Verdana" w:cs="Calibri"/>
              </w:rPr>
            </w:pPr>
          </w:p>
        </w:tc>
      </w:tr>
      <w:tr w:rsidR="00D853CB" w:rsidRPr="00E32DD6" w:rsidTr="00276DB2">
        <w:trPr>
          <w:trHeight w:val="405"/>
        </w:trPr>
        <w:tc>
          <w:tcPr>
            <w:tcW w:w="9606" w:type="dxa"/>
            <w:shd w:val="clear" w:color="auto" w:fill="9CC2E5"/>
            <w:vAlign w:val="center"/>
          </w:tcPr>
          <w:p w:rsidR="00D853CB" w:rsidRPr="00E32DD6" w:rsidRDefault="00D853CB" w:rsidP="00276DB2">
            <w:pPr>
              <w:rPr>
                <w:rFonts w:ascii="Verdana" w:hAnsi="Verdana" w:cs="Calibri"/>
              </w:rPr>
            </w:pPr>
            <w:r w:rsidRPr="000F1FF7">
              <w:rPr>
                <w:rFonts w:ascii="Verdana" w:hAnsi="Verdana" w:cs="Calibri"/>
                <w:b/>
                <w:bCs/>
              </w:rPr>
              <w:t xml:space="preserve">EXPERIENCIA </w:t>
            </w:r>
            <w:r>
              <w:rPr>
                <w:rFonts w:ascii="Verdana" w:hAnsi="Verdana" w:cs="Calibri"/>
                <w:b/>
                <w:bCs/>
              </w:rPr>
              <w:t>ESPECÍFICA</w:t>
            </w:r>
          </w:p>
        </w:tc>
      </w:tr>
      <w:tr w:rsidR="00D853CB" w:rsidRPr="00E32DD6" w:rsidTr="00276DB2">
        <w:trPr>
          <w:trHeight w:val="1229"/>
        </w:trPr>
        <w:tc>
          <w:tcPr>
            <w:tcW w:w="9606" w:type="dxa"/>
            <w:shd w:val="clear" w:color="auto" w:fill="auto"/>
            <w:vAlign w:val="center"/>
          </w:tcPr>
          <w:p w:rsidR="00D853CB" w:rsidRPr="00D853CB" w:rsidRDefault="00D853CB" w:rsidP="00D853CB">
            <w:pPr>
              <w:autoSpaceDE w:val="0"/>
              <w:autoSpaceDN w:val="0"/>
              <w:adjustRightInd w:val="0"/>
              <w:spacing w:before="240"/>
              <w:jc w:val="both"/>
              <w:rPr>
                <w:rFonts w:ascii="Verdana" w:hAnsi="Verdana" w:cs="Arial"/>
              </w:rPr>
            </w:pPr>
            <w:r w:rsidRPr="00B04882">
              <w:rPr>
                <w:rFonts w:ascii="Verdana" w:hAnsi="Verdana" w:cs="Arial"/>
              </w:rPr>
              <w:t xml:space="preserve">Como respaldo de la </w:t>
            </w:r>
            <w:r>
              <w:rPr>
                <w:rFonts w:ascii="Verdana" w:hAnsi="Verdana" w:cs="Arial"/>
              </w:rPr>
              <w:t>e</w:t>
            </w:r>
            <w:r w:rsidRPr="00B04882">
              <w:rPr>
                <w:rFonts w:ascii="Verdana" w:hAnsi="Verdana" w:cs="Arial"/>
              </w:rPr>
              <w:t xml:space="preserve">xperiencia </w:t>
            </w:r>
            <w:r>
              <w:rPr>
                <w:rFonts w:ascii="Verdana" w:hAnsi="Verdana" w:cs="Arial"/>
              </w:rPr>
              <w:t>específica</w:t>
            </w:r>
            <w:r w:rsidRPr="00B04882">
              <w:rPr>
                <w:rFonts w:ascii="Verdana" w:hAnsi="Verdana" w:cs="Arial"/>
              </w:rPr>
              <w:t xml:space="preserve">, </w:t>
            </w:r>
            <w:r>
              <w:rPr>
                <w:rFonts w:ascii="Verdana" w:hAnsi="Verdana" w:cs="Arial"/>
              </w:rPr>
              <w:t>e</w:t>
            </w:r>
            <w:r w:rsidRPr="00B04882">
              <w:rPr>
                <w:rFonts w:ascii="Verdana" w:hAnsi="Verdana" w:cs="Arial"/>
              </w:rPr>
              <w:t xml:space="preserve">l proponente deberá presentar </w:t>
            </w:r>
            <w:r>
              <w:rPr>
                <w:rFonts w:ascii="Verdana" w:hAnsi="Verdana" w:cs="Arial"/>
              </w:rPr>
              <w:t xml:space="preserve">mínimamente </w:t>
            </w:r>
            <w:r w:rsidRPr="00B04882">
              <w:rPr>
                <w:rFonts w:ascii="Verdana" w:hAnsi="Verdana" w:cs="Arial"/>
              </w:rPr>
              <w:t>un (1) contrato</w:t>
            </w:r>
            <w:r>
              <w:rPr>
                <w:rFonts w:ascii="Verdana" w:hAnsi="Verdana" w:cs="Arial"/>
              </w:rPr>
              <w:t>,</w:t>
            </w:r>
            <w:r w:rsidRPr="00B04882">
              <w:rPr>
                <w:rFonts w:ascii="Verdana" w:hAnsi="Verdana" w:cs="Arial"/>
              </w:rPr>
              <w:t xml:space="preserve"> por servicio de Transporte de Garrafas</w:t>
            </w:r>
            <w:r>
              <w:rPr>
                <w:rFonts w:ascii="Verdana" w:hAnsi="Verdana" w:cs="Arial"/>
              </w:rPr>
              <w:t>,</w:t>
            </w:r>
            <w:r w:rsidRPr="00B04882">
              <w:rPr>
                <w:rFonts w:ascii="Verdana" w:hAnsi="Verdana" w:cs="Arial"/>
              </w:rPr>
              <w:t xml:space="preserve"> </w:t>
            </w:r>
            <w:r>
              <w:rPr>
                <w:rFonts w:ascii="Verdana" w:hAnsi="Verdana" w:cs="Arial"/>
              </w:rPr>
              <w:t>adjuntando a la misma documentación que acredite fehacientemente el cumplimiento al contrato, presentado cualquiera de los siguientes documentos: A</w:t>
            </w:r>
            <w:r w:rsidRPr="00B04882">
              <w:rPr>
                <w:rFonts w:ascii="Verdana" w:hAnsi="Verdana" w:cs="Arial"/>
              </w:rPr>
              <w:t>cta de Conformidad del Servicio</w:t>
            </w:r>
            <w:r>
              <w:rPr>
                <w:rFonts w:ascii="Verdana" w:hAnsi="Verdana" w:cs="Arial"/>
              </w:rPr>
              <w:t>, facturas o certificados de constancia de trabajo u otros</w:t>
            </w:r>
            <w:r w:rsidRPr="00B04882">
              <w:rPr>
                <w:rFonts w:ascii="Verdana" w:hAnsi="Verdana" w:cs="Arial"/>
              </w:rPr>
              <w:t>.</w:t>
            </w:r>
          </w:p>
        </w:tc>
      </w:tr>
      <w:tr w:rsidR="00D853CB" w:rsidRPr="00E32DD6" w:rsidTr="00276DB2">
        <w:trPr>
          <w:trHeight w:val="405"/>
        </w:trPr>
        <w:tc>
          <w:tcPr>
            <w:tcW w:w="9606" w:type="dxa"/>
            <w:tcBorders>
              <w:bottom w:val="single" w:sz="4" w:space="0" w:color="auto"/>
            </w:tcBorders>
            <w:shd w:val="clear" w:color="auto" w:fill="9CC2E5"/>
            <w:vAlign w:val="center"/>
          </w:tcPr>
          <w:p w:rsidR="00D853CB" w:rsidRPr="00E32DD6" w:rsidRDefault="00D853CB" w:rsidP="00276DB2">
            <w:pPr>
              <w:rPr>
                <w:rFonts w:ascii="Verdana" w:hAnsi="Verdana" w:cs="Calibri"/>
              </w:rPr>
            </w:pPr>
            <w:r w:rsidRPr="008465A6">
              <w:rPr>
                <w:rFonts w:ascii="Verdana" w:hAnsi="Verdana" w:cs="Calibri"/>
                <w:b/>
                <w:bCs/>
              </w:rPr>
              <w:t>EXCLUSIVIDAD DEL SERVICIO</w:t>
            </w:r>
          </w:p>
        </w:tc>
      </w:tr>
      <w:tr w:rsidR="00D853CB" w:rsidRPr="00E32DD6" w:rsidTr="00276DB2">
        <w:trPr>
          <w:trHeight w:val="405"/>
        </w:trPr>
        <w:tc>
          <w:tcPr>
            <w:tcW w:w="9606" w:type="dxa"/>
            <w:shd w:val="clear" w:color="auto" w:fill="FFFFFF" w:themeFill="background1"/>
            <w:vAlign w:val="center"/>
          </w:tcPr>
          <w:p w:rsidR="00D853CB" w:rsidRDefault="00D853CB" w:rsidP="00276DB2">
            <w:pPr>
              <w:rPr>
                <w:rFonts w:ascii="Verdana" w:hAnsi="Verdana" w:cs="Calibri"/>
              </w:rPr>
            </w:pPr>
          </w:p>
          <w:p w:rsidR="00D853CB" w:rsidRPr="008465A6" w:rsidRDefault="00D853CB" w:rsidP="00276DB2">
            <w:pPr>
              <w:rPr>
                <w:rFonts w:ascii="Verdana" w:hAnsi="Verdana" w:cs="Calibri"/>
                <w:b/>
                <w:bCs/>
              </w:rPr>
            </w:pPr>
            <w:r w:rsidRPr="00B04882">
              <w:rPr>
                <w:rFonts w:ascii="Verdana" w:hAnsi="Verdana" w:cs="Calibri"/>
              </w:rPr>
              <w:t>La empresa contratada al servicio no podrá transportar otro tipo de carga conjuntamente con las garrafas; de igual manera no podrá transportar personas como pasajeros sobre las garrafas.</w:t>
            </w:r>
          </w:p>
        </w:tc>
      </w:tr>
    </w:tbl>
    <w:p w:rsidR="00D853CB" w:rsidRDefault="00D853CB" w:rsidP="00D853CB">
      <w:pPr>
        <w:rPr>
          <w:rFonts w:ascii="Verdana" w:hAnsi="Verdana" w:cs="Calibri"/>
        </w:rPr>
      </w:pPr>
    </w:p>
    <w:p w:rsidR="00D853CB" w:rsidRDefault="00D853CB" w:rsidP="00D853CB">
      <w:pPr>
        <w:rPr>
          <w:rFonts w:ascii="Verdana" w:hAnsi="Verdana" w:cs="Calibri"/>
        </w:rPr>
      </w:pPr>
    </w:p>
    <w:p w:rsidR="00D853CB" w:rsidRPr="00E32DD6" w:rsidRDefault="00D853CB" w:rsidP="00D853CB">
      <w:pPr>
        <w:rPr>
          <w:rFonts w:ascii="Verdana" w:hAnsi="Verdana" w:cs="Calibri"/>
        </w:rPr>
      </w:pPr>
    </w:p>
    <w:p w:rsidR="00D853CB" w:rsidRPr="00E32DD6" w:rsidRDefault="00D853CB" w:rsidP="00617941">
      <w:pPr>
        <w:pStyle w:val="Prrafodelista"/>
        <w:numPr>
          <w:ilvl w:val="0"/>
          <w:numId w:val="40"/>
        </w:numPr>
        <w:jc w:val="both"/>
        <w:rPr>
          <w:rFonts w:ascii="Verdana" w:hAnsi="Verdana" w:cs="Calibri"/>
          <w:b/>
          <w:bCs/>
          <w:lang w:eastAsia="es-BO"/>
        </w:rPr>
      </w:pPr>
      <w:r w:rsidRPr="00E32DD6">
        <w:rPr>
          <w:rFonts w:ascii="Verdana" w:hAnsi="Verdana" w:cs="Calibri"/>
          <w:b/>
          <w:bCs/>
          <w:lang w:eastAsia="es-BO"/>
        </w:rPr>
        <w:lastRenderedPageBreak/>
        <w:t>CONDICIONES REQUERIDAS PARA EL</w:t>
      </w:r>
      <w:r>
        <w:rPr>
          <w:rFonts w:ascii="Verdana" w:hAnsi="Verdana" w:cs="Calibri"/>
          <w:b/>
          <w:bCs/>
          <w:lang w:eastAsia="es-BO"/>
        </w:rPr>
        <w:t xml:space="preserve"> SERVICIO (De cumplimiento obligatorio)</w:t>
      </w:r>
    </w:p>
    <w:p w:rsidR="00D853CB" w:rsidRPr="00E32DD6" w:rsidRDefault="00D853CB" w:rsidP="00D853CB">
      <w:pPr>
        <w:pStyle w:val="Prrafodelista"/>
        <w:contextualSpacing/>
        <w:jc w:val="both"/>
        <w:rPr>
          <w:rFonts w:ascii="Verdana" w:hAnsi="Verdana" w:cs="Calibri"/>
          <w:b/>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D853CB" w:rsidRPr="00E32DD6" w:rsidTr="00276DB2">
        <w:trPr>
          <w:trHeight w:val="454"/>
        </w:trPr>
        <w:tc>
          <w:tcPr>
            <w:tcW w:w="9602" w:type="dxa"/>
            <w:shd w:val="clear" w:color="auto" w:fill="8DB3E2"/>
            <w:vAlign w:val="center"/>
          </w:tcPr>
          <w:p w:rsidR="00D853CB" w:rsidRPr="00E32DD6" w:rsidRDefault="00D853CB" w:rsidP="00276DB2">
            <w:pPr>
              <w:rPr>
                <w:rFonts w:ascii="Verdana" w:hAnsi="Verdana" w:cs="Calibri"/>
              </w:rPr>
            </w:pPr>
            <w:r w:rsidRPr="00E32DD6">
              <w:rPr>
                <w:rFonts w:ascii="Verdana" w:hAnsi="Verdana" w:cs="Calibri"/>
                <w:b/>
                <w:bCs/>
              </w:rPr>
              <w:t xml:space="preserve">FORMA DE PAGO  </w:t>
            </w:r>
          </w:p>
        </w:tc>
      </w:tr>
      <w:tr w:rsidR="00D853CB" w:rsidRPr="00E32DD6" w:rsidTr="00276DB2">
        <w:trPr>
          <w:trHeight w:val="675"/>
        </w:trPr>
        <w:tc>
          <w:tcPr>
            <w:tcW w:w="9602" w:type="dxa"/>
            <w:shd w:val="clear" w:color="auto" w:fill="auto"/>
          </w:tcPr>
          <w:p w:rsidR="00D853CB" w:rsidRDefault="00D853CB" w:rsidP="00276DB2">
            <w:pPr>
              <w:jc w:val="both"/>
              <w:rPr>
                <w:rFonts w:ascii="Verdana" w:hAnsi="Verdana" w:cs="Calibri"/>
                <w:lang w:val="es-BO"/>
              </w:rPr>
            </w:pPr>
          </w:p>
          <w:p w:rsidR="00D853CB" w:rsidRDefault="00D853CB" w:rsidP="00276DB2">
            <w:pPr>
              <w:jc w:val="both"/>
              <w:rPr>
                <w:rFonts w:ascii="Verdana" w:hAnsi="Verdana" w:cs="Calibri"/>
                <w:lang w:val="es-BO"/>
              </w:rPr>
            </w:pPr>
            <w:r w:rsidRPr="00B04882">
              <w:rPr>
                <w:rFonts w:ascii="Verdana" w:hAnsi="Verdana" w:cs="Calibri"/>
                <w:lang w:val="es-BO"/>
              </w:rPr>
              <w:t>Se realizaran pagos parciales por l</w:t>
            </w:r>
            <w:r>
              <w:rPr>
                <w:rFonts w:ascii="Verdana" w:hAnsi="Verdana" w:cs="Calibri"/>
                <w:lang w:val="es-BO"/>
              </w:rPr>
              <w:t xml:space="preserve">a ejecución del servicio por </w:t>
            </w:r>
            <w:r w:rsidRPr="00AA42C3">
              <w:rPr>
                <w:rFonts w:ascii="Verdana" w:hAnsi="Verdana" w:cs="Calibri"/>
                <w:shd w:val="clear" w:color="auto" w:fill="FFFFFF" w:themeFill="background1"/>
                <w:lang w:val="es-BO"/>
              </w:rPr>
              <w:t xml:space="preserve">mes </w:t>
            </w:r>
            <w:r w:rsidRPr="00B04882">
              <w:rPr>
                <w:rFonts w:ascii="Verdana" w:hAnsi="Verdana" w:cs="Calibri"/>
                <w:lang w:val="es-BO"/>
              </w:rPr>
              <w:t>ejecutado, previa conformidad del fiscal del servicio asignado y comisión de recepción en cumplimiento de los aspectos técnicos y administrativos, en base a:</w:t>
            </w:r>
          </w:p>
          <w:p w:rsidR="00D853CB" w:rsidRPr="00B04882" w:rsidRDefault="00D853CB" w:rsidP="00276DB2">
            <w:pPr>
              <w:jc w:val="both"/>
              <w:rPr>
                <w:rFonts w:ascii="Verdana" w:hAnsi="Verdana" w:cs="Calibri"/>
                <w:lang w:val="es-BO"/>
              </w:rPr>
            </w:pPr>
          </w:p>
          <w:p w:rsidR="00D853CB" w:rsidRPr="00B04882" w:rsidRDefault="00D853CB" w:rsidP="00617941">
            <w:pPr>
              <w:numPr>
                <w:ilvl w:val="0"/>
                <w:numId w:val="53"/>
              </w:numPr>
              <w:spacing w:before="60" w:after="60"/>
              <w:jc w:val="both"/>
              <w:rPr>
                <w:rFonts w:ascii="Verdana" w:hAnsi="Verdana" w:cs="Calibri"/>
              </w:rPr>
            </w:pPr>
            <w:r w:rsidRPr="00B04882">
              <w:rPr>
                <w:rFonts w:ascii="Verdana" w:hAnsi="Verdana" w:cs="Calibri"/>
              </w:rPr>
              <w:t>Cantidad de garrafas transportada</w:t>
            </w:r>
            <w:r>
              <w:rPr>
                <w:rFonts w:ascii="Verdana" w:hAnsi="Verdana" w:cs="Calibri"/>
              </w:rPr>
              <w:t>s entre plantas engarrafadoras a plantas recalificadoras y plantas recalificadoras a plantas engarrafadoras.</w:t>
            </w:r>
          </w:p>
          <w:p w:rsidR="00D853CB" w:rsidRPr="00B04882" w:rsidRDefault="00D853CB" w:rsidP="00276DB2">
            <w:pPr>
              <w:jc w:val="both"/>
              <w:rPr>
                <w:rFonts w:ascii="Verdana" w:hAnsi="Verdana" w:cs="Calibri"/>
                <w:lang w:val="es-BO"/>
              </w:rPr>
            </w:pPr>
            <w:r w:rsidRPr="00B04882">
              <w:rPr>
                <w:rFonts w:ascii="Verdana" w:hAnsi="Verdana" w:cs="Calibri"/>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D853CB" w:rsidRPr="00B04882" w:rsidRDefault="00D853CB" w:rsidP="00276DB2">
            <w:pPr>
              <w:jc w:val="both"/>
              <w:rPr>
                <w:rFonts w:ascii="Verdana" w:hAnsi="Verdana" w:cs="Calibri"/>
                <w:lang w:val="es-BO"/>
              </w:rPr>
            </w:pP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Carta de Solicitud de pago</w:t>
            </w: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Factura Original</w:t>
            </w: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Fotocopia simple del NIT</w:t>
            </w: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Fotocopia simple del registro SIGEP</w:t>
            </w: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Fotocopia simple del contrato</w:t>
            </w:r>
          </w:p>
          <w:p w:rsidR="00D853CB" w:rsidRPr="00B04882" w:rsidRDefault="00D853CB" w:rsidP="00617941">
            <w:pPr>
              <w:numPr>
                <w:ilvl w:val="0"/>
                <w:numId w:val="52"/>
              </w:numPr>
              <w:jc w:val="both"/>
              <w:rPr>
                <w:rFonts w:ascii="Verdana" w:hAnsi="Verdana" w:cs="Calibri"/>
                <w:lang w:val="es-BO"/>
              </w:rPr>
            </w:pPr>
            <w:r w:rsidRPr="00B04882">
              <w:rPr>
                <w:rFonts w:ascii="Verdana" w:hAnsi="Verdana" w:cs="Calibri"/>
                <w:lang w:val="es-BO"/>
              </w:rPr>
              <w:t>Actas de Entrega</w:t>
            </w:r>
          </w:p>
          <w:p w:rsidR="00D853CB" w:rsidRDefault="00D853CB" w:rsidP="00617941">
            <w:pPr>
              <w:numPr>
                <w:ilvl w:val="0"/>
                <w:numId w:val="52"/>
              </w:numPr>
              <w:jc w:val="both"/>
              <w:rPr>
                <w:rFonts w:ascii="Verdana" w:hAnsi="Verdana" w:cs="Calibri"/>
                <w:lang w:val="es-BO"/>
              </w:rPr>
            </w:pPr>
            <w:r w:rsidRPr="00B04882">
              <w:rPr>
                <w:rFonts w:ascii="Verdana" w:hAnsi="Verdana" w:cs="Calibri"/>
                <w:lang w:val="es-BO"/>
              </w:rPr>
              <w:t>Actas de Recepción</w:t>
            </w:r>
          </w:p>
          <w:p w:rsidR="00D853CB" w:rsidRPr="007B6C47" w:rsidRDefault="00D853CB" w:rsidP="00617941">
            <w:pPr>
              <w:numPr>
                <w:ilvl w:val="0"/>
                <w:numId w:val="52"/>
              </w:numPr>
              <w:jc w:val="both"/>
              <w:rPr>
                <w:rFonts w:ascii="Verdana" w:hAnsi="Verdana" w:cs="Calibri"/>
                <w:lang w:val="es-BO"/>
              </w:rPr>
            </w:pPr>
            <w:r w:rsidRPr="007B6C47">
              <w:rPr>
                <w:rFonts w:ascii="Verdana" w:hAnsi="Verdana" w:cs="Calibri"/>
                <w:lang w:val="es-BO"/>
              </w:rPr>
              <w:t xml:space="preserve">Certificados de no adeudos actualizado emitidos por la AFP FUTURO y AFP PREVISIÓN </w:t>
            </w:r>
          </w:p>
          <w:p w:rsidR="00D853CB" w:rsidRPr="00B04882" w:rsidRDefault="00D853CB" w:rsidP="00276DB2">
            <w:pPr>
              <w:jc w:val="both"/>
              <w:rPr>
                <w:rFonts w:ascii="Verdana" w:hAnsi="Verdana" w:cs="Calibri"/>
                <w:lang w:val="es-BO"/>
              </w:rPr>
            </w:pPr>
          </w:p>
          <w:p w:rsidR="00D853CB" w:rsidRPr="00B04882" w:rsidRDefault="00D853CB" w:rsidP="00276DB2">
            <w:pPr>
              <w:jc w:val="both"/>
              <w:rPr>
                <w:rFonts w:ascii="Verdana" w:hAnsi="Verdana" w:cs="Calibri"/>
                <w:lang w:val="es-BO"/>
              </w:rPr>
            </w:pPr>
            <w:r w:rsidRPr="00B04882">
              <w:rPr>
                <w:rFonts w:ascii="Verdana" w:hAnsi="Verdana" w:cs="Calibri"/>
                <w:lang w:val="es-BO"/>
              </w:rPr>
              <w:t xml:space="preserve">Se aclara que YPFB no otorgara ningún anticipo ni pagos adicionales por el objeto del servicio  </w:t>
            </w:r>
          </w:p>
          <w:p w:rsidR="00D853CB" w:rsidRPr="00B04882" w:rsidRDefault="00D853CB" w:rsidP="00276DB2">
            <w:pPr>
              <w:jc w:val="both"/>
              <w:rPr>
                <w:rFonts w:ascii="Verdana" w:hAnsi="Verdana" w:cs="Calibri"/>
                <w:lang w:val="es-BO"/>
              </w:rPr>
            </w:pPr>
          </w:p>
          <w:p w:rsidR="00D853CB" w:rsidRPr="00B04882" w:rsidRDefault="00D853CB" w:rsidP="00276DB2">
            <w:pPr>
              <w:autoSpaceDE w:val="0"/>
              <w:autoSpaceDN w:val="0"/>
              <w:adjustRightInd w:val="0"/>
              <w:jc w:val="both"/>
              <w:rPr>
                <w:rFonts w:ascii="Verdana" w:hAnsi="Verdana" w:cs="Calibri"/>
              </w:rPr>
            </w:pPr>
            <w:r w:rsidRPr="00B04882">
              <w:rPr>
                <w:rFonts w:ascii="Verdana" w:hAnsi="Verdana" w:cs="Calibri"/>
              </w:rPr>
              <w:t>Procedimiento para Conciliaciones de Pago:</w:t>
            </w:r>
          </w:p>
          <w:p w:rsidR="00D853CB" w:rsidRPr="00B04882" w:rsidRDefault="00D853CB" w:rsidP="00276DB2">
            <w:pPr>
              <w:autoSpaceDE w:val="0"/>
              <w:autoSpaceDN w:val="0"/>
              <w:adjustRightInd w:val="0"/>
              <w:jc w:val="both"/>
              <w:rPr>
                <w:rFonts w:ascii="Verdana" w:hAnsi="Verdana" w:cs="Calibri"/>
              </w:rPr>
            </w:pPr>
          </w:p>
          <w:p w:rsidR="00D853CB" w:rsidRPr="00B04882" w:rsidRDefault="00D853CB" w:rsidP="00276DB2">
            <w:pPr>
              <w:jc w:val="both"/>
              <w:rPr>
                <w:rFonts w:ascii="Verdana" w:hAnsi="Verdana" w:cs="Calibri"/>
              </w:rPr>
            </w:pPr>
            <w:r w:rsidRPr="00B04882">
              <w:rPr>
                <w:rFonts w:ascii="Verdana" w:hAnsi="Verdana" w:cs="Calibri"/>
              </w:rPr>
              <w:t>1.- A la finalización de cada mes, la empresa contratada entregará al contratante la documentación detallada a continuación, para conciliación de las cantidades de garrafas transportadas para el pago correspondiente al  servicio:</w:t>
            </w:r>
          </w:p>
          <w:p w:rsidR="00D853CB" w:rsidRPr="00B04882" w:rsidRDefault="00D853CB" w:rsidP="00276DB2">
            <w:pPr>
              <w:ind w:left="426"/>
              <w:jc w:val="both"/>
              <w:rPr>
                <w:rFonts w:ascii="Verdana" w:hAnsi="Verdana" w:cs="Calibri"/>
              </w:rPr>
            </w:pPr>
            <w:r w:rsidRPr="00B04882">
              <w:rPr>
                <w:rFonts w:ascii="Verdana" w:hAnsi="Verdana" w:cs="Calibri"/>
                <w:bCs/>
              </w:rPr>
              <w:t>Planilla de Resumen de Servicio Mensual</w:t>
            </w:r>
            <w:r w:rsidRPr="00B04882">
              <w:rPr>
                <w:rFonts w:ascii="Verdana" w:hAnsi="Verdana" w:cs="Calibri"/>
              </w:rPr>
              <w:t>, que debe contener:</w:t>
            </w:r>
          </w:p>
          <w:p w:rsidR="00D853CB" w:rsidRPr="00B04882" w:rsidRDefault="00D853CB" w:rsidP="00617941">
            <w:pPr>
              <w:numPr>
                <w:ilvl w:val="1"/>
                <w:numId w:val="54"/>
              </w:numPr>
              <w:tabs>
                <w:tab w:val="left" w:pos="567"/>
              </w:tabs>
              <w:jc w:val="both"/>
              <w:rPr>
                <w:rFonts w:ascii="Verdana" w:hAnsi="Verdana" w:cs="Calibri"/>
              </w:rPr>
            </w:pPr>
            <w:r w:rsidRPr="00B04882">
              <w:rPr>
                <w:rFonts w:ascii="Verdana" w:hAnsi="Verdana" w:cs="Calibri"/>
              </w:rPr>
              <w:t>Fecha de carga, arribo y descarga en el punto de entrega.</w:t>
            </w:r>
          </w:p>
          <w:p w:rsidR="00D853CB" w:rsidRPr="00B04882" w:rsidRDefault="00D853CB" w:rsidP="00617941">
            <w:pPr>
              <w:numPr>
                <w:ilvl w:val="1"/>
                <w:numId w:val="54"/>
              </w:numPr>
              <w:tabs>
                <w:tab w:val="left" w:pos="567"/>
              </w:tabs>
              <w:jc w:val="both"/>
              <w:rPr>
                <w:rFonts w:ascii="Verdana" w:hAnsi="Verdana" w:cs="Calibri"/>
              </w:rPr>
            </w:pPr>
            <w:r w:rsidRPr="00B04882">
              <w:rPr>
                <w:rFonts w:ascii="Verdana" w:hAnsi="Verdana" w:cs="Calibri"/>
              </w:rPr>
              <w:t>Tramo</w:t>
            </w:r>
          </w:p>
          <w:p w:rsidR="00D853CB" w:rsidRPr="00B04882" w:rsidRDefault="00D853CB" w:rsidP="00617941">
            <w:pPr>
              <w:numPr>
                <w:ilvl w:val="1"/>
                <w:numId w:val="54"/>
              </w:numPr>
              <w:tabs>
                <w:tab w:val="left" w:pos="567"/>
              </w:tabs>
              <w:jc w:val="both"/>
              <w:rPr>
                <w:rFonts w:ascii="Verdana" w:hAnsi="Verdana" w:cs="Calibri"/>
              </w:rPr>
            </w:pPr>
            <w:r w:rsidRPr="00B04882">
              <w:rPr>
                <w:rFonts w:ascii="Verdana" w:hAnsi="Verdana" w:cs="Calibri"/>
              </w:rPr>
              <w:t>Cantidad de garrafas vacías transportadas.</w:t>
            </w:r>
          </w:p>
          <w:p w:rsidR="00D853CB" w:rsidRPr="00B04882" w:rsidRDefault="00D853CB" w:rsidP="00617941">
            <w:pPr>
              <w:numPr>
                <w:ilvl w:val="1"/>
                <w:numId w:val="54"/>
              </w:numPr>
              <w:tabs>
                <w:tab w:val="left" w:pos="567"/>
              </w:tabs>
              <w:jc w:val="both"/>
              <w:rPr>
                <w:rFonts w:ascii="Verdana" w:hAnsi="Verdana" w:cs="Calibri"/>
              </w:rPr>
            </w:pPr>
            <w:r w:rsidRPr="00B04882">
              <w:rPr>
                <w:rFonts w:ascii="Verdana" w:hAnsi="Verdana" w:cs="Calibri"/>
              </w:rPr>
              <w:t>Perdida de garrafas</w:t>
            </w:r>
          </w:p>
          <w:p w:rsidR="00D853CB" w:rsidRPr="00B04882" w:rsidRDefault="00D853CB" w:rsidP="00617941">
            <w:pPr>
              <w:numPr>
                <w:ilvl w:val="0"/>
                <w:numId w:val="53"/>
              </w:numPr>
              <w:ind w:left="284" w:hanging="284"/>
              <w:jc w:val="both"/>
              <w:rPr>
                <w:rFonts w:ascii="Verdana" w:hAnsi="Verdana" w:cs="Calibri"/>
              </w:rPr>
            </w:pPr>
            <w:r w:rsidRPr="00B04882">
              <w:rPr>
                <w:rFonts w:ascii="Verdana" w:hAnsi="Verdana" w:cs="Calibri"/>
              </w:rPr>
              <w:t xml:space="preserve">La planilla </w:t>
            </w:r>
            <w:r w:rsidRPr="00B04882">
              <w:rPr>
                <w:rFonts w:ascii="Verdana" w:hAnsi="Verdana" w:cs="Calibri"/>
                <w:bCs/>
              </w:rPr>
              <w:t>resumen de servicio mensual</w:t>
            </w:r>
            <w:r w:rsidRPr="00B04882">
              <w:rPr>
                <w:rFonts w:ascii="Verdana" w:hAnsi="Verdana" w:cs="Calibri"/>
              </w:rPr>
              <w:t xml:space="preserve"> deberá ser remitida mediante nota escrita o e-mail al contratante de acuerdo al formato requerido por YPFB.</w:t>
            </w:r>
          </w:p>
          <w:p w:rsidR="00D853CB" w:rsidRDefault="00D853CB" w:rsidP="00617941">
            <w:pPr>
              <w:numPr>
                <w:ilvl w:val="0"/>
                <w:numId w:val="53"/>
              </w:numPr>
              <w:tabs>
                <w:tab w:val="left" w:pos="426"/>
              </w:tabs>
              <w:ind w:left="284" w:hanging="284"/>
              <w:jc w:val="both"/>
              <w:rPr>
                <w:rFonts w:ascii="Verdana" w:hAnsi="Verdana" w:cs="Calibri"/>
              </w:rPr>
            </w:pPr>
            <w:r w:rsidRPr="00B04882">
              <w:rPr>
                <w:rFonts w:ascii="Verdana" w:hAnsi="Verdana" w:cs="Calibri"/>
              </w:rPr>
              <w:t>Posterior a la recepción de los documentos presentados por la empresa contratada, el contratante indicará por escrito o vía e-mail su conformidad o disconformidad.</w:t>
            </w:r>
          </w:p>
          <w:p w:rsidR="00D853CB" w:rsidRPr="00B04882" w:rsidRDefault="00D853CB" w:rsidP="00276DB2">
            <w:pPr>
              <w:tabs>
                <w:tab w:val="left" w:pos="426"/>
              </w:tabs>
              <w:ind w:left="284"/>
              <w:jc w:val="both"/>
              <w:rPr>
                <w:rFonts w:ascii="Verdana" w:hAnsi="Verdana" w:cs="Calibri"/>
              </w:rPr>
            </w:pPr>
          </w:p>
        </w:tc>
      </w:tr>
      <w:tr w:rsidR="00D853CB" w:rsidRPr="00E32DD6" w:rsidTr="00276DB2">
        <w:trPr>
          <w:trHeight w:val="417"/>
        </w:trPr>
        <w:tc>
          <w:tcPr>
            <w:tcW w:w="9602" w:type="dxa"/>
            <w:shd w:val="clear" w:color="auto" w:fill="9CC2E5"/>
            <w:vAlign w:val="center"/>
          </w:tcPr>
          <w:p w:rsidR="00D853CB" w:rsidRPr="00E32DD6" w:rsidRDefault="00D853CB" w:rsidP="00276DB2">
            <w:pPr>
              <w:autoSpaceDE w:val="0"/>
              <w:autoSpaceDN w:val="0"/>
              <w:adjustRightInd w:val="0"/>
              <w:jc w:val="both"/>
              <w:rPr>
                <w:rFonts w:ascii="Verdana" w:hAnsi="Verdana" w:cs="Calibri"/>
              </w:rPr>
            </w:pPr>
            <w:r w:rsidRPr="00893162">
              <w:rPr>
                <w:rFonts w:ascii="Verdana" w:hAnsi="Verdana" w:cs="Calibri"/>
                <w:b/>
                <w:bCs/>
              </w:rPr>
              <w:t>LUGARES DE PRESTACIÓN DEL SERVICIO</w:t>
            </w:r>
          </w:p>
        </w:tc>
      </w:tr>
      <w:tr w:rsidR="00D853CB" w:rsidRPr="00E32DD6" w:rsidTr="00276DB2">
        <w:trPr>
          <w:trHeight w:val="677"/>
        </w:trPr>
        <w:tc>
          <w:tcPr>
            <w:tcW w:w="9602" w:type="dxa"/>
            <w:shd w:val="clear" w:color="auto" w:fill="auto"/>
          </w:tcPr>
          <w:p w:rsidR="00D853CB" w:rsidRDefault="00D853CB" w:rsidP="00276DB2">
            <w:pPr>
              <w:autoSpaceDE w:val="0"/>
              <w:autoSpaceDN w:val="0"/>
              <w:adjustRightInd w:val="0"/>
              <w:jc w:val="both"/>
              <w:rPr>
                <w:rFonts w:ascii="Verdana" w:hAnsi="Verdana" w:cs="Calibri"/>
              </w:rPr>
            </w:pPr>
          </w:p>
          <w:p w:rsidR="00D853CB" w:rsidRDefault="00D853CB" w:rsidP="00276DB2">
            <w:pPr>
              <w:autoSpaceDE w:val="0"/>
              <w:autoSpaceDN w:val="0"/>
              <w:adjustRightInd w:val="0"/>
              <w:jc w:val="both"/>
              <w:rPr>
                <w:rFonts w:ascii="Verdana" w:hAnsi="Verdana" w:cs="Calibri"/>
              </w:rPr>
            </w:pPr>
            <w:r w:rsidRPr="00B04882">
              <w:rPr>
                <w:rFonts w:ascii="Verdana" w:hAnsi="Verdana" w:cs="Calibri"/>
              </w:rPr>
              <w:t>El adjudicado deberá realizar la ejecución del transporte de garrafas entre las siguientes plantas engarrafadoras y plantas recalificadoras en direcciones señaladas según cuadro siguiente.</w:t>
            </w:r>
          </w:p>
          <w:p w:rsidR="00D853CB" w:rsidRDefault="00D853CB" w:rsidP="00276DB2">
            <w:pPr>
              <w:autoSpaceDE w:val="0"/>
              <w:autoSpaceDN w:val="0"/>
              <w:adjustRightInd w:val="0"/>
              <w:jc w:val="both"/>
              <w:rPr>
                <w:rFonts w:ascii="Verdana" w:hAnsi="Verdana" w:cs="Calibri"/>
              </w:rPr>
            </w:pPr>
          </w:p>
          <w:p w:rsidR="00D853CB" w:rsidRPr="00B04882" w:rsidRDefault="00D853CB" w:rsidP="00276DB2">
            <w:pPr>
              <w:autoSpaceDE w:val="0"/>
              <w:autoSpaceDN w:val="0"/>
              <w:adjustRightInd w:val="0"/>
              <w:jc w:val="both"/>
              <w:rPr>
                <w:rFonts w:ascii="Verdana" w:hAnsi="Verdana" w:cs="Calibri"/>
              </w:rPr>
            </w:pPr>
          </w:p>
          <w:p w:rsidR="00D853CB" w:rsidRPr="00B04882" w:rsidRDefault="00D853CB" w:rsidP="00276DB2">
            <w:pPr>
              <w:autoSpaceDE w:val="0"/>
              <w:autoSpaceDN w:val="0"/>
              <w:adjustRightInd w:val="0"/>
              <w:jc w:val="both"/>
              <w:rPr>
                <w:rFonts w:ascii="Verdana" w:hAnsi="Verdana" w:cs="Calibri"/>
              </w:rPr>
            </w:pP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2"/>
              <w:gridCol w:w="3775"/>
            </w:tblGrid>
            <w:tr w:rsidR="00D853CB" w:rsidRPr="00C02128" w:rsidTr="00276DB2">
              <w:trPr>
                <w:trHeight w:val="241"/>
                <w:jc w:val="center"/>
              </w:trPr>
              <w:tc>
                <w:tcPr>
                  <w:tcW w:w="4322" w:type="dxa"/>
                  <w:shd w:val="clear" w:color="auto" w:fill="F2F2F2"/>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lastRenderedPageBreak/>
                    <w:t>PLANTA ENGARRAFADORA/RECALIFICADORA</w:t>
                  </w:r>
                </w:p>
              </w:tc>
              <w:tc>
                <w:tcPr>
                  <w:tcW w:w="3775" w:type="dxa"/>
                  <w:shd w:val="clear" w:color="auto" w:fill="F2F2F2"/>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DIRECCION</w:t>
                  </w:r>
                </w:p>
              </w:tc>
            </w:tr>
            <w:tr w:rsidR="00D853CB" w:rsidRPr="00C02128" w:rsidTr="00276DB2">
              <w:trPr>
                <w:trHeight w:val="259"/>
                <w:jc w:val="center"/>
              </w:trPr>
              <w:tc>
                <w:tcPr>
                  <w:tcW w:w="4322"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ENGARRAFADORA –POTOSÍ</w:t>
                  </w:r>
                </w:p>
              </w:tc>
              <w:tc>
                <w:tcPr>
                  <w:tcW w:w="3775"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CALLE TORRES S/N ENTRE H. PLAYERS Y GABRIEL RENÉ MORENO ZONA SAN CLEMENTE</w:t>
                  </w:r>
                </w:p>
              </w:tc>
            </w:tr>
            <w:tr w:rsidR="00D853CB" w:rsidRPr="00C02128" w:rsidTr="00276DB2">
              <w:trPr>
                <w:trHeight w:val="167"/>
                <w:jc w:val="center"/>
              </w:trPr>
              <w:tc>
                <w:tcPr>
                  <w:tcW w:w="4322"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ENGARRAFADORA - UYUNI</w:t>
                  </w:r>
                </w:p>
              </w:tc>
              <w:tc>
                <w:tcPr>
                  <w:tcW w:w="3775"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CALLE LITORAL S/N ENTRE CALLE 20 ZONA PETROLERO</w:t>
                  </w:r>
                </w:p>
              </w:tc>
            </w:tr>
            <w:tr w:rsidR="00D853CB" w:rsidRPr="00C02128" w:rsidTr="00276DB2">
              <w:trPr>
                <w:trHeight w:val="222"/>
                <w:jc w:val="center"/>
              </w:trPr>
              <w:tc>
                <w:tcPr>
                  <w:tcW w:w="4322"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ENGARRAFADORA - VILLAZÓN</w:t>
                  </w:r>
                </w:p>
              </w:tc>
              <w:tc>
                <w:tcPr>
                  <w:tcW w:w="3775"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FINAL AV ANTOFAGASTA S/N ZONA YPFB</w:t>
                  </w:r>
                </w:p>
              </w:tc>
            </w:tr>
            <w:tr w:rsidR="00D853CB" w:rsidRPr="00C02128" w:rsidTr="00276DB2">
              <w:trPr>
                <w:trHeight w:val="222"/>
                <w:jc w:val="center"/>
              </w:trPr>
              <w:tc>
                <w:tcPr>
                  <w:tcW w:w="4322"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RECALIFICADORA  Q’HORA Q’HORA - SUCRE</w:t>
                  </w:r>
                </w:p>
              </w:tc>
              <w:tc>
                <w:tcPr>
                  <w:tcW w:w="3775" w:type="dxa"/>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ZONA Q’HORA – Q’HORA, KM. 8 DE LA CIUDAD DE SUCRE</w:t>
                  </w:r>
                </w:p>
              </w:tc>
            </w:tr>
            <w:tr w:rsidR="00D853CB" w:rsidRPr="00C02128" w:rsidTr="00276DB2">
              <w:trPr>
                <w:trHeight w:val="222"/>
                <w:jc w:val="center"/>
              </w:trPr>
              <w:tc>
                <w:tcPr>
                  <w:tcW w:w="4322" w:type="dxa"/>
                  <w:tcBorders>
                    <w:bottom w:val="single" w:sz="4" w:space="0" w:color="auto"/>
                  </w:tcBorders>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RECALIFICADORA GUALBERTO VILLARROEL - COCHABAMBA</w:t>
                  </w:r>
                </w:p>
              </w:tc>
              <w:tc>
                <w:tcPr>
                  <w:tcW w:w="3775" w:type="dxa"/>
                  <w:tcBorders>
                    <w:bottom w:val="single" w:sz="4" w:space="0" w:color="auto"/>
                  </w:tcBorders>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KM 6 AVENIDA PETROLERA – ZONA VALLE HERMOSO</w:t>
                  </w:r>
                </w:p>
              </w:tc>
            </w:tr>
            <w:tr w:rsidR="00D853CB" w:rsidRPr="00C02128" w:rsidTr="00276DB2">
              <w:trPr>
                <w:trHeight w:val="222"/>
                <w:jc w:val="center"/>
              </w:trPr>
              <w:tc>
                <w:tcPr>
                  <w:tcW w:w="4322" w:type="dxa"/>
                  <w:tcBorders>
                    <w:bottom w:val="single" w:sz="4" w:space="0" w:color="auto"/>
                  </w:tcBorders>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PLANTA SENKATA – LA PAZ</w:t>
                  </w:r>
                </w:p>
              </w:tc>
              <w:tc>
                <w:tcPr>
                  <w:tcW w:w="3775" w:type="dxa"/>
                  <w:tcBorders>
                    <w:bottom w:val="single" w:sz="4" w:space="0" w:color="auto"/>
                  </w:tcBorders>
                  <w:vAlign w:val="center"/>
                </w:tcPr>
                <w:p w:rsidR="00D853CB" w:rsidRPr="00C02128" w:rsidRDefault="00D853CB" w:rsidP="00276DB2">
                  <w:pPr>
                    <w:jc w:val="center"/>
                    <w:rPr>
                      <w:rFonts w:asciiTheme="minorHAnsi" w:hAnsiTheme="minorHAnsi" w:cstheme="minorHAnsi"/>
                      <w:sz w:val="16"/>
                      <w:szCs w:val="16"/>
                    </w:rPr>
                  </w:pPr>
                  <w:r w:rsidRPr="00C02128">
                    <w:rPr>
                      <w:rFonts w:asciiTheme="minorHAnsi" w:hAnsiTheme="minorHAnsi" w:cstheme="minorHAnsi"/>
                      <w:sz w:val="16"/>
                      <w:szCs w:val="16"/>
                    </w:rPr>
                    <w:t>ZONA SENKATA, EL ALTO (DPTO LA PAZ)</w:t>
                  </w:r>
                </w:p>
              </w:tc>
            </w:tr>
          </w:tbl>
          <w:p w:rsidR="00D853CB" w:rsidRPr="00B04882" w:rsidRDefault="00D853CB" w:rsidP="00276DB2">
            <w:pPr>
              <w:rPr>
                <w:rFonts w:ascii="Verdana" w:hAnsi="Verdana" w:cs="Calibri"/>
              </w:rPr>
            </w:pPr>
          </w:p>
        </w:tc>
      </w:tr>
      <w:tr w:rsidR="00D853CB" w:rsidRPr="00E32DD6" w:rsidTr="00276DB2">
        <w:trPr>
          <w:trHeight w:val="416"/>
        </w:trPr>
        <w:tc>
          <w:tcPr>
            <w:tcW w:w="9602" w:type="dxa"/>
            <w:shd w:val="clear" w:color="auto" w:fill="9CC2E5"/>
            <w:vAlign w:val="center"/>
          </w:tcPr>
          <w:p w:rsidR="00D853CB" w:rsidRPr="00E32DD6" w:rsidRDefault="00D853CB" w:rsidP="00276DB2">
            <w:pPr>
              <w:autoSpaceDE w:val="0"/>
              <w:autoSpaceDN w:val="0"/>
              <w:adjustRightInd w:val="0"/>
              <w:jc w:val="both"/>
              <w:rPr>
                <w:rFonts w:ascii="Verdana" w:hAnsi="Verdana" w:cs="Calibri"/>
              </w:rPr>
            </w:pPr>
            <w:r w:rsidRPr="00E32DD6">
              <w:rPr>
                <w:rFonts w:ascii="Verdana" w:hAnsi="Verdana" w:cs="Calibri"/>
                <w:b/>
                <w:bCs/>
              </w:rPr>
              <w:lastRenderedPageBreak/>
              <w:t>FISCAL DEL SERVICIO</w:t>
            </w:r>
          </w:p>
        </w:tc>
      </w:tr>
      <w:tr w:rsidR="00D853CB" w:rsidRPr="00E32DD6" w:rsidTr="00276DB2">
        <w:trPr>
          <w:trHeight w:val="428"/>
        </w:trPr>
        <w:tc>
          <w:tcPr>
            <w:tcW w:w="9602" w:type="dxa"/>
            <w:shd w:val="clear" w:color="auto" w:fill="auto"/>
            <w:vAlign w:val="center"/>
          </w:tcPr>
          <w:p w:rsidR="00D853CB" w:rsidRPr="00E32DD6" w:rsidRDefault="00D853CB" w:rsidP="00276DB2">
            <w:pPr>
              <w:autoSpaceDE w:val="0"/>
              <w:autoSpaceDN w:val="0"/>
              <w:adjustRightInd w:val="0"/>
              <w:jc w:val="both"/>
              <w:rPr>
                <w:rFonts w:ascii="Verdana" w:hAnsi="Verdana" w:cs="Calibri"/>
              </w:rPr>
            </w:pPr>
          </w:p>
          <w:p w:rsidR="00D853CB" w:rsidRPr="00B04882" w:rsidRDefault="00D853CB" w:rsidP="00276DB2">
            <w:pPr>
              <w:jc w:val="both"/>
              <w:rPr>
                <w:rFonts w:ascii="Verdana" w:hAnsi="Verdana" w:cs="Calibri"/>
                <w:lang w:val="es-BO" w:eastAsia="es-BO"/>
              </w:rPr>
            </w:pPr>
            <w:r w:rsidRPr="00B04882">
              <w:rPr>
                <w:rFonts w:ascii="Verdana" w:hAnsi="Verdana" w:cs="Calibri"/>
                <w:lang w:val="es-BO" w:eastAsia="es-BO"/>
              </w:rPr>
              <w:t>El  Fiscal del Servicio tendrá las siguientes funciones:</w:t>
            </w:r>
          </w:p>
          <w:p w:rsidR="00D853CB" w:rsidRPr="00B04882" w:rsidRDefault="00D853CB" w:rsidP="00276DB2">
            <w:pPr>
              <w:jc w:val="both"/>
              <w:rPr>
                <w:rFonts w:ascii="Verdana" w:hAnsi="Verdana" w:cs="Calibri"/>
                <w:lang w:val="es-BO" w:eastAsia="es-BO"/>
              </w:rPr>
            </w:pPr>
          </w:p>
          <w:p w:rsidR="00D853CB" w:rsidRPr="00B04882" w:rsidRDefault="00D853CB" w:rsidP="00617941">
            <w:pPr>
              <w:numPr>
                <w:ilvl w:val="0"/>
                <w:numId w:val="55"/>
              </w:numPr>
              <w:jc w:val="both"/>
              <w:rPr>
                <w:rFonts w:ascii="Verdana" w:hAnsi="Verdana" w:cs="Calibri"/>
                <w:lang w:val="es-BO" w:eastAsia="es-BO"/>
              </w:rPr>
            </w:pPr>
            <w:r w:rsidRPr="00B04882">
              <w:rPr>
                <w:rFonts w:ascii="Verdana" w:hAnsi="Verdana" w:cs="Calibri"/>
                <w:lang w:val="es-BO" w:eastAsia="es-BO"/>
              </w:rPr>
              <w:t>Emitirá Nota Expresa de Orden de Proceder</w:t>
            </w:r>
          </w:p>
          <w:p w:rsidR="00D853CB" w:rsidRPr="00B04882" w:rsidRDefault="00D853CB" w:rsidP="00617941">
            <w:pPr>
              <w:numPr>
                <w:ilvl w:val="0"/>
                <w:numId w:val="55"/>
              </w:numPr>
              <w:jc w:val="both"/>
              <w:rPr>
                <w:rFonts w:ascii="Verdana" w:hAnsi="Verdana" w:cs="Calibri"/>
                <w:lang w:val="es-BO" w:eastAsia="es-BO"/>
              </w:rPr>
            </w:pPr>
            <w:r w:rsidRPr="00B04882">
              <w:rPr>
                <w:rFonts w:ascii="Verdana" w:hAnsi="Verdana" w:cs="Calibri"/>
                <w:lang w:val="es-BO" w:eastAsia="es-BO"/>
              </w:rPr>
              <w:t>Fiscalizará el cumplimiento de las Especificaciones Técnicas y Cláusulas del Contrato.</w:t>
            </w:r>
          </w:p>
          <w:p w:rsidR="00D853CB" w:rsidRPr="00B04882" w:rsidRDefault="00D853CB" w:rsidP="00617941">
            <w:pPr>
              <w:numPr>
                <w:ilvl w:val="0"/>
                <w:numId w:val="55"/>
              </w:numPr>
              <w:jc w:val="both"/>
              <w:rPr>
                <w:rFonts w:ascii="Verdana" w:hAnsi="Verdana" w:cs="Calibri"/>
                <w:lang w:val="es-BO" w:eastAsia="es-BO"/>
              </w:rPr>
            </w:pPr>
            <w:r w:rsidRPr="00B04882">
              <w:rPr>
                <w:rFonts w:ascii="Verdana" w:hAnsi="Verdana" w:cs="Calibri"/>
                <w:lang w:val="es-BO" w:eastAsia="es-BO"/>
              </w:rPr>
              <w:t>Fiscalizará la salida y recepción de la cantidad de garrafas según actas de entrega, acta de recepción, que deberán adjuntarse para la solicitud de pago.</w:t>
            </w:r>
          </w:p>
          <w:p w:rsidR="00D853CB" w:rsidRPr="00446BD6" w:rsidRDefault="00D853CB" w:rsidP="00617941">
            <w:pPr>
              <w:numPr>
                <w:ilvl w:val="0"/>
                <w:numId w:val="55"/>
              </w:numPr>
              <w:autoSpaceDE w:val="0"/>
              <w:autoSpaceDN w:val="0"/>
              <w:adjustRightInd w:val="0"/>
              <w:jc w:val="both"/>
              <w:rPr>
                <w:rFonts w:ascii="Verdana" w:hAnsi="Verdana" w:cs="Calibri"/>
                <w:lang w:val="es-BO" w:eastAsia="es-BO"/>
              </w:rPr>
            </w:pPr>
            <w:r w:rsidRPr="00446BD6">
              <w:rPr>
                <w:rFonts w:ascii="Verdana" w:hAnsi="Verdana" w:cs="Calibri"/>
                <w:lang w:val="es-BO" w:eastAsia="es-BO"/>
              </w:rPr>
              <w:t>Emitir Informe de Conformidad o disconformidad del servicio.</w:t>
            </w:r>
          </w:p>
          <w:p w:rsidR="00D853CB" w:rsidRPr="00E32DD6" w:rsidRDefault="00D853CB" w:rsidP="00276DB2">
            <w:pPr>
              <w:autoSpaceDE w:val="0"/>
              <w:autoSpaceDN w:val="0"/>
              <w:adjustRightInd w:val="0"/>
              <w:jc w:val="both"/>
              <w:rPr>
                <w:rFonts w:ascii="Verdana" w:hAnsi="Verdana" w:cs="Calibri"/>
              </w:rPr>
            </w:pPr>
          </w:p>
        </w:tc>
      </w:tr>
      <w:tr w:rsidR="00D853CB" w:rsidRPr="00E32DD6" w:rsidTr="00276DB2">
        <w:trPr>
          <w:trHeight w:val="428"/>
        </w:trPr>
        <w:tc>
          <w:tcPr>
            <w:tcW w:w="9602" w:type="dxa"/>
            <w:shd w:val="clear" w:color="auto" w:fill="92CDDC" w:themeFill="accent5" w:themeFillTint="99"/>
            <w:vAlign w:val="center"/>
          </w:tcPr>
          <w:p w:rsidR="00D853CB" w:rsidRPr="00F31099" w:rsidRDefault="00D853CB" w:rsidP="00276DB2">
            <w:pPr>
              <w:autoSpaceDE w:val="0"/>
              <w:autoSpaceDN w:val="0"/>
              <w:adjustRightInd w:val="0"/>
              <w:jc w:val="both"/>
              <w:rPr>
                <w:rFonts w:ascii="Verdana" w:hAnsi="Verdana" w:cs="Calibri"/>
                <w:b/>
              </w:rPr>
            </w:pPr>
            <w:r w:rsidRPr="002C54C8">
              <w:rPr>
                <w:rFonts w:ascii="Verdana" w:hAnsi="Verdana" w:cs="Calibri"/>
                <w:b/>
              </w:rPr>
              <w:t>ALTAS Y BAJAS</w:t>
            </w:r>
          </w:p>
        </w:tc>
      </w:tr>
      <w:tr w:rsidR="00D853CB" w:rsidRPr="00E32DD6" w:rsidTr="00276DB2">
        <w:trPr>
          <w:trHeight w:val="428"/>
        </w:trPr>
        <w:tc>
          <w:tcPr>
            <w:tcW w:w="9602" w:type="dxa"/>
            <w:shd w:val="clear" w:color="auto" w:fill="FFFFFF" w:themeFill="background1"/>
            <w:vAlign w:val="center"/>
          </w:tcPr>
          <w:p w:rsidR="00D853CB" w:rsidRDefault="00D853CB" w:rsidP="00276DB2">
            <w:pPr>
              <w:autoSpaceDE w:val="0"/>
              <w:autoSpaceDN w:val="0"/>
              <w:adjustRightInd w:val="0"/>
              <w:jc w:val="both"/>
              <w:rPr>
                <w:rFonts w:ascii="Verdana" w:hAnsi="Verdana" w:cs="Arial"/>
              </w:rPr>
            </w:pPr>
          </w:p>
          <w:p w:rsidR="00D853CB" w:rsidRDefault="00D853CB" w:rsidP="00276DB2">
            <w:pPr>
              <w:autoSpaceDE w:val="0"/>
              <w:autoSpaceDN w:val="0"/>
              <w:adjustRightInd w:val="0"/>
              <w:jc w:val="both"/>
              <w:rPr>
                <w:rFonts w:ascii="Verdana" w:hAnsi="Verdana" w:cs="Arial"/>
              </w:rPr>
            </w:pPr>
            <w:r w:rsidRPr="002C54C8">
              <w:rPr>
                <w:rFonts w:ascii="Verdana" w:hAnsi="Verdana" w:cs="Arial"/>
              </w:rPr>
              <w:t>Durante la ejecución del contrato, previa aprobación del fiscal del servicio, la empresa contratada  podrá modificar las unidades</w:t>
            </w:r>
            <w:r>
              <w:rPr>
                <w:rFonts w:ascii="Verdana" w:hAnsi="Verdana" w:cs="Arial"/>
              </w:rPr>
              <w:t xml:space="preserve"> (camión y/o tráiler)</w:t>
            </w:r>
            <w:r w:rsidRPr="002C54C8">
              <w:rPr>
                <w:rFonts w:ascii="Verdana" w:hAnsi="Verdana" w:cs="Arial"/>
              </w:rPr>
              <w:t xml:space="preserve"> de su propuesta original mediante la solicitud de altas</w:t>
            </w:r>
            <w:r w:rsidRPr="00B04882">
              <w:rPr>
                <w:rFonts w:ascii="Verdana" w:hAnsi="Verdana" w:cs="Arial"/>
              </w:rPr>
              <w:t xml:space="preserve">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w:t>
            </w:r>
            <w:r>
              <w:rPr>
                <w:rFonts w:ascii="Verdana" w:hAnsi="Verdana" w:cs="Arial"/>
              </w:rPr>
              <w:t>tar fotocopia del RUAT</w:t>
            </w:r>
            <w:r w:rsidRPr="00B04882">
              <w:rPr>
                <w:rFonts w:ascii="Verdana" w:hAnsi="Verdana" w:cs="Arial"/>
              </w:rPr>
              <w:t>, asimismo fotocopia de licencia de conducir categoría C del chofer.</w:t>
            </w:r>
          </w:p>
          <w:p w:rsidR="00D853CB" w:rsidRPr="00F31099" w:rsidRDefault="00D853CB" w:rsidP="00276DB2">
            <w:pPr>
              <w:autoSpaceDE w:val="0"/>
              <w:autoSpaceDN w:val="0"/>
              <w:adjustRightInd w:val="0"/>
              <w:jc w:val="both"/>
              <w:rPr>
                <w:rFonts w:ascii="Verdana" w:hAnsi="Verdana" w:cs="Calibri"/>
                <w:b/>
              </w:rPr>
            </w:pPr>
          </w:p>
        </w:tc>
      </w:tr>
      <w:tr w:rsidR="00D853CB" w:rsidRPr="00E32DD6" w:rsidTr="00276DB2">
        <w:trPr>
          <w:trHeight w:val="428"/>
        </w:trPr>
        <w:tc>
          <w:tcPr>
            <w:tcW w:w="9602" w:type="dxa"/>
            <w:shd w:val="clear" w:color="auto" w:fill="92CDDC" w:themeFill="accent5" w:themeFillTint="99"/>
            <w:vAlign w:val="center"/>
          </w:tcPr>
          <w:p w:rsidR="00D853CB" w:rsidRPr="008465A6" w:rsidRDefault="00D853CB" w:rsidP="00276DB2">
            <w:pPr>
              <w:rPr>
                <w:rFonts w:ascii="Verdana" w:hAnsi="Verdana" w:cs="Calibri"/>
                <w:b/>
                <w:bCs/>
              </w:rPr>
            </w:pPr>
            <w:r w:rsidRPr="00893162">
              <w:rPr>
                <w:rFonts w:ascii="Verdana" w:hAnsi="Verdana" w:cs="Calibri"/>
                <w:b/>
                <w:bCs/>
              </w:rPr>
              <w:t>PERSONAL</w:t>
            </w:r>
          </w:p>
        </w:tc>
      </w:tr>
      <w:tr w:rsidR="00D853CB" w:rsidRPr="00E32DD6" w:rsidTr="00276DB2">
        <w:trPr>
          <w:trHeight w:val="428"/>
        </w:trPr>
        <w:tc>
          <w:tcPr>
            <w:tcW w:w="9602" w:type="dxa"/>
            <w:shd w:val="clear" w:color="auto" w:fill="auto"/>
          </w:tcPr>
          <w:p w:rsidR="00D853CB" w:rsidRPr="00B04882" w:rsidRDefault="00D853CB" w:rsidP="00276DB2">
            <w:pPr>
              <w:jc w:val="both"/>
              <w:rPr>
                <w:rFonts w:ascii="Verdana" w:hAnsi="Verdana" w:cs="Calibri"/>
              </w:rPr>
            </w:pPr>
            <w:r w:rsidRPr="00B04882">
              <w:rPr>
                <w:rFonts w:ascii="Verdana" w:hAnsi="Verdana" w:cs="Calibri"/>
              </w:rPr>
              <w:t xml:space="preserve">La empresa adjudicada para la prestación del servicio deberá contar </w:t>
            </w:r>
            <w:r>
              <w:rPr>
                <w:rFonts w:ascii="Verdana" w:hAnsi="Verdana" w:cs="Calibri"/>
              </w:rPr>
              <w:t xml:space="preserve">mínimamente con </w:t>
            </w:r>
            <w:r w:rsidRPr="00B04882">
              <w:rPr>
                <w:rFonts w:ascii="Verdana" w:hAnsi="Verdana" w:cs="Calibri"/>
              </w:rPr>
              <w:t>3 estibadores, y su personal estará bajo entera responsabilidad del adjudicado.</w:t>
            </w:r>
          </w:p>
          <w:p w:rsidR="00D853CB" w:rsidRPr="00B04882" w:rsidRDefault="00D853CB" w:rsidP="00276DB2">
            <w:pPr>
              <w:jc w:val="both"/>
              <w:rPr>
                <w:rFonts w:ascii="Verdana" w:hAnsi="Verdana" w:cs="Arial"/>
              </w:rPr>
            </w:pPr>
            <w:r w:rsidRPr="00B04882">
              <w:rPr>
                <w:rFonts w:ascii="Verdana" w:hAnsi="Verdana" w:cs="Arial"/>
              </w:rPr>
              <w:t>El personal deberá cumplir y hacer cumplir las normas administrativas y de seguridad existentes en las Plantas.</w:t>
            </w:r>
          </w:p>
          <w:p w:rsidR="00D853CB" w:rsidRPr="00B04882" w:rsidRDefault="00D853CB" w:rsidP="00276DB2">
            <w:pPr>
              <w:jc w:val="both"/>
              <w:rPr>
                <w:rFonts w:ascii="Verdana" w:hAnsi="Verdana" w:cs="Arial"/>
              </w:rPr>
            </w:pPr>
            <w:r w:rsidRPr="00B04882">
              <w:rPr>
                <w:rFonts w:ascii="Verdana" w:hAnsi="Verdana" w:cs="Arial"/>
              </w:rPr>
              <w:t>Es responsabilidad de la empresa contratada cumplir con las obligaciones inherentes a su personal, conforme a la Ley Aplicable. La empresa adjudicada  mantendrá indemne al contratante de cualquier requerimiento, demanda, proceso o acción por aspectos de responsabilidad de la empresa adjudicada referida a su personal incluyendo las cuestiones laborales y de seguridad social.</w:t>
            </w:r>
          </w:p>
          <w:p w:rsidR="00D853CB" w:rsidRPr="00B04882" w:rsidRDefault="00D853CB" w:rsidP="00276DB2">
            <w:pPr>
              <w:jc w:val="both"/>
              <w:rPr>
                <w:rFonts w:ascii="Verdana" w:hAnsi="Verdana" w:cs="Arial"/>
              </w:rPr>
            </w:pPr>
            <w:r w:rsidRPr="00B04882">
              <w:rPr>
                <w:rFonts w:ascii="Verdana" w:hAnsi="Verdana" w:cs="Arial"/>
              </w:rPr>
              <w:t>El Contratante podrá exigir, previa justificación, la sustitución de cualquier miembro del personal de la empresa adjudicada que participe durante la ejecución del Servicio.</w:t>
            </w:r>
          </w:p>
        </w:tc>
      </w:tr>
      <w:tr w:rsidR="00D853CB" w:rsidRPr="00E32DD6" w:rsidTr="00276DB2">
        <w:trPr>
          <w:trHeight w:val="428"/>
        </w:trPr>
        <w:tc>
          <w:tcPr>
            <w:tcW w:w="9602" w:type="dxa"/>
            <w:shd w:val="clear" w:color="auto" w:fill="92CDDC" w:themeFill="accent5" w:themeFillTint="99"/>
            <w:vAlign w:val="center"/>
          </w:tcPr>
          <w:p w:rsidR="00D853CB" w:rsidRPr="00BD38AF" w:rsidRDefault="00D853CB" w:rsidP="00276DB2">
            <w:pPr>
              <w:autoSpaceDE w:val="0"/>
              <w:autoSpaceDN w:val="0"/>
              <w:adjustRightInd w:val="0"/>
              <w:jc w:val="both"/>
              <w:rPr>
                <w:rFonts w:ascii="Verdana" w:hAnsi="Verdana" w:cs="Calibri"/>
                <w:b/>
              </w:rPr>
            </w:pPr>
            <w:r>
              <w:rPr>
                <w:rFonts w:ascii="Verdana" w:hAnsi="Verdana" w:cs="Calibri"/>
                <w:b/>
              </w:rPr>
              <w:t>MULTAS</w:t>
            </w:r>
          </w:p>
        </w:tc>
      </w:tr>
      <w:tr w:rsidR="00D853CB" w:rsidRPr="00E32DD6" w:rsidTr="00276DB2">
        <w:trPr>
          <w:trHeight w:val="428"/>
        </w:trPr>
        <w:tc>
          <w:tcPr>
            <w:tcW w:w="9602" w:type="dxa"/>
            <w:shd w:val="clear" w:color="auto" w:fill="FFFFFF" w:themeFill="background1"/>
            <w:vAlign w:val="center"/>
          </w:tcPr>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t>Se aplicará una multa equivalente al 2% (dos por ciento) del monto total a ser pagado del viaje, cada vez que el conductor y/o estibadores se encuentren con grado de alcoholemia. Asimismo, estos no podrán ingresar a los puntos de carga y entrega, debiendo la empresa contratada reemplazarlo de manera inmediata para no retrasar las operaciones.</w:t>
            </w:r>
          </w:p>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lastRenderedPageBreak/>
              <w:t>Se aplicará una multa equivalente al 2% (dos por ciento) del monto total a ser pagado del viaje, cada vez que el conductor y/o estibadores hayan sido vetados por el contratante en los puntos de entrega y/o descarga. Asimismo, estos no podrán ingresar a los puntos de carga y entrega, debiendo la empresa contratada reemplazarlo de manera inmediata para no retrasar las operaciones.</w:t>
            </w:r>
          </w:p>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t>Se aplicará una multa equivalente al 2% (dos por ciento) por día calendario de retraso, del monto total a ser pagado del viaje; cuando la empresa contratada demore en la entrega de las garrafas.</w:t>
            </w:r>
          </w:p>
          <w:p w:rsidR="00D853CB" w:rsidRPr="00C86AAF" w:rsidRDefault="00D853CB" w:rsidP="00276DB2">
            <w:pPr>
              <w:autoSpaceDE w:val="0"/>
              <w:autoSpaceDN w:val="0"/>
              <w:adjustRightInd w:val="0"/>
              <w:jc w:val="both"/>
              <w:rPr>
                <w:rFonts w:ascii="Verdana" w:hAnsi="Verdana" w:cs="Calibri"/>
              </w:rPr>
            </w:pPr>
            <w:r w:rsidRPr="00C86AAF">
              <w:rPr>
                <w:rFonts w:ascii="Verdana" w:hAnsi="Verdana" w:cs="Calibri"/>
              </w:rPr>
              <w:t>En caso que la empresa contratada haya comunicado de forma escrita  las causales del retraso (caso fortuito y fuerza mayor) a YPFB de manera oportuna durante la travesía, no se generará la multa.</w:t>
            </w:r>
          </w:p>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t>Se aplicará una multa equivalente al 2% (dos por ciento) por cada día calendario de retraso, del monto total a ser pagado del viaje; cuando la empresa contratada no informe a YPFB de un siniestro que represente  pérdida de garrafas de YPFB.</w:t>
            </w:r>
          </w:p>
          <w:p w:rsidR="00D853CB" w:rsidRPr="00C86AAF" w:rsidRDefault="00D853CB" w:rsidP="00617941">
            <w:pPr>
              <w:numPr>
                <w:ilvl w:val="0"/>
                <w:numId w:val="57"/>
              </w:numPr>
              <w:autoSpaceDE w:val="0"/>
              <w:autoSpaceDN w:val="0"/>
              <w:adjustRightInd w:val="0"/>
              <w:jc w:val="both"/>
              <w:rPr>
                <w:rFonts w:ascii="Verdana" w:hAnsi="Verdana" w:cs="Calibri"/>
              </w:rPr>
            </w:pPr>
            <w:r w:rsidRPr="00C86AAF">
              <w:rPr>
                <w:rFonts w:ascii="Verdana" w:hAnsi="Verdana" w:cs="Calibri"/>
              </w:rPr>
              <w:t>La suma de las multas no podrá exceder en ningún caso el 20 % (veinte por ciento), motivo por el cual se anulara la Orden de Servicio.</w:t>
            </w:r>
          </w:p>
          <w:p w:rsidR="00D853CB" w:rsidRPr="00C86AAF" w:rsidRDefault="00D853CB" w:rsidP="00276DB2">
            <w:pPr>
              <w:autoSpaceDE w:val="0"/>
              <w:autoSpaceDN w:val="0"/>
              <w:adjustRightInd w:val="0"/>
              <w:jc w:val="both"/>
              <w:rPr>
                <w:rFonts w:ascii="Verdana" w:hAnsi="Verdana" w:cs="Calibri"/>
                <w:b/>
                <w:bCs/>
              </w:rPr>
            </w:pPr>
            <w:r w:rsidRPr="00C86AAF">
              <w:rPr>
                <w:rFonts w:ascii="Verdana" w:hAnsi="Verdana" w:cs="Calibri"/>
                <w:b/>
                <w:bCs/>
              </w:rPr>
              <w:t>Multa por Perdidas de garrafas:</w:t>
            </w:r>
          </w:p>
          <w:p w:rsidR="00D853CB" w:rsidRPr="00E32DD6" w:rsidRDefault="00D853CB" w:rsidP="00276DB2">
            <w:pPr>
              <w:autoSpaceDE w:val="0"/>
              <w:autoSpaceDN w:val="0"/>
              <w:adjustRightInd w:val="0"/>
              <w:jc w:val="both"/>
              <w:rPr>
                <w:rFonts w:ascii="Verdana" w:hAnsi="Verdana" w:cs="Calibri"/>
              </w:rPr>
            </w:pPr>
            <w:r w:rsidRPr="00C86AAF">
              <w:rPr>
                <w:rFonts w:ascii="Verdana" w:hAnsi="Verdana" w:cs="Calibri"/>
              </w:rPr>
              <w:t>Será entera responsabilidad de la empresa contratada la diferencia negativa de garrafas entre la cantidad en el punto de carga y entrega, debiendo la empresa contratada reponer la cantidad  de manera inmediata, caso contrario el costo de las mismas serán descontadas del monto a  cancelar en el mes. El descuento por garrafas pérdida, será al valor de garrafas nuevas al precio de mercado.</w:t>
            </w:r>
          </w:p>
        </w:tc>
      </w:tr>
    </w:tbl>
    <w:p w:rsidR="00D853CB" w:rsidRPr="00A52474" w:rsidRDefault="00D853CB" w:rsidP="00D853CB">
      <w:pPr>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53CB" w:rsidRPr="00A52474" w:rsidTr="00276DB2">
        <w:trPr>
          <w:trHeight w:val="604"/>
        </w:trPr>
        <w:tc>
          <w:tcPr>
            <w:tcW w:w="9640" w:type="dxa"/>
            <w:shd w:val="clear" w:color="auto" w:fill="92CDDC" w:themeFill="accent5" w:themeFillTint="99"/>
            <w:vAlign w:val="center"/>
          </w:tcPr>
          <w:p w:rsidR="00D853CB" w:rsidRPr="00A52474" w:rsidRDefault="00D853CB" w:rsidP="00276DB2">
            <w:pPr>
              <w:jc w:val="center"/>
              <w:rPr>
                <w:rFonts w:ascii="Verdana" w:hAnsi="Verdana" w:cs="Calibri"/>
              </w:rPr>
            </w:pPr>
            <w:r w:rsidRPr="00A52474">
              <w:rPr>
                <w:rFonts w:ascii="Verdana" w:hAnsi="Verdana" w:cs="Calibri"/>
                <w:b/>
              </w:rPr>
              <w:t>ANEXOS</w:t>
            </w:r>
          </w:p>
        </w:tc>
      </w:tr>
      <w:tr w:rsidR="00D853CB" w:rsidRPr="00A52474" w:rsidTr="00276DB2">
        <w:trPr>
          <w:trHeight w:val="604"/>
        </w:trPr>
        <w:tc>
          <w:tcPr>
            <w:tcW w:w="9640" w:type="dxa"/>
            <w:shd w:val="clear" w:color="auto" w:fill="auto"/>
            <w:vAlign w:val="center"/>
          </w:tcPr>
          <w:p w:rsidR="00D853CB" w:rsidRPr="00A52474" w:rsidRDefault="00D853CB" w:rsidP="00276DB2">
            <w:pPr>
              <w:jc w:val="both"/>
              <w:rPr>
                <w:rFonts w:ascii="Verdana" w:hAnsi="Verdana" w:cs="Calibri"/>
              </w:rPr>
            </w:pPr>
            <w:r w:rsidRPr="00A52474">
              <w:rPr>
                <w:rFonts w:ascii="Verdana" w:hAnsi="Verdana" w:cs="Calibri"/>
              </w:rPr>
              <w:t>Se adjunta al presente documento los siguientes anexos:</w:t>
            </w:r>
          </w:p>
          <w:p w:rsidR="00D853CB" w:rsidRPr="00A52474" w:rsidRDefault="00D853CB" w:rsidP="00276DB2">
            <w:pPr>
              <w:jc w:val="both"/>
              <w:rPr>
                <w:rFonts w:ascii="Verdana" w:hAnsi="Verdana" w:cs="Calibri"/>
              </w:rPr>
            </w:pPr>
          </w:p>
          <w:p w:rsidR="00D853CB" w:rsidRPr="00A52474" w:rsidRDefault="00D853CB" w:rsidP="00276DB2">
            <w:pPr>
              <w:jc w:val="both"/>
              <w:rPr>
                <w:rFonts w:ascii="Verdana" w:hAnsi="Verdana" w:cs="Calibri"/>
              </w:rPr>
            </w:pPr>
            <w:r w:rsidRPr="00A52474">
              <w:rPr>
                <w:rFonts w:ascii="Verdana" w:hAnsi="Verdana" w:cs="Calibri"/>
              </w:rPr>
              <w:t>ANEXO 1</w:t>
            </w:r>
            <w:r>
              <w:rPr>
                <w:rFonts w:ascii="Verdana" w:hAnsi="Verdana" w:cs="Calibri"/>
              </w:rPr>
              <w:t xml:space="preserve">.- </w:t>
            </w:r>
            <w:r w:rsidRPr="00A52474">
              <w:rPr>
                <w:rFonts w:ascii="Verdana" w:hAnsi="Verdana" w:cs="Calibri"/>
              </w:rPr>
              <w:t>FACTURACIÓN Y TRIBUTOS</w:t>
            </w:r>
          </w:p>
          <w:p w:rsidR="00D853CB" w:rsidRDefault="00D853CB" w:rsidP="00276DB2">
            <w:pPr>
              <w:jc w:val="both"/>
              <w:rPr>
                <w:rFonts w:ascii="Verdana" w:hAnsi="Verdana" w:cs="Calibri"/>
              </w:rPr>
            </w:pPr>
            <w:r w:rsidRPr="00A52474">
              <w:rPr>
                <w:rFonts w:ascii="Verdana" w:hAnsi="Verdana" w:cs="Calibri"/>
              </w:rPr>
              <w:t>ANEXO 2</w:t>
            </w:r>
            <w:r>
              <w:rPr>
                <w:rFonts w:ascii="Verdana" w:hAnsi="Verdana" w:cs="Calibri"/>
              </w:rPr>
              <w:t xml:space="preserve">.- </w:t>
            </w:r>
            <w:r w:rsidRPr="00A52474">
              <w:rPr>
                <w:rFonts w:ascii="Verdana" w:hAnsi="Verdana" w:cs="Calibri"/>
              </w:rPr>
              <w:t>SEGURIDAD INDUSTRIAL.</w:t>
            </w:r>
          </w:p>
          <w:p w:rsidR="00D853CB" w:rsidRDefault="00D853CB" w:rsidP="00276DB2">
            <w:pPr>
              <w:jc w:val="both"/>
              <w:rPr>
                <w:rFonts w:ascii="Verdana" w:hAnsi="Verdana" w:cs="Calibri"/>
              </w:rPr>
            </w:pPr>
            <w:r>
              <w:rPr>
                <w:rFonts w:ascii="Verdana" w:hAnsi="Verdana" w:cs="Calibri"/>
              </w:rPr>
              <w:t>ANEXO 3.- SEGUROS.</w:t>
            </w:r>
          </w:p>
          <w:p w:rsidR="00D853CB" w:rsidRDefault="00D853CB" w:rsidP="00276DB2">
            <w:pPr>
              <w:jc w:val="both"/>
              <w:rPr>
                <w:rFonts w:ascii="Verdana" w:hAnsi="Verdana" w:cs="Calibri"/>
              </w:rPr>
            </w:pPr>
            <w:r w:rsidRPr="00F9336B">
              <w:rPr>
                <w:rFonts w:ascii="Verdana" w:hAnsi="Verdana" w:cs="Calibri"/>
              </w:rPr>
              <w:t>ANEXO 4</w:t>
            </w:r>
            <w:r>
              <w:rPr>
                <w:rFonts w:ascii="Verdana" w:hAnsi="Verdana" w:cs="Calibri"/>
              </w:rPr>
              <w:t>.-</w:t>
            </w:r>
            <w:r w:rsidRPr="00F9336B">
              <w:rPr>
                <w:rFonts w:ascii="Verdana" w:hAnsi="Verdana" w:cs="Calibri"/>
              </w:rPr>
              <w:t xml:space="preserve"> VALIDACIÓN DE GARANTIAS FINANCIERAS</w:t>
            </w:r>
          </w:p>
          <w:p w:rsidR="00D853CB" w:rsidRPr="00A52474" w:rsidRDefault="00D853CB" w:rsidP="00276DB2">
            <w:pPr>
              <w:jc w:val="both"/>
              <w:rPr>
                <w:rFonts w:ascii="Verdana" w:hAnsi="Verdana" w:cs="Calibri"/>
              </w:rPr>
            </w:pPr>
          </w:p>
        </w:tc>
      </w:tr>
    </w:tbl>
    <w:p w:rsidR="00D853CB" w:rsidRPr="00A52474" w:rsidRDefault="00D853CB" w:rsidP="00D853CB">
      <w:pPr>
        <w:pStyle w:val="Prrafodelista"/>
        <w:ind w:left="0"/>
        <w:contextualSpacing/>
        <w:jc w:val="both"/>
        <w:rPr>
          <w:rFonts w:ascii="Verdana" w:hAnsi="Verdana" w:cs="Calibri"/>
          <w:b/>
          <w:bCs/>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853CB" w:rsidRPr="00A52474" w:rsidRDefault="00D853CB" w:rsidP="00276DB2">
            <w:pPr>
              <w:pStyle w:val="Prrafodelista"/>
              <w:jc w:val="center"/>
              <w:rPr>
                <w:rFonts w:ascii="Verdana" w:hAnsi="Verdana" w:cs="Calibri"/>
                <w:b/>
              </w:rPr>
            </w:pPr>
            <w:r w:rsidRPr="00A52474">
              <w:rPr>
                <w:rFonts w:ascii="Verdana" w:hAnsi="Verdana" w:cs="Calibri"/>
                <w:b/>
              </w:rPr>
              <w:t>ANEXO 1</w:t>
            </w:r>
          </w:p>
          <w:p w:rsidR="00D853CB" w:rsidRPr="00A52474" w:rsidRDefault="00D853CB" w:rsidP="00276DB2">
            <w:pPr>
              <w:pStyle w:val="Prrafodelista"/>
              <w:jc w:val="center"/>
              <w:rPr>
                <w:rFonts w:ascii="Verdana" w:hAnsi="Verdana" w:cs="Calibri"/>
                <w:b/>
              </w:rPr>
            </w:pPr>
            <w:r w:rsidRPr="00A52474">
              <w:rPr>
                <w:rFonts w:ascii="Verdana" w:hAnsi="Verdana" w:cs="Calibri"/>
                <w:b/>
              </w:rPr>
              <w:t>FACTURACIÓN Y TRIBUTOS</w:t>
            </w:r>
          </w:p>
        </w:tc>
      </w:tr>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853CB" w:rsidRPr="00A52474" w:rsidRDefault="00D853CB" w:rsidP="00276DB2">
            <w:pPr>
              <w:pStyle w:val="Prrafodelista"/>
              <w:ind w:left="164"/>
              <w:rPr>
                <w:rFonts w:ascii="Verdana" w:hAnsi="Verdana" w:cs="Calibri"/>
                <w:b/>
              </w:rPr>
            </w:pPr>
            <w:r w:rsidRPr="00A52474">
              <w:rPr>
                <w:rFonts w:ascii="Verdana" w:hAnsi="Verdana" w:cs="Calibri"/>
                <w:b/>
              </w:rPr>
              <w:t>FACTURACIÓN</w:t>
            </w:r>
          </w:p>
        </w:tc>
      </w:tr>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853CB" w:rsidRDefault="00D853CB" w:rsidP="00276DB2">
            <w:pPr>
              <w:pStyle w:val="Prrafodelista"/>
              <w:ind w:left="22"/>
              <w:jc w:val="both"/>
              <w:rPr>
                <w:rFonts w:ascii="Verdana" w:hAnsi="Verdana" w:cs="Calibri"/>
              </w:rPr>
            </w:pPr>
          </w:p>
          <w:p w:rsidR="00D853CB" w:rsidRPr="00B16361" w:rsidRDefault="00D853CB" w:rsidP="00276DB2">
            <w:pPr>
              <w:pStyle w:val="Prrafodelista"/>
              <w:ind w:left="22"/>
              <w:jc w:val="both"/>
              <w:rPr>
                <w:rFonts w:ascii="Verdana" w:hAnsi="Verdana" w:cs="Calibri"/>
              </w:rPr>
            </w:pPr>
            <w:r w:rsidRPr="00B16361">
              <w:rPr>
                <w:rFonts w:ascii="Verdana" w:hAnsi="Verdana" w:cs="Calibri"/>
              </w:rPr>
              <w:t>La factura debe ser emitida de acuerdo a normativa vigente a nombre de Yacimientos Petrolíferos Fiscales Bolivianos consignando el Número de Identificación Tributaria (NIT) 1020269020.</w:t>
            </w:r>
          </w:p>
          <w:p w:rsidR="00D853CB" w:rsidRPr="00B16361" w:rsidRDefault="00D853CB" w:rsidP="00276DB2">
            <w:pPr>
              <w:pStyle w:val="Prrafodelista"/>
              <w:ind w:left="22"/>
              <w:jc w:val="both"/>
              <w:rPr>
                <w:rFonts w:ascii="Verdana" w:hAnsi="Verdana" w:cs="Calibri"/>
              </w:rPr>
            </w:pPr>
          </w:p>
          <w:p w:rsidR="00D853CB" w:rsidRPr="00B16361" w:rsidRDefault="00D853CB" w:rsidP="00276DB2">
            <w:pPr>
              <w:pStyle w:val="Prrafodelista"/>
              <w:ind w:left="22"/>
              <w:jc w:val="both"/>
              <w:rPr>
                <w:rFonts w:ascii="Verdana" w:hAnsi="Verdana" w:cs="Calibri"/>
              </w:rPr>
            </w:pPr>
            <w:r w:rsidRPr="00B16361">
              <w:rPr>
                <w:rFonts w:ascii="Verdana" w:hAnsi="Verdana" w:cs="Calibri"/>
              </w:rPr>
              <w:t xml:space="preserve">La factura deberá emitirse en el momento que finalice la ejecución o la prestación efectiva del servicio o a momento de percibir el pago total o parcial, lo que ocurra primero, sin deducir las multas ni otros cargos. </w:t>
            </w:r>
          </w:p>
          <w:p w:rsidR="00D853CB" w:rsidRPr="00B16361" w:rsidRDefault="00D853CB" w:rsidP="00276DB2">
            <w:pPr>
              <w:pStyle w:val="Prrafodelista"/>
              <w:ind w:left="22"/>
              <w:jc w:val="both"/>
              <w:rPr>
                <w:rFonts w:ascii="Verdana" w:hAnsi="Verdana" w:cs="Calibri"/>
              </w:rPr>
            </w:pPr>
          </w:p>
          <w:p w:rsidR="00D853CB" w:rsidRPr="00A52474" w:rsidRDefault="00D853CB" w:rsidP="00276DB2">
            <w:pPr>
              <w:pStyle w:val="Prrafodelista"/>
              <w:ind w:left="22"/>
              <w:jc w:val="both"/>
              <w:rPr>
                <w:rFonts w:ascii="Verdana" w:hAnsi="Verdana" w:cs="Calibri"/>
                <w:color w:val="FF0000"/>
              </w:rPr>
            </w:pPr>
            <w:r w:rsidRPr="00B16361">
              <w:rPr>
                <w:rFonts w:ascii="Verdana" w:hAnsi="Verdana" w:cs="Calibri"/>
              </w:rPr>
              <w:t xml:space="preserve">El proponente adjudicado (persona natural o jurídica, empresa unipersonal, sociedad accidental) deberá presentar el "Certificado de Inscripción" o reporte  Consulta de Padrón </w:t>
            </w:r>
            <w:r w:rsidRPr="00B16361">
              <w:rPr>
                <w:rFonts w:ascii="Verdana" w:hAnsi="Verdana" w:cs="Calibri"/>
              </w:rPr>
              <w:lastRenderedPageBreak/>
              <w:t>emitido por el Servicio de Impuestos Nacionales, como evidencia de que la actividad económica registrada guarda relación con el objeto del proceso de contratación.</w:t>
            </w:r>
          </w:p>
        </w:tc>
      </w:tr>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853CB" w:rsidRPr="00A52474" w:rsidRDefault="00D853CB" w:rsidP="00276DB2">
            <w:pPr>
              <w:pStyle w:val="Prrafodelista"/>
              <w:ind w:left="164"/>
              <w:rPr>
                <w:rFonts w:ascii="Verdana" w:hAnsi="Verdana" w:cs="Calibri"/>
                <w:color w:val="FF0000"/>
              </w:rPr>
            </w:pPr>
            <w:r w:rsidRPr="00A52474">
              <w:rPr>
                <w:rFonts w:ascii="Verdana" w:hAnsi="Verdana" w:cs="Calibri"/>
                <w:b/>
              </w:rPr>
              <w:lastRenderedPageBreak/>
              <w:t>TRIBUTOS</w:t>
            </w:r>
          </w:p>
        </w:tc>
      </w:tr>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853CB" w:rsidRPr="00D853CB" w:rsidRDefault="00D853CB" w:rsidP="00276DB2">
            <w:pPr>
              <w:pStyle w:val="Prrafodelista"/>
              <w:ind w:left="0"/>
              <w:jc w:val="both"/>
              <w:rPr>
                <w:rFonts w:ascii="Verdana" w:hAnsi="Verdana" w:cs="Calibri"/>
              </w:rPr>
            </w:pPr>
            <w:r w:rsidRPr="00B16361">
              <w:rPr>
                <w:rFonts w:ascii="Verdana" w:hAnsi="Verdana" w:cs="Calibri"/>
              </w:rPr>
              <w:t>El adjudicado declara que todos los tributos vigentes a la fecha y que puedan originarse directa o indirectamente en aplicación del contrato, son de su responsabilidad, no correspondiendo ningún reclamo posterior.</w:t>
            </w:r>
          </w:p>
        </w:tc>
      </w:tr>
    </w:tbl>
    <w:p w:rsidR="00D853CB" w:rsidRPr="005F1641" w:rsidRDefault="00D853CB" w:rsidP="00D853CB">
      <w:pPr>
        <w:pStyle w:val="Prrafodelista"/>
        <w:ind w:left="0"/>
        <w:contextualSpacing/>
        <w:jc w:val="both"/>
        <w:rPr>
          <w:rFonts w:ascii="Verdana" w:hAnsi="Verdana" w:cs="Calibri"/>
          <w:b/>
          <w:bCs/>
          <w:sz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853CB" w:rsidRPr="00A52474" w:rsidRDefault="00D853CB" w:rsidP="00276DB2">
            <w:pPr>
              <w:jc w:val="center"/>
              <w:rPr>
                <w:rFonts w:ascii="Verdana" w:hAnsi="Verdana" w:cs="Calibri"/>
                <w:b/>
                <w:bCs/>
              </w:rPr>
            </w:pPr>
            <w:r w:rsidRPr="00A52474">
              <w:rPr>
                <w:rFonts w:ascii="Verdana" w:hAnsi="Verdana" w:cs="Calibri"/>
                <w:b/>
                <w:bCs/>
              </w:rPr>
              <w:t>ANEXO 2</w:t>
            </w:r>
          </w:p>
          <w:p w:rsidR="00D853CB" w:rsidRPr="00A52474" w:rsidRDefault="00D853CB" w:rsidP="00276DB2">
            <w:pPr>
              <w:pStyle w:val="Prrafodelista"/>
              <w:ind w:left="0"/>
              <w:jc w:val="center"/>
              <w:rPr>
                <w:rFonts w:ascii="Verdana" w:hAnsi="Verdana" w:cs="Calibri"/>
                <w:b/>
              </w:rPr>
            </w:pPr>
            <w:r w:rsidRPr="00A52474">
              <w:rPr>
                <w:rFonts w:ascii="Verdana" w:hAnsi="Verdana" w:cs="Calibri"/>
                <w:b/>
              </w:rPr>
              <w:t>SEGURIDAD INDUSTRIAL.</w:t>
            </w:r>
          </w:p>
        </w:tc>
      </w:tr>
      <w:tr w:rsidR="00D853CB" w:rsidRPr="00A52474"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853CB" w:rsidRPr="00E32DD6" w:rsidRDefault="00D853CB" w:rsidP="00617941">
            <w:pPr>
              <w:pStyle w:val="Prrafodelista"/>
              <w:numPr>
                <w:ilvl w:val="0"/>
                <w:numId w:val="48"/>
              </w:numPr>
              <w:autoSpaceDE w:val="0"/>
              <w:autoSpaceDN w:val="0"/>
              <w:adjustRightInd w:val="0"/>
              <w:spacing w:before="240" w:after="240"/>
              <w:contextualSpacing/>
              <w:jc w:val="both"/>
              <w:rPr>
                <w:rFonts w:ascii="Verdana" w:hAnsi="Verdana" w:cs="Arial"/>
                <w:color w:val="000000"/>
              </w:rPr>
            </w:pPr>
            <w:r w:rsidRPr="00E32DD6">
              <w:rPr>
                <w:rFonts w:ascii="Verdana" w:hAnsi="Verdana"/>
                <w:b/>
                <w:bCs/>
              </w:rPr>
              <w:t xml:space="preserve">Posterior a la adjudicación, </w:t>
            </w:r>
            <w:r w:rsidRPr="00E32DD6">
              <w:rPr>
                <w:rFonts w:ascii="Verdana" w:hAnsi="Verdana" w:cs="Arial"/>
                <w:color w:val="000000"/>
              </w:rPr>
              <w:t xml:space="preserve">la Empresa adjudicada deberá presentar el siguiente documento para la </w:t>
            </w:r>
            <w:r w:rsidRPr="00E32DD6">
              <w:rPr>
                <w:rFonts w:ascii="Verdana" w:hAnsi="Verdana" w:cs="Arial"/>
                <w:b/>
                <w:bCs/>
                <w:color w:val="000000"/>
              </w:rPr>
              <w:t xml:space="preserve">aprobación </w:t>
            </w:r>
            <w:r w:rsidRPr="00E32DD6">
              <w:rPr>
                <w:rFonts w:ascii="Verdana" w:hAnsi="Verdana" w:cs="Arial"/>
                <w:color w:val="000000"/>
              </w:rPr>
              <w:t>de la Dirección de SMS de YPFB</w:t>
            </w:r>
            <w:r w:rsidRPr="00E32DD6">
              <w:rPr>
                <w:rFonts w:ascii="Verdana" w:hAnsi="Verdana" w:cs="Arial"/>
                <w:i/>
                <w:iCs/>
                <w:color w:val="000000"/>
              </w:rPr>
              <w:t xml:space="preserve">: </w:t>
            </w:r>
          </w:p>
          <w:p w:rsidR="00D853CB" w:rsidRPr="00E32DD6" w:rsidRDefault="00D853CB" w:rsidP="00617941">
            <w:pPr>
              <w:numPr>
                <w:ilvl w:val="0"/>
                <w:numId w:val="42"/>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b/>
                <w:bCs/>
                <w:i/>
                <w:iCs/>
                <w:color w:val="000000"/>
              </w:rPr>
              <w:t xml:space="preserve">Declaración jurada </w:t>
            </w:r>
            <w:r w:rsidRPr="00E32DD6">
              <w:rPr>
                <w:rFonts w:ascii="Verdana" w:hAnsi="Verdana" w:cs="Arial"/>
                <w:color w:val="000000"/>
              </w:rPr>
              <w:t xml:space="preserve">“Compromiso de SMS” para Cumplimiento de los Requisitos de Seguridad Industrial, Salud Ocupacional y Medio Ambiente para contratistas de YPFB Corporación. </w:t>
            </w:r>
          </w:p>
          <w:p w:rsidR="00D853CB" w:rsidRPr="00E32DD6" w:rsidRDefault="00D853CB" w:rsidP="00617941">
            <w:pPr>
              <w:numPr>
                <w:ilvl w:val="0"/>
                <w:numId w:val="42"/>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i/>
                <w:iCs/>
                <w:color w:val="000000"/>
              </w:rPr>
              <w:t xml:space="preserve">La empresa </w:t>
            </w:r>
            <w:r w:rsidRPr="00E32DD6">
              <w:rPr>
                <w:rFonts w:ascii="Verdana" w:hAnsi="Verdana" w:cs="Arial"/>
                <w:color w:val="000000"/>
              </w:rPr>
              <w:t>adjudicada</w:t>
            </w:r>
            <w:r w:rsidRPr="00E32DD6">
              <w:rPr>
                <w:rFonts w:ascii="Verdana" w:hAnsi="Verdana" w:cs="Arial"/>
                <w:i/>
                <w:iCs/>
                <w:color w:val="000000"/>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D853CB" w:rsidRPr="00E32DD6" w:rsidRDefault="00D853CB" w:rsidP="00617941">
            <w:pPr>
              <w:numPr>
                <w:ilvl w:val="0"/>
                <w:numId w:val="42"/>
              </w:numPr>
              <w:autoSpaceDE w:val="0"/>
              <w:autoSpaceDN w:val="0"/>
              <w:adjustRightInd w:val="0"/>
              <w:spacing w:before="100" w:beforeAutospacing="1" w:after="100" w:afterAutospacing="1"/>
              <w:jc w:val="both"/>
              <w:rPr>
                <w:rFonts w:ascii="Verdana" w:hAnsi="Verdana" w:cs="Arial"/>
                <w:color w:val="000000"/>
              </w:rPr>
            </w:pPr>
            <w:r w:rsidRPr="00E32DD6">
              <w:rPr>
                <w:rFonts w:ascii="Verdana" w:hAnsi="Verdana"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D853CB" w:rsidRPr="00E32DD6" w:rsidRDefault="00D853CB" w:rsidP="00617941">
            <w:pPr>
              <w:pStyle w:val="Prrafodelista"/>
              <w:numPr>
                <w:ilvl w:val="0"/>
                <w:numId w:val="48"/>
              </w:numPr>
              <w:spacing w:after="240"/>
              <w:contextualSpacing/>
              <w:jc w:val="both"/>
              <w:rPr>
                <w:rFonts w:ascii="Verdana" w:hAnsi="Verdana" w:cs="Calibri"/>
                <w:b/>
                <w:bCs/>
              </w:rPr>
            </w:pPr>
            <w:r w:rsidRPr="00E32DD6">
              <w:rPr>
                <w:rFonts w:ascii="Verdana" w:hAnsi="Verdana" w:cs="Calibri"/>
                <w:b/>
                <w:bCs/>
              </w:rPr>
              <w:t>Aspectos Generales</w:t>
            </w:r>
          </w:p>
          <w:p w:rsidR="00D853CB" w:rsidRPr="00E32DD6" w:rsidRDefault="00D853CB" w:rsidP="00617941">
            <w:pPr>
              <w:pStyle w:val="Sangradetextonormal"/>
              <w:numPr>
                <w:ilvl w:val="0"/>
                <w:numId w:val="43"/>
              </w:numPr>
              <w:spacing w:before="240"/>
              <w:jc w:val="both"/>
              <w:rPr>
                <w:rFonts w:ascii="Verdana" w:hAnsi="Verdana" w:cs="Arial"/>
                <w:b/>
                <w:bCs/>
              </w:rPr>
            </w:pPr>
            <w:r w:rsidRPr="00E32DD6">
              <w:rPr>
                <w:rFonts w:ascii="Verdana" w:hAnsi="Verdana" w:cs="Arial"/>
                <w:bCs/>
              </w:rPr>
              <w:t xml:space="preserve">La Empresa Adjudicada, deberá dar cumplimiento a la Legislación vigente – D.L 16998 – (Ley de Higiene, Seguridad Ocupacional y Bienestar) y </w:t>
            </w:r>
            <w:r w:rsidRPr="00E32DD6">
              <w:rPr>
                <w:rFonts w:ascii="Verdana" w:hAnsi="Verdana" w:cs="Arial"/>
                <w:b/>
              </w:rPr>
              <w:t>Estándares y requisitos de SYSO para Contratistas de YPFB Corporación</w:t>
            </w:r>
            <w:r w:rsidRPr="00E32DD6">
              <w:rPr>
                <w:rFonts w:ascii="Verdana" w:hAnsi="Verdana" w:cs="Arial"/>
                <w:b/>
                <w:bCs/>
              </w:rPr>
              <w:t>.</w:t>
            </w:r>
          </w:p>
          <w:p w:rsidR="00D853CB" w:rsidRPr="00E32DD6" w:rsidRDefault="00D853CB" w:rsidP="00617941">
            <w:pPr>
              <w:pStyle w:val="Sangradetextonormal"/>
              <w:numPr>
                <w:ilvl w:val="0"/>
                <w:numId w:val="43"/>
              </w:numPr>
              <w:jc w:val="both"/>
              <w:rPr>
                <w:rFonts w:ascii="Verdana" w:hAnsi="Verdana" w:cs="Arial"/>
              </w:rPr>
            </w:pPr>
            <w:r w:rsidRPr="00E32DD6">
              <w:rPr>
                <w:rFonts w:ascii="Verdana" w:hAnsi="Verdana" w:cs="Arial"/>
                <w:b/>
                <w:bCs/>
              </w:rPr>
              <w:t>La empresa Adjudicada</w:t>
            </w:r>
            <w:r w:rsidRPr="00E32DD6">
              <w:rPr>
                <w:rFonts w:ascii="Verdana" w:hAnsi="Verdana" w:cs="Arial"/>
              </w:rPr>
              <w:t xml:space="preserve"> deberá garantizar el cumplimiento de los requisitos y estándares de Seguridad descritos en el </w:t>
            </w:r>
            <w:r w:rsidRPr="00E32DD6">
              <w:rPr>
                <w:rFonts w:ascii="Verdana" w:hAnsi="Verdana" w:cs="Arial"/>
                <w:b/>
                <w:bCs/>
                <w:iCs/>
              </w:rPr>
              <w:t xml:space="preserve">Anexo 1: </w:t>
            </w:r>
            <w:r w:rsidRPr="00E32DD6">
              <w:rPr>
                <w:rFonts w:ascii="Verdana" w:hAnsi="Verdana" w:cs="Arial"/>
                <w:b/>
                <w:bCs/>
              </w:rPr>
              <w:t>“</w:t>
            </w:r>
            <w:r w:rsidRPr="00E32DD6">
              <w:rPr>
                <w:rFonts w:ascii="Verdana" w:hAnsi="Verdana" w:cs="Calibri"/>
                <w:b/>
              </w:rPr>
              <w:t>REQUISITOS DE SEGURIDAD INDUSTRIAL PARA CONTRATISTAS</w:t>
            </w:r>
            <w:r w:rsidRPr="00E32DD6">
              <w:rPr>
                <w:rFonts w:ascii="Verdana" w:hAnsi="Verdana" w:cs="Arial"/>
                <w:b/>
                <w:bCs/>
              </w:rPr>
              <w:t>”</w:t>
            </w:r>
            <w:r w:rsidRPr="00E32DD6">
              <w:rPr>
                <w:rFonts w:ascii="Verdana" w:hAnsi="Verdana" w:cs="Arial"/>
              </w:rPr>
              <w:t xml:space="preserve">, documento elaborado conforme a políticas internas de YPFB y en estricto cumplimiento de la normativa legal vigente (D.L. 16998). </w:t>
            </w:r>
          </w:p>
          <w:p w:rsidR="00D853CB" w:rsidRPr="00E32DD6" w:rsidRDefault="00D853CB" w:rsidP="00617941">
            <w:pPr>
              <w:pStyle w:val="Prrafodelista"/>
              <w:numPr>
                <w:ilvl w:val="0"/>
                <w:numId w:val="48"/>
              </w:numPr>
              <w:spacing w:after="240"/>
              <w:contextualSpacing/>
              <w:jc w:val="both"/>
              <w:rPr>
                <w:rFonts w:ascii="Verdana" w:hAnsi="Verdana" w:cs="Calibri"/>
                <w:b/>
                <w:bCs/>
              </w:rPr>
            </w:pPr>
            <w:r w:rsidRPr="00E32DD6">
              <w:rPr>
                <w:rFonts w:ascii="Verdana" w:hAnsi="Verdana" w:cs="Calibri"/>
                <w:b/>
                <w:bCs/>
              </w:rPr>
              <w:t>Antes del inicio de actividades o servicio, la empresa adjudicada debe cumplir con los siguientes requisitos de SMS:</w:t>
            </w:r>
          </w:p>
          <w:p w:rsidR="00D853CB" w:rsidRPr="00E32DD6" w:rsidRDefault="00D853CB" w:rsidP="00617941">
            <w:pPr>
              <w:numPr>
                <w:ilvl w:val="0"/>
                <w:numId w:val="51"/>
              </w:numPr>
              <w:jc w:val="both"/>
              <w:rPr>
                <w:rFonts w:ascii="Verdana" w:hAnsi="Verdana" w:cs="Calibri"/>
              </w:rPr>
            </w:pPr>
            <w:r w:rsidRPr="00E32DD6">
              <w:rPr>
                <w:rFonts w:ascii="Verdana" w:hAnsi="Verdana" w:cs="Calibri"/>
              </w:rPr>
              <w:t>Pólizas contra accidentes personales y muerte</w:t>
            </w:r>
          </w:p>
          <w:p w:rsidR="00D853CB" w:rsidRPr="00E32DD6" w:rsidRDefault="00D853CB" w:rsidP="00617941">
            <w:pPr>
              <w:numPr>
                <w:ilvl w:val="0"/>
                <w:numId w:val="51"/>
              </w:numPr>
              <w:jc w:val="both"/>
              <w:rPr>
                <w:rFonts w:ascii="Verdana" w:hAnsi="Verdana" w:cs="Calibri"/>
              </w:rPr>
            </w:pPr>
            <w:r w:rsidRPr="00E32DD6">
              <w:rPr>
                <w:rFonts w:ascii="Verdana" w:hAnsi="Verdana" w:cs="Calibri"/>
              </w:rPr>
              <w:t>Uso obligatorio de Ropa de trabajo y EPP</w:t>
            </w:r>
          </w:p>
          <w:p w:rsidR="00D853CB" w:rsidRPr="00E32DD6" w:rsidRDefault="00D853CB" w:rsidP="00617941">
            <w:pPr>
              <w:pStyle w:val="Prrafodelista"/>
              <w:widowControl w:val="0"/>
              <w:numPr>
                <w:ilvl w:val="0"/>
                <w:numId w:val="41"/>
              </w:numPr>
              <w:tabs>
                <w:tab w:val="left" w:pos="0"/>
              </w:tabs>
              <w:spacing w:before="120" w:after="120"/>
              <w:contextualSpacing/>
              <w:jc w:val="both"/>
              <w:rPr>
                <w:rFonts w:ascii="Verdana" w:hAnsi="Verdana" w:cs="Arial"/>
                <w:b/>
              </w:rPr>
            </w:pPr>
            <w:r w:rsidRPr="00E32DD6">
              <w:rPr>
                <w:rFonts w:ascii="Verdana" w:hAnsi="Verdana" w:cs="Arial"/>
                <w:b/>
              </w:rPr>
              <w:t>Habilitación del personal</w:t>
            </w:r>
          </w:p>
          <w:p w:rsidR="00D853CB" w:rsidRPr="00E32DD6" w:rsidRDefault="00D853CB" w:rsidP="00276DB2">
            <w:pPr>
              <w:widowControl w:val="0"/>
              <w:tabs>
                <w:tab w:val="left" w:pos="0"/>
              </w:tabs>
              <w:spacing w:before="120" w:after="120"/>
              <w:jc w:val="both"/>
              <w:rPr>
                <w:rFonts w:ascii="Verdana" w:hAnsi="Verdana" w:cs="Arial"/>
              </w:rPr>
            </w:pPr>
            <w:r w:rsidRPr="00E32DD6">
              <w:rPr>
                <w:rFonts w:ascii="Verdana" w:hAnsi="Verdana" w:cs="Arial"/>
              </w:rPr>
              <w:t>La empresa contratista deberá cumplir con los requerimientos que exige Y.P.F.B. para la habilitación del personal a cargo del servicio:</w:t>
            </w:r>
          </w:p>
          <w:p w:rsidR="00D853CB" w:rsidRPr="00E32DD6" w:rsidRDefault="00D853CB" w:rsidP="00617941">
            <w:pPr>
              <w:pStyle w:val="Prrafodelista"/>
              <w:numPr>
                <w:ilvl w:val="0"/>
                <w:numId w:val="47"/>
              </w:numPr>
              <w:autoSpaceDE w:val="0"/>
              <w:autoSpaceDN w:val="0"/>
              <w:adjustRightInd w:val="0"/>
              <w:spacing w:before="240" w:after="120"/>
              <w:contextualSpacing/>
              <w:jc w:val="both"/>
              <w:rPr>
                <w:rFonts w:ascii="Verdana" w:hAnsi="Verdana" w:cs="Calibri"/>
                <w:color w:val="000000"/>
              </w:rPr>
            </w:pPr>
            <w:r w:rsidRPr="00E32DD6">
              <w:rPr>
                <w:rFonts w:ascii="Verdana" w:hAnsi="Verdana" w:cs="Calibri"/>
                <w:b/>
                <w:color w:val="000000"/>
              </w:rPr>
              <w:t>INDUCCIÓN DE SMS</w:t>
            </w:r>
            <w:r w:rsidRPr="00E32DD6">
              <w:rPr>
                <w:rFonts w:ascii="Verdana" w:hAnsi="Verdana" w:cs="Calibri"/>
                <w:color w:val="000000"/>
              </w:rPr>
              <w:t xml:space="preserve"> al 100% del personal inmerso en el Servicio de transporte (A cargo de Personal de SMS de YPFB – Unidad Operativa)</w:t>
            </w:r>
          </w:p>
          <w:p w:rsidR="00D853CB" w:rsidRPr="00E32DD6" w:rsidRDefault="00D853CB" w:rsidP="00617941">
            <w:pPr>
              <w:pStyle w:val="Prrafodelista"/>
              <w:widowControl w:val="0"/>
              <w:numPr>
                <w:ilvl w:val="0"/>
                <w:numId w:val="47"/>
              </w:numPr>
              <w:tabs>
                <w:tab w:val="left" w:pos="0"/>
              </w:tabs>
              <w:spacing w:before="120" w:after="120"/>
              <w:contextualSpacing/>
              <w:jc w:val="both"/>
              <w:rPr>
                <w:rFonts w:ascii="Verdana" w:hAnsi="Verdana" w:cs="Arial"/>
              </w:rPr>
            </w:pPr>
            <w:r w:rsidRPr="00E32DD6">
              <w:rPr>
                <w:rFonts w:ascii="Verdana" w:hAnsi="Verdana" w:cs="Calibri"/>
                <w:b/>
                <w:bCs/>
                <w:iCs/>
                <w:color w:val="000000"/>
              </w:rPr>
              <w:t>CAPACITACIONES BÁSICAS DE SMS</w:t>
            </w:r>
            <w:r w:rsidRPr="00E32DD6">
              <w:rPr>
                <w:rFonts w:ascii="Verdana" w:hAnsi="Verdana" w:cs="Calibri"/>
                <w:b/>
                <w:bCs/>
                <w:i/>
                <w:iCs/>
                <w:color w:val="000000"/>
              </w:rPr>
              <w:t xml:space="preserve">: </w:t>
            </w:r>
            <w:r w:rsidRPr="00E32DD6">
              <w:rPr>
                <w:rFonts w:ascii="Verdana" w:hAnsi="Verdana" w:cs="Calibri"/>
                <w:bCs/>
                <w:iCs/>
                <w:color w:val="000000"/>
              </w:rPr>
              <w:t>Manejo defensivo,</w:t>
            </w:r>
            <w:r w:rsidRPr="00E32DD6">
              <w:rPr>
                <w:rFonts w:ascii="Verdana" w:hAnsi="Verdana" w:cs="Calibri"/>
                <w:bCs/>
                <w:i/>
                <w:iCs/>
                <w:color w:val="000000"/>
              </w:rPr>
              <w:t xml:space="preserve"> </w:t>
            </w:r>
            <w:r w:rsidRPr="00E32DD6">
              <w:rPr>
                <w:rFonts w:ascii="Verdana" w:hAnsi="Verdana" w:cs="Calibri"/>
                <w:color w:val="000000"/>
              </w:rPr>
              <w:t xml:space="preserve">Primeros Auxilios, Manejo de Extintores, Plan de Emergencia, uso de EPP y otros aplicables. </w:t>
            </w:r>
            <w:r w:rsidRPr="00E32DD6">
              <w:rPr>
                <w:rFonts w:ascii="Verdana" w:hAnsi="Verdana" w:cs="Arial"/>
                <w:color w:val="000000"/>
              </w:rPr>
              <w:t>Aplica a todo el personal inmerso en el proyecto. (Personal propio, y sub contratistas).</w:t>
            </w:r>
          </w:p>
          <w:p w:rsidR="00D853CB" w:rsidRPr="00E32DD6" w:rsidRDefault="00D853CB" w:rsidP="00617941">
            <w:pPr>
              <w:pStyle w:val="Prrafodelista"/>
              <w:widowControl w:val="0"/>
              <w:numPr>
                <w:ilvl w:val="0"/>
                <w:numId w:val="47"/>
              </w:numPr>
              <w:tabs>
                <w:tab w:val="left" w:pos="0"/>
              </w:tabs>
              <w:spacing w:before="120" w:after="120"/>
              <w:contextualSpacing/>
              <w:jc w:val="both"/>
              <w:rPr>
                <w:rFonts w:ascii="Verdana" w:hAnsi="Verdana" w:cs="Arial"/>
              </w:rPr>
            </w:pPr>
            <w:r w:rsidRPr="00E32DD6">
              <w:rPr>
                <w:rFonts w:ascii="Verdana" w:eastAsia="Calibri" w:hAnsi="Verdana" w:cs="Calibri"/>
                <w:b/>
                <w:bCs/>
                <w:iCs/>
                <w:color w:val="000000"/>
                <w:lang w:val="es-BO" w:eastAsia="es-BO"/>
              </w:rPr>
              <w:lastRenderedPageBreak/>
              <w:t xml:space="preserve">Copia de Póliza </w:t>
            </w:r>
            <w:r w:rsidRPr="00E32DD6">
              <w:rPr>
                <w:rFonts w:ascii="Verdana" w:eastAsia="Calibri" w:hAnsi="Verdana" w:cs="Calibri"/>
                <w:b/>
                <w:iCs/>
                <w:color w:val="000000"/>
                <w:lang w:val="es-BO" w:eastAsia="es-BO"/>
              </w:rPr>
              <w:t>contra accidentes personales – grupal o individual</w:t>
            </w:r>
            <w:r w:rsidRPr="00E32DD6">
              <w:rPr>
                <w:rFonts w:ascii="Verdana" w:eastAsia="Calibri" w:hAnsi="Verdana" w:cs="Calibri"/>
                <w:iCs/>
                <w:color w:val="000000"/>
                <w:lang w:val="es-BO" w:eastAsia="es-BO"/>
              </w:rPr>
              <w:t xml:space="preserve"> </w:t>
            </w:r>
            <w:r w:rsidRPr="00E32DD6">
              <w:rPr>
                <w:rFonts w:ascii="Verdana" w:hAnsi="Verdana" w:cs="Calibri"/>
                <w:i/>
                <w:iCs/>
                <w:color w:val="000000"/>
              </w:rPr>
              <w:t>(que cubre gastos médicos, invalidez parcial permanente, invalidez total permanente y muerte).</w:t>
            </w:r>
          </w:p>
          <w:p w:rsidR="00D853CB" w:rsidRPr="00E32DD6" w:rsidRDefault="00D853CB" w:rsidP="00617941">
            <w:pPr>
              <w:pStyle w:val="Prrafodelista"/>
              <w:widowControl w:val="0"/>
              <w:numPr>
                <w:ilvl w:val="0"/>
                <w:numId w:val="41"/>
              </w:numPr>
              <w:tabs>
                <w:tab w:val="left" w:pos="0"/>
              </w:tabs>
              <w:spacing w:before="120" w:after="120"/>
              <w:contextualSpacing/>
              <w:jc w:val="both"/>
              <w:rPr>
                <w:rFonts w:ascii="Verdana" w:hAnsi="Verdana" w:cs="Arial"/>
                <w:b/>
              </w:rPr>
            </w:pPr>
            <w:r w:rsidRPr="00E32DD6">
              <w:rPr>
                <w:rFonts w:ascii="Verdana" w:hAnsi="Verdana" w:cs="Arial"/>
                <w:b/>
              </w:rPr>
              <w:t>Equipo de Protección Personal</w:t>
            </w:r>
          </w:p>
          <w:p w:rsidR="00D853CB" w:rsidRPr="00E32DD6" w:rsidRDefault="00D853CB" w:rsidP="00276DB2">
            <w:pPr>
              <w:pStyle w:val="Encabezado"/>
              <w:widowControl w:val="0"/>
              <w:spacing w:before="120" w:after="120"/>
              <w:jc w:val="both"/>
              <w:rPr>
                <w:rFonts w:ascii="Verdana" w:eastAsia="Calibri" w:hAnsi="Verdana" w:cs="Arial"/>
              </w:rPr>
            </w:pPr>
            <w:r w:rsidRPr="00E32DD6">
              <w:rPr>
                <w:rFonts w:ascii="Verdana" w:eastAsia="Calibri" w:hAnsi="Verdana" w:cs="Arial"/>
              </w:rPr>
              <w:t>La empresa deberá dotar a todos los trabajadores del equipo de protección personal acorde con la actividad o servicio.</w:t>
            </w:r>
          </w:p>
          <w:p w:rsidR="00D853CB" w:rsidRPr="00E32DD6" w:rsidRDefault="00D853CB" w:rsidP="00617941">
            <w:pPr>
              <w:numPr>
                <w:ilvl w:val="0"/>
                <w:numId w:val="46"/>
              </w:numPr>
              <w:autoSpaceDE w:val="0"/>
              <w:autoSpaceDN w:val="0"/>
              <w:jc w:val="both"/>
              <w:rPr>
                <w:rFonts w:ascii="Verdana" w:hAnsi="Verdana"/>
                <w:lang w:eastAsia="es-BO"/>
              </w:rPr>
            </w:pPr>
            <w:r w:rsidRPr="00E32DD6">
              <w:rPr>
                <w:rFonts w:ascii="Verdana" w:hAnsi="Verdana"/>
                <w:lang w:eastAsia="es-BO"/>
              </w:rPr>
              <w:t>Ropa de trabajo o EPP (</w:t>
            </w:r>
            <w:r w:rsidRPr="00E32DD6">
              <w:rPr>
                <w:rFonts w:ascii="Verdana" w:hAnsi="Verdana" w:cs="Calibri"/>
              </w:rPr>
              <w:t>Equipo de protección personal):</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cs="Calibri"/>
              </w:rPr>
              <w:t>Casco de seguridad</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cs="Calibri"/>
              </w:rPr>
              <w:t>Lentes de seguridad</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cs="Calibri"/>
              </w:rPr>
              <w:t>Calzados de seguridad</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cs="Calibri"/>
              </w:rPr>
              <w:t>Guantes (en caso de ser requeridos)</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cs="Calibri"/>
              </w:rPr>
              <w:t>Gafas de Seguridad</w:t>
            </w:r>
          </w:p>
          <w:p w:rsidR="00D853CB" w:rsidRPr="00E32DD6" w:rsidRDefault="00D853CB" w:rsidP="00617941">
            <w:pPr>
              <w:pStyle w:val="Prrafodelista"/>
              <w:numPr>
                <w:ilvl w:val="0"/>
                <w:numId w:val="46"/>
              </w:numPr>
              <w:contextualSpacing/>
              <w:jc w:val="both"/>
              <w:rPr>
                <w:rFonts w:ascii="Verdana" w:hAnsi="Verdana" w:cs="Calibri"/>
              </w:rPr>
            </w:pPr>
            <w:r w:rsidRPr="00E32DD6">
              <w:rPr>
                <w:rFonts w:ascii="Verdana" w:hAnsi="Verdana"/>
                <w:lang w:eastAsia="es-BO"/>
              </w:rPr>
              <w:t>El pantalón jean y camisa manga larga, mínimamente 80% algodón</w:t>
            </w:r>
            <w:r w:rsidRPr="00E32DD6">
              <w:rPr>
                <w:rFonts w:ascii="Verdana" w:eastAsia="Calibri" w:hAnsi="Verdana" w:cs="Calibri"/>
                <w:color w:val="000000"/>
                <w:lang w:val="es-BO" w:eastAsia="es-BO"/>
              </w:rPr>
              <w:t xml:space="preserve">. </w:t>
            </w:r>
          </w:p>
          <w:p w:rsidR="00D853CB" w:rsidRPr="00E32DD6" w:rsidRDefault="00D853CB" w:rsidP="00276DB2">
            <w:pPr>
              <w:pStyle w:val="ApendiceA2"/>
              <w:spacing w:before="100" w:beforeAutospacing="1" w:after="200"/>
              <w:contextualSpacing/>
              <w:rPr>
                <w:rFonts w:ascii="Verdana" w:hAnsi="Verdana"/>
              </w:rPr>
            </w:pPr>
            <w:r w:rsidRPr="00E32DD6">
              <w:rPr>
                <w:rFonts w:ascii="Verdana" w:hAnsi="Verdana"/>
                <w:u w:val="single"/>
              </w:rPr>
              <w:t>En caso de ser requerido</w:t>
            </w:r>
            <w:r w:rsidRPr="00E32DD6">
              <w:rPr>
                <w:rFonts w:ascii="Verdana" w:hAnsi="Verdana"/>
              </w:rPr>
              <w:t xml:space="preserve"> el ingreso de vehículos a Planta, la empresa adjudicada</w:t>
            </w:r>
            <w:r w:rsidRPr="00E32DD6">
              <w:rPr>
                <w:rFonts w:ascii="Verdana" w:hAnsi="Verdana"/>
                <w:lang w:eastAsia="es-BO"/>
              </w:rPr>
              <w:t xml:space="preserve"> deberá asegurar que el vehículo cuente con los siguientes requisitos mínimos para su habilitación previos al ingreso:</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Seguro de accidente vehicular.</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Debe obligatoriamente estar identificado.</w:t>
            </w:r>
          </w:p>
          <w:p w:rsidR="00D853CB" w:rsidRPr="00E32DD6" w:rsidRDefault="00D853CB" w:rsidP="00617941">
            <w:pPr>
              <w:pStyle w:val="Prrafodelista"/>
              <w:numPr>
                <w:ilvl w:val="0"/>
                <w:numId w:val="45"/>
              </w:numPr>
              <w:contextualSpacing/>
              <w:jc w:val="both"/>
              <w:rPr>
                <w:rFonts w:ascii="Verdana" w:hAnsi="Verdana" w:cs="Calibri"/>
                <w:b/>
                <w:bCs/>
                <w:iCs/>
                <w:color w:val="000000"/>
              </w:rPr>
            </w:pPr>
            <w:r w:rsidRPr="00E32DD6">
              <w:rPr>
                <w:rFonts w:ascii="Verdana" w:hAnsi="Verdana" w:cs="Calibri"/>
                <w:b/>
                <w:bCs/>
                <w:iCs/>
                <w:color w:val="000000"/>
              </w:rPr>
              <w:t xml:space="preserve">Seguro Obligatorio Contra Accidentes De Tránsito – Soat. </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cs="Calibri"/>
                <w:b/>
                <w:bCs/>
                <w:iCs/>
                <w:color w:val="000000"/>
              </w:rPr>
              <w:t xml:space="preserve">Check List </w:t>
            </w:r>
            <w:r w:rsidRPr="00E32DD6">
              <w:rPr>
                <w:rFonts w:ascii="Verdana" w:hAnsi="Verdana" w:cs="Calibri"/>
                <w:color w:val="000000"/>
              </w:rPr>
              <w:t>de vehículos livianos y pesados.</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Inspección técnica por parte de Personal SMS de la Unidad Solicitante</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Inspección técnica vehicular realizada por la Dirección de Tránsito de la Policía Boliviana.</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Estar equipados mínimamente con 1 extintor de polvo químico seco tipo ABC de capacidad mínima de 5 lb.</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Disponer de 2 triángulos de emergencia como mínimo.</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Los autoadhesivos, etiquetas de velocidad máxima y rosetas de inspección técnica de la policía de tránsito y SOAT deben estar en una posición de no impedir la visibilidad del conductor.</w:t>
            </w:r>
          </w:p>
          <w:p w:rsidR="00D853CB" w:rsidRPr="00E32DD6" w:rsidRDefault="00D853CB" w:rsidP="00617941">
            <w:pPr>
              <w:pStyle w:val="Prrafodelista"/>
              <w:numPr>
                <w:ilvl w:val="0"/>
                <w:numId w:val="45"/>
              </w:numPr>
              <w:contextualSpacing/>
              <w:jc w:val="both"/>
              <w:rPr>
                <w:rFonts w:ascii="Verdana" w:hAnsi="Verdana" w:cs="Calibri"/>
              </w:rPr>
            </w:pPr>
            <w:r w:rsidRPr="00E32DD6">
              <w:rPr>
                <w:rFonts w:ascii="Verdana" w:hAnsi="Verdana"/>
                <w:lang w:eastAsia="es-BO"/>
              </w:rPr>
              <w:t>Tener alarmas audibles de retroceso necesariamente.</w:t>
            </w:r>
          </w:p>
          <w:p w:rsidR="00D853CB" w:rsidRPr="00E32DD6" w:rsidRDefault="00D853CB" w:rsidP="00276DB2">
            <w:pPr>
              <w:pStyle w:val="Prrafodelista"/>
              <w:spacing w:after="13"/>
              <w:ind w:left="0"/>
              <w:jc w:val="both"/>
              <w:rPr>
                <w:rFonts w:ascii="Verdana" w:hAnsi="Verdana"/>
                <w:lang w:eastAsia="es-BO"/>
              </w:rPr>
            </w:pPr>
          </w:p>
          <w:p w:rsidR="00D853CB" w:rsidRPr="00E32DD6" w:rsidRDefault="00D853CB" w:rsidP="00276DB2">
            <w:pPr>
              <w:pStyle w:val="Prrafodelista"/>
              <w:spacing w:after="13"/>
              <w:ind w:left="0"/>
              <w:jc w:val="both"/>
              <w:rPr>
                <w:rFonts w:ascii="Verdana" w:hAnsi="Verdana"/>
                <w:lang w:eastAsia="es-BO"/>
              </w:rPr>
            </w:pPr>
            <w:r w:rsidRPr="00E32DD6">
              <w:rPr>
                <w:rFonts w:ascii="Verdana" w:hAnsi="Verdana"/>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D853CB" w:rsidRPr="00E32DD6" w:rsidRDefault="00D853CB" w:rsidP="00276DB2">
            <w:pPr>
              <w:pStyle w:val="Prrafodelista"/>
              <w:spacing w:after="13"/>
              <w:ind w:left="0"/>
              <w:jc w:val="both"/>
              <w:rPr>
                <w:rFonts w:ascii="Verdana" w:hAnsi="Verdana"/>
                <w:lang w:eastAsia="es-BO"/>
              </w:rPr>
            </w:pPr>
          </w:p>
          <w:p w:rsidR="00D853CB" w:rsidRPr="00E32DD6" w:rsidRDefault="00D853CB" w:rsidP="00276DB2">
            <w:pPr>
              <w:pStyle w:val="Prrafodelista"/>
              <w:spacing w:after="13"/>
              <w:ind w:left="0"/>
              <w:jc w:val="both"/>
              <w:rPr>
                <w:rFonts w:ascii="Verdana" w:hAnsi="Verdana"/>
                <w:lang w:eastAsia="es-BO"/>
              </w:rPr>
            </w:pPr>
            <w:r w:rsidRPr="00E32DD6">
              <w:rPr>
                <w:rFonts w:ascii="Verdana" w:hAnsi="Verdana"/>
                <w:lang w:eastAsia="es-BO"/>
              </w:rPr>
              <w:t>Además el conductor del vehículo deberá presentar previo a su ingreso a planta:</w:t>
            </w:r>
          </w:p>
          <w:p w:rsidR="00D853CB" w:rsidRPr="00E32DD6" w:rsidRDefault="00D853CB" w:rsidP="00617941">
            <w:pPr>
              <w:numPr>
                <w:ilvl w:val="0"/>
                <w:numId w:val="44"/>
              </w:numPr>
              <w:spacing w:before="240"/>
              <w:jc w:val="both"/>
              <w:rPr>
                <w:rFonts w:ascii="Verdana" w:hAnsi="Verdana"/>
                <w:lang w:val="es-BO" w:eastAsia="es-BO"/>
              </w:rPr>
            </w:pPr>
            <w:r w:rsidRPr="00E32DD6">
              <w:rPr>
                <w:rFonts w:ascii="Verdana" w:hAnsi="Verdana"/>
                <w:lang w:eastAsia="es-BO"/>
              </w:rPr>
              <w:t>Licencia de conducir vigente de acuerdo al tipo de vehículo que utilizara el proveedor.</w:t>
            </w:r>
          </w:p>
          <w:p w:rsidR="00D853CB" w:rsidRPr="00E32DD6" w:rsidRDefault="00D853CB" w:rsidP="00617941">
            <w:pPr>
              <w:numPr>
                <w:ilvl w:val="0"/>
                <w:numId w:val="44"/>
              </w:numPr>
              <w:autoSpaceDE w:val="0"/>
              <w:autoSpaceDN w:val="0"/>
              <w:jc w:val="both"/>
              <w:rPr>
                <w:rFonts w:ascii="Verdana" w:hAnsi="Verdana"/>
              </w:rPr>
            </w:pPr>
            <w:r w:rsidRPr="00E32DD6">
              <w:rPr>
                <w:rFonts w:ascii="Verdana" w:hAnsi="Verdana"/>
                <w:lang w:eastAsia="es-BO"/>
              </w:rPr>
              <w:t>Contar con certificado de manejo defensivo vigente.</w:t>
            </w:r>
          </w:p>
          <w:p w:rsidR="00D853CB" w:rsidRPr="00E32DD6" w:rsidRDefault="00D853CB" w:rsidP="00276DB2">
            <w:pPr>
              <w:autoSpaceDE w:val="0"/>
              <w:autoSpaceDN w:val="0"/>
              <w:jc w:val="both"/>
              <w:rPr>
                <w:rFonts w:ascii="Verdana" w:hAnsi="Verdana"/>
                <w:lang w:eastAsia="es-BO"/>
              </w:rPr>
            </w:pPr>
          </w:p>
          <w:p w:rsidR="00D853CB" w:rsidRPr="00E32DD6" w:rsidRDefault="00D853CB" w:rsidP="00617941">
            <w:pPr>
              <w:pStyle w:val="Prrafodelista"/>
              <w:numPr>
                <w:ilvl w:val="0"/>
                <w:numId w:val="48"/>
              </w:numPr>
              <w:contextualSpacing/>
              <w:jc w:val="both"/>
              <w:rPr>
                <w:rFonts w:ascii="Verdana" w:hAnsi="Verdana" w:cs="Calibri"/>
              </w:rPr>
            </w:pPr>
            <w:r w:rsidRPr="00E32DD6">
              <w:rPr>
                <w:rFonts w:ascii="Verdana" w:hAnsi="Verdana" w:cs="Calibri"/>
              </w:rPr>
              <w:t xml:space="preserve">Toda empresa contratista </w:t>
            </w:r>
            <w:r w:rsidRPr="00E32DD6">
              <w:rPr>
                <w:rFonts w:ascii="Verdana" w:hAnsi="Verdana" w:cs="Calibri"/>
                <w:u w:val="single"/>
              </w:rPr>
              <w:t>directa de YPFB</w:t>
            </w:r>
            <w:r w:rsidRPr="00E32DD6">
              <w:rPr>
                <w:rFonts w:ascii="Verdana" w:hAnsi="Verdana" w:cs="Calibri"/>
              </w:rPr>
              <w:t>, que subcontrate servicios de un tercero, deberá cumplir y hacer cumplir los requisitos de seguridad Industrial, salud ocupacional y medio ambiente.</w:t>
            </w:r>
          </w:p>
          <w:p w:rsidR="00D853CB" w:rsidRPr="00E32DD6" w:rsidRDefault="00D853CB" w:rsidP="00276DB2">
            <w:pPr>
              <w:autoSpaceDE w:val="0"/>
              <w:autoSpaceDN w:val="0"/>
              <w:adjustRightInd w:val="0"/>
              <w:jc w:val="both"/>
              <w:rPr>
                <w:rFonts w:ascii="Verdana" w:hAnsi="Verdana" w:cs="Calibri"/>
              </w:rPr>
            </w:pPr>
          </w:p>
          <w:p w:rsidR="00D853CB" w:rsidRPr="00E32DD6" w:rsidRDefault="00D853CB" w:rsidP="00276DB2">
            <w:pPr>
              <w:autoSpaceDE w:val="0"/>
              <w:autoSpaceDN w:val="0"/>
              <w:adjustRightInd w:val="0"/>
              <w:jc w:val="both"/>
              <w:rPr>
                <w:rFonts w:ascii="Verdana" w:hAnsi="Verdana" w:cs="Calibri"/>
              </w:rPr>
            </w:pPr>
            <w:r w:rsidRPr="00E32DD6">
              <w:rPr>
                <w:rFonts w:ascii="Verdana" w:hAnsi="Verdana" w:cs="Calibri"/>
              </w:rPr>
              <w:t>El adjudicado deberá contar mínimamente con los siguientes dispositivos de Seguridad:</w:t>
            </w:r>
          </w:p>
          <w:p w:rsidR="00D853CB" w:rsidRPr="00E32DD6" w:rsidRDefault="00D853CB" w:rsidP="00276DB2">
            <w:pPr>
              <w:autoSpaceDE w:val="0"/>
              <w:autoSpaceDN w:val="0"/>
              <w:adjustRightInd w:val="0"/>
              <w:jc w:val="both"/>
              <w:rPr>
                <w:rFonts w:ascii="Verdana" w:hAnsi="Verdana" w:cs="Calibri"/>
              </w:rPr>
            </w:pP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t>Botiquín de primeros auxilios.</w:t>
            </w: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t>Triángulos refractivos.</w:t>
            </w: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lastRenderedPageBreak/>
              <w:t>Herramientas para el vehículo.</w:t>
            </w: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t>Cinturones de seguridad.</w:t>
            </w: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t>Contar con un equipo especial para la lucha contra incendios, como ser: extintor tipo B (CO2).</w:t>
            </w:r>
          </w:p>
          <w:p w:rsidR="00D853CB" w:rsidRPr="00E32DD6" w:rsidRDefault="00D853CB" w:rsidP="00617941">
            <w:pPr>
              <w:numPr>
                <w:ilvl w:val="0"/>
                <w:numId w:val="39"/>
              </w:numPr>
              <w:autoSpaceDE w:val="0"/>
              <w:autoSpaceDN w:val="0"/>
              <w:adjustRightInd w:val="0"/>
              <w:jc w:val="both"/>
              <w:rPr>
                <w:rFonts w:ascii="Verdana" w:hAnsi="Verdana" w:cs="Calibri"/>
              </w:rPr>
            </w:pPr>
            <w:r w:rsidRPr="00E32DD6">
              <w:rPr>
                <w:rFonts w:ascii="Verdana" w:hAnsi="Verdana" w:cs="Calibri"/>
              </w:rPr>
              <w:t>El conductor del vehículo deberá portar Licencia de conducir vigente - Categoría “C” obligatoriamente.</w:t>
            </w:r>
          </w:p>
          <w:p w:rsidR="00D853CB" w:rsidRPr="00A52474" w:rsidRDefault="00D853CB" w:rsidP="00276DB2">
            <w:pPr>
              <w:jc w:val="center"/>
              <w:rPr>
                <w:rFonts w:ascii="Verdana" w:hAnsi="Verdana" w:cs="Calibri"/>
                <w:b/>
                <w:bCs/>
              </w:rPr>
            </w:pPr>
          </w:p>
        </w:tc>
      </w:tr>
    </w:tbl>
    <w:p w:rsidR="00D853CB" w:rsidRDefault="00D853CB" w:rsidP="00D853CB">
      <w:pPr>
        <w:pStyle w:val="Prrafodelista"/>
        <w:ind w:left="0"/>
        <w:contextualSpacing/>
        <w:jc w:val="both"/>
        <w:rPr>
          <w:rFonts w:ascii="Verdana" w:hAnsi="Verdana" w:cs="Calibri"/>
          <w:b/>
          <w:bCs/>
          <w:sz w:val="16"/>
          <w:lang w:eastAsia="es-BO"/>
        </w:rPr>
      </w:pPr>
    </w:p>
    <w:p w:rsidR="00D853CB" w:rsidRDefault="00D853CB" w:rsidP="00D853CB">
      <w:pPr>
        <w:pStyle w:val="Prrafodelista"/>
        <w:ind w:left="0"/>
        <w:contextualSpacing/>
        <w:jc w:val="both"/>
        <w:rPr>
          <w:rFonts w:ascii="Verdana" w:hAnsi="Verdana" w:cs="Calibri"/>
          <w:b/>
          <w:bCs/>
          <w:sz w:val="16"/>
          <w:lang w:eastAsia="es-BO"/>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D853CB" w:rsidRPr="00E32DD6" w:rsidTr="00276DB2">
        <w:trPr>
          <w:trHeight w:val="428"/>
        </w:trPr>
        <w:tc>
          <w:tcPr>
            <w:tcW w:w="9602" w:type="dxa"/>
            <w:shd w:val="clear" w:color="auto" w:fill="9CC2E5"/>
            <w:vAlign w:val="center"/>
          </w:tcPr>
          <w:p w:rsidR="00D853CB" w:rsidRDefault="00D853CB" w:rsidP="00276DB2">
            <w:pPr>
              <w:autoSpaceDE w:val="0"/>
              <w:autoSpaceDN w:val="0"/>
              <w:adjustRightInd w:val="0"/>
              <w:jc w:val="center"/>
              <w:rPr>
                <w:rFonts w:ascii="Verdana" w:hAnsi="Verdana" w:cs="Calibri"/>
                <w:b/>
                <w:bCs/>
              </w:rPr>
            </w:pPr>
            <w:r>
              <w:rPr>
                <w:rFonts w:ascii="Verdana" w:hAnsi="Verdana" w:cs="Calibri"/>
                <w:b/>
                <w:bCs/>
              </w:rPr>
              <w:t>ANEXO 3</w:t>
            </w:r>
          </w:p>
          <w:p w:rsidR="00D853CB" w:rsidRPr="00E32DD6" w:rsidRDefault="00D853CB" w:rsidP="00276DB2">
            <w:pPr>
              <w:autoSpaceDE w:val="0"/>
              <w:autoSpaceDN w:val="0"/>
              <w:adjustRightInd w:val="0"/>
              <w:jc w:val="both"/>
              <w:rPr>
                <w:rFonts w:ascii="Verdana" w:hAnsi="Verdana" w:cs="Calibri"/>
              </w:rPr>
            </w:pPr>
            <w:r w:rsidRPr="00E32DD6">
              <w:rPr>
                <w:rFonts w:ascii="Verdana" w:hAnsi="Verdana" w:cs="Calibri"/>
                <w:b/>
                <w:bCs/>
              </w:rPr>
              <w:t xml:space="preserve">SERGUROS </w:t>
            </w:r>
          </w:p>
        </w:tc>
      </w:tr>
      <w:tr w:rsidR="00D853CB" w:rsidRPr="00E32DD6" w:rsidTr="00276DB2">
        <w:trPr>
          <w:trHeight w:val="428"/>
        </w:trPr>
        <w:tc>
          <w:tcPr>
            <w:tcW w:w="9602" w:type="dxa"/>
            <w:shd w:val="clear" w:color="auto" w:fill="auto"/>
            <w:vAlign w:val="center"/>
          </w:tcPr>
          <w:p w:rsidR="00D853CB" w:rsidRPr="00D853CB" w:rsidRDefault="00D853CB" w:rsidP="00276DB2">
            <w:pPr>
              <w:pStyle w:val="NormalWeb"/>
              <w:spacing w:before="240" w:after="240"/>
              <w:jc w:val="both"/>
              <w:rPr>
                <w:rStyle w:val="nfasis"/>
                <w:rFonts w:ascii="Verdana" w:hAnsi="Verdana" w:cs="Calibri"/>
                <w:b/>
                <w:bCs/>
                <w:i w:val="0"/>
                <w:color w:val="000000"/>
                <w:sz w:val="20"/>
                <w:szCs w:val="20"/>
                <w:lang w:val="es-BO"/>
              </w:rPr>
            </w:pPr>
            <w:r w:rsidRPr="00D853CB">
              <w:rPr>
                <w:rFonts w:ascii="Verdana" w:hAnsi="Verdana" w:cs="Calibri"/>
                <w:sz w:val="20"/>
                <w:szCs w:val="20"/>
                <w:lang w:val="es-BO" w:eastAsia="es-ES"/>
              </w:rPr>
              <w:t>El proponente adjudicado deberá presentar la póliza de seguro de transporte de carga por la entidad de seguros conveniente por el valor del 100% de la carga a transportar para todos los tramos a realizar.</w:t>
            </w:r>
          </w:p>
          <w:p w:rsidR="00D853CB" w:rsidRPr="00D853CB" w:rsidRDefault="00D853CB" w:rsidP="00617941">
            <w:pPr>
              <w:pStyle w:val="NormalWeb"/>
              <w:numPr>
                <w:ilvl w:val="0"/>
                <w:numId w:val="56"/>
              </w:numPr>
              <w:spacing w:before="240" w:after="240"/>
              <w:jc w:val="both"/>
              <w:rPr>
                <w:rStyle w:val="nfasis"/>
                <w:rFonts w:ascii="Verdana" w:hAnsi="Verdana" w:cs="Calibri"/>
                <w:i w:val="0"/>
                <w:iCs w:val="0"/>
                <w:sz w:val="20"/>
                <w:szCs w:val="20"/>
                <w:lang w:val="es-BO" w:eastAsia="es-ES"/>
              </w:rPr>
            </w:pPr>
            <w:r w:rsidRPr="00D853CB">
              <w:rPr>
                <w:rStyle w:val="nfasis"/>
                <w:rFonts w:ascii="Verdana" w:hAnsi="Verdana" w:cs="Calibri"/>
                <w:b/>
                <w:bCs/>
                <w:color w:val="000000"/>
                <w:sz w:val="20"/>
                <w:szCs w:val="20"/>
                <w:lang w:val="es-BO"/>
              </w:rPr>
              <w:t xml:space="preserve">Póliza de Transporte contra todo riesgo de Mercadería </w:t>
            </w:r>
          </w:p>
          <w:p w:rsidR="00D853CB" w:rsidRPr="005F1641" w:rsidRDefault="00D853CB" w:rsidP="00276DB2">
            <w:pPr>
              <w:pStyle w:val="NormalWeb"/>
              <w:spacing w:before="240" w:after="240"/>
              <w:ind w:left="720"/>
              <w:jc w:val="both"/>
              <w:rPr>
                <w:rFonts w:ascii="Verdana" w:hAnsi="Verdana" w:cs="Calibri"/>
                <w:sz w:val="20"/>
                <w:szCs w:val="20"/>
                <w:lang w:eastAsia="es-ES"/>
              </w:rPr>
            </w:pPr>
            <w:r w:rsidRPr="00D853CB">
              <w:rPr>
                <w:rFonts w:ascii="Verdana" w:hAnsi="Verdana" w:cs="Calibri"/>
                <w:sz w:val="20"/>
                <w:szCs w:val="20"/>
                <w:lang w:val="es-BO" w:eastAsia="es-ES"/>
              </w:rPr>
              <w:t xml:space="preserve">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descarguÍo (Clausula “A” del INSTITUTO DE LONDRES) que cubra el valor total de las garrafas trasportadas. </w:t>
            </w:r>
            <w:r w:rsidRPr="00746C74">
              <w:rPr>
                <w:rFonts w:ascii="Verdana" w:hAnsi="Verdana" w:cs="Calibri"/>
                <w:sz w:val="20"/>
                <w:szCs w:val="20"/>
                <w:lang w:eastAsia="es-ES"/>
              </w:rPr>
              <w:t>Esta póliza debe estar necesariamente subrogada a favor de YPFB</w:t>
            </w:r>
          </w:p>
          <w:p w:rsidR="00D853CB" w:rsidRDefault="00D853CB" w:rsidP="00617941">
            <w:pPr>
              <w:pStyle w:val="NormalWeb"/>
              <w:numPr>
                <w:ilvl w:val="0"/>
                <w:numId w:val="49"/>
              </w:numPr>
              <w:spacing w:before="0" w:after="0"/>
              <w:jc w:val="both"/>
              <w:rPr>
                <w:rStyle w:val="nfasis"/>
                <w:rFonts w:ascii="Verdana" w:hAnsi="Verdana" w:cs="Calibri"/>
                <w:b/>
                <w:bCs/>
                <w:i w:val="0"/>
                <w:color w:val="000000"/>
                <w:sz w:val="20"/>
                <w:szCs w:val="20"/>
              </w:rPr>
            </w:pPr>
            <w:r w:rsidRPr="00E32DD6">
              <w:rPr>
                <w:rStyle w:val="nfasis"/>
                <w:rFonts w:ascii="Verdana" w:hAnsi="Verdana" w:cs="Calibri"/>
                <w:b/>
                <w:bCs/>
                <w:color w:val="000000"/>
                <w:sz w:val="20"/>
                <w:szCs w:val="20"/>
              </w:rPr>
              <w:t>Póliza de Accidentes Personale</w:t>
            </w:r>
            <w:r>
              <w:rPr>
                <w:rStyle w:val="nfasis"/>
                <w:rFonts w:ascii="Verdana" w:hAnsi="Verdana" w:cs="Calibri"/>
                <w:b/>
                <w:bCs/>
                <w:color w:val="000000"/>
                <w:sz w:val="20"/>
                <w:szCs w:val="20"/>
              </w:rPr>
              <w:t>s</w:t>
            </w:r>
          </w:p>
          <w:p w:rsidR="00D853CB" w:rsidRPr="00746C74" w:rsidRDefault="00D853CB" w:rsidP="00276DB2">
            <w:pPr>
              <w:pStyle w:val="NormalWeb"/>
              <w:ind w:left="795"/>
              <w:jc w:val="both"/>
              <w:rPr>
                <w:rStyle w:val="nfasis"/>
                <w:rFonts w:ascii="Verdana" w:hAnsi="Verdana" w:cs="Calibri"/>
                <w:b/>
                <w:bCs/>
                <w:i w:val="0"/>
                <w:color w:val="000000"/>
                <w:sz w:val="20"/>
                <w:szCs w:val="20"/>
              </w:rPr>
            </w:pPr>
          </w:p>
          <w:p w:rsidR="00D853CB" w:rsidRDefault="00D853CB" w:rsidP="00276DB2">
            <w:pPr>
              <w:pStyle w:val="NormalWeb"/>
              <w:ind w:left="795"/>
              <w:jc w:val="both"/>
              <w:rPr>
                <w:rFonts w:ascii="Verdana" w:hAnsi="Verdana" w:cs="Calibri"/>
                <w:iCs/>
                <w:color w:val="000000"/>
                <w:sz w:val="20"/>
                <w:szCs w:val="20"/>
                <w:lang w:val="es-ES"/>
              </w:rPr>
            </w:pPr>
            <w:r w:rsidRPr="00746C74">
              <w:rPr>
                <w:rFonts w:ascii="Verdana" w:hAnsi="Verdana" w:cs="Calibri"/>
                <w:iCs/>
                <w:color w:val="000000"/>
                <w:sz w:val="20"/>
                <w:szCs w:val="20"/>
                <w:lang w:val="es-ES"/>
              </w:rPr>
              <w:t>Los trabajadores, funcionarios y empleados designados por el adjudicado, deberán estar cubiertos bajo el Seguro de Accidentes Personales (que cubre gastos médicos, invalides parcial permanente, invalidez total permanente y muerte),</w:t>
            </w:r>
            <w:r>
              <w:rPr>
                <w:rFonts w:ascii="Verdana" w:hAnsi="Verdana" w:cs="Calibri"/>
                <w:iCs/>
                <w:color w:val="000000"/>
                <w:sz w:val="20"/>
                <w:szCs w:val="20"/>
                <w:lang w:val="es-ES"/>
              </w:rPr>
              <w:t xml:space="preserve"> por</w:t>
            </w:r>
            <w:r w:rsidRPr="00746C74">
              <w:rPr>
                <w:rFonts w:ascii="Verdana" w:hAnsi="Verdana" w:cs="Calibri"/>
                <w:iCs/>
                <w:color w:val="000000"/>
                <w:sz w:val="20"/>
                <w:szCs w:val="20"/>
                <w:lang w:val="es-ES"/>
              </w:rPr>
              <w:t xml:space="preserve"> lesiones corporales sufridas como consecuencia directa e inmediata de los accidentes que ocurran en el desempeño de su trabajo.</w:t>
            </w:r>
          </w:p>
          <w:p w:rsidR="00D853CB" w:rsidRPr="00D853CB" w:rsidRDefault="00D853CB" w:rsidP="00276DB2">
            <w:pPr>
              <w:pStyle w:val="NormalWeb"/>
              <w:ind w:left="795"/>
              <w:jc w:val="both"/>
              <w:rPr>
                <w:rStyle w:val="nfasis"/>
                <w:rFonts w:ascii="Verdana" w:hAnsi="Verdana" w:cs="Calibri"/>
                <w:b/>
                <w:bCs/>
                <w:i w:val="0"/>
                <w:color w:val="000000"/>
                <w:sz w:val="20"/>
                <w:szCs w:val="20"/>
                <w:lang w:val="es-BO"/>
              </w:rPr>
            </w:pPr>
          </w:p>
          <w:p w:rsidR="00D853CB" w:rsidRPr="00E32DD6" w:rsidRDefault="00D853CB" w:rsidP="00617941">
            <w:pPr>
              <w:pStyle w:val="NormalWeb"/>
              <w:numPr>
                <w:ilvl w:val="0"/>
                <w:numId w:val="49"/>
              </w:numPr>
              <w:spacing w:before="0" w:after="240"/>
              <w:jc w:val="both"/>
              <w:rPr>
                <w:rStyle w:val="nfasis"/>
                <w:rFonts w:ascii="Verdana" w:hAnsi="Verdana" w:cs="Calibri"/>
                <w:i w:val="0"/>
                <w:iCs w:val="0"/>
                <w:color w:val="212121"/>
                <w:sz w:val="20"/>
                <w:szCs w:val="20"/>
              </w:rPr>
            </w:pPr>
            <w:r w:rsidRPr="00E32DD6">
              <w:rPr>
                <w:rStyle w:val="nfasis"/>
                <w:rFonts w:ascii="Verdana" w:hAnsi="Verdana" w:cs="Calibri"/>
                <w:b/>
                <w:bCs/>
                <w:color w:val="000000"/>
                <w:sz w:val="20"/>
                <w:szCs w:val="20"/>
              </w:rPr>
              <w:t xml:space="preserve">Condiciones Adicionales </w:t>
            </w:r>
          </w:p>
          <w:p w:rsidR="00D853CB" w:rsidRPr="00D853CB" w:rsidRDefault="00D853CB" w:rsidP="00276DB2">
            <w:pPr>
              <w:pStyle w:val="NormalWeb"/>
              <w:spacing w:after="240"/>
              <w:ind w:left="795"/>
              <w:jc w:val="both"/>
              <w:rPr>
                <w:rStyle w:val="nfasis"/>
                <w:rFonts w:ascii="Verdana" w:hAnsi="Verdana" w:cs="Calibri"/>
                <w:i w:val="0"/>
                <w:color w:val="000000"/>
                <w:sz w:val="20"/>
                <w:szCs w:val="20"/>
                <w:lang w:val="es-BO"/>
              </w:rPr>
            </w:pPr>
            <w:r w:rsidRPr="00D853CB">
              <w:rPr>
                <w:rStyle w:val="nfasis"/>
                <w:rFonts w:ascii="Verdana" w:hAnsi="Verdana" w:cs="Calibri"/>
                <w:color w:val="000000"/>
                <w:sz w:val="20"/>
                <w:szCs w:val="20"/>
                <w:lang w:val="es-BO"/>
              </w:rPr>
              <w:t>Todas las Pólizas de Seguros anteriormente mencionadas, deberán cumplir las siguientes condiciones adicionales:</w:t>
            </w:r>
          </w:p>
          <w:p w:rsidR="00D853CB" w:rsidRPr="00D853CB" w:rsidRDefault="00D853CB" w:rsidP="00617941">
            <w:pPr>
              <w:pStyle w:val="NormalWeb"/>
              <w:numPr>
                <w:ilvl w:val="0"/>
                <w:numId w:val="50"/>
              </w:numPr>
              <w:spacing w:before="0" w:after="240"/>
              <w:jc w:val="both"/>
              <w:rPr>
                <w:rFonts w:ascii="Verdana" w:hAnsi="Verdana" w:cs="Calibri"/>
                <w:color w:val="000000"/>
                <w:sz w:val="20"/>
                <w:szCs w:val="20"/>
                <w:lang w:val="es-BO"/>
              </w:rPr>
            </w:pPr>
            <w:r w:rsidRPr="00D853CB">
              <w:rPr>
                <w:rStyle w:val="nfasis"/>
                <w:rFonts w:ascii="Verdana" w:hAnsi="Verdana" w:cs="Calibri"/>
                <w:color w:val="000000"/>
                <w:sz w:val="20"/>
                <w:szCs w:val="20"/>
                <w:lang w:val="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w:t>
            </w:r>
          </w:p>
          <w:p w:rsidR="00D853CB" w:rsidRPr="00D853CB" w:rsidRDefault="00D853CB" w:rsidP="00617941">
            <w:pPr>
              <w:pStyle w:val="NormalWeb"/>
              <w:numPr>
                <w:ilvl w:val="0"/>
                <w:numId w:val="50"/>
              </w:numPr>
              <w:spacing w:before="0" w:after="0"/>
              <w:jc w:val="both"/>
              <w:rPr>
                <w:rStyle w:val="nfasis"/>
                <w:rFonts w:ascii="Verdana" w:hAnsi="Verdana" w:cs="Calibri"/>
                <w:i w:val="0"/>
                <w:iCs w:val="0"/>
                <w:sz w:val="20"/>
                <w:szCs w:val="20"/>
                <w:lang w:val="es-BO"/>
              </w:rPr>
            </w:pPr>
            <w:r w:rsidRPr="00D853CB">
              <w:rPr>
                <w:rStyle w:val="nfasis"/>
                <w:rFonts w:ascii="Verdana" w:hAnsi="Verdana" w:cs="Calibri"/>
                <w:color w:val="000000"/>
                <w:sz w:val="20"/>
                <w:szCs w:val="20"/>
                <w:lang w:val="es-BO"/>
              </w:rPr>
              <w:t>El Contratista, una vez adjudicado, deberá entregar una copia de las citadas pólizas a YPFB antes de la suscripción del contrato.</w:t>
            </w:r>
          </w:p>
          <w:p w:rsidR="00D853CB" w:rsidRPr="00D853CB" w:rsidRDefault="00D853CB" w:rsidP="00276DB2">
            <w:pPr>
              <w:pStyle w:val="NormalWeb"/>
              <w:ind w:left="1515"/>
              <w:jc w:val="both"/>
              <w:rPr>
                <w:rFonts w:ascii="Verdana" w:hAnsi="Verdana" w:cs="Calibri"/>
                <w:sz w:val="20"/>
                <w:szCs w:val="20"/>
                <w:lang w:val="es-BO"/>
              </w:rPr>
            </w:pPr>
          </w:p>
        </w:tc>
      </w:tr>
    </w:tbl>
    <w:p w:rsidR="00D853CB" w:rsidRDefault="00D853CB" w:rsidP="00D853CB">
      <w:pPr>
        <w:pStyle w:val="Prrafodelista"/>
        <w:ind w:left="0"/>
        <w:contextualSpacing/>
        <w:jc w:val="both"/>
        <w:rPr>
          <w:rFonts w:ascii="Verdana" w:hAnsi="Verdana" w:cs="Calibri"/>
          <w:b/>
          <w:bCs/>
          <w:sz w:val="14"/>
          <w:lang w:eastAsia="es-BO"/>
        </w:rPr>
      </w:pPr>
    </w:p>
    <w:p w:rsidR="00D853CB" w:rsidRDefault="00D853CB" w:rsidP="00D853CB">
      <w:pPr>
        <w:pStyle w:val="Prrafodelista"/>
        <w:ind w:left="0"/>
        <w:contextualSpacing/>
        <w:jc w:val="both"/>
        <w:rPr>
          <w:rFonts w:ascii="Verdana" w:hAnsi="Verdana" w:cs="Calibri"/>
          <w:b/>
          <w:bCs/>
          <w:sz w:val="14"/>
          <w:lang w:eastAsia="es-BO"/>
        </w:rPr>
      </w:pPr>
    </w:p>
    <w:p w:rsidR="00D853CB" w:rsidRDefault="00D853CB" w:rsidP="00D853CB">
      <w:pPr>
        <w:pStyle w:val="Prrafodelista"/>
        <w:ind w:left="0"/>
        <w:contextualSpacing/>
        <w:jc w:val="both"/>
        <w:rPr>
          <w:rFonts w:ascii="Verdana" w:hAnsi="Verdana" w:cs="Calibri"/>
          <w:b/>
          <w:bCs/>
          <w:sz w:val="14"/>
          <w:lang w:eastAsia="es-BO"/>
        </w:rPr>
      </w:pPr>
    </w:p>
    <w:p w:rsidR="00D853CB" w:rsidRDefault="00D853CB" w:rsidP="00D853CB">
      <w:pPr>
        <w:pStyle w:val="Prrafodelista"/>
        <w:ind w:left="0"/>
        <w:contextualSpacing/>
        <w:jc w:val="both"/>
        <w:rPr>
          <w:rFonts w:ascii="Verdana" w:hAnsi="Verdana" w:cs="Calibri"/>
          <w:b/>
          <w:bCs/>
          <w:sz w:val="14"/>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853CB" w:rsidRPr="00386B45" w:rsidTr="00276DB2">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D853CB" w:rsidRPr="004429D4" w:rsidRDefault="00D853CB" w:rsidP="00276DB2">
            <w:pPr>
              <w:pStyle w:val="Prrafodelista"/>
              <w:jc w:val="center"/>
              <w:rPr>
                <w:rFonts w:ascii="Calibri" w:hAnsi="Calibri" w:cs="Calibri"/>
                <w:b/>
                <w:lang w:val="es-ES_tradnl"/>
              </w:rPr>
            </w:pPr>
            <w:r w:rsidRPr="004429D4">
              <w:rPr>
                <w:rFonts w:ascii="Calibri" w:hAnsi="Calibri" w:cs="Calibri"/>
                <w:b/>
                <w:lang w:val="es-ES_tradnl"/>
              </w:rPr>
              <w:lastRenderedPageBreak/>
              <w:t>ANEXO 4</w:t>
            </w:r>
          </w:p>
          <w:p w:rsidR="00D853CB" w:rsidRPr="00386B45" w:rsidRDefault="00D853CB" w:rsidP="00276DB2">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D853CB" w:rsidRPr="00386B45" w:rsidTr="00276DB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853CB" w:rsidRDefault="00D853CB" w:rsidP="00276DB2">
            <w:pPr>
              <w:autoSpaceDE w:val="0"/>
              <w:autoSpaceDN w:val="0"/>
              <w:adjustRightInd w:val="0"/>
              <w:jc w:val="both"/>
              <w:rPr>
                <w:rFonts w:ascii="Calibri" w:hAnsi="Calibri" w:cs="Calibri"/>
                <w:b/>
                <w:color w:val="000000"/>
                <w:sz w:val="22"/>
                <w:szCs w:val="22"/>
              </w:rPr>
            </w:pPr>
          </w:p>
          <w:p w:rsidR="00D853CB" w:rsidRDefault="00D853CB" w:rsidP="00276DB2">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D853CB" w:rsidRPr="00003C36" w:rsidRDefault="00D853CB" w:rsidP="00276DB2">
            <w:pPr>
              <w:jc w:val="both"/>
              <w:rPr>
                <w:rFonts w:ascii="Calibri" w:hAnsi="Calibri" w:cs="Calibri"/>
                <w:b/>
                <w:color w:val="000000"/>
                <w:sz w:val="22"/>
                <w:szCs w:val="22"/>
                <w:u w:val="single"/>
              </w:rPr>
            </w:pPr>
          </w:p>
          <w:p w:rsidR="00D853CB" w:rsidRPr="00003C36" w:rsidRDefault="00D853CB" w:rsidP="00276DB2">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D853CB" w:rsidRPr="00003C36" w:rsidRDefault="00D853CB" w:rsidP="00276DB2">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D853CB" w:rsidRPr="00003C36" w:rsidRDefault="00D853CB" w:rsidP="00276DB2">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D853CB" w:rsidRPr="00003C36" w:rsidRDefault="00D853CB" w:rsidP="00276DB2">
            <w:pPr>
              <w:spacing w:after="24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D853CB" w:rsidRPr="00003C36" w:rsidRDefault="00D853CB" w:rsidP="00276DB2">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D853CB" w:rsidRDefault="00D853CB" w:rsidP="00276DB2">
            <w:pPr>
              <w:autoSpaceDE w:val="0"/>
              <w:autoSpaceDN w:val="0"/>
              <w:adjustRightInd w:val="0"/>
              <w:jc w:val="both"/>
              <w:rPr>
                <w:rFonts w:ascii="Calibri" w:hAnsi="Calibri" w:cs="Calibri"/>
                <w:b/>
                <w:color w:val="000000"/>
                <w:sz w:val="22"/>
                <w:szCs w:val="22"/>
              </w:rPr>
            </w:pPr>
          </w:p>
          <w:p w:rsidR="00D853CB" w:rsidRDefault="00D853CB" w:rsidP="00276DB2">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D853CB" w:rsidRPr="00003C36" w:rsidRDefault="00D853CB" w:rsidP="00276DB2">
            <w:pPr>
              <w:jc w:val="both"/>
              <w:rPr>
                <w:rFonts w:ascii="Calibri" w:hAnsi="Calibri"/>
                <w:sz w:val="22"/>
                <w:szCs w:val="22"/>
              </w:rPr>
            </w:pPr>
          </w:p>
          <w:p w:rsidR="00D853CB" w:rsidRDefault="00D853CB" w:rsidP="00276DB2">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60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r w:rsidRPr="00003C36">
              <w:rPr>
                <w:rFonts w:ascii="Calibri" w:hAnsi="Calibri"/>
                <w:sz w:val="22"/>
                <w:szCs w:val="22"/>
              </w:rPr>
              <w:t xml:space="preserve"> </w:t>
            </w:r>
          </w:p>
          <w:p w:rsidR="00D853CB" w:rsidRPr="00003C36" w:rsidRDefault="00D853CB" w:rsidP="00276DB2">
            <w:pPr>
              <w:jc w:val="both"/>
              <w:rPr>
                <w:rFonts w:ascii="Calibri" w:hAnsi="Calibri"/>
                <w:sz w:val="22"/>
                <w:szCs w:val="22"/>
              </w:rPr>
            </w:pPr>
          </w:p>
          <w:p w:rsidR="00D853CB" w:rsidRPr="00003C36" w:rsidRDefault="00D853CB" w:rsidP="00276DB2">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sz w:val="22"/>
                <w:szCs w:val="22"/>
              </w:rPr>
              <w:t>60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D853CB" w:rsidRPr="00003C36" w:rsidRDefault="00D853CB" w:rsidP="00276DB2">
            <w:pPr>
              <w:jc w:val="both"/>
              <w:rPr>
                <w:rFonts w:ascii="Calibri" w:hAnsi="Calibri"/>
                <w:sz w:val="22"/>
                <w:szCs w:val="22"/>
              </w:rPr>
            </w:pPr>
          </w:p>
          <w:p w:rsidR="00D853CB" w:rsidRPr="00D95B31" w:rsidRDefault="00D853CB" w:rsidP="00276DB2">
            <w:pPr>
              <w:autoSpaceDE w:val="0"/>
              <w:autoSpaceDN w:val="0"/>
              <w:adjustRightInd w:val="0"/>
              <w:jc w:val="both"/>
              <w:rPr>
                <w:rFonts w:ascii="Calibri" w:hAnsi="Calibri"/>
                <w:sz w:val="22"/>
                <w:szCs w:val="22"/>
              </w:rPr>
            </w:pPr>
            <w:r w:rsidRPr="00003C36">
              <w:rPr>
                <w:rFonts w:ascii="Calibri" w:hAnsi="Calibri"/>
                <w:b/>
                <w:bCs/>
                <w:sz w:val="22"/>
                <w:szCs w:val="22"/>
                <w:u w:val="single"/>
              </w:rPr>
              <w:lastRenderedPageBreak/>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60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tc>
      </w:tr>
    </w:tbl>
    <w:p w:rsidR="00D853CB" w:rsidRDefault="00D853CB" w:rsidP="00D853CB">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853CB" w:rsidRPr="00D02EE5" w:rsidTr="00276DB2">
        <w:trPr>
          <w:trHeight w:val="43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D853CB" w:rsidRPr="007A4024" w:rsidRDefault="00D853CB" w:rsidP="00276DB2">
            <w:pPr>
              <w:autoSpaceDE w:val="0"/>
              <w:autoSpaceDN w:val="0"/>
              <w:adjustRightInd w:val="0"/>
              <w:jc w:val="center"/>
              <w:rPr>
                <w:rFonts w:ascii="Calibri" w:hAnsi="Calibri" w:cs="Calibri"/>
                <w:b/>
                <w:sz w:val="16"/>
                <w:szCs w:val="16"/>
              </w:rPr>
            </w:pPr>
            <w:r w:rsidRPr="007A4024">
              <w:rPr>
                <w:rFonts w:ascii="Calibri" w:hAnsi="Calibri" w:cs="Calibri"/>
                <w:b/>
                <w:sz w:val="16"/>
                <w:szCs w:val="16"/>
              </w:rPr>
              <w:t>INSTRUCCIONES PARA LA EMISION DE INSTRUMENTOS FINANCIEROS</w:t>
            </w:r>
          </w:p>
        </w:tc>
      </w:tr>
      <w:tr w:rsidR="00D853CB" w:rsidRPr="00003C36" w:rsidTr="00276DB2">
        <w:trPr>
          <w:trHeight w:val="81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853CB" w:rsidRDefault="00D853CB" w:rsidP="00276DB2">
            <w:pPr>
              <w:jc w:val="both"/>
              <w:rPr>
                <w:rFonts w:ascii="Calibri" w:hAnsi="Calibri" w:cs="Arial"/>
                <w:sz w:val="16"/>
                <w:szCs w:val="16"/>
              </w:rPr>
            </w:pPr>
          </w:p>
          <w:p w:rsidR="00D853CB" w:rsidRDefault="00D853CB" w:rsidP="00276DB2">
            <w:pPr>
              <w:jc w:val="both"/>
              <w:rPr>
                <w:rFonts w:ascii="Calibri" w:hAnsi="Calibri" w:cs="Arial"/>
                <w:sz w:val="16"/>
                <w:szCs w:val="16"/>
              </w:rPr>
            </w:pPr>
            <w:r w:rsidRPr="007A4024">
              <w:rPr>
                <w:rFonts w:ascii="Calibri" w:hAnsi="Calibr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7A4024">
              <w:rPr>
                <w:rFonts w:ascii="Calibri" w:hAnsi="Calibri" w:cs="Arial"/>
                <w:sz w:val="16"/>
                <w:szCs w:val="16"/>
                <w:u w:val="single"/>
              </w:rPr>
              <w:t>cumpliendo obligatoriamente</w:t>
            </w:r>
            <w:r w:rsidRPr="007A4024">
              <w:rPr>
                <w:rFonts w:ascii="Calibri" w:hAnsi="Calibri" w:cs="Arial"/>
                <w:sz w:val="16"/>
                <w:szCs w:val="16"/>
              </w:rPr>
              <w:t xml:space="preserve"> con las siguientes condiciones:</w:t>
            </w:r>
          </w:p>
          <w:p w:rsidR="00D853CB" w:rsidRPr="007A4024" w:rsidRDefault="00D853CB" w:rsidP="00276DB2">
            <w:pPr>
              <w:jc w:val="both"/>
              <w:rPr>
                <w:rFonts w:ascii="Calibri" w:hAnsi="Calibri" w:cs="Arial"/>
                <w:sz w:val="16"/>
                <w:szCs w:val="16"/>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853CB" w:rsidRPr="007A4024" w:rsidTr="00276DB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53CB" w:rsidRPr="007A4024" w:rsidRDefault="00D853CB" w:rsidP="00276DB2">
                  <w:pPr>
                    <w:pStyle w:val="Prrafodelista"/>
                    <w:spacing w:line="276" w:lineRule="auto"/>
                    <w:ind w:left="0"/>
                    <w:jc w:val="center"/>
                    <w:rPr>
                      <w:rFonts w:ascii="Calibri" w:hAnsi="Calibri" w:cstheme="minorHAnsi"/>
                      <w:b/>
                      <w:bCs/>
                      <w:sz w:val="16"/>
                      <w:szCs w:val="16"/>
                      <w:lang w:val="es-BO"/>
                    </w:rPr>
                  </w:pPr>
                  <w:r w:rsidRPr="007A4024">
                    <w:rPr>
                      <w:rFonts w:ascii="Calibri" w:hAnsi="Calibri" w:cstheme="minorHAns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53CB" w:rsidRPr="007A4024" w:rsidRDefault="00D853CB" w:rsidP="00276DB2">
                  <w:pPr>
                    <w:pStyle w:val="Prrafodelista"/>
                    <w:spacing w:line="276" w:lineRule="auto"/>
                    <w:ind w:left="0"/>
                    <w:jc w:val="center"/>
                    <w:rPr>
                      <w:rFonts w:ascii="Calibri" w:hAnsi="Calibri" w:cstheme="minorHAnsi"/>
                      <w:b/>
                      <w:bCs/>
                      <w:sz w:val="16"/>
                      <w:szCs w:val="16"/>
                    </w:rPr>
                  </w:pPr>
                  <w:r w:rsidRPr="007A4024">
                    <w:rPr>
                      <w:rFonts w:ascii="Calibri" w:hAnsi="Calibri" w:cstheme="minorHAnsi"/>
                      <w:b/>
                      <w:bCs/>
                      <w:sz w:val="16"/>
                      <w:szCs w:val="16"/>
                    </w:rPr>
                    <w:t>INSTRUCCIÓN</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spacing w:line="276" w:lineRule="auto"/>
                    <w:rPr>
                      <w:rFonts w:ascii="Calibri" w:hAnsi="Calibri" w:cstheme="minorHAnsi"/>
                      <w:b/>
                      <w:bCs/>
                      <w:sz w:val="16"/>
                      <w:szCs w:val="16"/>
                    </w:rPr>
                  </w:pPr>
                  <w:r w:rsidRPr="007A4024">
                    <w:rPr>
                      <w:rFonts w:ascii="Calibri" w:hAnsi="Calibri" w:cstheme="minorHAns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Style w:val="nfasis"/>
                      <w:rFonts w:ascii="Calibri" w:hAnsi="Calibri"/>
                      <w:sz w:val="16"/>
                      <w:szCs w:val="16"/>
                    </w:rPr>
                  </w:pPr>
                  <w:r w:rsidRPr="007A4024">
                    <w:rPr>
                      <w:rFonts w:ascii="Calibri" w:hAnsi="Calibri" w:cstheme="minorHAnsi"/>
                      <w:sz w:val="16"/>
                      <w:szCs w:val="16"/>
                    </w:rPr>
                    <w:t xml:space="preserve">Se aceptará </w:t>
                  </w:r>
                  <w:r w:rsidRPr="007A4024">
                    <w:rPr>
                      <w:rFonts w:ascii="Calibri" w:hAnsi="Calibri" w:cstheme="minorHAnsi"/>
                      <w:b/>
                      <w:sz w:val="16"/>
                      <w:szCs w:val="16"/>
                      <w:u w:val="single"/>
                    </w:rPr>
                    <w:t>únicamente</w:t>
                  </w:r>
                  <w:r w:rsidRPr="007A4024">
                    <w:rPr>
                      <w:rFonts w:ascii="Calibri" w:hAnsi="Calibri" w:cstheme="minorHAnsi"/>
                      <w:sz w:val="16"/>
                      <w:szCs w:val="16"/>
                    </w:rPr>
                    <w:t xml:space="preserve"> los instrumentos detallados en el presente anexo.</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rPr>
                      <w:rFonts w:ascii="Calibri" w:hAnsi="Calibri"/>
                      <w:b/>
                      <w:bCs/>
                      <w:sz w:val="16"/>
                      <w:szCs w:val="16"/>
                    </w:rPr>
                  </w:pPr>
                  <w:r w:rsidRPr="007A4024">
                    <w:rPr>
                      <w:rFonts w:ascii="Calibri" w:hAnsi="Calibri" w:cstheme="minorHAnsi"/>
                      <w:b/>
                      <w:bCs/>
                      <w:sz w:val="16"/>
                      <w:szCs w:val="16"/>
                    </w:rPr>
                    <w:t>OBJETO DE LA GARANTÍA</w:t>
                  </w:r>
                </w:p>
                <w:p w:rsidR="00D853CB" w:rsidRPr="007A4024" w:rsidRDefault="00D853CB" w:rsidP="00276DB2">
                  <w:pPr>
                    <w:pStyle w:val="Prrafodelista"/>
                    <w:spacing w:line="276" w:lineRule="auto"/>
                    <w:ind w:left="0"/>
                    <w:rPr>
                      <w:rFonts w:ascii="Calibri" w:hAnsi="Calibri" w:cstheme="minorHAnsi"/>
                      <w:i/>
                      <w:sz w:val="16"/>
                      <w:szCs w:val="16"/>
                    </w:rPr>
                  </w:pPr>
                  <w:r w:rsidRPr="007A4024">
                    <w:rPr>
                      <w:rFonts w:ascii="Calibri" w:hAnsi="Calibri" w:cstheme="minorHAns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correctamente y de manera explícita, </w:t>
                  </w:r>
                  <w:r w:rsidRPr="007A4024">
                    <w:rPr>
                      <w:rFonts w:ascii="Calibri" w:hAnsi="Calibri" w:cstheme="minorHAnsi"/>
                      <w:b/>
                      <w:sz w:val="16"/>
                      <w:szCs w:val="16"/>
                      <w:u w:val="single"/>
                    </w:rPr>
                    <w:t>textual</w:t>
                  </w:r>
                  <w:r w:rsidRPr="007A4024">
                    <w:rPr>
                      <w:rFonts w:ascii="Calibri" w:hAnsi="Calibri" w:cstheme="minorHAnsi"/>
                      <w:sz w:val="16"/>
                      <w:szCs w:val="16"/>
                    </w:rPr>
                    <w:t xml:space="preserve"> y </w:t>
                  </w:r>
                  <w:r w:rsidRPr="007A4024">
                    <w:rPr>
                      <w:rFonts w:ascii="Calibri" w:hAnsi="Calibri" w:cstheme="minorHAnsi"/>
                      <w:b/>
                      <w:sz w:val="16"/>
                      <w:szCs w:val="16"/>
                      <w:u w:val="single"/>
                    </w:rPr>
                    <w:t>completa</w:t>
                  </w:r>
                  <w:r w:rsidRPr="007A4024">
                    <w:rPr>
                      <w:rFonts w:ascii="Calibri" w:hAnsi="Calibri" w:cstheme="minorHAnsi"/>
                      <w:sz w:val="16"/>
                      <w:szCs w:val="16"/>
                    </w:rPr>
                    <w:t xml:space="preserve">: </w:t>
                  </w:r>
                </w:p>
                <w:p w:rsidR="00D853CB" w:rsidRPr="007A4024" w:rsidRDefault="00D853CB" w:rsidP="00617941">
                  <w:pPr>
                    <w:numPr>
                      <w:ilvl w:val="0"/>
                      <w:numId w:val="59"/>
                    </w:numPr>
                    <w:spacing w:line="276" w:lineRule="auto"/>
                    <w:jc w:val="both"/>
                    <w:rPr>
                      <w:rFonts w:ascii="Calibri" w:hAnsi="Calibri" w:cstheme="minorHAnsi"/>
                      <w:sz w:val="16"/>
                      <w:szCs w:val="16"/>
                    </w:rPr>
                  </w:pPr>
                  <w:r w:rsidRPr="007A4024">
                    <w:rPr>
                      <w:rFonts w:ascii="Calibri" w:hAnsi="Calibri" w:cstheme="minorHAnsi"/>
                      <w:b/>
                      <w:sz w:val="16"/>
                      <w:szCs w:val="16"/>
                    </w:rPr>
                    <w:t>Objeto a garantizar (“Garantía según el objeto”)</w:t>
                  </w:r>
                  <w:r w:rsidRPr="007A4024">
                    <w:rPr>
                      <w:rStyle w:val="Refdenotaalpie"/>
                      <w:rFonts w:ascii="Calibri" w:hAnsi="Calibri" w:cstheme="minorHAnsi"/>
                      <w:b/>
                      <w:sz w:val="16"/>
                      <w:szCs w:val="16"/>
                    </w:rPr>
                    <w:footnoteReference w:id="1"/>
                  </w:r>
                  <w:r w:rsidRPr="007A4024">
                    <w:rPr>
                      <w:rFonts w:ascii="Calibri" w:hAnsi="Calibri" w:cstheme="minorHAnsi"/>
                      <w:sz w:val="16"/>
                      <w:szCs w:val="16"/>
                    </w:rPr>
                    <w:t xml:space="preserve"> conforme lo requerido en el presente anexo.</w:t>
                  </w:r>
                </w:p>
                <w:p w:rsidR="00D853CB" w:rsidRPr="007A4024" w:rsidRDefault="00D853CB" w:rsidP="00617941">
                  <w:pPr>
                    <w:numPr>
                      <w:ilvl w:val="0"/>
                      <w:numId w:val="59"/>
                    </w:numPr>
                    <w:spacing w:line="276" w:lineRule="auto"/>
                    <w:jc w:val="both"/>
                    <w:rPr>
                      <w:rFonts w:ascii="Calibri" w:hAnsi="Calibri" w:cstheme="minorHAnsi"/>
                      <w:b/>
                      <w:sz w:val="16"/>
                      <w:szCs w:val="16"/>
                    </w:rPr>
                  </w:pPr>
                  <w:r w:rsidRPr="007A4024">
                    <w:rPr>
                      <w:rFonts w:ascii="Calibri" w:hAnsi="Calibri" w:cstheme="minorHAnsi"/>
                      <w:b/>
                      <w:sz w:val="16"/>
                      <w:szCs w:val="16"/>
                    </w:rPr>
                    <w:t xml:space="preserve">Nombre (Objeto de la Contratación) y/o código </w:t>
                  </w:r>
                  <w:r w:rsidRPr="007A4024">
                    <w:rPr>
                      <w:rFonts w:ascii="Calibri" w:hAnsi="Calibri" w:cstheme="minorHAnsi"/>
                      <w:sz w:val="16"/>
                      <w:szCs w:val="16"/>
                    </w:rPr>
                    <w:t>del proceso de contratación, conforme al registrado en la página web</w:t>
                  </w:r>
                  <w:r w:rsidRPr="007A4024">
                    <w:rPr>
                      <w:rFonts w:ascii="Calibri" w:hAnsi="Calibri" w:cstheme="minorHAnsi"/>
                      <w:b/>
                      <w:sz w:val="16"/>
                      <w:szCs w:val="16"/>
                    </w:rPr>
                    <w:t>:</w:t>
                  </w:r>
                  <w:r>
                    <w:rPr>
                      <w:rFonts w:ascii="Calibri" w:hAnsi="Calibri" w:cstheme="minorHAnsi"/>
                      <w:b/>
                      <w:sz w:val="16"/>
                      <w:szCs w:val="16"/>
                    </w:rPr>
                    <w:t xml:space="preserve">                                                                                                                                                                                                                                                                                                                                                                                                                                                                                                                                                                                                                                                                                                                                                                                                                                                                                                                                                                                                                                                                                                                                                                                                                                                                                                                     </w:t>
                  </w:r>
                </w:p>
                <w:p w:rsidR="00D853CB" w:rsidRPr="007A4024" w:rsidRDefault="00D853CB" w:rsidP="00276DB2">
                  <w:pPr>
                    <w:spacing w:line="276" w:lineRule="auto"/>
                    <w:ind w:left="360"/>
                    <w:jc w:val="both"/>
                    <w:rPr>
                      <w:rFonts w:ascii="Calibri" w:hAnsi="Calibri" w:cstheme="minorHAnsi"/>
                      <w:b/>
                      <w:i/>
                      <w:sz w:val="16"/>
                      <w:szCs w:val="16"/>
                    </w:rPr>
                  </w:pPr>
                  <w:r w:rsidRPr="007A4024">
                    <w:rPr>
                      <w:rFonts w:ascii="Calibri" w:hAnsi="Calibri" w:cstheme="minorHAnsi"/>
                      <w:b/>
                      <w:i/>
                      <w:sz w:val="16"/>
                      <w:szCs w:val="16"/>
                    </w:rPr>
                    <w:t>http://contrataciones.ypfb.gob.bo/contrataciones/publicacion</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el nombre </w:t>
                  </w:r>
                  <w:r w:rsidRPr="007A4024">
                    <w:rPr>
                      <w:rFonts w:ascii="Calibri" w:hAnsi="Calibri" w:cstheme="minorHAnsi"/>
                      <w:sz w:val="16"/>
                      <w:szCs w:val="16"/>
                      <w:u w:val="single"/>
                    </w:rPr>
                    <w:t>plenamente</w:t>
                  </w:r>
                  <w:r w:rsidRPr="007A4024">
                    <w:rPr>
                      <w:rFonts w:ascii="Calibri" w:hAnsi="Calibri" w:cstheme="minorHAnsi"/>
                      <w:sz w:val="16"/>
                      <w:szCs w:val="16"/>
                    </w:rPr>
                    <w:t xml:space="preserve"> consistente o concordante con el registrado en el Formulario A-1 (campo: </w:t>
                  </w:r>
                  <w:r w:rsidRPr="007A4024">
                    <w:rPr>
                      <w:rFonts w:ascii="Calibri" w:hAnsi="Calibri" w:cstheme="minorHAnsi"/>
                      <w:i/>
                      <w:sz w:val="16"/>
                      <w:szCs w:val="16"/>
                    </w:rPr>
                    <w:t>Nombre o Razón Social del Proponente</w:t>
                  </w:r>
                  <w:r w:rsidRPr="007A4024">
                    <w:rPr>
                      <w:rFonts w:ascii="Calibri" w:hAnsi="Calibri" w:cstheme="minorHAnsi"/>
                      <w:sz w:val="16"/>
                      <w:szCs w:val="16"/>
                    </w:rPr>
                    <w:t xml:space="preserve">). Para </w:t>
                  </w:r>
                  <w:r w:rsidRPr="007A4024">
                    <w:rPr>
                      <w:rFonts w:ascii="Calibri" w:hAnsi="Calibri" w:cstheme="minorHAnsi"/>
                      <w:sz w:val="16"/>
                      <w:szCs w:val="16"/>
                      <w:u w:val="single"/>
                    </w:rPr>
                    <w:t>empresas unipersonales</w:t>
                  </w:r>
                  <w:r w:rsidRPr="007A4024">
                    <w:rPr>
                      <w:rFonts w:ascii="Calibri" w:hAnsi="Calibri" w:cstheme="minorHAnsi"/>
                      <w:sz w:val="16"/>
                      <w:szCs w:val="16"/>
                    </w:rPr>
                    <w:t xml:space="preserve"> podrá figurar alternativamente el nombre del Contribuyente (NIT).</w:t>
                  </w:r>
                </w:p>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 xml:space="preserve">Asimismo, el </w:t>
                  </w:r>
                  <w:r w:rsidRPr="007A4024">
                    <w:rPr>
                      <w:rFonts w:ascii="Calibri" w:hAnsi="Calibri" w:cstheme="minorHAnsi"/>
                      <w:i/>
                      <w:sz w:val="16"/>
                      <w:szCs w:val="16"/>
                    </w:rPr>
                    <w:t>Nombre o</w:t>
                  </w:r>
                  <w:r w:rsidRPr="007A4024">
                    <w:rPr>
                      <w:rFonts w:ascii="Calibri" w:hAnsi="Calibri" w:cstheme="minorHAnsi"/>
                      <w:sz w:val="16"/>
                      <w:szCs w:val="16"/>
                    </w:rPr>
                    <w:t xml:space="preserve"> </w:t>
                  </w:r>
                  <w:r w:rsidRPr="007A4024">
                    <w:rPr>
                      <w:rFonts w:ascii="Calibri" w:hAnsi="Calibri" w:cstheme="minorHAnsi"/>
                      <w:i/>
                      <w:sz w:val="16"/>
                      <w:szCs w:val="16"/>
                    </w:rPr>
                    <w:t xml:space="preserve">Razón Social del Proponente </w:t>
                  </w:r>
                  <w:r w:rsidRPr="007A4024">
                    <w:rPr>
                      <w:rFonts w:ascii="Calibri" w:hAnsi="Calibri" w:cstheme="minorHAnsi"/>
                      <w:sz w:val="16"/>
                      <w:szCs w:val="16"/>
                    </w:rPr>
                    <w:t>(Empresa) deberá estar respaldado por los registrados en los siguientes documentos, según corresponda al documento requerido en el DBC o EETT:</w:t>
                  </w:r>
                </w:p>
                <w:p w:rsidR="00D853CB" w:rsidRPr="007A4024" w:rsidRDefault="00D853CB" w:rsidP="00617941">
                  <w:pPr>
                    <w:numPr>
                      <w:ilvl w:val="0"/>
                      <w:numId w:val="60"/>
                    </w:numPr>
                    <w:spacing w:line="276" w:lineRule="auto"/>
                    <w:jc w:val="both"/>
                    <w:rPr>
                      <w:rFonts w:ascii="Calibri" w:hAnsi="Calibri" w:cstheme="minorHAnsi"/>
                      <w:sz w:val="16"/>
                      <w:szCs w:val="16"/>
                    </w:rPr>
                  </w:pPr>
                  <w:r w:rsidRPr="007A4024">
                    <w:rPr>
                      <w:rFonts w:ascii="Calibri" w:hAnsi="Calibri" w:cstheme="minorHAnsi"/>
                      <w:sz w:val="16"/>
                      <w:szCs w:val="16"/>
                    </w:rPr>
                    <w:t>Registros FUNDEMPRESA, (o equivalente en el país de origen); o</w:t>
                  </w:r>
                </w:p>
                <w:p w:rsidR="00D853CB" w:rsidRPr="007A4024" w:rsidRDefault="00D853CB" w:rsidP="00617941">
                  <w:pPr>
                    <w:numPr>
                      <w:ilvl w:val="0"/>
                      <w:numId w:val="60"/>
                    </w:numPr>
                    <w:spacing w:line="276" w:lineRule="auto"/>
                    <w:jc w:val="both"/>
                    <w:rPr>
                      <w:rFonts w:ascii="Calibri" w:hAnsi="Calibri" w:cstheme="minorHAnsi"/>
                      <w:sz w:val="16"/>
                      <w:szCs w:val="16"/>
                    </w:rPr>
                  </w:pPr>
                  <w:r w:rsidRPr="007A4024">
                    <w:rPr>
                      <w:rFonts w:ascii="Calibri" w:hAnsi="Calibri" w:cstheme="minorHAnsi"/>
                      <w:sz w:val="16"/>
                      <w:szCs w:val="16"/>
                    </w:rPr>
                    <w:t>Instrumento de Constitución.</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Debe consignar:</w:t>
                  </w:r>
                </w:p>
                <w:p w:rsidR="00D853CB" w:rsidRPr="007A4024" w:rsidRDefault="00D853CB" w:rsidP="00617941">
                  <w:pPr>
                    <w:pStyle w:val="Prrafodelista"/>
                    <w:numPr>
                      <w:ilvl w:val="0"/>
                      <w:numId w:val="61"/>
                    </w:numPr>
                    <w:spacing w:line="276" w:lineRule="auto"/>
                    <w:ind w:left="357" w:hanging="357"/>
                    <w:jc w:val="both"/>
                    <w:rPr>
                      <w:rFonts w:ascii="Calibri" w:hAnsi="Calibri" w:cstheme="minorHAnsi"/>
                      <w:sz w:val="16"/>
                      <w:szCs w:val="16"/>
                    </w:rPr>
                  </w:pPr>
                  <w:r w:rsidRPr="007A4024">
                    <w:rPr>
                      <w:rFonts w:ascii="Calibri" w:hAnsi="Calibri" w:cstheme="minorHAnsi"/>
                      <w:sz w:val="16"/>
                      <w:szCs w:val="16"/>
                    </w:rPr>
                    <w:t>YACIMIENTOS PETROLIFEROS FISCALES BOLIVIANOS;</w:t>
                  </w:r>
                </w:p>
                <w:p w:rsidR="00D853CB" w:rsidRPr="007A4024" w:rsidRDefault="00D853CB" w:rsidP="00617941">
                  <w:pPr>
                    <w:pStyle w:val="Prrafodelista"/>
                    <w:numPr>
                      <w:ilvl w:val="0"/>
                      <w:numId w:val="61"/>
                    </w:numPr>
                    <w:spacing w:line="276" w:lineRule="auto"/>
                    <w:ind w:left="357" w:hanging="357"/>
                    <w:jc w:val="both"/>
                    <w:rPr>
                      <w:rFonts w:ascii="Calibri" w:hAnsi="Calibri" w:cstheme="minorHAnsi"/>
                      <w:i/>
                      <w:sz w:val="16"/>
                      <w:szCs w:val="16"/>
                    </w:rPr>
                  </w:pPr>
                  <w:r w:rsidRPr="007A4024">
                    <w:rPr>
                      <w:rFonts w:ascii="Calibri" w:hAnsi="Calibri" w:cstheme="minorHAnsi"/>
                      <w:i/>
                      <w:sz w:val="16"/>
                      <w:szCs w:val="16"/>
                    </w:rPr>
                    <w:t>YPFB;</w:t>
                  </w:r>
                </w:p>
                <w:p w:rsidR="00D853CB" w:rsidRPr="007A4024" w:rsidRDefault="00D853CB" w:rsidP="00617941">
                  <w:pPr>
                    <w:pStyle w:val="Prrafodelista"/>
                    <w:numPr>
                      <w:ilvl w:val="0"/>
                      <w:numId w:val="61"/>
                    </w:numPr>
                    <w:spacing w:line="276" w:lineRule="auto"/>
                    <w:ind w:left="357" w:hanging="357"/>
                    <w:jc w:val="both"/>
                    <w:rPr>
                      <w:rFonts w:ascii="Calibri" w:hAnsi="Calibri" w:cstheme="minorHAnsi"/>
                      <w:i/>
                      <w:sz w:val="16"/>
                      <w:szCs w:val="16"/>
                    </w:rPr>
                  </w:pPr>
                  <w:r w:rsidRPr="007A4024">
                    <w:rPr>
                      <w:rFonts w:ascii="Calibri" w:hAnsi="Calibri" w:cstheme="minorHAnsi"/>
                      <w:i/>
                      <w:sz w:val="16"/>
                      <w:szCs w:val="16"/>
                    </w:rPr>
                    <w:t>o ambos.</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Debe consignar el valor/importe/monto correctamente calculado, conforme el presente anexo y la “</w:t>
                  </w:r>
                  <w:r w:rsidRPr="007A4024">
                    <w:rPr>
                      <w:rFonts w:ascii="Calibri" w:hAnsi="Calibri" w:cstheme="minorHAnsi"/>
                      <w:i/>
                      <w:sz w:val="16"/>
                      <w:szCs w:val="16"/>
                    </w:rPr>
                    <w:t>Garantía según el objeto</w:t>
                  </w:r>
                  <w:r w:rsidRPr="007A4024">
                    <w:rPr>
                      <w:rFonts w:ascii="Calibri" w:hAnsi="Calibri" w:cstheme="minorHAnsi"/>
                      <w:sz w:val="16"/>
                      <w:szCs w:val="16"/>
                    </w:rPr>
                    <w:t>” requerida, considerando el inc c) de los Aspectos Subsanables del DBC.</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una vigencia </w:t>
                  </w:r>
                  <w:r w:rsidRPr="007A4024">
                    <w:rPr>
                      <w:rFonts w:ascii="Calibri" w:hAnsi="Calibri" w:cstheme="minorHAnsi"/>
                      <w:sz w:val="16"/>
                      <w:szCs w:val="16"/>
                      <w:u w:val="single"/>
                    </w:rPr>
                    <w:t>igual o mayor</w:t>
                  </w:r>
                  <w:r w:rsidRPr="007A4024">
                    <w:rPr>
                      <w:rFonts w:ascii="Calibri" w:hAnsi="Calibri" w:cstheme="minorHAnsi"/>
                      <w:sz w:val="16"/>
                      <w:szCs w:val="16"/>
                    </w:rPr>
                    <w:t xml:space="preserve"> a la requerida en el presente Anexo, </w:t>
                  </w:r>
                </w:p>
                <w:p w:rsidR="00D853CB" w:rsidRPr="007A4024" w:rsidRDefault="00D853CB" w:rsidP="00617941">
                  <w:pPr>
                    <w:numPr>
                      <w:ilvl w:val="0"/>
                      <w:numId w:val="62"/>
                    </w:numPr>
                    <w:spacing w:line="276" w:lineRule="auto"/>
                    <w:jc w:val="both"/>
                    <w:rPr>
                      <w:rFonts w:ascii="Calibri" w:hAnsi="Calibri" w:cstheme="minorHAnsi"/>
                      <w:sz w:val="16"/>
                      <w:szCs w:val="16"/>
                    </w:rPr>
                  </w:pPr>
                  <w:r w:rsidRPr="007A4024">
                    <w:rPr>
                      <w:rFonts w:ascii="Calibri" w:hAnsi="Calibri" w:cstheme="minorHAnsi"/>
                      <w:b/>
                      <w:sz w:val="16"/>
                      <w:szCs w:val="16"/>
                      <w:u w:val="single"/>
                    </w:rPr>
                    <w:t>Para la Garantía de Seriedad de Propuesta:</w:t>
                  </w:r>
                  <w:r w:rsidRPr="007A4024">
                    <w:rPr>
                      <w:rFonts w:ascii="Calibri" w:hAnsi="Calibri" w:cstheme="minorHAnsi"/>
                      <w:sz w:val="16"/>
                      <w:szCs w:val="16"/>
                    </w:rPr>
                    <w:t xml:space="preserve"> (120 días) computable a partir de la </w:t>
                  </w:r>
                  <w:r w:rsidRPr="007A4024">
                    <w:rPr>
                      <w:rFonts w:ascii="Calibri" w:hAnsi="Calibri" w:cstheme="minorHAnsi"/>
                      <w:i/>
                      <w:sz w:val="16"/>
                      <w:szCs w:val="16"/>
                    </w:rPr>
                    <w:t>“Fecha de presentación de propuesta”</w:t>
                  </w:r>
                  <w:r w:rsidRPr="007A4024">
                    <w:rPr>
                      <w:rFonts w:ascii="Calibri" w:hAnsi="Calibri" w:cstheme="minorHAnsi"/>
                      <w:sz w:val="16"/>
                      <w:szCs w:val="16"/>
                    </w:rPr>
                    <w:t xml:space="preserve">, establecida en el </w:t>
                  </w:r>
                  <w:r w:rsidRPr="007A4024">
                    <w:rPr>
                      <w:rFonts w:ascii="Calibri" w:hAnsi="Calibri" w:cstheme="minorHAnsi"/>
                      <w:b/>
                      <w:sz w:val="16"/>
                      <w:szCs w:val="16"/>
                    </w:rPr>
                    <w:t>“</w:t>
                  </w:r>
                  <w:r w:rsidRPr="007A4024">
                    <w:rPr>
                      <w:rFonts w:ascii="Calibri" w:hAnsi="Calibri" w:cstheme="minorHAnsi"/>
                      <w:i/>
                      <w:sz w:val="16"/>
                      <w:szCs w:val="16"/>
                    </w:rPr>
                    <w:t>Cronograma de Plazos”</w:t>
                  </w:r>
                  <w:r w:rsidRPr="007A4024">
                    <w:rPr>
                      <w:rFonts w:ascii="Calibri" w:hAnsi="Calibri" w:cstheme="minorHAnsi"/>
                      <w:sz w:val="16"/>
                      <w:szCs w:val="16"/>
                    </w:rPr>
                    <w:t xml:space="preserve"> incluidos como parte del DBC y considerando los Aspectos Subsanables admisibles en dicho documento. </w:t>
                  </w:r>
                </w:p>
                <w:p w:rsidR="00D853CB" w:rsidRPr="007A4024" w:rsidRDefault="00D853CB" w:rsidP="00617941">
                  <w:pPr>
                    <w:numPr>
                      <w:ilvl w:val="0"/>
                      <w:numId w:val="62"/>
                    </w:numPr>
                    <w:spacing w:line="276" w:lineRule="auto"/>
                    <w:jc w:val="both"/>
                    <w:rPr>
                      <w:rFonts w:ascii="Calibri" w:hAnsi="Calibri" w:cstheme="minorHAnsi"/>
                      <w:sz w:val="16"/>
                      <w:szCs w:val="16"/>
                    </w:rPr>
                  </w:pPr>
                  <w:r w:rsidRPr="007A4024">
                    <w:rPr>
                      <w:rFonts w:ascii="Calibri" w:hAnsi="Calibri" w:cstheme="minorHAnsi"/>
                      <w:b/>
                      <w:sz w:val="16"/>
                      <w:szCs w:val="16"/>
                      <w:u w:val="single"/>
                    </w:rPr>
                    <w:t>Para Garantía de Cumplimiento de Contrato y otras Garantías (DS 29506 y DS 181):</w:t>
                  </w:r>
                  <w:r w:rsidRPr="007A4024">
                    <w:rPr>
                      <w:rFonts w:ascii="Calibri" w:hAnsi="Calibri" w:cstheme="minorHAnsi"/>
                      <w:b/>
                      <w:sz w:val="16"/>
                      <w:szCs w:val="16"/>
                    </w:rPr>
                    <w:t xml:space="preserve"> </w:t>
                  </w:r>
                  <w:r w:rsidRPr="007A4024">
                    <w:rPr>
                      <w:rFonts w:ascii="Calibri" w:hAnsi="Calibri" w:cstheme="minorHAnsi"/>
                      <w:sz w:val="16"/>
                      <w:szCs w:val="16"/>
                    </w:rPr>
                    <w:t xml:space="preserve">conforme los días requeridos en el presente anexo, computables a partir de la </w:t>
                  </w:r>
                  <w:r w:rsidRPr="007A4024">
                    <w:rPr>
                      <w:rFonts w:ascii="Calibri" w:hAnsi="Calibri" w:cstheme="minorHAnsi"/>
                      <w:sz w:val="16"/>
                      <w:szCs w:val="16"/>
                      <w:u w:val="single"/>
                    </w:rPr>
                    <w:t>fecha de emisión de los instrumentos financieros</w:t>
                  </w:r>
                  <w:r w:rsidRPr="007A4024">
                    <w:rPr>
                      <w:rFonts w:ascii="Calibri" w:hAnsi="Calibri" w:cstheme="minorHAnsi"/>
                      <w:sz w:val="16"/>
                      <w:szCs w:val="16"/>
                    </w:rPr>
                    <w:t>, entendiéndose la “</w:t>
                  </w:r>
                  <w:r w:rsidRPr="007A4024">
                    <w:rPr>
                      <w:rFonts w:ascii="Calibri" w:hAnsi="Calibri" w:cstheme="minorHAnsi"/>
                      <w:b/>
                      <w:i/>
                      <w:sz w:val="16"/>
                      <w:szCs w:val="16"/>
                      <w:u w:val="single"/>
                    </w:rPr>
                    <w:t>Vigencia del contrato</w:t>
                  </w:r>
                  <w:r w:rsidRPr="007A4024">
                    <w:rPr>
                      <w:rFonts w:ascii="Calibri" w:hAnsi="Calibri" w:cstheme="minorHAnsi"/>
                      <w:b/>
                      <w:sz w:val="16"/>
                      <w:szCs w:val="16"/>
                    </w:rPr>
                    <w:t xml:space="preserve">” </w:t>
                  </w:r>
                  <w:r w:rsidRPr="007A4024">
                    <w:rPr>
                      <w:rFonts w:ascii="Calibri" w:hAnsi="Calibri" w:cstheme="minorHAnsi"/>
                      <w:sz w:val="16"/>
                      <w:szCs w:val="16"/>
                    </w:rPr>
                    <w:t xml:space="preserve">como </w:t>
                  </w:r>
                  <w:r w:rsidRPr="007A4024">
                    <w:rPr>
                      <w:rFonts w:ascii="Calibri" w:hAnsi="Calibri" w:cstheme="minorHAnsi"/>
                      <w:sz w:val="16"/>
                      <w:szCs w:val="16"/>
                      <w:u w:val="single"/>
                    </w:rPr>
                    <w:t xml:space="preserve">la fecha resultante de </w:t>
                  </w:r>
                  <w:r w:rsidRPr="007A4024">
                    <w:rPr>
                      <w:rFonts w:ascii="Calibri" w:hAnsi="Calibri" w:cstheme="minorHAnsi"/>
                      <w:b/>
                      <w:sz w:val="16"/>
                      <w:szCs w:val="16"/>
                      <w:u w:val="single"/>
                    </w:rPr>
                    <w:t>adicionar</w:t>
                  </w:r>
                  <w:r w:rsidRPr="007A4024">
                    <w:rPr>
                      <w:rFonts w:ascii="Calibri" w:hAnsi="Calibri" w:cstheme="minorHAnsi"/>
                      <w:sz w:val="16"/>
                      <w:szCs w:val="16"/>
                      <w:u w:val="single"/>
                    </w:rPr>
                    <w:t xml:space="preserve"> el “</w:t>
                  </w:r>
                  <w:r w:rsidRPr="007A4024">
                    <w:rPr>
                      <w:rFonts w:ascii="Calibri" w:hAnsi="Calibri" w:cstheme="minorHAnsi"/>
                      <w:i/>
                      <w:sz w:val="16"/>
                      <w:szCs w:val="16"/>
                      <w:u w:val="single"/>
                    </w:rPr>
                    <w:t>Plazo de entrega”</w:t>
                  </w:r>
                  <w:r w:rsidRPr="007A4024">
                    <w:rPr>
                      <w:rFonts w:ascii="Calibri" w:hAnsi="Calibri" w:cstheme="minorHAnsi"/>
                      <w:sz w:val="16"/>
                      <w:szCs w:val="16"/>
                      <w:u w:val="single"/>
                    </w:rPr>
                    <w:t xml:space="preserve"> establecido en el DBC</w:t>
                  </w:r>
                  <w:r>
                    <w:rPr>
                      <w:rFonts w:ascii="Calibri" w:hAnsi="Calibri" w:cstheme="minorHAnsi"/>
                      <w:sz w:val="16"/>
                      <w:szCs w:val="16"/>
                      <w:u w:val="single"/>
                    </w:rPr>
                    <w:t>,</w:t>
                  </w:r>
                  <w:r w:rsidRPr="007A4024">
                    <w:rPr>
                      <w:rFonts w:ascii="Calibri" w:hAnsi="Calibri" w:cstheme="minorHAnsi"/>
                      <w:sz w:val="16"/>
                      <w:szCs w:val="16"/>
                      <w:u w:val="single"/>
                    </w:rPr>
                    <w:t xml:space="preserve"> a dicha fecha de emisión.</w:t>
                  </w:r>
                </w:p>
              </w:tc>
            </w:tr>
            <w:tr w:rsidR="00D853CB" w:rsidRPr="007A4024" w:rsidTr="00276D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3CB" w:rsidRPr="007A4024" w:rsidRDefault="00D853CB" w:rsidP="00276DB2">
                  <w:pPr>
                    <w:pStyle w:val="Prrafodelista"/>
                    <w:spacing w:line="276" w:lineRule="auto"/>
                    <w:ind w:left="0"/>
                    <w:jc w:val="both"/>
                    <w:rPr>
                      <w:rFonts w:ascii="Calibri" w:hAnsi="Calibri" w:cstheme="minorHAnsi"/>
                      <w:b/>
                      <w:bCs/>
                      <w:sz w:val="16"/>
                      <w:szCs w:val="16"/>
                      <w:lang w:val="es-BO"/>
                    </w:rPr>
                  </w:pPr>
                  <w:r w:rsidRPr="007A4024">
                    <w:rPr>
                      <w:rFonts w:ascii="Calibri" w:hAnsi="Calibri" w:cstheme="minorHAns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3CB" w:rsidRPr="007A4024" w:rsidRDefault="00D853CB" w:rsidP="00276DB2">
                  <w:pPr>
                    <w:spacing w:line="276" w:lineRule="auto"/>
                    <w:jc w:val="both"/>
                    <w:rPr>
                      <w:rFonts w:ascii="Calibri" w:hAnsi="Calibri" w:cstheme="minorHAnsi"/>
                      <w:sz w:val="16"/>
                      <w:szCs w:val="16"/>
                    </w:rPr>
                  </w:pPr>
                  <w:r w:rsidRPr="007A4024">
                    <w:rPr>
                      <w:rFonts w:ascii="Calibri" w:hAnsi="Calibri" w:cstheme="minorHAnsi"/>
                      <w:sz w:val="16"/>
                      <w:szCs w:val="16"/>
                    </w:rPr>
                    <w:t>Debe incluir las cláusulas de:</w:t>
                  </w:r>
                </w:p>
                <w:p w:rsidR="00D853CB" w:rsidRPr="007A4024" w:rsidRDefault="00D853CB" w:rsidP="00617941">
                  <w:pPr>
                    <w:pStyle w:val="Prrafodelista"/>
                    <w:numPr>
                      <w:ilvl w:val="0"/>
                      <w:numId w:val="63"/>
                    </w:numPr>
                    <w:spacing w:line="276" w:lineRule="auto"/>
                    <w:jc w:val="both"/>
                    <w:rPr>
                      <w:rFonts w:ascii="Calibri" w:hAnsi="Calibri" w:cstheme="minorHAnsi"/>
                      <w:sz w:val="16"/>
                      <w:szCs w:val="16"/>
                    </w:rPr>
                  </w:pPr>
                  <w:r w:rsidRPr="007A4024">
                    <w:rPr>
                      <w:rFonts w:ascii="Calibri" w:hAnsi="Calibri" w:cstheme="minorHAnsi"/>
                      <w:sz w:val="16"/>
                      <w:szCs w:val="16"/>
                    </w:rPr>
                    <w:t xml:space="preserve">Renovable, irrevocable y de </w:t>
                  </w:r>
                  <w:r w:rsidRPr="007A4024">
                    <w:rPr>
                      <w:rFonts w:ascii="Calibri" w:hAnsi="Calibri" w:cstheme="minorHAnsi"/>
                      <w:sz w:val="16"/>
                      <w:szCs w:val="16"/>
                      <w:u w:val="single"/>
                    </w:rPr>
                    <w:t>ejecución inmediata</w:t>
                  </w:r>
                  <w:r w:rsidRPr="007A4024">
                    <w:rPr>
                      <w:rFonts w:ascii="Calibri" w:hAnsi="Calibri" w:cstheme="minorHAnsi"/>
                      <w:sz w:val="16"/>
                      <w:szCs w:val="16"/>
                    </w:rPr>
                    <w:t xml:space="preserve"> o </w:t>
                  </w:r>
                  <w:r w:rsidRPr="007A4024">
                    <w:rPr>
                      <w:rFonts w:ascii="Calibri" w:hAnsi="Calibri" w:cstheme="minorHAnsi"/>
                      <w:sz w:val="16"/>
                      <w:szCs w:val="16"/>
                      <w:u w:val="single"/>
                    </w:rPr>
                    <w:t>ejecución a primer requerimiento</w:t>
                  </w:r>
                  <w:r w:rsidRPr="007A4024">
                    <w:rPr>
                      <w:rFonts w:ascii="Calibri" w:hAnsi="Calibri" w:cstheme="minorHAnsi"/>
                      <w:sz w:val="16"/>
                      <w:szCs w:val="16"/>
                    </w:rPr>
                    <w:t xml:space="preserve"> según corresponda al Instrumento Financiero requerido en el presente Anexo. </w:t>
                  </w:r>
                </w:p>
              </w:tc>
            </w:tr>
          </w:tbl>
          <w:p w:rsidR="00D853CB" w:rsidRPr="007A4024" w:rsidRDefault="00D853CB" w:rsidP="00276DB2">
            <w:pPr>
              <w:widowControl w:val="0"/>
              <w:jc w:val="center"/>
              <w:rPr>
                <w:rFonts w:ascii="Calibri" w:hAnsi="Calibri" w:cs="Calibri"/>
                <w:b/>
                <w:sz w:val="16"/>
                <w:szCs w:val="16"/>
              </w:rPr>
            </w:pPr>
            <w:r w:rsidRPr="007A4024">
              <w:rPr>
                <w:rFonts w:ascii="Calibri" w:hAnsi="Calibri"/>
                <w:b/>
                <w:sz w:val="16"/>
                <w:szCs w:val="16"/>
              </w:rPr>
              <w:t xml:space="preserve">NOTA: EL INCUMPLIMIENTO DE LOS PARAMETROS ESTABLECIDOS PRECEDENTEMENTE,  </w:t>
            </w:r>
            <w:r w:rsidRPr="007A4024">
              <w:rPr>
                <w:rFonts w:ascii="Calibri" w:hAnsi="Calibri"/>
                <w:b/>
                <w:sz w:val="16"/>
                <w:szCs w:val="16"/>
                <w:u w:val="single"/>
              </w:rPr>
              <w:t>NO DARÁ LUGAR A SUBSANACION ALGUNA</w:t>
            </w:r>
            <w:r w:rsidRPr="007A4024">
              <w:rPr>
                <w:rFonts w:ascii="Calibri" w:hAnsi="Calibri"/>
                <w:sz w:val="16"/>
                <w:szCs w:val="16"/>
              </w:rPr>
              <w:t xml:space="preserve"> </w:t>
            </w:r>
          </w:p>
        </w:tc>
      </w:tr>
    </w:tbl>
    <w:p w:rsidR="00D853CB" w:rsidRDefault="00D853CB" w:rsidP="00D853CB">
      <w:pPr>
        <w:jc w:val="both"/>
        <w:rPr>
          <w:rFonts w:ascii="Verdana" w:hAnsi="Verdana" w:cs="Verdana"/>
          <w:b/>
          <w:bCs/>
          <w:color w:val="000000"/>
          <w:sz w:val="18"/>
          <w:szCs w:val="18"/>
        </w:rPr>
      </w:pPr>
    </w:p>
    <w:p w:rsidR="00D853CB" w:rsidRDefault="00D853CB" w:rsidP="00D853CB">
      <w:pPr>
        <w:jc w:val="both"/>
        <w:rPr>
          <w:rFonts w:ascii="Verdana" w:hAnsi="Verdana" w:cs="Verdana"/>
          <w:b/>
          <w:bCs/>
          <w:color w:val="000000"/>
          <w:sz w:val="18"/>
          <w:szCs w:val="18"/>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BB25CD"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Default="007D4619" w:rsidP="007D4619">
      <w:pPr>
        <w:jc w:val="center"/>
        <w:rPr>
          <w:rFonts w:asciiTheme="minorHAnsi" w:hAnsiTheme="minorHAnsi" w:cstheme="minorHAnsi"/>
          <w:b/>
          <w:bCs/>
          <w:sz w:val="22"/>
          <w:szCs w:val="22"/>
        </w:rPr>
      </w:pPr>
    </w:p>
    <w:p w:rsidR="00872A6F" w:rsidRPr="0052166F" w:rsidRDefault="00872A6F" w:rsidP="00872A6F">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872A6F" w:rsidRPr="0052166F" w:rsidRDefault="00872A6F" w:rsidP="00872A6F">
      <w:pPr>
        <w:spacing w:before="120" w:after="120"/>
        <w:ind w:left="3540" w:firstLine="708"/>
        <w:rPr>
          <w:rFonts w:ascii="Arial" w:hAnsi="Arial" w:cs="Arial"/>
          <w:b/>
        </w:rPr>
      </w:pPr>
      <w:r w:rsidRPr="0052166F">
        <w:rPr>
          <w:rFonts w:ascii="Arial" w:hAnsi="Arial" w:cs="Arial"/>
          <w:b/>
        </w:rPr>
        <w:t xml:space="preserve">                                La Paz, </w:t>
      </w:r>
    </w:p>
    <w:p w:rsidR="00872A6F" w:rsidRDefault="00872A6F" w:rsidP="00872A6F">
      <w:pPr>
        <w:tabs>
          <w:tab w:val="left" w:pos="0"/>
        </w:tabs>
        <w:jc w:val="center"/>
        <w:rPr>
          <w:rFonts w:ascii="Arial" w:hAnsi="Arial" w:cs="Arial"/>
          <w:b/>
        </w:rPr>
      </w:pPr>
      <w:r>
        <w:rPr>
          <w:rFonts w:ascii="Arial" w:hAnsi="Arial" w:cs="Arial"/>
          <w:b/>
        </w:rPr>
        <w:t xml:space="preserve">CONTRATO ADMINISTRATIVO DE SERVICIO GENERAL RECURRENTE </w:t>
      </w:r>
    </w:p>
    <w:p w:rsidR="00872A6F" w:rsidRDefault="00872A6F" w:rsidP="00872A6F">
      <w:pPr>
        <w:tabs>
          <w:tab w:val="left" w:pos="0"/>
        </w:tabs>
        <w:jc w:val="center"/>
        <w:rPr>
          <w:rFonts w:ascii="Arial" w:hAnsi="Arial" w:cs="Arial"/>
          <w:b/>
        </w:rPr>
      </w:pPr>
      <w:r>
        <w:rPr>
          <w:rFonts w:ascii="Arial" w:hAnsi="Arial" w:cs="Arial"/>
          <w:b/>
        </w:rPr>
        <w:t>“_________________”</w:t>
      </w:r>
    </w:p>
    <w:p w:rsidR="00872A6F" w:rsidRDefault="00872A6F" w:rsidP="00872A6F">
      <w:pPr>
        <w:spacing w:after="120"/>
        <w:jc w:val="both"/>
        <w:rPr>
          <w:rFonts w:ascii="Arial" w:hAnsi="Arial" w:cs="Arial"/>
          <w:b/>
          <w:i/>
          <w:u w:val="single"/>
        </w:rPr>
      </w:pPr>
    </w:p>
    <w:p w:rsidR="00872A6F" w:rsidRPr="00B37034" w:rsidRDefault="00872A6F" w:rsidP="00872A6F">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872A6F" w:rsidRPr="00B37034" w:rsidRDefault="00872A6F" w:rsidP="00872A6F">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872A6F" w:rsidRPr="0052166F" w:rsidRDefault="00872A6F" w:rsidP="00872A6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72A6F" w:rsidRPr="003F0CC5" w:rsidRDefault="00872A6F" w:rsidP="00617941">
      <w:pPr>
        <w:pStyle w:val="Prrafodelista"/>
        <w:numPr>
          <w:ilvl w:val="1"/>
          <w:numId w:val="7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872A6F" w:rsidRPr="00D07EF4" w:rsidRDefault="00872A6F" w:rsidP="00872A6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872A6F" w:rsidRPr="00D07EF4" w:rsidRDefault="00872A6F" w:rsidP="00872A6F">
      <w:pPr>
        <w:pStyle w:val="Prrafodelista"/>
        <w:spacing w:after="120"/>
        <w:ind w:left="0"/>
        <w:jc w:val="both"/>
        <w:rPr>
          <w:rFonts w:ascii="Arial" w:hAnsi="Arial" w:cs="Arial"/>
        </w:rPr>
      </w:pPr>
      <w:r>
        <w:rPr>
          <w:noProof/>
          <w:lang w:val="es-BO" w:eastAsia="es-BO"/>
        </w:rPr>
        <w:drawing>
          <wp:anchor distT="0" distB="0" distL="114300" distR="114300" simplePos="0" relativeHeight="25166387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872A6F" w:rsidRPr="0052166F" w:rsidRDefault="00872A6F" w:rsidP="00872A6F">
      <w:pPr>
        <w:spacing w:before="120" w:after="120"/>
        <w:jc w:val="both"/>
        <w:rPr>
          <w:rFonts w:ascii="Arial" w:hAnsi="Arial" w:cs="Arial"/>
          <w:b/>
          <w:u w:val="single"/>
        </w:rPr>
      </w:pPr>
      <w:r w:rsidRPr="0052166F">
        <w:rPr>
          <w:rFonts w:ascii="Arial" w:hAnsi="Arial" w:cs="Arial"/>
          <w:b/>
          <w:u w:val="single"/>
        </w:rPr>
        <w:t>SEGUNDA.- (ANTECEDENTES)</w:t>
      </w:r>
    </w:p>
    <w:p w:rsidR="00872A6F" w:rsidRDefault="00872A6F" w:rsidP="00872A6F">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872A6F" w:rsidRPr="0052166F" w:rsidRDefault="00872A6F" w:rsidP="00872A6F">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72A6F" w:rsidRPr="0052166F" w:rsidRDefault="00872A6F" w:rsidP="00872A6F">
      <w:pPr>
        <w:spacing w:before="120" w:after="120"/>
        <w:jc w:val="both"/>
        <w:rPr>
          <w:rFonts w:ascii="Arial" w:hAnsi="Arial" w:cs="Arial"/>
          <w:b/>
          <w:u w:val="single"/>
        </w:rPr>
      </w:pPr>
      <w:r w:rsidRPr="0052166F">
        <w:rPr>
          <w:rFonts w:ascii="Arial" w:hAnsi="Arial" w:cs="Arial"/>
          <w:b/>
          <w:u w:val="single"/>
        </w:rPr>
        <w:t>TERCERA.- (DISPOSICIONES GENERALES)</w:t>
      </w:r>
    </w:p>
    <w:p w:rsidR="00872A6F" w:rsidRPr="0052166F" w:rsidRDefault="00872A6F" w:rsidP="00872A6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72A6F" w:rsidRPr="0052166F" w:rsidTr="00276DB2">
        <w:trPr>
          <w:trHeight w:val="556"/>
        </w:trPr>
        <w:tc>
          <w:tcPr>
            <w:tcW w:w="1809" w:type="dxa"/>
            <w:shd w:val="clear" w:color="auto" w:fill="auto"/>
          </w:tcPr>
          <w:p w:rsidR="00872A6F" w:rsidRPr="00FD21B1" w:rsidRDefault="00872A6F" w:rsidP="00276DB2">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872A6F" w:rsidRPr="00FD21B1" w:rsidRDefault="00872A6F" w:rsidP="00276DB2">
            <w:pPr>
              <w:spacing w:before="120" w:after="120"/>
              <w:jc w:val="both"/>
              <w:rPr>
                <w:rFonts w:ascii="Arial" w:hAnsi="Arial" w:cs="Arial"/>
              </w:rPr>
            </w:pPr>
            <w:r w:rsidRPr="00FD21B1">
              <w:rPr>
                <w:rFonts w:ascii="Arial" w:hAnsi="Arial" w:cs="Arial"/>
              </w:rPr>
              <w:t xml:space="preserve">Es el presente documento celebrado entre las Partes, junto con todos los </w:t>
            </w:r>
            <w:r>
              <w:rPr>
                <w:rFonts w:ascii="Arial" w:hAnsi="Arial" w:cs="Arial"/>
              </w:rPr>
              <w:t>documentos</w:t>
            </w:r>
            <w:r w:rsidRPr="00FD21B1">
              <w:rPr>
                <w:rFonts w:ascii="Arial" w:hAnsi="Arial" w:cs="Arial"/>
              </w:rPr>
              <w:t xml:space="preserve"> que forman parte integrante del mismo.</w:t>
            </w:r>
          </w:p>
        </w:tc>
      </w:tr>
      <w:tr w:rsidR="00872A6F" w:rsidRPr="0052166F" w:rsidTr="00276DB2">
        <w:trPr>
          <w:trHeight w:val="1028"/>
        </w:trPr>
        <w:tc>
          <w:tcPr>
            <w:tcW w:w="1809" w:type="dxa"/>
            <w:shd w:val="clear" w:color="auto" w:fill="auto"/>
          </w:tcPr>
          <w:p w:rsidR="00872A6F" w:rsidRPr="00FD21B1" w:rsidRDefault="00872A6F" w:rsidP="00276D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t>Fiscal  de Servicio:</w:t>
            </w:r>
          </w:p>
        </w:tc>
        <w:tc>
          <w:tcPr>
            <w:tcW w:w="6662" w:type="dxa"/>
            <w:shd w:val="clear" w:color="auto" w:fill="auto"/>
          </w:tcPr>
          <w:p w:rsidR="00872A6F" w:rsidRPr="00FD21B1" w:rsidRDefault="00872A6F" w:rsidP="00276DB2">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872A6F" w:rsidRPr="0052166F" w:rsidTr="00276DB2">
        <w:trPr>
          <w:trHeight w:val="555"/>
        </w:trPr>
        <w:tc>
          <w:tcPr>
            <w:tcW w:w="1809" w:type="dxa"/>
            <w:shd w:val="clear" w:color="auto" w:fill="auto"/>
          </w:tcPr>
          <w:p w:rsidR="00872A6F" w:rsidRPr="00FD21B1" w:rsidRDefault="00872A6F" w:rsidP="00276DB2">
            <w:pPr>
              <w:spacing w:before="120" w:after="120"/>
              <w:jc w:val="both"/>
              <w:rPr>
                <w:rFonts w:ascii="Arial" w:hAnsi="Arial" w:cs="Arial"/>
                <w:b/>
              </w:rPr>
            </w:pPr>
            <w:r w:rsidRPr="00FD21B1">
              <w:rPr>
                <w:rFonts w:ascii="Arial" w:hAnsi="Arial" w:cs="Arial"/>
                <w:b/>
              </w:rPr>
              <w:lastRenderedPageBreak/>
              <w:t>Ley Aplicable:</w:t>
            </w:r>
          </w:p>
        </w:tc>
        <w:tc>
          <w:tcPr>
            <w:tcW w:w="6662" w:type="dxa"/>
            <w:shd w:val="clear" w:color="auto" w:fill="auto"/>
          </w:tcPr>
          <w:p w:rsidR="00872A6F" w:rsidRPr="00FD21B1" w:rsidRDefault="00872A6F" w:rsidP="00276DB2">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872A6F" w:rsidRPr="0052166F" w:rsidTr="00276DB2">
        <w:trPr>
          <w:trHeight w:val="420"/>
        </w:trPr>
        <w:tc>
          <w:tcPr>
            <w:tcW w:w="1809" w:type="dxa"/>
            <w:shd w:val="clear" w:color="auto" w:fill="auto"/>
          </w:tcPr>
          <w:p w:rsidR="00872A6F" w:rsidRPr="00FD21B1" w:rsidRDefault="00872A6F" w:rsidP="00276DB2">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872A6F" w:rsidRPr="00FD21B1" w:rsidRDefault="00872A6F" w:rsidP="00276DB2">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872A6F" w:rsidRPr="0052166F" w:rsidTr="00276DB2">
        <w:tc>
          <w:tcPr>
            <w:tcW w:w="1809" w:type="dxa"/>
            <w:shd w:val="clear" w:color="auto" w:fill="auto"/>
          </w:tcPr>
          <w:p w:rsidR="00872A6F" w:rsidRPr="00FD21B1" w:rsidRDefault="00872A6F" w:rsidP="00276D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872A6F" w:rsidRPr="00FD21B1" w:rsidRDefault="00872A6F" w:rsidP="00276DB2">
            <w:pPr>
              <w:spacing w:before="120" w:after="120"/>
              <w:rPr>
                <w:rFonts w:ascii="Arial" w:hAnsi="Arial" w:cs="Arial"/>
                <w:b/>
              </w:rPr>
            </w:pPr>
          </w:p>
        </w:tc>
        <w:tc>
          <w:tcPr>
            <w:tcW w:w="6662" w:type="dxa"/>
            <w:shd w:val="clear" w:color="auto" w:fill="auto"/>
          </w:tcPr>
          <w:p w:rsidR="00872A6F" w:rsidRPr="00FD21B1" w:rsidRDefault="00872A6F" w:rsidP="00276D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FD21B1">
              <w:rPr>
                <w:rFonts w:ascii="Arial" w:hAnsi="Arial" w:cs="Arial"/>
              </w:rPr>
              <w:t xml:space="preserve"> y la Ley Aplicable, para lo cual cuenta con los permisos, licencias y autorizaciones correspondientes.</w:t>
            </w:r>
          </w:p>
        </w:tc>
      </w:tr>
      <w:tr w:rsidR="00872A6F" w:rsidRPr="0052166F" w:rsidTr="00276DB2">
        <w:trPr>
          <w:trHeight w:val="783"/>
        </w:trPr>
        <w:tc>
          <w:tcPr>
            <w:tcW w:w="1809" w:type="dxa"/>
            <w:shd w:val="clear" w:color="auto" w:fill="auto"/>
          </w:tcPr>
          <w:p w:rsidR="00872A6F" w:rsidRPr="00FD21B1" w:rsidRDefault="00872A6F" w:rsidP="00276D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872A6F" w:rsidRPr="00FD21B1" w:rsidRDefault="00872A6F" w:rsidP="00276DB2">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872A6F" w:rsidRPr="0052166F" w:rsidTr="00276DB2">
        <w:trPr>
          <w:trHeight w:val="429"/>
        </w:trPr>
        <w:tc>
          <w:tcPr>
            <w:tcW w:w="1809" w:type="dxa"/>
            <w:shd w:val="clear" w:color="auto" w:fill="auto"/>
          </w:tcPr>
          <w:p w:rsidR="00872A6F" w:rsidRPr="00744AD0" w:rsidRDefault="00872A6F" w:rsidP="00276DB2">
            <w:pPr>
              <w:spacing w:after="120"/>
              <w:rPr>
                <w:rFonts w:ascii="Arial" w:hAnsi="Arial" w:cs="Arial"/>
                <w:b/>
              </w:rPr>
            </w:pPr>
            <w:r w:rsidRPr="00744AD0">
              <w:rPr>
                <w:rFonts w:ascii="Arial" w:hAnsi="Arial" w:cs="Arial"/>
                <w:b/>
              </w:rPr>
              <w:t>Unidad Solicitante:</w:t>
            </w:r>
          </w:p>
        </w:tc>
        <w:tc>
          <w:tcPr>
            <w:tcW w:w="6662" w:type="dxa"/>
            <w:shd w:val="clear" w:color="auto" w:fill="auto"/>
          </w:tcPr>
          <w:p w:rsidR="00872A6F" w:rsidRPr="00744AD0" w:rsidRDefault="00872A6F" w:rsidP="00276DB2">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872A6F" w:rsidRPr="005216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w:t>
      </w:r>
      <w:r>
        <w:rPr>
          <w:rFonts w:ascii="Arial" w:hAnsi="Arial" w:cs="Arial"/>
        </w:rPr>
        <w:t>documentos</w:t>
      </w:r>
      <w:r w:rsidRPr="0052166F">
        <w:rPr>
          <w:rFonts w:ascii="Arial" w:hAnsi="Arial" w:cs="Arial"/>
        </w:rPr>
        <w:t xml:space="preserve">, o los </w:t>
      </w:r>
      <w:r>
        <w:rPr>
          <w:rFonts w:ascii="Arial" w:hAnsi="Arial" w:cs="Arial"/>
        </w:rPr>
        <w:t>documentos</w:t>
      </w:r>
      <w:r w:rsidRPr="0052166F">
        <w:rPr>
          <w:rFonts w:ascii="Arial" w:hAnsi="Arial" w:cs="Arial"/>
        </w:rPr>
        <w:t xml:space="preserve"> entre sí, prevalecerá siempre lo dispuesto en el Contrato y entre </w:t>
      </w:r>
      <w:r>
        <w:rPr>
          <w:rFonts w:ascii="Arial" w:hAnsi="Arial" w:cs="Arial"/>
        </w:rPr>
        <w:t>documentos</w:t>
      </w:r>
      <w:r w:rsidRPr="0052166F">
        <w:rPr>
          <w:rFonts w:ascii="Arial" w:hAnsi="Arial" w:cs="Arial"/>
        </w:rPr>
        <w:t xml:space="preserve"> prevalecerá el más específico de ellos sobre otro más genérico.</w:t>
      </w:r>
    </w:p>
    <w:p w:rsidR="00872A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72A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72A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72A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72A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w:t>
      </w:r>
      <w:r>
        <w:rPr>
          <w:rFonts w:ascii="Arial" w:hAnsi="Arial" w:cs="Arial"/>
        </w:rPr>
        <w:t>documentos</w:t>
      </w:r>
      <w:r w:rsidRPr="0052166F">
        <w:rPr>
          <w:rFonts w:ascii="Arial" w:hAnsi="Arial" w:cs="Arial"/>
        </w:rPr>
        <w:t xml:space="preserve"> se entenderán como días calendario, salvo indicación expresa en contrario.</w:t>
      </w:r>
    </w:p>
    <w:p w:rsidR="00872A6F" w:rsidRPr="005216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72A6F" w:rsidRPr="005216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2A6F" w:rsidRPr="0052166F" w:rsidRDefault="00872A6F" w:rsidP="00872A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872A6F" w:rsidRPr="0052166F" w:rsidRDefault="00872A6F" w:rsidP="00872A6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72A6F" w:rsidRPr="0052166F" w:rsidRDefault="00872A6F" w:rsidP="00872A6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72A6F" w:rsidRPr="0052166F" w:rsidRDefault="00872A6F" w:rsidP="00872A6F">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872A6F" w:rsidRDefault="00872A6F" w:rsidP="00617941">
      <w:pPr>
        <w:numPr>
          <w:ilvl w:val="0"/>
          <w:numId w:val="76"/>
        </w:numPr>
        <w:spacing w:before="120" w:after="120"/>
        <w:ind w:left="993"/>
        <w:rPr>
          <w:rFonts w:ascii="Arial" w:hAnsi="Arial" w:cs="Arial"/>
        </w:rPr>
      </w:pPr>
      <w:r w:rsidRPr="003C0E22">
        <w:rPr>
          <w:rFonts w:ascii="Arial" w:hAnsi="Arial" w:cs="Arial"/>
        </w:rPr>
        <w:lastRenderedPageBreak/>
        <w:t>Documento de contratación directa, aclaraciones y enmiendas.</w:t>
      </w:r>
    </w:p>
    <w:p w:rsidR="00872A6F" w:rsidRDefault="00872A6F" w:rsidP="00617941">
      <w:pPr>
        <w:numPr>
          <w:ilvl w:val="0"/>
          <w:numId w:val="76"/>
        </w:numPr>
        <w:spacing w:before="120" w:after="120"/>
        <w:ind w:left="993"/>
        <w:rPr>
          <w:rFonts w:ascii="Arial" w:hAnsi="Arial" w:cs="Arial"/>
        </w:rPr>
      </w:pPr>
      <w:r w:rsidRPr="003C0E22">
        <w:rPr>
          <w:rFonts w:ascii="Arial" w:hAnsi="Arial" w:cs="Arial"/>
        </w:rPr>
        <w:t>Propuesta adjudicada (oferta técnica y económica).</w:t>
      </w:r>
    </w:p>
    <w:p w:rsidR="00872A6F" w:rsidRDefault="00872A6F" w:rsidP="00617941">
      <w:pPr>
        <w:numPr>
          <w:ilvl w:val="0"/>
          <w:numId w:val="76"/>
        </w:numPr>
        <w:spacing w:before="120" w:after="120"/>
        <w:ind w:left="993"/>
        <w:rPr>
          <w:rFonts w:ascii="Arial" w:hAnsi="Arial" w:cs="Arial"/>
        </w:rPr>
      </w:pPr>
      <w:r w:rsidRPr="003C0E22">
        <w:rPr>
          <w:rFonts w:ascii="Arial" w:hAnsi="Arial" w:cs="Arial"/>
        </w:rPr>
        <w:t>Acta de concertación.</w:t>
      </w:r>
    </w:p>
    <w:p w:rsidR="00872A6F" w:rsidRDefault="00872A6F" w:rsidP="00617941">
      <w:pPr>
        <w:numPr>
          <w:ilvl w:val="0"/>
          <w:numId w:val="76"/>
        </w:numPr>
        <w:spacing w:before="120" w:after="120"/>
        <w:ind w:left="993"/>
        <w:rPr>
          <w:rFonts w:ascii="Arial" w:hAnsi="Arial" w:cs="Arial"/>
        </w:rPr>
      </w:pPr>
      <w:r w:rsidRPr="003C0E22">
        <w:rPr>
          <w:rFonts w:ascii="Arial" w:hAnsi="Arial" w:cs="Arial"/>
        </w:rPr>
        <w:t>Formulario resultado de la adjudicación.</w:t>
      </w:r>
    </w:p>
    <w:p w:rsidR="00872A6F" w:rsidRPr="003C0E22" w:rsidRDefault="00872A6F" w:rsidP="00617941">
      <w:pPr>
        <w:numPr>
          <w:ilvl w:val="0"/>
          <w:numId w:val="76"/>
        </w:numPr>
        <w:spacing w:before="120" w:after="120"/>
        <w:ind w:left="993"/>
        <w:rPr>
          <w:rFonts w:ascii="Arial" w:hAnsi="Arial" w:cs="Arial"/>
        </w:rPr>
      </w:pPr>
      <w:r w:rsidRPr="003C0E22">
        <w:rPr>
          <w:rFonts w:ascii="Arial" w:hAnsi="Arial" w:cs="Arial"/>
        </w:rPr>
        <w:t>Garantías</w:t>
      </w:r>
    </w:p>
    <w:p w:rsidR="00872A6F" w:rsidRDefault="00872A6F" w:rsidP="00872A6F">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72A6F" w:rsidRPr="0072502C" w:rsidRDefault="00872A6F" w:rsidP="00872A6F">
      <w:pPr>
        <w:spacing w:before="120" w:after="120"/>
        <w:jc w:val="both"/>
        <w:rPr>
          <w:rFonts w:ascii="Arial" w:hAnsi="Arial" w:cs="Arial"/>
          <w:b/>
          <w:u w:val="single"/>
          <w:lang w:val="es-ES_tradnl"/>
        </w:rPr>
      </w:pPr>
    </w:p>
    <w:p w:rsidR="00872A6F" w:rsidRPr="0052166F" w:rsidRDefault="00872A6F" w:rsidP="00872A6F">
      <w:pPr>
        <w:spacing w:before="120" w:after="120"/>
        <w:jc w:val="both"/>
        <w:rPr>
          <w:rFonts w:ascii="Arial" w:hAnsi="Arial" w:cs="Arial"/>
          <w:u w:val="single"/>
        </w:rPr>
      </w:pPr>
      <w:r w:rsidRPr="0052166F">
        <w:rPr>
          <w:rFonts w:ascii="Arial" w:hAnsi="Arial" w:cs="Arial"/>
          <w:b/>
          <w:u w:val="single"/>
        </w:rPr>
        <w:t>SEXTA.- (OBJETO DEL CONTRATO)</w:t>
      </w:r>
    </w:p>
    <w:p w:rsidR="00872A6F" w:rsidRPr="0052166F" w:rsidRDefault="00872A6F" w:rsidP="00872A6F">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w:t>
      </w:r>
      <w:r>
        <w:rPr>
          <w:rFonts w:ascii="Arial" w:hAnsi="Arial" w:cs="Arial"/>
        </w:rPr>
        <w:t>documentos</w:t>
      </w:r>
      <w:r w:rsidRPr="0052166F">
        <w:rPr>
          <w:rFonts w:ascii="Arial" w:hAnsi="Arial" w:cs="Arial"/>
        </w:rPr>
        <w:t xml:space="preserve"> que forman parte integrante e indivisible del presente Contrato.</w:t>
      </w:r>
      <w:r w:rsidRPr="0052166F" w:rsidDel="00320C8A">
        <w:rPr>
          <w:rFonts w:ascii="Arial" w:hAnsi="Arial" w:cs="Arial"/>
        </w:rPr>
        <w:t xml:space="preserve"> </w:t>
      </w:r>
    </w:p>
    <w:p w:rsidR="00872A6F" w:rsidRPr="001404A5" w:rsidRDefault="00872A6F" w:rsidP="00872A6F">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72A6F" w:rsidRPr="001404A5" w:rsidRDefault="00872A6F" w:rsidP="00872A6F">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72A6F" w:rsidRPr="001404A5" w:rsidRDefault="00872A6F" w:rsidP="00872A6F">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72A6F" w:rsidRPr="001404A5" w:rsidRDefault="00872A6F" w:rsidP="00872A6F">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72A6F" w:rsidRPr="001404A5" w:rsidRDefault="00872A6F" w:rsidP="00872A6F">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72A6F" w:rsidRPr="00887038" w:rsidRDefault="00872A6F" w:rsidP="00872A6F">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872A6F" w:rsidRPr="00887038" w:rsidRDefault="00872A6F" w:rsidP="00872A6F">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872A6F" w:rsidRPr="0052166F" w:rsidRDefault="00872A6F" w:rsidP="00872A6F">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872A6F" w:rsidRPr="0052166F" w:rsidRDefault="00872A6F" w:rsidP="00872A6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72A6F" w:rsidRPr="0052166F" w:rsidRDefault="00872A6F" w:rsidP="00872A6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72A6F" w:rsidRPr="0052166F" w:rsidTr="00276DB2">
        <w:trPr>
          <w:trHeight w:val="562"/>
          <w:jc w:val="center"/>
        </w:trPr>
        <w:tc>
          <w:tcPr>
            <w:tcW w:w="517" w:type="dxa"/>
            <w:shd w:val="clear" w:color="auto" w:fill="D9D9D9"/>
            <w:vAlign w:val="center"/>
            <w:hideMark/>
          </w:tcPr>
          <w:p w:rsidR="00872A6F" w:rsidRPr="0052166F" w:rsidRDefault="00872A6F" w:rsidP="00276DB2">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872A6F" w:rsidRPr="0052166F" w:rsidRDefault="00872A6F" w:rsidP="00276DB2">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872A6F" w:rsidRPr="0052166F" w:rsidRDefault="00872A6F" w:rsidP="00276DB2">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872A6F" w:rsidRPr="0052166F" w:rsidRDefault="00872A6F" w:rsidP="00276DB2">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872A6F" w:rsidRPr="0052166F" w:rsidRDefault="00872A6F" w:rsidP="00276DB2">
            <w:pPr>
              <w:jc w:val="center"/>
              <w:rPr>
                <w:rFonts w:ascii="Arial" w:hAnsi="Arial" w:cs="Arial"/>
                <w:b/>
                <w:bCs/>
                <w:lang w:eastAsia="es-BO"/>
              </w:rPr>
            </w:pPr>
            <w:r w:rsidRPr="0052166F">
              <w:rPr>
                <w:rFonts w:ascii="Arial" w:hAnsi="Arial" w:cs="Arial"/>
                <w:b/>
                <w:bCs/>
                <w:lang w:eastAsia="es-BO"/>
              </w:rPr>
              <w:t>PRECIO TOTAL</w:t>
            </w:r>
          </w:p>
          <w:p w:rsidR="00872A6F" w:rsidRPr="0052166F" w:rsidRDefault="00872A6F" w:rsidP="00276DB2">
            <w:pPr>
              <w:jc w:val="center"/>
              <w:rPr>
                <w:rFonts w:ascii="Arial" w:hAnsi="Arial" w:cs="Arial"/>
                <w:b/>
                <w:bCs/>
                <w:lang w:eastAsia="es-BO"/>
              </w:rPr>
            </w:pPr>
            <w:r w:rsidRPr="0052166F">
              <w:rPr>
                <w:rFonts w:ascii="Arial" w:hAnsi="Arial" w:cs="Arial"/>
                <w:b/>
                <w:bCs/>
                <w:lang w:eastAsia="es-BO"/>
              </w:rPr>
              <w:t>(Bs.)</w:t>
            </w:r>
          </w:p>
        </w:tc>
      </w:tr>
      <w:tr w:rsidR="00872A6F" w:rsidRPr="0052166F" w:rsidTr="00276DB2">
        <w:trPr>
          <w:trHeight w:hRule="exact" w:val="562"/>
          <w:jc w:val="center"/>
        </w:trPr>
        <w:tc>
          <w:tcPr>
            <w:tcW w:w="517" w:type="dxa"/>
            <w:shd w:val="clear" w:color="auto" w:fill="auto"/>
            <w:vAlign w:val="center"/>
          </w:tcPr>
          <w:p w:rsidR="00872A6F" w:rsidRPr="0052166F" w:rsidRDefault="00872A6F" w:rsidP="00276DB2">
            <w:pPr>
              <w:jc w:val="center"/>
              <w:rPr>
                <w:rFonts w:ascii="Arial" w:hAnsi="Arial" w:cs="Arial"/>
              </w:rPr>
            </w:pPr>
          </w:p>
        </w:tc>
        <w:tc>
          <w:tcPr>
            <w:tcW w:w="1832" w:type="dxa"/>
            <w:shd w:val="clear" w:color="auto" w:fill="auto"/>
            <w:vAlign w:val="center"/>
          </w:tcPr>
          <w:p w:rsidR="00872A6F" w:rsidRPr="0052166F" w:rsidRDefault="00872A6F" w:rsidP="00276DB2">
            <w:pPr>
              <w:jc w:val="center"/>
              <w:rPr>
                <w:rFonts w:ascii="Arial" w:hAnsi="Arial" w:cs="Arial"/>
              </w:rPr>
            </w:pPr>
          </w:p>
        </w:tc>
        <w:tc>
          <w:tcPr>
            <w:tcW w:w="929" w:type="dxa"/>
            <w:vAlign w:val="center"/>
          </w:tcPr>
          <w:p w:rsidR="00872A6F" w:rsidRPr="0052166F" w:rsidRDefault="00872A6F" w:rsidP="00276DB2">
            <w:pPr>
              <w:jc w:val="center"/>
              <w:rPr>
                <w:rFonts w:ascii="Arial" w:hAnsi="Arial" w:cs="Arial"/>
              </w:rPr>
            </w:pPr>
          </w:p>
        </w:tc>
        <w:tc>
          <w:tcPr>
            <w:tcW w:w="1133" w:type="dxa"/>
            <w:shd w:val="clear" w:color="auto" w:fill="auto"/>
            <w:vAlign w:val="center"/>
          </w:tcPr>
          <w:p w:rsidR="00872A6F" w:rsidRPr="0052166F" w:rsidRDefault="00872A6F" w:rsidP="00276DB2">
            <w:pPr>
              <w:jc w:val="center"/>
              <w:rPr>
                <w:rFonts w:ascii="Arial" w:hAnsi="Arial" w:cs="Arial"/>
              </w:rPr>
            </w:pPr>
          </w:p>
        </w:tc>
        <w:tc>
          <w:tcPr>
            <w:tcW w:w="1158" w:type="dxa"/>
            <w:vAlign w:val="center"/>
          </w:tcPr>
          <w:p w:rsidR="00872A6F" w:rsidRPr="0052166F" w:rsidRDefault="00872A6F" w:rsidP="00276DB2">
            <w:pPr>
              <w:jc w:val="center"/>
              <w:rPr>
                <w:rFonts w:ascii="Arial" w:hAnsi="Arial" w:cs="Arial"/>
              </w:rPr>
            </w:pPr>
          </w:p>
        </w:tc>
      </w:tr>
    </w:tbl>
    <w:p w:rsidR="00872A6F" w:rsidRPr="0052166F" w:rsidRDefault="00872A6F" w:rsidP="00872A6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872A6F" w:rsidRPr="0052166F" w:rsidRDefault="00872A6F" w:rsidP="00872A6F">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72A6F" w:rsidRPr="0052166F" w:rsidRDefault="00872A6F" w:rsidP="00872A6F">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872A6F" w:rsidRPr="0052166F" w:rsidRDefault="00872A6F" w:rsidP="00872A6F">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72A6F" w:rsidRPr="0052166F" w:rsidRDefault="00872A6F" w:rsidP="00617941">
      <w:pPr>
        <w:pStyle w:val="Prrafodelista"/>
        <w:numPr>
          <w:ilvl w:val="0"/>
          <w:numId w:val="66"/>
        </w:numPr>
        <w:spacing w:before="120" w:after="120"/>
        <w:contextualSpacing/>
        <w:jc w:val="both"/>
        <w:rPr>
          <w:rFonts w:ascii="Arial" w:hAnsi="Arial" w:cs="Arial"/>
        </w:rPr>
      </w:pPr>
      <w:r w:rsidRPr="0052166F">
        <w:rPr>
          <w:rFonts w:ascii="Arial" w:hAnsi="Arial" w:cs="Arial"/>
        </w:rPr>
        <w:t>Solicitud de pago.</w:t>
      </w:r>
    </w:p>
    <w:p w:rsidR="00872A6F" w:rsidRPr="0052166F" w:rsidRDefault="00872A6F" w:rsidP="00617941">
      <w:pPr>
        <w:pStyle w:val="Prrafodelista"/>
        <w:numPr>
          <w:ilvl w:val="0"/>
          <w:numId w:val="66"/>
        </w:numPr>
        <w:tabs>
          <w:tab w:val="num" w:pos="993"/>
        </w:tabs>
        <w:spacing w:before="120" w:after="120"/>
        <w:contextualSpacing/>
        <w:jc w:val="both"/>
        <w:rPr>
          <w:rFonts w:ascii="Arial" w:hAnsi="Arial" w:cs="Arial"/>
        </w:rPr>
      </w:pPr>
      <w:r w:rsidRPr="0052166F">
        <w:rPr>
          <w:rFonts w:ascii="Arial" w:hAnsi="Arial" w:cs="Arial"/>
        </w:rPr>
        <w:t>Factura original.</w:t>
      </w:r>
    </w:p>
    <w:p w:rsidR="00872A6F" w:rsidRPr="0052166F" w:rsidRDefault="00872A6F" w:rsidP="00617941">
      <w:pPr>
        <w:pStyle w:val="Prrafodelista"/>
        <w:numPr>
          <w:ilvl w:val="0"/>
          <w:numId w:val="66"/>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872A6F" w:rsidRPr="0052166F" w:rsidRDefault="00872A6F" w:rsidP="00617941">
      <w:pPr>
        <w:pStyle w:val="Prrafodelista"/>
        <w:numPr>
          <w:ilvl w:val="0"/>
          <w:numId w:val="6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72A6F" w:rsidRPr="0052166F" w:rsidRDefault="00872A6F" w:rsidP="00617941">
      <w:pPr>
        <w:pStyle w:val="Prrafodelista"/>
        <w:numPr>
          <w:ilvl w:val="0"/>
          <w:numId w:val="6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72A6F" w:rsidRPr="005626DC" w:rsidRDefault="00872A6F" w:rsidP="00872A6F">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72A6F" w:rsidRDefault="00872A6F" w:rsidP="00872A6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72A6F" w:rsidRPr="00E51D96" w:rsidRDefault="00872A6F" w:rsidP="00872A6F">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872A6F" w:rsidRPr="0093149B" w:rsidRDefault="00872A6F" w:rsidP="00872A6F">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de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de 20</w:t>
      </w:r>
      <w:r>
        <w:rPr>
          <w:rFonts w:ascii="Arial" w:hAnsi="Arial" w:cs="Arial"/>
        </w:rPr>
        <w:t>__</w:t>
      </w:r>
      <w:r w:rsidRPr="0093149B">
        <w:rPr>
          <w:rFonts w:ascii="Arial" w:hAnsi="Arial" w:cs="Arial"/>
        </w:rPr>
        <w:t>, equivalente al 7% (siete por ciento) del monto total del Contrato.</w:t>
      </w:r>
    </w:p>
    <w:p w:rsidR="00872A6F" w:rsidRPr="00D07EF4" w:rsidRDefault="00872A6F" w:rsidP="00872A6F">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872A6F" w:rsidRPr="00D07EF4" w:rsidRDefault="00872A6F" w:rsidP="00872A6F">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872A6F" w:rsidRPr="00DD1E4D" w:rsidRDefault="00872A6F" w:rsidP="00872A6F">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insertar si de ha previsto en las especificaciones técnicas</w:t>
      </w:r>
      <w:r w:rsidRPr="002A34EB">
        <w:rPr>
          <w:rFonts w:ascii="Arial" w:hAnsi="Arial" w:cs="Arial"/>
          <w:b/>
          <w:i/>
          <w:u w:val="single"/>
          <w:lang w:val="es-ES_tradnl"/>
        </w:rPr>
        <w:t>)</w:t>
      </w:r>
    </w:p>
    <w:p w:rsidR="00872A6F" w:rsidRPr="00DD1E4D" w:rsidRDefault="00872A6F" w:rsidP="00872A6F">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872A6F" w:rsidRPr="00DD1E4D" w:rsidRDefault="00872A6F" w:rsidP="00872A6F">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72A6F" w:rsidRPr="00DD1E4D" w:rsidRDefault="00872A6F" w:rsidP="00872A6F">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872A6F" w:rsidRPr="00DD1E4D" w:rsidRDefault="00872A6F" w:rsidP="00872A6F">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872A6F" w:rsidRPr="00DD1E4D" w:rsidRDefault="00872A6F" w:rsidP="00872A6F">
      <w:pPr>
        <w:spacing w:after="120"/>
        <w:ind w:left="1134" w:hanging="272"/>
        <w:jc w:val="both"/>
        <w:rPr>
          <w:rFonts w:ascii="Arial" w:hAnsi="Arial" w:cs="Arial"/>
        </w:rPr>
      </w:pPr>
      <w:r w:rsidRPr="00DD1E4D">
        <w:rPr>
          <w:rFonts w:ascii="Arial" w:hAnsi="Arial" w:cs="Arial"/>
          <w:b/>
        </w:rPr>
        <w:lastRenderedPageBreak/>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872A6F" w:rsidRPr="00DD1E4D" w:rsidRDefault="00872A6F" w:rsidP="00872A6F">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872A6F" w:rsidRPr="00DD1E4D" w:rsidRDefault="00872A6F" w:rsidP="00872A6F">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872A6F" w:rsidRPr="00DD1E4D" w:rsidRDefault="00872A6F" w:rsidP="00872A6F">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72A6F" w:rsidRDefault="00872A6F" w:rsidP="00872A6F">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872A6F" w:rsidRDefault="00872A6F" w:rsidP="00872A6F">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872A6F" w:rsidRPr="00BB1630" w:rsidRDefault="00872A6F" w:rsidP="00872A6F">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872A6F" w:rsidRDefault="00872A6F" w:rsidP="00872A6F">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872A6F" w:rsidRPr="0052166F" w:rsidRDefault="00872A6F" w:rsidP="00872A6F">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872A6F" w:rsidRPr="0052166F" w:rsidRDefault="00872A6F" w:rsidP="00872A6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872A6F" w:rsidRDefault="00872A6F" w:rsidP="00872A6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872A6F" w:rsidRPr="0052166F" w:rsidRDefault="00872A6F" w:rsidP="00872A6F">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872A6F" w:rsidRPr="0052166F" w:rsidRDefault="00872A6F" w:rsidP="00872A6F">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872A6F" w:rsidRPr="0052166F" w:rsidRDefault="00872A6F" w:rsidP="00872A6F">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72A6F" w:rsidRPr="0052166F" w:rsidTr="00276DB2">
        <w:trPr>
          <w:trHeight w:val="237"/>
        </w:trPr>
        <w:tc>
          <w:tcPr>
            <w:tcW w:w="3969" w:type="dxa"/>
            <w:tcBorders>
              <w:top w:val="single" w:sz="4" w:space="0" w:color="auto"/>
              <w:left w:val="single" w:sz="4" w:space="0" w:color="auto"/>
              <w:bottom w:val="single" w:sz="4" w:space="0" w:color="auto"/>
              <w:right w:val="single" w:sz="4" w:space="0" w:color="auto"/>
            </w:tcBorders>
          </w:tcPr>
          <w:p w:rsidR="00872A6F" w:rsidRPr="00416383" w:rsidRDefault="00872A6F" w:rsidP="00276DB2">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72A6F" w:rsidRPr="00416383" w:rsidRDefault="00872A6F" w:rsidP="00276DB2">
            <w:pPr>
              <w:widowControl w:val="0"/>
              <w:ind w:left="180" w:hanging="180"/>
              <w:jc w:val="center"/>
              <w:rPr>
                <w:rFonts w:ascii="Arial" w:hAnsi="Arial" w:cs="Arial"/>
                <w:b/>
                <w:bCs/>
              </w:rPr>
            </w:pPr>
            <w:r w:rsidRPr="00416383">
              <w:rPr>
                <w:rFonts w:ascii="Arial" w:hAnsi="Arial" w:cs="Arial"/>
                <w:b/>
                <w:bCs/>
              </w:rPr>
              <w:t>CONTRATISTA</w:t>
            </w:r>
          </w:p>
        </w:tc>
      </w:tr>
      <w:tr w:rsidR="00872A6F" w:rsidRPr="00927729" w:rsidTr="00276DB2">
        <w:trPr>
          <w:trHeight w:val="1537"/>
        </w:trPr>
        <w:tc>
          <w:tcPr>
            <w:tcW w:w="3969" w:type="dxa"/>
            <w:tcBorders>
              <w:top w:val="single" w:sz="4" w:space="0" w:color="auto"/>
              <w:left w:val="single" w:sz="4" w:space="0" w:color="auto"/>
              <w:bottom w:val="single" w:sz="4" w:space="0" w:color="auto"/>
              <w:right w:val="single" w:sz="4" w:space="0" w:color="auto"/>
            </w:tcBorders>
          </w:tcPr>
          <w:p w:rsidR="00872A6F" w:rsidRDefault="00872A6F" w:rsidP="00276DB2">
            <w:pPr>
              <w:widowControl w:val="0"/>
              <w:jc w:val="both"/>
              <w:rPr>
                <w:rFonts w:ascii="Arial" w:hAnsi="Arial" w:cs="Arial"/>
              </w:rPr>
            </w:pPr>
            <w:r w:rsidRPr="00416383">
              <w:rPr>
                <w:rFonts w:ascii="Arial" w:hAnsi="Arial" w:cs="Arial"/>
                <w:b/>
              </w:rPr>
              <w:t xml:space="preserve">Domicilio: </w:t>
            </w:r>
          </w:p>
          <w:p w:rsidR="00872A6F" w:rsidRPr="00416383" w:rsidRDefault="00872A6F" w:rsidP="00276DB2">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872A6F" w:rsidRPr="00416383" w:rsidRDefault="00872A6F" w:rsidP="00276DB2">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872A6F" w:rsidRPr="00416383" w:rsidRDefault="00872A6F" w:rsidP="00276DB2">
            <w:pPr>
              <w:widowControl w:val="0"/>
              <w:jc w:val="both"/>
              <w:rPr>
                <w:rFonts w:ascii="Arial" w:hAnsi="Arial" w:cs="Arial"/>
                <w:b/>
              </w:rPr>
            </w:pPr>
            <w:r w:rsidRPr="00416383">
              <w:rPr>
                <w:rFonts w:ascii="Arial" w:hAnsi="Arial" w:cs="Arial"/>
                <w:b/>
              </w:rPr>
              <w:t xml:space="preserve">E-mail: </w:t>
            </w:r>
          </w:p>
          <w:p w:rsidR="00872A6F" w:rsidRPr="00416383" w:rsidRDefault="00872A6F" w:rsidP="00276DB2">
            <w:pPr>
              <w:widowControl w:val="0"/>
              <w:jc w:val="both"/>
              <w:rPr>
                <w:rFonts w:ascii="Arial" w:hAnsi="Arial" w:cs="Arial"/>
                <w:b/>
              </w:rPr>
            </w:pPr>
            <w:r w:rsidRPr="00416383">
              <w:rPr>
                <w:rFonts w:ascii="Arial" w:hAnsi="Arial" w:cs="Arial"/>
                <w:b/>
              </w:rPr>
              <w:t xml:space="preserve">Attn.: </w:t>
            </w:r>
          </w:p>
          <w:p w:rsidR="00872A6F" w:rsidRPr="00416383" w:rsidRDefault="00872A6F" w:rsidP="00276DB2">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872A6F" w:rsidRDefault="00872A6F" w:rsidP="00276DB2">
            <w:pPr>
              <w:widowControl w:val="0"/>
              <w:ind w:left="-45"/>
              <w:jc w:val="both"/>
              <w:rPr>
                <w:rFonts w:ascii="Arial" w:hAnsi="Arial" w:cs="Arial"/>
                <w:b/>
              </w:rPr>
            </w:pPr>
            <w:r w:rsidRPr="00416383">
              <w:rPr>
                <w:rFonts w:ascii="Arial" w:hAnsi="Arial" w:cs="Arial"/>
                <w:b/>
              </w:rPr>
              <w:t xml:space="preserve">Domicilio: </w:t>
            </w:r>
          </w:p>
          <w:p w:rsidR="00872A6F" w:rsidRDefault="00872A6F" w:rsidP="00276DB2">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872A6F" w:rsidRPr="001F6B38" w:rsidRDefault="00872A6F" w:rsidP="00276DB2">
            <w:pPr>
              <w:widowControl w:val="0"/>
              <w:ind w:left="-45"/>
              <w:jc w:val="both"/>
              <w:rPr>
                <w:rFonts w:ascii="Arial" w:hAnsi="Arial" w:cs="Arial"/>
                <w:b/>
              </w:rPr>
            </w:pPr>
            <w:r>
              <w:rPr>
                <w:rFonts w:ascii="Arial" w:hAnsi="Arial" w:cs="Arial"/>
                <w:b/>
              </w:rPr>
              <w:t>N° Cel.:</w:t>
            </w:r>
          </w:p>
          <w:p w:rsidR="00872A6F" w:rsidRPr="001F6B38" w:rsidRDefault="00872A6F" w:rsidP="00276DB2">
            <w:pPr>
              <w:widowControl w:val="0"/>
              <w:ind w:left="-45"/>
              <w:jc w:val="both"/>
              <w:rPr>
                <w:rFonts w:ascii="Arial" w:hAnsi="Arial" w:cs="Arial"/>
                <w:b/>
              </w:rPr>
            </w:pPr>
            <w:r w:rsidRPr="001F6B38">
              <w:rPr>
                <w:rFonts w:ascii="Arial" w:hAnsi="Arial" w:cs="Arial"/>
                <w:b/>
              </w:rPr>
              <w:t xml:space="preserve">E-mail: </w:t>
            </w:r>
          </w:p>
          <w:p w:rsidR="00872A6F" w:rsidRPr="00416383" w:rsidRDefault="00872A6F" w:rsidP="00276DB2">
            <w:pPr>
              <w:widowControl w:val="0"/>
              <w:ind w:left="-45"/>
              <w:jc w:val="both"/>
              <w:rPr>
                <w:rFonts w:ascii="Arial" w:hAnsi="Arial" w:cs="Arial"/>
                <w:b/>
              </w:rPr>
            </w:pPr>
            <w:r w:rsidRPr="00416383">
              <w:rPr>
                <w:rFonts w:ascii="Arial" w:hAnsi="Arial" w:cs="Arial"/>
                <w:b/>
              </w:rPr>
              <w:t xml:space="preserve">Attn.: </w:t>
            </w:r>
          </w:p>
          <w:p w:rsidR="00872A6F" w:rsidRPr="00416383" w:rsidRDefault="00872A6F" w:rsidP="00276DB2">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872A6F" w:rsidRPr="0052166F" w:rsidRDefault="00872A6F" w:rsidP="00872A6F">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872A6F" w:rsidRPr="0052166F" w:rsidRDefault="00872A6F" w:rsidP="00872A6F">
      <w:pPr>
        <w:widowControl w:val="0"/>
        <w:tabs>
          <w:tab w:val="num" w:pos="720"/>
        </w:tabs>
        <w:spacing w:before="120" w:after="120"/>
        <w:ind w:left="720" w:hanging="720"/>
        <w:jc w:val="both"/>
        <w:rPr>
          <w:rFonts w:ascii="Arial" w:hAnsi="Arial" w:cs="Arial"/>
        </w:rPr>
      </w:pPr>
      <w:r>
        <w:rPr>
          <w:rFonts w:ascii="Arial" w:hAnsi="Arial" w:cs="Arial"/>
          <w:b/>
          <w:bCs/>
        </w:rPr>
        <w:lastRenderedPageBreak/>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872A6F" w:rsidRPr="00FF40FD" w:rsidRDefault="00872A6F" w:rsidP="00872A6F">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872A6F" w:rsidRPr="0052166F" w:rsidRDefault="00872A6F" w:rsidP="00872A6F">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872A6F" w:rsidRPr="0052166F" w:rsidRDefault="00872A6F" w:rsidP="00617941">
      <w:pPr>
        <w:numPr>
          <w:ilvl w:val="0"/>
          <w:numId w:val="73"/>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 xml:space="preserve">lo establecido en los </w:t>
      </w:r>
      <w:r>
        <w:rPr>
          <w:rFonts w:ascii="Arial" w:hAnsi="Arial" w:cs="Arial"/>
        </w:rPr>
        <w:t>documentos</w:t>
      </w:r>
      <w:r w:rsidRPr="00E72C1C">
        <w:rPr>
          <w:rFonts w:ascii="Arial" w:hAnsi="Arial" w:cs="Arial"/>
        </w:rPr>
        <w:t xml:space="preserve">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872A6F" w:rsidRPr="0052166F" w:rsidRDefault="00872A6F" w:rsidP="00617941">
      <w:pPr>
        <w:numPr>
          <w:ilvl w:val="0"/>
          <w:numId w:val="73"/>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2A6F" w:rsidRPr="0052166F" w:rsidRDefault="00872A6F" w:rsidP="00872A6F">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72A6F" w:rsidRPr="0052166F" w:rsidRDefault="00872A6F" w:rsidP="00617941">
      <w:pPr>
        <w:numPr>
          <w:ilvl w:val="0"/>
          <w:numId w:val="73"/>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72A6F" w:rsidRPr="0052166F" w:rsidRDefault="00872A6F" w:rsidP="00617941">
      <w:pPr>
        <w:numPr>
          <w:ilvl w:val="0"/>
          <w:numId w:val="73"/>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72A6F" w:rsidRPr="0052166F" w:rsidRDefault="00872A6F" w:rsidP="00617941">
      <w:pPr>
        <w:numPr>
          <w:ilvl w:val="0"/>
          <w:numId w:val="73"/>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72A6F" w:rsidRPr="0052166F" w:rsidRDefault="00872A6F" w:rsidP="00617941">
      <w:pPr>
        <w:numPr>
          <w:ilvl w:val="0"/>
          <w:numId w:val="73"/>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2A6F" w:rsidRPr="0052166F" w:rsidRDefault="00872A6F" w:rsidP="00617941">
      <w:pPr>
        <w:numPr>
          <w:ilvl w:val="0"/>
          <w:numId w:val="73"/>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72A6F" w:rsidRDefault="00872A6F" w:rsidP="00617941">
      <w:pPr>
        <w:numPr>
          <w:ilvl w:val="0"/>
          <w:numId w:val="73"/>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2A6F" w:rsidRDefault="00872A6F" w:rsidP="00617941">
      <w:pPr>
        <w:numPr>
          <w:ilvl w:val="0"/>
          <w:numId w:val="73"/>
        </w:numPr>
        <w:spacing w:after="120"/>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2A6F" w:rsidRDefault="00872A6F" w:rsidP="00617941">
      <w:pPr>
        <w:numPr>
          <w:ilvl w:val="0"/>
          <w:numId w:val="73"/>
        </w:numPr>
        <w:spacing w:after="120"/>
        <w:jc w:val="both"/>
        <w:rPr>
          <w:rFonts w:ascii="Arial" w:hAnsi="Arial" w:cs="Arial"/>
        </w:rPr>
      </w:pPr>
      <w:r w:rsidRPr="00FF40FD">
        <w:rPr>
          <w:rFonts w:ascii="Arial" w:hAnsi="Arial" w:cs="Arial"/>
        </w:rPr>
        <w:t xml:space="preserve">Ejecutar el Servicio de acuerdo a lo previsto en este Contrato, sus </w:t>
      </w:r>
      <w:r>
        <w:rPr>
          <w:rFonts w:ascii="Arial" w:hAnsi="Arial" w:cs="Arial"/>
        </w:rPr>
        <w:t>documentos</w:t>
      </w:r>
      <w:r w:rsidRPr="00FF40FD">
        <w:rPr>
          <w:rFonts w:ascii="Arial" w:hAnsi="Arial" w:cs="Arial"/>
        </w:rPr>
        <w:t xml:space="preserve"> y la Ley Aplicable, siendo el único responsable ante cualquier inobservancia.</w:t>
      </w:r>
    </w:p>
    <w:p w:rsidR="00872A6F" w:rsidRDefault="00872A6F" w:rsidP="00617941">
      <w:pPr>
        <w:numPr>
          <w:ilvl w:val="0"/>
          <w:numId w:val="73"/>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2A6F" w:rsidRDefault="00872A6F" w:rsidP="00617941">
      <w:pPr>
        <w:numPr>
          <w:ilvl w:val="0"/>
          <w:numId w:val="73"/>
        </w:numPr>
        <w:spacing w:after="120"/>
        <w:jc w:val="both"/>
        <w:rPr>
          <w:rFonts w:ascii="Arial" w:hAnsi="Arial" w:cs="Arial"/>
        </w:rPr>
      </w:pPr>
      <w:r w:rsidRPr="00FF40FD">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872A6F" w:rsidRPr="00FF40FD" w:rsidRDefault="00872A6F" w:rsidP="00617941">
      <w:pPr>
        <w:numPr>
          <w:ilvl w:val="0"/>
          <w:numId w:val="73"/>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872A6F" w:rsidRPr="0052166F" w:rsidRDefault="00872A6F" w:rsidP="00617941">
      <w:pPr>
        <w:numPr>
          <w:ilvl w:val="0"/>
          <w:numId w:val="67"/>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72A6F" w:rsidRPr="0052166F" w:rsidRDefault="00872A6F" w:rsidP="00617941">
      <w:pPr>
        <w:numPr>
          <w:ilvl w:val="0"/>
          <w:numId w:val="67"/>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72A6F" w:rsidRPr="00FF40FD" w:rsidRDefault="00872A6F" w:rsidP="00617941">
      <w:pPr>
        <w:pStyle w:val="Prrafodelista"/>
        <w:numPr>
          <w:ilvl w:val="0"/>
          <w:numId w:val="73"/>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72A6F" w:rsidRPr="00BE76B4" w:rsidRDefault="00872A6F" w:rsidP="00617941">
      <w:pPr>
        <w:numPr>
          <w:ilvl w:val="0"/>
          <w:numId w:val="73"/>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72A6F" w:rsidRPr="0052166F" w:rsidRDefault="00872A6F" w:rsidP="00617941">
      <w:pPr>
        <w:numPr>
          <w:ilvl w:val="0"/>
          <w:numId w:val="73"/>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72A6F" w:rsidRPr="0052166F" w:rsidRDefault="00872A6F" w:rsidP="00872A6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72A6F" w:rsidRPr="0052166F" w:rsidRDefault="00872A6F" w:rsidP="00872A6F">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872A6F" w:rsidRPr="0052166F" w:rsidRDefault="00872A6F" w:rsidP="00872A6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72A6F" w:rsidRPr="0052166F" w:rsidRDefault="00872A6F" w:rsidP="00617941">
      <w:pPr>
        <w:pStyle w:val="Prrafodelista"/>
        <w:numPr>
          <w:ilvl w:val="0"/>
          <w:numId w:val="71"/>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72A6F" w:rsidRPr="0052166F" w:rsidRDefault="00872A6F" w:rsidP="00617941">
      <w:pPr>
        <w:pStyle w:val="Prrafodelista"/>
        <w:numPr>
          <w:ilvl w:val="0"/>
          <w:numId w:val="71"/>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72A6F" w:rsidRPr="0052166F" w:rsidRDefault="00872A6F" w:rsidP="00872A6F">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872A6F" w:rsidRPr="0052166F" w:rsidRDefault="00872A6F" w:rsidP="00872A6F">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r>
        <w:rPr>
          <w:rFonts w:ascii="Arial" w:hAnsi="Arial" w:cs="Arial"/>
        </w:rPr>
        <w:t xml:space="preserve"> del presente Contrato</w:t>
      </w:r>
      <w:r w:rsidRPr="0052166F">
        <w:rPr>
          <w:rFonts w:ascii="Arial" w:hAnsi="Arial" w:cs="Arial"/>
        </w:rPr>
        <w:t>.</w:t>
      </w:r>
    </w:p>
    <w:p w:rsidR="00872A6F" w:rsidRPr="0052166F" w:rsidRDefault="00872A6F" w:rsidP="00872A6F">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72A6F" w:rsidRPr="0052166F" w:rsidRDefault="00872A6F" w:rsidP="00872A6F">
      <w:pPr>
        <w:widowControl w:val="0"/>
        <w:spacing w:before="120" w:after="120"/>
        <w:jc w:val="both"/>
        <w:rPr>
          <w:rFonts w:ascii="Arial" w:hAnsi="Arial" w:cs="Arial"/>
        </w:rPr>
      </w:pPr>
      <w:r>
        <w:rPr>
          <w:rFonts w:ascii="Arial" w:hAnsi="Arial" w:cs="Arial"/>
          <w:b/>
        </w:rPr>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872A6F" w:rsidRPr="0052166F" w:rsidRDefault="00872A6F" w:rsidP="00617941">
      <w:pPr>
        <w:widowControl w:val="0"/>
        <w:numPr>
          <w:ilvl w:val="0"/>
          <w:numId w:val="7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72A6F" w:rsidRPr="0052166F" w:rsidRDefault="00872A6F" w:rsidP="00617941">
      <w:pPr>
        <w:widowControl w:val="0"/>
        <w:numPr>
          <w:ilvl w:val="0"/>
          <w:numId w:val="7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72A6F" w:rsidRPr="0052166F" w:rsidRDefault="00872A6F" w:rsidP="00617941">
      <w:pPr>
        <w:widowControl w:val="0"/>
        <w:numPr>
          <w:ilvl w:val="0"/>
          <w:numId w:val="70"/>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72A6F" w:rsidRPr="0052166F" w:rsidRDefault="00872A6F" w:rsidP="00872A6F">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72A6F" w:rsidRPr="0052166F" w:rsidRDefault="00872A6F" w:rsidP="00872A6F">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72A6F" w:rsidRPr="0052166F" w:rsidRDefault="00872A6F" w:rsidP="00872A6F">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872A6F" w:rsidRPr="0052166F" w:rsidRDefault="00872A6F" w:rsidP="00872A6F">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72A6F" w:rsidRPr="0052166F" w:rsidRDefault="00872A6F" w:rsidP="00872A6F">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872A6F" w:rsidRPr="0052166F" w:rsidRDefault="00872A6F" w:rsidP="00872A6F">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872A6F" w:rsidRPr="0052166F" w:rsidRDefault="00872A6F" w:rsidP="00872A6F">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72A6F" w:rsidRPr="006325F4" w:rsidRDefault="00872A6F" w:rsidP="00872A6F">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872A6F" w:rsidRPr="00D07EF4" w:rsidRDefault="00872A6F" w:rsidP="00872A6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872A6F" w:rsidRPr="00D07EF4" w:rsidRDefault="00872A6F" w:rsidP="00872A6F">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2A6F" w:rsidRPr="005626DC" w:rsidRDefault="00872A6F" w:rsidP="00872A6F">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72A6F" w:rsidRPr="0052166F" w:rsidRDefault="00872A6F" w:rsidP="00872A6F">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2A6F" w:rsidRPr="0052166F" w:rsidRDefault="00872A6F" w:rsidP="00872A6F">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2A6F" w:rsidRPr="0052166F" w:rsidRDefault="00872A6F" w:rsidP="00872A6F">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872A6F" w:rsidRPr="0052166F" w:rsidRDefault="00872A6F" w:rsidP="00872A6F">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52166F">
        <w:rPr>
          <w:rFonts w:ascii="Arial" w:hAnsi="Arial" w:cs="Arial"/>
        </w:rPr>
        <w:lastRenderedPageBreak/>
        <w:t>que dichos datos e informaciones y el contenido de este Contrato sean transmitidos a personas que no estén involucradas en la ejecución del Contrato.</w:t>
      </w:r>
    </w:p>
    <w:p w:rsidR="00872A6F" w:rsidRPr="0052166F" w:rsidRDefault="00872A6F" w:rsidP="00872A6F">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72A6F" w:rsidRPr="0052166F" w:rsidRDefault="00872A6F" w:rsidP="00872A6F">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72A6F" w:rsidRPr="0052166F" w:rsidRDefault="00872A6F" w:rsidP="00872A6F">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872A6F" w:rsidRPr="0052166F" w:rsidRDefault="00872A6F" w:rsidP="00617941">
      <w:pPr>
        <w:pStyle w:val="Prrafodelista"/>
        <w:numPr>
          <w:ilvl w:val="0"/>
          <w:numId w:val="72"/>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872A6F" w:rsidRPr="0052166F" w:rsidRDefault="00872A6F" w:rsidP="00617941">
      <w:pPr>
        <w:pStyle w:val="Prrafodelista"/>
        <w:numPr>
          <w:ilvl w:val="0"/>
          <w:numId w:val="72"/>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872A6F" w:rsidRPr="0052166F" w:rsidRDefault="00872A6F" w:rsidP="00872A6F">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872A6F" w:rsidRPr="0052166F" w:rsidRDefault="00872A6F" w:rsidP="00872A6F">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2A6F" w:rsidRPr="0052166F" w:rsidRDefault="00872A6F" w:rsidP="00872A6F">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2A6F" w:rsidRPr="0052166F" w:rsidRDefault="00872A6F" w:rsidP="00872A6F">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2A6F" w:rsidRPr="0052166F" w:rsidRDefault="00872A6F" w:rsidP="00872A6F">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2A6F" w:rsidRPr="0052166F" w:rsidRDefault="00872A6F" w:rsidP="00872A6F">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872A6F" w:rsidRPr="0052166F" w:rsidRDefault="00872A6F" w:rsidP="00872A6F">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2A6F" w:rsidRPr="0052166F" w:rsidRDefault="00872A6F" w:rsidP="00617941">
      <w:pPr>
        <w:numPr>
          <w:ilvl w:val="0"/>
          <w:numId w:val="65"/>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872A6F" w:rsidRPr="00A73C80" w:rsidRDefault="00872A6F" w:rsidP="00617941">
      <w:pPr>
        <w:numPr>
          <w:ilvl w:val="0"/>
          <w:numId w:val="65"/>
        </w:numPr>
        <w:spacing w:after="120"/>
        <w:ind w:left="1134" w:hanging="283"/>
        <w:jc w:val="both"/>
        <w:rPr>
          <w:rFonts w:ascii="Arial" w:hAnsi="Arial" w:cs="Arial"/>
        </w:rPr>
      </w:pPr>
      <w:r w:rsidRPr="00A73C8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872A6F" w:rsidRPr="002066DC" w:rsidRDefault="00872A6F" w:rsidP="00617941">
      <w:pPr>
        <w:numPr>
          <w:ilvl w:val="0"/>
          <w:numId w:val="65"/>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872A6F" w:rsidRPr="0052166F" w:rsidRDefault="00872A6F" w:rsidP="00872A6F">
      <w:pPr>
        <w:spacing w:after="120"/>
        <w:jc w:val="both"/>
        <w:rPr>
          <w:rFonts w:ascii="Arial" w:hAnsi="Arial" w:cs="Arial"/>
        </w:rPr>
      </w:pPr>
      <w:r w:rsidRPr="002066DC">
        <w:rPr>
          <w:rFonts w:ascii="Arial" w:hAnsi="Arial" w:cs="Arial"/>
        </w:rPr>
        <w:lastRenderedPageBreak/>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872A6F" w:rsidRPr="0052166F" w:rsidRDefault="00872A6F" w:rsidP="00872A6F">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872A6F" w:rsidRPr="0052166F" w:rsidRDefault="00872A6F" w:rsidP="00872A6F">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72A6F" w:rsidRPr="0052166F" w:rsidRDefault="00872A6F" w:rsidP="00872A6F">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872A6F" w:rsidRPr="0052166F" w:rsidRDefault="00872A6F" w:rsidP="00872A6F">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2A6F" w:rsidRPr="0052166F" w:rsidRDefault="00872A6F" w:rsidP="00872A6F">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72A6F" w:rsidRPr="0052166F" w:rsidRDefault="00872A6F" w:rsidP="00872A6F">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calendario 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52166F">
        <w:rPr>
          <w:rFonts w:ascii="Arial" w:hAnsi="Arial" w:cs="Arial"/>
        </w:rPr>
        <w:t>.</w:t>
      </w:r>
    </w:p>
    <w:p w:rsidR="00872A6F" w:rsidRPr="0052166F" w:rsidRDefault="00872A6F" w:rsidP="00872A6F">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872A6F" w:rsidRPr="0052166F" w:rsidRDefault="00872A6F" w:rsidP="00872A6F">
      <w:pPr>
        <w:spacing w:after="120"/>
        <w:jc w:val="both"/>
        <w:rPr>
          <w:rFonts w:ascii="Arial" w:hAnsi="Arial" w:cs="Arial"/>
        </w:rPr>
      </w:pPr>
      <w:r w:rsidRPr="0052166F">
        <w:rPr>
          <w:rFonts w:ascii="Arial" w:hAnsi="Arial" w:cs="Arial"/>
        </w:rPr>
        <w:t>El presente Contrato concluirá por una de las siguientes causas:</w:t>
      </w:r>
    </w:p>
    <w:p w:rsidR="00872A6F" w:rsidRPr="0052166F" w:rsidRDefault="00872A6F" w:rsidP="00872A6F">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872A6F" w:rsidRPr="0052166F" w:rsidRDefault="00872A6F" w:rsidP="00872A6F">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72A6F" w:rsidRPr="0052166F" w:rsidRDefault="00872A6F" w:rsidP="00872A6F">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872A6F" w:rsidRPr="0052166F" w:rsidRDefault="00872A6F" w:rsidP="00872A6F">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72A6F" w:rsidRPr="0052166F" w:rsidRDefault="00872A6F" w:rsidP="00872A6F">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872A6F" w:rsidRPr="0052166F" w:rsidRDefault="00872A6F" w:rsidP="00872A6F">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72A6F" w:rsidRPr="0052166F" w:rsidRDefault="00872A6F" w:rsidP="00617941">
      <w:pPr>
        <w:pStyle w:val="Prrafodelista"/>
        <w:numPr>
          <w:ilvl w:val="0"/>
          <w:numId w:val="68"/>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lastRenderedPageBreak/>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Por fuerza mayor o caso fortuito.</w:t>
      </w:r>
    </w:p>
    <w:p w:rsidR="00872A6F" w:rsidRDefault="00872A6F" w:rsidP="00617941">
      <w:pPr>
        <w:pStyle w:val="Prrafodelista"/>
        <w:numPr>
          <w:ilvl w:val="0"/>
          <w:numId w:val="68"/>
        </w:numPr>
        <w:spacing w:after="120"/>
        <w:jc w:val="both"/>
        <w:rPr>
          <w:rFonts w:ascii="Arial" w:hAnsi="Arial" w:cs="Arial"/>
        </w:rPr>
      </w:pPr>
      <w:r w:rsidRPr="00CA0246">
        <w:rPr>
          <w:rFonts w:ascii="Arial" w:hAnsi="Arial" w:cs="Arial"/>
        </w:rPr>
        <w:t xml:space="preserve">Por incumplimiento total o parcial del Contrato o sus </w:t>
      </w:r>
      <w:r>
        <w:rPr>
          <w:rFonts w:ascii="Arial" w:hAnsi="Arial" w:cs="Arial"/>
        </w:rPr>
        <w:t xml:space="preserve">documentos por el </w:t>
      </w:r>
      <w:r w:rsidRPr="00A73C80">
        <w:rPr>
          <w:rFonts w:ascii="Arial" w:hAnsi="Arial" w:cs="Arial"/>
          <w:b/>
        </w:rPr>
        <w:t>CONTRATISTA</w:t>
      </w:r>
      <w:r w:rsidRPr="00CA0246">
        <w:rPr>
          <w:rFonts w:ascii="Arial" w:hAnsi="Arial" w:cs="Arial"/>
        </w:rPr>
        <w:t>.</w:t>
      </w:r>
    </w:p>
    <w:p w:rsidR="00872A6F" w:rsidRPr="0052166F" w:rsidRDefault="00872A6F" w:rsidP="00617941">
      <w:pPr>
        <w:pStyle w:val="Prrafodelista"/>
        <w:numPr>
          <w:ilvl w:val="0"/>
          <w:numId w:val="68"/>
        </w:numPr>
        <w:spacing w:after="120"/>
        <w:jc w:val="both"/>
        <w:rPr>
          <w:rFonts w:ascii="Arial" w:hAnsi="Arial" w:cs="Arial"/>
        </w:rPr>
      </w:pPr>
      <w:r w:rsidRPr="0052166F">
        <w:rPr>
          <w:rFonts w:ascii="Arial" w:hAnsi="Arial" w:cs="Arial"/>
        </w:rPr>
        <w:t>Por incumplimiento a la cláusula (anticorrupción)</w:t>
      </w:r>
      <w:r>
        <w:rPr>
          <w:rFonts w:ascii="Arial" w:hAnsi="Arial" w:cs="Arial"/>
        </w:rPr>
        <w:t xml:space="preserve"> del presente Contrato</w:t>
      </w:r>
      <w:r w:rsidRPr="0052166F">
        <w:rPr>
          <w:rFonts w:ascii="Arial" w:hAnsi="Arial" w:cs="Arial"/>
        </w:rPr>
        <w:t>.</w:t>
      </w:r>
    </w:p>
    <w:p w:rsidR="00872A6F" w:rsidRPr="0052166F" w:rsidRDefault="00872A6F" w:rsidP="00872A6F">
      <w:pPr>
        <w:spacing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872A6F" w:rsidRPr="0052166F" w:rsidRDefault="00872A6F" w:rsidP="00872A6F">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72A6F" w:rsidRPr="0052166F" w:rsidRDefault="00872A6F" w:rsidP="00617941">
      <w:pPr>
        <w:pStyle w:val="Prrafodelista"/>
        <w:numPr>
          <w:ilvl w:val="0"/>
          <w:numId w:val="69"/>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72A6F" w:rsidRPr="0052166F" w:rsidRDefault="00872A6F" w:rsidP="00617941">
      <w:pPr>
        <w:pStyle w:val="Prrafodelista"/>
        <w:numPr>
          <w:ilvl w:val="0"/>
          <w:numId w:val="69"/>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872A6F" w:rsidRPr="0052166F" w:rsidRDefault="00872A6F" w:rsidP="00617941">
      <w:pPr>
        <w:pStyle w:val="Prrafodelista"/>
        <w:numPr>
          <w:ilvl w:val="0"/>
          <w:numId w:val="69"/>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872A6F" w:rsidRPr="0052166F" w:rsidRDefault="00872A6F" w:rsidP="00872A6F">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72A6F" w:rsidRPr="0052166F" w:rsidRDefault="00872A6F" w:rsidP="00872A6F">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872A6F" w:rsidRPr="0052166F" w:rsidRDefault="00872A6F" w:rsidP="00872A6F">
      <w:pPr>
        <w:spacing w:after="120"/>
        <w:ind w:left="1413" w:hanging="705"/>
        <w:jc w:val="both"/>
        <w:rPr>
          <w:rFonts w:ascii="Arial" w:hAnsi="Arial" w:cs="Arial"/>
        </w:rPr>
      </w:pPr>
      <w:r>
        <w:rPr>
          <w:rFonts w:ascii="Arial" w:hAnsi="Arial" w:cs="Arial"/>
          <w:b/>
        </w:rPr>
        <w:t>25.2.5. Reglas aplicables a la r</w:t>
      </w:r>
      <w:r w:rsidRPr="0052166F">
        <w:rPr>
          <w:rFonts w:ascii="Arial" w:hAnsi="Arial" w:cs="Arial"/>
          <w:b/>
        </w:rPr>
        <w:t>esolución:</w:t>
      </w:r>
    </w:p>
    <w:p w:rsidR="00872A6F" w:rsidRPr="0052166F" w:rsidRDefault="00872A6F" w:rsidP="00872A6F">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es señaladas en los numerales 25.2.1. y 25</w:t>
      </w:r>
      <w:r w:rsidRPr="0052166F">
        <w:rPr>
          <w:rFonts w:ascii="Arial" w:hAnsi="Arial" w:cs="Arial"/>
        </w:rPr>
        <w:t>.2.2., la Parte afectada dará aviso escrito mediante carta notariada, a la otra Parte, de su intención de resolver el Contrato, estableciendo claramente la causal que se aduce.</w:t>
      </w:r>
    </w:p>
    <w:p w:rsidR="00872A6F" w:rsidRPr="0052166F" w:rsidRDefault="00872A6F" w:rsidP="00872A6F">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2A6F" w:rsidRPr="0052166F" w:rsidRDefault="00872A6F" w:rsidP="00872A6F">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872A6F" w:rsidRPr="0052166F" w:rsidRDefault="00872A6F" w:rsidP="00872A6F">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72A6F" w:rsidRPr="00234494" w:rsidRDefault="00872A6F" w:rsidP="00872A6F">
      <w:pPr>
        <w:tabs>
          <w:tab w:val="left" w:pos="567"/>
        </w:tabs>
        <w:spacing w:after="120"/>
        <w:ind w:left="1418"/>
        <w:jc w:val="both"/>
        <w:rPr>
          <w:rFonts w:ascii="Arial" w:hAnsi="Arial" w:cs="Arial"/>
        </w:rPr>
      </w:pPr>
      <w:r w:rsidRPr="00234494">
        <w:rPr>
          <w:rFonts w:ascii="Arial" w:hAnsi="Arial" w:cs="Arial"/>
        </w:rPr>
        <w:t>En los casos de fuerza mayor o caso fortuito y previo cumplimiento a la cláusula (Fuerza mayor o caso fortuito)</w:t>
      </w:r>
      <w:r w:rsidRPr="005E57F0">
        <w:rPr>
          <w:rFonts w:ascii="Arial" w:hAnsi="Arial" w:cs="Arial"/>
        </w:rPr>
        <w:t xml:space="preserve"> del presente Contrato</w:t>
      </w:r>
      <w:r w:rsidRPr="00234494">
        <w:rPr>
          <w:rFonts w:ascii="Arial" w:hAnsi="Arial" w:cs="Arial"/>
        </w:rPr>
        <w:t xml:space="preserve">, la Parte afectada deberá notificar mediante </w:t>
      </w:r>
      <w:r w:rsidRPr="00234494">
        <w:rPr>
          <w:rFonts w:ascii="Arial" w:hAnsi="Arial" w:cs="Arial"/>
        </w:rPr>
        <w:lastRenderedPageBreak/>
        <w:t xml:space="preserve">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872A6F" w:rsidRPr="00234494" w:rsidRDefault="00872A6F" w:rsidP="00872A6F">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872A6F" w:rsidRPr="00234494" w:rsidRDefault="00872A6F" w:rsidP="00872A6F">
      <w:pPr>
        <w:spacing w:after="120"/>
        <w:jc w:val="both"/>
        <w:rPr>
          <w:rFonts w:ascii="Arial" w:hAnsi="Arial" w:cs="Arial"/>
          <w:b/>
          <w:u w:val="single"/>
        </w:rPr>
      </w:pPr>
      <w:r w:rsidRPr="00234494">
        <w:rPr>
          <w:rFonts w:ascii="Arial" w:hAnsi="Arial" w:cs="Arial"/>
          <w:b/>
          <w:u w:val="single"/>
        </w:rPr>
        <w:t>VIGÉSIMA SEXTA.- (CIERRE DE CONTRATO)</w:t>
      </w:r>
    </w:p>
    <w:p w:rsidR="00872A6F" w:rsidRPr="0052166F" w:rsidRDefault="00872A6F" w:rsidP="00872A6F">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872A6F" w:rsidRPr="00773D67" w:rsidRDefault="00872A6F" w:rsidP="00872A6F">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872A6F" w:rsidRPr="0052166F" w:rsidRDefault="00872A6F" w:rsidP="00872A6F">
      <w:pPr>
        <w:spacing w:after="120"/>
        <w:jc w:val="both"/>
        <w:rPr>
          <w:rFonts w:ascii="Arial" w:hAnsi="Arial" w:cs="Arial"/>
          <w:u w:val="single"/>
        </w:rPr>
      </w:pPr>
      <w:r w:rsidRPr="00773D67">
        <w:rPr>
          <w:rFonts w:ascii="Arial" w:hAnsi="Arial" w:cs="Arial"/>
          <w:b/>
          <w:u w:val="single"/>
        </w:rPr>
        <w:t>VIGÉSIMA SÉPTIMA.- (SOLUCIÓN DE CONTROVERSIAS)</w:t>
      </w:r>
    </w:p>
    <w:p w:rsidR="00872A6F" w:rsidRPr="0052166F" w:rsidRDefault="00872A6F" w:rsidP="00872A6F">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872A6F" w:rsidRPr="0052166F" w:rsidRDefault="00872A6F" w:rsidP="00872A6F">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872A6F" w:rsidRPr="003D5EF1" w:rsidRDefault="00872A6F" w:rsidP="00872A6F">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872A6F" w:rsidRPr="003D5EF1" w:rsidRDefault="00872A6F" w:rsidP="00872A6F">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872A6F" w:rsidRPr="0039396C" w:rsidRDefault="00872A6F" w:rsidP="00872A6F">
      <w:pPr>
        <w:spacing w:after="120"/>
        <w:jc w:val="both"/>
        <w:rPr>
          <w:rFonts w:ascii="Arial" w:hAnsi="Arial" w:cs="Arial"/>
          <w:b/>
          <w:u w:val="single"/>
        </w:rPr>
      </w:pPr>
      <w:r w:rsidRPr="0039396C">
        <w:rPr>
          <w:rFonts w:ascii="Arial" w:hAnsi="Arial" w:cs="Arial"/>
          <w:b/>
          <w:u w:val="single"/>
        </w:rPr>
        <w:t>VIGÉSIMA NOVENA.- (PROTOCOLIZACIÓN DEL CONTRATO)</w:t>
      </w:r>
    </w:p>
    <w:p w:rsidR="00872A6F" w:rsidRPr="00927729" w:rsidRDefault="00872A6F" w:rsidP="00872A6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872A6F" w:rsidRPr="00E0225A" w:rsidRDefault="00872A6F" w:rsidP="00872A6F">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872A6F" w:rsidRPr="00E0225A" w:rsidRDefault="00872A6F" w:rsidP="00872A6F">
      <w:pPr>
        <w:spacing w:after="120"/>
        <w:jc w:val="both"/>
        <w:rPr>
          <w:rFonts w:ascii="Arial" w:hAnsi="Arial" w:cs="Arial"/>
          <w:sz w:val="21"/>
          <w:szCs w:val="21"/>
        </w:rPr>
      </w:pPr>
      <w:r w:rsidRPr="00E0225A">
        <w:rPr>
          <w:rFonts w:ascii="Arial" w:hAnsi="Arial" w:cs="Arial"/>
          <w:sz w:val="21"/>
          <w:szCs w:val="21"/>
        </w:rPr>
        <w:t>Originales o fotocopias legalizadas de:</w:t>
      </w:r>
    </w:p>
    <w:p w:rsidR="00872A6F" w:rsidRDefault="00872A6F" w:rsidP="00617941">
      <w:pPr>
        <w:numPr>
          <w:ilvl w:val="0"/>
          <w:numId w:val="7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72A6F" w:rsidRPr="00E0225A" w:rsidRDefault="00872A6F" w:rsidP="00617941">
      <w:pPr>
        <w:numPr>
          <w:ilvl w:val="0"/>
          <w:numId w:val="7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72A6F" w:rsidRPr="00E0225A" w:rsidRDefault="00872A6F" w:rsidP="00617941">
      <w:pPr>
        <w:numPr>
          <w:ilvl w:val="0"/>
          <w:numId w:val="7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72A6F" w:rsidRPr="00E90018" w:rsidRDefault="00872A6F" w:rsidP="00617941">
      <w:pPr>
        <w:numPr>
          <w:ilvl w:val="0"/>
          <w:numId w:val="74"/>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872A6F" w:rsidRPr="00E90018" w:rsidRDefault="00872A6F" w:rsidP="00872A6F">
      <w:pPr>
        <w:jc w:val="both"/>
        <w:rPr>
          <w:rFonts w:ascii="Arial" w:hAnsi="Arial" w:cs="Arial"/>
          <w:sz w:val="21"/>
          <w:szCs w:val="21"/>
        </w:rPr>
      </w:pPr>
      <w:r w:rsidRPr="00E90018">
        <w:rPr>
          <w:rFonts w:ascii="Arial" w:hAnsi="Arial" w:cs="Arial"/>
          <w:sz w:val="21"/>
          <w:szCs w:val="21"/>
        </w:rPr>
        <w:t>Fotocopias simples de:</w:t>
      </w:r>
    </w:p>
    <w:p w:rsidR="00872A6F" w:rsidRPr="00E90018" w:rsidRDefault="00872A6F" w:rsidP="00617941">
      <w:pPr>
        <w:numPr>
          <w:ilvl w:val="0"/>
          <w:numId w:val="74"/>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872A6F" w:rsidRPr="00E90018" w:rsidRDefault="00872A6F" w:rsidP="00617941">
      <w:pPr>
        <w:numPr>
          <w:ilvl w:val="0"/>
          <w:numId w:val="74"/>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872A6F" w:rsidRPr="00E90018" w:rsidRDefault="00872A6F" w:rsidP="00617941">
      <w:pPr>
        <w:numPr>
          <w:ilvl w:val="0"/>
          <w:numId w:val="74"/>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872A6F" w:rsidRDefault="00872A6F" w:rsidP="00872A6F">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872A6F" w:rsidRPr="00A5019E" w:rsidRDefault="00872A6F" w:rsidP="00872A6F">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872A6F" w:rsidRPr="00A5019E" w:rsidRDefault="00872A6F" w:rsidP="00872A6F">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872A6F" w:rsidRPr="00986F95" w:rsidRDefault="00872A6F" w:rsidP="00872A6F">
      <w:pPr>
        <w:spacing w:after="120"/>
        <w:jc w:val="both"/>
        <w:rPr>
          <w:rFonts w:ascii="Arial" w:hAnsi="Arial" w:cs="Arial"/>
          <w:b/>
          <w:u w:val="single"/>
        </w:rPr>
      </w:pPr>
      <w:r>
        <w:rPr>
          <w:noProof/>
          <w:lang w:val="es-BO" w:eastAsia="es-BO"/>
        </w:rPr>
        <w:drawing>
          <wp:anchor distT="0" distB="0" distL="114300" distR="114300" simplePos="0" relativeHeight="2516628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872A6F" w:rsidRPr="00F40C45" w:rsidRDefault="00872A6F" w:rsidP="00872A6F">
      <w:pPr>
        <w:shd w:val="clear" w:color="auto" w:fill="FFFFFF"/>
        <w:tabs>
          <w:tab w:val="left" w:pos="426"/>
        </w:tabs>
        <w:spacing w:after="120"/>
        <w:ind w:right="-6"/>
        <w:jc w:val="both"/>
        <w:rPr>
          <w:rFonts w:ascii="Arial" w:hAnsi="Arial" w:cs="Arial"/>
        </w:rPr>
      </w:pPr>
      <w:r w:rsidRPr="00986F95">
        <w:rPr>
          <w:rFonts w:ascii="Arial" w:hAnsi="Arial" w:cs="Arial"/>
        </w:rPr>
        <w:lastRenderedPageBreak/>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 xml:space="preserve">de vicios ocultos o defectos emergentes en </w:t>
      </w:r>
      <w:r>
        <w:rPr>
          <w:rFonts w:ascii="Arial" w:hAnsi="Arial" w:cs="Arial"/>
        </w:rPr>
        <w:t>e</w:t>
      </w:r>
      <w:r w:rsidRPr="00F40C45">
        <w:rPr>
          <w:rFonts w:ascii="Arial" w:hAnsi="Arial" w:cs="Arial"/>
        </w:rPr>
        <w:t>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872A6F" w:rsidRPr="00986F95" w:rsidRDefault="00872A6F" w:rsidP="00872A6F">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872A6F" w:rsidRPr="00E43B18" w:rsidRDefault="00872A6F" w:rsidP="00872A6F">
      <w:pPr>
        <w:spacing w:after="120"/>
        <w:jc w:val="both"/>
        <w:rPr>
          <w:rFonts w:ascii="Arial" w:hAnsi="Arial" w:cs="Arial"/>
          <w:b/>
          <w:u w:val="single"/>
        </w:rPr>
      </w:pPr>
      <w:r w:rsidRPr="00E43B18">
        <w:rPr>
          <w:rFonts w:ascii="Arial" w:hAnsi="Arial" w:cs="Arial"/>
          <w:b/>
          <w:u w:val="single"/>
        </w:rPr>
        <w:t xml:space="preserve">TRIGÉSIMA </w:t>
      </w:r>
      <w:r>
        <w:rPr>
          <w:rFonts w:ascii="Arial" w:hAnsi="Arial" w:cs="Arial"/>
          <w:b/>
          <w:u w:val="single"/>
        </w:rPr>
        <w:t>SEGUND</w:t>
      </w:r>
      <w:r w:rsidRPr="00E43B18">
        <w:rPr>
          <w:rFonts w:ascii="Arial" w:hAnsi="Arial" w:cs="Arial"/>
          <w:b/>
          <w:u w:val="single"/>
        </w:rPr>
        <w:t xml:space="preserve">A.- (ANTICORRUPCIÓN) </w:t>
      </w:r>
    </w:p>
    <w:p w:rsidR="00872A6F" w:rsidRPr="0052166F" w:rsidRDefault="00872A6F" w:rsidP="00872A6F">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72A6F" w:rsidRPr="0052166F" w:rsidRDefault="00872A6F" w:rsidP="00872A6F">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872A6F" w:rsidRPr="000A4466" w:rsidRDefault="00872A6F" w:rsidP="00872A6F">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ejemplares de un mismo tenor y validez 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872A6F" w:rsidRDefault="00872A6F" w:rsidP="00872A6F">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72A6F" w:rsidRDefault="00872A6F" w:rsidP="00872A6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872A6F" w:rsidRPr="00E72C1C" w:rsidRDefault="00872A6F" w:rsidP="00872A6F">
      <w:pPr>
        <w:spacing w:after="120"/>
        <w:jc w:val="both"/>
        <w:rPr>
          <w:rFonts w:ascii="Arial" w:hAnsi="Arial" w:cs="Arial"/>
          <w:lang w:val="es-ES_tradnl"/>
        </w:rPr>
      </w:pPr>
    </w:p>
    <w:p w:rsidR="00872A6F" w:rsidRPr="000A4466" w:rsidRDefault="00872A6F" w:rsidP="00872A6F">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872A6F" w:rsidRPr="000A4466" w:rsidRDefault="00872A6F" w:rsidP="00872A6F">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872A6F" w:rsidRPr="000A4466" w:rsidRDefault="00872A6F" w:rsidP="00872A6F">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872A6F" w:rsidRDefault="00872A6F" w:rsidP="00872A6F">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ab/>
        <w:t>________________________________</w:t>
      </w:r>
      <w:r w:rsidRPr="000A4466">
        <w:rPr>
          <w:rFonts w:ascii="Arial" w:hAnsi="Arial" w:cs="Arial"/>
          <w:b/>
        </w:rPr>
        <w:t xml:space="preserve">            </w:t>
      </w:r>
      <w:r>
        <w:rPr>
          <w:rFonts w:ascii="Arial" w:hAnsi="Arial" w:cs="Arial"/>
          <w:b/>
        </w:rPr>
        <w:t xml:space="preserve">                   </w:t>
      </w:r>
    </w:p>
    <w:p w:rsidR="00872A6F" w:rsidRDefault="00872A6F" w:rsidP="00872A6F">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872A6F" w:rsidRPr="000A4466" w:rsidRDefault="00872A6F" w:rsidP="00872A6F">
      <w:pPr>
        <w:ind w:left="5664" w:firstLine="708"/>
        <w:jc w:val="both"/>
        <w:rPr>
          <w:rFonts w:ascii="Arial" w:hAnsi="Arial" w:cs="Arial"/>
          <w:b/>
        </w:rPr>
      </w:pPr>
      <w:r>
        <w:rPr>
          <w:rFonts w:ascii="Arial" w:hAnsi="Arial" w:cs="Arial"/>
          <w:b/>
        </w:rPr>
        <w:t xml:space="preserve">CONTRATISTA         </w:t>
      </w:r>
    </w:p>
    <w:p w:rsidR="00872A6F" w:rsidRDefault="00872A6F" w:rsidP="00872A6F">
      <w:pPr>
        <w:jc w:val="both"/>
        <w:rPr>
          <w:rFonts w:ascii="Arial" w:hAnsi="Arial" w:cs="Arial"/>
          <w:b/>
        </w:rPr>
      </w:pPr>
      <w:r w:rsidRPr="000A4466">
        <w:rPr>
          <w:rFonts w:ascii="Arial" w:hAnsi="Arial" w:cs="Arial"/>
          <w:b/>
        </w:rPr>
        <w:t xml:space="preserve">                                    </w:t>
      </w:r>
      <w:r w:rsidRPr="000A4466">
        <w:rPr>
          <w:rFonts w:ascii="Arial" w:hAnsi="Arial" w:cs="Arial"/>
          <w:b/>
        </w:rPr>
        <w:tab/>
      </w:r>
      <w:r w:rsidRPr="000A4466">
        <w:rPr>
          <w:rFonts w:ascii="Arial" w:hAnsi="Arial" w:cs="Arial"/>
          <w:b/>
        </w:rPr>
        <w:tab/>
      </w:r>
      <w:r w:rsidRPr="000A4466">
        <w:rPr>
          <w:rFonts w:ascii="Arial" w:hAnsi="Arial" w:cs="Arial"/>
          <w:b/>
        </w:rPr>
        <w:tab/>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p>
    <w:p w:rsidR="00872A6F" w:rsidRDefault="00872A6F" w:rsidP="00872A6F"/>
    <w:p w:rsidR="00872A6F" w:rsidRDefault="00872A6F" w:rsidP="00872A6F"/>
    <w:p w:rsidR="00872A6F" w:rsidRPr="004854C5" w:rsidRDefault="00872A6F"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872A6F">
      <w:pPr>
        <w:jc w:val="center"/>
        <w:rPr>
          <w:rFonts w:asciiTheme="minorHAnsi" w:hAnsiTheme="minorHAnsi" w:cstheme="minorHAnsi"/>
          <w:b/>
          <w:bCs/>
          <w:sz w:val="22"/>
          <w:szCs w:val="22"/>
        </w:rPr>
      </w:pPr>
    </w:p>
    <w:sectPr w:rsidR="007D4619" w:rsidRPr="004854C5"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247" w:rsidRDefault="00627247">
      <w:r>
        <w:separator/>
      </w:r>
    </w:p>
  </w:endnote>
  <w:endnote w:type="continuationSeparator" w:id="0">
    <w:p w:rsidR="00627247" w:rsidRDefault="00627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DB2" w:rsidRPr="006B79AF" w:rsidRDefault="00276DB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04B27">
      <w:rPr>
        <w:rFonts w:ascii="Calibri" w:hAnsi="Calibri" w:cs="Calibri"/>
        <w:noProof/>
      </w:rPr>
      <w:t>21</w:t>
    </w:r>
    <w:r w:rsidRPr="006B79AF">
      <w:rPr>
        <w:rFonts w:ascii="Calibri" w:hAnsi="Calibri" w:cs="Calibri"/>
      </w:rPr>
      <w:fldChar w:fldCharType="end"/>
    </w:r>
  </w:p>
  <w:p w:rsidR="00276DB2" w:rsidRDefault="00276D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247" w:rsidRDefault="00627247">
      <w:r>
        <w:separator/>
      </w:r>
    </w:p>
  </w:footnote>
  <w:footnote w:type="continuationSeparator" w:id="0">
    <w:p w:rsidR="00627247" w:rsidRDefault="00627247">
      <w:r>
        <w:continuationSeparator/>
      </w:r>
    </w:p>
  </w:footnote>
  <w:footnote w:id="1">
    <w:p w:rsidR="00276DB2" w:rsidRDefault="00276DB2" w:rsidP="00D853CB">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EF0730"/>
    <w:multiLevelType w:val="hybridMultilevel"/>
    <w:tmpl w:val="CEE0E886"/>
    <w:lvl w:ilvl="0" w:tplc="0C0A000D">
      <w:start w:val="1"/>
      <w:numFmt w:val="bullet"/>
      <w:lvlText w:val=""/>
      <w:lvlJc w:val="left"/>
      <w:pPr>
        <w:ind w:left="2265" w:hanging="360"/>
      </w:pPr>
      <w:rPr>
        <w:rFonts w:ascii="Wingdings" w:hAnsi="Wingdings" w:hint="default"/>
      </w:rPr>
    </w:lvl>
    <w:lvl w:ilvl="1" w:tplc="0C0A0003" w:tentative="1">
      <w:start w:val="1"/>
      <w:numFmt w:val="bullet"/>
      <w:lvlText w:val="o"/>
      <w:lvlJc w:val="left"/>
      <w:pPr>
        <w:ind w:left="2985" w:hanging="360"/>
      </w:pPr>
      <w:rPr>
        <w:rFonts w:ascii="Courier New" w:hAnsi="Courier New" w:cs="Courier New" w:hint="default"/>
      </w:rPr>
    </w:lvl>
    <w:lvl w:ilvl="2" w:tplc="0C0A0005" w:tentative="1">
      <w:start w:val="1"/>
      <w:numFmt w:val="bullet"/>
      <w:lvlText w:val=""/>
      <w:lvlJc w:val="left"/>
      <w:pPr>
        <w:ind w:left="3705" w:hanging="360"/>
      </w:pPr>
      <w:rPr>
        <w:rFonts w:ascii="Wingdings" w:hAnsi="Wingdings" w:hint="default"/>
      </w:rPr>
    </w:lvl>
    <w:lvl w:ilvl="3" w:tplc="0C0A0001" w:tentative="1">
      <w:start w:val="1"/>
      <w:numFmt w:val="bullet"/>
      <w:lvlText w:val=""/>
      <w:lvlJc w:val="left"/>
      <w:pPr>
        <w:ind w:left="4425" w:hanging="360"/>
      </w:pPr>
      <w:rPr>
        <w:rFonts w:ascii="Symbol" w:hAnsi="Symbol" w:hint="default"/>
      </w:rPr>
    </w:lvl>
    <w:lvl w:ilvl="4" w:tplc="0C0A0003" w:tentative="1">
      <w:start w:val="1"/>
      <w:numFmt w:val="bullet"/>
      <w:lvlText w:val="o"/>
      <w:lvlJc w:val="left"/>
      <w:pPr>
        <w:ind w:left="5145" w:hanging="360"/>
      </w:pPr>
      <w:rPr>
        <w:rFonts w:ascii="Courier New" w:hAnsi="Courier New" w:cs="Courier New" w:hint="default"/>
      </w:rPr>
    </w:lvl>
    <w:lvl w:ilvl="5" w:tplc="0C0A0005" w:tentative="1">
      <w:start w:val="1"/>
      <w:numFmt w:val="bullet"/>
      <w:lvlText w:val=""/>
      <w:lvlJc w:val="left"/>
      <w:pPr>
        <w:ind w:left="5865" w:hanging="360"/>
      </w:pPr>
      <w:rPr>
        <w:rFonts w:ascii="Wingdings" w:hAnsi="Wingdings" w:hint="default"/>
      </w:rPr>
    </w:lvl>
    <w:lvl w:ilvl="6" w:tplc="0C0A0001" w:tentative="1">
      <w:start w:val="1"/>
      <w:numFmt w:val="bullet"/>
      <w:lvlText w:val=""/>
      <w:lvlJc w:val="left"/>
      <w:pPr>
        <w:ind w:left="6585" w:hanging="360"/>
      </w:pPr>
      <w:rPr>
        <w:rFonts w:ascii="Symbol" w:hAnsi="Symbol" w:hint="default"/>
      </w:rPr>
    </w:lvl>
    <w:lvl w:ilvl="7" w:tplc="0C0A0003" w:tentative="1">
      <w:start w:val="1"/>
      <w:numFmt w:val="bullet"/>
      <w:lvlText w:val="o"/>
      <w:lvlJc w:val="left"/>
      <w:pPr>
        <w:ind w:left="7305" w:hanging="360"/>
      </w:pPr>
      <w:rPr>
        <w:rFonts w:ascii="Courier New" w:hAnsi="Courier New" w:cs="Courier New" w:hint="default"/>
      </w:rPr>
    </w:lvl>
    <w:lvl w:ilvl="8" w:tplc="0C0A0005" w:tentative="1">
      <w:start w:val="1"/>
      <w:numFmt w:val="bullet"/>
      <w:lvlText w:val=""/>
      <w:lvlJc w:val="left"/>
      <w:pPr>
        <w:ind w:left="8025" w:hanging="360"/>
      </w:pPr>
      <w:rPr>
        <w:rFonts w:ascii="Wingdings" w:hAnsi="Wingdings" w:hint="default"/>
      </w:r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tentative="1">
      <w:start w:val="1"/>
      <w:numFmt w:val="lowerLetter"/>
      <w:lvlText w:val="%2."/>
      <w:lvlJc w:val="left"/>
      <w:pPr>
        <w:ind w:left="1875" w:hanging="360"/>
      </w:pPr>
    </w:lvl>
    <w:lvl w:ilvl="2" w:tplc="400A001B" w:tentative="1">
      <w:start w:val="1"/>
      <w:numFmt w:val="lowerRoman"/>
      <w:lvlText w:val="%3."/>
      <w:lvlJc w:val="right"/>
      <w:pPr>
        <w:ind w:left="2595" w:hanging="180"/>
      </w:pPr>
    </w:lvl>
    <w:lvl w:ilvl="3" w:tplc="400A000F" w:tentative="1">
      <w:start w:val="1"/>
      <w:numFmt w:val="decimal"/>
      <w:lvlText w:val="%4."/>
      <w:lvlJc w:val="left"/>
      <w:pPr>
        <w:ind w:left="3315" w:hanging="360"/>
      </w:pPr>
    </w:lvl>
    <w:lvl w:ilvl="4" w:tplc="400A0019" w:tentative="1">
      <w:start w:val="1"/>
      <w:numFmt w:val="lowerLetter"/>
      <w:lvlText w:val="%5."/>
      <w:lvlJc w:val="left"/>
      <w:pPr>
        <w:ind w:left="4035" w:hanging="360"/>
      </w:pPr>
    </w:lvl>
    <w:lvl w:ilvl="5" w:tplc="400A001B" w:tentative="1">
      <w:start w:val="1"/>
      <w:numFmt w:val="lowerRoman"/>
      <w:lvlText w:val="%6."/>
      <w:lvlJc w:val="right"/>
      <w:pPr>
        <w:ind w:left="4755" w:hanging="180"/>
      </w:pPr>
    </w:lvl>
    <w:lvl w:ilvl="6" w:tplc="400A000F" w:tentative="1">
      <w:start w:val="1"/>
      <w:numFmt w:val="decimal"/>
      <w:lvlText w:val="%7."/>
      <w:lvlJc w:val="left"/>
      <w:pPr>
        <w:ind w:left="5475" w:hanging="360"/>
      </w:pPr>
    </w:lvl>
    <w:lvl w:ilvl="7" w:tplc="400A0019" w:tentative="1">
      <w:start w:val="1"/>
      <w:numFmt w:val="lowerLetter"/>
      <w:lvlText w:val="%8."/>
      <w:lvlJc w:val="left"/>
      <w:pPr>
        <w:ind w:left="6195" w:hanging="360"/>
      </w:pPr>
    </w:lvl>
    <w:lvl w:ilvl="8" w:tplc="400A001B" w:tentative="1">
      <w:start w:val="1"/>
      <w:numFmt w:val="lowerRoman"/>
      <w:lvlText w:val="%9."/>
      <w:lvlJc w:val="right"/>
      <w:pPr>
        <w:ind w:left="6915"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21">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23">
    <w:nsid w:val="2205653F"/>
    <w:multiLevelType w:val="hybridMultilevel"/>
    <w:tmpl w:val="E954C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9990C6C"/>
    <w:multiLevelType w:val="hybridMultilevel"/>
    <w:tmpl w:val="899EF0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B3500B6"/>
    <w:multiLevelType w:val="hybridMultilevel"/>
    <w:tmpl w:val="9DA2C5F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F9D00A8"/>
    <w:multiLevelType w:val="hybridMultilevel"/>
    <w:tmpl w:val="B236388E"/>
    <w:lvl w:ilvl="0" w:tplc="400A0001">
      <w:start w:val="1"/>
      <w:numFmt w:val="bullet"/>
      <w:lvlText w:val=""/>
      <w:lvlJc w:val="left"/>
      <w:pPr>
        <w:ind w:left="2149" w:hanging="360"/>
      </w:pPr>
      <w:rPr>
        <w:rFonts w:ascii="Symbol" w:hAnsi="Symbol"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A0238E"/>
    <w:multiLevelType w:val="hybridMultilevel"/>
    <w:tmpl w:val="895864F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34012AB"/>
    <w:multiLevelType w:val="hybridMultilevel"/>
    <w:tmpl w:val="CD862DFC"/>
    <w:lvl w:ilvl="0" w:tplc="30AEF770">
      <w:start w:val="1"/>
      <w:numFmt w:val="decimal"/>
      <w:lvlText w:val="%1."/>
      <w:lvlJc w:val="left"/>
      <w:pPr>
        <w:ind w:left="1080" w:hanging="360"/>
      </w:pPr>
      <w:rPr>
        <w:rFonts w:ascii="Calibri" w:hAnsi="Calibri" w:cs="Calibri" w:hint="default"/>
        <w:b/>
        <w:sz w:val="22"/>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C30D66"/>
    <w:multiLevelType w:val="hybridMultilevel"/>
    <w:tmpl w:val="54C0D4AE"/>
    <w:lvl w:ilvl="0" w:tplc="E0F81036">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5AF2EE5"/>
    <w:multiLevelType w:val="hybridMultilevel"/>
    <w:tmpl w:val="C3A673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7A7064C"/>
    <w:multiLevelType w:val="hybridMultilevel"/>
    <w:tmpl w:val="2B2EE786"/>
    <w:lvl w:ilvl="0" w:tplc="400A0001">
      <w:start w:val="1"/>
      <w:numFmt w:val="bullet"/>
      <w:lvlText w:val=""/>
      <w:lvlJc w:val="left"/>
      <w:pPr>
        <w:ind w:left="795" w:hanging="435"/>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8E25533"/>
    <w:multiLevelType w:val="hybridMultilevel"/>
    <w:tmpl w:val="8F9AA746"/>
    <w:lvl w:ilvl="0" w:tplc="D2CED366">
      <w:start w:val="1"/>
      <w:numFmt w:val="decimal"/>
      <w:lvlText w:val="%1."/>
      <w:lvlJc w:val="left"/>
      <w:pPr>
        <w:ind w:left="1080" w:hanging="360"/>
      </w:pPr>
      <w:rPr>
        <w:rFonts w:hint="default"/>
        <w:b/>
        <w:sz w:val="22"/>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6"/>
  </w:num>
  <w:num w:numId="4">
    <w:abstractNumId w:val="10"/>
  </w:num>
  <w:num w:numId="5">
    <w:abstractNumId w:val="35"/>
  </w:num>
  <w:num w:numId="6">
    <w:abstractNumId w:val="38"/>
  </w:num>
  <w:num w:numId="7">
    <w:abstractNumId w:val="0"/>
  </w:num>
  <w:num w:numId="8">
    <w:abstractNumId w:val="64"/>
  </w:num>
  <w:num w:numId="9">
    <w:abstractNumId w:val="9"/>
  </w:num>
  <w:num w:numId="10">
    <w:abstractNumId w:val="11"/>
  </w:num>
  <w:num w:numId="11">
    <w:abstractNumId w:val="49"/>
  </w:num>
  <w:num w:numId="12">
    <w:abstractNumId w:val="47"/>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33"/>
  </w:num>
  <w:num w:numId="18">
    <w:abstractNumId w:val="4"/>
  </w:num>
  <w:num w:numId="19">
    <w:abstractNumId w:val="71"/>
  </w:num>
  <w:num w:numId="20">
    <w:abstractNumId w:val="69"/>
  </w:num>
  <w:num w:numId="21">
    <w:abstractNumId w:val="57"/>
  </w:num>
  <w:num w:numId="22">
    <w:abstractNumId w:val="40"/>
  </w:num>
  <w:num w:numId="23">
    <w:abstractNumId w:val="30"/>
  </w:num>
  <w:num w:numId="24">
    <w:abstractNumId w:val="73"/>
  </w:num>
  <w:num w:numId="25">
    <w:abstractNumId w:val="74"/>
  </w:num>
  <w:num w:numId="26">
    <w:abstractNumId w:val="14"/>
  </w:num>
  <w:num w:numId="27">
    <w:abstractNumId w:val="26"/>
  </w:num>
  <w:num w:numId="28">
    <w:abstractNumId w:val="65"/>
  </w:num>
  <w:num w:numId="29">
    <w:abstractNumId w:val="17"/>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61"/>
  </w:num>
  <w:num w:numId="35">
    <w:abstractNumId w:val="2"/>
  </w:num>
  <w:num w:numId="36">
    <w:abstractNumId w:val="50"/>
  </w:num>
  <w:num w:numId="37">
    <w:abstractNumId w:val="23"/>
  </w:num>
  <w:num w:numId="38">
    <w:abstractNumId w:val="60"/>
  </w:num>
  <w:num w:numId="39">
    <w:abstractNumId w:val="8"/>
  </w:num>
  <w:num w:numId="40">
    <w:abstractNumId w:val="59"/>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44"/>
  </w:num>
  <w:num w:numId="44">
    <w:abstractNumId w:val="39"/>
  </w:num>
  <w:num w:numId="45">
    <w:abstractNumId w:val="22"/>
  </w:num>
  <w:num w:numId="46">
    <w:abstractNumId w:val="21"/>
  </w:num>
  <w:num w:numId="47">
    <w:abstractNumId w:val="20"/>
  </w:num>
  <w:num w:numId="48">
    <w:abstractNumId w:val="5"/>
  </w:num>
  <w:num w:numId="49">
    <w:abstractNumId w:val="67"/>
  </w:num>
  <w:num w:numId="50">
    <w:abstractNumId w:val="13"/>
  </w:num>
  <w:num w:numId="51">
    <w:abstractNumId w:val="43"/>
  </w:num>
  <w:num w:numId="52">
    <w:abstractNumId w:val="51"/>
  </w:num>
  <w:num w:numId="53">
    <w:abstractNumId w:val="55"/>
  </w:num>
  <w:num w:numId="54">
    <w:abstractNumId w:val="6"/>
  </w:num>
  <w:num w:numId="55">
    <w:abstractNumId w:val="36"/>
  </w:num>
  <w:num w:numId="56">
    <w:abstractNumId w:val="29"/>
  </w:num>
  <w:num w:numId="57">
    <w:abstractNumId w:val="70"/>
  </w:num>
  <w:num w:numId="58">
    <w:abstractNumId w:val="68"/>
  </w:num>
  <w:num w:numId="59">
    <w:abstractNumId w:val="46"/>
  </w:num>
  <w:num w:numId="60">
    <w:abstractNumId w:val="63"/>
  </w:num>
  <w:num w:numId="61">
    <w:abstractNumId w:val="62"/>
  </w:num>
  <w:num w:numId="62">
    <w:abstractNumId w:val="15"/>
  </w:num>
  <w:num w:numId="63">
    <w:abstractNumId w:val="37"/>
  </w:num>
  <w:num w:numId="64">
    <w:abstractNumId w:val="52"/>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58"/>
  </w:num>
  <w:num w:numId="68">
    <w:abstractNumId w:val="72"/>
  </w:num>
  <w:num w:numId="69">
    <w:abstractNumId w:val="28"/>
  </w:num>
  <w:num w:numId="70">
    <w:abstractNumId w:val="18"/>
  </w:num>
  <w:num w:numId="71">
    <w:abstractNumId w:val="66"/>
  </w:num>
  <w:num w:numId="72">
    <w:abstractNumId w:val="12"/>
  </w:num>
  <w:num w:numId="73">
    <w:abstractNumId w:val="24"/>
  </w:num>
  <w:num w:numId="74">
    <w:abstractNumId w:val="54"/>
  </w:num>
  <w:num w:numId="75">
    <w:abstractNumId w:val="27"/>
  </w:num>
  <w:num w:numId="76">
    <w:abstractNumId w:val="4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4B27"/>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2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6C8"/>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1746D"/>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9DF"/>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DB2"/>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7C9"/>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93C"/>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698F"/>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668C"/>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36D"/>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41"/>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247"/>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65F"/>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81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7EC"/>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8F8"/>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22B"/>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A6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F7D"/>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7F4"/>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83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A01"/>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3CB"/>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BAB"/>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75F"/>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1DE1"/>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pendiceA2Car">
    <w:name w:val="Apendice A2 Car"/>
    <w:link w:val="ApendiceA2"/>
    <w:locked/>
    <w:rsid w:val="00F91DE1"/>
    <w:rPr>
      <w:rFonts w:ascii="Arial" w:hAnsi="Arial"/>
      <w:lang w:eastAsia="es-ES"/>
    </w:rPr>
  </w:style>
  <w:style w:type="paragraph" w:customStyle="1" w:styleId="ApendiceA2">
    <w:name w:val="Apendice A2"/>
    <w:basedOn w:val="Normal"/>
    <w:link w:val="ApendiceA2Car"/>
    <w:rsid w:val="00F91DE1"/>
    <w:pPr>
      <w:jc w:val="both"/>
    </w:pPr>
    <w:rPr>
      <w:rFonts w:ascii="Arial" w:hAnsi="Arial"/>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773E2-3D42-4FA6-A8A2-7EDB619D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57</Pages>
  <Words>20328</Words>
  <Characters>111805</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131870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35</cp:revision>
  <cp:lastPrinted>2015-02-19T14:27:00Z</cp:lastPrinted>
  <dcterms:created xsi:type="dcterms:W3CDTF">2018-05-25T14:56:00Z</dcterms:created>
  <dcterms:modified xsi:type="dcterms:W3CDTF">2019-02-14T19:39:00Z</dcterms:modified>
</cp:coreProperties>
</file>