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842E3" w:rsidRDefault="009842E3"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842E3" w:rsidRDefault="009842E3" w:rsidP="00B8304E">
                            <w:pPr>
                              <w:ind w:left="142"/>
                              <w:jc w:val="center"/>
                              <w:rPr>
                                <w:rFonts w:ascii="Verdana" w:hAnsi="Verdana"/>
                                <w:b/>
                              </w:rPr>
                            </w:pPr>
                          </w:p>
                          <w:p w:rsidR="009842E3" w:rsidRDefault="009842E3"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842E3" w:rsidRPr="00103622" w:rsidRDefault="009842E3" w:rsidP="00B8304E">
                            <w:pPr>
                              <w:ind w:left="142"/>
                              <w:jc w:val="center"/>
                              <w:rPr>
                                <w:rFonts w:ascii="Century Gothic" w:hAnsi="Century Gothic" w:cs="Arial"/>
                                <w:b/>
                                <w:sz w:val="32"/>
                                <w:szCs w:val="32"/>
                                <w:lang w:val="es-MX"/>
                              </w:rPr>
                            </w:pPr>
                          </w:p>
                          <w:p w:rsidR="009842E3" w:rsidRPr="00103622" w:rsidRDefault="009842E3"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842E3" w:rsidRDefault="009842E3"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9842E3" w:rsidRDefault="009842E3" w:rsidP="00B8304E">
                            <w:pPr>
                              <w:jc w:val="center"/>
                              <w:rPr>
                                <w:rFonts w:ascii="Century Gothic" w:hAnsi="Century Gothic" w:cs="Arial"/>
                                <w:b/>
                                <w:sz w:val="28"/>
                                <w:szCs w:val="32"/>
                              </w:rPr>
                            </w:pPr>
                          </w:p>
                          <w:p w:rsidR="009842E3" w:rsidRDefault="009842E3" w:rsidP="00B8304E">
                            <w:pPr>
                              <w:jc w:val="center"/>
                              <w:rPr>
                                <w:rFonts w:ascii="Century Gothic" w:hAnsi="Century Gothic" w:cs="Arial"/>
                                <w:b/>
                                <w:sz w:val="28"/>
                                <w:szCs w:val="32"/>
                              </w:rPr>
                            </w:pPr>
                          </w:p>
                          <w:p w:rsidR="009842E3" w:rsidRPr="00D94CE2" w:rsidRDefault="009842E3"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842E3" w:rsidRPr="00D94CE2" w:rsidRDefault="009842E3"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9842E3" w:rsidRPr="00F40D69" w:rsidRDefault="009842E3" w:rsidP="00B8304E">
                            <w:pPr>
                              <w:ind w:left="142"/>
                              <w:jc w:val="center"/>
                              <w:rPr>
                                <w:rFonts w:ascii="Century Gothic" w:hAnsi="Century Gothic" w:cs="Arial"/>
                                <w:b/>
                                <w:sz w:val="28"/>
                                <w:szCs w:val="28"/>
                              </w:rPr>
                            </w:pPr>
                          </w:p>
                          <w:p w:rsidR="009842E3" w:rsidRPr="00103622" w:rsidRDefault="009842E3"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842E3" w:rsidRPr="005F6C94" w:rsidRDefault="009842E3" w:rsidP="00B8304E">
                            <w:pPr>
                              <w:ind w:left="142"/>
                              <w:rPr>
                                <w:rFonts w:ascii="Century Gothic" w:hAnsi="Century Gothic"/>
                                <w:b/>
                                <w:sz w:val="28"/>
                                <w:szCs w:val="28"/>
                                <w:lang w:val="es-MX"/>
                              </w:rPr>
                            </w:pPr>
                          </w:p>
                          <w:p w:rsidR="009842E3" w:rsidRPr="00D94CE2" w:rsidRDefault="009842E3"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SERVICIO DE TRANSPORTE Y LOGISTICA DE MATERIALES PARA EL POZO YRA-X1</w:t>
                            </w:r>
                          </w:p>
                          <w:p w:rsidR="009842E3" w:rsidRPr="00D94CE2" w:rsidRDefault="009842E3" w:rsidP="00B8304E">
                            <w:pPr>
                              <w:jc w:val="center"/>
                              <w:rPr>
                                <w:rFonts w:ascii="Century Gothic" w:hAnsi="Century Gothic" w:cs="Century Gothic"/>
                                <w:b/>
                                <w:bCs/>
                                <w:color w:val="FF0000"/>
                                <w:sz w:val="28"/>
                                <w:szCs w:val="28"/>
                              </w:rPr>
                            </w:pPr>
                          </w:p>
                          <w:p w:rsidR="009842E3" w:rsidRPr="00D94CE2" w:rsidRDefault="009842E3"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DCO-CDL-GNEE-</w:t>
                            </w:r>
                            <w:r w:rsidRPr="007D6DA3">
                              <w:rPr>
                                <w:rFonts w:ascii="Century Gothic" w:hAnsi="Century Gothic" w:cs="Century Gothic"/>
                                <w:b/>
                                <w:bCs/>
                                <w:color w:val="FF0000"/>
                                <w:sz w:val="28"/>
                                <w:szCs w:val="28"/>
                              </w:rPr>
                              <w:t>112</w:t>
                            </w:r>
                            <w:r>
                              <w:rPr>
                                <w:rFonts w:ascii="Century Gothic" w:hAnsi="Century Gothic" w:cs="Century Gothic"/>
                                <w:b/>
                                <w:bCs/>
                                <w:color w:val="FF0000"/>
                                <w:sz w:val="28"/>
                                <w:szCs w:val="28"/>
                              </w:rPr>
                              <w:t>-19</w:t>
                            </w:r>
                          </w:p>
                          <w:p w:rsidR="009842E3" w:rsidRPr="00D94CE2" w:rsidRDefault="009842E3" w:rsidP="00B8304E">
                            <w:pPr>
                              <w:jc w:val="center"/>
                              <w:rPr>
                                <w:rFonts w:ascii="Century Gothic" w:hAnsi="Century Gothic" w:cs="Century Gothic"/>
                                <w:b/>
                                <w:bCs/>
                                <w:color w:val="FF0000"/>
                                <w:sz w:val="28"/>
                                <w:szCs w:val="28"/>
                              </w:rPr>
                            </w:pPr>
                          </w:p>
                          <w:p w:rsidR="009842E3" w:rsidRPr="00D94CE2" w:rsidRDefault="009842E3"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9842E3" w:rsidRPr="00103622" w:rsidRDefault="009842E3" w:rsidP="00B8304E">
                            <w:pPr>
                              <w:jc w:val="center"/>
                              <w:rPr>
                                <w:rFonts w:ascii="Century Gothic" w:hAnsi="Century Gothic"/>
                                <w:sz w:val="32"/>
                                <w:szCs w:val="32"/>
                                <w:lang w:val="es-ES_tradnl"/>
                              </w:rPr>
                            </w:pPr>
                          </w:p>
                          <w:p w:rsidR="009842E3" w:rsidRPr="00103622" w:rsidRDefault="009842E3" w:rsidP="00B8304E">
                            <w:pPr>
                              <w:ind w:right="930"/>
                              <w:jc w:val="center"/>
                              <w:rPr>
                                <w:rFonts w:ascii="Century Gothic" w:hAnsi="Century Gothic"/>
                                <w:sz w:val="32"/>
                                <w:szCs w:val="32"/>
                                <w:lang w:val="es-ES_tradnl"/>
                              </w:rPr>
                            </w:pPr>
                          </w:p>
                          <w:p w:rsidR="009842E3" w:rsidRPr="00103622" w:rsidRDefault="009842E3" w:rsidP="00B8304E">
                            <w:pPr>
                              <w:ind w:right="930"/>
                              <w:jc w:val="center"/>
                              <w:rPr>
                                <w:rFonts w:ascii="Century Gothic" w:hAnsi="Century Gothic"/>
                                <w:sz w:val="32"/>
                                <w:szCs w:val="32"/>
                                <w:lang w:val="es-ES_tradnl"/>
                              </w:rPr>
                            </w:pPr>
                          </w:p>
                          <w:p w:rsidR="009842E3" w:rsidRDefault="009842E3" w:rsidP="00B8304E">
                            <w:pPr>
                              <w:ind w:right="930"/>
                              <w:jc w:val="center"/>
                              <w:rPr>
                                <w:rFonts w:ascii="Century Gothic" w:hAnsi="Century Gothic"/>
                                <w:lang w:val="es-ES_tradnl"/>
                              </w:rPr>
                            </w:pPr>
                          </w:p>
                          <w:p w:rsidR="009842E3" w:rsidRPr="009C5A35" w:rsidRDefault="009842E3"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9842E3" w:rsidRDefault="009842E3"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842E3" w:rsidRDefault="009842E3" w:rsidP="00B8304E">
                      <w:pPr>
                        <w:ind w:left="142"/>
                        <w:jc w:val="center"/>
                        <w:rPr>
                          <w:rFonts w:ascii="Verdana" w:hAnsi="Verdana"/>
                          <w:b/>
                        </w:rPr>
                      </w:pPr>
                    </w:p>
                    <w:p w:rsidR="009842E3" w:rsidRDefault="009842E3"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842E3" w:rsidRPr="00103622" w:rsidRDefault="009842E3" w:rsidP="00B8304E">
                      <w:pPr>
                        <w:ind w:left="142"/>
                        <w:jc w:val="center"/>
                        <w:rPr>
                          <w:rFonts w:ascii="Century Gothic" w:hAnsi="Century Gothic" w:cs="Arial"/>
                          <w:b/>
                          <w:sz w:val="32"/>
                          <w:szCs w:val="32"/>
                          <w:lang w:val="es-MX"/>
                        </w:rPr>
                      </w:pPr>
                    </w:p>
                    <w:p w:rsidR="009842E3" w:rsidRPr="00103622" w:rsidRDefault="009842E3"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842E3" w:rsidRDefault="009842E3"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9842E3" w:rsidRDefault="009842E3" w:rsidP="00B8304E">
                      <w:pPr>
                        <w:jc w:val="center"/>
                        <w:rPr>
                          <w:rFonts w:ascii="Century Gothic" w:hAnsi="Century Gothic" w:cs="Arial"/>
                          <w:b/>
                          <w:sz w:val="28"/>
                          <w:szCs w:val="32"/>
                        </w:rPr>
                      </w:pPr>
                    </w:p>
                    <w:p w:rsidR="009842E3" w:rsidRDefault="009842E3" w:rsidP="00B8304E">
                      <w:pPr>
                        <w:jc w:val="center"/>
                        <w:rPr>
                          <w:rFonts w:ascii="Century Gothic" w:hAnsi="Century Gothic" w:cs="Arial"/>
                          <w:b/>
                          <w:sz w:val="28"/>
                          <w:szCs w:val="32"/>
                        </w:rPr>
                      </w:pPr>
                    </w:p>
                    <w:p w:rsidR="009842E3" w:rsidRPr="00D94CE2" w:rsidRDefault="009842E3"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842E3" w:rsidRPr="00D94CE2" w:rsidRDefault="009842E3"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9842E3" w:rsidRPr="00F40D69" w:rsidRDefault="009842E3" w:rsidP="00B8304E">
                      <w:pPr>
                        <w:ind w:left="142"/>
                        <w:jc w:val="center"/>
                        <w:rPr>
                          <w:rFonts w:ascii="Century Gothic" w:hAnsi="Century Gothic" w:cs="Arial"/>
                          <w:b/>
                          <w:sz w:val="28"/>
                          <w:szCs w:val="28"/>
                        </w:rPr>
                      </w:pPr>
                    </w:p>
                    <w:p w:rsidR="009842E3" w:rsidRPr="00103622" w:rsidRDefault="009842E3"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842E3" w:rsidRPr="005F6C94" w:rsidRDefault="009842E3" w:rsidP="00B8304E">
                      <w:pPr>
                        <w:ind w:left="142"/>
                        <w:rPr>
                          <w:rFonts w:ascii="Century Gothic" w:hAnsi="Century Gothic"/>
                          <w:b/>
                          <w:sz w:val="28"/>
                          <w:szCs w:val="28"/>
                          <w:lang w:val="es-MX"/>
                        </w:rPr>
                      </w:pPr>
                    </w:p>
                    <w:p w:rsidR="009842E3" w:rsidRPr="00D94CE2" w:rsidRDefault="009842E3"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SERVICIO DE TRANSPORTE Y LOGISTICA DE MATERIALES PARA EL POZO YRA-X1</w:t>
                      </w:r>
                    </w:p>
                    <w:p w:rsidR="009842E3" w:rsidRPr="00D94CE2" w:rsidRDefault="009842E3" w:rsidP="00B8304E">
                      <w:pPr>
                        <w:jc w:val="center"/>
                        <w:rPr>
                          <w:rFonts w:ascii="Century Gothic" w:hAnsi="Century Gothic" w:cs="Century Gothic"/>
                          <w:b/>
                          <w:bCs/>
                          <w:color w:val="FF0000"/>
                          <w:sz w:val="28"/>
                          <w:szCs w:val="28"/>
                        </w:rPr>
                      </w:pPr>
                    </w:p>
                    <w:p w:rsidR="009842E3" w:rsidRPr="00D94CE2" w:rsidRDefault="009842E3"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DCO-CDL-GNEE-</w:t>
                      </w:r>
                      <w:r w:rsidRPr="007D6DA3">
                        <w:rPr>
                          <w:rFonts w:ascii="Century Gothic" w:hAnsi="Century Gothic" w:cs="Century Gothic"/>
                          <w:b/>
                          <w:bCs/>
                          <w:color w:val="FF0000"/>
                          <w:sz w:val="28"/>
                          <w:szCs w:val="28"/>
                        </w:rPr>
                        <w:t>112</w:t>
                      </w:r>
                      <w:r>
                        <w:rPr>
                          <w:rFonts w:ascii="Century Gothic" w:hAnsi="Century Gothic" w:cs="Century Gothic"/>
                          <w:b/>
                          <w:bCs/>
                          <w:color w:val="FF0000"/>
                          <w:sz w:val="28"/>
                          <w:szCs w:val="28"/>
                        </w:rPr>
                        <w:t>-19</w:t>
                      </w:r>
                    </w:p>
                    <w:p w:rsidR="009842E3" w:rsidRPr="00D94CE2" w:rsidRDefault="009842E3" w:rsidP="00B8304E">
                      <w:pPr>
                        <w:jc w:val="center"/>
                        <w:rPr>
                          <w:rFonts w:ascii="Century Gothic" w:hAnsi="Century Gothic" w:cs="Century Gothic"/>
                          <w:b/>
                          <w:bCs/>
                          <w:color w:val="FF0000"/>
                          <w:sz w:val="28"/>
                          <w:szCs w:val="28"/>
                        </w:rPr>
                      </w:pPr>
                    </w:p>
                    <w:p w:rsidR="009842E3" w:rsidRPr="00D94CE2" w:rsidRDefault="009842E3"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9842E3" w:rsidRPr="00103622" w:rsidRDefault="009842E3" w:rsidP="00B8304E">
                      <w:pPr>
                        <w:jc w:val="center"/>
                        <w:rPr>
                          <w:rFonts w:ascii="Century Gothic" w:hAnsi="Century Gothic"/>
                          <w:sz w:val="32"/>
                          <w:szCs w:val="32"/>
                          <w:lang w:val="es-ES_tradnl"/>
                        </w:rPr>
                      </w:pPr>
                    </w:p>
                    <w:p w:rsidR="009842E3" w:rsidRPr="00103622" w:rsidRDefault="009842E3" w:rsidP="00B8304E">
                      <w:pPr>
                        <w:ind w:right="930"/>
                        <w:jc w:val="center"/>
                        <w:rPr>
                          <w:rFonts w:ascii="Century Gothic" w:hAnsi="Century Gothic"/>
                          <w:sz w:val="32"/>
                          <w:szCs w:val="32"/>
                          <w:lang w:val="es-ES_tradnl"/>
                        </w:rPr>
                      </w:pPr>
                    </w:p>
                    <w:p w:rsidR="009842E3" w:rsidRPr="00103622" w:rsidRDefault="009842E3" w:rsidP="00B8304E">
                      <w:pPr>
                        <w:ind w:right="930"/>
                        <w:jc w:val="center"/>
                        <w:rPr>
                          <w:rFonts w:ascii="Century Gothic" w:hAnsi="Century Gothic"/>
                          <w:sz w:val="32"/>
                          <w:szCs w:val="32"/>
                          <w:lang w:val="es-ES_tradnl"/>
                        </w:rPr>
                      </w:pPr>
                    </w:p>
                    <w:p w:rsidR="009842E3" w:rsidRDefault="009842E3" w:rsidP="00B8304E">
                      <w:pPr>
                        <w:ind w:right="930"/>
                        <w:jc w:val="center"/>
                        <w:rPr>
                          <w:rFonts w:ascii="Century Gothic" w:hAnsi="Century Gothic"/>
                          <w:lang w:val="es-ES_tradnl"/>
                        </w:rPr>
                      </w:pPr>
                    </w:p>
                    <w:p w:rsidR="009842E3" w:rsidRPr="009C5A35" w:rsidRDefault="009842E3"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806C41C"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842E3" w:rsidRPr="00AD6AF2" w:rsidRDefault="009842E3" w:rsidP="00B26F20">
                            <w:pPr>
                              <w:ind w:right="930"/>
                              <w:jc w:val="center"/>
                              <w:rPr>
                                <w:rFonts w:ascii="Century Gothic" w:hAnsi="Century Gothic"/>
                                <w:sz w:val="14"/>
                                <w:lang w:val="es-ES_tradnl"/>
                              </w:rPr>
                            </w:pPr>
                          </w:p>
                          <w:p w:rsidR="009842E3" w:rsidRDefault="009842E3"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9842E3" w:rsidRPr="00AD6AF2" w:rsidRDefault="009842E3"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9842E3" w:rsidRPr="00AD6AF2" w:rsidRDefault="009842E3" w:rsidP="00B26F20">
                      <w:pPr>
                        <w:ind w:right="930"/>
                        <w:jc w:val="center"/>
                        <w:rPr>
                          <w:rFonts w:ascii="Century Gothic" w:hAnsi="Century Gothic"/>
                          <w:sz w:val="14"/>
                          <w:lang w:val="es-ES_tradnl"/>
                        </w:rPr>
                      </w:pPr>
                    </w:p>
                    <w:p w:rsidR="009842E3" w:rsidRDefault="009842E3"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9842E3" w:rsidRPr="00AD6AF2" w:rsidRDefault="009842E3"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36BCEE7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A94E21" w:rsidRPr="00177FE8" w:rsidTr="0013201A">
        <w:trPr>
          <w:trHeight w:val="363"/>
          <w:jc w:val="center"/>
        </w:trPr>
        <w:tc>
          <w:tcPr>
            <w:tcW w:w="4667" w:type="dxa"/>
            <w:tcBorders>
              <w:right w:val="single" w:sz="4" w:space="0" w:color="auto"/>
            </w:tcBorders>
            <w:shd w:val="clear" w:color="auto" w:fill="auto"/>
            <w:vAlign w:val="center"/>
          </w:tcPr>
          <w:p w:rsidR="00A94E21" w:rsidRPr="0073680C" w:rsidRDefault="00A94E21" w:rsidP="0013201A">
            <w:pPr>
              <w:jc w:val="center"/>
              <w:rPr>
                <w:rFonts w:ascii="Verdana" w:eastAsia="Calibri" w:hAnsi="Verdana" w:cs="Arial"/>
                <w:b/>
                <w:color w:val="000000"/>
                <w:sz w:val="16"/>
                <w:szCs w:val="16"/>
              </w:rPr>
            </w:pPr>
            <w:r w:rsidRPr="0073680C">
              <w:rPr>
                <w:rFonts w:ascii="Verdana" w:eastAsia="Calibri" w:hAnsi="Verdana" w:cs="Arial"/>
                <w:b/>
                <w:color w:val="000000"/>
                <w:sz w:val="16"/>
                <w:szCs w:val="16"/>
              </w:rPr>
              <w:t>ELABORADO POR:</w:t>
            </w:r>
          </w:p>
        </w:tc>
        <w:tc>
          <w:tcPr>
            <w:tcW w:w="4446" w:type="dxa"/>
            <w:tcBorders>
              <w:right w:val="single" w:sz="4" w:space="0" w:color="auto"/>
            </w:tcBorders>
            <w:vAlign w:val="center"/>
          </w:tcPr>
          <w:p w:rsidR="00A94E21" w:rsidRPr="0073680C" w:rsidRDefault="00A94E21" w:rsidP="0013201A">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A94E21" w:rsidRPr="00177FE8" w:rsidTr="0013201A">
        <w:trPr>
          <w:trHeight w:val="1194"/>
          <w:jc w:val="center"/>
        </w:trPr>
        <w:tc>
          <w:tcPr>
            <w:tcW w:w="4667" w:type="dxa"/>
            <w:tcBorders>
              <w:right w:val="single" w:sz="4" w:space="0" w:color="auto"/>
            </w:tcBorders>
            <w:shd w:val="clear" w:color="auto" w:fill="auto"/>
            <w:vAlign w:val="bottom"/>
          </w:tcPr>
          <w:p w:rsidR="00A94E21" w:rsidRPr="003E3593" w:rsidRDefault="00A94E21" w:rsidP="0013201A">
            <w:pPr>
              <w:spacing w:line="240" w:lineRule="atLeast"/>
              <w:jc w:val="center"/>
              <w:rPr>
                <w:rFonts w:ascii="Lucida Handwriting" w:eastAsia="Calibri" w:hAnsi="Lucida Handwriting" w:cs="Arial"/>
                <w:b/>
                <w:i/>
                <w:sz w:val="14"/>
                <w:szCs w:val="18"/>
              </w:rPr>
            </w:pPr>
            <w:r>
              <w:rPr>
                <w:rFonts w:ascii="Verdana" w:eastAsia="Calibri" w:hAnsi="Verdana" w:cs="Arial"/>
                <w:b/>
                <w:color w:val="000000"/>
                <w:sz w:val="12"/>
                <w:szCs w:val="18"/>
              </w:rPr>
              <w:t>________________________________________</w:t>
            </w:r>
          </w:p>
          <w:p w:rsidR="00A94E21" w:rsidRPr="003E3593" w:rsidRDefault="00A94E21" w:rsidP="0013201A">
            <w:pPr>
              <w:jc w:val="center"/>
              <w:rPr>
                <w:rFonts w:ascii="Verdana" w:eastAsia="Calibri" w:hAnsi="Verdana" w:cs="Arial"/>
                <w:b/>
                <w:sz w:val="12"/>
                <w:szCs w:val="18"/>
              </w:rPr>
            </w:pPr>
            <w:r w:rsidRPr="003E3593">
              <w:rPr>
                <w:rFonts w:ascii="Verdana" w:eastAsia="Calibri" w:hAnsi="Verdana" w:cs="Arial"/>
                <w:b/>
                <w:sz w:val="12"/>
                <w:szCs w:val="18"/>
              </w:rPr>
              <w:t>Firma y Sello</w:t>
            </w:r>
          </w:p>
          <w:p w:rsidR="00A94E21" w:rsidRPr="00177FE8" w:rsidRDefault="00A94E21" w:rsidP="0013201A">
            <w:pPr>
              <w:rPr>
                <w:rFonts w:ascii="Verdana" w:eastAsia="Calibri" w:hAnsi="Verdana" w:cs="Arial"/>
                <w:b/>
                <w:color w:val="000000"/>
                <w:sz w:val="18"/>
                <w:szCs w:val="18"/>
              </w:rPr>
            </w:pPr>
          </w:p>
        </w:tc>
        <w:tc>
          <w:tcPr>
            <w:tcW w:w="4446" w:type="dxa"/>
            <w:tcBorders>
              <w:right w:val="single" w:sz="4" w:space="0" w:color="auto"/>
            </w:tcBorders>
          </w:tcPr>
          <w:p w:rsidR="00A94E21" w:rsidRDefault="00A94E21" w:rsidP="0013201A">
            <w:pPr>
              <w:spacing w:line="240" w:lineRule="atLeast"/>
              <w:jc w:val="center"/>
              <w:rPr>
                <w:rFonts w:ascii="Lucida Handwriting" w:eastAsia="Calibri" w:hAnsi="Lucida Handwriting" w:cs="Arial"/>
                <w:i/>
                <w:color w:val="FFFFFF"/>
                <w:sz w:val="14"/>
                <w:szCs w:val="18"/>
              </w:rPr>
            </w:pPr>
          </w:p>
          <w:p w:rsidR="00A94E21" w:rsidRDefault="00A94E21" w:rsidP="0013201A">
            <w:pPr>
              <w:spacing w:line="240" w:lineRule="atLeast"/>
              <w:jc w:val="center"/>
              <w:rPr>
                <w:rFonts w:ascii="Lucida Handwriting" w:eastAsia="Calibri" w:hAnsi="Lucida Handwriting" w:cs="Arial"/>
                <w:i/>
                <w:color w:val="FFFFFF"/>
                <w:sz w:val="14"/>
                <w:szCs w:val="18"/>
              </w:rPr>
            </w:pPr>
          </w:p>
          <w:p w:rsidR="00A94E21" w:rsidRDefault="00A94E21" w:rsidP="0013201A">
            <w:pPr>
              <w:spacing w:line="240" w:lineRule="atLeast"/>
              <w:jc w:val="center"/>
              <w:rPr>
                <w:rFonts w:ascii="Lucida Handwriting" w:eastAsia="Calibri" w:hAnsi="Lucida Handwriting" w:cs="Arial"/>
                <w:i/>
                <w:color w:val="FFFFFF"/>
                <w:sz w:val="14"/>
                <w:szCs w:val="18"/>
              </w:rPr>
            </w:pPr>
          </w:p>
          <w:p w:rsidR="00A94E21" w:rsidRDefault="00A94E21" w:rsidP="0013201A">
            <w:pPr>
              <w:spacing w:line="240" w:lineRule="atLeast"/>
              <w:jc w:val="center"/>
              <w:rPr>
                <w:rFonts w:ascii="Lucida Handwriting" w:eastAsia="Calibri" w:hAnsi="Lucida Handwriting" w:cs="Arial"/>
                <w:i/>
                <w:color w:val="FFFFFF"/>
                <w:sz w:val="14"/>
                <w:szCs w:val="18"/>
              </w:rPr>
            </w:pPr>
          </w:p>
          <w:p w:rsidR="00A94E21" w:rsidRDefault="00A94E21" w:rsidP="0013201A">
            <w:pPr>
              <w:jc w:val="center"/>
              <w:rPr>
                <w:rFonts w:ascii="Verdana" w:eastAsia="Calibri" w:hAnsi="Verdana" w:cs="Arial"/>
                <w:b/>
                <w:color w:val="000000"/>
                <w:sz w:val="12"/>
                <w:szCs w:val="18"/>
              </w:rPr>
            </w:pPr>
            <w:r>
              <w:rPr>
                <w:rFonts w:ascii="Verdana" w:eastAsia="Calibri" w:hAnsi="Verdana" w:cs="Arial"/>
                <w:b/>
                <w:color w:val="000000"/>
                <w:sz w:val="12"/>
                <w:szCs w:val="18"/>
              </w:rPr>
              <w:t>Fecha:____/_____/________</w:t>
            </w:r>
          </w:p>
          <w:p w:rsidR="00A94E21" w:rsidRPr="00E45745" w:rsidRDefault="00A94E21" w:rsidP="0013201A">
            <w:pPr>
              <w:spacing w:line="240" w:lineRule="atLeast"/>
              <w:jc w:val="center"/>
              <w:rPr>
                <w:rFonts w:ascii="Lucida Handwriting" w:eastAsia="Calibri" w:hAnsi="Lucida Handwriting" w:cs="Arial"/>
                <w:i/>
                <w:color w:val="FFFFFF"/>
                <w:sz w:val="14"/>
                <w:szCs w:val="18"/>
              </w:rPr>
            </w:pPr>
          </w:p>
        </w:tc>
      </w:tr>
    </w:tbl>
    <w:p w:rsidR="00A94E21" w:rsidRPr="0073680C" w:rsidRDefault="00A94E21" w:rsidP="00A94E21">
      <w:pPr>
        <w:jc w:val="center"/>
        <w:rPr>
          <w:rFonts w:ascii="Calibri" w:hAnsi="Calibri" w:cs="Calibri"/>
          <w:b/>
          <w:color w:val="FF0000"/>
          <w:sz w:val="18"/>
          <w:szCs w:val="18"/>
        </w:rPr>
      </w:pPr>
    </w:p>
    <w:p w:rsidR="00EE7C79" w:rsidRP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4F6F05"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4F6F05" w:rsidRDefault="00CE7B5F" w:rsidP="005029F9">
            <w:pPr>
              <w:rPr>
                <w:rFonts w:asciiTheme="minorHAnsi" w:eastAsia="Calibri" w:hAnsiTheme="minorHAnsi" w:cstheme="minorHAnsi"/>
                <w:b/>
                <w:color w:val="000000" w:themeColor="text1"/>
                <w:sz w:val="22"/>
                <w:szCs w:val="22"/>
              </w:rPr>
            </w:pPr>
            <w:r w:rsidRPr="004F6F05">
              <w:rPr>
                <w:rFonts w:asciiTheme="minorHAnsi" w:eastAsia="Calibri" w:hAnsiTheme="minorHAnsi" w:cstheme="minorHAnsi"/>
                <w:b/>
                <w:color w:val="000000" w:themeColor="text1"/>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4F6F05" w:rsidRDefault="00CE7B5F" w:rsidP="005029F9">
            <w:pPr>
              <w:rPr>
                <w:rFonts w:asciiTheme="minorHAnsi" w:eastAsia="Calibri" w:hAnsiTheme="minorHAnsi" w:cstheme="minorHAnsi"/>
                <w:b/>
                <w:color w:val="000000" w:themeColor="text1"/>
                <w:sz w:val="22"/>
                <w:szCs w:val="22"/>
              </w:rPr>
            </w:pPr>
            <w:r w:rsidRPr="004F6F05">
              <w:rPr>
                <w:rFonts w:asciiTheme="minorHAnsi" w:eastAsia="Calibri" w:hAnsiTheme="minorHAnsi" w:cstheme="minorHAnsi"/>
                <w:b/>
                <w:color w:val="000000" w:themeColor="text1"/>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4F6F05" w:rsidRDefault="00105ECA" w:rsidP="005029F9">
            <w:pPr>
              <w:rPr>
                <w:rFonts w:asciiTheme="minorHAnsi" w:eastAsia="Calibri" w:hAnsiTheme="minorHAnsi" w:cstheme="minorHAnsi"/>
                <w:b/>
                <w:i/>
                <w:color w:val="000000" w:themeColor="text1"/>
                <w:sz w:val="22"/>
                <w:szCs w:val="22"/>
              </w:rPr>
            </w:pPr>
            <w:r w:rsidRPr="004F6F05">
              <w:rPr>
                <w:rFonts w:asciiTheme="minorHAnsi" w:eastAsia="Calibri" w:hAnsiTheme="minorHAnsi" w:cstheme="minorHAnsi"/>
                <w:b/>
                <w:i/>
                <w:color w:val="000000" w:themeColor="text1"/>
                <w:sz w:val="22"/>
                <w:szCs w:val="22"/>
              </w:rPr>
              <w:t>PRECIO EVALUADO MAS BAJO</w:t>
            </w:r>
          </w:p>
        </w:tc>
      </w:tr>
      <w:tr w:rsidR="00CE7B5F" w:rsidRPr="004F6F05"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4F6F05" w:rsidRDefault="00CE7B5F" w:rsidP="005029F9">
            <w:pPr>
              <w:rPr>
                <w:rFonts w:asciiTheme="minorHAnsi" w:eastAsia="Calibri" w:hAnsiTheme="minorHAnsi" w:cstheme="minorHAnsi"/>
                <w:b/>
                <w:color w:val="000000" w:themeColor="text1"/>
                <w:sz w:val="22"/>
                <w:szCs w:val="22"/>
              </w:rPr>
            </w:pPr>
            <w:r w:rsidRPr="004F6F05">
              <w:rPr>
                <w:rFonts w:asciiTheme="minorHAnsi" w:eastAsia="Calibri" w:hAnsiTheme="minorHAnsi" w:cstheme="minorHAnsi"/>
                <w:b/>
                <w:color w:val="000000" w:themeColor="text1"/>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4F6F05" w:rsidRDefault="00CE7B5F" w:rsidP="005029F9">
            <w:pPr>
              <w:rPr>
                <w:rFonts w:asciiTheme="minorHAnsi" w:eastAsia="Calibri" w:hAnsiTheme="minorHAnsi" w:cstheme="minorHAnsi"/>
                <w:b/>
                <w:color w:val="000000" w:themeColor="text1"/>
                <w:sz w:val="22"/>
                <w:szCs w:val="22"/>
              </w:rPr>
            </w:pPr>
            <w:r w:rsidRPr="004F6F05">
              <w:rPr>
                <w:rFonts w:asciiTheme="minorHAnsi" w:eastAsia="Calibri" w:hAnsiTheme="minorHAnsi" w:cstheme="minorHAnsi"/>
                <w:b/>
                <w:color w:val="000000" w:themeColor="text1"/>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4F6F05" w:rsidRDefault="00105ECA" w:rsidP="005029F9">
            <w:pPr>
              <w:rPr>
                <w:rFonts w:asciiTheme="minorHAnsi" w:eastAsia="Calibri" w:hAnsiTheme="minorHAnsi" w:cstheme="minorHAnsi"/>
                <w:b/>
                <w:i/>
                <w:color w:val="000000" w:themeColor="text1"/>
                <w:sz w:val="22"/>
                <w:szCs w:val="22"/>
              </w:rPr>
            </w:pPr>
            <w:r w:rsidRPr="004F6F05">
              <w:rPr>
                <w:rFonts w:asciiTheme="minorHAnsi" w:eastAsia="Calibri" w:hAnsiTheme="minorHAnsi" w:cstheme="minorHAnsi"/>
                <w:b/>
                <w:i/>
                <w:color w:val="000000" w:themeColor="text1"/>
                <w:sz w:val="22"/>
                <w:szCs w:val="22"/>
              </w:rPr>
              <w:t>POR EL TOTAL</w:t>
            </w:r>
          </w:p>
        </w:tc>
      </w:tr>
      <w:tr w:rsidR="00CE7B5F" w:rsidRPr="004F6F05"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4F6F05" w:rsidRDefault="00CE7B5F" w:rsidP="005029F9">
            <w:pPr>
              <w:rPr>
                <w:rFonts w:asciiTheme="minorHAnsi" w:eastAsia="Calibri" w:hAnsiTheme="minorHAnsi" w:cstheme="minorHAnsi"/>
                <w:b/>
                <w:color w:val="000000" w:themeColor="text1"/>
                <w:sz w:val="22"/>
                <w:szCs w:val="22"/>
              </w:rPr>
            </w:pPr>
            <w:r w:rsidRPr="004F6F05">
              <w:rPr>
                <w:rFonts w:asciiTheme="minorHAnsi" w:eastAsia="Calibri" w:hAnsiTheme="minorHAnsi" w:cstheme="minorHAnsi"/>
                <w:b/>
                <w:color w:val="000000" w:themeColor="text1"/>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4F6F05" w:rsidRDefault="00CE7B5F" w:rsidP="005029F9">
            <w:pPr>
              <w:rPr>
                <w:rFonts w:asciiTheme="minorHAnsi" w:eastAsia="Calibri" w:hAnsiTheme="minorHAnsi" w:cstheme="minorHAnsi"/>
                <w:b/>
                <w:color w:val="000000" w:themeColor="text1"/>
                <w:sz w:val="22"/>
                <w:szCs w:val="22"/>
              </w:rPr>
            </w:pPr>
            <w:r w:rsidRPr="004F6F05">
              <w:rPr>
                <w:rFonts w:asciiTheme="minorHAnsi" w:eastAsia="Calibri" w:hAnsiTheme="minorHAnsi" w:cstheme="minorHAnsi"/>
                <w:b/>
                <w:color w:val="000000" w:themeColor="text1"/>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4F6F05" w:rsidRDefault="00105ECA" w:rsidP="005029F9">
            <w:pPr>
              <w:rPr>
                <w:rFonts w:asciiTheme="minorHAnsi" w:eastAsia="Calibri" w:hAnsiTheme="minorHAnsi" w:cstheme="minorHAnsi"/>
                <w:b/>
                <w:i/>
                <w:color w:val="000000" w:themeColor="text1"/>
                <w:sz w:val="22"/>
                <w:szCs w:val="22"/>
              </w:rPr>
            </w:pPr>
            <w:r w:rsidRPr="004F6F05">
              <w:rPr>
                <w:rFonts w:asciiTheme="minorHAnsi" w:eastAsia="Calibri" w:hAnsiTheme="minorHAnsi" w:cstheme="minorHAnsi"/>
                <w:b/>
                <w:i/>
                <w:color w:val="000000" w:themeColor="text1"/>
                <w:sz w:val="22"/>
                <w:szCs w:val="22"/>
              </w:rPr>
              <w:t>CONTRATO</w:t>
            </w:r>
          </w:p>
        </w:tc>
      </w:tr>
      <w:tr w:rsidR="00480436" w:rsidRPr="004F6F05"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4F6F05" w:rsidRDefault="00480436" w:rsidP="00480436">
            <w:pPr>
              <w:rPr>
                <w:rFonts w:asciiTheme="minorHAnsi" w:eastAsia="Calibri" w:hAnsiTheme="minorHAnsi" w:cstheme="minorHAnsi"/>
                <w:b/>
                <w:color w:val="000000" w:themeColor="text1"/>
                <w:sz w:val="22"/>
                <w:szCs w:val="22"/>
              </w:rPr>
            </w:pPr>
            <w:r w:rsidRPr="004F6F05">
              <w:rPr>
                <w:rFonts w:asciiTheme="minorHAnsi" w:eastAsia="Calibri" w:hAnsiTheme="minorHAnsi" w:cstheme="minorHAnsi"/>
                <w:b/>
                <w:color w:val="000000" w:themeColor="text1"/>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4F6F05" w:rsidRDefault="00480436" w:rsidP="00480436">
            <w:pPr>
              <w:rPr>
                <w:rFonts w:asciiTheme="minorHAnsi" w:eastAsia="Calibri" w:hAnsiTheme="minorHAnsi" w:cstheme="minorHAnsi"/>
                <w:b/>
                <w:color w:val="000000" w:themeColor="text1"/>
                <w:sz w:val="22"/>
                <w:szCs w:val="22"/>
              </w:rPr>
            </w:pPr>
            <w:r w:rsidRPr="004F6F05">
              <w:rPr>
                <w:rFonts w:asciiTheme="minorHAnsi" w:eastAsia="Calibri" w:hAnsiTheme="minorHAnsi" w:cstheme="minorHAnsi"/>
                <w:b/>
                <w:color w:val="000000" w:themeColor="text1"/>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4F6F05" w:rsidRDefault="00105ECA" w:rsidP="00480436">
            <w:pPr>
              <w:rPr>
                <w:rFonts w:asciiTheme="minorHAnsi" w:eastAsia="Calibri" w:hAnsiTheme="minorHAnsi" w:cstheme="minorHAnsi"/>
                <w:b/>
                <w:i/>
                <w:color w:val="000000" w:themeColor="text1"/>
                <w:sz w:val="22"/>
                <w:szCs w:val="22"/>
              </w:rPr>
            </w:pPr>
            <w:r w:rsidRPr="004F6F05">
              <w:rPr>
                <w:rFonts w:asciiTheme="minorHAnsi" w:eastAsia="Calibri" w:hAnsiTheme="minorHAnsi" w:cstheme="minorHAnsi"/>
                <w:b/>
                <w:i/>
                <w:color w:val="000000" w:themeColor="text1"/>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538"/>
        <w:gridCol w:w="1278"/>
        <w:gridCol w:w="1275"/>
        <w:gridCol w:w="3515"/>
      </w:tblGrid>
      <w:tr w:rsidR="00CE7B5F" w:rsidRPr="00552079" w:rsidTr="00F77699">
        <w:trPr>
          <w:trHeight w:val="410"/>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672541">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538"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278" w:type="dxa"/>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275"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15"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672541">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538" w:type="dxa"/>
          </w:tcPr>
          <w:p w:rsidR="00EE7C79" w:rsidRPr="00365997" w:rsidRDefault="00EE7C79" w:rsidP="00105ECA">
            <w:pPr>
              <w:jc w:val="both"/>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068" w:type="dxa"/>
            <w:gridSpan w:val="3"/>
            <w:vAlign w:val="center"/>
          </w:tcPr>
          <w:p w:rsidR="00EE7C79" w:rsidRPr="00365997" w:rsidRDefault="00EE7C79" w:rsidP="00EE7C79">
            <w:pPr>
              <w:rPr>
                <w:rFonts w:asciiTheme="minorHAnsi" w:hAnsiTheme="minorHAnsi" w:cstheme="minorHAnsi"/>
                <w:sz w:val="22"/>
                <w:szCs w:val="22"/>
              </w:rPr>
            </w:pPr>
            <w:r w:rsidRPr="00276B80">
              <w:rPr>
                <w:rFonts w:asciiTheme="minorHAnsi" w:hAnsiTheme="minorHAnsi" w:cstheme="minorHAnsi"/>
                <w:sz w:val="22"/>
                <w:szCs w:val="22"/>
              </w:rPr>
              <w:t>Fecha:</w:t>
            </w:r>
            <w:r w:rsidR="00801ABD">
              <w:rPr>
                <w:rFonts w:asciiTheme="minorHAnsi" w:hAnsiTheme="minorHAnsi" w:cstheme="minorHAnsi"/>
                <w:sz w:val="22"/>
                <w:szCs w:val="22"/>
              </w:rPr>
              <w:t xml:space="preserve"> 12</w:t>
            </w:r>
            <w:r w:rsidR="00105ECA">
              <w:rPr>
                <w:rFonts w:asciiTheme="minorHAnsi" w:hAnsiTheme="minorHAnsi" w:cstheme="minorHAnsi"/>
                <w:sz w:val="22"/>
                <w:szCs w:val="22"/>
              </w:rPr>
              <w:t>/03/2019</w:t>
            </w:r>
          </w:p>
        </w:tc>
      </w:tr>
      <w:tr w:rsidR="00EE7C79" w:rsidRPr="00552079" w:rsidTr="00672541">
        <w:trPr>
          <w:trHeight w:val="64"/>
        </w:trPr>
        <w:tc>
          <w:tcPr>
            <w:tcW w:w="433" w:type="dxa"/>
          </w:tcPr>
          <w:p w:rsidR="00EE7C79" w:rsidRPr="00552079" w:rsidRDefault="00EE7C79" w:rsidP="00F77699">
            <w:pPr>
              <w:rPr>
                <w:rFonts w:asciiTheme="minorHAnsi" w:hAnsiTheme="minorHAnsi" w:cstheme="minorHAnsi"/>
                <w:sz w:val="22"/>
                <w:szCs w:val="22"/>
              </w:rPr>
            </w:pPr>
          </w:p>
        </w:tc>
        <w:tc>
          <w:tcPr>
            <w:tcW w:w="2538" w:type="dxa"/>
          </w:tcPr>
          <w:p w:rsidR="00EE7C79" w:rsidRPr="00552079" w:rsidRDefault="00EE7C79" w:rsidP="00F77699">
            <w:pPr>
              <w:rPr>
                <w:rFonts w:asciiTheme="minorHAnsi" w:hAnsiTheme="minorHAnsi" w:cstheme="minorHAnsi"/>
                <w:sz w:val="22"/>
                <w:szCs w:val="22"/>
              </w:rPr>
            </w:pPr>
          </w:p>
        </w:tc>
        <w:tc>
          <w:tcPr>
            <w:tcW w:w="2553" w:type="dxa"/>
            <w:gridSpan w:val="2"/>
          </w:tcPr>
          <w:p w:rsidR="00EE7C79" w:rsidRPr="00552079" w:rsidRDefault="00EE7C79" w:rsidP="00F77699">
            <w:pPr>
              <w:rPr>
                <w:rFonts w:asciiTheme="minorHAnsi" w:hAnsiTheme="minorHAnsi" w:cstheme="minorHAnsi"/>
                <w:sz w:val="22"/>
                <w:szCs w:val="22"/>
                <w:highlight w:val="yellow"/>
              </w:rPr>
            </w:pPr>
          </w:p>
        </w:tc>
        <w:tc>
          <w:tcPr>
            <w:tcW w:w="3515" w:type="dxa"/>
          </w:tcPr>
          <w:p w:rsidR="00EE7C79" w:rsidRPr="00552079" w:rsidRDefault="00EE7C79" w:rsidP="00F77699">
            <w:pPr>
              <w:rPr>
                <w:rFonts w:asciiTheme="minorHAnsi" w:hAnsiTheme="minorHAnsi" w:cstheme="minorHAnsi"/>
                <w:sz w:val="22"/>
                <w:szCs w:val="22"/>
              </w:rPr>
            </w:pPr>
          </w:p>
        </w:tc>
      </w:tr>
      <w:tr w:rsidR="00CE7B5F" w:rsidRPr="00552079" w:rsidTr="00672541">
        <w:trPr>
          <w:trHeight w:val="300"/>
        </w:trPr>
        <w:tc>
          <w:tcPr>
            <w:tcW w:w="433" w:type="dxa"/>
            <w:vAlign w:val="center"/>
          </w:tcPr>
          <w:p w:rsidR="00CE7B5F" w:rsidRPr="00552079" w:rsidRDefault="00EE7C79"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538"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CE7B5F" w:rsidP="00105ECA">
            <w:pPr>
              <w:jc w:val="both"/>
              <w:rPr>
                <w:rFonts w:asciiTheme="minorHAnsi" w:hAnsiTheme="minorHAnsi" w:cstheme="minorHAnsi"/>
                <w:sz w:val="22"/>
                <w:szCs w:val="22"/>
              </w:rPr>
            </w:pPr>
            <w:r>
              <w:rPr>
                <w:rFonts w:ascii="Calibri" w:hAnsi="Calibri" w:cs="Arial"/>
                <w:i/>
                <w:color w:val="FF0000"/>
                <w:sz w:val="16"/>
                <w:szCs w:val="16"/>
              </w:rPr>
              <w:t>( N/A  No aplica)</w:t>
            </w:r>
          </w:p>
        </w:tc>
        <w:tc>
          <w:tcPr>
            <w:tcW w:w="1278" w:type="dxa"/>
            <w:vAlign w:val="center"/>
          </w:tcPr>
          <w:p w:rsidR="00CE7B5F" w:rsidRPr="00552079" w:rsidRDefault="00CE7B5F" w:rsidP="000A76C6">
            <w:pPr>
              <w:jc w:val="center"/>
              <w:rPr>
                <w:rFonts w:asciiTheme="minorHAnsi" w:hAnsiTheme="minorHAnsi" w:cstheme="minorHAnsi"/>
                <w:sz w:val="22"/>
                <w:szCs w:val="22"/>
              </w:rPr>
            </w:pPr>
            <w:r w:rsidRPr="00552079">
              <w:rPr>
                <w:rFonts w:asciiTheme="minorHAnsi" w:hAnsiTheme="minorHAnsi" w:cstheme="minorHAnsi"/>
                <w:sz w:val="22"/>
                <w:szCs w:val="22"/>
              </w:rPr>
              <w:t>Fecha:</w:t>
            </w:r>
          </w:p>
        </w:tc>
        <w:tc>
          <w:tcPr>
            <w:tcW w:w="1275" w:type="dxa"/>
            <w:vAlign w:val="center"/>
          </w:tcPr>
          <w:p w:rsidR="00CE7B5F" w:rsidRPr="000A76C6" w:rsidRDefault="00CE7B5F" w:rsidP="000A76C6">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515" w:type="dxa"/>
            <w:vAlign w:val="center"/>
          </w:tcPr>
          <w:p w:rsidR="00CE7B5F" w:rsidRPr="001C15EE" w:rsidRDefault="00105ECA" w:rsidP="00F77699">
            <w:pPr>
              <w:jc w:val="both"/>
              <w:rPr>
                <w:rFonts w:asciiTheme="minorHAnsi" w:hAnsiTheme="minorHAnsi" w:cstheme="minorHAnsi"/>
                <w:color w:val="000000"/>
                <w:sz w:val="22"/>
                <w:szCs w:val="22"/>
                <w:lang w:val="es-ES_tradnl"/>
              </w:rPr>
            </w:pPr>
            <w:r>
              <w:rPr>
                <w:rFonts w:ascii="Calibri" w:hAnsi="Calibri" w:cs="Arial"/>
                <w:i/>
                <w:color w:val="FF0000"/>
                <w:sz w:val="16"/>
                <w:szCs w:val="16"/>
              </w:rPr>
              <w:t>( N/A  No aplica)</w:t>
            </w:r>
          </w:p>
        </w:tc>
      </w:tr>
      <w:tr w:rsidR="00CE7B5F" w:rsidRPr="00552079" w:rsidTr="00672541">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538" w:type="dxa"/>
            <w:vAlign w:val="center"/>
          </w:tcPr>
          <w:p w:rsidR="00CE7B5F" w:rsidRPr="00552079" w:rsidRDefault="00CE7B5F" w:rsidP="00F77699">
            <w:pPr>
              <w:jc w:val="both"/>
              <w:rPr>
                <w:rFonts w:asciiTheme="minorHAnsi" w:hAnsiTheme="minorHAnsi" w:cstheme="minorHAnsi"/>
                <w:sz w:val="22"/>
                <w:szCs w:val="22"/>
              </w:rPr>
            </w:pPr>
          </w:p>
        </w:tc>
        <w:tc>
          <w:tcPr>
            <w:tcW w:w="2553" w:type="dxa"/>
            <w:gridSpan w:val="2"/>
          </w:tcPr>
          <w:p w:rsidR="00CE7B5F" w:rsidRPr="00552079" w:rsidRDefault="00CE7B5F" w:rsidP="00F77699">
            <w:pPr>
              <w:jc w:val="center"/>
              <w:rPr>
                <w:rFonts w:asciiTheme="minorHAnsi" w:hAnsiTheme="minorHAnsi" w:cstheme="minorHAnsi"/>
                <w:sz w:val="22"/>
                <w:szCs w:val="22"/>
              </w:rPr>
            </w:pPr>
          </w:p>
        </w:tc>
        <w:tc>
          <w:tcPr>
            <w:tcW w:w="3515" w:type="dxa"/>
          </w:tcPr>
          <w:p w:rsidR="00CE7B5F" w:rsidRPr="00552079" w:rsidRDefault="00CE7B5F" w:rsidP="00F77699">
            <w:pPr>
              <w:jc w:val="both"/>
              <w:rPr>
                <w:rFonts w:asciiTheme="minorHAnsi" w:hAnsiTheme="minorHAnsi" w:cstheme="minorHAnsi"/>
                <w:sz w:val="22"/>
                <w:szCs w:val="22"/>
              </w:rPr>
            </w:pPr>
          </w:p>
        </w:tc>
      </w:tr>
      <w:tr w:rsidR="00CE7B5F" w:rsidRPr="00552079" w:rsidTr="00672541">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538" w:type="dxa"/>
            <w:vAlign w:val="center"/>
          </w:tcPr>
          <w:p w:rsidR="00CE7B5F" w:rsidRPr="00105ECA"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278" w:type="dxa"/>
            <w:vAlign w:val="center"/>
          </w:tcPr>
          <w:p w:rsidR="00CE7B5F" w:rsidRPr="00552079" w:rsidRDefault="00CE7B5F" w:rsidP="00105ECA">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801ABD" w:rsidP="00F77699">
            <w:pPr>
              <w:rPr>
                <w:rFonts w:asciiTheme="minorHAnsi" w:hAnsiTheme="minorHAnsi" w:cstheme="minorHAnsi"/>
                <w:sz w:val="22"/>
                <w:szCs w:val="22"/>
              </w:rPr>
            </w:pPr>
            <w:r>
              <w:rPr>
                <w:rFonts w:asciiTheme="minorHAnsi" w:hAnsiTheme="minorHAnsi" w:cstheme="minorHAnsi"/>
                <w:sz w:val="22"/>
                <w:szCs w:val="22"/>
              </w:rPr>
              <w:t>15</w:t>
            </w:r>
            <w:r w:rsidR="00105ECA">
              <w:rPr>
                <w:rFonts w:asciiTheme="minorHAnsi" w:hAnsiTheme="minorHAnsi" w:cstheme="minorHAnsi"/>
                <w:sz w:val="22"/>
                <w:szCs w:val="22"/>
              </w:rPr>
              <w:t>/03/2019</w:t>
            </w:r>
          </w:p>
        </w:tc>
        <w:tc>
          <w:tcPr>
            <w:tcW w:w="1275" w:type="dxa"/>
            <w:vAlign w:val="center"/>
          </w:tcPr>
          <w:p w:rsidR="00CE7B5F"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105ECA" w:rsidP="00105ECA">
            <w:pPr>
              <w:jc w:val="center"/>
              <w:rPr>
                <w:rFonts w:asciiTheme="minorHAnsi" w:hAnsiTheme="minorHAnsi" w:cstheme="minorHAnsi"/>
                <w:sz w:val="22"/>
                <w:szCs w:val="22"/>
              </w:rPr>
            </w:pPr>
            <w:r>
              <w:rPr>
                <w:rFonts w:asciiTheme="minorHAnsi" w:hAnsiTheme="minorHAnsi" w:cstheme="minorHAnsi"/>
                <w:sz w:val="22"/>
                <w:szCs w:val="22"/>
              </w:rPr>
              <w:t>18:30</w:t>
            </w:r>
          </w:p>
        </w:tc>
        <w:tc>
          <w:tcPr>
            <w:tcW w:w="3515" w:type="dxa"/>
            <w:vAlign w:val="center"/>
          </w:tcPr>
          <w:p w:rsidR="00CE7B5F" w:rsidRPr="00105ECA" w:rsidRDefault="00105ECA" w:rsidP="00F77699">
            <w:pPr>
              <w:jc w:val="both"/>
              <w:rPr>
                <w:rFonts w:ascii="Calibri" w:hAnsi="Calibri" w:cstheme="minorHAnsi"/>
                <w:color w:val="000000"/>
                <w:sz w:val="16"/>
                <w:szCs w:val="16"/>
              </w:rPr>
            </w:pPr>
            <w:bookmarkStart w:id="0" w:name="_GoBack"/>
            <w:r w:rsidRPr="00105ECA">
              <w:rPr>
                <w:rFonts w:ascii="Calibri" w:hAnsi="Calibri"/>
                <w:sz w:val="16"/>
                <w:szCs w:val="16"/>
              </w:rPr>
              <w:t xml:space="preserve">Al correo electrónico institucional: </w:t>
            </w:r>
            <w:hyperlink r:id="rId10" w:history="1">
              <w:r w:rsidRPr="00105ECA">
                <w:rPr>
                  <w:rStyle w:val="Hipervnculo"/>
                  <w:rFonts w:ascii="Calibri" w:hAnsi="Calibri" w:cstheme="minorHAnsi"/>
                  <w:sz w:val="16"/>
                  <w:szCs w:val="16"/>
                  <w:u w:val="none"/>
                </w:rPr>
                <w:t>erflores@ypfb.gob.bo</w:t>
              </w:r>
            </w:hyperlink>
            <w:bookmarkEnd w:id="0"/>
          </w:p>
        </w:tc>
      </w:tr>
      <w:tr w:rsidR="00CE7B5F" w:rsidRPr="00552079" w:rsidTr="00672541">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538" w:type="dxa"/>
            <w:vAlign w:val="center"/>
          </w:tcPr>
          <w:p w:rsidR="00CE7B5F" w:rsidRPr="00A72F2D" w:rsidRDefault="00CE7B5F" w:rsidP="00F77699">
            <w:pPr>
              <w:rPr>
                <w:rFonts w:asciiTheme="minorHAnsi" w:hAnsiTheme="minorHAnsi" w:cstheme="minorHAnsi"/>
                <w:sz w:val="22"/>
                <w:szCs w:val="22"/>
              </w:rPr>
            </w:pPr>
          </w:p>
        </w:tc>
        <w:tc>
          <w:tcPr>
            <w:tcW w:w="2553" w:type="dxa"/>
            <w:gridSpan w:val="2"/>
          </w:tcPr>
          <w:p w:rsidR="00CE7B5F" w:rsidRPr="00552079" w:rsidRDefault="00CE7B5F" w:rsidP="00F77699">
            <w:pPr>
              <w:rPr>
                <w:rFonts w:asciiTheme="minorHAnsi" w:hAnsiTheme="minorHAnsi" w:cstheme="minorHAnsi"/>
                <w:sz w:val="22"/>
                <w:szCs w:val="22"/>
              </w:rPr>
            </w:pPr>
          </w:p>
        </w:tc>
        <w:tc>
          <w:tcPr>
            <w:tcW w:w="3515" w:type="dxa"/>
            <w:vAlign w:val="center"/>
          </w:tcPr>
          <w:p w:rsidR="00CE7B5F" w:rsidRPr="00552079" w:rsidRDefault="00CE7B5F" w:rsidP="00F77699">
            <w:pPr>
              <w:jc w:val="both"/>
              <w:rPr>
                <w:rFonts w:asciiTheme="minorHAnsi" w:hAnsiTheme="minorHAnsi" w:cstheme="minorHAnsi"/>
                <w:sz w:val="22"/>
                <w:szCs w:val="22"/>
              </w:rPr>
            </w:pPr>
          </w:p>
        </w:tc>
      </w:tr>
      <w:tr w:rsidR="00105ECA" w:rsidRPr="00552079" w:rsidTr="00672541">
        <w:trPr>
          <w:trHeight w:val="370"/>
        </w:trPr>
        <w:tc>
          <w:tcPr>
            <w:tcW w:w="433" w:type="dxa"/>
            <w:vAlign w:val="center"/>
          </w:tcPr>
          <w:p w:rsidR="00105ECA" w:rsidRPr="00552079" w:rsidRDefault="00105ECA" w:rsidP="00105ECA">
            <w:pPr>
              <w:jc w:val="center"/>
              <w:rPr>
                <w:rFonts w:asciiTheme="minorHAnsi" w:hAnsiTheme="minorHAnsi" w:cstheme="minorHAnsi"/>
                <w:sz w:val="22"/>
                <w:szCs w:val="22"/>
              </w:rPr>
            </w:pPr>
            <w:r>
              <w:rPr>
                <w:rFonts w:asciiTheme="minorHAnsi" w:hAnsiTheme="minorHAnsi" w:cstheme="minorHAnsi"/>
                <w:sz w:val="22"/>
                <w:szCs w:val="22"/>
              </w:rPr>
              <w:t>4</w:t>
            </w:r>
          </w:p>
        </w:tc>
        <w:tc>
          <w:tcPr>
            <w:tcW w:w="2538" w:type="dxa"/>
            <w:vAlign w:val="center"/>
          </w:tcPr>
          <w:p w:rsidR="00105ECA" w:rsidRPr="00A72F2D" w:rsidRDefault="00105ECA" w:rsidP="00105ECA">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278" w:type="dxa"/>
            <w:vAlign w:val="center"/>
          </w:tcPr>
          <w:p w:rsidR="00105ECA" w:rsidRPr="00552079" w:rsidRDefault="00105ECA" w:rsidP="00105ECA">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105ECA" w:rsidRPr="00552079" w:rsidRDefault="00801ABD" w:rsidP="00105ECA">
            <w:pPr>
              <w:jc w:val="center"/>
              <w:rPr>
                <w:rFonts w:asciiTheme="minorHAnsi" w:hAnsiTheme="minorHAnsi" w:cstheme="minorHAnsi"/>
                <w:sz w:val="22"/>
                <w:szCs w:val="22"/>
              </w:rPr>
            </w:pPr>
            <w:r>
              <w:rPr>
                <w:rFonts w:asciiTheme="minorHAnsi" w:hAnsiTheme="minorHAnsi" w:cstheme="minorHAnsi"/>
                <w:sz w:val="22"/>
                <w:szCs w:val="22"/>
              </w:rPr>
              <w:t>19</w:t>
            </w:r>
            <w:r w:rsidR="00105ECA">
              <w:rPr>
                <w:rFonts w:asciiTheme="minorHAnsi" w:hAnsiTheme="minorHAnsi" w:cstheme="minorHAnsi"/>
                <w:sz w:val="22"/>
                <w:szCs w:val="22"/>
              </w:rPr>
              <w:t>/03/2019</w:t>
            </w:r>
          </w:p>
        </w:tc>
        <w:tc>
          <w:tcPr>
            <w:tcW w:w="1275" w:type="dxa"/>
            <w:vAlign w:val="center"/>
          </w:tcPr>
          <w:p w:rsidR="00105ECA" w:rsidRPr="00552079" w:rsidRDefault="00105ECA" w:rsidP="00105ECA">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5ECA" w:rsidRPr="00552079" w:rsidRDefault="000A76C6" w:rsidP="00105ECA">
            <w:pPr>
              <w:jc w:val="center"/>
              <w:rPr>
                <w:rFonts w:asciiTheme="minorHAnsi" w:hAnsiTheme="minorHAnsi" w:cstheme="minorHAnsi"/>
                <w:sz w:val="22"/>
                <w:szCs w:val="22"/>
              </w:rPr>
            </w:pPr>
            <w:r>
              <w:rPr>
                <w:rFonts w:asciiTheme="minorHAnsi" w:hAnsiTheme="minorHAnsi" w:cstheme="minorHAnsi"/>
                <w:sz w:val="22"/>
                <w:szCs w:val="22"/>
              </w:rPr>
              <w:t>11</w:t>
            </w:r>
            <w:r w:rsidR="00105ECA">
              <w:rPr>
                <w:rFonts w:asciiTheme="minorHAnsi" w:hAnsiTheme="minorHAnsi" w:cstheme="minorHAnsi"/>
                <w:sz w:val="22"/>
                <w:szCs w:val="22"/>
              </w:rPr>
              <w:t>:00</w:t>
            </w:r>
          </w:p>
        </w:tc>
        <w:tc>
          <w:tcPr>
            <w:tcW w:w="3515" w:type="dxa"/>
            <w:vAlign w:val="center"/>
          </w:tcPr>
          <w:p w:rsidR="00105ECA" w:rsidRPr="00DA0E2D" w:rsidRDefault="00105ECA" w:rsidP="00105ECA">
            <w:pPr>
              <w:jc w:val="both"/>
              <w:rPr>
                <w:rFonts w:ascii="Calibri" w:hAnsi="Calibri" w:cs="Arial"/>
                <w:i/>
                <w:sz w:val="16"/>
                <w:szCs w:val="16"/>
              </w:rPr>
            </w:pPr>
            <w:r w:rsidRPr="00DA0E2D">
              <w:rPr>
                <w:rFonts w:ascii="Calibri" w:hAnsi="Calibri" w:cs="Arial"/>
                <w:b/>
                <w:sz w:val="16"/>
                <w:szCs w:val="16"/>
              </w:rPr>
              <w:t xml:space="preserve">Lugar: </w:t>
            </w:r>
            <w:r w:rsidRPr="00DA0E2D">
              <w:rPr>
                <w:rFonts w:ascii="Calibri" w:hAnsi="Calibri" w:cs="Arial"/>
                <w:i/>
                <w:sz w:val="16"/>
                <w:szCs w:val="16"/>
              </w:rPr>
              <w:t>YPFB - Vicepresidencia Nacional de Operaciones - Dirección Regional de Contrataciones, (Edificio Nuevo) ubicado en Av. Doble Vía a la Guardia S/N entre el 3er. Anillo Externo (Av. Mario R. Gutiérrez) y Calle Las Palmas.</w:t>
            </w:r>
          </w:p>
          <w:p w:rsidR="00105ECA" w:rsidRPr="00DA0E2D" w:rsidRDefault="00105ECA" w:rsidP="00105ECA">
            <w:pPr>
              <w:jc w:val="both"/>
              <w:rPr>
                <w:rFonts w:ascii="Calibri" w:hAnsi="Calibri" w:cs="Arial"/>
                <w:i/>
                <w:sz w:val="16"/>
                <w:szCs w:val="16"/>
              </w:rPr>
            </w:pPr>
            <w:r w:rsidRPr="00DA0E2D">
              <w:rPr>
                <w:rFonts w:ascii="Calibri" w:hAnsi="Calibri" w:cs="Arial"/>
                <w:i/>
                <w:sz w:val="16"/>
                <w:szCs w:val="16"/>
              </w:rPr>
              <w:t xml:space="preserve"> Santa Cruz de la Sierra – Bolivia</w:t>
            </w:r>
          </w:p>
          <w:p w:rsidR="00105ECA" w:rsidRPr="00DA0E2D" w:rsidRDefault="00105ECA" w:rsidP="00105ECA">
            <w:pPr>
              <w:jc w:val="both"/>
              <w:rPr>
                <w:rFonts w:ascii="Calibri" w:hAnsi="Calibri" w:cs="Arial"/>
                <w:i/>
                <w:sz w:val="16"/>
                <w:szCs w:val="16"/>
              </w:rPr>
            </w:pPr>
            <w:r w:rsidRPr="00DA0E2D">
              <w:rPr>
                <w:rFonts w:ascii="Calibri" w:hAnsi="Calibri"/>
                <w:b/>
                <w:sz w:val="16"/>
                <w:szCs w:val="16"/>
              </w:rPr>
              <w:t>Responsable:</w:t>
            </w:r>
            <w:r w:rsidRPr="00DA0E2D">
              <w:rPr>
                <w:rFonts w:ascii="Calibri" w:hAnsi="Calibri"/>
                <w:sz w:val="16"/>
                <w:szCs w:val="16"/>
              </w:rPr>
              <w:t xml:space="preserve"> </w:t>
            </w:r>
            <w:r w:rsidRPr="00DA0E2D">
              <w:rPr>
                <w:rFonts w:ascii="Calibri" w:hAnsi="Calibri" w:cs="Arial"/>
                <w:i/>
                <w:sz w:val="16"/>
                <w:szCs w:val="16"/>
              </w:rPr>
              <w:t>Edwin Flores Casas</w:t>
            </w:r>
          </w:p>
        </w:tc>
      </w:tr>
      <w:tr w:rsidR="00105ECA" w:rsidRPr="00552079" w:rsidTr="00672541">
        <w:trPr>
          <w:trHeight w:val="64"/>
        </w:trPr>
        <w:tc>
          <w:tcPr>
            <w:tcW w:w="433" w:type="dxa"/>
            <w:vAlign w:val="center"/>
          </w:tcPr>
          <w:p w:rsidR="00105ECA" w:rsidRPr="00552079" w:rsidRDefault="00105ECA" w:rsidP="00105ECA">
            <w:pPr>
              <w:jc w:val="center"/>
              <w:rPr>
                <w:rFonts w:asciiTheme="minorHAnsi" w:hAnsiTheme="minorHAnsi" w:cstheme="minorHAnsi"/>
                <w:sz w:val="22"/>
                <w:szCs w:val="22"/>
              </w:rPr>
            </w:pPr>
          </w:p>
        </w:tc>
        <w:tc>
          <w:tcPr>
            <w:tcW w:w="2538" w:type="dxa"/>
            <w:vAlign w:val="center"/>
          </w:tcPr>
          <w:p w:rsidR="00105ECA" w:rsidRPr="00552079" w:rsidRDefault="00105ECA" w:rsidP="00105ECA">
            <w:pPr>
              <w:jc w:val="center"/>
              <w:rPr>
                <w:rFonts w:asciiTheme="minorHAnsi" w:hAnsiTheme="minorHAnsi" w:cstheme="minorHAnsi"/>
                <w:sz w:val="22"/>
                <w:szCs w:val="22"/>
              </w:rPr>
            </w:pPr>
          </w:p>
        </w:tc>
        <w:tc>
          <w:tcPr>
            <w:tcW w:w="2553" w:type="dxa"/>
            <w:gridSpan w:val="2"/>
            <w:vAlign w:val="center"/>
          </w:tcPr>
          <w:p w:rsidR="00105ECA" w:rsidRPr="00552079" w:rsidRDefault="00105ECA" w:rsidP="00105ECA">
            <w:pPr>
              <w:jc w:val="center"/>
              <w:rPr>
                <w:rFonts w:asciiTheme="minorHAnsi" w:hAnsiTheme="minorHAnsi" w:cstheme="minorHAnsi"/>
                <w:sz w:val="22"/>
                <w:szCs w:val="22"/>
              </w:rPr>
            </w:pPr>
          </w:p>
        </w:tc>
        <w:tc>
          <w:tcPr>
            <w:tcW w:w="3515" w:type="dxa"/>
            <w:vAlign w:val="center"/>
          </w:tcPr>
          <w:p w:rsidR="00105ECA" w:rsidRPr="00DA0E2D" w:rsidRDefault="00105ECA" w:rsidP="00105ECA">
            <w:pPr>
              <w:jc w:val="both"/>
              <w:rPr>
                <w:rFonts w:asciiTheme="minorHAnsi" w:hAnsiTheme="minorHAnsi" w:cstheme="minorHAnsi"/>
                <w:sz w:val="22"/>
                <w:szCs w:val="22"/>
              </w:rPr>
            </w:pPr>
          </w:p>
        </w:tc>
      </w:tr>
      <w:tr w:rsidR="00105ECA" w:rsidRPr="00552079" w:rsidTr="00672541">
        <w:trPr>
          <w:trHeight w:val="370"/>
        </w:trPr>
        <w:tc>
          <w:tcPr>
            <w:tcW w:w="433" w:type="dxa"/>
            <w:vAlign w:val="center"/>
          </w:tcPr>
          <w:p w:rsidR="00105ECA" w:rsidRPr="00552079" w:rsidRDefault="00105ECA" w:rsidP="00105ECA">
            <w:pPr>
              <w:jc w:val="center"/>
              <w:rPr>
                <w:rFonts w:asciiTheme="minorHAnsi" w:hAnsiTheme="minorHAnsi" w:cstheme="minorHAnsi"/>
                <w:sz w:val="22"/>
                <w:szCs w:val="22"/>
              </w:rPr>
            </w:pPr>
            <w:r>
              <w:rPr>
                <w:rFonts w:asciiTheme="minorHAnsi" w:hAnsiTheme="minorHAnsi" w:cstheme="minorHAnsi"/>
                <w:sz w:val="22"/>
                <w:szCs w:val="22"/>
              </w:rPr>
              <w:t>5</w:t>
            </w:r>
          </w:p>
        </w:tc>
        <w:tc>
          <w:tcPr>
            <w:tcW w:w="2538" w:type="dxa"/>
            <w:vAlign w:val="center"/>
          </w:tcPr>
          <w:p w:rsidR="00105ECA" w:rsidRPr="00552079" w:rsidRDefault="00105ECA" w:rsidP="0041184B">
            <w:pPr>
              <w:jc w:val="both"/>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105ECA" w:rsidRPr="00552079" w:rsidRDefault="00105ECA" w:rsidP="00105ECA">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105ECA" w:rsidRPr="00552079" w:rsidRDefault="00105ECA" w:rsidP="000A76C6">
            <w:pPr>
              <w:jc w:val="center"/>
              <w:rPr>
                <w:rFonts w:asciiTheme="minorHAnsi" w:hAnsiTheme="minorHAnsi" w:cstheme="minorHAnsi"/>
                <w:sz w:val="22"/>
                <w:szCs w:val="22"/>
              </w:rPr>
            </w:pPr>
            <w:r>
              <w:rPr>
                <w:rFonts w:asciiTheme="minorHAnsi" w:hAnsiTheme="minorHAnsi" w:cstheme="minorHAnsi"/>
                <w:sz w:val="22"/>
                <w:szCs w:val="22"/>
              </w:rPr>
              <w:t>2</w:t>
            </w:r>
            <w:r w:rsidR="00801ABD">
              <w:rPr>
                <w:rFonts w:asciiTheme="minorHAnsi" w:hAnsiTheme="minorHAnsi" w:cstheme="minorHAnsi"/>
                <w:sz w:val="22"/>
                <w:szCs w:val="22"/>
              </w:rPr>
              <w:t>6</w:t>
            </w:r>
            <w:r>
              <w:rPr>
                <w:rFonts w:asciiTheme="minorHAnsi" w:hAnsiTheme="minorHAnsi" w:cstheme="minorHAnsi"/>
                <w:sz w:val="22"/>
                <w:szCs w:val="22"/>
              </w:rPr>
              <w:t>/03/2019</w:t>
            </w:r>
          </w:p>
        </w:tc>
        <w:tc>
          <w:tcPr>
            <w:tcW w:w="1275" w:type="dxa"/>
            <w:vAlign w:val="center"/>
          </w:tcPr>
          <w:p w:rsidR="00105ECA" w:rsidRPr="00552079" w:rsidRDefault="00105ECA" w:rsidP="00105ECA">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5ECA" w:rsidRPr="00552079" w:rsidRDefault="00A72387" w:rsidP="00A72387">
            <w:pPr>
              <w:jc w:val="center"/>
              <w:rPr>
                <w:rFonts w:asciiTheme="minorHAnsi" w:hAnsiTheme="minorHAnsi" w:cstheme="minorHAnsi"/>
                <w:sz w:val="22"/>
                <w:szCs w:val="22"/>
              </w:rPr>
            </w:pPr>
            <w:r>
              <w:rPr>
                <w:rFonts w:asciiTheme="minorHAnsi" w:hAnsiTheme="minorHAnsi" w:cstheme="minorHAnsi"/>
                <w:sz w:val="22"/>
                <w:szCs w:val="22"/>
              </w:rPr>
              <w:t>10:00</w:t>
            </w:r>
          </w:p>
        </w:tc>
        <w:tc>
          <w:tcPr>
            <w:tcW w:w="3515" w:type="dxa"/>
          </w:tcPr>
          <w:p w:rsidR="00105ECA" w:rsidRPr="00DA0E2D" w:rsidRDefault="00105ECA" w:rsidP="00105ECA">
            <w:pPr>
              <w:jc w:val="both"/>
              <w:rPr>
                <w:rFonts w:ascii="Calibri" w:hAnsi="Calibri" w:cs="Arial"/>
                <w:i/>
                <w:sz w:val="16"/>
                <w:szCs w:val="16"/>
              </w:rPr>
            </w:pPr>
            <w:r w:rsidRPr="00DA0E2D">
              <w:rPr>
                <w:rFonts w:ascii="Calibri" w:hAnsi="Calibri" w:cs="Arial"/>
                <w:b/>
                <w:sz w:val="16"/>
                <w:szCs w:val="16"/>
              </w:rPr>
              <w:t xml:space="preserve">Lugar: </w:t>
            </w:r>
            <w:r w:rsidRPr="00DA0E2D">
              <w:rPr>
                <w:rFonts w:ascii="Calibri" w:hAnsi="Calibri" w:cs="Arial"/>
                <w:i/>
                <w:sz w:val="16"/>
                <w:szCs w:val="16"/>
              </w:rPr>
              <w:t>YPFB</w:t>
            </w:r>
            <w:r w:rsidR="00672541" w:rsidRPr="00DA0E2D">
              <w:rPr>
                <w:rFonts w:ascii="Calibri" w:hAnsi="Calibri" w:cs="Arial"/>
                <w:i/>
                <w:sz w:val="16"/>
                <w:szCs w:val="16"/>
              </w:rPr>
              <w:t xml:space="preserve"> </w:t>
            </w:r>
            <w:r w:rsidRPr="00DA0E2D">
              <w:rPr>
                <w:rFonts w:ascii="Calibri" w:hAnsi="Calibri" w:cs="Arial"/>
                <w:i/>
                <w:sz w:val="16"/>
                <w:szCs w:val="16"/>
              </w:rPr>
              <w:t>-</w:t>
            </w:r>
            <w:r w:rsidR="00672541" w:rsidRPr="00DA0E2D">
              <w:rPr>
                <w:rFonts w:ascii="Calibri" w:hAnsi="Calibri" w:cs="Arial"/>
                <w:i/>
                <w:sz w:val="16"/>
                <w:szCs w:val="16"/>
              </w:rPr>
              <w:t xml:space="preserve"> </w:t>
            </w:r>
            <w:r w:rsidRPr="00DA0E2D">
              <w:rPr>
                <w:rFonts w:ascii="Calibri" w:hAnsi="Calibri" w:cs="Arial"/>
                <w:i/>
                <w:sz w:val="16"/>
                <w:szCs w:val="16"/>
              </w:rPr>
              <w:t>Vicepresidencia Nacional de Operaciones - Dirección Regional de Contrataciones, (Edificio Nuevo) ubicado en Av. Doble Vía a la Guardia S/N entre el 3er. Anillo Externo (Av. Mario R. Gutiérrez) y Calle Las Palmas.</w:t>
            </w:r>
          </w:p>
          <w:p w:rsidR="00105ECA" w:rsidRPr="00DA0E2D" w:rsidRDefault="00105ECA" w:rsidP="00105ECA">
            <w:pPr>
              <w:jc w:val="both"/>
              <w:rPr>
                <w:rFonts w:ascii="Calibri" w:hAnsi="Calibri" w:cs="Arial"/>
                <w:i/>
                <w:sz w:val="16"/>
                <w:szCs w:val="16"/>
              </w:rPr>
            </w:pPr>
            <w:r w:rsidRPr="00DA0E2D">
              <w:rPr>
                <w:rFonts w:ascii="Calibri" w:hAnsi="Calibri" w:cs="Arial"/>
                <w:i/>
                <w:sz w:val="16"/>
                <w:szCs w:val="16"/>
              </w:rPr>
              <w:t>Santa Cruz de la Sierra – Bolivia</w:t>
            </w:r>
          </w:p>
        </w:tc>
      </w:tr>
      <w:tr w:rsidR="00105ECA" w:rsidRPr="00552079" w:rsidTr="00672541">
        <w:trPr>
          <w:trHeight w:val="64"/>
        </w:trPr>
        <w:tc>
          <w:tcPr>
            <w:tcW w:w="433" w:type="dxa"/>
            <w:vAlign w:val="center"/>
          </w:tcPr>
          <w:p w:rsidR="00105ECA" w:rsidRPr="00552079" w:rsidRDefault="00105ECA" w:rsidP="00105ECA">
            <w:pPr>
              <w:jc w:val="center"/>
              <w:rPr>
                <w:rFonts w:asciiTheme="minorHAnsi" w:hAnsiTheme="minorHAnsi" w:cstheme="minorHAnsi"/>
                <w:sz w:val="22"/>
                <w:szCs w:val="22"/>
              </w:rPr>
            </w:pPr>
          </w:p>
        </w:tc>
        <w:tc>
          <w:tcPr>
            <w:tcW w:w="2538" w:type="dxa"/>
            <w:vAlign w:val="center"/>
          </w:tcPr>
          <w:p w:rsidR="00105ECA" w:rsidRPr="00552079" w:rsidRDefault="00105ECA" w:rsidP="00105ECA">
            <w:pPr>
              <w:rPr>
                <w:rFonts w:asciiTheme="minorHAnsi" w:hAnsiTheme="minorHAnsi" w:cstheme="minorHAnsi"/>
                <w:sz w:val="22"/>
                <w:szCs w:val="22"/>
              </w:rPr>
            </w:pPr>
          </w:p>
        </w:tc>
        <w:tc>
          <w:tcPr>
            <w:tcW w:w="2553" w:type="dxa"/>
            <w:gridSpan w:val="2"/>
            <w:vAlign w:val="center"/>
          </w:tcPr>
          <w:p w:rsidR="00105ECA" w:rsidRPr="00552079" w:rsidRDefault="00105ECA" w:rsidP="00105ECA">
            <w:pPr>
              <w:jc w:val="center"/>
              <w:rPr>
                <w:rFonts w:asciiTheme="minorHAnsi" w:hAnsiTheme="minorHAnsi" w:cstheme="minorHAnsi"/>
                <w:sz w:val="22"/>
                <w:szCs w:val="22"/>
              </w:rPr>
            </w:pPr>
          </w:p>
        </w:tc>
        <w:tc>
          <w:tcPr>
            <w:tcW w:w="3515" w:type="dxa"/>
          </w:tcPr>
          <w:p w:rsidR="00105ECA" w:rsidRPr="00DA0E2D" w:rsidRDefault="00105ECA" w:rsidP="00105ECA">
            <w:pPr>
              <w:jc w:val="both"/>
              <w:rPr>
                <w:rFonts w:asciiTheme="minorHAnsi" w:hAnsiTheme="minorHAnsi" w:cstheme="minorHAnsi"/>
                <w:sz w:val="22"/>
                <w:szCs w:val="22"/>
              </w:rPr>
            </w:pPr>
          </w:p>
        </w:tc>
      </w:tr>
      <w:tr w:rsidR="00105ECA" w:rsidRPr="00552079" w:rsidTr="00672541">
        <w:trPr>
          <w:trHeight w:val="601"/>
        </w:trPr>
        <w:tc>
          <w:tcPr>
            <w:tcW w:w="433" w:type="dxa"/>
            <w:vAlign w:val="center"/>
          </w:tcPr>
          <w:p w:rsidR="00105ECA" w:rsidRPr="00552079" w:rsidRDefault="00105ECA" w:rsidP="00105ECA">
            <w:pPr>
              <w:jc w:val="center"/>
              <w:rPr>
                <w:rFonts w:asciiTheme="minorHAnsi" w:hAnsiTheme="minorHAnsi" w:cstheme="minorHAnsi"/>
                <w:sz w:val="22"/>
                <w:szCs w:val="22"/>
              </w:rPr>
            </w:pPr>
            <w:r>
              <w:rPr>
                <w:rFonts w:asciiTheme="minorHAnsi" w:hAnsiTheme="minorHAnsi" w:cstheme="minorHAnsi"/>
                <w:sz w:val="22"/>
                <w:szCs w:val="22"/>
              </w:rPr>
              <w:t>6</w:t>
            </w:r>
          </w:p>
        </w:tc>
        <w:tc>
          <w:tcPr>
            <w:tcW w:w="2538" w:type="dxa"/>
            <w:vAlign w:val="center"/>
          </w:tcPr>
          <w:p w:rsidR="00105ECA" w:rsidRPr="00552079" w:rsidRDefault="00105ECA" w:rsidP="00105ECA">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105ECA" w:rsidRPr="00552079" w:rsidRDefault="00105ECA" w:rsidP="00105ECA">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105ECA" w:rsidRPr="00552079" w:rsidRDefault="00801ABD" w:rsidP="00105ECA">
            <w:pPr>
              <w:jc w:val="center"/>
              <w:rPr>
                <w:rFonts w:asciiTheme="minorHAnsi" w:hAnsiTheme="minorHAnsi" w:cstheme="minorHAnsi"/>
                <w:sz w:val="22"/>
                <w:szCs w:val="22"/>
              </w:rPr>
            </w:pPr>
            <w:r>
              <w:rPr>
                <w:rFonts w:asciiTheme="minorHAnsi" w:hAnsiTheme="minorHAnsi" w:cstheme="minorHAnsi"/>
                <w:sz w:val="22"/>
                <w:szCs w:val="22"/>
              </w:rPr>
              <w:t>26</w:t>
            </w:r>
            <w:r w:rsidR="00A72387">
              <w:rPr>
                <w:rFonts w:asciiTheme="minorHAnsi" w:hAnsiTheme="minorHAnsi" w:cstheme="minorHAnsi"/>
                <w:sz w:val="22"/>
                <w:szCs w:val="22"/>
              </w:rPr>
              <w:t>/03/2019</w:t>
            </w:r>
          </w:p>
        </w:tc>
        <w:tc>
          <w:tcPr>
            <w:tcW w:w="1275" w:type="dxa"/>
            <w:vAlign w:val="center"/>
          </w:tcPr>
          <w:p w:rsidR="00105ECA" w:rsidRDefault="00105ECA" w:rsidP="00105ECA">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5ECA" w:rsidRPr="00552079" w:rsidRDefault="00A72387" w:rsidP="00A72387">
            <w:pPr>
              <w:jc w:val="center"/>
              <w:rPr>
                <w:rFonts w:asciiTheme="minorHAnsi" w:hAnsiTheme="minorHAnsi" w:cstheme="minorHAnsi"/>
                <w:sz w:val="22"/>
                <w:szCs w:val="22"/>
              </w:rPr>
            </w:pPr>
            <w:r>
              <w:rPr>
                <w:rFonts w:asciiTheme="minorHAnsi" w:hAnsiTheme="minorHAnsi" w:cstheme="minorHAnsi"/>
                <w:sz w:val="22"/>
                <w:szCs w:val="22"/>
              </w:rPr>
              <w:t>10:30</w:t>
            </w:r>
          </w:p>
        </w:tc>
        <w:tc>
          <w:tcPr>
            <w:tcW w:w="3515" w:type="dxa"/>
            <w:vAlign w:val="center"/>
          </w:tcPr>
          <w:p w:rsidR="00105ECA" w:rsidRPr="00DA0E2D" w:rsidRDefault="00105ECA" w:rsidP="00105ECA">
            <w:pPr>
              <w:jc w:val="both"/>
              <w:rPr>
                <w:rFonts w:ascii="Calibri" w:hAnsi="Calibri" w:cs="Arial"/>
                <w:i/>
                <w:sz w:val="16"/>
                <w:szCs w:val="16"/>
              </w:rPr>
            </w:pPr>
            <w:r w:rsidRPr="00DA0E2D">
              <w:rPr>
                <w:rFonts w:ascii="Calibri" w:hAnsi="Calibri" w:cs="Arial"/>
                <w:b/>
                <w:sz w:val="16"/>
                <w:szCs w:val="16"/>
              </w:rPr>
              <w:t xml:space="preserve">Lugar: </w:t>
            </w:r>
            <w:r w:rsidRPr="00DA0E2D">
              <w:rPr>
                <w:rFonts w:ascii="Calibri" w:hAnsi="Calibri" w:cs="Arial"/>
                <w:i/>
                <w:sz w:val="16"/>
                <w:szCs w:val="16"/>
              </w:rPr>
              <w:t>YPFB</w:t>
            </w:r>
            <w:r w:rsidR="00672541" w:rsidRPr="00DA0E2D">
              <w:rPr>
                <w:rFonts w:ascii="Calibri" w:hAnsi="Calibri" w:cs="Arial"/>
                <w:i/>
                <w:sz w:val="16"/>
                <w:szCs w:val="16"/>
              </w:rPr>
              <w:t xml:space="preserve"> </w:t>
            </w:r>
            <w:r w:rsidRPr="00DA0E2D">
              <w:rPr>
                <w:rFonts w:ascii="Calibri" w:hAnsi="Calibri" w:cs="Arial"/>
                <w:i/>
                <w:sz w:val="16"/>
                <w:szCs w:val="16"/>
              </w:rPr>
              <w:t>-</w:t>
            </w:r>
            <w:r w:rsidR="00672541" w:rsidRPr="00DA0E2D">
              <w:rPr>
                <w:rFonts w:ascii="Calibri" w:hAnsi="Calibri" w:cs="Arial"/>
                <w:i/>
                <w:sz w:val="16"/>
                <w:szCs w:val="16"/>
              </w:rPr>
              <w:t xml:space="preserve"> </w:t>
            </w:r>
            <w:r w:rsidRPr="00DA0E2D">
              <w:rPr>
                <w:rFonts w:ascii="Calibri" w:hAnsi="Calibri" w:cs="Arial"/>
                <w:i/>
                <w:sz w:val="16"/>
                <w:szCs w:val="16"/>
              </w:rPr>
              <w:t>Vicepresidencia Nacional de Operaciones - Dirección Regional de Contrataciones, (Edificio Nuevo) ubicado en Av. Doble Vía a la Guardia S/N entre el 3er. Anillo Externo (Av. Mario R. Gutiérrez) y Calle Las Palmas.</w:t>
            </w:r>
          </w:p>
          <w:p w:rsidR="00105ECA" w:rsidRPr="00DA0E2D" w:rsidRDefault="00105ECA" w:rsidP="00105ECA">
            <w:pPr>
              <w:jc w:val="both"/>
              <w:rPr>
                <w:rFonts w:ascii="Calibri" w:hAnsi="Calibri" w:cs="Arial"/>
                <w:i/>
                <w:sz w:val="16"/>
                <w:szCs w:val="16"/>
              </w:rPr>
            </w:pPr>
            <w:r w:rsidRPr="00DA0E2D">
              <w:rPr>
                <w:rFonts w:ascii="Calibri" w:hAnsi="Calibri" w:cs="Arial"/>
                <w:i/>
                <w:sz w:val="16"/>
                <w:szCs w:val="16"/>
              </w:rPr>
              <w:t>Santa Cruz de la Sierra – Bolivia</w:t>
            </w:r>
          </w:p>
          <w:p w:rsidR="00105ECA" w:rsidRPr="00DA0E2D" w:rsidRDefault="00105ECA" w:rsidP="00A72387">
            <w:pPr>
              <w:jc w:val="both"/>
              <w:rPr>
                <w:rFonts w:asciiTheme="minorHAnsi" w:hAnsiTheme="minorHAnsi" w:cstheme="minorHAnsi"/>
                <w:sz w:val="22"/>
                <w:szCs w:val="22"/>
                <w:lang w:val="es-BO"/>
              </w:rPr>
            </w:pPr>
            <w:r w:rsidRPr="00DA0E2D">
              <w:rPr>
                <w:rFonts w:ascii="Calibri" w:hAnsi="Calibri"/>
                <w:b/>
                <w:sz w:val="16"/>
                <w:szCs w:val="16"/>
              </w:rPr>
              <w:t xml:space="preserve">Responsable: </w:t>
            </w:r>
            <w:r w:rsidR="00A72387" w:rsidRPr="00DA0E2D">
              <w:rPr>
                <w:rFonts w:ascii="Calibri" w:hAnsi="Calibri" w:cs="Arial"/>
                <w:i/>
                <w:sz w:val="16"/>
                <w:szCs w:val="16"/>
              </w:rPr>
              <w:t>Edwin Flores Casas</w:t>
            </w:r>
          </w:p>
        </w:tc>
      </w:tr>
      <w:tr w:rsidR="00CE7B5F" w:rsidRPr="00552079" w:rsidTr="00672541">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538" w:type="dxa"/>
            <w:vAlign w:val="center"/>
          </w:tcPr>
          <w:p w:rsidR="00CE7B5F" w:rsidRPr="00552079" w:rsidRDefault="00CE7B5F" w:rsidP="00F77699">
            <w:pPr>
              <w:rPr>
                <w:rFonts w:asciiTheme="minorHAnsi" w:hAnsiTheme="minorHAnsi" w:cstheme="minorHAnsi"/>
                <w:sz w:val="22"/>
                <w:szCs w:val="22"/>
              </w:rPr>
            </w:pPr>
          </w:p>
        </w:tc>
        <w:tc>
          <w:tcPr>
            <w:tcW w:w="2553" w:type="dxa"/>
            <w:gridSpan w:val="2"/>
            <w:vAlign w:val="center"/>
          </w:tcPr>
          <w:p w:rsidR="00CE7B5F" w:rsidRPr="00552079" w:rsidRDefault="00CE7B5F" w:rsidP="00F77699">
            <w:pPr>
              <w:jc w:val="center"/>
              <w:rPr>
                <w:rFonts w:asciiTheme="minorHAnsi" w:hAnsiTheme="minorHAnsi" w:cstheme="minorHAnsi"/>
                <w:sz w:val="22"/>
                <w:szCs w:val="22"/>
              </w:rPr>
            </w:pPr>
          </w:p>
        </w:tc>
        <w:tc>
          <w:tcPr>
            <w:tcW w:w="3515"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672541">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538" w:type="dxa"/>
            <w:vAlign w:val="center"/>
          </w:tcPr>
          <w:p w:rsidR="00CE7B5F" w:rsidRPr="002D60EE" w:rsidRDefault="00EE7C79" w:rsidP="00A72387">
            <w:pPr>
              <w:jc w:val="both"/>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553" w:type="dxa"/>
            <w:gridSpan w:val="2"/>
            <w:vAlign w:val="center"/>
          </w:tcPr>
          <w:p w:rsidR="00481CF6" w:rsidRPr="002D60EE" w:rsidRDefault="00CE7B5F" w:rsidP="00DA0E2D">
            <w:pPr>
              <w:jc w:val="center"/>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DA0E2D" w:rsidRDefault="00DA0E2D" w:rsidP="00F97B3E">
            <w:pPr>
              <w:jc w:val="center"/>
              <w:rPr>
                <w:rFonts w:asciiTheme="minorHAnsi" w:hAnsiTheme="minorHAnsi" w:cstheme="minorHAnsi"/>
                <w:b/>
                <w:i/>
                <w:sz w:val="22"/>
                <w:szCs w:val="22"/>
              </w:rPr>
            </w:pPr>
            <w:r w:rsidRPr="00F97B3E">
              <w:rPr>
                <w:rFonts w:asciiTheme="minorHAnsi" w:hAnsiTheme="minorHAnsi" w:cstheme="minorHAnsi"/>
                <w:b/>
                <w:i/>
                <w:sz w:val="22"/>
                <w:szCs w:val="22"/>
              </w:rPr>
              <w:t>1</w:t>
            </w:r>
            <w:r w:rsidR="00F97B3E" w:rsidRPr="00F97B3E">
              <w:rPr>
                <w:rFonts w:asciiTheme="minorHAnsi" w:hAnsiTheme="minorHAnsi" w:cstheme="minorHAnsi"/>
                <w:b/>
                <w:i/>
                <w:sz w:val="22"/>
                <w:szCs w:val="22"/>
              </w:rPr>
              <w:t>2</w:t>
            </w:r>
            <w:r w:rsidRPr="00F97B3E">
              <w:rPr>
                <w:rFonts w:asciiTheme="minorHAnsi" w:hAnsiTheme="minorHAnsi" w:cstheme="minorHAnsi"/>
                <w:b/>
                <w:i/>
                <w:sz w:val="22"/>
                <w:szCs w:val="22"/>
              </w:rPr>
              <w:t>/04/2019</w:t>
            </w:r>
          </w:p>
        </w:tc>
        <w:tc>
          <w:tcPr>
            <w:tcW w:w="3515"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1" w:history="1">
              <w:r w:rsidRPr="00DA0E2D">
                <w:rPr>
                  <w:rStyle w:val="Hipervnculo"/>
                  <w:rFonts w:asciiTheme="minorHAnsi" w:hAnsiTheme="minorHAnsi" w:cstheme="minorHAnsi"/>
                  <w:sz w:val="18"/>
                  <w:szCs w:val="18"/>
                  <w:u w:val="none"/>
                  <w:lang w:val="es-BO"/>
                </w:rPr>
                <w:t>www.ypfb.gob.bo</w:t>
              </w:r>
            </w:hyperlink>
            <w:r w:rsidRPr="00DA0E2D">
              <w:rPr>
                <w:rFonts w:asciiTheme="minorHAnsi" w:hAnsiTheme="minorHAnsi" w:cstheme="minorHAnsi"/>
                <w:color w:val="000000"/>
                <w:sz w:val="18"/>
                <w:szCs w:val="18"/>
                <w:lang w:val="es-BO"/>
              </w:rPr>
              <w:t xml:space="preserve">  </w:t>
            </w:r>
          </w:p>
        </w:tc>
      </w:tr>
      <w:tr w:rsidR="00CE7B5F" w:rsidRPr="00552079" w:rsidTr="00672541">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538" w:type="dxa"/>
            <w:vAlign w:val="center"/>
          </w:tcPr>
          <w:p w:rsidR="00CE7B5F" w:rsidRPr="002D60EE" w:rsidRDefault="00CE7B5F" w:rsidP="00F77699">
            <w:pPr>
              <w:rPr>
                <w:rFonts w:asciiTheme="minorHAnsi" w:hAnsiTheme="minorHAnsi" w:cstheme="minorHAnsi"/>
                <w:sz w:val="22"/>
                <w:szCs w:val="22"/>
              </w:rPr>
            </w:pPr>
          </w:p>
        </w:tc>
        <w:tc>
          <w:tcPr>
            <w:tcW w:w="2553" w:type="dxa"/>
            <w:gridSpan w:val="2"/>
            <w:vAlign w:val="center"/>
          </w:tcPr>
          <w:p w:rsidR="00CE7B5F" w:rsidRPr="002D60EE" w:rsidRDefault="00CE7B5F" w:rsidP="00F77699">
            <w:pPr>
              <w:jc w:val="center"/>
              <w:rPr>
                <w:rFonts w:asciiTheme="minorHAnsi" w:hAnsiTheme="minorHAnsi" w:cstheme="minorHAnsi"/>
                <w:sz w:val="22"/>
                <w:szCs w:val="22"/>
              </w:rPr>
            </w:pPr>
          </w:p>
        </w:tc>
        <w:tc>
          <w:tcPr>
            <w:tcW w:w="3515"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672541">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538" w:type="dxa"/>
            <w:vAlign w:val="center"/>
          </w:tcPr>
          <w:p w:rsidR="00CE7B5F" w:rsidRPr="002D60EE" w:rsidRDefault="00CE7B5F" w:rsidP="00A72387">
            <w:pPr>
              <w:jc w:val="both"/>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6068" w:type="dxa"/>
            <w:gridSpan w:val="3"/>
            <w:vAlign w:val="center"/>
          </w:tcPr>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CE7B5F" w:rsidRPr="00DA0E2D" w:rsidRDefault="004C06FB" w:rsidP="00F97B3E">
            <w:pPr>
              <w:rPr>
                <w:rFonts w:asciiTheme="minorHAnsi" w:hAnsiTheme="minorHAnsi" w:cstheme="minorHAnsi"/>
                <w:b/>
                <w:color w:val="000000"/>
                <w:sz w:val="22"/>
                <w:szCs w:val="22"/>
                <w:lang w:val="es-BO"/>
              </w:rPr>
            </w:pPr>
            <w:r>
              <w:rPr>
                <w:rFonts w:asciiTheme="minorHAnsi" w:hAnsiTheme="minorHAnsi" w:cstheme="minorHAnsi"/>
                <w:b/>
                <w:i/>
                <w:sz w:val="22"/>
                <w:szCs w:val="22"/>
              </w:rPr>
              <w:t xml:space="preserve">   </w:t>
            </w:r>
            <w:r w:rsidR="00DA0E2D" w:rsidRPr="00F97B3E">
              <w:rPr>
                <w:rFonts w:asciiTheme="minorHAnsi" w:hAnsiTheme="minorHAnsi" w:cstheme="minorHAnsi"/>
                <w:b/>
                <w:i/>
                <w:sz w:val="22"/>
                <w:szCs w:val="22"/>
              </w:rPr>
              <w:t>0</w:t>
            </w:r>
            <w:r w:rsidR="00E91337">
              <w:rPr>
                <w:rFonts w:asciiTheme="minorHAnsi" w:hAnsiTheme="minorHAnsi" w:cstheme="minorHAnsi"/>
                <w:b/>
                <w:i/>
                <w:sz w:val="22"/>
                <w:szCs w:val="22"/>
              </w:rPr>
              <w:t>6</w:t>
            </w:r>
            <w:r w:rsidR="00DA0E2D" w:rsidRPr="00F97B3E">
              <w:rPr>
                <w:rFonts w:asciiTheme="minorHAnsi" w:hAnsiTheme="minorHAnsi" w:cstheme="minorHAnsi"/>
                <w:b/>
                <w:i/>
                <w:sz w:val="22"/>
                <w:szCs w:val="22"/>
              </w:rPr>
              <w:t>/05/2019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847DCB" w:rsidRDefault="00847DCB" w:rsidP="00847DCB">
      <w:pPr>
        <w:rPr>
          <w:rFonts w:ascii="Calibri" w:hAnsi="Calibri" w:cs="Calibri"/>
          <w:sz w:val="22"/>
          <w:szCs w:val="22"/>
        </w:rPr>
      </w:pPr>
    </w:p>
    <w:tbl>
      <w:tblPr>
        <w:tblW w:w="5216" w:type="pct"/>
        <w:jc w:val="center"/>
        <w:tblLayout w:type="fixed"/>
        <w:tblCellMar>
          <w:left w:w="70" w:type="dxa"/>
          <w:right w:w="70" w:type="dxa"/>
        </w:tblCellMar>
        <w:tblLook w:val="0600" w:firstRow="0" w:lastRow="0" w:firstColumn="0" w:lastColumn="0" w:noHBand="1" w:noVBand="1"/>
      </w:tblPr>
      <w:tblGrid>
        <w:gridCol w:w="560"/>
        <w:gridCol w:w="5384"/>
        <w:gridCol w:w="997"/>
        <w:gridCol w:w="1134"/>
        <w:gridCol w:w="1421"/>
      </w:tblGrid>
      <w:tr w:rsidR="00EB2317" w:rsidRPr="00847DCB" w:rsidTr="000F5489">
        <w:trPr>
          <w:trHeight w:val="340"/>
          <w:jc w:val="center"/>
        </w:trPr>
        <w:tc>
          <w:tcPr>
            <w:tcW w:w="5000" w:type="pct"/>
            <w:gridSpan w:val="5"/>
            <w:tcBorders>
              <w:top w:val="single" w:sz="4" w:space="0" w:color="auto"/>
              <w:left w:val="single" w:sz="8" w:space="0" w:color="auto"/>
              <w:bottom w:val="single" w:sz="8" w:space="0" w:color="000000"/>
              <w:right w:val="single" w:sz="8" w:space="0" w:color="auto"/>
            </w:tcBorders>
            <w:shd w:val="clear" w:color="auto" w:fill="8EAADB"/>
            <w:vAlign w:val="center"/>
          </w:tcPr>
          <w:p w:rsidR="000F2EA0" w:rsidRDefault="00EB2317" w:rsidP="007B74DF">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w:t>
            </w:r>
          </w:p>
          <w:p w:rsidR="00EB2317" w:rsidRPr="00847DCB" w:rsidRDefault="00EB2317" w:rsidP="007B74DF">
            <w:pPr>
              <w:jc w:val="center"/>
              <w:rPr>
                <w:rFonts w:ascii="Calibri" w:hAnsi="Calibri" w:cs="Calibri"/>
                <w:b/>
                <w:bCs/>
                <w:color w:val="000000"/>
                <w:lang w:val="es-BO" w:eastAsia="es-BO"/>
              </w:rPr>
            </w:pPr>
            <w:r w:rsidRPr="00365997">
              <w:rPr>
                <w:rFonts w:asciiTheme="minorHAnsi" w:hAnsiTheme="minorHAnsi" w:cstheme="minorHAnsi"/>
                <w:b/>
                <w:sz w:val="22"/>
                <w:szCs w:val="22"/>
              </w:rPr>
              <w:t>CONTRATACIÓN</w:t>
            </w:r>
          </w:p>
        </w:tc>
      </w:tr>
      <w:tr w:rsidR="00EB2317" w:rsidRPr="00847DCB" w:rsidTr="000F5489">
        <w:trPr>
          <w:trHeight w:val="592"/>
          <w:jc w:val="center"/>
        </w:trPr>
        <w:tc>
          <w:tcPr>
            <w:tcW w:w="295" w:type="pct"/>
            <w:tcBorders>
              <w:top w:val="single" w:sz="4" w:space="0" w:color="auto"/>
              <w:left w:val="single" w:sz="8" w:space="0" w:color="auto"/>
              <w:bottom w:val="single" w:sz="8" w:space="0" w:color="000000"/>
              <w:right w:val="single" w:sz="8" w:space="0" w:color="auto"/>
            </w:tcBorders>
            <w:shd w:val="clear" w:color="auto" w:fill="8EAADB"/>
            <w:vAlign w:val="center"/>
            <w:hideMark/>
          </w:tcPr>
          <w:p w:rsidR="00EB2317" w:rsidRDefault="00EB2317" w:rsidP="002461A2">
            <w:pPr>
              <w:ind w:left="-80" w:right="-70"/>
              <w:jc w:val="center"/>
              <w:rPr>
                <w:rFonts w:ascii="Calibri" w:hAnsi="Calibri" w:cs="Calibri"/>
                <w:b/>
                <w:bCs/>
                <w:color w:val="000000"/>
                <w:lang w:val="es-BO" w:eastAsia="es-BO"/>
              </w:rPr>
            </w:pPr>
            <w:r w:rsidRPr="00847DCB">
              <w:rPr>
                <w:rFonts w:ascii="Calibri" w:hAnsi="Calibri" w:cs="Calibri"/>
                <w:b/>
                <w:bCs/>
                <w:color w:val="000000"/>
                <w:lang w:val="es-BO" w:eastAsia="es-BO"/>
              </w:rPr>
              <w:t>Nº</w:t>
            </w:r>
          </w:p>
          <w:p w:rsidR="000F5489" w:rsidRPr="00847DCB" w:rsidRDefault="00D4554E" w:rsidP="002461A2">
            <w:pPr>
              <w:ind w:left="-80" w:right="-70"/>
              <w:jc w:val="center"/>
              <w:rPr>
                <w:rFonts w:ascii="Calibri" w:hAnsi="Calibri" w:cs="Calibri"/>
                <w:b/>
                <w:bCs/>
                <w:color w:val="000000"/>
                <w:lang w:val="es-BO" w:eastAsia="es-BO"/>
              </w:rPr>
            </w:pPr>
            <w:r>
              <w:rPr>
                <w:rFonts w:ascii="Calibri" w:hAnsi="Calibri" w:cs="Calibri"/>
                <w:b/>
                <w:bCs/>
                <w:color w:val="000000"/>
                <w:lang w:val="es-BO" w:eastAsia="es-BO"/>
              </w:rPr>
              <w:t>Ítem</w:t>
            </w:r>
          </w:p>
        </w:tc>
        <w:tc>
          <w:tcPr>
            <w:tcW w:w="2835" w:type="pct"/>
            <w:tcBorders>
              <w:top w:val="single" w:sz="4" w:space="0" w:color="auto"/>
              <w:left w:val="single" w:sz="8" w:space="0" w:color="auto"/>
              <w:bottom w:val="single" w:sz="8" w:space="0" w:color="000000"/>
              <w:right w:val="single" w:sz="4" w:space="0" w:color="auto"/>
            </w:tcBorders>
            <w:shd w:val="clear" w:color="auto" w:fill="8EAADB"/>
            <w:vAlign w:val="center"/>
            <w:hideMark/>
          </w:tcPr>
          <w:p w:rsidR="00EB2317" w:rsidRPr="00847DCB" w:rsidRDefault="000F2EA0" w:rsidP="00847DCB">
            <w:pPr>
              <w:jc w:val="center"/>
              <w:rPr>
                <w:rFonts w:ascii="Calibri" w:hAnsi="Calibri" w:cs="Calibri"/>
                <w:b/>
                <w:bCs/>
                <w:color w:val="000000"/>
                <w:lang w:val="es-BO" w:eastAsia="es-BO"/>
              </w:rPr>
            </w:pPr>
            <w:r>
              <w:rPr>
                <w:rFonts w:ascii="Calibri" w:hAnsi="Calibri" w:cs="Calibri"/>
                <w:b/>
                <w:bCs/>
                <w:color w:val="000000"/>
                <w:lang w:val="es-BO" w:eastAsia="es-BO"/>
              </w:rPr>
              <w:t>DESCRIPCIÓN DE SERVICIO</w:t>
            </w:r>
          </w:p>
        </w:tc>
        <w:tc>
          <w:tcPr>
            <w:tcW w:w="525" w:type="pct"/>
            <w:tcBorders>
              <w:top w:val="single" w:sz="4" w:space="0" w:color="auto"/>
              <w:left w:val="single" w:sz="4" w:space="0" w:color="auto"/>
              <w:bottom w:val="single" w:sz="8" w:space="0" w:color="000000"/>
              <w:right w:val="single" w:sz="4" w:space="0" w:color="auto"/>
            </w:tcBorders>
            <w:shd w:val="clear" w:color="auto" w:fill="8EAADB"/>
            <w:vAlign w:val="center"/>
          </w:tcPr>
          <w:p w:rsidR="00EB2317" w:rsidRDefault="00EB2317" w:rsidP="00EB2317">
            <w:pPr>
              <w:ind w:left="-64" w:right="-70"/>
              <w:jc w:val="center"/>
              <w:rPr>
                <w:rFonts w:ascii="Calibri" w:hAnsi="Calibri" w:cs="Calibri"/>
                <w:b/>
                <w:bCs/>
                <w:color w:val="000000"/>
              </w:rPr>
            </w:pPr>
            <w:r>
              <w:rPr>
                <w:rFonts w:ascii="Calibri" w:hAnsi="Calibri" w:cs="Calibri"/>
                <w:b/>
                <w:bCs/>
                <w:color w:val="000000"/>
              </w:rPr>
              <w:t>CANTIDAD</w:t>
            </w:r>
          </w:p>
        </w:tc>
        <w:tc>
          <w:tcPr>
            <w:tcW w:w="597" w:type="pct"/>
            <w:tcBorders>
              <w:top w:val="single" w:sz="4" w:space="0" w:color="auto"/>
              <w:left w:val="single" w:sz="4" w:space="0" w:color="auto"/>
              <w:bottom w:val="single" w:sz="8" w:space="0" w:color="000000"/>
              <w:right w:val="single" w:sz="8" w:space="0" w:color="auto"/>
            </w:tcBorders>
            <w:shd w:val="clear" w:color="auto" w:fill="8EAADB"/>
            <w:vAlign w:val="center"/>
          </w:tcPr>
          <w:p w:rsidR="00EB2317" w:rsidRPr="00847DCB" w:rsidRDefault="00EB2317" w:rsidP="00FB3888">
            <w:pPr>
              <w:ind w:left="-70" w:right="-71"/>
              <w:jc w:val="center"/>
              <w:rPr>
                <w:rFonts w:ascii="Calibri" w:hAnsi="Calibri" w:cs="Calibri"/>
                <w:b/>
                <w:bCs/>
                <w:color w:val="000000"/>
                <w:lang w:val="es-BO" w:eastAsia="es-BO"/>
              </w:rPr>
            </w:pPr>
            <w:r w:rsidRPr="00847DCB">
              <w:rPr>
                <w:rFonts w:ascii="Calibri" w:hAnsi="Calibri" w:cs="Calibri"/>
                <w:b/>
                <w:bCs/>
                <w:color w:val="000000"/>
                <w:lang w:val="es-BO" w:eastAsia="es-BO"/>
              </w:rPr>
              <w:t>UNIDAD</w:t>
            </w:r>
            <w:r w:rsidR="00FB3888">
              <w:rPr>
                <w:rFonts w:ascii="Calibri" w:hAnsi="Calibri" w:cs="Calibri"/>
                <w:b/>
                <w:bCs/>
                <w:color w:val="000000"/>
                <w:lang w:val="es-BO" w:eastAsia="es-BO"/>
              </w:rPr>
              <w:t xml:space="preserve"> DE MEDIDA</w:t>
            </w:r>
          </w:p>
        </w:tc>
        <w:tc>
          <w:tcPr>
            <w:tcW w:w="747" w:type="pct"/>
            <w:tcBorders>
              <w:top w:val="single" w:sz="4" w:space="0" w:color="auto"/>
              <w:left w:val="single" w:sz="4" w:space="0" w:color="auto"/>
              <w:bottom w:val="single" w:sz="8" w:space="0" w:color="000000"/>
              <w:right w:val="single" w:sz="8" w:space="0" w:color="auto"/>
            </w:tcBorders>
            <w:shd w:val="clear" w:color="auto" w:fill="8EAADB"/>
            <w:vAlign w:val="center"/>
          </w:tcPr>
          <w:p w:rsidR="00EB2317" w:rsidRPr="00EB2317" w:rsidRDefault="00EB2317" w:rsidP="000F2EA0">
            <w:pPr>
              <w:ind w:left="-70" w:right="-29"/>
              <w:jc w:val="center"/>
              <w:rPr>
                <w:rFonts w:ascii="Calibri" w:hAnsi="Calibri" w:cs="Calibri"/>
                <w:b/>
                <w:bCs/>
                <w:color w:val="000000"/>
              </w:rPr>
            </w:pPr>
            <w:r>
              <w:rPr>
                <w:rFonts w:ascii="Calibri" w:hAnsi="Calibri" w:cs="Calibri"/>
                <w:b/>
                <w:bCs/>
                <w:color w:val="000000"/>
              </w:rPr>
              <w:t>PRECIO UNITARIO Bs.</w:t>
            </w:r>
          </w:p>
        </w:tc>
      </w:tr>
      <w:tr w:rsidR="00EB2317" w:rsidRPr="00847DCB" w:rsidTr="000F5489">
        <w:trPr>
          <w:trHeight w:val="312"/>
          <w:jc w:val="center"/>
        </w:trPr>
        <w:tc>
          <w:tcPr>
            <w:tcW w:w="295" w:type="pct"/>
            <w:tcBorders>
              <w:top w:val="nil"/>
              <w:left w:val="single" w:sz="8" w:space="0" w:color="auto"/>
              <w:bottom w:val="single" w:sz="8" w:space="0" w:color="auto"/>
              <w:right w:val="single" w:sz="8" w:space="0" w:color="auto"/>
            </w:tcBorders>
            <w:shd w:val="clear" w:color="auto" w:fill="auto"/>
            <w:noWrap/>
            <w:vAlign w:val="center"/>
          </w:tcPr>
          <w:p w:rsidR="00EB2317" w:rsidRPr="00847DCB" w:rsidRDefault="00EB2317" w:rsidP="00847DCB">
            <w:pPr>
              <w:jc w:val="center"/>
              <w:rPr>
                <w:rFonts w:ascii="Calibri" w:hAnsi="Calibri" w:cs="Calibri"/>
                <w:color w:val="000000"/>
                <w:lang w:val="es-BO" w:eastAsia="es-BO"/>
              </w:rPr>
            </w:pPr>
            <w:r w:rsidRPr="00847DCB">
              <w:rPr>
                <w:rFonts w:ascii="Calibri" w:hAnsi="Calibri" w:cs="Calibri"/>
                <w:color w:val="000000"/>
                <w:lang w:val="es-BO" w:eastAsia="es-BO"/>
              </w:rPr>
              <w:t>1</w:t>
            </w:r>
          </w:p>
        </w:tc>
        <w:tc>
          <w:tcPr>
            <w:tcW w:w="2835" w:type="pct"/>
            <w:tcBorders>
              <w:top w:val="nil"/>
              <w:left w:val="nil"/>
              <w:bottom w:val="single" w:sz="8" w:space="0" w:color="auto"/>
              <w:right w:val="single" w:sz="4" w:space="0" w:color="auto"/>
            </w:tcBorders>
            <w:shd w:val="clear" w:color="000000" w:fill="FFFFFF"/>
            <w:vAlign w:val="center"/>
          </w:tcPr>
          <w:p w:rsidR="00EB2317" w:rsidRPr="00847DCB" w:rsidRDefault="00EB2317" w:rsidP="00847DCB">
            <w:pPr>
              <w:rPr>
                <w:rFonts w:ascii="Calibri" w:hAnsi="Calibri" w:cs="Calibri"/>
                <w:color w:val="000000"/>
                <w:lang w:val="es-BO" w:eastAsia="es-BO"/>
              </w:rPr>
            </w:pPr>
            <w:r w:rsidRPr="00847DCB">
              <w:rPr>
                <w:rFonts w:ascii="Calibri" w:hAnsi="Calibri" w:cs="Calibri"/>
                <w:color w:val="000000"/>
                <w:lang w:val="es-BO" w:eastAsia="es-BO"/>
              </w:rPr>
              <w:t>Camión Pluma 5 TN (Dentro del radio urbano de Santa Cruz)</w:t>
            </w:r>
          </w:p>
        </w:tc>
        <w:tc>
          <w:tcPr>
            <w:tcW w:w="525" w:type="pct"/>
            <w:tcBorders>
              <w:top w:val="nil"/>
              <w:left w:val="single" w:sz="4" w:space="0" w:color="auto"/>
              <w:bottom w:val="single" w:sz="8" w:space="0" w:color="auto"/>
              <w:right w:val="single" w:sz="4" w:space="0" w:color="auto"/>
            </w:tcBorders>
            <w:shd w:val="clear" w:color="000000" w:fill="FFFFFF"/>
            <w:vAlign w:val="center"/>
          </w:tcPr>
          <w:p w:rsidR="00EB2317" w:rsidRDefault="00EB2317" w:rsidP="00847DCB">
            <w:pPr>
              <w:jc w:val="center"/>
              <w:rPr>
                <w:rFonts w:ascii="Calibri" w:hAnsi="Calibri" w:cs="Calibri"/>
                <w:color w:val="000000"/>
              </w:rPr>
            </w:pPr>
            <w:r>
              <w:rPr>
                <w:rFonts w:ascii="Calibri" w:hAnsi="Calibri" w:cs="Calibri"/>
                <w:color w:val="000000"/>
              </w:rPr>
              <w:t>1</w:t>
            </w:r>
          </w:p>
        </w:tc>
        <w:tc>
          <w:tcPr>
            <w:tcW w:w="597" w:type="pct"/>
            <w:tcBorders>
              <w:top w:val="nil"/>
              <w:left w:val="single" w:sz="4" w:space="0" w:color="auto"/>
              <w:bottom w:val="single" w:sz="8" w:space="0" w:color="auto"/>
              <w:right w:val="single" w:sz="8" w:space="0" w:color="auto"/>
            </w:tcBorders>
            <w:shd w:val="clear" w:color="000000" w:fill="FFFFFF"/>
            <w:vAlign w:val="center"/>
          </w:tcPr>
          <w:p w:rsidR="00EB2317" w:rsidRPr="00847DCB" w:rsidRDefault="00EB2317" w:rsidP="00847DCB">
            <w:pPr>
              <w:jc w:val="center"/>
              <w:rPr>
                <w:rFonts w:ascii="Calibri" w:hAnsi="Calibri" w:cs="Calibri"/>
                <w:color w:val="000000"/>
                <w:lang w:val="es-BO" w:eastAsia="es-BO"/>
              </w:rPr>
            </w:pPr>
            <w:r w:rsidRPr="00847DCB">
              <w:rPr>
                <w:rFonts w:ascii="Calibri" w:hAnsi="Calibri" w:cs="Calibri"/>
                <w:color w:val="000000"/>
                <w:lang w:val="es-BO" w:eastAsia="es-BO"/>
              </w:rPr>
              <w:t>Viaje</w:t>
            </w:r>
          </w:p>
        </w:tc>
        <w:tc>
          <w:tcPr>
            <w:tcW w:w="747" w:type="pct"/>
            <w:tcBorders>
              <w:top w:val="nil"/>
              <w:left w:val="single" w:sz="4" w:space="0" w:color="auto"/>
              <w:bottom w:val="single" w:sz="8" w:space="0" w:color="auto"/>
              <w:right w:val="single" w:sz="8" w:space="0" w:color="auto"/>
            </w:tcBorders>
            <w:shd w:val="clear" w:color="000000" w:fill="FFFFFF"/>
            <w:vAlign w:val="center"/>
          </w:tcPr>
          <w:p w:rsidR="00EB2317" w:rsidRPr="00847DCB" w:rsidRDefault="00D72F69" w:rsidP="00307E24">
            <w:pPr>
              <w:jc w:val="right"/>
              <w:rPr>
                <w:rFonts w:ascii="Calibri" w:hAnsi="Calibri" w:cs="Calibri"/>
                <w:color w:val="000000"/>
                <w:lang w:val="es-BO" w:eastAsia="es-BO"/>
              </w:rPr>
            </w:pPr>
            <w:r>
              <w:rPr>
                <w:rFonts w:ascii="Calibri" w:hAnsi="Calibri" w:cs="Calibri"/>
                <w:color w:val="000000"/>
                <w:lang w:val="es-BO" w:eastAsia="es-BO"/>
              </w:rPr>
              <w:t>1.200,00</w:t>
            </w:r>
          </w:p>
        </w:tc>
      </w:tr>
      <w:tr w:rsidR="00EB2317" w:rsidRPr="00847DCB" w:rsidTr="000F5489">
        <w:trPr>
          <w:trHeight w:val="312"/>
          <w:jc w:val="center"/>
        </w:trPr>
        <w:tc>
          <w:tcPr>
            <w:tcW w:w="295" w:type="pct"/>
            <w:tcBorders>
              <w:top w:val="nil"/>
              <w:left w:val="single" w:sz="8" w:space="0" w:color="auto"/>
              <w:bottom w:val="single" w:sz="8" w:space="0" w:color="auto"/>
              <w:right w:val="single" w:sz="8" w:space="0" w:color="auto"/>
            </w:tcBorders>
            <w:shd w:val="clear" w:color="auto" w:fill="auto"/>
            <w:noWrap/>
            <w:vAlign w:val="center"/>
          </w:tcPr>
          <w:p w:rsidR="00EB2317" w:rsidRPr="00847DCB" w:rsidRDefault="00EB2317" w:rsidP="00847DCB">
            <w:pPr>
              <w:jc w:val="center"/>
              <w:rPr>
                <w:rFonts w:ascii="Calibri" w:hAnsi="Calibri" w:cs="Calibri"/>
                <w:color w:val="000000"/>
                <w:lang w:val="es-BO" w:eastAsia="es-BO"/>
              </w:rPr>
            </w:pPr>
            <w:r w:rsidRPr="00847DCB">
              <w:rPr>
                <w:rFonts w:ascii="Calibri" w:hAnsi="Calibri" w:cs="Calibri"/>
                <w:color w:val="000000"/>
                <w:lang w:val="es-BO" w:eastAsia="es-BO"/>
              </w:rPr>
              <w:t>2</w:t>
            </w:r>
          </w:p>
        </w:tc>
        <w:tc>
          <w:tcPr>
            <w:tcW w:w="2835" w:type="pct"/>
            <w:tcBorders>
              <w:top w:val="nil"/>
              <w:left w:val="nil"/>
              <w:bottom w:val="single" w:sz="8" w:space="0" w:color="auto"/>
              <w:right w:val="single" w:sz="4" w:space="0" w:color="auto"/>
            </w:tcBorders>
            <w:shd w:val="clear" w:color="000000" w:fill="FFFFFF"/>
            <w:vAlign w:val="center"/>
          </w:tcPr>
          <w:p w:rsidR="00EB2317" w:rsidRPr="00847DCB" w:rsidRDefault="00EB2317" w:rsidP="00847DCB">
            <w:pPr>
              <w:rPr>
                <w:rFonts w:ascii="Calibri" w:hAnsi="Calibri" w:cs="Calibri"/>
                <w:color w:val="000000"/>
                <w:lang w:val="es-BO" w:eastAsia="es-BO"/>
              </w:rPr>
            </w:pPr>
            <w:r w:rsidRPr="00847DCB">
              <w:rPr>
                <w:rFonts w:ascii="Calibri" w:hAnsi="Calibri" w:cs="Calibri"/>
                <w:color w:val="000000"/>
                <w:lang w:val="es-BO" w:eastAsia="es-BO"/>
              </w:rPr>
              <w:t>Camión 10-15 TN (Dentro del radio urbano de Santa Cruz)</w:t>
            </w:r>
          </w:p>
        </w:tc>
        <w:tc>
          <w:tcPr>
            <w:tcW w:w="525" w:type="pct"/>
            <w:tcBorders>
              <w:top w:val="nil"/>
              <w:left w:val="single" w:sz="4" w:space="0" w:color="auto"/>
              <w:bottom w:val="single" w:sz="8" w:space="0" w:color="auto"/>
              <w:right w:val="single" w:sz="4" w:space="0" w:color="auto"/>
            </w:tcBorders>
            <w:shd w:val="clear" w:color="000000" w:fill="FFFFFF"/>
            <w:vAlign w:val="center"/>
          </w:tcPr>
          <w:p w:rsidR="00EB2317" w:rsidRDefault="00EB2317" w:rsidP="00847DCB">
            <w:pPr>
              <w:jc w:val="center"/>
              <w:rPr>
                <w:rFonts w:ascii="Calibri" w:hAnsi="Calibri" w:cs="Calibri"/>
                <w:color w:val="000000"/>
              </w:rPr>
            </w:pPr>
            <w:r>
              <w:rPr>
                <w:rFonts w:ascii="Calibri" w:hAnsi="Calibri" w:cs="Calibri"/>
                <w:color w:val="000000"/>
              </w:rPr>
              <w:t>1</w:t>
            </w:r>
          </w:p>
        </w:tc>
        <w:tc>
          <w:tcPr>
            <w:tcW w:w="597" w:type="pct"/>
            <w:tcBorders>
              <w:top w:val="nil"/>
              <w:left w:val="single" w:sz="4" w:space="0" w:color="auto"/>
              <w:bottom w:val="single" w:sz="8" w:space="0" w:color="auto"/>
              <w:right w:val="single" w:sz="8" w:space="0" w:color="auto"/>
            </w:tcBorders>
            <w:shd w:val="clear" w:color="000000" w:fill="FFFFFF"/>
            <w:vAlign w:val="center"/>
          </w:tcPr>
          <w:p w:rsidR="00EB2317" w:rsidRPr="00847DCB" w:rsidRDefault="00EB2317" w:rsidP="00847DCB">
            <w:pPr>
              <w:jc w:val="center"/>
              <w:rPr>
                <w:rFonts w:ascii="Calibri" w:hAnsi="Calibri" w:cs="Calibri"/>
                <w:color w:val="000000"/>
                <w:lang w:val="es-BO" w:eastAsia="es-BO"/>
              </w:rPr>
            </w:pPr>
            <w:r w:rsidRPr="00847DCB">
              <w:rPr>
                <w:rFonts w:ascii="Calibri" w:hAnsi="Calibri" w:cs="Calibri"/>
                <w:color w:val="000000"/>
                <w:lang w:val="es-BO" w:eastAsia="es-BO"/>
              </w:rPr>
              <w:t>Viaje</w:t>
            </w:r>
          </w:p>
        </w:tc>
        <w:tc>
          <w:tcPr>
            <w:tcW w:w="747" w:type="pct"/>
            <w:tcBorders>
              <w:top w:val="nil"/>
              <w:left w:val="single" w:sz="4" w:space="0" w:color="auto"/>
              <w:bottom w:val="single" w:sz="8" w:space="0" w:color="auto"/>
              <w:right w:val="single" w:sz="8" w:space="0" w:color="auto"/>
            </w:tcBorders>
            <w:shd w:val="clear" w:color="000000" w:fill="FFFFFF"/>
            <w:vAlign w:val="center"/>
          </w:tcPr>
          <w:p w:rsidR="00EB2317" w:rsidRPr="00847DCB" w:rsidRDefault="00D72F69" w:rsidP="00307E24">
            <w:pPr>
              <w:jc w:val="right"/>
              <w:rPr>
                <w:rFonts w:ascii="Calibri" w:hAnsi="Calibri" w:cs="Calibri"/>
                <w:color w:val="000000"/>
                <w:lang w:val="es-BO" w:eastAsia="es-BO"/>
              </w:rPr>
            </w:pPr>
            <w:r>
              <w:rPr>
                <w:rFonts w:ascii="Calibri" w:hAnsi="Calibri" w:cs="Calibri"/>
                <w:color w:val="000000"/>
                <w:lang w:val="es-BO" w:eastAsia="es-BO"/>
              </w:rPr>
              <w:t>1.500,00</w:t>
            </w:r>
          </w:p>
        </w:tc>
      </w:tr>
      <w:tr w:rsidR="00EB2317" w:rsidRPr="00847DCB" w:rsidTr="000F5489">
        <w:trPr>
          <w:trHeight w:val="312"/>
          <w:jc w:val="center"/>
        </w:trPr>
        <w:tc>
          <w:tcPr>
            <w:tcW w:w="295" w:type="pct"/>
            <w:tcBorders>
              <w:top w:val="nil"/>
              <w:left w:val="single" w:sz="8" w:space="0" w:color="auto"/>
              <w:bottom w:val="single" w:sz="8" w:space="0" w:color="auto"/>
              <w:right w:val="single" w:sz="8" w:space="0" w:color="auto"/>
            </w:tcBorders>
            <w:shd w:val="clear" w:color="auto" w:fill="auto"/>
            <w:noWrap/>
            <w:vAlign w:val="center"/>
          </w:tcPr>
          <w:p w:rsidR="00EB2317" w:rsidRPr="00847DCB" w:rsidRDefault="00EB2317" w:rsidP="00847DCB">
            <w:pPr>
              <w:jc w:val="center"/>
              <w:rPr>
                <w:rFonts w:ascii="Calibri" w:hAnsi="Calibri" w:cs="Calibri"/>
                <w:color w:val="000000"/>
                <w:lang w:val="es-BO" w:eastAsia="es-BO"/>
              </w:rPr>
            </w:pPr>
            <w:r w:rsidRPr="00847DCB">
              <w:rPr>
                <w:rFonts w:ascii="Calibri" w:hAnsi="Calibri" w:cs="Calibri"/>
                <w:color w:val="000000"/>
                <w:lang w:val="es-BO" w:eastAsia="es-BO"/>
              </w:rPr>
              <w:t>3</w:t>
            </w:r>
          </w:p>
        </w:tc>
        <w:tc>
          <w:tcPr>
            <w:tcW w:w="2835" w:type="pct"/>
            <w:tcBorders>
              <w:top w:val="nil"/>
              <w:left w:val="nil"/>
              <w:bottom w:val="single" w:sz="8" w:space="0" w:color="auto"/>
              <w:right w:val="single" w:sz="4" w:space="0" w:color="auto"/>
            </w:tcBorders>
            <w:shd w:val="clear" w:color="000000" w:fill="FFFFFF"/>
            <w:vAlign w:val="center"/>
          </w:tcPr>
          <w:p w:rsidR="00EB2317" w:rsidRPr="00847DCB" w:rsidRDefault="00EB2317" w:rsidP="00847DCB">
            <w:pPr>
              <w:rPr>
                <w:rFonts w:ascii="Calibri" w:hAnsi="Calibri" w:cs="Calibri"/>
                <w:color w:val="000000"/>
                <w:lang w:val="es-BO" w:eastAsia="es-BO"/>
              </w:rPr>
            </w:pPr>
            <w:r w:rsidRPr="00847DCB">
              <w:rPr>
                <w:rFonts w:ascii="Calibri" w:hAnsi="Calibri" w:cs="Calibri"/>
                <w:color w:val="000000"/>
                <w:lang w:val="es-BO" w:eastAsia="es-BO"/>
              </w:rPr>
              <w:t>Camión tráiler 25 TN (Dentro del radio urbano de Santa Cruz)</w:t>
            </w:r>
          </w:p>
        </w:tc>
        <w:tc>
          <w:tcPr>
            <w:tcW w:w="525" w:type="pct"/>
            <w:tcBorders>
              <w:top w:val="nil"/>
              <w:left w:val="single" w:sz="4" w:space="0" w:color="auto"/>
              <w:bottom w:val="single" w:sz="8" w:space="0" w:color="auto"/>
              <w:right w:val="single" w:sz="4" w:space="0" w:color="auto"/>
            </w:tcBorders>
            <w:shd w:val="clear" w:color="000000" w:fill="FFFFFF"/>
            <w:vAlign w:val="center"/>
          </w:tcPr>
          <w:p w:rsidR="00EB2317" w:rsidRDefault="00EB2317" w:rsidP="00847DCB">
            <w:pPr>
              <w:jc w:val="center"/>
              <w:rPr>
                <w:rFonts w:ascii="Calibri" w:hAnsi="Calibri" w:cs="Calibri"/>
                <w:color w:val="000000"/>
              </w:rPr>
            </w:pPr>
            <w:r>
              <w:rPr>
                <w:rFonts w:ascii="Calibri" w:hAnsi="Calibri" w:cs="Calibri"/>
                <w:color w:val="000000"/>
              </w:rPr>
              <w:t>1</w:t>
            </w:r>
          </w:p>
        </w:tc>
        <w:tc>
          <w:tcPr>
            <w:tcW w:w="597" w:type="pct"/>
            <w:tcBorders>
              <w:top w:val="nil"/>
              <w:left w:val="single" w:sz="4" w:space="0" w:color="auto"/>
              <w:bottom w:val="single" w:sz="8" w:space="0" w:color="auto"/>
              <w:right w:val="single" w:sz="8" w:space="0" w:color="auto"/>
            </w:tcBorders>
            <w:shd w:val="clear" w:color="000000" w:fill="FFFFFF"/>
            <w:vAlign w:val="center"/>
          </w:tcPr>
          <w:p w:rsidR="00EB2317" w:rsidRPr="00847DCB" w:rsidRDefault="00EB2317" w:rsidP="00847DCB">
            <w:pPr>
              <w:jc w:val="center"/>
              <w:rPr>
                <w:rFonts w:ascii="Calibri" w:hAnsi="Calibri"/>
              </w:rPr>
            </w:pPr>
            <w:r w:rsidRPr="00847DCB">
              <w:rPr>
                <w:rFonts w:ascii="Calibri" w:hAnsi="Calibri" w:cs="Calibri"/>
                <w:color w:val="000000"/>
                <w:lang w:val="es-BO" w:eastAsia="es-BO"/>
              </w:rPr>
              <w:t>Viaje</w:t>
            </w:r>
          </w:p>
        </w:tc>
        <w:tc>
          <w:tcPr>
            <w:tcW w:w="747" w:type="pct"/>
            <w:tcBorders>
              <w:top w:val="nil"/>
              <w:left w:val="single" w:sz="4" w:space="0" w:color="auto"/>
              <w:bottom w:val="single" w:sz="8" w:space="0" w:color="auto"/>
              <w:right w:val="single" w:sz="8" w:space="0" w:color="auto"/>
            </w:tcBorders>
            <w:shd w:val="clear" w:color="000000" w:fill="FFFFFF"/>
            <w:vAlign w:val="center"/>
          </w:tcPr>
          <w:p w:rsidR="00EB2317" w:rsidRPr="00847DCB" w:rsidRDefault="00D72F69" w:rsidP="00307E24">
            <w:pPr>
              <w:jc w:val="right"/>
              <w:rPr>
                <w:rFonts w:ascii="Calibri" w:hAnsi="Calibri" w:cs="Calibri"/>
                <w:color w:val="000000"/>
                <w:lang w:val="es-BO" w:eastAsia="es-BO"/>
              </w:rPr>
            </w:pPr>
            <w:r>
              <w:rPr>
                <w:rFonts w:ascii="Calibri" w:hAnsi="Calibri" w:cs="Calibri"/>
                <w:color w:val="000000"/>
                <w:lang w:val="es-BO" w:eastAsia="es-BO"/>
              </w:rPr>
              <w:t>2.000,00</w:t>
            </w:r>
          </w:p>
        </w:tc>
      </w:tr>
      <w:tr w:rsidR="00EB2317" w:rsidRPr="00847DCB" w:rsidTr="000F5489">
        <w:trPr>
          <w:trHeight w:val="312"/>
          <w:jc w:val="center"/>
        </w:trPr>
        <w:tc>
          <w:tcPr>
            <w:tcW w:w="295" w:type="pct"/>
            <w:tcBorders>
              <w:top w:val="nil"/>
              <w:left w:val="single" w:sz="8" w:space="0" w:color="auto"/>
              <w:bottom w:val="single" w:sz="8" w:space="0" w:color="auto"/>
              <w:right w:val="single" w:sz="8" w:space="0" w:color="auto"/>
            </w:tcBorders>
            <w:shd w:val="clear" w:color="auto" w:fill="auto"/>
            <w:noWrap/>
            <w:vAlign w:val="center"/>
          </w:tcPr>
          <w:p w:rsidR="00EB2317" w:rsidRPr="00847DCB" w:rsidRDefault="00EB2317" w:rsidP="00847DCB">
            <w:pPr>
              <w:jc w:val="center"/>
              <w:rPr>
                <w:rFonts w:ascii="Calibri" w:hAnsi="Calibri" w:cs="Calibri"/>
                <w:color w:val="000000"/>
                <w:lang w:val="es-BO" w:eastAsia="es-BO"/>
              </w:rPr>
            </w:pPr>
            <w:r w:rsidRPr="00847DCB">
              <w:rPr>
                <w:rFonts w:ascii="Calibri" w:hAnsi="Calibri" w:cs="Calibri"/>
                <w:color w:val="000000"/>
                <w:lang w:val="es-BO" w:eastAsia="es-BO"/>
              </w:rPr>
              <w:t>4</w:t>
            </w:r>
          </w:p>
        </w:tc>
        <w:tc>
          <w:tcPr>
            <w:tcW w:w="2835" w:type="pct"/>
            <w:tcBorders>
              <w:top w:val="nil"/>
              <w:left w:val="nil"/>
              <w:bottom w:val="single" w:sz="8" w:space="0" w:color="auto"/>
              <w:right w:val="single" w:sz="4" w:space="0" w:color="auto"/>
            </w:tcBorders>
            <w:shd w:val="clear" w:color="000000" w:fill="FFFFFF"/>
            <w:vAlign w:val="center"/>
          </w:tcPr>
          <w:p w:rsidR="00EB2317" w:rsidRPr="00847DCB" w:rsidRDefault="00EB2317" w:rsidP="00847DCB">
            <w:pPr>
              <w:rPr>
                <w:rFonts w:ascii="Calibri" w:hAnsi="Calibri" w:cs="Calibri"/>
                <w:color w:val="000000"/>
                <w:lang w:val="es-BO" w:eastAsia="es-BO"/>
              </w:rPr>
            </w:pPr>
            <w:r w:rsidRPr="00847DCB">
              <w:rPr>
                <w:rFonts w:ascii="Calibri" w:hAnsi="Calibri" w:cs="Calibri"/>
                <w:color w:val="000000"/>
                <w:lang w:val="es-BO" w:eastAsia="es-BO"/>
              </w:rPr>
              <w:t>Camión pluma 5 TN (Santa Cruz-Yarará-X1)</w:t>
            </w:r>
          </w:p>
        </w:tc>
        <w:tc>
          <w:tcPr>
            <w:tcW w:w="525" w:type="pct"/>
            <w:tcBorders>
              <w:top w:val="nil"/>
              <w:left w:val="single" w:sz="4" w:space="0" w:color="auto"/>
              <w:bottom w:val="single" w:sz="8" w:space="0" w:color="auto"/>
              <w:right w:val="single" w:sz="4" w:space="0" w:color="auto"/>
            </w:tcBorders>
            <w:shd w:val="clear" w:color="000000" w:fill="FFFFFF"/>
            <w:vAlign w:val="center"/>
          </w:tcPr>
          <w:p w:rsidR="00EB2317" w:rsidRDefault="00EB2317" w:rsidP="00847DCB">
            <w:pPr>
              <w:jc w:val="center"/>
              <w:rPr>
                <w:rFonts w:ascii="Calibri" w:hAnsi="Calibri" w:cs="Calibri"/>
                <w:color w:val="000000"/>
              </w:rPr>
            </w:pPr>
            <w:r>
              <w:rPr>
                <w:rFonts w:ascii="Calibri" w:hAnsi="Calibri" w:cs="Calibri"/>
                <w:color w:val="000000"/>
              </w:rPr>
              <w:t>1</w:t>
            </w:r>
          </w:p>
        </w:tc>
        <w:tc>
          <w:tcPr>
            <w:tcW w:w="597" w:type="pct"/>
            <w:tcBorders>
              <w:top w:val="nil"/>
              <w:left w:val="single" w:sz="4" w:space="0" w:color="auto"/>
              <w:bottom w:val="single" w:sz="8" w:space="0" w:color="auto"/>
              <w:right w:val="single" w:sz="8" w:space="0" w:color="auto"/>
            </w:tcBorders>
            <w:shd w:val="clear" w:color="000000" w:fill="FFFFFF"/>
            <w:vAlign w:val="center"/>
          </w:tcPr>
          <w:p w:rsidR="00EB2317" w:rsidRPr="00847DCB" w:rsidRDefault="00EB2317" w:rsidP="00847DCB">
            <w:pPr>
              <w:jc w:val="center"/>
              <w:rPr>
                <w:rFonts w:ascii="Calibri" w:hAnsi="Calibri"/>
              </w:rPr>
            </w:pPr>
            <w:r w:rsidRPr="00847DCB">
              <w:rPr>
                <w:rFonts w:ascii="Calibri" w:hAnsi="Calibri" w:cs="Calibri"/>
                <w:color w:val="000000"/>
                <w:lang w:val="es-BO" w:eastAsia="es-BO"/>
              </w:rPr>
              <w:t>Viaje</w:t>
            </w:r>
          </w:p>
        </w:tc>
        <w:tc>
          <w:tcPr>
            <w:tcW w:w="747" w:type="pct"/>
            <w:tcBorders>
              <w:top w:val="nil"/>
              <w:left w:val="single" w:sz="4" w:space="0" w:color="auto"/>
              <w:bottom w:val="single" w:sz="8" w:space="0" w:color="auto"/>
              <w:right w:val="single" w:sz="8" w:space="0" w:color="auto"/>
            </w:tcBorders>
            <w:shd w:val="clear" w:color="000000" w:fill="FFFFFF"/>
            <w:vAlign w:val="center"/>
          </w:tcPr>
          <w:p w:rsidR="00EB2317" w:rsidRPr="00847DCB" w:rsidRDefault="00D72F69" w:rsidP="00307E24">
            <w:pPr>
              <w:jc w:val="right"/>
              <w:rPr>
                <w:rFonts w:ascii="Calibri" w:hAnsi="Calibri" w:cs="Calibri"/>
                <w:color w:val="000000"/>
                <w:lang w:val="es-BO" w:eastAsia="es-BO"/>
              </w:rPr>
            </w:pPr>
            <w:r>
              <w:rPr>
                <w:rFonts w:ascii="Calibri" w:hAnsi="Calibri" w:cs="Calibri"/>
                <w:color w:val="000000"/>
                <w:lang w:val="es-BO" w:eastAsia="es-BO"/>
              </w:rPr>
              <w:t>4.500,00</w:t>
            </w:r>
          </w:p>
        </w:tc>
      </w:tr>
      <w:tr w:rsidR="00EB2317" w:rsidRPr="00847DCB" w:rsidTr="000F5489">
        <w:trPr>
          <w:trHeight w:val="312"/>
          <w:jc w:val="center"/>
        </w:trPr>
        <w:tc>
          <w:tcPr>
            <w:tcW w:w="295" w:type="pct"/>
            <w:tcBorders>
              <w:top w:val="nil"/>
              <w:left w:val="single" w:sz="8" w:space="0" w:color="auto"/>
              <w:bottom w:val="single" w:sz="8" w:space="0" w:color="auto"/>
              <w:right w:val="single" w:sz="8" w:space="0" w:color="auto"/>
            </w:tcBorders>
            <w:shd w:val="clear" w:color="auto" w:fill="auto"/>
            <w:noWrap/>
            <w:vAlign w:val="center"/>
          </w:tcPr>
          <w:p w:rsidR="00EB2317" w:rsidRPr="00847DCB" w:rsidRDefault="00EB2317" w:rsidP="00847DCB">
            <w:pPr>
              <w:jc w:val="center"/>
              <w:rPr>
                <w:rFonts w:ascii="Calibri" w:hAnsi="Calibri" w:cs="Calibri"/>
                <w:color w:val="000000"/>
                <w:lang w:val="es-BO" w:eastAsia="es-BO"/>
              </w:rPr>
            </w:pPr>
            <w:r w:rsidRPr="00847DCB">
              <w:rPr>
                <w:rFonts w:ascii="Calibri" w:hAnsi="Calibri" w:cs="Calibri"/>
                <w:color w:val="000000"/>
                <w:lang w:val="es-BO" w:eastAsia="es-BO"/>
              </w:rPr>
              <w:t>5</w:t>
            </w:r>
          </w:p>
        </w:tc>
        <w:tc>
          <w:tcPr>
            <w:tcW w:w="2835" w:type="pct"/>
            <w:tcBorders>
              <w:top w:val="nil"/>
              <w:left w:val="nil"/>
              <w:bottom w:val="single" w:sz="8" w:space="0" w:color="auto"/>
              <w:right w:val="single" w:sz="4" w:space="0" w:color="auto"/>
            </w:tcBorders>
            <w:shd w:val="clear" w:color="000000" w:fill="FFFFFF"/>
            <w:vAlign w:val="center"/>
          </w:tcPr>
          <w:p w:rsidR="00EB2317" w:rsidRPr="00847DCB" w:rsidRDefault="00EB2317" w:rsidP="00847DCB">
            <w:pPr>
              <w:rPr>
                <w:rFonts w:ascii="Calibri" w:hAnsi="Calibri" w:cs="Calibri"/>
                <w:color w:val="000000"/>
                <w:lang w:val="es-BO" w:eastAsia="es-BO"/>
              </w:rPr>
            </w:pPr>
            <w:r w:rsidRPr="00847DCB">
              <w:rPr>
                <w:rFonts w:ascii="Calibri" w:hAnsi="Calibri" w:cs="Calibri"/>
                <w:color w:val="000000"/>
                <w:lang w:val="es-BO" w:eastAsia="es-BO"/>
              </w:rPr>
              <w:t>Camión pluma 5 TN (Yarará-X1-Santa Cruz)</w:t>
            </w:r>
          </w:p>
        </w:tc>
        <w:tc>
          <w:tcPr>
            <w:tcW w:w="525" w:type="pct"/>
            <w:tcBorders>
              <w:top w:val="nil"/>
              <w:left w:val="single" w:sz="4" w:space="0" w:color="auto"/>
              <w:bottom w:val="single" w:sz="8" w:space="0" w:color="auto"/>
              <w:right w:val="single" w:sz="4" w:space="0" w:color="auto"/>
            </w:tcBorders>
            <w:shd w:val="clear" w:color="000000" w:fill="FFFFFF"/>
            <w:vAlign w:val="center"/>
          </w:tcPr>
          <w:p w:rsidR="00EB2317" w:rsidRDefault="00EB2317" w:rsidP="00847DCB">
            <w:pPr>
              <w:jc w:val="center"/>
              <w:rPr>
                <w:rFonts w:ascii="Calibri" w:hAnsi="Calibri" w:cs="Calibri"/>
                <w:color w:val="000000"/>
              </w:rPr>
            </w:pPr>
            <w:r>
              <w:rPr>
                <w:rFonts w:ascii="Calibri" w:hAnsi="Calibri" w:cs="Calibri"/>
                <w:color w:val="000000"/>
              </w:rPr>
              <w:t>1</w:t>
            </w:r>
          </w:p>
        </w:tc>
        <w:tc>
          <w:tcPr>
            <w:tcW w:w="597" w:type="pct"/>
            <w:tcBorders>
              <w:top w:val="nil"/>
              <w:left w:val="single" w:sz="4" w:space="0" w:color="auto"/>
              <w:bottom w:val="single" w:sz="8" w:space="0" w:color="auto"/>
              <w:right w:val="single" w:sz="8" w:space="0" w:color="auto"/>
            </w:tcBorders>
            <w:shd w:val="clear" w:color="000000" w:fill="FFFFFF"/>
            <w:vAlign w:val="center"/>
          </w:tcPr>
          <w:p w:rsidR="00EB2317" w:rsidRPr="00847DCB" w:rsidRDefault="00EB2317" w:rsidP="00847DCB">
            <w:pPr>
              <w:jc w:val="center"/>
              <w:rPr>
                <w:rFonts w:ascii="Calibri" w:hAnsi="Calibri"/>
              </w:rPr>
            </w:pPr>
            <w:r w:rsidRPr="00847DCB">
              <w:rPr>
                <w:rFonts w:ascii="Calibri" w:hAnsi="Calibri" w:cs="Calibri"/>
                <w:color w:val="000000"/>
                <w:lang w:val="es-BO" w:eastAsia="es-BO"/>
              </w:rPr>
              <w:t>Viaje</w:t>
            </w:r>
          </w:p>
        </w:tc>
        <w:tc>
          <w:tcPr>
            <w:tcW w:w="747" w:type="pct"/>
            <w:tcBorders>
              <w:top w:val="nil"/>
              <w:left w:val="single" w:sz="4" w:space="0" w:color="auto"/>
              <w:bottom w:val="single" w:sz="8" w:space="0" w:color="auto"/>
              <w:right w:val="single" w:sz="8" w:space="0" w:color="auto"/>
            </w:tcBorders>
            <w:shd w:val="clear" w:color="000000" w:fill="FFFFFF"/>
            <w:vAlign w:val="center"/>
          </w:tcPr>
          <w:p w:rsidR="00EB2317" w:rsidRPr="00847DCB" w:rsidRDefault="00D72F69" w:rsidP="00307E24">
            <w:pPr>
              <w:jc w:val="right"/>
              <w:rPr>
                <w:rFonts w:ascii="Calibri" w:hAnsi="Calibri" w:cs="Calibri"/>
                <w:color w:val="000000"/>
                <w:lang w:val="es-BO" w:eastAsia="es-BO"/>
              </w:rPr>
            </w:pPr>
            <w:r>
              <w:rPr>
                <w:rFonts w:ascii="Calibri" w:hAnsi="Calibri" w:cs="Calibri"/>
                <w:color w:val="000000"/>
                <w:lang w:val="es-BO" w:eastAsia="es-BO"/>
              </w:rPr>
              <w:t>5.850,00</w:t>
            </w:r>
          </w:p>
        </w:tc>
      </w:tr>
      <w:tr w:rsidR="00EB2317" w:rsidRPr="00847DCB" w:rsidTr="000F5489">
        <w:trPr>
          <w:trHeight w:val="312"/>
          <w:jc w:val="center"/>
        </w:trPr>
        <w:tc>
          <w:tcPr>
            <w:tcW w:w="295" w:type="pct"/>
            <w:tcBorders>
              <w:top w:val="nil"/>
              <w:left w:val="single" w:sz="8" w:space="0" w:color="auto"/>
              <w:bottom w:val="single" w:sz="8" w:space="0" w:color="auto"/>
              <w:right w:val="single" w:sz="8" w:space="0" w:color="auto"/>
            </w:tcBorders>
            <w:shd w:val="clear" w:color="auto" w:fill="auto"/>
            <w:noWrap/>
            <w:vAlign w:val="center"/>
          </w:tcPr>
          <w:p w:rsidR="00EB2317" w:rsidRPr="00847DCB" w:rsidRDefault="00EB2317" w:rsidP="00847DCB">
            <w:pPr>
              <w:jc w:val="center"/>
              <w:rPr>
                <w:rFonts w:ascii="Calibri" w:hAnsi="Calibri" w:cs="Calibri"/>
                <w:color w:val="000000"/>
                <w:lang w:val="es-BO" w:eastAsia="es-BO"/>
              </w:rPr>
            </w:pPr>
            <w:r w:rsidRPr="00847DCB">
              <w:rPr>
                <w:rFonts w:ascii="Calibri" w:hAnsi="Calibri" w:cs="Calibri"/>
                <w:color w:val="000000"/>
                <w:lang w:val="es-BO" w:eastAsia="es-BO"/>
              </w:rPr>
              <w:t>6</w:t>
            </w:r>
          </w:p>
        </w:tc>
        <w:tc>
          <w:tcPr>
            <w:tcW w:w="2835" w:type="pct"/>
            <w:tcBorders>
              <w:top w:val="nil"/>
              <w:left w:val="nil"/>
              <w:bottom w:val="single" w:sz="8" w:space="0" w:color="auto"/>
              <w:right w:val="single" w:sz="4" w:space="0" w:color="auto"/>
            </w:tcBorders>
            <w:shd w:val="clear" w:color="000000" w:fill="FFFFFF"/>
            <w:vAlign w:val="center"/>
          </w:tcPr>
          <w:p w:rsidR="00EB2317" w:rsidRPr="00847DCB" w:rsidRDefault="00EB2317" w:rsidP="00847DCB">
            <w:pPr>
              <w:rPr>
                <w:rFonts w:ascii="Calibri" w:hAnsi="Calibri" w:cs="Calibri"/>
                <w:color w:val="000000"/>
                <w:lang w:val="es-BO" w:eastAsia="es-BO"/>
              </w:rPr>
            </w:pPr>
            <w:r w:rsidRPr="00847DCB">
              <w:rPr>
                <w:rFonts w:ascii="Calibri" w:hAnsi="Calibri" w:cs="Calibri"/>
                <w:color w:val="000000"/>
                <w:lang w:val="es-BO" w:eastAsia="es-BO"/>
              </w:rPr>
              <w:t>Camión pluma 5 TN (Camiri-Yarará-X1)</w:t>
            </w:r>
          </w:p>
        </w:tc>
        <w:tc>
          <w:tcPr>
            <w:tcW w:w="525" w:type="pct"/>
            <w:tcBorders>
              <w:top w:val="nil"/>
              <w:left w:val="single" w:sz="4" w:space="0" w:color="auto"/>
              <w:bottom w:val="single" w:sz="8" w:space="0" w:color="auto"/>
              <w:right w:val="single" w:sz="4" w:space="0" w:color="auto"/>
            </w:tcBorders>
            <w:shd w:val="clear" w:color="000000" w:fill="FFFFFF"/>
            <w:vAlign w:val="center"/>
          </w:tcPr>
          <w:p w:rsidR="00EB2317" w:rsidRDefault="00EB2317" w:rsidP="00847DCB">
            <w:pPr>
              <w:jc w:val="center"/>
              <w:rPr>
                <w:rFonts w:ascii="Calibri" w:hAnsi="Calibri" w:cs="Calibri"/>
                <w:color w:val="000000"/>
              </w:rPr>
            </w:pPr>
            <w:r>
              <w:rPr>
                <w:rFonts w:ascii="Calibri" w:hAnsi="Calibri" w:cs="Calibri"/>
                <w:color w:val="000000"/>
              </w:rPr>
              <w:t>1</w:t>
            </w:r>
          </w:p>
        </w:tc>
        <w:tc>
          <w:tcPr>
            <w:tcW w:w="597" w:type="pct"/>
            <w:tcBorders>
              <w:top w:val="nil"/>
              <w:left w:val="single" w:sz="4" w:space="0" w:color="auto"/>
              <w:bottom w:val="single" w:sz="8" w:space="0" w:color="auto"/>
              <w:right w:val="single" w:sz="8" w:space="0" w:color="auto"/>
            </w:tcBorders>
            <w:shd w:val="clear" w:color="000000" w:fill="FFFFFF"/>
            <w:vAlign w:val="center"/>
          </w:tcPr>
          <w:p w:rsidR="00EB2317" w:rsidRPr="00847DCB" w:rsidRDefault="00EB2317" w:rsidP="00847DCB">
            <w:pPr>
              <w:jc w:val="center"/>
              <w:rPr>
                <w:rFonts w:ascii="Calibri" w:hAnsi="Calibri"/>
              </w:rPr>
            </w:pPr>
            <w:r w:rsidRPr="00847DCB">
              <w:rPr>
                <w:rFonts w:ascii="Calibri" w:hAnsi="Calibri" w:cs="Calibri"/>
                <w:color w:val="000000"/>
                <w:lang w:val="es-BO" w:eastAsia="es-BO"/>
              </w:rPr>
              <w:t>Viaje</w:t>
            </w:r>
          </w:p>
        </w:tc>
        <w:tc>
          <w:tcPr>
            <w:tcW w:w="747" w:type="pct"/>
            <w:tcBorders>
              <w:top w:val="nil"/>
              <w:left w:val="single" w:sz="4" w:space="0" w:color="auto"/>
              <w:bottom w:val="single" w:sz="8" w:space="0" w:color="auto"/>
              <w:right w:val="single" w:sz="8" w:space="0" w:color="auto"/>
            </w:tcBorders>
            <w:shd w:val="clear" w:color="000000" w:fill="FFFFFF"/>
            <w:vAlign w:val="center"/>
          </w:tcPr>
          <w:p w:rsidR="00EB2317" w:rsidRPr="00847DCB" w:rsidRDefault="00D72F69" w:rsidP="00307E24">
            <w:pPr>
              <w:jc w:val="right"/>
              <w:rPr>
                <w:rFonts w:ascii="Calibri" w:hAnsi="Calibri" w:cs="Calibri"/>
                <w:color w:val="000000"/>
                <w:lang w:val="es-BO" w:eastAsia="es-BO"/>
              </w:rPr>
            </w:pPr>
            <w:r>
              <w:rPr>
                <w:rFonts w:ascii="Calibri" w:hAnsi="Calibri" w:cs="Calibri"/>
                <w:color w:val="000000"/>
                <w:lang w:val="es-BO" w:eastAsia="es-BO"/>
              </w:rPr>
              <w:t>9.700,00</w:t>
            </w:r>
          </w:p>
        </w:tc>
      </w:tr>
      <w:tr w:rsidR="00EB2317" w:rsidRPr="00847DCB" w:rsidTr="000F5489">
        <w:trPr>
          <w:trHeight w:val="312"/>
          <w:jc w:val="center"/>
        </w:trPr>
        <w:tc>
          <w:tcPr>
            <w:tcW w:w="295" w:type="pct"/>
            <w:tcBorders>
              <w:top w:val="nil"/>
              <w:left w:val="single" w:sz="8" w:space="0" w:color="auto"/>
              <w:bottom w:val="single" w:sz="8" w:space="0" w:color="auto"/>
              <w:right w:val="single" w:sz="8" w:space="0" w:color="auto"/>
            </w:tcBorders>
            <w:shd w:val="clear" w:color="auto" w:fill="auto"/>
            <w:noWrap/>
            <w:vAlign w:val="center"/>
          </w:tcPr>
          <w:p w:rsidR="00EB2317" w:rsidRPr="00847DCB" w:rsidRDefault="00EB2317" w:rsidP="00847DCB">
            <w:pPr>
              <w:jc w:val="center"/>
              <w:rPr>
                <w:rFonts w:ascii="Calibri" w:hAnsi="Calibri" w:cs="Calibri"/>
                <w:color w:val="000000"/>
                <w:lang w:val="es-BO" w:eastAsia="es-BO"/>
              </w:rPr>
            </w:pPr>
            <w:r w:rsidRPr="00847DCB">
              <w:rPr>
                <w:rFonts w:ascii="Calibri" w:hAnsi="Calibri" w:cs="Calibri"/>
                <w:color w:val="000000"/>
                <w:lang w:val="es-BO" w:eastAsia="es-BO"/>
              </w:rPr>
              <w:t>7</w:t>
            </w:r>
          </w:p>
        </w:tc>
        <w:tc>
          <w:tcPr>
            <w:tcW w:w="2835" w:type="pct"/>
            <w:tcBorders>
              <w:top w:val="nil"/>
              <w:left w:val="nil"/>
              <w:bottom w:val="single" w:sz="8" w:space="0" w:color="auto"/>
              <w:right w:val="single" w:sz="4" w:space="0" w:color="auto"/>
            </w:tcBorders>
            <w:shd w:val="clear" w:color="000000" w:fill="FFFFFF"/>
            <w:vAlign w:val="center"/>
          </w:tcPr>
          <w:p w:rsidR="00EB2317" w:rsidRPr="00847DCB" w:rsidRDefault="00EB2317" w:rsidP="00847DCB">
            <w:pPr>
              <w:rPr>
                <w:rFonts w:ascii="Calibri" w:hAnsi="Calibri" w:cs="Calibri"/>
                <w:color w:val="000000"/>
                <w:lang w:val="es-BO" w:eastAsia="es-BO"/>
              </w:rPr>
            </w:pPr>
            <w:r w:rsidRPr="00847DCB">
              <w:rPr>
                <w:rFonts w:ascii="Calibri" w:hAnsi="Calibri" w:cs="Calibri"/>
                <w:color w:val="000000"/>
                <w:lang w:val="es-BO" w:eastAsia="es-BO"/>
              </w:rPr>
              <w:t>Camión pluma 5 TN (Yarará-X1-Camiri)</w:t>
            </w:r>
          </w:p>
        </w:tc>
        <w:tc>
          <w:tcPr>
            <w:tcW w:w="525" w:type="pct"/>
            <w:tcBorders>
              <w:top w:val="nil"/>
              <w:left w:val="single" w:sz="4" w:space="0" w:color="auto"/>
              <w:bottom w:val="single" w:sz="8" w:space="0" w:color="auto"/>
              <w:right w:val="single" w:sz="4" w:space="0" w:color="auto"/>
            </w:tcBorders>
            <w:shd w:val="clear" w:color="000000" w:fill="FFFFFF"/>
            <w:vAlign w:val="center"/>
          </w:tcPr>
          <w:p w:rsidR="00EB2317" w:rsidRDefault="00EB2317" w:rsidP="00847DCB">
            <w:pPr>
              <w:jc w:val="center"/>
              <w:rPr>
                <w:rFonts w:ascii="Calibri" w:hAnsi="Calibri" w:cs="Calibri"/>
                <w:color w:val="000000"/>
              </w:rPr>
            </w:pPr>
            <w:r>
              <w:rPr>
                <w:rFonts w:ascii="Calibri" w:hAnsi="Calibri" w:cs="Calibri"/>
                <w:color w:val="000000"/>
              </w:rPr>
              <w:t>1</w:t>
            </w:r>
          </w:p>
        </w:tc>
        <w:tc>
          <w:tcPr>
            <w:tcW w:w="597" w:type="pct"/>
            <w:tcBorders>
              <w:top w:val="nil"/>
              <w:left w:val="single" w:sz="4" w:space="0" w:color="auto"/>
              <w:bottom w:val="single" w:sz="8" w:space="0" w:color="auto"/>
              <w:right w:val="single" w:sz="8" w:space="0" w:color="auto"/>
            </w:tcBorders>
            <w:shd w:val="clear" w:color="000000" w:fill="FFFFFF"/>
            <w:vAlign w:val="center"/>
          </w:tcPr>
          <w:p w:rsidR="00EB2317" w:rsidRPr="00847DCB" w:rsidRDefault="00EB2317" w:rsidP="00847DCB">
            <w:pPr>
              <w:jc w:val="center"/>
              <w:rPr>
                <w:rFonts w:ascii="Calibri" w:hAnsi="Calibri"/>
              </w:rPr>
            </w:pPr>
            <w:r w:rsidRPr="00847DCB">
              <w:rPr>
                <w:rFonts w:ascii="Calibri" w:hAnsi="Calibri" w:cs="Calibri"/>
                <w:color w:val="000000"/>
                <w:lang w:val="es-BO" w:eastAsia="es-BO"/>
              </w:rPr>
              <w:t>Viaje</w:t>
            </w:r>
          </w:p>
        </w:tc>
        <w:tc>
          <w:tcPr>
            <w:tcW w:w="747" w:type="pct"/>
            <w:tcBorders>
              <w:top w:val="nil"/>
              <w:left w:val="single" w:sz="4" w:space="0" w:color="auto"/>
              <w:bottom w:val="single" w:sz="8" w:space="0" w:color="auto"/>
              <w:right w:val="single" w:sz="8" w:space="0" w:color="auto"/>
            </w:tcBorders>
            <w:shd w:val="clear" w:color="000000" w:fill="FFFFFF"/>
            <w:vAlign w:val="center"/>
          </w:tcPr>
          <w:p w:rsidR="00EB2317" w:rsidRPr="00847DCB" w:rsidRDefault="00D72F69" w:rsidP="00307E24">
            <w:pPr>
              <w:jc w:val="right"/>
              <w:rPr>
                <w:rFonts w:ascii="Calibri" w:hAnsi="Calibri" w:cs="Calibri"/>
                <w:color w:val="000000"/>
                <w:lang w:val="es-BO" w:eastAsia="es-BO"/>
              </w:rPr>
            </w:pPr>
            <w:r>
              <w:rPr>
                <w:rFonts w:ascii="Calibri" w:hAnsi="Calibri" w:cs="Calibri"/>
                <w:color w:val="000000"/>
                <w:lang w:val="es-BO" w:eastAsia="es-BO"/>
              </w:rPr>
              <w:t>9.700,00</w:t>
            </w:r>
          </w:p>
        </w:tc>
      </w:tr>
      <w:tr w:rsidR="00EB2317" w:rsidRPr="00847DCB" w:rsidTr="000F5489">
        <w:trPr>
          <w:trHeight w:val="312"/>
          <w:jc w:val="center"/>
        </w:trPr>
        <w:tc>
          <w:tcPr>
            <w:tcW w:w="295" w:type="pct"/>
            <w:tcBorders>
              <w:top w:val="nil"/>
              <w:left w:val="single" w:sz="8" w:space="0" w:color="auto"/>
              <w:bottom w:val="single" w:sz="8" w:space="0" w:color="auto"/>
              <w:right w:val="single" w:sz="8" w:space="0" w:color="auto"/>
            </w:tcBorders>
            <w:shd w:val="clear" w:color="auto" w:fill="auto"/>
            <w:noWrap/>
            <w:vAlign w:val="center"/>
          </w:tcPr>
          <w:p w:rsidR="00EB2317" w:rsidRPr="00847DCB" w:rsidRDefault="00EB2317" w:rsidP="00847DCB">
            <w:pPr>
              <w:jc w:val="center"/>
              <w:rPr>
                <w:rFonts w:ascii="Calibri" w:hAnsi="Calibri" w:cs="Calibri"/>
                <w:color w:val="000000"/>
                <w:lang w:val="es-BO" w:eastAsia="es-BO"/>
              </w:rPr>
            </w:pPr>
            <w:r w:rsidRPr="00847DCB">
              <w:rPr>
                <w:rFonts w:ascii="Calibri" w:hAnsi="Calibri" w:cs="Calibri"/>
                <w:color w:val="000000"/>
                <w:lang w:val="es-BO" w:eastAsia="es-BO"/>
              </w:rPr>
              <w:t>8</w:t>
            </w:r>
          </w:p>
        </w:tc>
        <w:tc>
          <w:tcPr>
            <w:tcW w:w="2835" w:type="pct"/>
            <w:tcBorders>
              <w:top w:val="nil"/>
              <w:left w:val="nil"/>
              <w:bottom w:val="single" w:sz="8" w:space="0" w:color="auto"/>
              <w:right w:val="single" w:sz="4" w:space="0" w:color="auto"/>
            </w:tcBorders>
            <w:shd w:val="clear" w:color="000000" w:fill="FFFFFF"/>
            <w:vAlign w:val="center"/>
          </w:tcPr>
          <w:p w:rsidR="00EB2317" w:rsidRPr="00847DCB" w:rsidRDefault="00EB2317" w:rsidP="00847DCB">
            <w:pPr>
              <w:rPr>
                <w:rFonts w:ascii="Calibri" w:hAnsi="Calibri" w:cs="Calibri"/>
                <w:color w:val="000000"/>
                <w:lang w:val="es-BO" w:eastAsia="es-BO"/>
              </w:rPr>
            </w:pPr>
            <w:r w:rsidRPr="00847DCB">
              <w:rPr>
                <w:rFonts w:ascii="Calibri" w:hAnsi="Calibri" w:cs="Calibri"/>
                <w:color w:val="000000"/>
                <w:lang w:val="es-BO" w:eastAsia="es-BO"/>
              </w:rPr>
              <w:t>Camión pluma 5 TN (Santa Cruz-</w:t>
            </w:r>
            <w:proofErr w:type="spellStart"/>
            <w:r w:rsidRPr="00847DCB">
              <w:rPr>
                <w:rFonts w:ascii="Calibri" w:hAnsi="Calibri" w:cs="Calibri"/>
                <w:color w:val="000000"/>
                <w:lang w:val="es-BO" w:eastAsia="es-BO"/>
              </w:rPr>
              <w:t>Camiri</w:t>
            </w:r>
            <w:proofErr w:type="spellEnd"/>
            <w:r w:rsidRPr="00847DCB">
              <w:rPr>
                <w:rFonts w:ascii="Calibri" w:hAnsi="Calibri" w:cs="Calibri"/>
                <w:color w:val="000000"/>
                <w:lang w:val="es-BO" w:eastAsia="es-BO"/>
              </w:rPr>
              <w:t>)</w:t>
            </w:r>
          </w:p>
        </w:tc>
        <w:tc>
          <w:tcPr>
            <w:tcW w:w="525" w:type="pct"/>
            <w:tcBorders>
              <w:top w:val="nil"/>
              <w:left w:val="single" w:sz="4" w:space="0" w:color="auto"/>
              <w:bottom w:val="single" w:sz="8" w:space="0" w:color="auto"/>
              <w:right w:val="single" w:sz="4" w:space="0" w:color="auto"/>
            </w:tcBorders>
            <w:shd w:val="clear" w:color="000000" w:fill="FFFFFF"/>
            <w:vAlign w:val="center"/>
          </w:tcPr>
          <w:p w:rsidR="00EB2317" w:rsidRDefault="00EB2317" w:rsidP="00847DCB">
            <w:pPr>
              <w:jc w:val="center"/>
              <w:rPr>
                <w:rFonts w:ascii="Calibri" w:hAnsi="Calibri" w:cs="Calibri"/>
                <w:color w:val="000000"/>
              </w:rPr>
            </w:pPr>
            <w:r>
              <w:rPr>
                <w:rFonts w:ascii="Calibri" w:hAnsi="Calibri" w:cs="Calibri"/>
                <w:color w:val="000000"/>
              </w:rPr>
              <w:t>1</w:t>
            </w:r>
          </w:p>
        </w:tc>
        <w:tc>
          <w:tcPr>
            <w:tcW w:w="597" w:type="pct"/>
            <w:tcBorders>
              <w:top w:val="nil"/>
              <w:left w:val="single" w:sz="4" w:space="0" w:color="auto"/>
              <w:bottom w:val="single" w:sz="8" w:space="0" w:color="auto"/>
              <w:right w:val="single" w:sz="8" w:space="0" w:color="auto"/>
            </w:tcBorders>
            <w:shd w:val="clear" w:color="000000" w:fill="FFFFFF"/>
            <w:vAlign w:val="center"/>
          </w:tcPr>
          <w:p w:rsidR="00EB2317" w:rsidRPr="00847DCB" w:rsidRDefault="00EB2317" w:rsidP="00847DCB">
            <w:pPr>
              <w:jc w:val="center"/>
              <w:rPr>
                <w:rFonts w:ascii="Calibri" w:hAnsi="Calibri" w:cs="Calibri"/>
                <w:color w:val="000000"/>
                <w:lang w:val="es-BO" w:eastAsia="es-BO"/>
              </w:rPr>
            </w:pPr>
            <w:r w:rsidRPr="00847DCB">
              <w:rPr>
                <w:rFonts w:ascii="Calibri" w:hAnsi="Calibri" w:cs="Calibri"/>
                <w:color w:val="000000"/>
                <w:lang w:val="es-BO" w:eastAsia="es-BO"/>
              </w:rPr>
              <w:t>Viaje</w:t>
            </w:r>
          </w:p>
        </w:tc>
        <w:tc>
          <w:tcPr>
            <w:tcW w:w="747" w:type="pct"/>
            <w:tcBorders>
              <w:top w:val="nil"/>
              <w:left w:val="single" w:sz="4" w:space="0" w:color="auto"/>
              <w:bottom w:val="single" w:sz="8" w:space="0" w:color="auto"/>
              <w:right w:val="single" w:sz="8" w:space="0" w:color="auto"/>
            </w:tcBorders>
            <w:shd w:val="clear" w:color="000000" w:fill="FFFFFF"/>
            <w:vAlign w:val="center"/>
          </w:tcPr>
          <w:p w:rsidR="00EB2317" w:rsidRPr="00847DCB" w:rsidRDefault="00D72F69" w:rsidP="00307E24">
            <w:pPr>
              <w:jc w:val="right"/>
              <w:rPr>
                <w:rFonts w:ascii="Calibri" w:hAnsi="Calibri" w:cs="Calibri"/>
                <w:color w:val="000000"/>
                <w:lang w:val="es-BO" w:eastAsia="es-BO"/>
              </w:rPr>
            </w:pPr>
            <w:r>
              <w:rPr>
                <w:rFonts w:ascii="Calibri" w:hAnsi="Calibri" w:cs="Calibri"/>
                <w:color w:val="000000"/>
                <w:lang w:val="es-BO" w:eastAsia="es-BO"/>
              </w:rPr>
              <w:t>6.500,00</w:t>
            </w:r>
          </w:p>
        </w:tc>
      </w:tr>
      <w:tr w:rsidR="00EB2317" w:rsidRPr="00847DCB" w:rsidTr="000F5489">
        <w:trPr>
          <w:trHeight w:val="312"/>
          <w:jc w:val="center"/>
        </w:trPr>
        <w:tc>
          <w:tcPr>
            <w:tcW w:w="295" w:type="pct"/>
            <w:tcBorders>
              <w:top w:val="nil"/>
              <w:left w:val="single" w:sz="8" w:space="0" w:color="auto"/>
              <w:bottom w:val="single" w:sz="8" w:space="0" w:color="auto"/>
              <w:right w:val="single" w:sz="8" w:space="0" w:color="auto"/>
            </w:tcBorders>
            <w:shd w:val="clear" w:color="auto" w:fill="auto"/>
            <w:noWrap/>
            <w:vAlign w:val="center"/>
          </w:tcPr>
          <w:p w:rsidR="00EB2317" w:rsidRPr="00847DCB" w:rsidRDefault="00EB2317" w:rsidP="00847DCB">
            <w:pPr>
              <w:jc w:val="center"/>
              <w:rPr>
                <w:rFonts w:ascii="Calibri" w:hAnsi="Calibri" w:cs="Calibri"/>
                <w:color w:val="000000"/>
                <w:lang w:val="es-BO" w:eastAsia="es-BO"/>
              </w:rPr>
            </w:pPr>
            <w:r w:rsidRPr="00847DCB">
              <w:rPr>
                <w:rFonts w:ascii="Calibri" w:hAnsi="Calibri" w:cs="Calibri"/>
                <w:color w:val="000000"/>
                <w:lang w:val="es-BO" w:eastAsia="es-BO"/>
              </w:rPr>
              <w:t>9</w:t>
            </w:r>
          </w:p>
        </w:tc>
        <w:tc>
          <w:tcPr>
            <w:tcW w:w="2835" w:type="pct"/>
            <w:tcBorders>
              <w:top w:val="nil"/>
              <w:left w:val="nil"/>
              <w:bottom w:val="single" w:sz="8" w:space="0" w:color="auto"/>
              <w:right w:val="single" w:sz="4" w:space="0" w:color="auto"/>
            </w:tcBorders>
            <w:shd w:val="clear" w:color="000000" w:fill="FFFFFF"/>
            <w:vAlign w:val="center"/>
          </w:tcPr>
          <w:p w:rsidR="00EB2317" w:rsidRPr="00847DCB" w:rsidRDefault="00EB2317" w:rsidP="00847DCB">
            <w:pPr>
              <w:rPr>
                <w:rFonts w:ascii="Calibri" w:hAnsi="Calibri" w:cs="Calibri"/>
                <w:color w:val="000000"/>
                <w:lang w:val="es-BO" w:eastAsia="es-BO"/>
              </w:rPr>
            </w:pPr>
            <w:r w:rsidRPr="00847DCB">
              <w:rPr>
                <w:rFonts w:ascii="Calibri" w:hAnsi="Calibri" w:cs="Calibri"/>
                <w:color w:val="000000"/>
                <w:lang w:val="es-BO" w:eastAsia="es-BO"/>
              </w:rPr>
              <w:t>Camión pluma 5 TN (</w:t>
            </w:r>
            <w:proofErr w:type="spellStart"/>
            <w:r w:rsidRPr="00847DCB">
              <w:rPr>
                <w:rFonts w:ascii="Calibri" w:hAnsi="Calibri" w:cs="Calibri"/>
                <w:color w:val="000000"/>
                <w:lang w:val="es-BO" w:eastAsia="es-BO"/>
              </w:rPr>
              <w:t>Camiri</w:t>
            </w:r>
            <w:proofErr w:type="spellEnd"/>
            <w:r w:rsidRPr="00847DCB">
              <w:rPr>
                <w:rFonts w:ascii="Calibri" w:hAnsi="Calibri" w:cs="Calibri"/>
                <w:color w:val="000000"/>
                <w:lang w:val="es-BO" w:eastAsia="es-BO"/>
              </w:rPr>
              <w:t>–Santa Cruz)</w:t>
            </w:r>
          </w:p>
        </w:tc>
        <w:tc>
          <w:tcPr>
            <w:tcW w:w="525" w:type="pct"/>
            <w:tcBorders>
              <w:top w:val="nil"/>
              <w:left w:val="single" w:sz="4" w:space="0" w:color="auto"/>
              <w:bottom w:val="single" w:sz="8" w:space="0" w:color="auto"/>
              <w:right w:val="single" w:sz="4" w:space="0" w:color="auto"/>
            </w:tcBorders>
            <w:shd w:val="clear" w:color="000000" w:fill="FFFFFF"/>
            <w:vAlign w:val="center"/>
          </w:tcPr>
          <w:p w:rsidR="00EB2317" w:rsidRDefault="00EB2317" w:rsidP="00847DCB">
            <w:pPr>
              <w:jc w:val="center"/>
              <w:rPr>
                <w:rFonts w:ascii="Calibri" w:hAnsi="Calibri" w:cs="Calibri"/>
                <w:color w:val="000000"/>
              </w:rPr>
            </w:pPr>
            <w:r>
              <w:rPr>
                <w:rFonts w:ascii="Calibri" w:hAnsi="Calibri" w:cs="Calibri"/>
                <w:color w:val="000000"/>
              </w:rPr>
              <w:t>1</w:t>
            </w:r>
          </w:p>
        </w:tc>
        <w:tc>
          <w:tcPr>
            <w:tcW w:w="597" w:type="pct"/>
            <w:tcBorders>
              <w:top w:val="nil"/>
              <w:left w:val="single" w:sz="4" w:space="0" w:color="auto"/>
              <w:bottom w:val="single" w:sz="8" w:space="0" w:color="auto"/>
              <w:right w:val="single" w:sz="8" w:space="0" w:color="auto"/>
            </w:tcBorders>
            <w:shd w:val="clear" w:color="000000" w:fill="FFFFFF"/>
            <w:vAlign w:val="center"/>
          </w:tcPr>
          <w:p w:rsidR="00EB2317" w:rsidRPr="00847DCB" w:rsidRDefault="00EB2317" w:rsidP="00847DCB">
            <w:pPr>
              <w:jc w:val="center"/>
              <w:rPr>
                <w:rFonts w:ascii="Calibri" w:hAnsi="Calibri" w:cs="Calibri"/>
                <w:color w:val="000000"/>
                <w:lang w:val="es-BO" w:eastAsia="es-BO"/>
              </w:rPr>
            </w:pPr>
            <w:r w:rsidRPr="00847DCB">
              <w:rPr>
                <w:rFonts w:ascii="Calibri" w:hAnsi="Calibri" w:cs="Calibri"/>
                <w:color w:val="000000"/>
                <w:lang w:val="es-BO" w:eastAsia="es-BO"/>
              </w:rPr>
              <w:t>Viaje</w:t>
            </w:r>
          </w:p>
        </w:tc>
        <w:tc>
          <w:tcPr>
            <w:tcW w:w="747" w:type="pct"/>
            <w:tcBorders>
              <w:top w:val="nil"/>
              <w:left w:val="single" w:sz="4" w:space="0" w:color="auto"/>
              <w:bottom w:val="single" w:sz="8" w:space="0" w:color="auto"/>
              <w:right w:val="single" w:sz="8" w:space="0" w:color="auto"/>
            </w:tcBorders>
            <w:shd w:val="clear" w:color="000000" w:fill="FFFFFF"/>
            <w:vAlign w:val="center"/>
          </w:tcPr>
          <w:p w:rsidR="00EB2317" w:rsidRPr="00847DCB" w:rsidRDefault="00D72F69" w:rsidP="00307E24">
            <w:pPr>
              <w:jc w:val="right"/>
              <w:rPr>
                <w:rFonts w:ascii="Calibri" w:hAnsi="Calibri" w:cs="Calibri"/>
                <w:color w:val="000000"/>
                <w:lang w:val="es-BO" w:eastAsia="es-BO"/>
              </w:rPr>
            </w:pPr>
            <w:r>
              <w:rPr>
                <w:rFonts w:ascii="Calibri" w:hAnsi="Calibri" w:cs="Calibri"/>
                <w:color w:val="000000"/>
                <w:lang w:val="es-BO" w:eastAsia="es-BO"/>
              </w:rPr>
              <w:t>8.450,00</w:t>
            </w:r>
          </w:p>
        </w:tc>
      </w:tr>
      <w:tr w:rsidR="00EB2317" w:rsidRPr="00847DCB" w:rsidTr="000F5489">
        <w:trPr>
          <w:trHeight w:val="312"/>
          <w:jc w:val="center"/>
        </w:trPr>
        <w:tc>
          <w:tcPr>
            <w:tcW w:w="295" w:type="pct"/>
            <w:tcBorders>
              <w:top w:val="nil"/>
              <w:left w:val="single" w:sz="8" w:space="0" w:color="auto"/>
              <w:bottom w:val="single" w:sz="8" w:space="0" w:color="auto"/>
              <w:right w:val="single" w:sz="8" w:space="0" w:color="auto"/>
            </w:tcBorders>
            <w:shd w:val="clear" w:color="auto" w:fill="auto"/>
            <w:noWrap/>
            <w:vAlign w:val="center"/>
          </w:tcPr>
          <w:p w:rsidR="00EB2317" w:rsidRPr="00847DCB" w:rsidRDefault="00EB2317" w:rsidP="00847DCB">
            <w:pPr>
              <w:jc w:val="center"/>
              <w:rPr>
                <w:rFonts w:ascii="Calibri" w:hAnsi="Calibri" w:cs="Calibri"/>
                <w:color w:val="000000"/>
                <w:lang w:val="es-BO" w:eastAsia="es-BO"/>
              </w:rPr>
            </w:pPr>
            <w:r w:rsidRPr="00847DCB">
              <w:rPr>
                <w:rFonts w:ascii="Calibri" w:hAnsi="Calibri" w:cs="Calibri"/>
                <w:color w:val="000000"/>
                <w:lang w:val="es-BO" w:eastAsia="es-BO"/>
              </w:rPr>
              <w:t>10</w:t>
            </w:r>
          </w:p>
        </w:tc>
        <w:tc>
          <w:tcPr>
            <w:tcW w:w="2835" w:type="pct"/>
            <w:tcBorders>
              <w:top w:val="nil"/>
              <w:left w:val="nil"/>
              <w:bottom w:val="single" w:sz="8" w:space="0" w:color="auto"/>
              <w:right w:val="single" w:sz="4" w:space="0" w:color="auto"/>
            </w:tcBorders>
            <w:shd w:val="clear" w:color="000000" w:fill="FFFFFF"/>
            <w:vAlign w:val="center"/>
          </w:tcPr>
          <w:p w:rsidR="00EB2317" w:rsidRPr="00847DCB" w:rsidRDefault="00EB2317" w:rsidP="00847DCB">
            <w:pPr>
              <w:rPr>
                <w:rFonts w:ascii="Calibri" w:hAnsi="Calibri" w:cs="Calibri"/>
                <w:color w:val="000000"/>
                <w:lang w:val="es-BO" w:eastAsia="es-BO"/>
              </w:rPr>
            </w:pPr>
            <w:r w:rsidRPr="00847DCB">
              <w:rPr>
                <w:rFonts w:ascii="Calibri" w:hAnsi="Calibri" w:cs="Calibri"/>
                <w:color w:val="000000"/>
                <w:lang w:val="es-BO" w:eastAsia="es-BO"/>
              </w:rPr>
              <w:t>Camión 10-15 TN (Santa Cruz-Yarará-X1)</w:t>
            </w:r>
          </w:p>
        </w:tc>
        <w:tc>
          <w:tcPr>
            <w:tcW w:w="525" w:type="pct"/>
            <w:tcBorders>
              <w:top w:val="nil"/>
              <w:left w:val="single" w:sz="4" w:space="0" w:color="auto"/>
              <w:bottom w:val="single" w:sz="8" w:space="0" w:color="auto"/>
              <w:right w:val="single" w:sz="4" w:space="0" w:color="auto"/>
            </w:tcBorders>
            <w:shd w:val="clear" w:color="000000" w:fill="FFFFFF"/>
            <w:vAlign w:val="center"/>
          </w:tcPr>
          <w:p w:rsidR="00EB2317" w:rsidRDefault="00EB2317" w:rsidP="00847DCB">
            <w:pPr>
              <w:jc w:val="center"/>
              <w:rPr>
                <w:rFonts w:ascii="Calibri" w:hAnsi="Calibri" w:cs="Calibri"/>
                <w:color w:val="000000"/>
              </w:rPr>
            </w:pPr>
            <w:r>
              <w:rPr>
                <w:rFonts w:ascii="Calibri" w:hAnsi="Calibri" w:cs="Calibri"/>
                <w:color w:val="000000"/>
              </w:rPr>
              <w:t>1</w:t>
            </w:r>
          </w:p>
        </w:tc>
        <w:tc>
          <w:tcPr>
            <w:tcW w:w="597" w:type="pct"/>
            <w:tcBorders>
              <w:top w:val="nil"/>
              <w:left w:val="single" w:sz="4" w:space="0" w:color="auto"/>
              <w:bottom w:val="single" w:sz="8" w:space="0" w:color="auto"/>
              <w:right w:val="single" w:sz="8" w:space="0" w:color="auto"/>
            </w:tcBorders>
            <w:shd w:val="clear" w:color="000000" w:fill="FFFFFF"/>
            <w:vAlign w:val="center"/>
          </w:tcPr>
          <w:p w:rsidR="00EB2317" w:rsidRPr="00847DCB" w:rsidRDefault="00EB2317" w:rsidP="00847DCB">
            <w:pPr>
              <w:jc w:val="center"/>
              <w:rPr>
                <w:rFonts w:ascii="Calibri" w:hAnsi="Calibri"/>
              </w:rPr>
            </w:pPr>
            <w:r w:rsidRPr="00847DCB">
              <w:rPr>
                <w:rFonts w:ascii="Calibri" w:hAnsi="Calibri" w:cs="Calibri"/>
                <w:color w:val="000000"/>
                <w:lang w:val="es-BO" w:eastAsia="es-BO"/>
              </w:rPr>
              <w:t>Viaje</w:t>
            </w:r>
          </w:p>
        </w:tc>
        <w:tc>
          <w:tcPr>
            <w:tcW w:w="747" w:type="pct"/>
            <w:tcBorders>
              <w:top w:val="nil"/>
              <w:left w:val="single" w:sz="4" w:space="0" w:color="auto"/>
              <w:bottom w:val="single" w:sz="8" w:space="0" w:color="auto"/>
              <w:right w:val="single" w:sz="8" w:space="0" w:color="auto"/>
            </w:tcBorders>
            <w:shd w:val="clear" w:color="000000" w:fill="FFFFFF"/>
            <w:vAlign w:val="center"/>
          </w:tcPr>
          <w:p w:rsidR="00EB2317" w:rsidRPr="00847DCB" w:rsidRDefault="00D72F69" w:rsidP="00307E24">
            <w:pPr>
              <w:jc w:val="right"/>
              <w:rPr>
                <w:rFonts w:ascii="Calibri" w:hAnsi="Calibri" w:cs="Calibri"/>
                <w:color w:val="000000"/>
                <w:lang w:val="es-BO" w:eastAsia="es-BO"/>
              </w:rPr>
            </w:pPr>
            <w:r>
              <w:rPr>
                <w:rFonts w:ascii="Calibri" w:hAnsi="Calibri" w:cs="Calibri"/>
                <w:color w:val="000000"/>
                <w:lang w:val="es-BO" w:eastAsia="es-BO"/>
              </w:rPr>
              <w:t>4.500,00</w:t>
            </w:r>
          </w:p>
        </w:tc>
      </w:tr>
      <w:tr w:rsidR="00EB2317" w:rsidRPr="00847DCB" w:rsidTr="000F5489">
        <w:trPr>
          <w:trHeight w:val="312"/>
          <w:jc w:val="center"/>
        </w:trPr>
        <w:tc>
          <w:tcPr>
            <w:tcW w:w="295" w:type="pct"/>
            <w:tcBorders>
              <w:top w:val="nil"/>
              <w:left w:val="single" w:sz="8" w:space="0" w:color="auto"/>
              <w:bottom w:val="single" w:sz="8" w:space="0" w:color="auto"/>
              <w:right w:val="single" w:sz="8" w:space="0" w:color="auto"/>
            </w:tcBorders>
            <w:shd w:val="clear" w:color="auto" w:fill="auto"/>
            <w:noWrap/>
            <w:vAlign w:val="center"/>
          </w:tcPr>
          <w:p w:rsidR="00EB2317" w:rsidRPr="00847DCB" w:rsidRDefault="00EB2317" w:rsidP="00847DCB">
            <w:pPr>
              <w:jc w:val="center"/>
              <w:rPr>
                <w:rFonts w:ascii="Calibri" w:hAnsi="Calibri" w:cs="Calibri"/>
                <w:color w:val="000000"/>
                <w:lang w:val="es-BO" w:eastAsia="es-BO"/>
              </w:rPr>
            </w:pPr>
            <w:r w:rsidRPr="00847DCB">
              <w:rPr>
                <w:rFonts w:ascii="Calibri" w:hAnsi="Calibri" w:cs="Calibri"/>
                <w:color w:val="000000"/>
                <w:lang w:val="es-BO" w:eastAsia="es-BO"/>
              </w:rPr>
              <w:t>11</w:t>
            </w:r>
          </w:p>
        </w:tc>
        <w:tc>
          <w:tcPr>
            <w:tcW w:w="2835" w:type="pct"/>
            <w:tcBorders>
              <w:top w:val="nil"/>
              <w:left w:val="nil"/>
              <w:bottom w:val="single" w:sz="8" w:space="0" w:color="auto"/>
              <w:right w:val="single" w:sz="4" w:space="0" w:color="auto"/>
            </w:tcBorders>
            <w:shd w:val="clear" w:color="000000" w:fill="FFFFFF"/>
            <w:vAlign w:val="center"/>
          </w:tcPr>
          <w:p w:rsidR="00EB2317" w:rsidRPr="00847DCB" w:rsidRDefault="00EB2317" w:rsidP="00847DCB">
            <w:pPr>
              <w:rPr>
                <w:rFonts w:ascii="Calibri" w:hAnsi="Calibri" w:cs="Calibri"/>
                <w:color w:val="000000"/>
                <w:lang w:val="es-BO" w:eastAsia="es-BO"/>
              </w:rPr>
            </w:pPr>
            <w:r w:rsidRPr="00847DCB">
              <w:rPr>
                <w:rFonts w:ascii="Calibri" w:hAnsi="Calibri" w:cs="Calibri"/>
                <w:color w:val="000000"/>
                <w:lang w:val="es-BO" w:eastAsia="es-BO"/>
              </w:rPr>
              <w:t>Camión 10-15 TN (Yarará-X1-Santa Cruz)</w:t>
            </w:r>
          </w:p>
        </w:tc>
        <w:tc>
          <w:tcPr>
            <w:tcW w:w="525" w:type="pct"/>
            <w:tcBorders>
              <w:top w:val="nil"/>
              <w:left w:val="single" w:sz="4" w:space="0" w:color="auto"/>
              <w:bottom w:val="single" w:sz="8" w:space="0" w:color="auto"/>
              <w:right w:val="single" w:sz="4" w:space="0" w:color="auto"/>
            </w:tcBorders>
            <w:shd w:val="clear" w:color="000000" w:fill="FFFFFF"/>
            <w:vAlign w:val="center"/>
          </w:tcPr>
          <w:p w:rsidR="00EB2317" w:rsidRDefault="00EB2317" w:rsidP="00847DCB">
            <w:pPr>
              <w:jc w:val="center"/>
              <w:rPr>
                <w:rFonts w:ascii="Calibri" w:hAnsi="Calibri" w:cs="Calibri"/>
                <w:color w:val="000000"/>
              </w:rPr>
            </w:pPr>
            <w:r>
              <w:rPr>
                <w:rFonts w:ascii="Calibri" w:hAnsi="Calibri" w:cs="Calibri"/>
                <w:color w:val="000000"/>
              </w:rPr>
              <w:t>1</w:t>
            </w:r>
          </w:p>
        </w:tc>
        <w:tc>
          <w:tcPr>
            <w:tcW w:w="597" w:type="pct"/>
            <w:tcBorders>
              <w:top w:val="nil"/>
              <w:left w:val="single" w:sz="4" w:space="0" w:color="auto"/>
              <w:bottom w:val="single" w:sz="8" w:space="0" w:color="auto"/>
              <w:right w:val="single" w:sz="8" w:space="0" w:color="auto"/>
            </w:tcBorders>
            <w:shd w:val="clear" w:color="000000" w:fill="FFFFFF"/>
            <w:vAlign w:val="center"/>
          </w:tcPr>
          <w:p w:rsidR="00EB2317" w:rsidRPr="00847DCB" w:rsidRDefault="00EB2317" w:rsidP="00847DCB">
            <w:pPr>
              <w:jc w:val="center"/>
              <w:rPr>
                <w:rFonts w:ascii="Calibri" w:hAnsi="Calibri"/>
              </w:rPr>
            </w:pPr>
            <w:r w:rsidRPr="00847DCB">
              <w:rPr>
                <w:rFonts w:ascii="Calibri" w:hAnsi="Calibri" w:cs="Calibri"/>
                <w:color w:val="000000"/>
                <w:lang w:val="es-BO" w:eastAsia="es-BO"/>
              </w:rPr>
              <w:t>Viaje</w:t>
            </w:r>
          </w:p>
        </w:tc>
        <w:tc>
          <w:tcPr>
            <w:tcW w:w="747" w:type="pct"/>
            <w:tcBorders>
              <w:top w:val="nil"/>
              <w:left w:val="single" w:sz="4" w:space="0" w:color="auto"/>
              <w:bottom w:val="single" w:sz="8" w:space="0" w:color="auto"/>
              <w:right w:val="single" w:sz="8" w:space="0" w:color="auto"/>
            </w:tcBorders>
            <w:shd w:val="clear" w:color="000000" w:fill="FFFFFF"/>
            <w:vAlign w:val="center"/>
          </w:tcPr>
          <w:p w:rsidR="00EB2317" w:rsidRPr="00847DCB" w:rsidRDefault="00D72F69" w:rsidP="00307E24">
            <w:pPr>
              <w:jc w:val="right"/>
              <w:rPr>
                <w:rFonts w:ascii="Calibri" w:hAnsi="Calibri" w:cs="Calibri"/>
                <w:color w:val="000000"/>
                <w:lang w:val="es-BO" w:eastAsia="es-BO"/>
              </w:rPr>
            </w:pPr>
            <w:r>
              <w:rPr>
                <w:rFonts w:ascii="Calibri" w:hAnsi="Calibri" w:cs="Calibri"/>
                <w:color w:val="000000"/>
                <w:lang w:val="es-BO" w:eastAsia="es-BO"/>
              </w:rPr>
              <w:t>5.850,00</w:t>
            </w:r>
          </w:p>
        </w:tc>
      </w:tr>
      <w:tr w:rsidR="00EB2317" w:rsidRPr="00847DCB" w:rsidTr="000F5489">
        <w:trPr>
          <w:trHeight w:val="312"/>
          <w:jc w:val="center"/>
        </w:trPr>
        <w:tc>
          <w:tcPr>
            <w:tcW w:w="295" w:type="pct"/>
            <w:tcBorders>
              <w:top w:val="nil"/>
              <w:left w:val="single" w:sz="8" w:space="0" w:color="auto"/>
              <w:bottom w:val="single" w:sz="8" w:space="0" w:color="auto"/>
              <w:right w:val="single" w:sz="8" w:space="0" w:color="auto"/>
            </w:tcBorders>
            <w:shd w:val="clear" w:color="auto" w:fill="auto"/>
            <w:noWrap/>
            <w:vAlign w:val="center"/>
          </w:tcPr>
          <w:p w:rsidR="00EB2317" w:rsidRPr="00847DCB" w:rsidRDefault="00EB2317" w:rsidP="00847DCB">
            <w:pPr>
              <w:jc w:val="center"/>
              <w:rPr>
                <w:rFonts w:ascii="Calibri" w:hAnsi="Calibri" w:cs="Calibri"/>
                <w:color w:val="000000"/>
                <w:lang w:val="es-BO" w:eastAsia="es-BO"/>
              </w:rPr>
            </w:pPr>
            <w:r w:rsidRPr="00847DCB">
              <w:rPr>
                <w:rFonts w:ascii="Calibri" w:hAnsi="Calibri" w:cs="Calibri"/>
                <w:color w:val="000000"/>
                <w:lang w:val="es-BO" w:eastAsia="es-BO"/>
              </w:rPr>
              <w:t>12</w:t>
            </w:r>
          </w:p>
        </w:tc>
        <w:tc>
          <w:tcPr>
            <w:tcW w:w="2835" w:type="pct"/>
            <w:tcBorders>
              <w:top w:val="nil"/>
              <w:left w:val="nil"/>
              <w:bottom w:val="single" w:sz="8" w:space="0" w:color="auto"/>
              <w:right w:val="single" w:sz="4" w:space="0" w:color="auto"/>
            </w:tcBorders>
            <w:shd w:val="clear" w:color="000000" w:fill="FFFFFF"/>
            <w:vAlign w:val="center"/>
          </w:tcPr>
          <w:p w:rsidR="00EB2317" w:rsidRPr="00847DCB" w:rsidRDefault="00EB2317" w:rsidP="00847DCB">
            <w:pPr>
              <w:rPr>
                <w:rFonts w:ascii="Calibri" w:hAnsi="Calibri" w:cs="Calibri"/>
                <w:color w:val="000000"/>
                <w:lang w:val="es-BO" w:eastAsia="es-BO"/>
              </w:rPr>
            </w:pPr>
            <w:r w:rsidRPr="00847DCB">
              <w:rPr>
                <w:rFonts w:ascii="Calibri" w:hAnsi="Calibri" w:cs="Calibri"/>
                <w:color w:val="000000"/>
                <w:lang w:val="es-BO" w:eastAsia="es-BO"/>
              </w:rPr>
              <w:t>Camión 10-15 TN (Camiri-Yarará-X1)</w:t>
            </w:r>
          </w:p>
        </w:tc>
        <w:tc>
          <w:tcPr>
            <w:tcW w:w="525" w:type="pct"/>
            <w:tcBorders>
              <w:top w:val="nil"/>
              <w:left w:val="single" w:sz="4" w:space="0" w:color="auto"/>
              <w:bottom w:val="single" w:sz="8" w:space="0" w:color="auto"/>
              <w:right w:val="single" w:sz="4" w:space="0" w:color="auto"/>
            </w:tcBorders>
            <w:shd w:val="clear" w:color="000000" w:fill="FFFFFF"/>
            <w:vAlign w:val="center"/>
          </w:tcPr>
          <w:p w:rsidR="00EB2317" w:rsidRDefault="00EB2317" w:rsidP="00847DCB">
            <w:pPr>
              <w:jc w:val="center"/>
              <w:rPr>
                <w:rFonts w:ascii="Calibri" w:hAnsi="Calibri" w:cs="Calibri"/>
                <w:color w:val="000000"/>
              </w:rPr>
            </w:pPr>
            <w:r>
              <w:rPr>
                <w:rFonts w:ascii="Calibri" w:hAnsi="Calibri" w:cs="Calibri"/>
                <w:color w:val="000000"/>
              </w:rPr>
              <w:t>1</w:t>
            </w:r>
          </w:p>
        </w:tc>
        <w:tc>
          <w:tcPr>
            <w:tcW w:w="597" w:type="pct"/>
            <w:tcBorders>
              <w:top w:val="nil"/>
              <w:left w:val="single" w:sz="4" w:space="0" w:color="auto"/>
              <w:bottom w:val="single" w:sz="8" w:space="0" w:color="auto"/>
              <w:right w:val="single" w:sz="8" w:space="0" w:color="auto"/>
            </w:tcBorders>
            <w:shd w:val="clear" w:color="000000" w:fill="FFFFFF"/>
            <w:vAlign w:val="center"/>
          </w:tcPr>
          <w:p w:rsidR="00EB2317" w:rsidRPr="00847DCB" w:rsidRDefault="00EB2317" w:rsidP="00847DCB">
            <w:pPr>
              <w:jc w:val="center"/>
              <w:rPr>
                <w:rFonts w:ascii="Calibri" w:hAnsi="Calibri"/>
              </w:rPr>
            </w:pPr>
            <w:r w:rsidRPr="00847DCB">
              <w:rPr>
                <w:rFonts w:ascii="Calibri" w:hAnsi="Calibri" w:cs="Calibri"/>
                <w:color w:val="000000"/>
                <w:lang w:val="es-BO" w:eastAsia="es-BO"/>
              </w:rPr>
              <w:t>Viaje</w:t>
            </w:r>
          </w:p>
        </w:tc>
        <w:tc>
          <w:tcPr>
            <w:tcW w:w="747" w:type="pct"/>
            <w:tcBorders>
              <w:top w:val="nil"/>
              <w:left w:val="single" w:sz="4" w:space="0" w:color="auto"/>
              <w:bottom w:val="single" w:sz="8" w:space="0" w:color="auto"/>
              <w:right w:val="single" w:sz="8" w:space="0" w:color="auto"/>
            </w:tcBorders>
            <w:shd w:val="clear" w:color="000000" w:fill="FFFFFF"/>
            <w:vAlign w:val="center"/>
          </w:tcPr>
          <w:p w:rsidR="00EB2317" w:rsidRPr="00847DCB" w:rsidRDefault="00D72F69" w:rsidP="00307E24">
            <w:pPr>
              <w:jc w:val="right"/>
              <w:rPr>
                <w:rFonts w:ascii="Calibri" w:hAnsi="Calibri" w:cs="Calibri"/>
                <w:color w:val="000000"/>
                <w:lang w:val="es-BO" w:eastAsia="es-BO"/>
              </w:rPr>
            </w:pPr>
            <w:r>
              <w:rPr>
                <w:rFonts w:ascii="Calibri" w:hAnsi="Calibri" w:cs="Calibri"/>
                <w:color w:val="000000"/>
                <w:lang w:val="es-BO" w:eastAsia="es-BO"/>
              </w:rPr>
              <w:t>8.900,00</w:t>
            </w:r>
          </w:p>
        </w:tc>
      </w:tr>
      <w:tr w:rsidR="00EB2317" w:rsidRPr="00847DCB" w:rsidTr="000F5489">
        <w:trPr>
          <w:trHeight w:val="312"/>
          <w:jc w:val="center"/>
        </w:trPr>
        <w:tc>
          <w:tcPr>
            <w:tcW w:w="295" w:type="pct"/>
            <w:tcBorders>
              <w:top w:val="nil"/>
              <w:left w:val="single" w:sz="8" w:space="0" w:color="auto"/>
              <w:bottom w:val="single" w:sz="8" w:space="0" w:color="auto"/>
              <w:right w:val="single" w:sz="8" w:space="0" w:color="auto"/>
            </w:tcBorders>
            <w:shd w:val="clear" w:color="auto" w:fill="auto"/>
            <w:noWrap/>
            <w:vAlign w:val="center"/>
          </w:tcPr>
          <w:p w:rsidR="00EB2317" w:rsidRPr="00847DCB" w:rsidRDefault="00EB2317" w:rsidP="00847DCB">
            <w:pPr>
              <w:jc w:val="center"/>
              <w:rPr>
                <w:rFonts w:ascii="Calibri" w:hAnsi="Calibri" w:cs="Calibri"/>
                <w:color w:val="000000"/>
                <w:lang w:val="es-BO" w:eastAsia="es-BO"/>
              </w:rPr>
            </w:pPr>
            <w:r w:rsidRPr="00847DCB">
              <w:rPr>
                <w:rFonts w:ascii="Calibri" w:hAnsi="Calibri" w:cs="Calibri"/>
                <w:color w:val="000000"/>
                <w:lang w:val="es-BO" w:eastAsia="es-BO"/>
              </w:rPr>
              <w:t>13</w:t>
            </w:r>
          </w:p>
        </w:tc>
        <w:tc>
          <w:tcPr>
            <w:tcW w:w="2835" w:type="pct"/>
            <w:tcBorders>
              <w:top w:val="nil"/>
              <w:left w:val="nil"/>
              <w:bottom w:val="single" w:sz="8" w:space="0" w:color="auto"/>
              <w:right w:val="single" w:sz="4" w:space="0" w:color="auto"/>
            </w:tcBorders>
            <w:shd w:val="clear" w:color="000000" w:fill="FFFFFF"/>
            <w:vAlign w:val="center"/>
          </w:tcPr>
          <w:p w:rsidR="00EB2317" w:rsidRPr="00847DCB" w:rsidRDefault="00EB2317" w:rsidP="00847DCB">
            <w:pPr>
              <w:rPr>
                <w:rFonts w:ascii="Calibri" w:hAnsi="Calibri" w:cs="Calibri"/>
                <w:color w:val="000000"/>
                <w:lang w:val="es-BO" w:eastAsia="es-BO"/>
              </w:rPr>
            </w:pPr>
            <w:r w:rsidRPr="00847DCB">
              <w:rPr>
                <w:rFonts w:ascii="Calibri" w:hAnsi="Calibri" w:cs="Calibri"/>
                <w:color w:val="000000"/>
                <w:lang w:val="es-BO" w:eastAsia="es-BO"/>
              </w:rPr>
              <w:t>Camión 10-15 TN (Yarará-X1-Camiri)</w:t>
            </w:r>
          </w:p>
        </w:tc>
        <w:tc>
          <w:tcPr>
            <w:tcW w:w="525" w:type="pct"/>
            <w:tcBorders>
              <w:top w:val="nil"/>
              <w:left w:val="single" w:sz="4" w:space="0" w:color="auto"/>
              <w:bottom w:val="single" w:sz="8" w:space="0" w:color="auto"/>
              <w:right w:val="single" w:sz="4" w:space="0" w:color="auto"/>
            </w:tcBorders>
            <w:shd w:val="clear" w:color="000000" w:fill="FFFFFF"/>
            <w:vAlign w:val="center"/>
          </w:tcPr>
          <w:p w:rsidR="00EB2317" w:rsidRDefault="00EB2317" w:rsidP="00847DCB">
            <w:pPr>
              <w:jc w:val="center"/>
              <w:rPr>
                <w:rFonts w:ascii="Calibri" w:hAnsi="Calibri" w:cs="Calibri"/>
                <w:color w:val="000000"/>
              </w:rPr>
            </w:pPr>
            <w:r>
              <w:rPr>
                <w:rFonts w:ascii="Calibri" w:hAnsi="Calibri" w:cs="Calibri"/>
                <w:color w:val="000000"/>
              </w:rPr>
              <w:t>1</w:t>
            </w:r>
          </w:p>
        </w:tc>
        <w:tc>
          <w:tcPr>
            <w:tcW w:w="597" w:type="pct"/>
            <w:tcBorders>
              <w:top w:val="nil"/>
              <w:left w:val="single" w:sz="4" w:space="0" w:color="auto"/>
              <w:bottom w:val="single" w:sz="8" w:space="0" w:color="auto"/>
              <w:right w:val="single" w:sz="8" w:space="0" w:color="auto"/>
            </w:tcBorders>
            <w:shd w:val="clear" w:color="000000" w:fill="FFFFFF"/>
            <w:vAlign w:val="center"/>
          </w:tcPr>
          <w:p w:rsidR="00EB2317" w:rsidRPr="00847DCB" w:rsidRDefault="00EB2317" w:rsidP="00847DCB">
            <w:pPr>
              <w:jc w:val="center"/>
              <w:rPr>
                <w:rFonts w:ascii="Calibri" w:hAnsi="Calibri"/>
              </w:rPr>
            </w:pPr>
            <w:r w:rsidRPr="00847DCB">
              <w:rPr>
                <w:rFonts w:ascii="Calibri" w:hAnsi="Calibri" w:cs="Calibri"/>
                <w:color w:val="000000"/>
                <w:lang w:val="es-BO" w:eastAsia="es-BO"/>
              </w:rPr>
              <w:t>Viaje</w:t>
            </w:r>
          </w:p>
        </w:tc>
        <w:tc>
          <w:tcPr>
            <w:tcW w:w="747" w:type="pct"/>
            <w:tcBorders>
              <w:top w:val="nil"/>
              <w:left w:val="single" w:sz="4" w:space="0" w:color="auto"/>
              <w:bottom w:val="single" w:sz="8" w:space="0" w:color="auto"/>
              <w:right w:val="single" w:sz="8" w:space="0" w:color="auto"/>
            </w:tcBorders>
            <w:shd w:val="clear" w:color="000000" w:fill="FFFFFF"/>
            <w:vAlign w:val="center"/>
          </w:tcPr>
          <w:p w:rsidR="00EB2317" w:rsidRPr="00847DCB" w:rsidRDefault="00D72F69" w:rsidP="00307E24">
            <w:pPr>
              <w:jc w:val="right"/>
              <w:rPr>
                <w:rFonts w:ascii="Calibri" w:hAnsi="Calibri" w:cs="Calibri"/>
                <w:color w:val="000000"/>
                <w:lang w:val="es-BO" w:eastAsia="es-BO"/>
              </w:rPr>
            </w:pPr>
            <w:r>
              <w:rPr>
                <w:rFonts w:ascii="Calibri" w:hAnsi="Calibri" w:cs="Calibri"/>
                <w:color w:val="000000"/>
                <w:lang w:val="es-BO" w:eastAsia="es-BO"/>
              </w:rPr>
              <w:t>8.900,00</w:t>
            </w:r>
          </w:p>
        </w:tc>
      </w:tr>
      <w:tr w:rsidR="00EB2317" w:rsidRPr="00847DCB" w:rsidTr="000F5489">
        <w:trPr>
          <w:trHeight w:val="312"/>
          <w:jc w:val="center"/>
        </w:trPr>
        <w:tc>
          <w:tcPr>
            <w:tcW w:w="295" w:type="pct"/>
            <w:tcBorders>
              <w:top w:val="nil"/>
              <w:left w:val="single" w:sz="8" w:space="0" w:color="auto"/>
              <w:bottom w:val="single" w:sz="8" w:space="0" w:color="auto"/>
              <w:right w:val="single" w:sz="8" w:space="0" w:color="auto"/>
            </w:tcBorders>
            <w:shd w:val="clear" w:color="auto" w:fill="auto"/>
            <w:noWrap/>
            <w:vAlign w:val="center"/>
          </w:tcPr>
          <w:p w:rsidR="00EB2317" w:rsidRPr="00847DCB" w:rsidRDefault="00EB2317" w:rsidP="00847DCB">
            <w:pPr>
              <w:jc w:val="center"/>
              <w:rPr>
                <w:rFonts w:ascii="Calibri" w:hAnsi="Calibri" w:cs="Calibri"/>
                <w:color w:val="000000"/>
                <w:lang w:val="es-BO" w:eastAsia="es-BO"/>
              </w:rPr>
            </w:pPr>
            <w:r w:rsidRPr="00847DCB">
              <w:rPr>
                <w:rFonts w:ascii="Calibri" w:hAnsi="Calibri" w:cs="Calibri"/>
                <w:color w:val="000000"/>
                <w:lang w:val="es-BO" w:eastAsia="es-BO"/>
              </w:rPr>
              <w:t>14</w:t>
            </w:r>
          </w:p>
        </w:tc>
        <w:tc>
          <w:tcPr>
            <w:tcW w:w="2835" w:type="pct"/>
            <w:tcBorders>
              <w:top w:val="nil"/>
              <w:left w:val="nil"/>
              <w:bottom w:val="single" w:sz="8" w:space="0" w:color="auto"/>
              <w:right w:val="single" w:sz="4" w:space="0" w:color="auto"/>
            </w:tcBorders>
            <w:shd w:val="clear" w:color="000000" w:fill="FFFFFF"/>
            <w:vAlign w:val="center"/>
          </w:tcPr>
          <w:p w:rsidR="00EB2317" w:rsidRPr="00847DCB" w:rsidRDefault="00EB2317" w:rsidP="00847DCB">
            <w:pPr>
              <w:rPr>
                <w:rFonts w:ascii="Calibri" w:hAnsi="Calibri" w:cs="Calibri"/>
                <w:color w:val="000000"/>
                <w:lang w:val="es-BO" w:eastAsia="es-BO"/>
              </w:rPr>
            </w:pPr>
            <w:r w:rsidRPr="00847DCB">
              <w:rPr>
                <w:rFonts w:ascii="Calibri" w:hAnsi="Calibri" w:cs="Calibri"/>
                <w:color w:val="000000"/>
                <w:lang w:val="es-BO" w:eastAsia="es-BO"/>
              </w:rPr>
              <w:t>Camión 10-15 TN (Santa Cruz-</w:t>
            </w:r>
            <w:proofErr w:type="spellStart"/>
            <w:r w:rsidRPr="00847DCB">
              <w:rPr>
                <w:rFonts w:ascii="Calibri" w:hAnsi="Calibri" w:cs="Calibri"/>
                <w:color w:val="000000"/>
                <w:lang w:val="es-BO" w:eastAsia="es-BO"/>
              </w:rPr>
              <w:t>Camiri</w:t>
            </w:r>
            <w:proofErr w:type="spellEnd"/>
            <w:r w:rsidRPr="00847DCB">
              <w:rPr>
                <w:rFonts w:ascii="Calibri" w:hAnsi="Calibri" w:cs="Calibri"/>
                <w:color w:val="000000"/>
                <w:lang w:val="es-BO" w:eastAsia="es-BO"/>
              </w:rPr>
              <w:t>)</w:t>
            </w:r>
          </w:p>
        </w:tc>
        <w:tc>
          <w:tcPr>
            <w:tcW w:w="525" w:type="pct"/>
            <w:tcBorders>
              <w:top w:val="nil"/>
              <w:left w:val="single" w:sz="4" w:space="0" w:color="auto"/>
              <w:bottom w:val="single" w:sz="8" w:space="0" w:color="auto"/>
              <w:right w:val="single" w:sz="4" w:space="0" w:color="auto"/>
            </w:tcBorders>
            <w:shd w:val="clear" w:color="000000" w:fill="FFFFFF"/>
            <w:vAlign w:val="center"/>
          </w:tcPr>
          <w:p w:rsidR="00EB2317" w:rsidRDefault="00EB2317" w:rsidP="00847DCB">
            <w:pPr>
              <w:jc w:val="center"/>
              <w:rPr>
                <w:rFonts w:ascii="Calibri" w:hAnsi="Calibri" w:cs="Calibri"/>
                <w:color w:val="000000"/>
              </w:rPr>
            </w:pPr>
            <w:r>
              <w:rPr>
                <w:rFonts w:ascii="Calibri" w:hAnsi="Calibri" w:cs="Calibri"/>
                <w:color w:val="000000"/>
              </w:rPr>
              <w:t>1</w:t>
            </w:r>
          </w:p>
        </w:tc>
        <w:tc>
          <w:tcPr>
            <w:tcW w:w="597" w:type="pct"/>
            <w:tcBorders>
              <w:top w:val="nil"/>
              <w:left w:val="single" w:sz="4" w:space="0" w:color="auto"/>
              <w:bottom w:val="single" w:sz="8" w:space="0" w:color="auto"/>
              <w:right w:val="single" w:sz="8" w:space="0" w:color="auto"/>
            </w:tcBorders>
            <w:shd w:val="clear" w:color="000000" w:fill="FFFFFF"/>
            <w:vAlign w:val="center"/>
          </w:tcPr>
          <w:p w:rsidR="00EB2317" w:rsidRPr="00847DCB" w:rsidRDefault="00EB2317" w:rsidP="00847DCB">
            <w:pPr>
              <w:jc w:val="center"/>
              <w:rPr>
                <w:rFonts w:ascii="Calibri" w:hAnsi="Calibri" w:cs="Calibri"/>
                <w:color w:val="000000"/>
                <w:lang w:val="es-BO" w:eastAsia="es-BO"/>
              </w:rPr>
            </w:pPr>
            <w:r w:rsidRPr="00847DCB">
              <w:rPr>
                <w:rFonts w:ascii="Calibri" w:hAnsi="Calibri" w:cs="Calibri"/>
                <w:color w:val="000000"/>
                <w:lang w:val="es-BO" w:eastAsia="es-BO"/>
              </w:rPr>
              <w:t>Viaje</w:t>
            </w:r>
          </w:p>
        </w:tc>
        <w:tc>
          <w:tcPr>
            <w:tcW w:w="747" w:type="pct"/>
            <w:tcBorders>
              <w:top w:val="nil"/>
              <w:left w:val="single" w:sz="4" w:space="0" w:color="auto"/>
              <w:bottom w:val="single" w:sz="8" w:space="0" w:color="auto"/>
              <w:right w:val="single" w:sz="8" w:space="0" w:color="auto"/>
            </w:tcBorders>
            <w:shd w:val="clear" w:color="000000" w:fill="FFFFFF"/>
            <w:vAlign w:val="center"/>
          </w:tcPr>
          <w:p w:rsidR="00EB2317" w:rsidRPr="00847DCB" w:rsidRDefault="00D72F69" w:rsidP="00307E24">
            <w:pPr>
              <w:jc w:val="right"/>
              <w:rPr>
                <w:rFonts w:ascii="Calibri" w:hAnsi="Calibri" w:cs="Calibri"/>
                <w:color w:val="000000"/>
                <w:lang w:val="es-BO" w:eastAsia="es-BO"/>
              </w:rPr>
            </w:pPr>
            <w:r>
              <w:rPr>
                <w:rFonts w:ascii="Calibri" w:hAnsi="Calibri" w:cs="Calibri"/>
                <w:color w:val="000000"/>
                <w:lang w:val="es-BO" w:eastAsia="es-BO"/>
              </w:rPr>
              <w:t>5.500,00</w:t>
            </w:r>
          </w:p>
        </w:tc>
      </w:tr>
      <w:tr w:rsidR="00EB2317" w:rsidRPr="00847DCB" w:rsidTr="000F5489">
        <w:trPr>
          <w:trHeight w:val="312"/>
          <w:jc w:val="center"/>
        </w:trPr>
        <w:tc>
          <w:tcPr>
            <w:tcW w:w="295" w:type="pct"/>
            <w:tcBorders>
              <w:top w:val="nil"/>
              <w:left w:val="single" w:sz="8" w:space="0" w:color="auto"/>
              <w:bottom w:val="single" w:sz="8" w:space="0" w:color="auto"/>
              <w:right w:val="single" w:sz="8" w:space="0" w:color="auto"/>
            </w:tcBorders>
            <w:shd w:val="clear" w:color="auto" w:fill="auto"/>
            <w:noWrap/>
            <w:vAlign w:val="center"/>
          </w:tcPr>
          <w:p w:rsidR="00EB2317" w:rsidRPr="00847DCB" w:rsidRDefault="00EB2317" w:rsidP="00847DCB">
            <w:pPr>
              <w:jc w:val="center"/>
              <w:rPr>
                <w:rFonts w:ascii="Calibri" w:hAnsi="Calibri" w:cs="Calibri"/>
                <w:color w:val="000000"/>
                <w:lang w:val="es-BO" w:eastAsia="es-BO"/>
              </w:rPr>
            </w:pPr>
            <w:r w:rsidRPr="00847DCB">
              <w:rPr>
                <w:rFonts w:ascii="Calibri" w:hAnsi="Calibri" w:cs="Calibri"/>
                <w:color w:val="000000"/>
                <w:lang w:val="es-BO" w:eastAsia="es-BO"/>
              </w:rPr>
              <w:t>15</w:t>
            </w:r>
          </w:p>
        </w:tc>
        <w:tc>
          <w:tcPr>
            <w:tcW w:w="2835" w:type="pct"/>
            <w:tcBorders>
              <w:top w:val="nil"/>
              <w:left w:val="nil"/>
              <w:bottom w:val="single" w:sz="8" w:space="0" w:color="auto"/>
              <w:right w:val="single" w:sz="4" w:space="0" w:color="auto"/>
            </w:tcBorders>
            <w:shd w:val="clear" w:color="000000" w:fill="FFFFFF"/>
            <w:vAlign w:val="center"/>
          </w:tcPr>
          <w:p w:rsidR="00EB2317" w:rsidRPr="00847DCB" w:rsidRDefault="00EB2317" w:rsidP="00847DCB">
            <w:pPr>
              <w:rPr>
                <w:rFonts w:ascii="Calibri" w:hAnsi="Calibri" w:cs="Calibri"/>
                <w:color w:val="000000"/>
                <w:lang w:val="es-BO" w:eastAsia="es-BO"/>
              </w:rPr>
            </w:pPr>
            <w:r w:rsidRPr="00847DCB">
              <w:rPr>
                <w:rFonts w:ascii="Calibri" w:hAnsi="Calibri" w:cs="Calibri"/>
                <w:color w:val="000000"/>
                <w:lang w:val="es-BO" w:eastAsia="es-BO"/>
              </w:rPr>
              <w:t>Camión 10-15 TN (</w:t>
            </w:r>
            <w:proofErr w:type="spellStart"/>
            <w:r w:rsidRPr="00847DCB">
              <w:rPr>
                <w:rFonts w:ascii="Calibri" w:hAnsi="Calibri" w:cs="Calibri"/>
                <w:color w:val="000000"/>
                <w:lang w:val="es-BO" w:eastAsia="es-BO"/>
              </w:rPr>
              <w:t>Camiri</w:t>
            </w:r>
            <w:proofErr w:type="spellEnd"/>
            <w:r w:rsidRPr="00847DCB">
              <w:rPr>
                <w:rFonts w:ascii="Calibri" w:hAnsi="Calibri" w:cs="Calibri"/>
                <w:color w:val="000000"/>
                <w:lang w:val="es-BO" w:eastAsia="es-BO"/>
              </w:rPr>
              <w:t>-Santa Cruz)</w:t>
            </w:r>
          </w:p>
        </w:tc>
        <w:tc>
          <w:tcPr>
            <w:tcW w:w="525" w:type="pct"/>
            <w:tcBorders>
              <w:top w:val="nil"/>
              <w:left w:val="single" w:sz="4" w:space="0" w:color="auto"/>
              <w:bottom w:val="single" w:sz="8" w:space="0" w:color="auto"/>
              <w:right w:val="single" w:sz="4" w:space="0" w:color="auto"/>
            </w:tcBorders>
            <w:shd w:val="clear" w:color="000000" w:fill="FFFFFF"/>
            <w:vAlign w:val="center"/>
          </w:tcPr>
          <w:p w:rsidR="00EB2317" w:rsidRDefault="00EB2317" w:rsidP="00847DCB">
            <w:pPr>
              <w:jc w:val="center"/>
              <w:rPr>
                <w:rFonts w:ascii="Calibri" w:hAnsi="Calibri" w:cs="Calibri"/>
                <w:color w:val="000000"/>
              </w:rPr>
            </w:pPr>
            <w:r>
              <w:rPr>
                <w:rFonts w:ascii="Calibri" w:hAnsi="Calibri" w:cs="Calibri"/>
                <w:color w:val="000000"/>
              </w:rPr>
              <w:t>1</w:t>
            </w:r>
          </w:p>
        </w:tc>
        <w:tc>
          <w:tcPr>
            <w:tcW w:w="597" w:type="pct"/>
            <w:tcBorders>
              <w:top w:val="nil"/>
              <w:left w:val="single" w:sz="4" w:space="0" w:color="auto"/>
              <w:bottom w:val="single" w:sz="8" w:space="0" w:color="auto"/>
              <w:right w:val="single" w:sz="8" w:space="0" w:color="auto"/>
            </w:tcBorders>
            <w:shd w:val="clear" w:color="000000" w:fill="FFFFFF"/>
            <w:vAlign w:val="center"/>
          </w:tcPr>
          <w:p w:rsidR="00EB2317" w:rsidRPr="00847DCB" w:rsidRDefault="00EB2317" w:rsidP="00847DCB">
            <w:pPr>
              <w:jc w:val="center"/>
              <w:rPr>
                <w:rFonts w:ascii="Calibri" w:hAnsi="Calibri" w:cs="Calibri"/>
                <w:color w:val="000000"/>
                <w:lang w:val="es-BO" w:eastAsia="es-BO"/>
              </w:rPr>
            </w:pPr>
            <w:r w:rsidRPr="00847DCB">
              <w:rPr>
                <w:rFonts w:ascii="Calibri" w:hAnsi="Calibri" w:cs="Calibri"/>
                <w:color w:val="000000"/>
                <w:lang w:val="es-BO" w:eastAsia="es-BO"/>
              </w:rPr>
              <w:t>Viaje</w:t>
            </w:r>
          </w:p>
        </w:tc>
        <w:tc>
          <w:tcPr>
            <w:tcW w:w="747" w:type="pct"/>
            <w:tcBorders>
              <w:top w:val="nil"/>
              <w:left w:val="single" w:sz="4" w:space="0" w:color="auto"/>
              <w:bottom w:val="single" w:sz="8" w:space="0" w:color="auto"/>
              <w:right w:val="single" w:sz="8" w:space="0" w:color="auto"/>
            </w:tcBorders>
            <w:shd w:val="clear" w:color="000000" w:fill="FFFFFF"/>
            <w:vAlign w:val="center"/>
          </w:tcPr>
          <w:p w:rsidR="00EB2317" w:rsidRPr="00847DCB" w:rsidRDefault="00D72F69" w:rsidP="00307E24">
            <w:pPr>
              <w:jc w:val="right"/>
              <w:rPr>
                <w:rFonts w:ascii="Calibri" w:hAnsi="Calibri" w:cs="Calibri"/>
                <w:color w:val="000000"/>
                <w:lang w:val="es-BO" w:eastAsia="es-BO"/>
              </w:rPr>
            </w:pPr>
            <w:r>
              <w:rPr>
                <w:rFonts w:ascii="Calibri" w:hAnsi="Calibri" w:cs="Calibri"/>
                <w:color w:val="000000"/>
                <w:lang w:val="es-BO" w:eastAsia="es-BO"/>
              </w:rPr>
              <w:t>7.150,00</w:t>
            </w:r>
          </w:p>
        </w:tc>
      </w:tr>
      <w:tr w:rsidR="00EB2317" w:rsidRPr="00847DCB" w:rsidTr="000F5489">
        <w:trPr>
          <w:trHeight w:val="312"/>
          <w:jc w:val="center"/>
        </w:trPr>
        <w:tc>
          <w:tcPr>
            <w:tcW w:w="295" w:type="pct"/>
            <w:tcBorders>
              <w:top w:val="nil"/>
              <w:left w:val="single" w:sz="8" w:space="0" w:color="auto"/>
              <w:bottom w:val="single" w:sz="8" w:space="0" w:color="auto"/>
              <w:right w:val="single" w:sz="8" w:space="0" w:color="auto"/>
            </w:tcBorders>
            <w:shd w:val="clear" w:color="auto" w:fill="auto"/>
            <w:noWrap/>
            <w:vAlign w:val="center"/>
          </w:tcPr>
          <w:p w:rsidR="00EB2317" w:rsidRPr="00847DCB" w:rsidRDefault="00EB2317" w:rsidP="00847DCB">
            <w:pPr>
              <w:jc w:val="center"/>
              <w:rPr>
                <w:rFonts w:ascii="Calibri" w:hAnsi="Calibri" w:cs="Calibri"/>
                <w:color w:val="000000"/>
                <w:lang w:val="es-BO" w:eastAsia="es-BO"/>
              </w:rPr>
            </w:pPr>
            <w:r w:rsidRPr="00847DCB">
              <w:rPr>
                <w:rFonts w:ascii="Calibri" w:hAnsi="Calibri" w:cs="Calibri"/>
                <w:color w:val="000000"/>
                <w:lang w:val="es-BO" w:eastAsia="es-BO"/>
              </w:rPr>
              <w:t>16</w:t>
            </w:r>
          </w:p>
        </w:tc>
        <w:tc>
          <w:tcPr>
            <w:tcW w:w="2835" w:type="pct"/>
            <w:tcBorders>
              <w:top w:val="nil"/>
              <w:left w:val="nil"/>
              <w:bottom w:val="single" w:sz="8" w:space="0" w:color="auto"/>
              <w:right w:val="single" w:sz="4" w:space="0" w:color="auto"/>
            </w:tcBorders>
            <w:shd w:val="clear" w:color="000000" w:fill="FFFFFF"/>
            <w:vAlign w:val="center"/>
          </w:tcPr>
          <w:p w:rsidR="00EB2317" w:rsidRPr="00847DCB" w:rsidRDefault="00EB2317" w:rsidP="00847DCB">
            <w:pPr>
              <w:rPr>
                <w:rFonts w:ascii="Calibri" w:hAnsi="Calibri" w:cs="Calibri"/>
                <w:color w:val="000000"/>
                <w:lang w:val="es-BO" w:eastAsia="es-BO"/>
              </w:rPr>
            </w:pPr>
            <w:r w:rsidRPr="00847DCB">
              <w:rPr>
                <w:rFonts w:ascii="Calibri" w:hAnsi="Calibri" w:cs="Calibri"/>
                <w:color w:val="000000"/>
                <w:lang w:val="es-BO" w:eastAsia="es-BO"/>
              </w:rPr>
              <w:t>Camión tráiler 25 TN Doble eje (Santa Cruz-</w:t>
            </w:r>
            <w:r w:rsidRPr="00847DCB">
              <w:rPr>
                <w:rFonts w:ascii="Calibri" w:hAnsi="Calibri"/>
              </w:rPr>
              <w:t xml:space="preserve"> </w:t>
            </w:r>
            <w:r w:rsidRPr="00847DCB">
              <w:rPr>
                <w:rFonts w:ascii="Calibri" w:hAnsi="Calibri" w:cs="Calibri"/>
                <w:color w:val="000000"/>
                <w:lang w:val="es-BO" w:eastAsia="es-BO"/>
              </w:rPr>
              <w:t>Yarará-X1)</w:t>
            </w:r>
          </w:p>
        </w:tc>
        <w:tc>
          <w:tcPr>
            <w:tcW w:w="525" w:type="pct"/>
            <w:tcBorders>
              <w:top w:val="nil"/>
              <w:left w:val="single" w:sz="4" w:space="0" w:color="auto"/>
              <w:bottom w:val="single" w:sz="8" w:space="0" w:color="auto"/>
              <w:right w:val="single" w:sz="4" w:space="0" w:color="auto"/>
            </w:tcBorders>
            <w:shd w:val="clear" w:color="000000" w:fill="FFFFFF"/>
            <w:vAlign w:val="center"/>
          </w:tcPr>
          <w:p w:rsidR="00EB2317" w:rsidRDefault="00EB2317" w:rsidP="00847DCB">
            <w:pPr>
              <w:jc w:val="center"/>
              <w:rPr>
                <w:rFonts w:ascii="Calibri" w:hAnsi="Calibri" w:cs="Calibri"/>
                <w:color w:val="000000"/>
              </w:rPr>
            </w:pPr>
            <w:r>
              <w:rPr>
                <w:rFonts w:ascii="Calibri" w:hAnsi="Calibri" w:cs="Calibri"/>
                <w:color w:val="000000"/>
              </w:rPr>
              <w:t>1</w:t>
            </w:r>
          </w:p>
        </w:tc>
        <w:tc>
          <w:tcPr>
            <w:tcW w:w="597" w:type="pct"/>
            <w:tcBorders>
              <w:top w:val="nil"/>
              <w:left w:val="single" w:sz="4" w:space="0" w:color="auto"/>
              <w:bottom w:val="single" w:sz="8" w:space="0" w:color="auto"/>
              <w:right w:val="single" w:sz="8" w:space="0" w:color="auto"/>
            </w:tcBorders>
            <w:shd w:val="clear" w:color="000000" w:fill="FFFFFF"/>
            <w:vAlign w:val="center"/>
          </w:tcPr>
          <w:p w:rsidR="00EB2317" w:rsidRPr="00847DCB" w:rsidRDefault="00EB2317" w:rsidP="00847DCB">
            <w:pPr>
              <w:jc w:val="center"/>
              <w:rPr>
                <w:rFonts w:ascii="Calibri" w:hAnsi="Calibri"/>
              </w:rPr>
            </w:pPr>
            <w:r w:rsidRPr="00847DCB">
              <w:rPr>
                <w:rFonts w:ascii="Calibri" w:hAnsi="Calibri" w:cs="Calibri"/>
                <w:color w:val="000000"/>
                <w:lang w:val="es-BO" w:eastAsia="es-BO"/>
              </w:rPr>
              <w:t>Viaje</w:t>
            </w:r>
          </w:p>
        </w:tc>
        <w:tc>
          <w:tcPr>
            <w:tcW w:w="747" w:type="pct"/>
            <w:tcBorders>
              <w:top w:val="nil"/>
              <w:left w:val="single" w:sz="4" w:space="0" w:color="auto"/>
              <w:bottom w:val="single" w:sz="8" w:space="0" w:color="auto"/>
              <w:right w:val="single" w:sz="8" w:space="0" w:color="auto"/>
            </w:tcBorders>
            <w:shd w:val="clear" w:color="000000" w:fill="FFFFFF"/>
            <w:vAlign w:val="center"/>
          </w:tcPr>
          <w:p w:rsidR="00EB2317" w:rsidRPr="00847DCB" w:rsidRDefault="00D72F69" w:rsidP="00307E24">
            <w:pPr>
              <w:jc w:val="right"/>
              <w:rPr>
                <w:rFonts w:ascii="Calibri" w:hAnsi="Calibri" w:cs="Calibri"/>
                <w:color w:val="000000"/>
                <w:lang w:val="es-BO" w:eastAsia="es-BO"/>
              </w:rPr>
            </w:pPr>
            <w:r>
              <w:rPr>
                <w:rFonts w:ascii="Calibri" w:hAnsi="Calibri" w:cs="Calibri"/>
                <w:color w:val="000000"/>
                <w:lang w:val="es-BO" w:eastAsia="es-BO"/>
              </w:rPr>
              <w:t>5.600,00</w:t>
            </w:r>
          </w:p>
        </w:tc>
      </w:tr>
      <w:tr w:rsidR="00EB2317" w:rsidRPr="00847DCB" w:rsidTr="000F5489">
        <w:trPr>
          <w:trHeight w:val="312"/>
          <w:jc w:val="center"/>
        </w:trPr>
        <w:tc>
          <w:tcPr>
            <w:tcW w:w="295" w:type="pct"/>
            <w:tcBorders>
              <w:top w:val="nil"/>
              <w:left w:val="single" w:sz="8" w:space="0" w:color="auto"/>
              <w:bottom w:val="single" w:sz="8" w:space="0" w:color="auto"/>
              <w:right w:val="single" w:sz="8" w:space="0" w:color="auto"/>
            </w:tcBorders>
            <w:shd w:val="clear" w:color="auto" w:fill="auto"/>
            <w:noWrap/>
            <w:vAlign w:val="center"/>
          </w:tcPr>
          <w:p w:rsidR="00EB2317" w:rsidRPr="00847DCB" w:rsidRDefault="00EB2317" w:rsidP="00847DCB">
            <w:pPr>
              <w:jc w:val="center"/>
              <w:rPr>
                <w:rFonts w:ascii="Calibri" w:hAnsi="Calibri" w:cs="Calibri"/>
                <w:color w:val="000000"/>
                <w:lang w:val="es-BO" w:eastAsia="es-BO"/>
              </w:rPr>
            </w:pPr>
            <w:r w:rsidRPr="00847DCB">
              <w:rPr>
                <w:rFonts w:ascii="Calibri" w:hAnsi="Calibri" w:cs="Calibri"/>
                <w:color w:val="000000"/>
                <w:lang w:val="es-BO" w:eastAsia="es-BO"/>
              </w:rPr>
              <w:t>17</w:t>
            </w:r>
          </w:p>
        </w:tc>
        <w:tc>
          <w:tcPr>
            <w:tcW w:w="2835" w:type="pct"/>
            <w:tcBorders>
              <w:top w:val="nil"/>
              <w:left w:val="nil"/>
              <w:bottom w:val="single" w:sz="8" w:space="0" w:color="auto"/>
              <w:right w:val="single" w:sz="4" w:space="0" w:color="auto"/>
            </w:tcBorders>
            <w:shd w:val="clear" w:color="000000" w:fill="FFFFFF"/>
            <w:vAlign w:val="center"/>
          </w:tcPr>
          <w:p w:rsidR="00EB2317" w:rsidRPr="00847DCB" w:rsidRDefault="00EB2317" w:rsidP="00847DCB">
            <w:pPr>
              <w:rPr>
                <w:rFonts w:ascii="Calibri" w:hAnsi="Calibri" w:cs="Calibri"/>
                <w:color w:val="000000"/>
                <w:lang w:val="es-BO" w:eastAsia="es-BO"/>
              </w:rPr>
            </w:pPr>
            <w:r w:rsidRPr="00847DCB">
              <w:rPr>
                <w:rFonts w:ascii="Calibri" w:hAnsi="Calibri" w:cs="Calibri"/>
                <w:color w:val="000000"/>
                <w:lang w:val="es-BO" w:eastAsia="es-BO"/>
              </w:rPr>
              <w:t>Camión tráiler 25 TN Doble eje (Yarará-X1-Santa Cruz)</w:t>
            </w:r>
          </w:p>
        </w:tc>
        <w:tc>
          <w:tcPr>
            <w:tcW w:w="525" w:type="pct"/>
            <w:tcBorders>
              <w:top w:val="nil"/>
              <w:left w:val="single" w:sz="4" w:space="0" w:color="auto"/>
              <w:bottom w:val="single" w:sz="8" w:space="0" w:color="auto"/>
              <w:right w:val="single" w:sz="4" w:space="0" w:color="auto"/>
            </w:tcBorders>
            <w:shd w:val="clear" w:color="000000" w:fill="FFFFFF"/>
            <w:vAlign w:val="center"/>
          </w:tcPr>
          <w:p w:rsidR="00EB2317" w:rsidRDefault="00EB2317" w:rsidP="00847DCB">
            <w:pPr>
              <w:jc w:val="center"/>
              <w:rPr>
                <w:rFonts w:ascii="Calibri" w:hAnsi="Calibri" w:cs="Calibri"/>
                <w:color w:val="000000"/>
              </w:rPr>
            </w:pPr>
            <w:r>
              <w:rPr>
                <w:rFonts w:ascii="Calibri" w:hAnsi="Calibri" w:cs="Calibri"/>
                <w:color w:val="000000"/>
              </w:rPr>
              <w:t>1</w:t>
            </w:r>
          </w:p>
        </w:tc>
        <w:tc>
          <w:tcPr>
            <w:tcW w:w="597" w:type="pct"/>
            <w:tcBorders>
              <w:top w:val="nil"/>
              <w:left w:val="single" w:sz="4" w:space="0" w:color="auto"/>
              <w:bottom w:val="single" w:sz="8" w:space="0" w:color="auto"/>
              <w:right w:val="single" w:sz="8" w:space="0" w:color="auto"/>
            </w:tcBorders>
            <w:shd w:val="clear" w:color="000000" w:fill="FFFFFF"/>
            <w:vAlign w:val="center"/>
          </w:tcPr>
          <w:p w:rsidR="00EB2317" w:rsidRPr="00847DCB" w:rsidRDefault="00EB2317" w:rsidP="00847DCB">
            <w:pPr>
              <w:jc w:val="center"/>
              <w:rPr>
                <w:rFonts w:ascii="Calibri" w:hAnsi="Calibri"/>
              </w:rPr>
            </w:pPr>
            <w:r w:rsidRPr="00847DCB">
              <w:rPr>
                <w:rFonts w:ascii="Calibri" w:hAnsi="Calibri" w:cs="Calibri"/>
                <w:color w:val="000000"/>
                <w:lang w:val="es-BO" w:eastAsia="es-BO"/>
              </w:rPr>
              <w:t>Viaje</w:t>
            </w:r>
          </w:p>
        </w:tc>
        <w:tc>
          <w:tcPr>
            <w:tcW w:w="747" w:type="pct"/>
            <w:tcBorders>
              <w:top w:val="nil"/>
              <w:left w:val="single" w:sz="4" w:space="0" w:color="auto"/>
              <w:bottom w:val="single" w:sz="8" w:space="0" w:color="auto"/>
              <w:right w:val="single" w:sz="8" w:space="0" w:color="auto"/>
            </w:tcBorders>
            <w:shd w:val="clear" w:color="000000" w:fill="FFFFFF"/>
            <w:vAlign w:val="center"/>
          </w:tcPr>
          <w:p w:rsidR="00EB2317" w:rsidRPr="00847DCB" w:rsidRDefault="00D72F69" w:rsidP="00307E24">
            <w:pPr>
              <w:jc w:val="right"/>
              <w:rPr>
                <w:rFonts w:ascii="Calibri" w:hAnsi="Calibri" w:cs="Calibri"/>
                <w:color w:val="000000"/>
                <w:lang w:val="es-BO" w:eastAsia="es-BO"/>
              </w:rPr>
            </w:pPr>
            <w:r>
              <w:rPr>
                <w:rFonts w:ascii="Calibri" w:hAnsi="Calibri" w:cs="Calibri"/>
                <w:color w:val="000000"/>
                <w:lang w:val="es-BO" w:eastAsia="es-BO"/>
              </w:rPr>
              <w:t>7.280,00</w:t>
            </w:r>
          </w:p>
        </w:tc>
      </w:tr>
      <w:tr w:rsidR="00EB2317" w:rsidRPr="00847DCB" w:rsidTr="000F5489">
        <w:trPr>
          <w:trHeight w:val="312"/>
          <w:jc w:val="center"/>
        </w:trPr>
        <w:tc>
          <w:tcPr>
            <w:tcW w:w="295" w:type="pct"/>
            <w:tcBorders>
              <w:top w:val="nil"/>
              <w:left w:val="single" w:sz="8" w:space="0" w:color="auto"/>
              <w:bottom w:val="single" w:sz="8" w:space="0" w:color="auto"/>
              <w:right w:val="single" w:sz="8" w:space="0" w:color="auto"/>
            </w:tcBorders>
            <w:shd w:val="clear" w:color="auto" w:fill="auto"/>
            <w:noWrap/>
            <w:vAlign w:val="center"/>
          </w:tcPr>
          <w:p w:rsidR="00EB2317" w:rsidRPr="00847DCB" w:rsidRDefault="00EB2317" w:rsidP="00847DCB">
            <w:pPr>
              <w:jc w:val="center"/>
              <w:rPr>
                <w:rFonts w:ascii="Calibri" w:hAnsi="Calibri" w:cs="Calibri"/>
                <w:color w:val="000000"/>
                <w:lang w:val="es-BO" w:eastAsia="es-BO"/>
              </w:rPr>
            </w:pPr>
            <w:r w:rsidRPr="00847DCB">
              <w:rPr>
                <w:rFonts w:ascii="Calibri" w:hAnsi="Calibri" w:cs="Calibri"/>
                <w:color w:val="000000"/>
                <w:lang w:val="es-BO" w:eastAsia="es-BO"/>
              </w:rPr>
              <w:t>18</w:t>
            </w:r>
          </w:p>
        </w:tc>
        <w:tc>
          <w:tcPr>
            <w:tcW w:w="2835" w:type="pct"/>
            <w:tcBorders>
              <w:top w:val="nil"/>
              <w:left w:val="nil"/>
              <w:bottom w:val="single" w:sz="8" w:space="0" w:color="auto"/>
              <w:right w:val="single" w:sz="4" w:space="0" w:color="auto"/>
            </w:tcBorders>
            <w:shd w:val="clear" w:color="000000" w:fill="FFFFFF"/>
            <w:vAlign w:val="center"/>
          </w:tcPr>
          <w:p w:rsidR="00EB2317" w:rsidRPr="00847DCB" w:rsidRDefault="00EB2317" w:rsidP="00847DCB">
            <w:pPr>
              <w:rPr>
                <w:rFonts w:ascii="Calibri" w:hAnsi="Calibri" w:cs="Calibri"/>
                <w:color w:val="000000"/>
                <w:lang w:val="es-BO" w:eastAsia="es-BO"/>
              </w:rPr>
            </w:pPr>
            <w:r w:rsidRPr="00847DCB">
              <w:rPr>
                <w:rFonts w:ascii="Calibri" w:hAnsi="Calibri" w:cs="Calibri"/>
                <w:color w:val="000000"/>
                <w:lang w:val="es-BO" w:eastAsia="es-BO"/>
              </w:rPr>
              <w:t>Camión tráiler 25 TN Doble eje (</w:t>
            </w:r>
            <w:proofErr w:type="spellStart"/>
            <w:r w:rsidRPr="00847DCB">
              <w:rPr>
                <w:rFonts w:ascii="Calibri" w:hAnsi="Calibri" w:cs="Calibri"/>
                <w:color w:val="000000"/>
                <w:lang w:val="es-BO" w:eastAsia="es-BO"/>
              </w:rPr>
              <w:t>Camiri</w:t>
            </w:r>
            <w:proofErr w:type="spellEnd"/>
            <w:r w:rsidRPr="00847DCB">
              <w:rPr>
                <w:rFonts w:ascii="Calibri" w:hAnsi="Calibri" w:cs="Calibri"/>
                <w:color w:val="000000"/>
                <w:lang w:val="es-BO" w:eastAsia="es-BO"/>
              </w:rPr>
              <w:t>-</w:t>
            </w:r>
            <w:r w:rsidRPr="00847DCB">
              <w:rPr>
                <w:rFonts w:ascii="Calibri" w:hAnsi="Calibri"/>
              </w:rPr>
              <w:t xml:space="preserve"> </w:t>
            </w:r>
            <w:r w:rsidRPr="00847DCB">
              <w:rPr>
                <w:rFonts w:ascii="Calibri" w:hAnsi="Calibri" w:cs="Calibri"/>
                <w:color w:val="000000"/>
                <w:lang w:val="es-BO" w:eastAsia="es-BO"/>
              </w:rPr>
              <w:t>Yarará-X1)</w:t>
            </w:r>
          </w:p>
        </w:tc>
        <w:tc>
          <w:tcPr>
            <w:tcW w:w="525" w:type="pct"/>
            <w:tcBorders>
              <w:top w:val="nil"/>
              <w:left w:val="single" w:sz="4" w:space="0" w:color="auto"/>
              <w:bottom w:val="single" w:sz="8" w:space="0" w:color="auto"/>
              <w:right w:val="single" w:sz="4" w:space="0" w:color="auto"/>
            </w:tcBorders>
            <w:shd w:val="clear" w:color="000000" w:fill="FFFFFF"/>
            <w:vAlign w:val="center"/>
          </w:tcPr>
          <w:p w:rsidR="00EB2317" w:rsidRDefault="00EB2317" w:rsidP="00847DCB">
            <w:pPr>
              <w:jc w:val="center"/>
              <w:rPr>
                <w:rFonts w:ascii="Calibri" w:hAnsi="Calibri" w:cs="Calibri"/>
                <w:color w:val="000000"/>
              </w:rPr>
            </w:pPr>
            <w:r>
              <w:rPr>
                <w:rFonts w:ascii="Calibri" w:hAnsi="Calibri" w:cs="Calibri"/>
                <w:color w:val="000000"/>
              </w:rPr>
              <w:t>1</w:t>
            </w:r>
          </w:p>
        </w:tc>
        <w:tc>
          <w:tcPr>
            <w:tcW w:w="597" w:type="pct"/>
            <w:tcBorders>
              <w:top w:val="nil"/>
              <w:left w:val="single" w:sz="4" w:space="0" w:color="auto"/>
              <w:bottom w:val="single" w:sz="8" w:space="0" w:color="auto"/>
              <w:right w:val="single" w:sz="8" w:space="0" w:color="auto"/>
            </w:tcBorders>
            <w:shd w:val="clear" w:color="000000" w:fill="FFFFFF"/>
            <w:vAlign w:val="center"/>
          </w:tcPr>
          <w:p w:rsidR="00EB2317" w:rsidRPr="00847DCB" w:rsidRDefault="00EB2317" w:rsidP="00847DCB">
            <w:pPr>
              <w:jc w:val="center"/>
              <w:rPr>
                <w:rFonts w:ascii="Calibri" w:hAnsi="Calibri"/>
              </w:rPr>
            </w:pPr>
            <w:r w:rsidRPr="00847DCB">
              <w:rPr>
                <w:rFonts w:ascii="Calibri" w:hAnsi="Calibri" w:cs="Calibri"/>
                <w:color w:val="000000"/>
                <w:lang w:val="es-BO" w:eastAsia="es-BO"/>
              </w:rPr>
              <w:t>Viaje</w:t>
            </w:r>
          </w:p>
        </w:tc>
        <w:tc>
          <w:tcPr>
            <w:tcW w:w="747" w:type="pct"/>
            <w:tcBorders>
              <w:top w:val="nil"/>
              <w:left w:val="single" w:sz="4" w:space="0" w:color="auto"/>
              <w:bottom w:val="single" w:sz="8" w:space="0" w:color="auto"/>
              <w:right w:val="single" w:sz="8" w:space="0" w:color="auto"/>
            </w:tcBorders>
            <w:shd w:val="clear" w:color="000000" w:fill="FFFFFF"/>
            <w:vAlign w:val="center"/>
          </w:tcPr>
          <w:p w:rsidR="00EB2317" w:rsidRPr="00847DCB" w:rsidRDefault="00D72F69" w:rsidP="00307E24">
            <w:pPr>
              <w:jc w:val="right"/>
              <w:rPr>
                <w:rFonts w:ascii="Calibri" w:hAnsi="Calibri" w:cs="Calibri"/>
                <w:color w:val="000000"/>
                <w:lang w:val="es-BO" w:eastAsia="es-BO"/>
              </w:rPr>
            </w:pPr>
            <w:r>
              <w:rPr>
                <w:rFonts w:ascii="Calibri" w:hAnsi="Calibri" w:cs="Calibri"/>
                <w:color w:val="000000"/>
                <w:lang w:val="es-BO" w:eastAsia="es-BO"/>
              </w:rPr>
              <w:t>10.920,00</w:t>
            </w:r>
          </w:p>
        </w:tc>
      </w:tr>
      <w:tr w:rsidR="00EB2317" w:rsidRPr="00847DCB" w:rsidTr="000F5489">
        <w:trPr>
          <w:trHeight w:val="312"/>
          <w:jc w:val="center"/>
        </w:trPr>
        <w:tc>
          <w:tcPr>
            <w:tcW w:w="295" w:type="pct"/>
            <w:tcBorders>
              <w:top w:val="nil"/>
              <w:left w:val="single" w:sz="8" w:space="0" w:color="auto"/>
              <w:bottom w:val="single" w:sz="8" w:space="0" w:color="auto"/>
              <w:right w:val="single" w:sz="8" w:space="0" w:color="auto"/>
            </w:tcBorders>
            <w:shd w:val="clear" w:color="auto" w:fill="auto"/>
            <w:noWrap/>
            <w:vAlign w:val="center"/>
          </w:tcPr>
          <w:p w:rsidR="00EB2317" w:rsidRPr="00847DCB" w:rsidRDefault="00EB2317" w:rsidP="00847DCB">
            <w:pPr>
              <w:jc w:val="center"/>
              <w:rPr>
                <w:rFonts w:ascii="Calibri" w:hAnsi="Calibri" w:cs="Calibri"/>
                <w:color w:val="000000"/>
                <w:lang w:val="es-BO" w:eastAsia="es-BO"/>
              </w:rPr>
            </w:pPr>
            <w:r w:rsidRPr="00847DCB">
              <w:rPr>
                <w:rFonts w:ascii="Calibri" w:hAnsi="Calibri" w:cs="Calibri"/>
                <w:color w:val="000000"/>
                <w:lang w:val="es-BO" w:eastAsia="es-BO"/>
              </w:rPr>
              <w:t>19</w:t>
            </w:r>
          </w:p>
        </w:tc>
        <w:tc>
          <w:tcPr>
            <w:tcW w:w="2835" w:type="pct"/>
            <w:tcBorders>
              <w:top w:val="nil"/>
              <w:left w:val="nil"/>
              <w:bottom w:val="single" w:sz="8" w:space="0" w:color="auto"/>
              <w:right w:val="single" w:sz="4" w:space="0" w:color="auto"/>
            </w:tcBorders>
            <w:shd w:val="clear" w:color="000000" w:fill="FFFFFF"/>
            <w:vAlign w:val="center"/>
          </w:tcPr>
          <w:p w:rsidR="00EB2317" w:rsidRPr="00847DCB" w:rsidRDefault="00EB2317" w:rsidP="00847DCB">
            <w:pPr>
              <w:rPr>
                <w:rFonts w:ascii="Calibri" w:hAnsi="Calibri" w:cs="Calibri"/>
                <w:color w:val="000000"/>
                <w:lang w:val="es-BO" w:eastAsia="es-BO"/>
              </w:rPr>
            </w:pPr>
            <w:r w:rsidRPr="00847DCB">
              <w:rPr>
                <w:rFonts w:ascii="Calibri" w:hAnsi="Calibri" w:cs="Calibri"/>
                <w:color w:val="000000"/>
                <w:lang w:val="es-BO" w:eastAsia="es-BO"/>
              </w:rPr>
              <w:t>Camión tráiler 25 TN Doble eje (Yarará-X1-Camiri)</w:t>
            </w:r>
          </w:p>
        </w:tc>
        <w:tc>
          <w:tcPr>
            <w:tcW w:w="525" w:type="pct"/>
            <w:tcBorders>
              <w:top w:val="nil"/>
              <w:left w:val="single" w:sz="4" w:space="0" w:color="auto"/>
              <w:bottom w:val="single" w:sz="8" w:space="0" w:color="auto"/>
              <w:right w:val="single" w:sz="4" w:space="0" w:color="auto"/>
            </w:tcBorders>
            <w:shd w:val="clear" w:color="000000" w:fill="FFFFFF"/>
            <w:vAlign w:val="center"/>
          </w:tcPr>
          <w:p w:rsidR="00EB2317" w:rsidRDefault="00EB2317" w:rsidP="00847DCB">
            <w:pPr>
              <w:jc w:val="center"/>
              <w:rPr>
                <w:rFonts w:ascii="Calibri" w:hAnsi="Calibri" w:cs="Calibri"/>
                <w:color w:val="000000"/>
              </w:rPr>
            </w:pPr>
            <w:r>
              <w:rPr>
                <w:rFonts w:ascii="Calibri" w:hAnsi="Calibri" w:cs="Calibri"/>
                <w:color w:val="000000"/>
              </w:rPr>
              <w:t>1</w:t>
            </w:r>
          </w:p>
        </w:tc>
        <w:tc>
          <w:tcPr>
            <w:tcW w:w="597" w:type="pct"/>
            <w:tcBorders>
              <w:top w:val="nil"/>
              <w:left w:val="single" w:sz="4" w:space="0" w:color="auto"/>
              <w:bottom w:val="single" w:sz="8" w:space="0" w:color="auto"/>
              <w:right w:val="single" w:sz="8" w:space="0" w:color="auto"/>
            </w:tcBorders>
            <w:shd w:val="clear" w:color="000000" w:fill="FFFFFF"/>
            <w:vAlign w:val="center"/>
          </w:tcPr>
          <w:p w:rsidR="00EB2317" w:rsidRPr="00847DCB" w:rsidRDefault="00EB2317" w:rsidP="00847DCB">
            <w:pPr>
              <w:jc w:val="center"/>
              <w:rPr>
                <w:rFonts w:ascii="Calibri" w:hAnsi="Calibri"/>
              </w:rPr>
            </w:pPr>
            <w:r w:rsidRPr="00847DCB">
              <w:rPr>
                <w:rFonts w:ascii="Calibri" w:hAnsi="Calibri" w:cs="Calibri"/>
                <w:color w:val="000000"/>
                <w:lang w:val="es-BO" w:eastAsia="es-BO"/>
              </w:rPr>
              <w:t>Viaje</w:t>
            </w:r>
          </w:p>
        </w:tc>
        <w:tc>
          <w:tcPr>
            <w:tcW w:w="747" w:type="pct"/>
            <w:tcBorders>
              <w:top w:val="nil"/>
              <w:left w:val="single" w:sz="4" w:space="0" w:color="auto"/>
              <w:bottom w:val="single" w:sz="8" w:space="0" w:color="auto"/>
              <w:right w:val="single" w:sz="8" w:space="0" w:color="auto"/>
            </w:tcBorders>
            <w:shd w:val="clear" w:color="000000" w:fill="FFFFFF"/>
            <w:vAlign w:val="center"/>
          </w:tcPr>
          <w:p w:rsidR="00EB2317" w:rsidRPr="00847DCB" w:rsidRDefault="00D72F69" w:rsidP="00307E24">
            <w:pPr>
              <w:jc w:val="right"/>
              <w:rPr>
                <w:rFonts w:ascii="Calibri" w:hAnsi="Calibri" w:cs="Calibri"/>
                <w:color w:val="000000"/>
                <w:lang w:val="es-BO" w:eastAsia="es-BO"/>
              </w:rPr>
            </w:pPr>
            <w:r>
              <w:rPr>
                <w:rFonts w:ascii="Calibri" w:hAnsi="Calibri" w:cs="Calibri"/>
                <w:color w:val="000000"/>
                <w:lang w:val="es-BO" w:eastAsia="es-BO"/>
              </w:rPr>
              <w:t>10.920,00</w:t>
            </w:r>
          </w:p>
        </w:tc>
      </w:tr>
      <w:tr w:rsidR="00EB2317" w:rsidRPr="00847DCB" w:rsidTr="000F5489">
        <w:trPr>
          <w:trHeight w:val="312"/>
          <w:jc w:val="center"/>
        </w:trPr>
        <w:tc>
          <w:tcPr>
            <w:tcW w:w="295" w:type="pct"/>
            <w:tcBorders>
              <w:top w:val="nil"/>
              <w:left w:val="single" w:sz="8" w:space="0" w:color="auto"/>
              <w:bottom w:val="single" w:sz="8" w:space="0" w:color="auto"/>
              <w:right w:val="single" w:sz="8" w:space="0" w:color="auto"/>
            </w:tcBorders>
            <w:shd w:val="clear" w:color="auto" w:fill="auto"/>
            <w:noWrap/>
            <w:vAlign w:val="center"/>
          </w:tcPr>
          <w:p w:rsidR="00EB2317" w:rsidRPr="00847DCB" w:rsidRDefault="00EB2317" w:rsidP="00847DCB">
            <w:pPr>
              <w:jc w:val="center"/>
              <w:rPr>
                <w:rFonts w:ascii="Calibri" w:hAnsi="Calibri" w:cs="Calibri"/>
                <w:color w:val="000000"/>
                <w:lang w:val="es-BO" w:eastAsia="es-BO"/>
              </w:rPr>
            </w:pPr>
            <w:r w:rsidRPr="00847DCB">
              <w:rPr>
                <w:rFonts w:ascii="Calibri" w:hAnsi="Calibri" w:cs="Calibri"/>
                <w:color w:val="000000"/>
                <w:lang w:val="es-BO" w:eastAsia="es-BO"/>
              </w:rPr>
              <w:t>20</w:t>
            </w:r>
          </w:p>
        </w:tc>
        <w:tc>
          <w:tcPr>
            <w:tcW w:w="2835" w:type="pct"/>
            <w:tcBorders>
              <w:top w:val="nil"/>
              <w:left w:val="nil"/>
              <w:bottom w:val="single" w:sz="8" w:space="0" w:color="auto"/>
              <w:right w:val="single" w:sz="4" w:space="0" w:color="auto"/>
            </w:tcBorders>
            <w:shd w:val="clear" w:color="000000" w:fill="FFFFFF"/>
            <w:vAlign w:val="center"/>
          </w:tcPr>
          <w:p w:rsidR="00EB2317" w:rsidRPr="00847DCB" w:rsidRDefault="00EB2317" w:rsidP="00847DCB">
            <w:pPr>
              <w:rPr>
                <w:rFonts w:ascii="Calibri" w:hAnsi="Calibri" w:cs="Calibri"/>
                <w:color w:val="000000"/>
                <w:lang w:val="es-BO" w:eastAsia="es-BO"/>
              </w:rPr>
            </w:pPr>
            <w:r w:rsidRPr="00847DCB">
              <w:rPr>
                <w:rFonts w:ascii="Calibri" w:hAnsi="Calibri" w:cs="Calibri"/>
                <w:color w:val="000000"/>
                <w:lang w:val="es-BO" w:eastAsia="es-BO"/>
              </w:rPr>
              <w:t>Camión tráiler 25 TN Doble eje (Santa Cruz-</w:t>
            </w:r>
            <w:proofErr w:type="spellStart"/>
            <w:r w:rsidRPr="00847DCB">
              <w:rPr>
                <w:rFonts w:ascii="Calibri" w:hAnsi="Calibri" w:cs="Calibri"/>
                <w:color w:val="000000"/>
                <w:lang w:val="es-BO" w:eastAsia="es-BO"/>
              </w:rPr>
              <w:t>Camiri</w:t>
            </w:r>
            <w:proofErr w:type="spellEnd"/>
            <w:r w:rsidRPr="00847DCB">
              <w:rPr>
                <w:rFonts w:ascii="Calibri" w:hAnsi="Calibri" w:cs="Calibri"/>
                <w:color w:val="000000"/>
                <w:lang w:val="es-BO" w:eastAsia="es-BO"/>
              </w:rPr>
              <w:t>)</w:t>
            </w:r>
          </w:p>
        </w:tc>
        <w:tc>
          <w:tcPr>
            <w:tcW w:w="525" w:type="pct"/>
            <w:tcBorders>
              <w:top w:val="nil"/>
              <w:left w:val="single" w:sz="4" w:space="0" w:color="auto"/>
              <w:bottom w:val="single" w:sz="8" w:space="0" w:color="auto"/>
              <w:right w:val="single" w:sz="4" w:space="0" w:color="auto"/>
            </w:tcBorders>
            <w:shd w:val="clear" w:color="000000" w:fill="FFFFFF"/>
            <w:vAlign w:val="center"/>
          </w:tcPr>
          <w:p w:rsidR="00EB2317" w:rsidRDefault="00EB2317" w:rsidP="00847DCB">
            <w:pPr>
              <w:jc w:val="center"/>
              <w:rPr>
                <w:rFonts w:ascii="Calibri" w:hAnsi="Calibri" w:cs="Calibri"/>
                <w:color w:val="000000"/>
              </w:rPr>
            </w:pPr>
            <w:r>
              <w:rPr>
                <w:rFonts w:ascii="Calibri" w:hAnsi="Calibri" w:cs="Calibri"/>
                <w:color w:val="000000"/>
              </w:rPr>
              <w:t>1</w:t>
            </w:r>
          </w:p>
        </w:tc>
        <w:tc>
          <w:tcPr>
            <w:tcW w:w="597" w:type="pct"/>
            <w:tcBorders>
              <w:top w:val="nil"/>
              <w:left w:val="single" w:sz="4" w:space="0" w:color="auto"/>
              <w:bottom w:val="single" w:sz="8" w:space="0" w:color="auto"/>
              <w:right w:val="single" w:sz="8" w:space="0" w:color="auto"/>
            </w:tcBorders>
            <w:shd w:val="clear" w:color="000000" w:fill="FFFFFF"/>
            <w:vAlign w:val="center"/>
          </w:tcPr>
          <w:p w:rsidR="00EB2317" w:rsidRPr="00847DCB" w:rsidRDefault="00EB2317" w:rsidP="00847DCB">
            <w:pPr>
              <w:jc w:val="center"/>
              <w:rPr>
                <w:rFonts w:ascii="Calibri" w:hAnsi="Calibri" w:cs="Calibri"/>
                <w:color w:val="000000"/>
                <w:lang w:val="es-BO" w:eastAsia="es-BO"/>
              </w:rPr>
            </w:pPr>
            <w:r w:rsidRPr="00847DCB">
              <w:rPr>
                <w:rFonts w:ascii="Calibri" w:hAnsi="Calibri" w:cs="Calibri"/>
                <w:color w:val="000000"/>
                <w:lang w:val="es-BO" w:eastAsia="es-BO"/>
              </w:rPr>
              <w:t>Viaje</w:t>
            </w:r>
          </w:p>
        </w:tc>
        <w:tc>
          <w:tcPr>
            <w:tcW w:w="747" w:type="pct"/>
            <w:tcBorders>
              <w:top w:val="nil"/>
              <w:left w:val="single" w:sz="4" w:space="0" w:color="auto"/>
              <w:bottom w:val="single" w:sz="8" w:space="0" w:color="auto"/>
              <w:right w:val="single" w:sz="8" w:space="0" w:color="auto"/>
            </w:tcBorders>
            <w:shd w:val="clear" w:color="000000" w:fill="FFFFFF"/>
            <w:vAlign w:val="center"/>
          </w:tcPr>
          <w:p w:rsidR="00EB2317" w:rsidRPr="00847DCB" w:rsidRDefault="00D72F69" w:rsidP="00307E24">
            <w:pPr>
              <w:jc w:val="right"/>
              <w:rPr>
                <w:rFonts w:ascii="Calibri" w:hAnsi="Calibri" w:cs="Calibri"/>
                <w:color w:val="000000"/>
                <w:lang w:val="es-BO" w:eastAsia="es-BO"/>
              </w:rPr>
            </w:pPr>
            <w:r>
              <w:rPr>
                <w:rFonts w:ascii="Calibri" w:hAnsi="Calibri" w:cs="Calibri"/>
                <w:color w:val="000000"/>
                <w:lang w:val="es-BO" w:eastAsia="es-BO"/>
              </w:rPr>
              <w:t>6.650,00</w:t>
            </w:r>
          </w:p>
        </w:tc>
      </w:tr>
      <w:tr w:rsidR="00EB2317" w:rsidRPr="00847DCB" w:rsidTr="000F5489">
        <w:trPr>
          <w:trHeight w:val="312"/>
          <w:jc w:val="center"/>
        </w:trPr>
        <w:tc>
          <w:tcPr>
            <w:tcW w:w="295" w:type="pct"/>
            <w:tcBorders>
              <w:top w:val="nil"/>
              <w:left w:val="single" w:sz="8" w:space="0" w:color="auto"/>
              <w:bottom w:val="single" w:sz="8" w:space="0" w:color="auto"/>
              <w:right w:val="single" w:sz="8" w:space="0" w:color="auto"/>
            </w:tcBorders>
            <w:shd w:val="clear" w:color="auto" w:fill="auto"/>
            <w:noWrap/>
            <w:vAlign w:val="center"/>
          </w:tcPr>
          <w:p w:rsidR="00EB2317" w:rsidRPr="00847DCB" w:rsidRDefault="00EB2317" w:rsidP="00847DCB">
            <w:pPr>
              <w:jc w:val="center"/>
              <w:rPr>
                <w:rFonts w:ascii="Calibri" w:hAnsi="Calibri" w:cs="Calibri"/>
                <w:color w:val="000000"/>
                <w:lang w:val="es-BO" w:eastAsia="es-BO"/>
              </w:rPr>
            </w:pPr>
            <w:r w:rsidRPr="00847DCB">
              <w:rPr>
                <w:rFonts w:ascii="Calibri" w:hAnsi="Calibri" w:cs="Calibri"/>
                <w:color w:val="000000"/>
                <w:lang w:val="es-BO" w:eastAsia="es-BO"/>
              </w:rPr>
              <w:t>21</w:t>
            </w:r>
          </w:p>
        </w:tc>
        <w:tc>
          <w:tcPr>
            <w:tcW w:w="2835" w:type="pct"/>
            <w:tcBorders>
              <w:top w:val="nil"/>
              <w:left w:val="nil"/>
              <w:bottom w:val="single" w:sz="8" w:space="0" w:color="auto"/>
              <w:right w:val="single" w:sz="4" w:space="0" w:color="auto"/>
            </w:tcBorders>
            <w:shd w:val="clear" w:color="000000" w:fill="FFFFFF"/>
            <w:vAlign w:val="center"/>
          </w:tcPr>
          <w:p w:rsidR="00EB2317" w:rsidRPr="00847DCB" w:rsidRDefault="00EB2317" w:rsidP="00847DCB">
            <w:pPr>
              <w:rPr>
                <w:rFonts w:ascii="Calibri" w:hAnsi="Calibri" w:cs="Calibri"/>
                <w:color w:val="000000"/>
                <w:lang w:val="es-BO" w:eastAsia="es-BO"/>
              </w:rPr>
            </w:pPr>
            <w:r w:rsidRPr="00847DCB">
              <w:rPr>
                <w:rFonts w:ascii="Calibri" w:hAnsi="Calibri" w:cs="Calibri"/>
                <w:color w:val="000000"/>
                <w:lang w:val="es-BO" w:eastAsia="es-BO"/>
              </w:rPr>
              <w:t>Camión tráiler 25 TN Doble eje (</w:t>
            </w:r>
            <w:proofErr w:type="spellStart"/>
            <w:r w:rsidRPr="00847DCB">
              <w:rPr>
                <w:rFonts w:ascii="Calibri" w:hAnsi="Calibri" w:cs="Calibri"/>
                <w:color w:val="000000"/>
                <w:lang w:val="es-BO" w:eastAsia="es-BO"/>
              </w:rPr>
              <w:t>Camiri</w:t>
            </w:r>
            <w:proofErr w:type="spellEnd"/>
            <w:r w:rsidRPr="00847DCB">
              <w:rPr>
                <w:rFonts w:ascii="Calibri" w:hAnsi="Calibri" w:cs="Calibri"/>
                <w:color w:val="000000"/>
                <w:lang w:val="es-BO" w:eastAsia="es-BO"/>
              </w:rPr>
              <w:t>-Santa Cruz)</w:t>
            </w:r>
          </w:p>
        </w:tc>
        <w:tc>
          <w:tcPr>
            <w:tcW w:w="525" w:type="pct"/>
            <w:tcBorders>
              <w:top w:val="nil"/>
              <w:left w:val="single" w:sz="4" w:space="0" w:color="auto"/>
              <w:bottom w:val="single" w:sz="8" w:space="0" w:color="auto"/>
              <w:right w:val="single" w:sz="4" w:space="0" w:color="auto"/>
            </w:tcBorders>
            <w:shd w:val="clear" w:color="000000" w:fill="FFFFFF"/>
            <w:vAlign w:val="center"/>
          </w:tcPr>
          <w:p w:rsidR="00EB2317" w:rsidRDefault="00EB2317" w:rsidP="00847DCB">
            <w:pPr>
              <w:jc w:val="center"/>
              <w:rPr>
                <w:rFonts w:ascii="Calibri" w:hAnsi="Calibri" w:cs="Calibri"/>
                <w:color w:val="000000"/>
              </w:rPr>
            </w:pPr>
            <w:r>
              <w:rPr>
                <w:rFonts w:ascii="Calibri" w:hAnsi="Calibri" w:cs="Calibri"/>
                <w:color w:val="000000"/>
              </w:rPr>
              <w:t>1</w:t>
            </w:r>
          </w:p>
        </w:tc>
        <w:tc>
          <w:tcPr>
            <w:tcW w:w="597" w:type="pct"/>
            <w:tcBorders>
              <w:top w:val="nil"/>
              <w:left w:val="single" w:sz="4" w:space="0" w:color="auto"/>
              <w:bottom w:val="single" w:sz="8" w:space="0" w:color="auto"/>
              <w:right w:val="single" w:sz="8" w:space="0" w:color="auto"/>
            </w:tcBorders>
            <w:shd w:val="clear" w:color="000000" w:fill="FFFFFF"/>
            <w:vAlign w:val="center"/>
          </w:tcPr>
          <w:p w:rsidR="00EB2317" w:rsidRPr="00847DCB" w:rsidRDefault="00EB2317" w:rsidP="00847DCB">
            <w:pPr>
              <w:jc w:val="center"/>
              <w:rPr>
                <w:rFonts w:ascii="Calibri" w:hAnsi="Calibri" w:cs="Calibri"/>
                <w:color w:val="000000"/>
                <w:lang w:val="es-BO" w:eastAsia="es-BO"/>
              </w:rPr>
            </w:pPr>
            <w:r w:rsidRPr="00847DCB">
              <w:rPr>
                <w:rFonts w:ascii="Calibri" w:hAnsi="Calibri" w:cs="Calibri"/>
                <w:color w:val="000000"/>
                <w:lang w:val="es-BO" w:eastAsia="es-BO"/>
              </w:rPr>
              <w:t>Viaje</w:t>
            </w:r>
          </w:p>
        </w:tc>
        <w:tc>
          <w:tcPr>
            <w:tcW w:w="747" w:type="pct"/>
            <w:tcBorders>
              <w:top w:val="nil"/>
              <w:left w:val="single" w:sz="4" w:space="0" w:color="auto"/>
              <w:bottom w:val="single" w:sz="8" w:space="0" w:color="auto"/>
              <w:right w:val="single" w:sz="8" w:space="0" w:color="auto"/>
            </w:tcBorders>
            <w:shd w:val="clear" w:color="000000" w:fill="FFFFFF"/>
            <w:vAlign w:val="center"/>
          </w:tcPr>
          <w:p w:rsidR="00EB2317" w:rsidRPr="00847DCB" w:rsidRDefault="00D72F69" w:rsidP="00307E24">
            <w:pPr>
              <w:jc w:val="right"/>
              <w:rPr>
                <w:rFonts w:ascii="Calibri" w:hAnsi="Calibri" w:cs="Calibri"/>
                <w:color w:val="000000"/>
                <w:lang w:val="es-BO" w:eastAsia="es-BO"/>
              </w:rPr>
            </w:pPr>
            <w:r>
              <w:rPr>
                <w:rFonts w:ascii="Calibri" w:hAnsi="Calibri" w:cs="Calibri"/>
                <w:color w:val="000000"/>
                <w:lang w:val="es-BO" w:eastAsia="es-BO"/>
              </w:rPr>
              <w:t>8.645,00</w:t>
            </w:r>
          </w:p>
        </w:tc>
      </w:tr>
      <w:tr w:rsidR="00EB2317" w:rsidRPr="00847DCB" w:rsidTr="000F5489">
        <w:trPr>
          <w:trHeight w:val="312"/>
          <w:jc w:val="center"/>
        </w:trPr>
        <w:tc>
          <w:tcPr>
            <w:tcW w:w="295" w:type="pct"/>
            <w:tcBorders>
              <w:top w:val="nil"/>
              <w:left w:val="single" w:sz="8" w:space="0" w:color="auto"/>
              <w:bottom w:val="single" w:sz="8" w:space="0" w:color="auto"/>
              <w:right w:val="single" w:sz="8" w:space="0" w:color="auto"/>
            </w:tcBorders>
            <w:shd w:val="clear" w:color="auto" w:fill="auto"/>
            <w:noWrap/>
            <w:vAlign w:val="center"/>
          </w:tcPr>
          <w:p w:rsidR="00EB2317" w:rsidRPr="00847DCB" w:rsidRDefault="00EB2317" w:rsidP="00847DCB">
            <w:pPr>
              <w:jc w:val="center"/>
              <w:rPr>
                <w:rFonts w:ascii="Calibri" w:hAnsi="Calibri" w:cs="Calibri"/>
                <w:color w:val="000000"/>
                <w:lang w:val="es-BO" w:eastAsia="es-BO"/>
              </w:rPr>
            </w:pPr>
            <w:r w:rsidRPr="00847DCB">
              <w:rPr>
                <w:rFonts w:ascii="Calibri" w:hAnsi="Calibri" w:cs="Calibri"/>
                <w:color w:val="000000"/>
                <w:lang w:val="es-BO" w:eastAsia="es-BO"/>
              </w:rPr>
              <w:t>22</w:t>
            </w:r>
          </w:p>
        </w:tc>
        <w:tc>
          <w:tcPr>
            <w:tcW w:w="2835" w:type="pct"/>
            <w:tcBorders>
              <w:top w:val="nil"/>
              <w:left w:val="nil"/>
              <w:bottom w:val="single" w:sz="8" w:space="0" w:color="auto"/>
              <w:right w:val="single" w:sz="4" w:space="0" w:color="auto"/>
            </w:tcBorders>
            <w:shd w:val="clear" w:color="000000" w:fill="FFFFFF"/>
            <w:vAlign w:val="center"/>
          </w:tcPr>
          <w:p w:rsidR="00EB2317" w:rsidRPr="00847DCB" w:rsidRDefault="00EB2317" w:rsidP="00847DCB">
            <w:pPr>
              <w:rPr>
                <w:rFonts w:ascii="Calibri" w:hAnsi="Calibri" w:cs="Calibri"/>
                <w:color w:val="000000"/>
                <w:lang w:val="es-BO" w:eastAsia="es-BO"/>
              </w:rPr>
            </w:pPr>
            <w:proofErr w:type="spellStart"/>
            <w:r w:rsidRPr="00847DCB">
              <w:rPr>
                <w:rFonts w:ascii="Calibri" w:hAnsi="Calibri" w:cs="Calibri"/>
                <w:color w:val="000000"/>
                <w:lang w:val="es-BO" w:eastAsia="es-BO"/>
              </w:rPr>
              <w:t>Lowboy</w:t>
            </w:r>
            <w:proofErr w:type="spellEnd"/>
            <w:r w:rsidRPr="00847DCB">
              <w:rPr>
                <w:rFonts w:ascii="Calibri" w:hAnsi="Calibri" w:cs="Calibri"/>
                <w:color w:val="000000"/>
                <w:lang w:val="es-BO" w:eastAsia="es-BO"/>
              </w:rPr>
              <w:t xml:space="preserve"> 30 TN transportando grúa (Santa Cruz-</w:t>
            </w:r>
            <w:proofErr w:type="spellStart"/>
            <w:r w:rsidRPr="00847DCB">
              <w:rPr>
                <w:rFonts w:ascii="Calibri" w:hAnsi="Calibri" w:cs="Calibri"/>
                <w:color w:val="000000"/>
                <w:lang w:val="es-BO" w:eastAsia="es-BO"/>
              </w:rPr>
              <w:t>Camiri</w:t>
            </w:r>
            <w:proofErr w:type="spellEnd"/>
            <w:r w:rsidRPr="00847DCB">
              <w:rPr>
                <w:rFonts w:ascii="Calibri" w:hAnsi="Calibri" w:cs="Calibri"/>
                <w:color w:val="000000"/>
                <w:lang w:val="es-BO" w:eastAsia="es-BO"/>
              </w:rPr>
              <w:t>)</w:t>
            </w:r>
          </w:p>
        </w:tc>
        <w:tc>
          <w:tcPr>
            <w:tcW w:w="525" w:type="pct"/>
            <w:tcBorders>
              <w:top w:val="nil"/>
              <w:left w:val="single" w:sz="4" w:space="0" w:color="auto"/>
              <w:bottom w:val="single" w:sz="8" w:space="0" w:color="auto"/>
              <w:right w:val="single" w:sz="4" w:space="0" w:color="auto"/>
            </w:tcBorders>
            <w:shd w:val="clear" w:color="000000" w:fill="FFFFFF"/>
            <w:vAlign w:val="center"/>
          </w:tcPr>
          <w:p w:rsidR="00EB2317" w:rsidRDefault="00EB2317" w:rsidP="00847DCB">
            <w:pPr>
              <w:jc w:val="center"/>
              <w:rPr>
                <w:rFonts w:ascii="Calibri" w:hAnsi="Calibri" w:cs="Calibri"/>
                <w:color w:val="000000"/>
              </w:rPr>
            </w:pPr>
            <w:r>
              <w:rPr>
                <w:rFonts w:ascii="Calibri" w:hAnsi="Calibri" w:cs="Calibri"/>
                <w:color w:val="000000"/>
              </w:rPr>
              <w:t>1</w:t>
            </w:r>
          </w:p>
        </w:tc>
        <w:tc>
          <w:tcPr>
            <w:tcW w:w="597" w:type="pct"/>
            <w:tcBorders>
              <w:top w:val="nil"/>
              <w:left w:val="single" w:sz="4" w:space="0" w:color="auto"/>
              <w:bottom w:val="single" w:sz="8" w:space="0" w:color="auto"/>
              <w:right w:val="single" w:sz="8" w:space="0" w:color="auto"/>
            </w:tcBorders>
            <w:shd w:val="clear" w:color="000000" w:fill="FFFFFF"/>
            <w:vAlign w:val="center"/>
          </w:tcPr>
          <w:p w:rsidR="00EB2317" w:rsidRPr="00847DCB" w:rsidRDefault="00EB2317" w:rsidP="00847DCB">
            <w:pPr>
              <w:jc w:val="center"/>
              <w:rPr>
                <w:rFonts w:ascii="Calibri" w:hAnsi="Calibri"/>
              </w:rPr>
            </w:pPr>
            <w:r w:rsidRPr="00847DCB">
              <w:rPr>
                <w:rFonts w:ascii="Calibri" w:hAnsi="Calibri" w:cs="Calibri"/>
                <w:color w:val="000000"/>
                <w:lang w:val="es-BO" w:eastAsia="es-BO"/>
              </w:rPr>
              <w:t>Viaje</w:t>
            </w:r>
          </w:p>
        </w:tc>
        <w:tc>
          <w:tcPr>
            <w:tcW w:w="747" w:type="pct"/>
            <w:tcBorders>
              <w:top w:val="nil"/>
              <w:left w:val="single" w:sz="4" w:space="0" w:color="auto"/>
              <w:bottom w:val="single" w:sz="8" w:space="0" w:color="auto"/>
              <w:right w:val="single" w:sz="8" w:space="0" w:color="auto"/>
            </w:tcBorders>
            <w:shd w:val="clear" w:color="000000" w:fill="FFFFFF"/>
            <w:vAlign w:val="center"/>
          </w:tcPr>
          <w:p w:rsidR="00EB2317" w:rsidRPr="00847DCB" w:rsidRDefault="00D72F69" w:rsidP="00307E24">
            <w:pPr>
              <w:jc w:val="right"/>
              <w:rPr>
                <w:rFonts w:ascii="Calibri" w:hAnsi="Calibri" w:cs="Calibri"/>
                <w:color w:val="000000"/>
                <w:lang w:val="es-BO" w:eastAsia="es-BO"/>
              </w:rPr>
            </w:pPr>
            <w:r>
              <w:rPr>
                <w:rFonts w:ascii="Calibri" w:hAnsi="Calibri" w:cs="Calibri"/>
                <w:color w:val="000000"/>
                <w:lang w:val="es-BO" w:eastAsia="es-BO"/>
              </w:rPr>
              <w:t>10.500,00</w:t>
            </w:r>
          </w:p>
        </w:tc>
      </w:tr>
      <w:tr w:rsidR="00EB2317" w:rsidRPr="00847DCB" w:rsidTr="000F5489">
        <w:trPr>
          <w:trHeight w:val="312"/>
          <w:jc w:val="center"/>
        </w:trPr>
        <w:tc>
          <w:tcPr>
            <w:tcW w:w="295" w:type="pct"/>
            <w:tcBorders>
              <w:top w:val="nil"/>
              <w:left w:val="single" w:sz="8" w:space="0" w:color="auto"/>
              <w:bottom w:val="single" w:sz="8" w:space="0" w:color="auto"/>
              <w:right w:val="single" w:sz="8" w:space="0" w:color="auto"/>
            </w:tcBorders>
            <w:shd w:val="clear" w:color="auto" w:fill="auto"/>
            <w:noWrap/>
            <w:vAlign w:val="center"/>
          </w:tcPr>
          <w:p w:rsidR="00EB2317" w:rsidRPr="00847DCB" w:rsidRDefault="00EB2317" w:rsidP="00847DCB">
            <w:pPr>
              <w:jc w:val="center"/>
              <w:rPr>
                <w:rFonts w:ascii="Calibri" w:hAnsi="Calibri" w:cs="Calibri"/>
                <w:color w:val="000000"/>
                <w:lang w:val="es-BO" w:eastAsia="es-BO"/>
              </w:rPr>
            </w:pPr>
            <w:r w:rsidRPr="00847DCB">
              <w:rPr>
                <w:rFonts w:ascii="Calibri" w:hAnsi="Calibri" w:cs="Calibri"/>
                <w:color w:val="000000"/>
                <w:lang w:val="es-BO" w:eastAsia="es-BO"/>
              </w:rPr>
              <w:t>23</w:t>
            </w:r>
          </w:p>
        </w:tc>
        <w:tc>
          <w:tcPr>
            <w:tcW w:w="2835" w:type="pct"/>
            <w:tcBorders>
              <w:top w:val="nil"/>
              <w:left w:val="nil"/>
              <w:bottom w:val="single" w:sz="8" w:space="0" w:color="auto"/>
              <w:right w:val="single" w:sz="4" w:space="0" w:color="auto"/>
            </w:tcBorders>
            <w:shd w:val="clear" w:color="000000" w:fill="FFFFFF"/>
            <w:vAlign w:val="center"/>
          </w:tcPr>
          <w:p w:rsidR="00EB2317" w:rsidRPr="00847DCB" w:rsidRDefault="00EB2317" w:rsidP="00847DCB">
            <w:pPr>
              <w:rPr>
                <w:rFonts w:ascii="Calibri" w:hAnsi="Calibri" w:cs="Calibri"/>
                <w:color w:val="000000"/>
                <w:lang w:val="es-BO" w:eastAsia="es-BO"/>
              </w:rPr>
            </w:pPr>
            <w:proofErr w:type="spellStart"/>
            <w:r w:rsidRPr="00847DCB">
              <w:rPr>
                <w:rFonts w:ascii="Calibri" w:hAnsi="Calibri" w:cs="Calibri"/>
                <w:color w:val="000000"/>
                <w:lang w:val="es-BO" w:eastAsia="es-BO"/>
              </w:rPr>
              <w:t>Lowboy</w:t>
            </w:r>
            <w:proofErr w:type="spellEnd"/>
            <w:r w:rsidRPr="00847DCB">
              <w:rPr>
                <w:rFonts w:ascii="Calibri" w:hAnsi="Calibri" w:cs="Calibri"/>
                <w:color w:val="000000"/>
                <w:lang w:val="es-BO" w:eastAsia="es-BO"/>
              </w:rPr>
              <w:t xml:space="preserve"> 30 TN transportando grúa (</w:t>
            </w:r>
            <w:proofErr w:type="spellStart"/>
            <w:r w:rsidRPr="00847DCB">
              <w:rPr>
                <w:rFonts w:ascii="Calibri" w:hAnsi="Calibri" w:cs="Calibri"/>
                <w:color w:val="000000"/>
                <w:lang w:val="es-BO" w:eastAsia="es-BO"/>
              </w:rPr>
              <w:t>Camiri</w:t>
            </w:r>
            <w:proofErr w:type="spellEnd"/>
            <w:r w:rsidRPr="00847DCB">
              <w:rPr>
                <w:rFonts w:ascii="Calibri" w:hAnsi="Calibri" w:cs="Calibri"/>
                <w:color w:val="000000"/>
                <w:lang w:val="es-BO" w:eastAsia="es-BO"/>
              </w:rPr>
              <w:t>-Santa Cruz)</w:t>
            </w:r>
          </w:p>
        </w:tc>
        <w:tc>
          <w:tcPr>
            <w:tcW w:w="525" w:type="pct"/>
            <w:tcBorders>
              <w:top w:val="nil"/>
              <w:left w:val="single" w:sz="4" w:space="0" w:color="auto"/>
              <w:bottom w:val="single" w:sz="8" w:space="0" w:color="auto"/>
              <w:right w:val="single" w:sz="4" w:space="0" w:color="auto"/>
            </w:tcBorders>
            <w:shd w:val="clear" w:color="000000" w:fill="FFFFFF"/>
            <w:vAlign w:val="center"/>
          </w:tcPr>
          <w:p w:rsidR="00EB2317" w:rsidRDefault="00EB2317" w:rsidP="00847DCB">
            <w:pPr>
              <w:jc w:val="center"/>
              <w:rPr>
                <w:rFonts w:ascii="Calibri" w:hAnsi="Calibri" w:cs="Calibri"/>
                <w:color w:val="000000"/>
              </w:rPr>
            </w:pPr>
            <w:r>
              <w:rPr>
                <w:rFonts w:ascii="Calibri" w:hAnsi="Calibri" w:cs="Calibri"/>
                <w:color w:val="000000"/>
              </w:rPr>
              <w:t>1</w:t>
            </w:r>
          </w:p>
        </w:tc>
        <w:tc>
          <w:tcPr>
            <w:tcW w:w="597" w:type="pct"/>
            <w:tcBorders>
              <w:top w:val="nil"/>
              <w:left w:val="single" w:sz="4" w:space="0" w:color="auto"/>
              <w:bottom w:val="single" w:sz="8" w:space="0" w:color="auto"/>
              <w:right w:val="single" w:sz="8" w:space="0" w:color="auto"/>
            </w:tcBorders>
            <w:shd w:val="clear" w:color="000000" w:fill="FFFFFF"/>
            <w:vAlign w:val="center"/>
          </w:tcPr>
          <w:p w:rsidR="00EB2317" w:rsidRPr="00847DCB" w:rsidRDefault="00EB2317" w:rsidP="00847DCB">
            <w:pPr>
              <w:jc w:val="center"/>
              <w:rPr>
                <w:rFonts w:ascii="Calibri" w:hAnsi="Calibri"/>
              </w:rPr>
            </w:pPr>
            <w:r w:rsidRPr="00847DCB">
              <w:rPr>
                <w:rFonts w:ascii="Calibri" w:hAnsi="Calibri" w:cs="Calibri"/>
                <w:color w:val="000000"/>
                <w:lang w:val="es-BO" w:eastAsia="es-BO"/>
              </w:rPr>
              <w:t>Viaje</w:t>
            </w:r>
          </w:p>
        </w:tc>
        <w:tc>
          <w:tcPr>
            <w:tcW w:w="747" w:type="pct"/>
            <w:tcBorders>
              <w:top w:val="nil"/>
              <w:left w:val="single" w:sz="4" w:space="0" w:color="auto"/>
              <w:bottom w:val="single" w:sz="8" w:space="0" w:color="auto"/>
              <w:right w:val="single" w:sz="8" w:space="0" w:color="auto"/>
            </w:tcBorders>
            <w:shd w:val="clear" w:color="000000" w:fill="FFFFFF"/>
            <w:vAlign w:val="center"/>
          </w:tcPr>
          <w:p w:rsidR="00EB2317" w:rsidRPr="00847DCB" w:rsidRDefault="00D72F69" w:rsidP="00307E24">
            <w:pPr>
              <w:jc w:val="right"/>
              <w:rPr>
                <w:rFonts w:ascii="Calibri" w:hAnsi="Calibri" w:cs="Calibri"/>
                <w:color w:val="000000"/>
                <w:lang w:val="es-BO" w:eastAsia="es-BO"/>
              </w:rPr>
            </w:pPr>
            <w:r>
              <w:rPr>
                <w:rFonts w:ascii="Calibri" w:hAnsi="Calibri" w:cs="Calibri"/>
                <w:color w:val="000000"/>
                <w:lang w:val="es-BO" w:eastAsia="es-BO"/>
              </w:rPr>
              <w:t>13.650,00</w:t>
            </w:r>
          </w:p>
        </w:tc>
      </w:tr>
      <w:tr w:rsidR="00EB2317" w:rsidRPr="00847DCB" w:rsidTr="000F5489">
        <w:trPr>
          <w:trHeight w:val="312"/>
          <w:jc w:val="center"/>
        </w:trPr>
        <w:tc>
          <w:tcPr>
            <w:tcW w:w="295" w:type="pct"/>
            <w:tcBorders>
              <w:top w:val="nil"/>
              <w:left w:val="single" w:sz="8" w:space="0" w:color="auto"/>
              <w:bottom w:val="single" w:sz="8" w:space="0" w:color="auto"/>
              <w:right w:val="single" w:sz="8" w:space="0" w:color="auto"/>
            </w:tcBorders>
            <w:shd w:val="clear" w:color="auto" w:fill="auto"/>
            <w:noWrap/>
            <w:vAlign w:val="center"/>
          </w:tcPr>
          <w:p w:rsidR="00EB2317" w:rsidRPr="00847DCB" w:rsidRDefault="00EB2317" w:rsidP="00847DCB">
            <w:pPr>
              <w:jc w:val="center"/>
              <w:rPr>
                <w:rFonts w:ascii="Calibri" w:hAnsi="Calibri" w:cs="Calibri"/>
                <w:color w:val="000000"/>
                <w:lang w:val="es-BO" w:eastAsia="es-BO"/>
              </w:rPr>
            </w:pPr>
            <w:r w:rsidRPr="00847DCB">
              <w:rPr>
                <w:rFonts w:ascii="Calibri" w:hAnsi="Calibri" w:cs="Calibri"/>
                <w:color w:val="000000"/>
                <w:lang w:val="es-BO" w:eastAsia="es-BO"/>
              </w:rPr>
              <w:t>24</w:t>
            </w:r>
          </w:p>
        </w:tc>
        <w:tc>
          <w:tcPr>
            <w:tcW w:w="2835" w:type="pct"/>
            <w:tcBorders>
              <w:top w:val="nil"/>
              <w:left w:val="nil"/>
              <w:bottom w:val="single" w:sz="4" w:space="0" w:color="auto"/>
              <w:right w:val="single" w:sz="4" w:space="0" w:color="auto"/>
            </w:tcBorders>
            <w:shd w:val="clear" w:color="000000" w:fill="FFFFFF"/>
            <w:vAlign w:val="center"/>
          </w:tcPr>
          <w:p w:rsidR="00EB2317" w:rsidRPr="00847DCB" w:rsidRDefault="00EB2317" w:rsidP="00847DCB">
            <w:pPr>
              <w:rPr>
                <w:rFonts w:ascii="Calibri" w:hAnsi="Calibri" w:cs="Calibri"/>
                <w:color w:val="000000"/>
                <w:lang w:val="es-BO" w:eastAsia="es-BO"/>
              </w:rPr>
            </w:pPr>
            <w:proofErr w:type="spellStart"/>
            <w:r w:rsidRPr="00847DCB">
              <w:rPr>
                <w:rFonts w:ascii="Calibri" w:hAnsi="Calibri" w:cs="Calibri"/>
                <w:color w:val="000000"/>
                <w:lang w:val="es-BO" w:eastAsia="es-BO"/>
              </w:rPr>
              <w:t>Lowboy</w:t>
            </w:r>
            <w:proofErr w:type="spellEnd"/>
            <w:r w:rsidRPr="00847DCB">
              <w:rPr>
                <w:rFonts w:ascii="Calibri" w:hAnsi="Calibri" w:cs="Calibri"/>
                <w:color w:val="000000"/>
                <w:lang w:val="es-BO" w:eastAsia="es-BO"/>
              </w:rPr>
              <w:t xml:space="preserve"> 30 TN transportando montacargas (Santa Cruz-</w:t>
            </w:r>
            <w:proofErr w:type="spellStart"/>
            <w:r w:rsidRPr="00847DCB">
              <w:rPr>
                <w:rFonts w:ascii="Calibri" w:hAnsi="Calibri" w:cs="Calibri"/>
                <w:color w:val="000000"/>
                <w:lang w:val="es-BO" w:eastAsia="es-BO"/>
              </w:rPr>
              <w:t>Camiri</w:t>
            </w:r>
            <w:proofErr w:type="spellEnd"/>
            <w:r w:rsidRPr="00847DCB">
              <w:rPr>
                <w:rFonts w:ascii="Calibri" w:hAnsi="Calibri" w:cs="Calibri"/>
                <w:color w:val="000000"/>
                <w:lang w:val="es-BO" w:eastAsia="es-BO"/>
              </w:rPr>
              <w:t>)</w:t>
            </w:r>
          </w:p>
        </w:tc>
        <w:tc>
          <w:tcPr>
            <w:tcW w:w="525" w:type="pct"/>
            <w:tcBorders>
              <w:top w:val="nil"/>
              <w:left w:val="single" w:sz="4" w:space="0" w:color="auto"/>
              <w:bottom w:val="single" w:sz="8" w:space="0" w:color="auto"/>
              <w:right w:val="single" w:sz="4" w:space="0" w:color="auto"/>
            </w:tcBorders>
            <w:shd w:val="clear" w:color="000000" w:fill="FFFFFF"/>
            <w:vAlign w:val="center"/>
          </w:tcPr>
          <w:p w:rsidR="00EB2317" w:rsidRDefault="00EB2317" w:rsidP="00847DCB">
            <w:pPr>
              <w:jc w:val="center"/>
              <w:rPr>
                <w:rFonts w:ascii="Calibri" w:hAnsi="Calibri" w:cs="Calibri"/>
                <w:color w:val="000000"/>
              </w:rPr>
            </w:pPr>
            <w:r>
              <w:rPr>
                <w:rFonts w:ascii="Calibri" w:hAnsi="Calibri" w:cs="Calibri"/>
                <w:color w:val="000000"/>
              </w:rPr>
              <w:t>1</w:t>
            </w:r>
          </w:p>
        </w:tc>
        <w:tc>
          <w:tcPr>
            <w:tcW w:w="597" w:type="pct"/>
            <w:tcBorders>
              <w:top w:val="nil"/>
              <w:left w:val="single" w:sz="4" w:space="0" w:color="auto"/>
              <w:bottom w:val="single" w:sz="8" w:space="0" w:color="auto"/>
              <w:right w:val="single" w:sz="8" w:space="0" w:color="auto"/>
            </w:tcBorders>
            <w:shd w:val="clear" w:color="000000" w:fill="FFFFFF"/>
            <w:vAlign w:val="center"/>
          </w:tcPr>
          <w:p w:rsidR="00EB2317" w:rsidRPr="00847DCB" w:rsidRDefault="00EB2317" w:rsidP="00847DCB">
            <w:pPr>
              <w:jc w:val="center"/>
              <w:rPr>
                <w:rFonts w:ascii="Calibri" w:hAnsi="Calibri"/>
              </w:rPr>
            </w:pPr>
            <w:r w:rsidRPr="00847DCB">
              <w:rPr>
                <w:rFonts w:ascii="Calibri" w:hAnsi="Calibri" w:cs="Calibri"/>
                <w:color w:val="000000"/>
                <w:lang w:val="es-BO" w:eastAsia="es-BO"/>
              </w:rPr>
              <w:t>Viaje</w:t>
            </w:r>
          </w:p>
        </w:tc>
        <w:tc>
          <w:tcPr>
            <w:tcW w:w="747" w:type="pct"/>
            <w:tcBorders>
              <w:top w:val="nil"/>
              <w:left w:val="single" w:sz="4" w:space="0" w:color="auto"/>
              <w:bottom w:val="single" w:sz="8" w:space="0" w:color="auto"/>
              <w:right w:val="single" w:sz="8" w:space="0" w:color="auto"/>
            </w:tcBorders>
            <w:shd w:val="clear" w:color="000000" w:fill="FFFFFF"/>
            <w:vAlign w:val="center"/>
          </w:tcPr>
          <w:p w:rsidR="00EB2317" w:rsidRPr="00847DCB" w:rsidRDefault="00D72F69" w:rsidP="00307E24">
            <w:pPr>
              <w:jc w:val="right"/>
              <w:rPr>
                <w:rFonts w:ascii="Calibri" w:hAnsi="Calibri" w:cs="Calibri"/>
                <w:color w:val="000000"/>
                <w:lang w:val="es-BO" w:eastAsia="es-BO"/>
              </w:rPr>
            </w:pPr>
            <w:r>
              <w:rPr>
                <w:rFonts w:ascii="Calibri" w:hAnsi="Calibri" w:cs="Calibri"/>
                <w:color w:val="000000"/>
                <w:lang w:val="es-BO" w:eastAsia="es-BO"/>
              </w:rPr>
              <w:t>10.200,00</w:t>
            </w:r>
          </w:p>
        </w:tc>
      </w:tr>
      <w:tr w:rsidR="00EB2317" w:rsidRPr="00847DCB" w:rsidTr="000F5489">
        <w:trPr>
          <w:trHeight w:val="312"/>
          <w:jc w:val="center"/>
        </w:trPr>
        <w:tc>
          <w:tcPr>
            <w:tcW w:w="295" w:type="pct"/>
            <w:tcBorders>
              <w:top w:val="nil"/>
              <w:left w:val="single" w:sz="8" w:space="0" w:color="auto"/>
              <w:bottom w:val="single" w:sz="8" w:space="0" w:color="auto"/>
              <w:right w:val="single" w:sz="8" w:space="0" w:color="auto"/>
            </w:tcBorders>
            <w:shd w:val="clear" w:color="auto" w:fill="auto"/>
            <w:noWrap/>
            <w:vAlign w:val="center"/>
          </w:tcPr>
          <w:p w:rsidR="00EB2317" w:rsidRPr="00847DCB" w:rsidRDefault="00EB2317" w:rsidP="00847DCB">
            <w:pPr>
              <w:jc w:val="center"/>
              <w:rPr>
                <w:rFonts w:ascii="Calibri" w:hAnsi="Calibri" w:cs="Calibri"/>
                <w:color w:val="000000"/>
                <w:lang w:val="es-BO" w:eastAsia="es-BO"/>
              </w:rPr>
            </w:pPr>
            <w:r w:rsidRPr="00847DCB">
              <w:rPr>
                <w:rFonts w:ascii="Calibri" w:hAnsi="Calibri" w:cs="Calibri"/>
                <w:color w:val="000000"/>
                <w:lang w:val="es-BO" w:eastAsia="es-BO"/>
              </w:rPr>
              <w:t>25</w:t>
            </w:r>
          </w:p>
        </w:tc>
        <w:tc>
          <w:tcPr>
            <w:tcW w:w="2835" w:type="pct"/>
            <w:tcBorders>
              <w:top w:val="single" w:sz="4" w:space="0" w:color="auto"/>
              <w:left w:val="single" w:sz="4" w:space="0" w:color="auto"/>
              <w:bottom w:val="single" w:sz="4" w:space="0" w:color="auto"/>
              <w:right w:val="single" w:sz="4" w:space="0" w:color="auto"/>
            </w:tcBorders>
            <w:shd w:val="clear" w:color="000000" w:fill="FFFFFF"/>
            <w:vAlign w:val="center"/>
          </w:tcPr>
          <w:p w:rsidR="00EB2317" w:rsidRPr="00847DCB" w:rsidRDefault="00EB2317" w:rsidP="00847DCB">
            <w:pPr>
              <w:rPr>
                <w:rFonts w:ascii="Calibri" w:hAnsi="Calibri" w:cs="Calibri"/>
                <w:color w:val="000000"/>
                <w:lang w:val="es-BO" w:eastAsia="es-BO"/>
              </w:rPr>
            </w:pPr>
            <w:proofErr w:type="spellStart"/>
            <w:r w:rsidRPr="00847DCB">
              <w:rPr>
                <w:rFonts w:ascii="Calibri" w:hAnsi="Calibri" w:cs="Calibri"/>
                <w:color w:val="000000"/>
                <w:lang w:val="es-BO" w:eastAsia="es-BO"/>
              </w:rPr>
              <w:t>Lowboy</w:t>
            </w:r>
            <w:proofErr w:type="spellEnd"/>
            <w:r w:rsidRPr="00847DCB">
              <w:rPr>
                <w:rFonts w:ascii="Calibri" w:hAnsi="Calibri" w:cs="Calibri"/>
                <w:color w:val="000000"/>
                <w:lang w:val="es-BO" w:eastAsia="es-BO"/>
              </w:rPr>
              <w:t xml:space="preserve"> 30 TN transportando montacargas (</w:t>
            </w:r>
            <w:proofErr w:type="spellStart"/>
            <w:r w:rsidRPr="00847DCB">
              <w:rPr>
                <w:rFonts w:ascii="Calibri" w:hAnsi="Calibri" w:cs="Calibri"/>
                <w:color w:val="000000"/>
                <w:lang w:val="es-BO" w:eastAsia="es-BO"/>
              </w:rPr>
              <w:t>Camiri</w:t>
            </w:r>
            <w:proofErr w:type="spellEnd"/>
            <w:r w:rsidRPr="00847DCB">
              <w:rPr>
                <w:rFonts w:ascii="Calibri" w:hAnsi="Calibri" w:cs="Calibri"/>
                <w:color w:val="000000"/>
                <w:lang w:val="es-BO" w:eastAsia="es-BO"/>
              </w:rPr>
              <w:t>-Santa Cruz)</w:t>
            </w:r>
          </w:p>
        </w:tc>
        <w:tc>
          <w:tcPr>
            <w:tcW w:w="525" w:type="pct"/>
            <w:tcBorders>
              <w:top w:val="nil"/>
              <w:left w:val="single" w:sz="4" w:space="0" w:color="auto"/>
              <w:bottom w:val="single" w:sz="8" w:space="0" w:color="auto"/>
              <w:right w:val="single" w:sz="4" w:space="0" w:color="auto"/>
            </w:tcBorders>
            <w:shd w:val="clear" w:color="000000" w:fill="FFFFFF"/>
            <w:vAlign w:val="center"/>
          </w:tcPr>
          <w:p w:rsidR="00EB2317" w:rsidRDefault="00EB2317" w:rsidP="00847DCB">
            <w:pPr>
              <w:jc w:val="center"/>
              <w:rPr>
                <w:rFonts w:ascii="Calibri" w:hAnsi="Calibri" w:cs="Calibri"/>
                <w:color w:val="000000"/>
              </w:rPr>
            </w:pPr>
            <w:r>
              <w:rPr>
                <w:rFonts w:ascii="Calibri" w:hAnsi="Calibri" w:cs="Calibri"/>
                <w:color w:val="000000"/>
              </w:rPr>
              <w:t>1</w:t>
            </w:r>
          </w:p>
        </w:tc>
        <w:tc>
          <w:tcPr>
            <w:tcW w:w="597" w:type="pct"/>
            <w:tcBorders>
              <w:top w:val="nil"/>
              <w:left w:val="single" w:sz="4" w:space="0" w:color="auto"/>
              <w:bottom w:val="single" w:sz="8" w:space="0" w:color="auto"/>
              <w:right w:val="single" w:sz="8" w:space="0" w:color="auto"/>
            </w:tcBorders>
            <w:shd w:val="clear" w:color="000000" w:fill="FFFFFF"/>
            <w:vAlign w:val="center"/>
          </w:tcPr>
          <w:p w:rsidR="00EB2317" w:rsidRPr="00847DCB" w:rsidRDefault="00EB2317" w:rsidP="00847DCB">
            <w:pPr>
              <w:jc w:val="center"/>
              <w:rPr>
                <w:rFonts w:ascii="Calibri" w:hAnsi="Calibri"/>
              </w:rPr>
            </w:pPr>
            <w:r w:rsidRPr="00847DCB">
              <w:rPr>
                <w:rFonts w:ascii="Calibri" w:hAnsi="Calibri" w:cs="Calibri"/>
                <w:color w:val="000000"/>
                <w:lang w:val="es-BO" w:eastAsia="es-BO"/>
              </w:rPr>
              <w:t>Viaje</w:t>
            </w:r>
          </w:p>
        </w:tc>
        <w:tc>
          <w:tcPr>
            <w:tcW w:w="747" w:type="pct"/>
            <w:tcBorders>
              <w:top w:val="nil"/>
              <w:left w:val="single" w:sz="4" w:space="0" w:color="auto"/>
              <w:bottom w:val="single" w:sz="8" w:space="0" w:color="auto"/>
              <w:right w:val="single" w:sz="8" w:space="0" w:color="auto"/>
            </w:tcBorders>
            <w:shd w:val="clear" w:color="000000" w:fill="FFFFFF"/>
            <w:vAlign w:val="center"/>
          </w:tcPr>
          <w:p w:rsidR="00EB2317" w:rsidRPr="00847DCB" w:rsidRDefault="00D72F69" w:rsidP="00307E24">
            <w:pPr>
              <w:jc w:val="right"/>
              <w:rPr>
                <w:rFonts w:ascii="Calibri" w:hAnsi="Calibri" w:cs="Calibri"/>
                <w:color w:val="000000"/>
                <w:lang w:val="es-BO" w:eastAsia="es-BO"/>
              </w:rPr>
            </w:pPr>
            <w:r>
              <w:rPr>
                <w:rFonts w:ascii="Calibri" w:hAnsi="Calibri" w:cs="Calibri"/>
                <w:color w:val="000000"/>
                <w:lang w:val="es-BO" w:eastAsia="es-BO"/>
              </w:rPr>
              <w:t>13.650,00</w:t>
            </w:r>
          </w:p>
        </w:tc>
      </w:tr>
      <w:tr w:rsidR="00EB2317" w:rsidRPr="00847DCB" w:rsidTr="000F5489">
        <w:trPr>
          <w:trHeight w:val="312"/>
          <w:jc w:val="center"/>
        </w:trPr>
        <w:tc>
          <w:tcPr>
            <w:tcW w:w="295" w:type="pct"/>
            <w:tcBorders>
              <w:top w:val="nil"/>
              <w:left w:val="single" w:sz="8" w:space="0" w:color="auto"/>
              <w:bottom w:val="single" w:sz="8" w:space="0" w:color="auto"/>
              <w:right w:val="single" w:sz="8" w:space="0" w:color="auto"/>
            </w:tcBorders>
            <w:shd w:val="clear" w:color="auto" w:fill="auto"/>
            <w:noWrap/>
            <w:vAlign w:val="center"/>
          </w:tcPr>
          <w:p w:rsidR="00EB2317" w:rsidRPr="00847DCB" w:rsidRDefault="00EB2317" w:rsidP="00847DCB">
            <w:pPr>
              <w:jc w:val="center"/>
              <w:rPr>
                <w:rFonts w:ascii="Calibri" w:hAnsi="Calibri" w:cs="Calibri"/>
                <w:color w:val="000000"/>
                <w:lang w:val="es-BO" w:eastAsia="es-BO"/>
              </w:rPr>
            </w:pPr>
            <w:r w:rsidRPr="00847DCB">
              <w:rPr>
                <w:rFonts w:ascii="Calibri" w:hAnsi="Calibri" w:cs="Calibri"/>
                <w:color w:val="000000"/>
                <w:lang w:val="es-BO" w:eastAsia="es-BO"/>
              </w:rPr>
              <w:t>26</w:t>
            </w:r>
          </w:p>
        </w:tc>
        <w:tc>
          <w:tcPr>
            <w:tcW w:w="2835" w:type="pct"/>
            <w:tcBorders>
              <w:top w:val="nil"/>
              <w:left w:val="nil"/>
              <w:bottom w:val="single" w:sz="8" w:space="0" w:color="auto"/>
              <w:right w:val="single" w:sz="4" w:space="0" w:color="auto"/>
            </w:tcBorders>
            <w:shd w:val="clear" w:color="000000" w:fill="FFFFFF"/>
            <w:vAlign w:val="center"/>
          </w:tcPr>
          <w:p w:rsidR="00EB2317" w:rsidRPr="00847DCB" w:rsidRDefault="00EB2317" w:rsidP="00847DCB">
            <w:pPr>
              <w:rPr>
                <w:rFonts w:ascii="Calibri" w:hAnsi="Calibri" w:cs="Calibri"/>
                <w:color w:val="000000"/>
                <w:lang w:val="es-BO" w:eastAsia="es-BO"/>
              </w:rPr>
            </w:pPr>
            <w:r w:rsidRPr="00847DCB">
              <w:rPr>
                <w:rFonts w:ascii="Calibri" w:hAnsi="Calibri" w:cs="Calibri"/>
                <w:color w:val="000000"/>
                <w:lang w:val="es-BO" w:eastAsia="es-BO"/>
              </w:rPr>
              <w:t>Camión Cisterna (15 mil litros)</w:t>
            </w:r>
          </w:p>
        </w:tc>
        <w:tc>
          <w:tcPr>
            <w:tcW w:w="525" w:type="pct"/>
            <w:tcBorders>
              <w:top w:val="nil"/>
              <w:left w:val="single" w:sz="4" w:space="0" w:color="auto"/>
              <w:bottom w:val="single" w:sz="8" w:space="0" w:color="auto"/>
              <w:right w:val="single" w:sz="4" w:space="0" w:color="auto"/>
            </w:tcBorders>
            <w:shd w:val="clear" w:color="000000" w:fill="FFFFFF"/>
            <w:vAlign w:val="center"/>
          </w:tcPr>
          <w:p w:rsidR="00EB2317" w:rsidRDefault="00EB2317" w:rsidP="00847DCB">
            <w:pPr>
              <w:jc w:val="center"/>
              <w:rPr>
                <w:rFonts w:ascii="Calibri" w:hAnsi="Calibri" w:cs="Calibri"/>
                <w:color w:val="000000"/>
              </w:rPr>
            </w:pPr>
            <w:r>
              <w:rPr>
                <w:rFonts w:ascii="Calibri" w:hAnsi="Calibri" w:cs="Calibri"/>
                <w:color w:val="000000"/>
              </w:rPr>
              <w:t>1</w:t>
            </w:r>
          </w:p>
        </w:tc>
        <w:tc>
          <w:tcPr>
            <w:tcW w:w="597" w:type="pct"/>
            <w:tcBorders>
              <w:top w:val="nil"/>
              <w:left w:val="single" w:sz="4" w:space="0" w:color="auto"/>
              <w:bottom w:val="single" w:sz="8" w:space="0" w:color="auto"/>
              <w:right w:val="single" w:sz="8" w:space="0" w:color="auto"/>
            </w:tcBorders>
            <w:shd w:val="clear" w:color="000000" w:fill="FFFFFF"/>
            <w:vAlign w:val="center"/>
          </w:tcPr>
          <w:p w:rsidR="00EB2317" w:rsidRPr="00847DCB" w:rsidRDefault="00EB2317" w:rsidP="00847DCB">
            <w:pPr>
              <w:jc w:val="center"/>
              <w:rPr>
                <w:rFonts w:ascii="Calibri" w:hAnsi="Calibri"/>
              </w:rPr>
            </w:pPr>
            <w:r w:rsidRPr="00847DCB">
              <w:rPr>
                <w:rFonts w:ascii="Calibri" w:hAnsi="Calibri" w:cs="Calibri"/>
                <w:color w:val="000000"/>
                <w:lang w:val="es-BO" w:eastAsia="es-BO"/>
              </w:rPr>
              <w:t>Mes</w:t>
            </w:r>
          </w:p>
        </w:tc>
        <w:tc>
          <w:tcPr>
            <w:tcW w:w="747" w:type="pct"/>
            <w:tcBorders>
              <w:top w:val="nil"/>
              <w:left w:val="single" w:sz="4" w:space="0" w:color="auto"/>
              <w:bottom w:val="single" w:sz="8" w:space="0" w:color="auto"/>
              <w:right w:val="single" w:sz="8" w:space="0" w:color="auto"/>
            </w:tcBorders>
            <w:shd w:val="clear" w:color="000000" w:fill="FFFFFF"/>
            <w:vAlign w:val="center"/>
          </w:tcPr>
          <w:p w:rsidR="00EB2317" w:rsidRPr="00847DCB" w:rsidRDefault="00D72F69" w:rsidP="00307E24">
            <w:pPr>
              <w:jc w:val="right"/>
              <w:rPr>
                <w:rFonts w:ascii="Calibri" w:hAnsi="Calibri" w:cs="Calibri"/>
                <w:color w:val="000000"/>
                <w:lang w:val="es-BO" w:eastAsia="es-BO"/>
              </w:rPr>
            </w:pPr>
            <w:r>
              <w:rPr>
                <w:rFonts w:ascii="Calibri" w:hAnsi="Calibri" w:cs="Calibri"/>
                <w:color w:val="000000"/>
                <w:lang w:val="es-BO" w:eastAsia="es-BO"/>
              </w:rPr>
              <w:t>71.000,00</w:t>
            </w:r>
          </w:p>
        </w:tc>
      </w:tr>
      <w:tr w:rsidR="00EB2317" w:rsidRPr="00847DCB" w:rsidTr="000F5489">
        <w:trPr>
          <w:trHeight w:val="312"/>
          <w:jc w:val="center"/>
        </w:trPr>
        <w:tc>
          <w:tcPr>
            <w:tcW w:w="295" w:type="pct"/>
            <w:tcBorders>
              <w:top w:val="nil"/>
              <w:left w:val="single" w:sz="8" w:space="0" w:color="auto"/>
              <w:bottom w:val="single" w:sz="8" w:space="0" w:color="auto"/>
              <w:right w:val="single" w:sz="8" w:space="0" w:color="auto"/>
            </w:tcBorders>
            <w:shd w:val="clear" w:color="auto" w:fill="auto"/>
            <w:noWrap/>
            <w:vAlign w:val="center"/>
          </w:tcPr>
          <w:p w:rsidR="00EB2317" w:rsidRPr="00847DCB" w:rsidRDefault="00EB2317" w:rsidP="00847DCB">
            <w:pPr>
              <w:jc w:val="center"/>
              <w:rPr>
                <w:rFonts w:ascii="Calibri" w:hAnsi="Calibri" w:cs="Calibri"/>
                <w:color w:val="000000"/>
                <w:lang w:val="es-BO" w:eastAsia="es-BO"/>
              </w:rPr>
            </w:pPr>
            <w:r w:rsidRPr="00847DCB">
              <w:rPr>
                <w:rFonts w:ascii="Calibri" w:hAnsi="Calibri" w:cs="Calibri"/>
                <w:color w:val="000000"/>
                <w:lang w:val="es-BO" w:eastAsia="es-BO"/>
              </w:rPr>
              <w:t>27</w:t>
            </w:r>
          </w:p>
        </w:tc>
        <w:tc>
          <w:tcPr>
            <w:tcW w:w="2835" w:type="pct"/>
            <w:tcBorders>
              <w:top w:val="nil"/>
              <w:left w:val="nil"/>
              <w:bottom w:val="single" w:sz="8" w:space="0" w:color="auto"/>
              <w:right w:val="single" w:sz="4" w:space="0" w:color="auto"/>
            </w:tcBorders>
            <w:shd w:val="clear" w:color="000000" w:fill="FFFFFF"/>
            <w:vAlign w:val="center"/>
          </w:tcPr>
          <w:p w:rsidR="00EB2317" w:rsidRPr="00847DCB" w:rsidRDefault="00EB2317" w:rsidP="00847DCB">
            <w:pPr>
              <w:rPr>
                <w:rFonts w:ascii="Calibri" w:hAnsi="Calibri" w:cs="Calibri"/>
                <w:color w:val="000000"/>
                <w:lang w:val="es-BO" w:eastAsia="es-BO"/>
              </w:rPr>
            </w:pPr>
            <w:r w:rsidRPr="00847DCB">
              <w:rPr>
                <w:rFonts w:ascii="Calibri" w:hAnsi="Calibri" w:cs="Calibri"/>
                <w:color w:val="000000"/>
                <w:lang w:val="es-BO" w:eastAsia="es-BO"/>
              </w:rPr>
              <w:t>Camión Cisterna de emergencia o contingencia 1 (15 mil litros)</w:t>
            </w:r>
          </w:p>
        </w:tc>
        <w:tc>
          <w:tcPr>
            <w:tcW w:w="525" w:type="pct"/>
            <w:tcBorders>
              <w:top w:val="nil"/>
              <w:left w:val="single" w:sz="4" w:space="0" w:color="auto"/>
              <w:bottom w:val="single" w:sz="8" w:space="0" w:color="auto"/>
              <w:right w:val="single" w:sz="4" w:space="0" w:color="auto"/>
            </w:tcBorders>
            <w:shd w:val="clear" w:color="000000" w:fill="FFFFFF"/>
            <w:vAlign w:val="center"/>
          </w:tcPr>
          <w:p w:rsidR="00EB2317" w:rsidRDefault="00EB2317" w:rsidP="00847DCB">
            <w:pPr>
              <w:jc w:val="center"/>
              <w:rPr>
                <w:rFonts w:ascii="Calibri" w:hAnsi="Calibri" w:cs="Calibri"/>
                <w:color w:val="000000"/>
              </w:rPr>
            </w:pPr>
            <w:r>
              <w:rPr>
                <w:rFonts w:ascii="Calibri" w:hAnsi="Calibri" w:cs="Calibri"/>
                <w:color w:val="000000"/>
              </w:rPr>
              <w:t>1</w:t>
            </w:r>
          </w:p>
        </w:tc>
        <w:tc>
          <w:tcPr>
            <w:tcW w:w="597" w:type="pct"/>
            <w:tcBorders>
              <w:top w:val="nil"/>
              <w:left w:val="single" w:sz="4" w:space="0" w:color="auto"/>
              <w:bottom w:val="single" w:sz="8" w:space="0" w:color="auto"/>
              <w:right w:val="single" w:sz="8" w:space="0" w:color="auto"/>
            </w:tcBorders>
            <w:shd w:val="clear" w:color="000000" w:fill="FFFFFF"/>
            <w:vAlign w:val="center"/>
          </w:tcPr>
          <w:p w:rsidR="00EB2317" w:rsidRPr="00847DCB" w:rsidRDefault="00EB2317" w:rsidP="00847DCB">
            <w:pPr>
              <w:jc w:val="center"/>
              <w:rPr>
                <w:rFonts w:ascii="Calibri" w:hAnsi="Calibri" w:cs="Calibri"/>
                <w:color w:val="000000"/>
                <w:lang w:val="es-BO" w:eastAsia="es-BO"/>
              </w:rPr>
            </w:pPr>
            <w:r w:rsidRPr="00847DCB">
              <w:rPr>
                <w:rFonts w:ascii="Calibri" w:hAnsi="Calibri" w:cs="Calibri"/>
                <w:color w:val="000000"/>
                <w:lang w:val="es-BO" w:eastAsia="es-BO"/>
              </w:rPr>
              <w:t>Mes</w:t>
            </w:r>
          </w:p>
        </w:tc>
        <w:tc>
          <w:tcPr>
            <w:tcW w:w="747" w:type="pct"/>
            <w:tcBorders>
              <w:top w:val="nil"/>
              <w:left w:val="single" w:sz="4" w:space="0" w:color="auto"/>
              <w:bottom w:val="single" w:sz="8" w:space="0" w:color="auto"/>
              <w:right w:val="single" w:sz="8" w:space="0" w:color="auto"/>
            </w:tcBorders>
            <w:shd w:val="clear" w:color="000000" w:fill="FFFFFF"/>
            <w:vAlign w:val="center"/>
          </w:tcPr>
          <w:p w:rsidR="00EB2317" w:rsidRPr="00847DCB" w:rsidRDefault="00D72F69" w:rsidP="00307E24">
            <w:pPr>
              <w:jc w:val="right"/>
              <w:rPr>
                <w:rFonts w:ascii="Calibri" w:hAnsi="Calibri" w:cs="Calibri"/>
                <w:color w:val="000000"/>
                <w:lang w:val="es-BO" w:eastAsia="es-BO"/>
              </w:rPr>
            </w:pPr>
            <w:r>
              <w:rPr>
                <w:rFonts w:ascii="Calibri" w:hAnsi="Calibri" w:cs="Calibri"/>
                <w:color w:val="000000"/>
                <w:lang w:val="es-BO" w:eastAsia="es-BO"/>
              </w:rPr>
              <w:t>71.000,00</w:t>
            </w:r>
          </w:p>
        </w:tc>
      </w:tr>
      <w:tr w:rsidR="00EB2317" w:rsidRPr="00847DCB" w:rsidTr="000F5489">
        <w:trPr>
          <w:trHeight w:val="312"/>
          <w:jc w:val="center"/>
        </w:trPr>
        <w:tc>
          <w:tcPr>
            <w:tcW w:w="295" w:type="pct"/>
            <w:tcBorders>
              <w:top w:val="nil"/>
              <w:left w:val="single" w:sz="8" w:space="0" w:color="auto"/>
              <w:bottom w:val="single" w:sz="8" w:space="0" w:color="auto"/>
              <w:right w:val="single" w:sz="8" w:space="0" w:color="auto"/>
            </w:tcBorders>
            <w:shd w:val="clear" w:color="auto" w:fill="auto"/>
            <w:noWrap/>
            <w:vAlign w:val="center"/>
          </w:tcPr>
          <w:p w:rsidR="00EB2317" w:rsidRPr="00847DCB" w:rsidRDefault="00EB2317" w:rsidP="00847DCB">
            <w:pPr>
              <w:jc w:val="center"/>
              <w:rPr>
                <w:rFonts w:ascii="Calibri" w:hAnsi="Calibri" w:cs="Calibri"/>
                <w:color w:val="000000"/>
                <w:lang w:val="es-BO" w:eastAsia="es-BO"/>
              </w:rPr>
            </w:pPr>
            <w:r w:rsidRPr="00847DCB">
              <w:rPr>
                <w:rFonts w:ascii="Calibri" w:hAnsi="Calibri" w:cs="Calibri"/>
                <w:color w:val="000000"/>
                <w:lang w:val="es-BO" w:eastAsia="es-BO"/>
              </w:rPr>
              <w:t>28</w:t>
            </w:r>
          </w:p>
        </w:tc>
        <w:tc>
          <w:tcPr>
            <w:tcW w:w="2835" w:type="pct"/>
            <w:tcBorders>
              <w:top w:val="nil"/>
              <w:left w:val="nil"/>
              <w:bottom w:val="single" w:sz="8" w:space="0" w:color="auto"/>
              <w:right w:val="single" w:sz="4" w:space="0" w:color="auto"/>
            </w:tcBorders>
            <w:shd w:val="clear" w:color="000000" w:fill="FFFFFF"/>
            <w:vAlign w:val="center"/>
          </w:tcPr>
          <w:p w:rsidR="00EB2317" w:rsidRPr="00847DCB" w:rsidRDefault="00EB2317" w:rsidP="00847DCB">
            <w:pPr>
              <w:rPr>
                <w:rFonts w:ascii="Calibri" w:hAnsi="Calibri" w:cs="Calibri"/>
                <w:color w:val="000000"/>
                <w:lang w:val="es-BO" w:eastAsia="es-BO"/>
              </w:rPr>
            </w:pPr>
            <w:r w:rsidRPr="00847DCB">
              <w:rPr>
                <w:rFonts w:ascii="Calibri" w:hAnsi="Calibri" w:cs="Calibri"/>
                <w:color w:val="000000"/>
                <w:lang w:val="es-BO" w:eastAsia="es-BO"/>
              </w:rPr>
              <w:t>Grúa 20 TN (En Santa Cruz)</w:t>
            </w:r>
          </w:p>
        </w:tc>
        <w:tc>
          <w:tcPr>
            <w:tcW w:w="525" w:type="pct"/>
            <w:tcBorders>
              <w:top w:val="nil"/>
              <w:left w:val="single" w:sz="4" w:space="0" w:color="auto"/>
              <w:bottom w:val="single" w:sz="8" w:space="0" w:color="auto"/>
              <w:right w:val="single" w:sz="4" w:space="0" w:color="auto"/>
            </w:tcBorders>
            <w:shd w:val="clear" w:color="000000" w:fill="FFFFFF"/>
            <w:vAlign w:val="center"/>
          </w:tcPr>
          <w:p w:rsidR="00EB2317" w:rsidRDefault="00EB2317" w:rsidP="00847DCB">
            <w:pPr>
              <w:jc w:val="center"/>
              <w:rPr>
                <w:rFonts w:ascii="Calibri" w:hAnsi="Calibri" w:cs="Calibri"/>
                <w:color w:val="000000"/>
              </w:rPr>
            </w:pPr>
            <w:r>
              <w:rPr>
                <w:rFonts w:ascii="Calibri" w:hAnsi="Calibri" w:cs="Calibri"/>
                <w:color w:val="000000"/>
              </w:rPr>
              <w:t>1</w:t>
            </w:r>
          </w:p>
        </w:tc>
        <w:tc>
          <w:tcPr>
            <w:tcW w:w="597" w:type="pct"/>
            <w:tcBorders>
              <w:top w:val="nil"/>
              <w:left w:val="single" w:sz="4" w:space="0" w:color="auto"/>
              <w:bottom w:val="single" w:sz="8" w:space="0" w:color="auto"/>
              <w:right w:val="single" w:sz="8" w:space="0" w:color="auto"/>
            </w:tcBorders>
            <w:shd w:val="clear" w:color="000000" w:fill="FFFFFF"/>
            <w:vAlign w:val="center"/>
          </w:tcPr>
          <w:p w:rsidR="00EB2317" w:rsidRPr="00847DCB" w:rsidRDefault="00EB2317" w:rsidP="00847DCB">
            <w:pPr>
              <w:jc w:val="center"/>
              <w:rPr>
                <w:rFonts w:ascii="Calibri" w:hAnsi="Calibri"/>
              </w:rPr>
            </w:pPr>
            <w:r w:rsidRPr="00847DCB">
              <w:rPr>
                <w:rFonts w:ascii="Calibri" w:hAnsi="Calibri" w:cs="Calibri"/>
                <w:color w:val="000000"/>
                <w:lang w:val="es-BO" w:eastAsia="es-BO"/>
              </w:rPr>
              <w:t>Hora</w:t>
            </w:r>
          </w:p>
        </w:tc>
        <w:tc>
          <w:tcPr>
            <w:tcW w:w="747" w:type="pct"/>
            <w:tcBorders>
              <w:top w:val="nil"/>
              <w:left w:val="single" w:sz="4" w:space="0" w:color="auto"/>
              <w:bottom w:val="single" w:sz="8" w:space="0" w:color="auto"/>
              <w:right w:val="single" w:sz="8" w:space="0" w:color="auto"/>
            </w:tcBorders>
            <w:shd w:val="clear" w:color="000000" w:fill="FFFFFF"/>
            <w:vAlign w:val="center"/>
          </w:tcPr>
          <w:p w:rsidR="00EB2317" w:rsidRPr="00847DCB" w:rsidRDefault="00D72F69" w:rsidP="00307E24">
            <w:pPr>
              <w:jc w:val="right"/>
              <w:rPr>
                <w:rFonts w:ascii="Calibri" w:hAnsi="Calibri" w:cs="Calibri"/>
                <w:color w:val="000000"/>
                <w:lang w:val="es-BO" w:eastAsia="es-BO"/>
              </w:rPr>
            </w:pPr>
            <w:r>
              <w:rPr>
                <w:rFonts w:ascii="Calibri" w:hAnsi="Calibri" w:cs="Calibri"/>
                <w:color w:val="000000"/>
                <w:lang w:val="es-BO" w:eastAsia="es-BO"/>
              </w:rPr>
              <w:t>430,00</w:t>
            </w:r>
          </w:p>
        </w:tc>
      </w:tr>
      <w:tr w:rsidR="00EB2317" w:rsidRPr="00847DCB" w:rsidTr="000F5489">
        <w:trPr>
          <w:trHeight w:val="312"/>
          <w:jc w:val="center"/>
        </w:trPr>
        <w:tc>
          <w:tcPr>
            <w:tcW w:w="295" w:type="pct"/>
            <w:tcBorders>
              <w:top w:val="nil"/>
              <w:left w:val="single" w:sz="8" w:space="0" w:color="auto"/>
              <w:bottom w:val="single" w:sz="8" w:space="0" w:color="auto"/>
              <w:right w:val="single" w:sz="8" w:space="0" w:color="auto"/>
            </w:tcBorders>
            <w:shd w:val="clear" w:color="auto" w:fill="auto"/>
            <w:noWrap/>
            <w:vAlign w:val="center"/>
          </w:tcPr>
          <w:p w:rsidR="00EB2317" w:rsidRPr="00847DCB" w:rsidRDefault="00EB2317" w:rsidP="00847DCB">
            <w:pPr>
              <w:jc w:val="center"/>
              <w:rPr>
                <w:rFonts w:ascii="Calibri" w:hAnsi="Calibri" w:cs="Calibri"/>
                <w:color w:val="000000"/>
                <w:lang w:val="es-BO" w:eastAsia="es-BO"/>
              </w:rPr>
            </w:pPr>
            <w:r w:rsidRPr="00847DCB">
              <w:rPr>
                <w:rFonts w:ascii="Calibri" w:hAnsi="Calibri" w:cs="Calibri"/>
                <w:color w:val="000000"/>
                <w:lang w:val="es-BO" w:eastAsia="es-BO"/>
              </w:rPr>
              <w:t>29</w:t>
            </w:r>
          </w:p>
        </w:tc>
        <w:tc>
          <w:tcPr>
            <w:tcW w:w="2835" w:type="pct"/>
            <w:tcBorders>
              <w:top w:val="nil"/>
              <w:left w:val="nil"/>
              <w:bottom w:val="single" w:sz="4" w:space="0" w:color="auto"/>
              <w:right w:val="single" w:sz="4" w:space="0" w:color="auto"/>
            </w:tcBorders>
            <w:shd w:val="clear" w:color="000000" w:fill="FFFFFF"/>
            <w:vAlign w:val="center"/>
          </w:tcPr>
          <w:p w:rsidR="00EB2317" w:rsidRPr="00847DCB" w:rsidRDefault="00EB2317" w:rsidP="00847DCB">
            <w:pPr>
              <w:rPr>
                <w:rFonts w:ascii="Calibri" w:hAnsi="Calibri" w:cs="Calibri"/>
                <w:color w:val="000000"/>
                <w:lang w:val="es-BO" w:eastAsia="es-BO"/>
              </w:rPr>
            </w:pPr>
            <w:r w:rsidRPr="00847DCB">
              <w:rPr>
                <w:rFonts w:ascii="Calibri" w:hAnsi="Calibri" w:cs="Calibri"/>
                <w:color w:val="000000"/>
                <w:lang w:val="es-BO" w:eastAsia="es-BO"/>
              </w:rPr>
              <w:t>Montacargas 5 TN (En Santa Cruz)</w:t>
            </w:r>
          </w:p>
        </w:tc>
        <w:tc>
          <w:tcPr>
            <w:tcW w:w="525" w:type="pct"/>
            <w:tcBorders>
              <w:top w:val="nil"/>
              <w:left w:val="single" w:sz="4" w:space="0" w:color="auto"/>
              <w:bottom w:val="single" w:sz="8" w:space="0" w:color="auto"/>
              <w:right w:val="single" w:sz="4" w:space="0" w:color="auto"/>
            </w:tcBorders>
            <w:shd w:val="clear" w:color="000000" w:fill="FFFFFF"/>
            <w:vAlign w:val="center"/>
          </w:tcPr>
          <w:p w:rsidR="00EB2317" w:rsidRDefault="00EB2317" w:rsidP="00847DCB">
            <w:pPr>
              <w:jc w:val="center"/>
              <w:rPr>
                <w:rFonts w:ascii="Calibri" w:hAnsi="Calibri" w:cs="Calibri"/>
                <w:color w:val="000000"/>
              </w:rPr>
            </w:pPr>
            <w:r>
              <w:rPr>
                <w:rFonts w:ascii="Calibri" w:hAnsi="Calibri" w:cs="Calibri"/>
                <w:color w:val="000000"/>
              </w:rPr>
              <w:t>1</w:t>
            </w:r>
          </w:p>
        </w:tc>
        <w:tc>
          <w:tcPr>
            <w:tcW w:w="597" w:type="pct"/>
            <w:tcBorders>
              <w:top w:val="nil"/>
              <w:left w:val="single" w:sz="4" w:space="0" w:color="auto"/>
              <w:bottom w:val="single" w:sz="8" w:space="0" w:color="auto"/>
              <w:right w:val="single" w:sz="8" w:space="0" w:color="auto"/>
            </w:tcBorders>
            <w:shd w:val="clear" w:color="000000" w:fill="FFFFFF"/>
            <w:vAlign w:val="center"/>
          </w:tcPr>
          <w:p w:rsidR="00EB2317" w:rsidRPr="00847DCB" w:rsidRDefault="00EB2317" w:rsidP="00847DCB">
            <w:pPr>
              <w:jc w:val="center"/>
              <w:rPr>
                <w:rFonts w:ascii="Calibri" w:hAnsi="Calibri" w:cs="Calibri"/>
                <w:color w:val="000000"/>
                <w:lang w:val="es-BO" w:eastAsia="es-BO"/>
              </w:rPr>
            </w:pPr>
            <w:r w:rsidRPr="00847DCB">
              <w:rPr>
                <w:rFonts w:ascii="Calibri" w:hAnsi="Calibri" w:cs="Calibri"/>
                <w:color w:val="000000"/>
                <w:lang w:val="es-BO" w:eastAsia="es-BO"/>
              </w:rPr>
              <w:t>Hora</w:t>
            </w:r>
          </w:p>
        </w:tc>
        <w:tc>
          <w:tcPr>
            <w:tcW w:w="747" w:type="pct"/>
            <w:tcBorders>
              <w:top w:val="nil"/>
              <w:left w:val="single" w:sz="4" w:space="0" w:color="auto"/>
              <w:bottom w:val="single" w:sz="8" w:space="0" w:color="auto"/>
              <w:right w:val="single" w:sz="8" w:space="0" w:color="auto"/>
            </w:tcBorders>
            <w:shd w:val="clear" w:color="000000" w:fill="FFFFFF"/>
            <w:vAlign w:val="center"/>
          </w:tcPr>
          <w:p w:rsidR="00EB2317" w:rsidRPr="00847DCB" w:rsidRDefault="00D72F69" w:rsidP="00307E24">
            <w:pPr>
              <w:jc w:val="right"/>
              <w:rPr>
                <w:rFonts w:ascii="Calibri" w:hAnsi="Calibri" w:cs="Calibri"/>
                <w:color w:val="000000"/>
                <w:lang w:val="es-BO" w:eastAsia="es-BO"/>
              </w:rPr>
            </w:pPr>
            <w:r>
              <w:rPr>
                <w:rFonts w:ascii="Calibri" w:hAnsi="Calibri" w:cs="Calibri"/>
                <w:color w:val="000000"/>
                <w:lang w:val="es-BO" w:eastAsia="es-BO"/>
              </w:rPr>
              <w:t>430,00</w:t>
            </w:r>
          </w:p>
        </w:tc>
      </w:tr>
      <w:tr w:rsidR="00EB2317" w:rsidRPr="00847DCB" w:rsidTr="000F5489">
        <w:trPr>
          <w:trHeight w:val="312"/>
          <w:jc w:val="center"/>
        </w:trPr>
        <w:tc>
          <w:tcPr>
            <w:tcW w:w="295" w:type="pct"/>
            <w:tcBorders>
              <w:top w:val="nil"/>
              <w:left w:val="single" w:sz="8" w:space="0" w:color="auto"/>
              <w:bottom w:val="single" w:sz="4" w:space="0" w:color="auto"/>
              <w:right w:val="single" w:sz="8" w:space="0" w:color="auto"/>
            </w:tcBorders>
            <w:shd w:val="clear" w:color="auto" w:fill="auto"/>
            <w:noWrap/>
            <w:vAlign w:val="center"/>
          </w:tcPr>
          <w:p w:rsidR="00EB2317" w:rsidRPr="00847DCB" w:rsidRDefault="00EB2317" w:rsidP="00847DCB">
            <w:pPr>
              <w:jc w:val="center"/>
              <w:rPr>
                <w:rFonts w:ascii="Calibri" w:hAnsi="Calibri" w:cs="Calibri"/>
                <w:color w:val="000000"/>
                <w:lang w:val="es-BO" w:eastAsia="es-BO"/>
              </w:rPr>
            </w:pPr>
            <w:r w:rsidRPr="00847DCB">
              <w:rPr>
                <w:rFonts w:ascii="Calibri" w:hAnsi="Calibri" w:cs="Calibri"/>
                <w:color w:val="000000"/>
                <w:lang w:val="es-BO" w:eastAsia="es-BO"/>
              </w:rPr>
              <w:t>30</w:t>
            </w:r>
          </w:p>
        </w:tc>
        <w:tc>
          <w:tcPr>
            <w:tcW w:w="2835" w:type="pct"/>
            <w:tcBorders>
              <w:top w:val="nil"/>
              <w:left w:val="nil"/>
              <w:bottom w:val="single" w:sz="4" w:space="0" w:color="auto"/>
              <w:right w:val="single" w:sz="4" w:space="0" w:color="auto"/>
            </w:tcBorders>
            <w:shd w:val="clear" w:color="000000" w:fill="FFFFFF"/>
            <w:vAlign w:val="center"/>
          </w:tcPr>
          <w:p w:rsidR="00EB2317" w:rsidRPr="00847DCB" w:rsidRDefault="00EB2317" w:rsidP="00847DCB">
            <w:pPr>
              <w:rPr>
                <w:rFonts w:ascii="Calibri" w:hAnsi="Calibri" w:cs="Calibri"/>
                <w:color w:val="000000"/>
                <w:lang w:val="es-BO" w:eastAsia="es-BO"/>
              </w:rPr>
            </w:pPr>
            <w:r w:rsidRPr="00847DCB">
              <w:rPr>
                <w:rFonts w:ascii="Calibri" w:hAnsi="Calibri" w:cs="Calibri"/>
                <w:color w:val="000000"/>
                <w:lang w:val="es-BO" w:eastAsia="es-BO"/>
              </w:rPr>
              <w:t xml:space="preserve">Grúa 20 TN (En </w:t>
            </w:r>
            <w:proofErr w:type="spellStart"/>
            <w:r w:rsidRPr="00847DCB">
              <w:rPr>
                <w:rFonts w:ascii="Calibri" w:hAnsi="Calibri" w:cs="Calibri"/>
                <w:color w:val="000000"/>
                <w:lang w:val="es-BO" w:eastAsia="es-BO"/>
              </w:rPr>
              <w:t>Camiri</w:t>
            </w:r>
            <w:proofErr w:type="spellEnd"/>
            <w:r w:rsidRPr="00847DCB">
              <w:rPr>
                <w:rFonts w:ascii="Calibri" w:hAnsi="Calibri" w:cs="Calibri"/>
                <w:color w:val="000000"/>
                <w:lang w:val="es-BO" w:eastAsia="es-BO"/>
              </w:rPr>
              <w:t>)</w:t>
            </w:r>
          </w:p>
        </w:tc>
        <w:tc>
          <w:tcPr>
            <w:tcW w:w="525" w:type="pct"/>
            <w:tcBorders>
              <w:top w:val="nil"/>
              <w:left w:val="single" w:sz="4" w:space="0" w:color="auto"/>
              <w:bottom w:val="single" w:sz="4" w:space="0" w:color="auto"/>
              <w:right w:val="single" w:sz="4" w:space="0" w:color="auto"/>
            </w:tcBorders>
            <w:shd w:val="clear" w:color="000000" w:fill="FFFFFF"/>
            <w:vAlign w:val="center"/>
          </w:tcPr>
          <w:p w:rsidR="00EB2317" w:rsidRDefault="00EB2317" w:rsidP="00847DCB">
            <w:pPr>
              <w:jc w:val="center"/>
              <w:rPr>
                <w:rFonts w:ascii="Calibri" w:hAnsi="Calibri" w:cs="Calibri"/>
                <w:color w:val="000000"/>
              </w:rPr>
            </w:pPr>
            <w:r>
              <w:rPr>
                <w:rFonts w:ascii="Calibri" w:hAnsi="Calibri" w:cs="Calibri"/>
                <w:color w:val="000000"/>
              </w:rPr>
              <w:t>1</w:t>
            </w:r>
          </w:p>
        </w:tc>
        <w:tc>
          <w:tcPr>
            <w:tcW w:w="597" w:type="pct"/>
            <w:tcBorders>
              <w:top w:val="nil"/>
              <w:left w:val="single" w:sz="4" w:space="0" w:color="auto"/>
              <w:bottom w:val="single" w:sz="4" w:space="0" w:color="auto"/>
              <w:right w:val="single" w:sz="8" w:space="0" w:color="auto"/>
            </w:tcBorders>
            <w:shd w:val="clear" w:color="000000" w:fill="FFFFFF"/>
            <w:vAlign w:val="center"/>
          </w:tcPr>
          <w:p w:rsidR="00EB2317" w:rsidRPr="00847DCB" w:rsidRDefault="00EB2317" w:rsidP="00847DCB">
            <w:pPr>
              <w:jc w:val="center"/>
              <w:rPr>
                <w:rFonts w:ascii="Calibri" w:hAnsi="Calibri" w:cs="Calibri"/>
                <w:color w:val="000000"/>
                <w:lang w:val="es-BO" w:eastAsia="es-BO"/>
              </w:rPr>
            </w:pPr>
            <w:r w:rsidRPr="00847DCB">
              <w:rPr>
                <w:rFonts w:ascii="Calibri" w:hAnsi="Calibri" w:cs="Calibri"/>
                <w:color w:val="000000"/>
                <w:lang w:val="es-BO" w:eastAsia="es-BO"/>
              </w:rPr>
              <w:t>Día</w:t>
            </w:r>
          </w:p>
        </w:tc>
        <w:tc>
          <w:tcPr>
            <w:tcW w:w="747" w:type="pct"/>
            <w:tcBorders>
              <w:top w:val="nil"/>
              <w:left w:val="single" w:sz="4" w:space="0" w:color="auto"/>
              <w:bottom w:val="single" w:sz="4" w:space="0" w:color="auto"/>
              <w:right w:val="single" w:sz="8" w:space="0" w:color="auto"/>
            </w:tcBorders>
            <w:shd w:val="clear" w:color="000000" w:fill="FFFFFF"/>
            <w:vAlign w:val="center"/>
          </w:tcPr>
          <w:p w:rsidR="00EB2317" w:rsidRPr="00847DCB" w:rsidRDefault="00D72F69" w:rsidP="00307E24">
            <w:pPr>
              <w:jc w:val="right"/>
              <w:rPr>
                <w:rFonts w:ascii="Calibri" w:hAnsi="Calibri" w:cs="Calibri"/>
                <w:color w:val="000000"/>
                <w:lang w:val="es-BO" w:eastAsia="es-BO"/>
              </w:rPr>
            </w:pPr>
            <w:r>
              <w:rPr>
                <w:rFonts w:ascii="Calibri" w:hAnsi="Calibri" w:cs="Calibri"/>
                <w:color w:val="000000"/>
                <w:lang w:val="es-BO" w:eastAsia="es-BO"/>
              </w:rPr>
              <w:t>5.200,00</w:t>
            </w:r>
          </w:p>
        </w:tc>
      </w:tr>
      <w:tr w:rsidR="00EB2317" w:rsidRPr="00847DCB" w:rsidTr="000F5489">
        <w:trPr>
          <w:trHeight w:val="312"/>
          <w:jc w:val="center"/>
        </w:trPr>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tcPr>
          <w:p w:rsidR="00EB2317" w:rsidRPr="00847DCB" w:rsidRDefault="00EB2317" w:rsidP="00847DCB">
            <w:pPr>
              <w:jc w:val="center"/>
              <w:rPr>
                <w:rFonts w:ascii="Calibri" w:hAnsi="Calibri" w:cs="Calibri"/>
                <w:color w:val="000000"/>
                <w:lang w:val="es-BO" w:eastAsia="es-BO"/>
              </w:rPr>
            </w:pPr>
            <w:r w:rsidRPr="00847DCB">
              <w:rPr>
                <w:rFonts w:ascii="Calibri" w:hAnsi="Calibri" w:cs="Calibri"/>
                <w:color w:val="000000"/>
                <w:lang w:val="es-BO" w:eastAsia="es-BO"/>
              </w:rPr>
              <w:t>31</w:t>
            </w:r>
          </w:p>
        </w:tc>
        <w:tc>
          <w:tcPr>
            <w:tcW w:w="2835" w:type="pct"/>
            <w:tcBorders>
              <w:top w:val="single" w:sz="4" w:space="0" w:color="auto"/>
              <w:left w:val="nil"/>
              <w:bottom w:val="single" w:sz="4" w:space="0" w:color="auto"/>
              <w:right w:val="single" w:sz="4" w:space="0" w:color="auto"/>
            </w:tcBorders>
            <w:shd w:val="clear" w:color="000000" w:fill="FFFFFF"/>
            <w:vAlign w:val="center"/>
          </w:tcPr>
          <w:p w:rsidR="00EB2317" w:rsidRPr="00847DCB" w:rsidRDefault="00EB2317" w:rsidP="00847DCB">
            <w:pPr>
              <w:rPr>
                <w:rFonts w:ascii="Calibri" w:hAnsi="Calibri" w:cs="Calibri"/>
                <w:color w:val="000000"/>
                <w:lang w:val="es-BO" w:eastAsia="es-BO"/>
              </w:rPr>
            </w:pPr>
            <w:r w:rsidRPr="00847DCB">
              <w:rPr>
                <w:rFonts w:ascii="Calibri" w:hAnsi="Calibri" w:cs="Calibri"/>
                <w:color w:val="000000"/>
                <w:lang w:val="es-BO" w:eastAsia="es-BO"/>
              </w:rPr>
              <w:t xml:space="preserve">Montacargas 5 TN (En </w:t>
            </w:r>
            <w:proofErr w:type="spellStart"/>
            <w:r w:rsidRPr="00847DCB">
              <w:rPr>
                <w:rFonts w:ascii="Calibri" w:hAnsi="Calibri" w:cs="Calibri"/>
                <w:color w:val="000000"/>
                <w:lang w:val="es-BO" w:eastAsia="es-BO"/>
              </w:rPr>
              <w:t>Camiri</w:t>
            </w:r>
            <w:proofErr w:type="spellEnd"/>
            <w:r w:rsidRPr="00847DCB">
              <w:rPr>
                <w:rFonts w:ascii="Calibri" w:hAnsi="Calibri" w:cs="Calibri"/>
                <w:color w:val="000000"/>
                <w:lang w:val="es-BO" w:eastAsia="es-BO"/>
              </w:rPr>
              <w:t>)</w:t>
            </w:r>
          </w:p>
        </w:tc>
        <w:tc>
          <w:tcPr>
            <w:tcW w:w="525" w:type="pct"/>
            <w:tcBorders>
              <w:top w:val="single" w:sz="4" w:space="0" w:color="auto"/>
              <w:left w:val="single" w:sz="4" w:space="0" w:color="auto"/>
              <w:bottom w:val="single" w:sz="4" w:space="0" w:color="auto"/>
              <w:right w:val="single" w:sz="4" w:space="0" w:color="auto"/>
            </w:tcBorders>
            <w:shd w:val="clear" w:color="000000" w:fill="FFFFFF"/>
            <w:vAlign w:val="center"/>
          </w:tcPr>
          <w:p w:rsidR="00EB2317" w:rsidRDefault="00EB2317" w:rsidP="00847DCB">
            <w:pPr>
              <w:jc w:val="center"/>
              <w:rPr>
                <w:rFonts w:ascii="Calibri" w:hAnsi="Calibri" w:cs="Calibri"/>
                <w:color w:val="000000"/>
              </w:rPr>
            </w:pPr>
            <w:r>
              <w:rPr>
                <w:rFonts w:ascii="Calibri" w:hAnsi="Calibri" w:cs="Calibri"/>
                <w:color w:val="000000"/>
              </w:rPr>
              <w:t>1</w:t>
            </w:r>
          </w:p>
        </w:tc>
        <w:tc>
          <w:tcPr>
            <w:tcW w:w="597" w:type="pct"/>
            <w:tcBorders>
              <w:top w:val="single" w:sz="4" w:space="0" w:color="auto"/>
              <w:left w:val="single" w:sz="4" w:space="0" w:color="auto"/>
              <w:bottom w:val="single" w:sz="4" w:space="0" w:color="auto"/>
              <w:right w:val="single" w:sz="8" w:space="0" w:color="auto"/>
            </w:tcBorders>
            <w:shd w:val="clear" w:color="000000" w:fill="FFFFFF"/>
            <w:vAlign w:val="center"/>
          </w:tcPr>
          <w:p w:rsidR="00EB2317" w:rsidRPr="00847DCB" w:rsidRDefault="00EB2317" w:rsidP="00847DCB">
            <w:pPr>
              <w:jc w:val="center"/>
              <w:rPr>
                <w:rFonts w:ascii="Calibri" w:hAnsi="Calibri"/>
              </w:rPr>
            </w:pPr>
            <w:r w:rsidRPr="00847DCB">
              <w:rPr>
                <w:rFonts w:ascii="Calibri" w:hAnsi="Calibri" w:cs="Calibri"/>
                <w:color w:val="000000"/>
                <w:lang w:val="es-BO" w:eastAsia="es-BO"/>
              </w:rPr>
              <w:t>Día</w:t>
            </w:r>
          </w:p>
        </w:tc>
        <w:tc>
          <w:tcPr>
            <w:tcW w:w="747" w:type="pct"/>
            <w:tcBorders>
              <w:top w:val="single" w:sz="4" w:space="0" w:color="auto"/>
              <w:left w:val="single" w:sz="4" w:space="0" w:color="auto"/>
              <w:bottom w:val="single" w:sz="4" w:space="0" w:color="auto"/>
              <w:right w:val="single" w:sz="8" w:space="0" w:color="auto"/>
            </w:tcBorders>
            <w:shd w:val="clear" w:color="000000" w:fill="FFFFFF"/>
            <w:vAlign w:val="center"/>
          </w:tcPr>
          <w:p w:rsidR="00EB2317" w:rsidRPr="00847DCB" w:rsidRDefault="00D72F69" w:rsidP="00307E24">
            <w:pPr>
              <w:jc w:val="right"/>
              <w:rPr>
                <w:rFonts w:ascii="Calibri" w:hAnsi="Calibri" w:cs="Calibri"/>
                <w:color w:val="000000"/>
                <w:lang w:val="es-BO" w:eastAsia="es-BO"/>
              </w:rPr>
            </w:pPr>
            <w:r>
              <w:rPr>
                <w:rFonts w:ascii="Calibri" w:hAnsi="Calibri" w:cs="Calibri"/>
                <w:color w:val="000000"/>
                <w:lang w:val="es-BO" w:eastAsia="es-BO"/>
              </w:rPr>
              <w:t>5.000,00</w:t>
            </w:r>
          </w:p>
        </w:tc>
      </w:tr>
      <w:tr w:rsidR="00EB2317" w:rsidRPr="00847DCB" w:rsidTr="000F5489">
        <w:trPr>
          <w:trHeight w:val="312"/>
          <w:jc w:val="center"/>
        </w:trPr>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tcPr>
          <w:p w:rsidR="00EB2317" w:rsidRPr="00847DCB" w:rsidRDefault="00EB2317" w:rsidP="00847DCB">
            <w:pPr>
              <w:jc w:val="center"/>
              <w:rPr>
                <w:rFonts w:ascii="Calibri" w:hAnsi="Calibri" w:cs="Calibri"/>
                <w:color w:val="000000"/>
                <w:lang w:val="es-BO" w:eastAsia="es-BO"/>
              </w:rPr>
            </w:pPr>
            <w:r w:rsidRPr="00847DCB">
              <w:rPr>
                <w:rFonts w:ascii="Calibri" w:hAnsi="Calibri" w:cs="Calibri"/>
                <w:color w:val="000000"/>
                <w:lang w:val="es-BO" w:eastAsia="es-BO"/>
              </w:rPr>
              <w:t>32</w:t>
            </w:r>
          </w:p>
        </w:tc>
        <w:tc>
          <w:tcPr>
            <w:tcW w:w="2835" w:type="pct"/>
            <w:tcBorders>
              <w:top w:val="single" w:sz="4" w:space="0" w:color="auto"/>
              <w:left w:val="nil"/>
              <w:bottom w:val="single" w:sz="4" w:space="0" w:color="auto"/>
              <w:right w:val="single" w:sz="4" w:space="0" w:color="auto"/>
            </w:tcBorders>
            <w:shd w:val="clear" w:color="000000" w:fill="FFFFFF"/>
            <w:vAlign w:val="center"/>
          </w:tcPr>
          <w:p w:rsidR="00EB2317" w:rsidRPr="00847DCB" w:rsidRDefault="00EB2317" w:rsidP="00847DCB">
            <w:pPr>
              <w:rPr>
                <w:rFonts w:ascii="Calibri" w:hAnsi="Calibri" w:cs="Calibri"/>
                <w:color w:val="000000"/>
                <w:lang w:val="es-BO" w:eastAsia="es-BO"/>
              </w:rPr>
            </w:pPr>
            <w:r w:rsidRPr="00847DCB">
              <w:rPr>
                <w:rFonts w:ascii="Calibri" w:hAnsi="Calibri" w:cs="Calibri"/>
                <w:color w:val="000000"/>
                <w:lang w:val="es-BO" w:eastAsia="es-BO"/>
              </w:rPr>
              <w:t>Conductor adicional de cisterna</w:t>
            </w:r>
          </w:p>
        </w:tc>
        <w:tc>
          <w:tcPr>
            <w:tcW w:w="525" w:type="pct"/>
            <w:tcBorders>
              <w:top w:val="single" w:sz="4" w:space="0" w:color="auto"/>
              <w:left w:val="single" w:sz="4" w:space="0" w:color="auto"/>
              <w:bottom w:val="single" w:sz="4" w:space="0" w:color="auto"/>
              <w:right w:val="single" w:sz="4" w:space="0" w:color="auto"/>
            </w:tcBorders>
            <w:shd w:val="clear" w:color="000000" w:fill="FFFFFF"/>
            <w:vAlign w:val="center"/>
          </w:tcPr>
          <w:p w:rsidR="00EB2317" w:rsidRDefault="00EB2317" w:rsidP="00847DCB">
            <w:pPr>
              <w:jc w:val="center"/>
              <w:rPr>
                <w:rFonts w:ascii="Calibri" w:hAnsi="Calibri" w:cs="Calibri"/>
                <w:color w:val="000000"/>
              </w:rPr>
            </w:pPr>
            <w:r>
              <w:rPr>
                <w:rFonts w:ascii="Calibri" w:hAnsi="Calibri" w:cs="Calibri"/>
                <w:color w:val="000000"/>
              </w:rPr>
              <w:t>1</w:t>
            </w:r>
          </w:p>
        </w:tc>
        <w:tc>
          <w:tcPr>
            <w:tcW w:w="597" w:type="pct"/>
            <w:tcBorders>
              <w:top w:val="single" w:sz="4" w:space="0" w:color="auto"/>
              <w:left w:val="single" w:sz="4" w:space="0" w:color="auto"/>
              <w:bottom w:val="single" w:sz="4" w:space="0" w:color="auto"/>
              <w:right w:val="single" w:sz="4" w:space="0" w:color="auto"/>
            </w:tcBorders>
            <w:shd w:val="clear" w:color="000000" w:fill="FFFFFF"/>
            <w:vAlign w:val="center"/>
          </w:tcPr>
          <w:p w:rsidR="00EB2317" w:rsidRPr="00847DCB" w:rsidRDefault="00EB2317" w:rsidP="00847DCB">
            <w:pPr>
              <w:jc w:val="center"/>
              <w:rPr>
                <w:rFonts w:ascii="Calibri" w:hAnsi="Calibri"/>
              </w:rPr>
            </w:pPr>
            <w:r w:rsidRPr="00847DCB">
              <w:rPr>
                <w:rFonts w:ascii="Calibri" w:hAnsi="Calibri" w:cs="Calibri"/>
                <w:color w:val="000000"/>
                <w:lang w:val="es-BO" w:eastAsia="es-BO"/>
              </w:rPr>
              <w:t>Día</w:t>
            </w:r>
          </w:p>
        </w:tc>
        <w:tc>
          <w:tcPr>
            <w:tcW w:w="747" w:type="pct"/>
            <w:tcBorders>
              <w:top w:val="single" w:sz="4" w:space="0" w:color="auto"/>
              <w:left w:val="single" w:sz="4" w:space="0" w:color="auto"/>
              <w:bottom w:val="single" w:sz="4" w:space="0" w:color="auto"/>
              <w:right w:val="single" w:sz="4" w:space="0" w:color="auto"/>
            </w:tcBorders>
            <w:shd w:val="clear" w:color="000000" w:fill="FFFFFF"/>
            <w:vAlign w:val="center"/>
          </w:tcPr>
          <w:p w:rsidR="00EB2317" w:rsidRPr="00847DCB" w:rsidRDefault="00D72F69" w:rsidP="00307E24">
            <w:pPr>
              <w:jc w:val="right"/>
              <w:rPr>
                <w:rFonts w:ascii="Calibri" w:hAnsi="Calibri" w:cs="Calibri"/>
                <w:color w:val="000000"/>
                <w:lang w:val="es-BO" w:eastAsia="es-BO"/>
              </w:rPr>
            </w:pPr>
            <w:r>
              <w:rPr>
                <w:rFonts w:ascii="Calibri" w:hAnsi="Calibri" w:cs="Calibri"/>
                <w:color w:val="000000"/>
                <w:lang w:val="es-BO" w:eastAsia="es-BO"/>
              </w:rPr>
              <w:t>600,00</w:t>
            </w:r>
          </w:p>
        </w:tc>
      </w:tr>
      <w:tr w:rsidR="00EB2317" w:rsidRPr="00847DCB" w:rsidTr="000F5489">
        <w:trPr>
          <w:trHeight w:val="312"/>
          <w:jc w:val="center"/>
        </w:trPr>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tcPr>
          <w:p w:rsidR="00EB2317" w:rsidRPr="00847DCB" w:rsidRDefault="00EB2317" w:rsidP="00847DCB">
            <w:pPr>
              <w:jc w:val="center"/>
              <w:rPr>
                <w:rFonts w:ascii="Calibri" w:hAnsi="Calibri" w:cs="Calibri"/>
                <w:color w:val="000000"/>
                <w:lang w:val="es-BO" w:eastAsia="es-BO"/>
              </w:rPr>
            </w:pPr>
            <w:r w:rsidRPr="00847DCB">
              <w:rPr>
                <w:rFonts w:ascii="Calibri" w:hAnsi="Calibri" w:cs="Calibri"/>
                <w:color w:val="000000"/>
                <w:lang w:val="es-BO" w:eastAsia="es-BO"/>
              </w:rPr>
              <w:t>33</w:t>
            </w:r>
          </w:p>
        </w:tc>
        <w:tc>
          <w:tcPr>
            <w:tcW w:w="2835" w:type="pct"/>
            <w:tcBorders>
              <w:top w:val="single" w:sz="4" w:space="0" w:color="auto"/>
              <w:left w:val="single" w:sz="4" w:space="0" w:color="auto"/>
              <w:bottom w:val="single" w:sz="4" w:space="0" w:color="auto"/>
              <w:right w:val="single" w:sz="4" w:space="0" w:color="auto"/>
            </w:tcBorders>
            <w:shd w:val="clear" w:color="000000" w:fill="FFFFFF"/>
            <w:vAlign w:val="center"/>
          </w:tcPr>
          <w:p w:rsidR="00EB2317" w:rsidRPr="00847DCB" w:rsidRDefault="00EB2317" w:rsidP="00847DCB">
            <w:pPr>
              <w:rPr>
                <w:rFonts w:ascii="Calibri" w:hAnsi="Calibri" w:cs="Calibri"/>
                <w:color w:val="000000"/>
                <w:lang w:val="es-BO" w:eastAsia="es-BO"/>
              </w:rPr>
            </w:pPr>
            <w:r w:rsidRPr="00847DCB">
              <w:rPr>
                <w:rFonts w:ascii="Calibri" w:hAnsi="Calibri" w:cs="Calibri"/>
                <w:color w:val="000000"/>
                <w:lang w:val="es-BO" w:eastAsia="es-BO"/>
              </w:rPr>
              <w:t>Camión Pluma 5 TN</w:t>
            </w:r>
          </w:p>
        </w:tc>
        <w:tc>
          <w:tcPr>
            <w:tcW w:w="525" w:type="pct"/>
            <w:tcBorders>
              <w:top w:val="single" w:sz="4" w:space="0" w:color="auto"/>
              <w:left w:val="single" w:sz="4" w:space="0" w:color="auto"/>
              <w:bottom w:val="single" w:sz="4" w:space="0" w:color="auto"/>
              <w:right w:val="single" w:sz="4" w:space="0" w:color="auto"/>
            </w:tcBorders>
            <w:shd w:val="clear" w:color="000000" w:fill="FFFFFF"/>
            <w:vAlign w:val="center"/>
          </w:tcPr>
          <w:p w:rsidR="00EB2317" w:rsidRDefault="00EB2317" w:rsidP="00847DCB">
            <w:pPr>
              <w:jc w:val="center"/>
              <w:rPr>
                <w:rFonts w:ascii="Calibri" w:hAnsi="Calibri" w:cs="Calibri"/>
                <w:color w:val="000000"/>
              </w:rPr>
            </w:pPr>
            <w:r>
              <w:rPr>
                <w:rFonts w:ascii="Calibri" w:hAnsi="Calibri" w:cs="Calibri"/>
                <w:color w:val="000000"/>
              </w:rPr>
              <w:t>1</w:t>
            </w:r>
          </w:p>
        </w:tc>
        <w:tc>
          <w:tcPr>
            <w:tcW w:w="597" w:type="pct"/>
            <w:tcBorders>
              <w:top w:val="single" w:sz="4" w:space="0" w:color="auto"/>
              <w:left w:val="single" w:sz="4" w:space="0" w:color="auto"/>
              <w:bottom w:val="single" w:sz="4" w:space="0" w:color="auto"/>
              <w:right w:val="single" w:sz="4" w:space="0" w:color="auto"/>
            </w:tcBorders>
            <w:shd w:val="clear" w:color="000000" w:fill="FFFFFF"/>
            <w:vAlign w:val="center"/>
          </w:tcPr>
          <w:p w:rsidR="00EB2317" w:rsidRPr="00847DCB" w:rsidRDefault="00EB2317" w:rsidP="00847DCB">
            <w:pPr>
              <w:jc w:val="center"/>
              <w:rPr>
                <w:rFonts w:ascii="Calibri" w:hAnsi="Calibri"/>
              </w:rPr>
            </w:pPr>
            <w:r w:rsidRPr="00847DCB">
              <w:rPr>
                <w:rFonts w:ascii="Calibri" w:hAnsi="Calibri"/>
              </w:rPr>
              <w:t>Día</w:t>
            </w:r>
          </w:p>
        </w:tc>
        <w:tc>
          <w:tcPr>
            <w:tcW w:w="747" w:type="pct"/>
            <w:tcBorders>
              <w:top w:val="single" w:sz="4" w:space="0" w:color="auto"/>
              <w:left w:val="single" w:sz="4" w:space="0" w:color="auto"/>
              <w:bottom w:val="single" w:sz="4" w:space="0" w:color="auto"/>
              <w:right w:val="single" w:sz="4" w:space="0" w:color="auto"/>
            </w:tcBorders>
            <w:shd w:val="clear" w:color="000000" w:fill="FFFFFF"/>
            <w:vAlign w:val="center"/>
          </w:tcPr>
          <w:p w:rsidR="00EB2317" w:rsidRPr="00847DCB" w:rsidRDefault="00D72F69" w:rsidP="00307E24">
            <w:pPr>
              <w:jc w:val="right"/>
              <w:rPr>
                <w:rFonts w:ascii="Calibri" w:hAnsi="Calibri"/>
              </w:rPr>
            </w:pPr>
            <w:r>
              <w:rPr>
                <w:rFonts w:ascii="Calibri" w:hAnsi="Calibri"/>
              </w:rPr>
              <w:t>4.150,00</w:t>
            </w:r>
          </w:p>
        </w:tc>
      </w:tr>
      <w:tr w:rsidR="00EB2317" w:rsidRPr="00847DCB" w:rsidTr="000F5489">
        <w:trPr>
          <w:trHeight w:val="312"/>
          <w:jc w:val="center"/>
        </w:trPr>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tcPr>
          <w:p w:rsidR="00EB2317" w:rsidRPr="00847DCB" w:rsidRDefault="00EB2317" w:rsidP="00847DCB">
            <w:pPr>
              <w:jc w:val="center"/>
              <w:rPr>
                <w:rFonts w:ascii="Calibri" w:hAnsi="Calibri" w:cs="Calibri"/>
                <w:color w:val="000000"/>
                <w:lang w:val="es-BO" w:eastAsia="es-BO"/>
              </w:rPr>
            </w:pPr>
            <w:r w:rsidRPr="00847DCB">
              <w:rPr>
                <w:rFonts w:ascii="Calibri" w:hAnsi="Calibri" w:cs="Calibri"/>
                <w:color w:val="000000"/>
                <w:lang w:val="es-BO" w:eastAsia="es-BO"/>
              </w:rPr>
              <w:t>34</w:t>
            </w:r>
          </w:p>
        </w:tc>
        <w:tc>
          <w:tcPr>
            <w:tcW w:w="2835" w:type="pct"/>
            <w:tcBorders>
              <w:top w:val="single" w:sz="4" w:space="0" w:color="auto"/>
              <w:left w:val="single" w:sz="4" w:space="0" w:color="auto"/>
              <w:bottom w:val="single" w:sz="4" w:space="0" w:color="auto"/>
              <w:right w:val="single" w:sz="4" w:space="0" w:color="auto"/>
            </w:tcBorders>
            <w:shd w:val="clear" w:color="000000" w:fill="FFFFFF"/>
            <w:vAlign w:val="center"/>
          </w:tcPr>
          <w:p w:rsidR="00EB2317" w:rsidRPr="00847DCB" w:rsidRDefault="00EB2317" w:rsidP="00847DCB">
            <w:pPr>
              <w:rPr>
                <w:rFonts w:ascii="Calibri" w:hAnsi="Calibri" w:cs="Calibri"/>
                <w:color w:val="000000"/>
                <w:lang w:val="es-BO" w:eastAsia="es-BO"/>
              </w:rPr>
            </w:pPr>
            <w:r w:rsidRPr="00847DCB">
              <w:rPr>
                <w:rFonts w:ascii="Calibri" w:hAnsi="Calibri" w:cs="Calibri"/>
                <w:color w:val="000000"/>
                <w:lang w:val="es-BO" w:eastAsia="es-BO"/>
              </w:rPr>
              <w:t>Camión 10-15 TN</w:t>
            </w:r>
          </w:p>
        </w:tc>
        <w:tc>
          <w:tcPr>
            <w:tcW w:w="525" w:type="pct"/>
            <w:tcBorders>
              <w:top w:val="single" w:sz="4" w:space="0" w:color="auto"/>
              <w:left w:val="single" w:sz="4" w:space="0" w:color="auto"/>
              <w:bottom w:val="single" w:sz="4" w:space="0" w:color="auto"/>
              <w:right w:val="single" w:sz="4" w:space="0" w:color="auto"/>
            </w:tcBorders>
            <w:shd w:val="clear" w:color="000000" w:fill="FFFFFF"/>
            <w:vAlign w:val="center"/>
          </w:tcPr>
          <w:p w:rsidR="00EB2317" w:rsidRDefault="00EB2317" w:rsidP="00847DCB">
            <w:pPr>
              <w:jc w:val="center"/>
              <w:rPr>
                <w:rFonts w:ascii="Calibri" w:hAnsi="Calibri" w:cs="Calibri"/>
                <w:color w:val="000000"/>
              </w:rPr>
            </w:pPr>
            <w:r>
              <w:rPr>
                <w:rFonts w:ascii="Calibri" w:hAnsi="Calibri" w:cs="Calibri"/>
                <w:color w:val="000000"/>
              </w:rPr>
              <w:t>1</w:t>
            </w:r>
          </w:p>
        </w:tc>
        <w:tc>
          <w:tcPr>
            <w:tcW w:w="597" w:type="pct"/>
            <w:tcBorders>
              <w:top w:val="single" w:sz="4" w:space="0" w:color="auto"/>
              <w:left w:val="single" w:sz="4" w:space="0" w:color="auto"/>
              <w:bottom w:val="single" w:sz="4" w:space="0" w:color="auto"/>
              <w:right w:val="single" w:sz="4" w:space="0" w:color="auto"/>
            </w:tcBorders>
            <w:shd w:val="clear" w:color="000000" w:fill="FFFFFF"/>
            <w:vAlign w:val="center"/>
          </w:tcPr>
          <w:p w:rsidR="00EB2317" w:rsidRPr="00847DCB" w:rsidRDefault="00EB2317" w:rsidP="00847DCB">
            <w:pPr>
              <w:jc w:val="center"/>
              <w:rPr>
                <w:rFonts w:ascii="Calibri" w:hAnsi="Calibri" w:cs="Calibri"/>
                <w:color w:val="000000"/>
                <w:lang w:val="es-BO" w:eastAsia="es-BO"/>
              </w:rPr>
            </w:pPr>
            <w:r w:rsidRPr="00847DCB">
              <w:rPr>
                <w:rFonts w:ascii="Calibri" w:hAnsi="Calibri" w:cs="Calibri"/>
                <w:color w:val="000000"/>
                <w:lang w:val="es-BO" w:eastAsia="es-BO"/>
              </w:rPr>
              <w:t>Día</w:t>
            </w:r>
          </w:p>
        </w:tc>
        <w:tc>
          <w:tcPr>
            <w:tcW w:w="747" w:type="pct"/>
            <w:tcBorders>
              <w:top w:val="single" w:sz="4" w:space="0" w:color="auto"/>
              <w:left w:val="single" w:sz="4" w:space="0" w:color="auto"/>
              <w:bottom w:val="single" w:sz="4" w:space="0" w:color="auto"/>
              <w:right w:val="single" w:sz="4" w:space="0" w:color="auto"/>
            </w:tcBorders>
            <w:shd w:val="clear" w:color="000000" w:fill="FFFFFF"/>
            <w:vAlign w:val="center"/>
          </w:tcPr>
          <w:p w:rsidR="00EB2317" w:rsidRPr="00847DCB" w:rsidRDefault="00D72F69" w:rsidP="00307E24">
            <w:pPr>
              <w:jc w:val="right"/>
              <w:rPr>
                <w:rFonts w:ascii="Calibri" w:hAnsi="Calibri" w:cs="Calibri"/>
                <w:color w:val="000000"/>
                <w:lang w:val="es-BO" w:eastAsia="es-BO"/>
              </w:rPr>
            </w:pPr>
            <w:r>
              <w:rPr>
                <w:rFonts w:ascii="Calibri" w:hAnsi="Calibri" w:cs="Calibri"/>
                <w:color w:val="000000"/>
                <w:lang w:val="es-BO" w:eastAsia="es-BO"/>
              </w:rPr>
              <w:t>2.790,00</w:t>
            </w:r>
          </w:p>
        </w:tc>
      </w:tr>
      <w:tr w:rsidR="00EB2317" w:rsidRPr="00847DCB" w:rsidTr="000F5489">
        <w:trPr>
          <w:trHeight w:val="312"/>
          <w:jc w:val="center"/>
        </w:trPr>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tcPr>
          <w:p w:rsidR="00EB2317" w:rsidRPr="00847DCB" w:rsidRDefault="00EB2317" w:rsidP="00847DCB">
            <w:pPr>
              <w:jc w:val="center"/>
              <w:rPr>
                <w:rFonts w:ascii="Calibri" w:hAnsi="Calibri" w:cs="Calibri"/>
                <w:color w:val="000000"/>
                <w:lang w:val="es-BO" w:eastAsia="es-BO"/>
              </w:rPr>
            </w:pPr>
            <w:r w:rsidRPr="00847DCB">
              <w:rPr>
                <w:rFonts w:ascii="Calibri" w:hAnsi="Calibri" w:cs="Calibri"/>
                <w:color w:val="000000"/>
                <w:lang w:val="es-BO" w:eastAsia="es-BO"/>
              </w:rPr>
              <w:t>35</w:t>
            </w:r>
          </w:p>
        </w:tc>
        <w:tc>
          <w:tcPr>
            <w:tcW w:w="2835" w:type="pct"/>
            <w:tcBorders>
              <w:top w:val="single" w:sz="4" w:space="0" w:color="auto"/>
              <w:left w:val="single" w:sz="4" w:space="0" w:color="auto"/>
              <w:bottom w:val="single" w:sz="4" w:space="0" w:color="auto"/>
              <w:right w:val="single" w:sz="4" w:space="0" w:color="auto"/>
            </w:tcBorders>
            <w:shd w:val="clear" w:color="000000" w:fill="FFFFFF"/>
            <w:vAlign w:val="center"/>
          </w:tcPr>
          <w:p w:rsidR="00EB2317" w:rsidRPr="00847DCB" w:rsidRDefault="00EB2317" w:rsidP="00847DCB">
            <w:pPr>
              <w:rPr>
                <w:rFonts w:ascii="Calibri" w:hAnsi="Calibri" w:cs="Calibri"/>
                <w:color w:val="000000"/>
                <w:lang w:val="es-BO" w:eastAsia="es-BO"/>
              </w:rPr>
            </w:pPr>
            <w:r w:rsidRPr="00847DCB">
              <w:rPr>
                <w:rFonts w:ascii="Calibri" w:hAnsi="Calibri" w:cs="Calibri"/>
                <w:color w:val="000000"/>
                <w:lang w:val="es-BO" w:eastAsia="es-BO"/>
              </w:rPr>
              <w:t>Camión tráiler 25 TN Doble eje</w:t>
            </w:r>
          </w:p>
        </w:tc>
        <w:tc>
          <w:tcPr>
            <w:tcW w:w="525" w:type="pct"/>
            <w:tcBorders>
              <w:top w:val="single" w:sz="4" w:space="0" w:color="auto"/>
              <w:left w:val="single" w:sz="4" w:space="0" w:color="auto"/>
              <w:bottom w:val="single" w:sz="4" w:space="0" w:color="auto"/>
              <w:right w:val="single" w:sz="4" w:space="0" w:color="auto"/>
            </w:tcBorders>
            <w:shd w:val="clear" w:color="000000" w:fill="FFFFFF"/>
            <w:vAlign w:val="center"/>
          </w:tcPr>
          <w:p w:rsidR="00EB2317" w:rsidRDefault="00EB2317" w:rsidP="00847DCB">
            <w:pPr>
              <w:jc w:val="center"/>
              <w:rPr>
                <w:rFonts w:ascii="Calibri" w:hAnsi="Calibri" w:cs="Calibri"/>
                <w:color w:val="000000"/>
              </w:rPr>
            </w:pPr>
            <w:r>
              <w:rPr>
                <w:rFonts w:ascii="Calibri" w:hAnsi="Calibri" w:cs="Calibri"/>
                <w:color w:val="000000"/>
              </w:rPr>
              <w:t>1</w:t>
            </w:r>
          </w:p>
        </w:tc>
        <w:tc>
          <w:tcPr>
            <w:tcW w:w="597" w:type="pct"/>
            <w:tcBorders>
              <w:top w:val="single" w:sz="4" w:space="0" w:color="auto"/>
              <w:left w:val="single" w:sz="4" w:space="0" w:color="auto"/>
              <w:bottom w:val="single" w:sz="4" w:space="0" w:color="auto"/>
              <w:right w:val="single" w:sz="4" w:space="0" w:color="auto"/>
            </w:tcBorders>
            <w:shd w:val="clear" w:color="000000" w:fill="FFFFFF"/>
            <w:vAlign w:val="center"/>
          </w:tcPr>
          <w:p w:rsidR="00EB2317" w:rsidRPr="00847DCB" w:rsidRDefault="00EB2317" w:rsidP="00847DCB">
            <w:pPr>
              <w:jc w:val="center"/>
              <w:rPr>
                <w:rFonts w:ascii="Calibri" w:hAnsi="Calibri" w:cs="Calibri"/>
                <w:color w:val="000000"/>
                <w:lang w:val="es-BO" w:eastAsia="es-BO"/>
              </w:rPr>
            </w:pPr>
            <w:r w:rsidRPr="00847DCB">
              <w:rPr>
                <w:rFonts w:ascii="Calibri" w:hAnsi="Calibri" w:cs="Calibri"/>
                <w:color w:val="000000"/>
                <w:lang w:val="es-BO" w:eastAsia="es-BO"/>
              </w:rPr>
              <w:t>Día</w:t>
            </w:r>
          </w:p>
        </w:tc>
        <w:tc>
          <w:tcPr>
            <w:tcW w:w="747" w:type="pct"/>
            <w:tcBorders>
              <w:top w:val="single" w:sz="4" w:space="0" w:color="auto"/>
              <w:left w:val="single" w:sz="4" w:space="0" w:color="auto"/>
              <w:bottom w:val="single" w:sz="4" w:space="0" w:color="auto"/>
              <w:right w:val="single" w:sz="4" w:space="0" w:color="auto"/>
            </w:tcBorders>
            <w:shd w:val="clear" w:color="000000" w:fill="FFFFFF"/>
            <w:vAlign w:val="center"/>
          </w:tcPr>
          <w:p w:rsidR="00EB2317" w:rsidRPr="00847DCB" w:rsidRDefault="00D72F69" w:rsidP="00307E24">
            <w:pPr>
              <w:jc w:val="right"/>
              <w:rPr>
                <w:rFonts w:ascii="Calibri" w:hAnsi="Calibri" w:cs="Calibri"/>
                <w:color w:val="000000"/>
                <w:lang w:val="es-BO" w:eastAsia="es-BO"/>
              </w:rPr>
            </w:pPr>
            <w:r>
              <w:rPr>
                <w:rFonts w:ascii="Calibri" w:hAnsi="Calibri" w:cs="Calibri"/>
                <w:color w:val="000000"/>
                <w:lang w:val="es-BO" w:eastAsia="es-BO"/>
              </w:rPr>
              <w:t>3.000,00</w:t>
            </w:r>
          </w:p>
        </w:tc>
      </w:tr>
      <w:tr w:rsidR="00EB2317" w:rsidRPr="00847DCB" w:rsidTr="000F5489">
        <w:trPr>
          <w:trHeight w:val="312"/>
          <w:jc w:val="center"/>
        </w:trPr>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tcPr>
          <w:p w:rsidR="00EB2317" w:rsidRPr="00847DCB" w:rsidRDefault="00EB2317" w:rsidP="00847DCB">
            <w:pPr>
              <w:jc w:val="center"/>
              <w:rPr>
                <w:rFonts w:ascii="Calibri" w:hAnsi="Calibri" w:cs="Calibri"/>
                <w:color w:val="000000"/>
                <w:lang w:val="es-BO" w:eastAsia="es-BO"/>
              </w:rPr>
            </w:pPr>
            <w:r w:rsidRPr="00847DCB">
              <w:rPr>
                <w:rFonts w:ascii="Calibri" w:hAnsi="Calibri" w:cs="Calibri"/>
                <w:color w:val="000000"/>
                <w:lang w:val="es-BO" w:eastAsia="es-BO"/>
              </w:rPr>
              <w:lastRenderedPageBreak/>
              <w:t>36</w:t>
            </w:r>
          </w:p>
        </w:tc>
        <w:tc>
          <w:tcPr>
            <w:tcW w:w="2835" w:type="pct"/>
            <w:tcBorders>
              <w:top w:val="single" w:sz="4" w:space="0" w:color="auto"/>
              <w:left w:val="single" w:sz="4" w:space="0" w:color="auto"/>
              <w:bottom w:val="single" w:sz="4" w:space="0" w:color="auto"/>
              <w:right w:val="single" w:sz="4" w:space="0" w:color="auto"/>
            </w:tcBorders>
            <w:shd w:val="clear" w:color="000000" w:fill="FFFFFF"/>
            <w:vAlign w:val="center"/>
          </w:tcPr>
          <w:p w:rsidR="00EB2317" w:rsidRPr="00847DCB" w:rsidRDefault="00EB2317" w:rsidP="00847DCB">
            <w:pPr>
              <w:rPr>
                <w:rFonts w:ascii="Calibri" w:hAnsi="Calibri" w:cs="Calibri"/>
                <w:color w:val="000000"/>
                <w:lang w:val="es-BO" w:eastAsia="es-BO"/>
              </w:rPr>
            </w:pPr>
            <w:r w:rsidRPr="00847DCB">
              <w:rPr>
                <w:rFonts w:ascii="Calibri" w:hAnsi="Calibri" w:cs="Calibri"/>
                <w:color w:val="000000"/>
                <w:lang w:val="es-BO" w:eastAsia="es-BO"/>
              </w:rPr>
              <w:t>Camión Pluma 5 TN</w:t>
            </w:r>
          </w:p>
        </w:tc>
        <w:tc>
          <w:tcPr>
            <w:tcW w:w="525" w:type="pct"/>
            <w:tcBorders>
              <w:top w:val="single" w:sz="4" w:space="0" w:color="auto"/>
              <w:left w:val="single" w:sz="4" w:space="0" w:color="auto"/>
              <w:bottom w:val="single" w:sz="4" w:space="0" w:color="auto"/>
              <w:right w:val="single" w:sz="4" w:space="0" w:color="auto"/>
            </w:tcBorders>
            <w:shd w:val="clear" w:color="000000" w:fill="FFFFFF"/>
            <w:vAlign w:val="center"/>
          </w:tcPr>
          <w:p w:rsidR="00EB2317" w:rsidRDefault="00EB2317" w:rsidP="00847DCB">
            <w:pPr>
              <w:jc w:val="center"/>
              <w:rPr>
                <w:rFonts w:ascii="Calibri" w:hAnsi="Calibri" w:cs="Calibri"/>
                <w:color w:val="000000"/>
              </w:rPr>
            </w:pPr>
            <w:r>
              <w:rPr>
                <w:rFonts w:ascii="Calibri" w:hAnsi="Calibri" w:cs="Calibri"/>
                <w:color w:val="000000"/>
              </w:rPr>
              <w:t>1</w:t>
            </w:r>
          </w:p>
        </w:tc>
        <w:tc>
          <w:tcPr>
            <w:tcW w:w="597" w:type="pct"/>
            <w:tcBorders>
              <w:top w:val="single" w:sz="4" w:space="0" w:color="auto"/>
              <w:left w:val="single" w:sz="4" w:space="0" w:color="auto"/>
              <w:bottom w:val="single" w:sz="4" w:space="0" w:color="auto"/>
              <w:right w:val="single" w:sz="4" w:space="0" w:color="auto"/>
            </w:tcBorders>
            <w:shd w:val="clear" w:color="000000" w:fill="FFFFFF"/>
            <w:vAlign w:val="center"/>
          </w:tcPr>
          <w:p w:rsidR="00EB2317" w:rsidRPr="00847DCB" w:rsidRDefault="00EB2317" w:rsidP="00847DCB">
            <w:pPr>
              <w:jc w:val="center"/>
              <w:rPr>
                <w:rFonts w:ascii="Calibri" w:hAnsi="Calibri" w:cs="Calibri"/>
                <w:color w:val="000000"/>
                <w:lang w:val="es-BO" w:eastAsia="es-BO"/>
              </w:rPr>
            </w:pPr>
            <w:r w:rsidRPr="00847DCB">
              <w:rPr>
                <w:rFonts w:ascii="Calibri" w:hAnsi="Calibri" w:cs="Calibri"/>
                <w:color w:val="000000"/>
                <w:lang w:val="es-BO" w:eastAsia="es-BO"/>
              </w:rPr>
              <w:t>Kilometro</w:t>
            </w:r>
          </w:p>
        </w:tc>
        <w:tc>
          <w:tcPr>
            <w:tcW w:w="747" w:type="pct"/>
            <w:tcBorders>
              <w:top w:val="single" w:sz="4" w:space="0" w:color="auto"/>
              <w:left w:val="single" w:sz="4" w:space="0" w:color="auto"/>
              <w:bottom w:val="single" w:sz="4" w:space="0" w:color="auto"/>
              <w:right w:val="single" w:sz="4" w:space="0" w:color="auto"/>
            </w:tcBorders>
            <w:shd w:val="clear" w:color="000000" w:fill="FFFFFF"/>
            <w:vAlign w:val="center"/>
          </w:tcPr>
          <w:p w:rsidR="00EB2317" w:rsidRPr="00847DCB" w:rsidRDefault="00D72F69" w:rsidP="00307E24">
            <w:pPr>
              <w:jc w:val="right"/>
              <w:rPr>
                <w:rFonts w:ascii="Calibri" w:hAnsi="Calibri" w:cs="Calibri"/>
                <w:color w:val="000000"/>
                <w:lang w:val="es-BO" w:eastAsia="es-BO"/>
              </w:rPr>
            </w:pPr>
            <w:r>
              <w:rPr>
                <w:rFonts w:ascii="Calibri" w:hAnsi="Calibri" w:cs="Calibri"/>
                <w:color w:val="000000"/>
                <w:lang w:val="es-BO" w:eastAsia="es-BO"/>
              </w:rPr>
              <w:t>23,00</w:t>
            </w:r>
          </w:p>
        </w:tc>
      </w:tr>
      <w:tr w:rsidR="00EB2317" w:rsidRPr="00847DCB" w:rsidTr="000F5489">
        <w:trPr>
          <w:trHeight w:val="312"/>
          <w:jc w:val="center"/>
        </w:trPr>
        <w:tc>
          <w:tcPr>
            <w:tcW w:w="295" w:type="pct"/>
            <w:tcBorders>
              <w:top w:val="single" w:sz="4" w:space="0" w:color="auto"/>
              <w:left w:val="single" w:sz="8" w:space="0" w:color="auto"/>
              <w:bottom w:val="single" w:sz="4" w:space="0" w:color="auto"/>
              <w:right w:val="single" w:sz="8" w:space="0" w:color="auto"/>
            </w:tcBorders>
            <w:shd w:val="clear" w:color="auto" w:fill="auto"/>
            <w:noWrap/>
            <w:vAlign w:val="center"/>
          </w:tcPr>
          <w:p w:rsidR="00EB2317" w:rsidRPr="00847DCB" w:rsidRDefault="00EB2317" w:rsidP="00847DCB">
            <w:pPr>
              <w:jc w:val="center"/>
              <w:rPr>
                <w:rFonts w:ascii="Calibri" w:hAnsi="Calibri" w:cs="Calibri"/>
                <w:color w:val="000000"/>
                <w:lang w:val="es-BO" w:eastAsia="es-BO"/>
              </w:rPr>
            </w:pPr>
            <w:r w:rsidRPr="00847DCB">
              <w:rPr>
                <w:rFonts w:ascii="Calibri" w:hAnsi="Calibri" w:cs="Calibri"/>
                <w:color w:val="000000"/>
                <w:lang w:val="es-BO" w:eastAsia="es-BO"/>
              </w:rPr>
              <w:t>37</w:t>
            </w:r>
          </w:p>
        </w:tc>
        <w:tc>
          <w:tcPr>
            <w:tcW w:w="2835" w:type="pct"/>
            <w:tcBorders>
              <w:top w:val="single" w:sz="4" w:space="0" w:color="auto"/>
              <w:left w:val="nil"/>
              <w:bottom w:val="single" w:sz="4" w:space="0" w:color="auto"/>
              <w:right w:val="single" w:sz="4" w:space="0" w:color="auto"/>
            </w:tcBorders>
            <w:shd w:val="clear" w:color="000000" w:fill="FFFFFF"/>
            <w:vAlign w:val="center"/>
          </w:tcPr>
          <w:p w:rsidR="00EB2317" w:rsidRPr="00847DCB" w:rsidRDefault="00EB2317" w:rsidP="00847DCB">
            <w:pPr>
              <w:rPr>
                <w:rFonts w:ascii="Calibri" w:hAnsi="Calibri" w:cs="Calibri"/>
                <w:color w:val="000000"/>
                <w:lang w:val="es-BO" w:eastAsia="es-BO"/>
              </w:rPr>
            </w:pPr>
            <w:r w:rsidRPr="00847DCB">
              <w:rPr>
                <w:rFonts w:ascii="Calibri" w:hAnsi="Calibri" w:cs="Calibri"/>
                <w:color w:val="000000"/>
                <w:lang w:val="es-BO" w:eastAsia="es-BO"/>
              </w:rPr>
              <w:t>Camión 10-15 TN</w:t>
            </w:r>
          </w:p>
        </w:tc>
        <w:tc>
          <w:tcPr>
            <w:tcW w:w="525" w:type="pct"/>
            <w:tcBorders>
              <w:top w:val="single" w:sz="4" w:space="0" w:color="auto"/>
              <w:left w:val="single" w:sz="4" w:space="0" w:color="auto"/>
              <w:bottom w:val="single" w:sz="4" w:space="0" w:color="auto"/>
              <w:right w:val="single" w:sz="4" w:space="0" w:color="auto"/>
            </w:tcBorders>
            <w:shd w:val="clear" w:color="000000" w:fill="FFFFFF"/>
            <w:vAlign w:val="center"/>
          </w:tcPr>
          <w:p w:rsidR="00EB2317" w:rsidRDefault="00EB2317" w:rsidP="00847DCB">
            <w:pPr>
              <w:jc w:val="center"/>
              <w:rPr>
                <w:rFonts w:ascii="Calibri" w:hAnsi="Calibri" w:cs="Calibri"/>
                <w:color w:val="000000"/>
              </w:rPr>
            </w:pPr>
            <w:r>
              <w:rPr>
                <w:rFonts w:ascii="Calibri" w:hAnsi="Calibri" w:cs="Calibri"/>
                <w:color w:val="000000"/>
              </w:rPr>
              <w:t>1</w:t>
            </w:r>
          </w:p>
        </w:tc>
        <w:tc>
          <w:tcPr>
            <w:tcW w:w="597" w:type="pct"/>
            <w:tcBorders>
              <w:top w:val="single" w:sz="4" w:space="0" w:color="auto"/>
              <w:left w:val="single" w:sz="4" w:space="0" w:color="auto"/>
              <w:bottom w:val="single" w:sz="4" w:space="0" w:color="auto"/>
              <w:right w:val="single" w:sz="8" w:space="0" w:color="auto"/>
            </w:tcBorders>
            <w:shd w:val="clear" w:color="000000" w:fill="FFFFFF"/>
            <w:vAlign w:val="center"/>
          </w:tcPr>
          <w:p w:rsidR="00EB2317" w:rsidRPr="00847DCB" w:rsidRDefault="00EB2317" w:rsidP="00847DCB">
            <w:pPr>
              <w:jc w:val="center"/>
              <w:rPr>
                <w:rFonts w:ascii="Calibri" w:hAnsi="Calibri" w:cs="Calibri"/>
                <w:color w:val="000000"/>
                <w:lang w:val="es-BO" w:eastAsia="es-BO"/>
              </w:rPr>
            </w:pPr>
            <w:r w:rsidRPr="00847DCB">
              <w:rPr>
                <w:rFonts w:ascii="Calibri" w:hAnsi="Calibri" w:cs="Calibri"/>
                <w:color w:val="000000"/>
                <w:lang w:val="es-BO" w:eastAsia="es-BO"/>
              </w:rPr>
              <w:t>Kilometro</w:t>
            </w:r>
          </w:p>
        </w:tc>
        <w:tc>
          <w:tcPr>
            <w:tcW w:w="747" w:type="pct"/>
            <w:tcBorders>
              <w:top w:val="single" w:sz="4" w:space="0" w:color="auto"/>
              <w:left w:val="single" w:sz="4" w:space="0" w:color="auto"/>
              <w:bottom w:val="single" w:sz="4" w:space="0" w:color="auto"/>
              <w:right w:val="single" w:sz="8" w:space="0" w:color="auto"/>
            </w:tcBorders>
            <w:shd w:val="clear" w:color="000000" w:fill="FFFFFF"/>
            <w:vAlign w:val="center"/>
          </w:tcPr>
          <w:p w:rsidR="00EB2317" w:rsidRPr="00847DCB" w:rsidRDefault="00D72F69" w:rsidP="00307E24">
            <w:pPr>
              <w:jc w:val="right"/>
              <w:rPr>
                <w:rFonts w:ascii="Calibri" w:hAnsi="Calibri" w:cs="Calibri"/>
                <w:color w:val="000000"/>
                <w:lang w:val="es-BO" w:eastAsia="es-BO"/>
              </w:rPr>
            </w:pPr>
            <w:r>
              <w:rPr>
                <w:rFonts w:ascii="Calibri" w:hAnsi="Calibri" w:cs="Calibri"/>
                <w:color w:val="000000"/>
                <w:lang w:val="es-BO" w:eastAsia="es-BO"/>
              </w:rPr>
              <w:t>20,00</w:t>
            </w:r>
          </w:p>
        </w:tc>
      </w:tr>
      <w:tr w:rsidR="00EB2317" w:rsidRPr="00847DCB" w:rsidTr="000F5489">
        <w:trPr>
          <w:trHeight w:val="312"/>
          <w:jc w:val="center"/>
        </w:trPr>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tcPr>
          <w:p w:rsidR="00EB2317" w:rsidRPr="00847DCB" w:rsidRDefault="00EB2317" w:rsidP="00847DCB">
            <w:pPr>
              <w:jc w:val="center"/>
              <w:rPr>
                <w:rFonts w:ascii="Calibri" w:hAnsi="Calibri" w:cs="Calibri"/>
                <w:color w:val="000000"/>
                <w:lang w:val="es-BO" w:eastAsia="es-BO"/>
              </w:rPr>
            </w:pPr>
            <w:r w:rsidRPr="00847DCB">
              <w:rPr>
                <w:rFonts w:ascii="Calibri" w:hAnsi="Calibri" w:cs="Calibri"/>
                <w:color w:val="000000"/>
                <w:lang w:val="es-BO" w:eastAsia="es-BO"/>
              </w:rPr>
              <w:t>38</w:t>
            </w:r>
          </w:p>
        </w:tc>
        <w:tc>
          <w:tcPr>
            <w:tcW w:w="2835" w:type="pct"/>
            <w:tcBorders>
              <w:top w:val="single" w:sz="4" w:space="0" w:color="auto"/>
              <w:left w:val="single" w:sz="4" w:space="0" w:color="auto"/>
              <w:bottom w:val="single" w:sz="4" w:space="0" w:color="auto"/>
              <w:right w:val="single" w:sz="4" w:space="0" w:color="auto"/>
            </w:tcBorders>
            <w:shd w:val="clear" w:color="000000" w:fill="FFFFFF"/>
            <w:vAlign w:val="center"/>
          </w:tcPr>
          <w:p w:rsidR="00EB2317" w:rsidRPr="00847DCB" w:rsidRDefault="00EB2317" w:rsidP="00847DCB">
            <w:pPr>
              <w:rPr>
                <w:rFonts w:ascii="Calibri" w:hAnsi="Calibri" w:cs="Calibri"/>
                <w:color w:val="000000"/>
                <w:lang w:val="es-BO" w:eastAsia="es-BO"/>
              </w:rPr>
            </w:pPr>
            <w:r w:rsidRPr="00847DCB">
              <w:rPr>
                <w:rFonts w:ascii="Calibri" w:hAnsi="Calibri" w:cs="Calibri"/>
                <w:color w:val="000000"/>
                <w:lang w:val="es-BO" w:eastAsia="es-BO"/>
              </w:rPr>
              <w:t>Camión tráiler 25 TN Doble eje</w:t>
            </w:r>
          </w:p>
        </w:tc>
        <w:tc>
          <w:tcPr>
            <w:tcW w:w="525" w:type="pct"/>
            <w:tcBorders>
              <w:top w:val="single" w:sz="4" w:space="0" w:color="auto"/>
              <w:left w:val="single" w:sz="4" w:space="0" w:color="auto"/>
              <w:bottom w:val="single" w:sz="4" w:space="0" w:color="auto"/>
              <w:right w:val="single" w:sz="4" w:space="0" w:color="auto"/>
            </w:tcBorders>
            <w:shd w:val="clear" w:color="000000" w:fill="FFFFFF"/>
            <w:vAlign w:val="center"/>
          </w:tcPr>
          <w:p w:rsidR="00EB2317" w:rsidRDefault="00EB2317" w:rsidP="00847DCB">
            <w:pPr>
              <w:jc w:val="center"/>
              <w:rPr>
                <w:rFonts w:ascii="Calibri" w:hAnsi="Calibri" w:cs="Calibri"/>
                <w:color w:val="000000"/>
              </w:rPr>
            </w:pPr>
            <w:r>
              <w:rPr>
                <w:rFonts w:ascii="Calibri" w:hAnsi="Calibri" w:cs="Calibri"/>
                <w:color w:val="000000"/>
              </w:rPr>
              <w:t>1</w:t>
            </w:r>
          </w:p>
        </w:tc>
        <w:tc>
          <w:tcPr>
            <w:tcW w:w="597" w:type="pct"/>
            <w:tcBorders>
              <w:top w:val="single" w:sz="4" w:space="0" w:color="auto"/>
              <w:left w:val="single" w:sz="4" w:space="0" w:color="auto"/>
              <w:bottom w:val="single" w:sz="4" w:space="0" w:color="auto"/>
              <w:right w:val="single" w:sz="4" w:space="0" w:color="auto"/>
            </w:tcBorders>
            <w:shd w:val="clear" w:color="000000" w:fill="FFFFFF"/>
            <w:vAlign w:val="center"/>
          </w:tcPr>
          <w:p w:rsidR="00EB2317" w:rsidRPr="00847DCB" w:rsidRDefault="00EB2317" w:rsidP="00847DCB">
            <w:pPr>
              <w:jc w:val="center"/>
              <w:rPr>
                <w:rFonts w:ascii="Calibri" w:hAnsi="Calibri" w:cs="Calibri"/>
                <w:color w:val="000000"/>
                <w:lang w:val="es-BO" w:eastAsia="es-BO"/>
              </w:rPr>
            </w:pPr>
            <w:r w:rsidRPr="00847DCB">
              <w:rPr>
                <w:rFonts w:ascii="Calibri" w:hAnsi="Calibri" w:cs="Calibri"/>
                <w:color w:val="000000"/>
                <w:lang w:val="es-BO" w:eastAsia="es-BO"/>
              </w:rPr>
              <w:t>Kilometro</w:t>
            </w:r>
          </w:p>
        </w:tc>
        <w:tc>
          <w:tcPr>
            <w:tcW w:w="747" w:type="pct"/>
            <w:tcBorders>
              <w:top w:val="single" w:sz="4" w:space="0" w:color="auto"/>
              <w:left w:val="single" w:sz="4" w:space="0" w:color="auto"/>
              <w:bottom w:val="single" w:sz="4" w:space="0" w:color="auto"/>
              <w:right w:val="single" w:sz="4" w:space="0" w:color="auto"/>
            </w:tcBorders>
            <w:shd w:val="clear" w:color="000000" w:fill="FFFFFF"/>
            <w:vAlign w:val="center"/>
          </w:tcPr>
          <w:p w:rsidR="00EB2317" w:rsidRPr="00847DCB" w:rsidRDefault="00D72F69" w:rsidP="00307E24">
            <w:pPr>
              <w:jc w:val="right"/>
              <w:rPr>
                <w:rFonts w:ascii="Calibri" w:hAnsi="Calibri" w:cs="Calibri"/>
                <w:color w:val="000000"/>
                <w:lang w:val="es-BO" w:eastAsia="es-BO"/>
              </w:rPr>
            </w:pPr>
            <w:r>
              <w:rPr>
                <w:rFonts w:ascii="Calibri" w:hAnsi="Calibri" w:cs="Calibri"/>
                <w:color w:val="000000"/>
                <w:lang w:val="es-BO" w:eastAsia="es-BO"/>
              </w:rPr>
              <w:t>25,00</w:t>
            </w:r>
          </w:p>
        </w:tc>
      </w:tr>
      <w:tr w:rsidR="00EB2317" w:rsidRPr="00847DCB" w:rsidTr="000F5489">
        <w:trPr>
          <w:trHeight w:val="312"/>
          <w:jc w:val="center"/>
        </w:trPr>
        <w:tc>
          <w:tcPr>
            <w:tcW w:w="295" w:type="pct"/>
            <w:tcBorders>
              <w:top w:val="single" w:sz="4" w:space="0" w:color="auto"/>
              <w:left w:val="single" w:sz="8" w:space="0" w:color="auto"/>
              <w:bottom w:val="single" w:sz="8" w:space="0" w:color="auto"/>
              <w:right w:val="single" w:sz="8" w:space="0" w:color="auto"/>
            </w:tcBorders>
            <w:shd w:val="clear" w:color="auto" w:fill="auto"/>
            <w:noWrap/>
            <w:vAlign w:val="center"/>
          </w:tcPr>
          <w:p w:rsidR="00EB2317" w:rsidRPr="00847DCB" w:rsidRDefault="00EB2317" w:rsidP="00847DCB">
            <w:pPr>
              <w:jc w:val="center"/>
              <w:rPr>
                <w:rFonts w:ascii="Calibri" w:hAnsi="Calibri" w:cs="Calibri"/>
                <w:color w:val="000000"/>
                <w:lang w:val="es-BO" w:eastAsia="es-BO"/>
              </w:rPr>
            </w:pPr>
            <w:r w:rsidRPr="00847DCB">
              <w:rPr>
                <w:rFonts w:ascii="Calibri" w:hAnsi="Calibri" w:cs="Calibri"/>
                <w:color w:val="000000"/>
                <w:lang w:val="es-BO" w:eastAsia="es-BO"/>
              </w:rPr>
              <w:t>39</w:t>
            </w:r>
          </w:p>
        </w:tc>
        <w:tc>
          <w:tcPr>
            <w:tcW w:w="2835" w:type="pct"/>
            <w:tcBorders>
              <w:top w:val="single" w:sz="4" w:space="0" w:color="auto"/>
              <w:left w:val="nil"/>
              <w:bottom w:val="single" w:sz="8" w:space="0" w:color="auto"/>
              <w:right w:val="single" w:sz="4" w:space="0" w:color="auto"/>
            </w:tcBorders>
            <w:shd w:val="clear" w:color="000000" w:fill="FFFFFF"/>
            <w:vAlign w:val="center"/>
          </w:tcPr>
          <w:p w:rsidR="00EB2317" w:rsidRPr="00847DCB" w:rsidRDefault="00EB2317" w:rsidP="00847DCB">
            <w:pPr>
              <w:rPr>
                <w:rFonts w:ascii="Calibri" w:hAnsi="Calibri" w:cs="Calibri"/>
                <w:color w:val="000000"/>
                <w:lang w:val="es-BO" w:eastAsia="es-BO"/>
              </w:rPr>
            </w:pPr>
            <w:r w:rsidRPr="00847DCB">
              <w:rPr>
                <w:rFonts w:ascii="Calibri" w:hAnsi="Calibri" w:cs="Calibri"/>
                <w:color w:val="000000"/>
                <w:lang w:val="es-BO" w:eastAsia="es-BO"/>
              </w:rPr>
              <w:t>Camión Cisterna (15 mil litros)</w:t>
            </w:r>
          </w:p>
        </w:tc>
        <w:tc>
          <w:tcPr>
            <w:tcW w:w="525" w:type="pct"/>
            <w:tcBorders>
              <w:top w:val="single" w:sz="4" w:space="0" w:color="auto"/>
              <w:left w:val="single" w:sz="4" w:space="0" w:color="auto"/>
              <w:bottom w:val="single" w:sz="4" w:space="0" w:color="auto"/>
              <w:right w:val="single" w:sz="4" w:space="0" w:color="auto"/>
            </w:tcBorders>
            <w:shd w:val="clear" w:color="000000" w:fill="FFFFFF"/>
            <w:vAlign w:val="center"/>
          </w:tcPr>
          <w:p w:rsidR="00EB2317" w:rsidRDefault="00EB2317" w:rsidP="00847DCB">
            <w:pPr>
              <w:jc w:val="center"/>
              <w:rPr>
                <w:rFonts w:ascii="Calibri" w:hAnsi="Calibri" w:cs="Calibri"/>
                <w:color w:val="000000"/>
              </w:rPr>
            </w:pPr>
            <w:r>
              <w:rPr>
                <w:rFonts w:ascii="Calibri" w:hAnsi="Calibri" w:cs="Calibri"/>
                <w:color w:val="000000"/>
              </w:rPr>
              <w:t>1</w:t>
            </w:r>
          </w:p>
        </w:tc>
        <w:tc>
          <w:tcPr>
            <w:tcW w:w="597" w:type="pct"/>
            <w:tcBorders>
              <w:top w:val="single" w:sz="4" w:space="0" w:color="auto"/>
              <w:left w:val="single" w:sz="4" w:space="0" w:color="auto"/>
              <w:bottom w:val="single" w:sz="4" w:space="0" w:color="auto"/>
              <w:right w:val="single" w:sz="8" w:space="0" w:color="auto"/>
            </w:tcBorders>
            <w:shd w:val="clear" w:color="000000" w:fill="FFFFFF"/>
            <w:vAlign w:val="center"/>
          </w:tcPr>
          <w:p w:rsidR="00EB2317" w:rsidRPr="00847DCB" w:rsidRDefault="00EB2317" w:rsidP="00847DCB">
            <w:pPr>
              <w:jc w:val="center"/>
              <w:rPr>
                <w:rFonts w:ascii="Calibri" w:hAnsi="Calibri" w:cs="Calibri"/>
                <w:color w:val="000000"/>
                <w:lang w:val="es-BO" w:eastAsia="es-BO"/>
              </w:rPr>
            </w:pPr>
            <w:r w:rsidRPr="00847DCB">
              <w:rPr>
                <w:rFonts w:ascii="Calibri" w:hAnsi="Calibri" w:cs="Calibri"/>
                <w:color w:val="000000"/>
                <w:lang w:val="es-BO" w:eastAsia="es-BO"/>
              </w:rPr>
              <w:t>Día</w:t>
            </w:r>
          </w:p>
        </w:tc>
        <w:tc>
          <w:tcPr>
            <w:tcW w:w="747" w:type="pct"/>
            <w:tcBorders>
              <w:top w:val="single" w:sz="4" w:space="0" w:color="auto"/>
              <w:left w:val="single" w:sz="4" w:space="0" w:color="auto"/>
              <w:bottom w:val="single" w:sz="4" w:space="0" w:color="auto"/>
              <w:right w:val="single" w:sz="8" w:space="0" w:color="auto"/>
            </w:tcBorders>
            <w:shd w:val="clear" w:color="000000" w:fill="FFFFFF"/>
            <w:vAlign w:val="center"/>
          </w:tcPr>
          <w:p w:rsidR="00EB2317" w:rsidRPr="00847DCB" w:rsidRDefault="00D72F69" w:rsidP="00307E24">
            <w:pPr>
              <w:jc w:val="right"/>
              <w:rPr>
                <w:rFonts w:ascii="Calibri" w:hAnsi="Calibri" w:cs="Calibri"/>
                <w:color w:val="000000"/>
                <w:lang w:val="es-BO" w:eastAsia="es-BO"/>
              </w:rPr>
            </w:pPr>
            <w:r>
              <w:rPr>
                <w:rFonts w:ascii="Calibri" w:hAnsi="Calibri" w:cs="Calibri"/>
                <w:color w:val="000000"/>
                <w:lang w:val="es-BO" w:eastAsia="es-BO"/>
              </w:rPr>
              <w:t>3.000,00</w:t>
            </w:r>
          </w:p>
        </w:tc>
      </w:tr>
      <w:tr w:rsidR="00EB2317" w:rsidRPr="00847DCB" w:rsidTr="000F5489">
        <w:trPr>
          <w:trHeight w:val="312"/>
          <w:jc w:val="center"/>
        </w:trPr>
        <w:tc>
          <w:tcPr>
            <w:tcW w:w="295" w:type="pct"/>
            <w:tcBorders>
              <w:top w:val="nil"/>
              <w:left w:val="single" w:sz="8" w:space="0" w:color="auto"/>
              <w:bottom w:val="single" w:sz="8" w:space="0" w:color="auto"/>
              <w:right w:val="single" w:sz="8" w:space="0" w:color="auto"/>
            </w:tcBorders>
            <w:shd w:val="clear" w:color="auto" w:fill="auto"/>
            <w:noWrap/>
            <w:vAlign w:val="center"/>
          </w:tcPr>
          <w:p w:rsidR="00EB2317" w:rsidRPr="00847DCB" w:rsidRDefault="00EB2317" w:rsidP="00847DCB">
            <w:pPr>
              <w:jc w:val="center"/>
              <w:rPr>
                <w:rFonts w:ascii="Calibri" w:hAnsi="Calibri" w:cs="Calibri"/>
                <w:color w:val="000000"/>
                <w:lang w:val="es-BO" w:eastAsia="es-BO"/>
              </w:rPr>
            </w:pPr>
            <w:r w:rsidRPr="00847DCB">
              <w:rPr>
                <w:rFonts w:ascii="Calibri" w:hAnsi="Calibri" w:cs="Calibri"/>
                <w:color w:val="000000"/>
                <w:lang w:val="es-BO" w:eastAsia="es-BO"/>
              </w:rPr>
              <w:t>40</w:t>
            </w:r>
          </w:p>
        </w:tc>
        <w:tc>
          <w:tcPr>
            <w:tcW w:w="2835" w:type="pct"/>
            <w:tcBorders>
              <w:top w:val="nil"/>
              <w:left w:val="nil"/>
              <w:bottom w:val="single" w:sz="8" w:space="0" w:color="auto"/>
              <w:right w:val="single" w:sz="4" w:space="0" w:color="auto"/>
            </w:tcBorders>
            <w:shd w:val="clear" w:color="000000" w:fill="FFFFFF"/>
            <w:vAlign w:val="center"/>
          </w:tcPr>
          <w:p w:rsidR="00EB2317" w:rsidRPr="00847DCB" w:rsidRDefault="00EB2317" w:rsidP="00847DCB">
            <w:pPr>
              <w:rPr>
                <w:rFonts w:ascii="Calibri" w:hAnsi="Calibri" w:cs="Calibri"/>
                <w:color w:val="000000"/>
                <w:lang w:val="es-BO" w:eastAsia="es-BO"/>
              </w:rPr>
            </w:pPr>
            <w:r w:rsidRPr="00847DCB">
              <w:rPr>
                <w:rFonts w:ascii="Calibri" w:hAnsi="Calibri" w:cs="Calibri"/>
                <w:color w:val="000000"/>
                <w:lang w:val="es-BO" w:eastAsia="es-BO"/>
              </w:rPr>
              <w:t>Camión Cisterna de emergencia o contingencia (15 mil litros)</w:t>
            </w:r>
          </w:p>
        </w:tc>
        <w:tc>
          <w:tcPr>
            <w:tcW w:w="525" w:type="pct"/>
            <w:tcBorders>
              <w:top w:val="nil"/>
              <w:left w:val="single" w:sz="4" w:space="0" w:color="auto"/>
              <w:bottom w:val="single" w:sz="4" w:space="0" w:color="auto"/>
              <w:right w:val="single" w:sz="4" w:space="0" w:color="auto"/>
            </w:tcBorders>
            <w:shd w:val="clear" w:color="000000" w:fill="FFFFFF"/>
            <w:vAlign w:val="center"/>
          </w:tcPr>
          <w:p w:rsidR="00EB2317" w:rsidRPr="00847DCB" w:rsidRDefault="00EB2317" w:rsidP="00847DCB">
            <w:pPr>
              <w:jc w:val="center"/>
              <w:rPr>
                <w:rFonts w:ascii="Calibri" w:hAnsi="Calibri" w:cs="Calibri"/>
                <w:color w:val="000000"/>
                <w:lang w:val="es-BO" w:eastAsia="es-BO"/>
              </w:rPr>
            </w:pPr>
            <w:r>
              <w:rPr>
                <w:rFonts w:ascii="Calibri" w:hAnsi="Calibri" w:cs="Calibri"/>
                <w:color w:val="000000"/>
                <w:lang w:val="es-BO" w:eastAsia="es-BO"/>
              </w:rPr>
              <w:t>1</w:t>
            </w:r>
          </w:p>
        </w:tc>
        <w:tc>
          <w:tcPr>
            <w:tcW w:w="597" w:type="pct"/>
            <w:tcBorders>
              <w:top w:val="nil"/>
              <w:left w:val="single" w:sz="4" w:space="0" w:color="auto"/>
              <w:bottom w:val="single" w:sz="4" w:space="0" w:color="auto"/>
              <w:right w:val="single" w:sz="8" w:space="0" w:color="auto"/>
            </w:tcBorders>
            <w:shd w:val="clear" w:color="000000" w:fill="FFFFFF"/>
            <w:vAlign w:val="center"/>
          </w:tcPr>
          <w:p w:rsidR="00EB2317" w:rsidRPr="00847DCB" w:rsidRDefault="00EB2317" w:rsidP="00847DCB">
            <w:pPr>
              <w:jc w:val="center"/>
              <w:rPr>
                <w:rFonts w:ascii="Calibri" w:hAnsi="Calibri"/>
              </w:rPr>
            </w:pPr>
            <w:r w:rsidRPr="00847DCB">
              <w:rPr>
                <w:rFonts w:ascii="Calibri" w:hAnsi="Calibri" w:cs="Calibri"/>
                <w:color w:val="000000"/>
                <w:lang w:val="es-BO" w:eastAsia="es-BO"/>
              </w:rPr>
              <w:t>Día</w:t>
            </w:r>
          </w:p>
        </w:tc>
        <w:tc>
          <w:tcPr>
            <w:tcW w:w="747" w:type="pct"/>
            <w:tcBorders>
              <w:top w:val="nil"/>
              <w:left w:val="single" w:sz="4" w:space="0" w:color="auto"/>
              <w:bottom w:val="single" w:sz="4" w:space="0" w:color="auto"/>
              <w:right w:val="single" w:sz="8" w:space="0" w:color="auto"/>
            </w:tcBorders>
            <w:shd w:val="clear" w:color="000000" w:fill="FFFFFF"/>
            <w:vAlign w:val="center"/>
          </w:tcPr>
          <w:p w:rsidR="00EB2317" w:rsidRPr="00847DCB" w:rsidRDefault="00D72F69" w:rsidP="00307E24">
            <w:pPr>
              <w:jc w:val="right"/>
              <w:rPr>
                <w:rFonts w:ascii="Calibri" w:hAnsi="Calibri" w:cs="Calibri"/>
                <w:color w:val="000000"/>
                <w:lang w:val="es-BO" w:eastAsia="es-BO"/>
              </w:rPr>
            </w:pPr>
            <w:r>
              <w:rPr>
                <w:rFonts w:ascii="Calibri" w:hAnsi="Calibri" w:cs="Calibri"/>
                <w:color w:val="000000"/>
                <w:lang w:val="es-BO" w:eastAsia="es-BO"/>
              </w:rPr>
              <w:t>3.000,00</w:t>
            </w:r>
          </w:p>
        </w:tc>
      </w:tr>
    </w:tbl>
    <w:p w:rsidR="00847DCB" w:rsidRDefault="00847DCB" w:rsidP="00847DCB">
      <w:pPr>
        <w:rPr>
          <w:rFonts w:ascii="Calibri" w:hAnsi="Calibri" w:cs="Calibri"/>
          <w:sz w:val="22"/>
          <w:szCs w:val="22"/>
        </w:rPr>
      </w:pPr>
    </w:p>
    <w:p w:rsidR="00847DCB" w:rsidRPr="00D20AC7" w:rsidRDefault="00847DCB" w:rsidP="00D20AC7">
      <w:pPr>
        <w:jc w:val="both"/>
        <w:rPr>
          <w:rFonts w:ascii="Calibri" w:hAnsi="Calibri" w:cs="Arial"/>
          <w:bCs/>
        </w:rPr>
      </w:pPr>
      <w:r w:rsidRPr="00D20AC7">
        <w:rPr>
          <w:rFonts w:ascii="Calibri" w:hAnsi="Calibri" w:cs="Arial"/>
          <w:bCs/>
        </w:rPr>
        <w:t xml:space="preserve">Se realizará el </w:t>
      </w:r>
      <w:r w:rsidR="000F2EA0" w:rsidRPr="00D20AC7">
        <w:rPr>
          <w:rFonts w:ascii="Calibri" w:hAnsi="Calibri" w:cs="Calibri"/>
        </w:rPr>
        <w:t>SERVICIO DE TRANSPORTE Y LOGISTICA DE MATERIALES PARA EL POZO YRA-X1</w:t>
      </w:r>
      <w:r w:rsidRPr="00D20AC7">
        <w:rPr>
          <w:rFonts w:ascii="Calibri" w:hAnsi="Calibri" w:cs="Calibri"/>
        </w:rPr>
        <w:t xml:space="preserve"> </w:t>
      </w:r>
      <w:r w:rsidRPr="00D20AC7">
        <w:rPr>
          <w:rFonts w:ascii="Calibri" w:hAnsi="Calibri" w:cs="Arial"/>
          <w:bCs/>
        </w:rPr>
        <w:t xml:space="preserve">a requerimiento de YPFB, en función a los precios unitarios, hasta un monto máximo de Bs </w:t>
      </w:r>
      <w:r w:rsidR="000F2EA0" w:rsidRPr="00D20AC7">
        <w:rPr>
          <w:rFonts w:ascii="Calibri" w:hAnsi="Calibri" w:cs="Calibri"/>
          <w:color w:val="000000"/>
        </w:rPr>
        <w:t>570</w:t>
      </w:r>
      <w:r w:rsidRPr="00D20AC7">
        <w:rPr>
          <w:rFonts w:ascii="Calibri" w:hAnsi="Calibri" w:cs="Calibri"/>
          <w:color w:val="000000"/>
        </w:rPr>
        <w:t>.</w:t>
      </w:r>
      <w:r w:rsidR="000F2EA0" w:rsidRPr="00D20AC7">
        <w:rPr>
          <w:rFonts w:ascii="Calibri" w:hAnsi="Calibri" w:cs="Calibri"/>
          <w:color w:val="000000"/>
        </w:rPr>
        <w:t>455</w:t>
      </w:r>
      <w:r w:rsidRPr="00D20AC7">
        <w:rPr>
          <w:rFonts w:ascii="Calibri" w:hAnsi="Calibri" w:cs="Calibri"/>
          <w:color w:val="000000"/>
        </w:rPr>
        <w:t xml:space="preserve">,00 </w:t>
      </w:r>
      <w:r w:rsidRPr="00D20AC7">
        <w:rPr>
          <w:rFonts w:ascii="Calibri" w:hAnsi="Calibri" w:cs="Arial"/>
          <w:bCs/>
        </w:rPr>
        <w:t>(</w:t>
      </w:r>
      <w:r w:rsidR="000F2EA0" w:rsidRPr="00D20AC7">
        <w:rPr>
          <w:rFonts w:ascii="Calibri" w:hAnsi="Calibri" w:cs="Arial"/>
          <w:bCs/>
        </w:rPr>
        <w:t>Quinientos setenta mil cuatrocientos cincuenta y cinco</w:t>
      </w:r>
      <w:r w:rsidRPr="00D20AC7">
        <w:rPr>
          <w:rFonts w:ascii="Calibri" w:hAnsi="Calibri" w:cs="Arial"/>
          <w:bCs/>
        </w:rPr>
        <w:t xml:space="preserve"> 00/100 bolivianos).</w:t>
      </w:r>
    </w:p>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307E24" w:rsidRDefault="00307E24" w:rsidP="00552079">
      <w:pPr>
        <w:rPr>
          <w:rFonts w:asciiTheme="minorHAnsi" w:hAnsiTheme="minorHAnsi" w:cstheme="minorHAnsi"/>
          <w:b/>
          <w:sz w:val="22"/>
          <w:szCs w:val="22"/>
        </w:rPr>
      </w:pPr>
    </w:p>
    <w:p w:rsidR="00307E24" w:rsidRDefault="00307E24" w:rsidP="00552079">
      <w:pPr>
        <w:rPr>
          <w:rFonts w:asciiTheme="minorHAnsi" w:hAnsiTheme="minorHAnsi" w:cstheme="minorHAnsi"/>
          <w:b/>
          <w:sz w:val="22"/>
          <w:szCs w:val="22"/>
        </w:rPr>
      </w:pPr>
    </w:p>
    <w:p w:rsidR="00307E24" w:rsidRDefault="00307E24" w:rsidP="00552079">
      <w:pPr>
        <w:rPr>
          <w:rFonts w:asciiTheme="minorHAnsi" w:hAnsiTheme="minorHAnsi" w:cstheme="minorHAnsi"/>
          <w:b/>
          <w:sz w:val="22"/>
          <w:szCs w:val="22"/>
        </w:rPr>
      </w:pPr>
    </w:p>
    <w:p w:rsidR="00307E24" w:rsidRDefault="00307E24" w:rsidP="00552079">
      <w:pPr>
        <w:rPr>
          <w:rFonts w:asciiTheme="minorHAnsi" w:hAnsiTheme="minorHAnsi" w:cstheme="minorHAnsi"/>
          <w:b/>
          <w:sz w:val="22"/>
          <w:szCs w:val="22"/>
        </w:rPr>
      </w:pPr>
    </w:p>
    <w:p w:rsidR="00307E24" w:rsidRDefault="00307E24" w:rsidP="00552079">
      <w:pPr>
        <w:rPr>
          <w:rFonts w:asciiTheme="minorHAnsi" w:hAnsiTheme="minorHAnsi" w:cstheme="minorHAnsi"/>
          <w:b/>
          <w:sz w:val="22"/>
          <w:szCs w:val="22"/>
        </w:rPr>
      </w:pPr>
    </w:p>
    <w:p w:rsidR="00307E24" w:rsidRDefault="00307E24" w:rsidP="00552079">
      <w:pPr>
        <w:rPr>
          <w:rFonts w:asciiTheme="minorHAnsi" w:hAnsiTheme="minorHAnsi" w:cstheme="minorHAnsi"/>
          <w:b/>
          <w:sz w:val="22"/>
          <w:szCs w:val="22"/>
        </w:rPr>
      </w:pPr>
    </w:p>
    <w:p w:rsidR="00307E24" w:rsidRDefault="00307E24" w:rsidP="00552079">
      <w:pPr>
        <w:rPr>
          <w:rFonts w:asciiTheme="minorHAnsi" w:hAnsiTheme="minorHAnsi" w:cstheme="minorHAnsi"/>
          <w:b/>
          <w:sz w:val="22"/>
          <w:szCs w:val="22"/>
        </w:rPr>
      </w:pPr>
    </w:p>
    <w:p w:rsidR="00307E24" w:rsidRDefault="00307E24" w:rsidP="00552079">
      <w:pPr>
        <w:rPr>
          <w:rFonts w:asciiTheme="minorHAnsi" w:hAnsiTheme="minorHAnsi" w:cstheme="minorHAnsi"/>
          <w:b/>
          <w:sz w:val="22"/>
          <w:szCs w:val="22"/>
        </w:rPr>
      </w:pPr>
    </w:p>
    <w:p w:rsidR="00307E24" w:rsidRDefault="00307E24" w:rsidP="00552079">
      <w:pPr>
        <w:rPr>
          <w:rFonts w:asciiTheme="minorHAnsi" w:hAnsiTheme="minorHAnsi" w:cstheme="minorHAnsi"/>
          <w:b/>
          <w:sz w:val="22"/>
          <w:szCs w:val="22"/>
        </w:rPr>
      </w:pPr>
    </w:p>
    <w:p w:rsidR="00307E24" w:rsidRDefault="00307E24" w:rsidP="00552079">
      <w:pPr>
        <w:rPr>
          <w:rFonts w:asciiTheme="minorHAnsi" w:hAnsiTheme="minorHAnsi" w:cstheme="minorHAnsi"/>
          <w:b/>
          <w:sz w:val="22"/>
          <w:szCs w:val="22"/>
        </w:rPr>
      </w:pPr>
    </w:p>
    <w:p w:rsidR="00307E24" w:rsidRDefault="00307E24" w:rsidP="00552079">
      <w:pPr>
        <w:rPr>
          <w:rFonts w:asciiTheme="minorHAnsi" w:hAnsiTheme="minorHAnsi" w:cstheme="minorHAnsi"/>
          <w:b/>
          <w:sz w:val="22"/>
          <w:szCs w:val="22"/>
        </w:rPr>
      </w:pPr>
    </w:p>
    <w:p w:rsidR="00307E24" w:rsidRDefault="00307E24" w:rsidP="00552079">
      <w:pPr>
        <w:rPr>
          <w:rFonts w:asciiTheme="minorHAnsi" w:hAnsiTheme="minorHAnsi" w:cstheme="minorHAnsi"/>
          <w:b/>
          <w:sz w:val="22"/>
          <w:szCs w:val="22"/>
        </w:rPr>
      </w:pPr>
    </w:p>
    <w:p w:rsidR="00307E24" w:rsidRDefault="00307E24" w:rsidP="00552079">
      <w:pPr>
        <w:rPr>
          <w:rFonts w:asciiTheme="minorHAnsi" w:hAnsiTheme="minorHAnsi" w:cstheme="minorHAnsi"/>
          <w:b/>
          <w:sz w:val="22"/>
          <w:szCs w:val="22"/>
        </w:rPr>
      </w:pPr>
    </w:p>
    <w:p w:rsidR="00307E24" w:rsidRDefault="00307E24" w:rsidP="00552079">
      <w:pPr>
        <w:rPr>
          <w:rFonts w:asciiTheme="minorHAnsi" w:hAnsiTheme="minorHAnsi" w:cstheme="minorHAnsi"/>
          <w:b/>
          <w:sz w:val="22"/>
          <w:szCs w:val="22"/>
        </w:rPr>
      </w:pPr>
    </w:p>
    <w:p w:rsidR="00307E24" w:rsidRDefault="00307E24" w:rsidP="00552079">
      <w:pPr>
        <w:rPr>
          <w:rFonts w:asciiTheme="minorHAnsi" w:hAnsiTheme="minorHAnsi" w:cstheme="minorHAnsi"/>
          <w:b/>
          <w:sz w:val="22"/>
          <w:szCs w:val="22"/>
        </w:rPr>
      </w:pPr>
    </w:p>
    <w:p w:rsidR="00307E24" w:rsidRDefault="00307E24" w:rsidP="00552079">
      <w:pPr>
        <w:rPr>
          <w:rFonts w:asciiTheme="minorHAnsi" w:hAnsiTheme="minorHAnsi" w:cstheme="minorHAnsi"/>
          <w:b/>
          <w:sz w:val="22"/>
          <w:szCs w:val="22"/>
        </w:rPr>
      </w:pPr>
    </w:p>
    <w:p w:rsidR="00307E24" w:rsidRDefault="00307E24" w:rsidP="00552079">
      <w:pPr>
        <w:rPr>
          <w:rFonts w:asciiTheme="minorHAnsi" w:hAnsiTheme="minorHAnsi" w:cstheme="minorHAnsi"/>
          <w:b/>
          <w:sz w:val="22"/>
          <w:szCs w:val="22"/>
        </w:rPr>
      </w:pPr>
    </w:p>
    <w:p w:rsidR="00307E24" w:rsidRDefault="00307E24" w:rsidP="00552079">
      <w:pPr>
        <w:rPr>
          <w:rFonts w:asciiTheme="minorHAnsi" w:hAnsiTheme="minorHAnsi" w:cstheme="minorHAnsi"/>
          <w:b/>
          <w:sz w:val="22"/>
          <w:szCs w:val="22"/>
        </w:rPr>
      </w:pPr>
    </w:p>
    <w:p w:rsidR="00307E24" w:rsidRDefault="00307E24" w:rsidP="00552079">
      <w:pPr>
        <w:rPr>
          <w:rFonts w:asciiTheme="minorHAnsi" w:hAnsiTheme="minorHAnsi" w:cstheme="minorHAnsi"/>
          <w:b/>
          <w:sz w:val="22"/>
          <w:szCs w:val="22"/>
        </w:rPr>
      </w:pPr>
    </w:p>
    <w:p w:rsidR="00307E24" w:rsidRDefault="00307E24" w:rsidP="00552079">
      <w:pPr>
        <w:rPr>
          <w:rFonts w:asciiTheme="minorHAnsi" w:hAnsiTheme="minorHAnsi" w:cstheme="minorHAnsi"/>
          <w:b/>
          <w:sz w:val="22"/>
          <w:szCs w:val="22"/>
        </w:rPr>
      </w:pPr>
    </w:p>
    <w:p w:rsidR="00307E24" w:rsidRDefault="00307E24" w:rsidP="00552079">
      <w:pPr>
        <w:rPr>
          <w:rFonts w:asciiTheme="minorHAnsi" w:hAnsiTheme="minorHAnsi" w:cstheme="minorHAnsi"/>
          <w:b/>
          <w:sz w:val="22"/>
          <w:szCs w:val="22"/>
        </w:rPr>
      </w:pPr>
    </w:p>
    <w:p w:rsidR="00307E24" w:rsidRDefault="00307E24" w:rsidP="00552079">
      <w:pPr>
        <w:rPr>
          <w:rFonts w:asciiTheme="minorHAnsi" w:hAnsiTheme="minorHAnsi" w:cstheme="minorHAnsi"/>
          <w:b/>
          <w:sz w:val="22"/>
          <w:szCs w:val="22"/>
        </w:rPr>
      </w:pPr>
    </w:p>
    <w:p w:rsidR="00307E24" w:rsidRDefault="00307E24" w:rsidP="00552079">
      <w:pPr>
        <w:rPr>
          <w:rFonts w:asciiTheme="minorHAnsi" w:hAnsiTheme="minorHAnsi" w:cstheme="minorHAnsi"/>
          <w:b/>
          <w:sz w:val="22"/>
          <w:szCs w:val="22"/>
        </w:rPr>
      </w:pPr>
    </w:p>
    <w:p w:rsidR="00307E24" w:rsidRDefault="00307E24" w:rsidP="00552079">
      <w:pPr>
        <w:rPr>
          <w:rFonts w:asciiTheme="minorHAnsi" w:hAnsiTheme="minorHAnsi" w:cstheme="minorHAnsi"/>
          <w:b/>
          <w:sz w:val="22"/>
          <w:szCs w:val="22"/>
        </w:rPr>
      </w:pPr>
    </w:p>
    <w:p w:rsidR="00307E24" w:rsidRDefault="00307E24" w:rsidP="00552079">
      <w:pPr>
        <w:rPr>
          <w:rFonts w:asciiTheme="minorHAnsi" w:hAnsiTheme="minorHAnsi" w:cstheme="minorHAnsi"/>
          <w:b/>
          <w:sz w:val="22"/>
          <w:szCs w:val="22"/>
        </w:rPr>
      </w:pPr>
    </w:p>
    <w:p w:rsidR="00307E24" w:rsidRDefault="00307E24" w:rsidP="00552079">
      <w:pPr>
        <w:rPr>
          <w:rFonts w:asciiTheme="minorHAnsi" w:hAnsiTheme="minorHAnsi" w:cstheme="minorHAnsi"/>
          <w:b/>
          <w:sz w:val="22"/>
          <w:szCs w:val="22"/>
        </w:rPr>
      </w:pPr>
    </w:p>
    <w:p w:rsidR="00307E24" w:rsidRDefault="00307E24" w:rsidP="00552079">
      <w:pPr>
        <w:rPr>
          <w:rFonts w:asciiTheme="minorHAnsi" w:hAnsiTheme="minorHAnsi" w:cstheme="minorHAnsi"/>
          <w:b/>
          <w:sz w:val="22"/>
          <w:szCs w:val="22"/>
        </w:rPr>
      </w:pPr>
    </w:p>
    <w:p w:rsidR="00307E24" w:rsidRDefault="00307E24" w:rsidP="00552079">
      <w:pPr>
        <w:rPr>
          <w:rFonts w:asciiTheme="minorHAnsi" w:hAnsiTheme="minorHAnsi" w:cstheme="minorHAnsi"/>
          <w:b/>
          <w:sz w:val="22"/>
          <w:szCs w:val="22"/>
        </w:rPr>
      </w:pPr>
    </w:p>
    <w:p w:rsidR="00307E24" w:rsidRDefault="00307E24" w:rsidP="00552079">
      <w:pPr>
        <w:rPr>
          <w:rFonts w:asciiTheme="minorHAnsi" w:hAnsiTheme="minorHAnsi" w:cstheme="minorHAnsi"/>
          <w:b/>
          <w:sz w:val="22"/>
          <w:szCs w:val="22"/>
        </w:rPr>
      </w:pPr>
    </w:p>
    <w:p w:rsidR="00307E24" w:rsidRDefault="00307E24"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E06637" w:rsidRDefault="00E06637"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4821FF" w:rsidRDefault="004821FF" w:rsidP="004821FF">
      <w:pPr>
        <w:pStyle w:val="Prrafodelista"/>
        <w:ind w:left="502"/>
        <w:jc w:val="both"/>
        <w:rPr>
          <w:rFonts w:asciiTheme="minorHAnsi" w:hAnsiTheme="minorHAnsi" w:cstheme="minorHAnsi"/>
          <w:color w:val="FF0000"/>
          <w:sz w:val="22"/>
          <w:szCs w:val="22"/>
        </w:rPr>
      </w:pPr>
    </w:p>
    <w:p w:rsidR="008E5B7E" w:rsidRDefault="008E5B7E" w:rsidP="008E5B7E">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FF659D" w:rsidRPr="007B6546" w:rsidRDefault="00FF659D" w:rsidP="00B37050">
      <w:pPr>
        <w:ind w:left="426"/>
        <w:jc w:val="both"/>
        <w:rPr>
          <w:rFonts w:asciiTheme="minorHAnsi" w:hAnsiTheme="minorHAnsi" w:cstheme="minorHAnsi"/>
          <w:b/>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r w:rsidR="00CE5D8F">
        <w:rPr>
          <w:rFonts w:asciiTheme="minorHAnsi" w:hAnsiTheme="minorHAnsi" w:cstheme="minorHAnsi"/>
          <w:b/>
          <w:color w:val="FF0000"/>
          <w:sz w:val="22"/>
          <w:szCs w:val="22"/>
        </w:rPr>
        <w:t xml:space="preserve"> “</w:t>
      </w:r>
      <w:r w:rsidR="00CE5D8F" w:rsidRPr="00207ADB">
        <w:rPr>
          <w:rFonts w:asciiTheme="minorHAnsi" w:hAnsiTheme="minorHAnsi" w:cstheme="minorHAnsi"/>
          <w:b/>
          <w:color w:val="FF0000"/>
          <w:sz w:val="22"/>
          <w:szCs w:val="22"/>
        </w:rPr>
        <w:t>NO APLICA</w:t>
      </w:r>
      <w:r w:rsidR="00CE5D8F">
        <w:rPr>
          <w:rFonts w:asciiTheme="minorHAnsi" w:hAnsiTheme="minorHAnsi" w:cstheme="minorHAnsi"/>
          <w:b/>
          <w:color w:val="FF0000"/>
          <w:sz w:val="22"/>
          <w:szCs w:val="22"/>
        </w:rPr>
        <w:t>”</w:t>
      </w:r>
    </w:p>
    <w:p w:rsidR="004821FF" w:rsidRPr="007B6546" w:rsidRDefault="004821FF" w:rsidP="004821FF">
      <w:pPr>
        <w:pStyle w:val="Prrafodelista"/>
        <w:ind w:left="426"/>
        <w:jc w:val="both"/>
        <w:rPr>
          <w:rFonts w:asciiTheme="minorHAnsi" w:hAnsiTheme="minorHAnsi" w:cstheme="minorHAnsi"/>
          <w:color w:val="FF0000"/>
          <w:sz w:val="22"/>
          <w:szCs w:val="22"/>
        </w:rPr>
      </w:pPr>
    </w:p>
    <w:p w:rsidR="004821FF" w:rsidRPr="007B6546" w:rsidRDefault="004821FF" w:rsidP="00F02812">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lang w:val="es-BO"/>
        </w:rPr>
        <w:t xml:space="preserve">Empresas extranjeras.  </w:t>
      </w:r>
      <w:r w:rsidR="00E06637">
        <w:rPr>
          <w:rFonts w:asciiTheme="minorHAnsi" w:hAnsiTheme="minorHAnsi" w:cstheme="minorHAnsi"/>
          <w:b/>
          <w:color w:val="FF0000"/>
          <w:sz w:val="22"/>
          <w:szCs w:val="22"/>
        </w:rPr>
        <w:t>“</w:t>
      </w:r>
      <w:r w:rsidR="00E06637" w:rsidRPr="00207ADB">
        <w:rPr>
          <w:rFonts w:asciiTheme="minorHAnsi" w:hAnsiTheme="minorHAnsi" w:cstheme="minorHAnsi"/>
          <w:b/>
          <w:color w:val="FF0000"/>
          <w:sz w:val="22"/>
          <w:szCs w:val="22"/>
        </w:rPr>
        <w:t>NO APLICA</w:t>
      </w:r>
      <w:r w:rsidR="00E06637">
        <w:rPr>
          <w:rFonts w:asciiTheme="minorHAnsi" w:hAnsiTheme="minorHAnsi" w:cstheme="minorHAnsi"/>
          <w:b/>
          <w:color w:val="FF0000"/>
          <w:sz w:val="22"/>
          <w:szCs w:val="22"/>
        </w:rPr>
        <w:t>”</w:t>
      </w:r>
    </w:p>
    <w:p w:rsidR="004821FF" w:rsidRPr="007B6546" w:rsidRDefault="004821FF" w:rsidP="00F02812">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rPr>
        <w:t>Asociaciones Accidentales legalmente constituidas en el extranjero.</w:t>
      </w:r>
      <w:r w:rsidR="00E06637">
        <w:rPr>
          <w:rFonts w:asciiTheme="minorHAnsi" w:hAnsiTheme="minorHAnsi" w:cstheme="minorHAnsi"/>
          <w:sz w:val="22"/>
          <w:szCs w:val="22"/>
        </w:rPr>
        <w:t xml:space="preserve"> </w:t>
      </w:r>
      <w:r w:rsidR="00E06637">
        <w:rPr>
          <w:rFonts w:asciiTheme="minorHAnsi" w:hAnsiTheme="minorHAnsi" w:cstheme="minorHAnsi"/>
          <w:b/>
          <w:color w:val="FF0000"/>
          <w:sz w:val="22"/>
          <w:szCs w:val="22"/>
        </w:rPr>
        <w:t>“</w:t>
      </w:r>
      <w:r w:rsidR="00E06637" w:rsidRPr="00207ADB">
        <w:rPr>
          <w:rFonts w:asciiTheme="minorHAnsi" w:hAnsiTheme="minorHAnsi" w:cstheme="minorHAnsi"/>
          <w:b/>
          <w:color w:val="FF0000"/>
          <w:sz w:val="22"/>
          <w:szCs w:val="22"/>
        </w:rPr>
        <w:t>NO APLICA</w:t>
      </w:r>
      <w:r w:rsidR="00E06637">
        <w:rPr>
          <w:rFonts w:asciiTheme="minorHAnsi" w:hAnsiTheme="minorHAnsi" w:cstheme="minorHAnsi"/>
          <w:b/>
          <w:color w:val="FF0000"/>
          <w:sz w:val="22"/>
          <w:szCs w:val="22"/>
        </w:rPr>
        <w:t>”</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F02812">
      <w:pPr>
        <w:pStyle w:val="Prrafodelista"/>
        <w:numPr>
          <w:ilvl w:val="0"/>
          <w:numId w:val="33"/>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Para cuantías menores a Bs1.000.000.- (Un Millón 00/100 Bolivianos)</w:t>
      </w:r>
    </w:p>
    <w:p w:rsidR="004821FF" w:rsidRPr="007B6546" w:rsidRDefault="004821FF" w:rsidP="00F02812">
      <w:pPr>
        <w:pStyle w:val="Prrafodelista"/>
        <w:numPr>
          <w:ilvl w:val="0"/>
          <w:numId w:val="33"/>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F02812">
      <w:pPr>
        <w:pStyle w:val="Prrafodelista"/>
        <w:numPr>
          <w:ilvl w:val="0"/>
          <w:numId w:val="33"/>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F02812">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w:t>
      </w:r>
      <w:proofErr w:type="spellStart"/>
      <w:r w:rsidRPr="007B6546">
        <w:rPr>
          <w:rFonts w:asciiTheme="minorHAnsi" w:hAnsiTheme="minorHAnsi" w:cstheme="minorHAnsi"/>
          <w:sz w:val="22"/>
          <w:szCs w:val="22"/>
        </w:rPr>
        <w:t>MyPES</w:t>
      </w:r>
      <w:proofErr w:type="spellEnd"/>
      <w:r w:rsidRPr="007B6546">
        <w:rPr>
          <w:rFonts w:asciiTheme="minorHAnsi" w:hAnsiTheme="minorHAnsi" w:cstheme="minorHAnsi"/>
          <w:sz w:val="22"/>
          <w:szCs w:val="22"/>
        </w:rPr>
        <w:t xml:space="preserve">. </w:t>
      </w:r>
    </w:p>
    <w:p w:rsidR="004821FF" w:rsidRPr="007B6546" w:rsidRDefault="004821FF" w:rsidP="00F02812">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F02812">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F02812">
      <w:pPr>
        <w:pStyle w:val="Sinespaciado4"/>
        <w:numPr>
          <w:ilvl w:val="0"/>
          <w:numId w:val="20"/>
        </w:numPr>
        <w:ind w:left="851"/>
        <w:jc w:val="both"/>
      </w:pPr>
      <w:r w:rsidRPr="008842A3">
        <w:t xml:space="preserve">Que tengan deudas pendientes con el Estado, establecidas mediante pliegos de cargo ejecutoriados y no pagados. </w:t>
      </w:r>
    </w:p>
    <w:p w:rsidR="00983825" w:rsidRDefault="00983825" w:rsidP="00F02812">
      <w:pPr>
        <w:pStyle w:val="Sinespaciado4"/>
        <w:numPr>
          <w:ilvl w:val="0"/>
          <w:numId w:val="20"/>
        </w:numPr>
        <w:ind w:left="851"/>
        <w:jc w:val="both"/>
      </w:pPr>
      <w:r w:rsidRPr="008842A3">
        <w:t>Que tengan sentencia ejecutoriada, con impedimento para ejercer el comercio.</w:t>
      </w:r>
    </w:p>
    <w:p w:rsidR="00983825" w:rsidRDefault="00983825" w:rsidP="00F02812">
      <w:pPr>
        <w:pStyle w:val="Sinespaciado4"/>
        <w:numPr>
          <w:ilvl w:val="0"/>
          <w:numId w:val="2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F02812">
      <w:pPr>
        <w:pStyle w:val="Sinespaciado4"/>
        <w:numPr>
          <w:ilvl w:val="0"/>
          <w:numId w:val="20"/>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F02812">
      <w:pPr>
        <w:pStyle w:val="Sinespaciado4"/>
        <w:numPr>
          <w:ilvl w:val="0"/>
          <w:numId w:val="20"/>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F02812">
      <w:pPr>
        <w:pStyle w:val="Sinespaciado4"/>
        <w:numPr>
          <w:ilvl w:val="0"/>
          <w:numId w:val="20"/>
        </w:numPr>
        <w:ind w:left="851"/>
        <w:jc w:val="both"/>
      </w:pPr>
      <w:r w:rsidRPr="00747E3C">
        <w:lastRenderedPageBreak/>
        <w:t>Que hubiesen declarado su disolución o quiebra.</w:t>
      </w:r>
    </w:p>
    <w:p w:rsidR="00983825" w:rsidRDefault="00983825" w:rsidP="00F02812">
      <w:pPr>
        <w:pStyle w:val="Sinespaciado4"/>
        <w:numPr>
          <w:ilvl w:val="0"/>
          <w:numId w:val="20"/>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F02812">
      <w:pPr>
        <w:pStyle w:val="Sinespaciado4"/>
        <w:numPr>
          <w:ilvl w:val="0"/>
          <w:numId w:val="20"/>
        </w:numPr>
        <w:ind w:left="851"/>
        <w:jc w:val="both"/>
      </w:pPr>
      <w:r w:rsidRPr="008842A3">
        <w:t>Los ex funcionarios o trabajadores de YPFB hasta un (1) año antes del inicio del proceso de contratación, así como de las empresas controladas por éstos.</w:t>
      </w:r>
    </w:p>
    <w:p w:rsidR="00983825" w:rsidRDefault="00983825" w:rsidP="00F02812">
      <w:pPr>
        <w:pStyle w:val="Sinespaciado4"/>
        <w:numPr>
          <w:ilvl w:val="0"/>
          <w:numId w:val="20"/>
        </w:numPr>
        <w:ind w:left="851"/>
        <w:jc w:val="both"/>
      </w:pPr>
      <w:r w:rsidRPr="008842A3">
        <w:t>El personal que ejerce funciones en YPFB, sus empresas subsidiaras y afiliadas, así como en las Empresas Subsidiarias de la Empresa Estatal Petrolera.</w:t>
      </w:r>
    </w:p>
    <w:p w:rsidR="00983825" w:rsidRDefault="00983825" w:rsidP="00F02812">
      <w:pPr>
        <w:pStyle w:val="Sinespaciado4"/>
        <w:numPr>
          <w:ilvl w:val="0"/>
          <w:numId w:val="20"/>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F02812">
      <w:pPr>
        <w:pStyle w:val="Sinespaciado4"/>
        <w:numPr>
          <w:ilvl w:val="0"/>
          <w:numId w:val="2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00CE5D8F">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8231D9" w:rsidRDefault="008231D9" w:rsidP="00D06B73">
      <w:pPr>
        <w:ind w:left="426"/>
        <w:jc w:val="both"/>
        <w:rPr>
          <w:rFonts w:asciiTheme="minorHAnsi" w:hAnsiTheme="minorHAnsi" w:cstheme="minorHAnsi"/>
          <w:sz w:val="22"/>
          <w:szCs w:val="22"/>
        </w:rPr>
      </w:pPr>
    </w:p>
    <w:p w:rsidR="008231D9" w:rsidRDefault="008231D9"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3"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F02812">
      <w:pPr>
        <w:pStyle w:val="Prrafodelista"/>
        <w:numPr>
          <w:ilvl w:val="0"/>
          <w:numId w:val="2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F02812">
      <w:pPr>
        <w:pStyle w:val="Prrafodelista"/>
        <w:numPr>
          <w:ilvl w:val="0"/>
          <w:numId w:val="21"/>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F02812">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F02812">
      <w:pPr>
        <w:pStyle w:val="Prrafodelista"/>
        <w:numPr>
          <w:ilvl w:val="0"/>
          <w:numId w:val="21"/>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F02812">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F02812">
      <w:pPr>
        <w:numPr>
          <w:ilvl w:val="0"/>
          <w:numId w:val="22"/>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F02812">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F02812">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F02812">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F02812">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8231D9" w:rsidRDefault="008231D9" w:rsidP="00452B99">
      <w:pPr>
        <w:jc w:val="both"/>
        <w:rPr>
          <w:rFonts w:asciiTheme="minorHAnsi" w:hAnsiTheme="minorHAnsi" w:cstheme="minorHAnsi"/>
          <w:sz w:val="22"/>
          <w:szCs w:val="22"/>
        </w:rPr>
      </w:pPr>
    </w:p>
    <w:p w:rsidR="008231D9" w:rsidRDefault="008231D9" w:rsidP="00452B99">
      <w:pPr>
        <w:jc w:val="both"/>
        <w:rPr>
          <w:rFonts w:asciiTheme="minorHAnsi" w:hAnsiTheme="minorHAnsi" w:cstheme="minorHAnsi"/>
          <w:sz w:val="22"/>
          <w:szCs w:val="22"/>
        </w:rPr>
      </w:pPr>
    </w:p>
    <w:p w:rsidR="008231D9" w:rsidRDefault="008231D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8231D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F02812">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F02812">
      <w:pPr>
        <w:pStyle w:val="Prrafodelista"/>
        <w:numPr>
          <w:ilvl w:val="0"/>
          <w:numId w:val="19"/>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F02812">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F02812">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F02812">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F02812">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9E2493">
      <w:pPr>
        <w:ind w:left="426"/>
        <w:jc w:val="both"/>
        <w:rPr>
          <w:rFonts w:asciiTheme="minorHAnsi" w:hAnsiTheme="minorHAnsi" w:cstheme="minorHAnsi"/>
          <w:color w:val="000000"/>
          <w:sz w:val="22"/>
          <w:szCs w:val="22"/>
        </w:rPr>
      </w:pPr>
    </w:p>
    <w:p w:rsidR="000C146F" w:rsidRPr="00CE5D8F" w:rsidRDefault="00900663" w:rsidP="00CE5D8F">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r w:rsidR="00CE5D8F">
        <w:rPr>
          <w:rFonts w:asciiTheme="minorHAnsi" w:hAnsiTheme="minorHAnsi" w:cstheme="minorHAnsi"/>
          <w:b/>
          <w:sz w:val="22"/>
          <w:szCs w:val="22"/>
        </w:rPr>
        <w:t xml:space="preserve"> </w:t>
      </w:r>
      <w:r w:rsidR="00CE5D8F" w:rsidRPr="00E06637">
        <w:rPr>
          <w:rFonts w:asciiTheme="minorHAnsi" w:hAnsiTheme="minorHAnsi" w:cstheme="minorHAnsi"/>
          <w:b/>
          <w:bCs/>
          <w:i/>
          <w:iCs/>
          <w:color w:val="FF0000"/>
          <w:sz w:val="22"/>
          <w:lang w:eastAsia="es-BO"/>
        </w:rPr>
        <w:t>“No corresponde”</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CE5D8F" w:rsidRDefault="00CE5D8F"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4"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CE5D8F" w:rsidRDefault="00CE5D8F"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F02812">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F02812">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F02812">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ampliación deberá ser realizada de manera previa a la fecha y hora establecida en la 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231D9" w:rsidRDefault="008231D9" w:rsidP="00897820">
      <w:pPr>
        <w:ind w:firstLine="426"/>
        <w:jc w:val="center"/>
        <w:rPr>
          <w:rFonts w:asciiTheme="minorHAnsi" w:hAnsiTheme="minorHAnsi" w:cstheme="minorHAnsi"/>
          <w:b/>
          <w:sz w:val="22"/>
          <w:szCs w:val="22"/>
        </w:rPr>
      </w:pPr>
    </w:p>
    <w:p w:rsidR="00897820" w:rsidRPr="00552079" w:rsidRDefault="00D70417" w:rsidP="008231D9">
      <w:pPr>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231D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lastRenderedPageBreak/>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8231D9" w:rsidRDefault="008231D9" w:rsidP="003A1C43">
      <w:pPr>
        <w:ind w:left="426"/>
        <w:jc w:val="center"/>
        <w:rPr>
          <w:rFonts w:asciiTheme="minorHAnsi" w:hAnsiTheme="minorHAnsi" w:cstheme="minorHAnsi"/>
          <w:b/>
          <w:sz w:val="22"/>
          <w:szCs w:val="22"/>
        </w:rPr>
      </w:pPr>
    </w:p>
    <w:p w:rsidR="003A1C43" w:rsidRPr="00552079" w:rsidRDefault="009B7F71" w:rsidP="008231D9">
      <w:pPr>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8231D9">
      <w:pPr>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F02812">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F02812">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9"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266C8D" w:rsidRDefault="00266C8D" w:rsidP="003A1C43">
      <w:pPr>
        <w:ind w:left="426"/>
        <w:jc w:val="both"/>
        <w:rPr>
          <w:rFonts w:asciiTheme="minorHAnsi" w:hAnsiTheme="minorHAnsi" w:cstheme="minorHAnsi"/>
          <w:sz w:val="22"/>
          <w:szCs w:val="22"/>
        </w:rPr>
      </w:pPr>
    </w:p>
    <w:p w:rsidR="00266C8D" w:rsidRPr="00552079" w:rsidRDefault="00266C8D"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4A3439" w:rsidRPr="00924927" w:rsidRDefault="004A3439" w:rsidP="008231D9">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F02812">
      <w:pPr>
        <w:pStyle w:val="Normal2"/>
        <w:numPr>
          <w:ilvl w:val="1"/>
          <w:numId w:val="24"/>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F02812">
      <w:pPr>
        <w:pStyle w:val="Prrafodelista"/>
        <w:numPr>
          <w:ilvl w:val="0"/>
          <w:numId w:val="23"/>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F02812">
      <w:pPr>
        <w:pStyle w:val="Prrafodelista"/>
        <w:numPr>
          <w:ilvl w:val="0"/>
          <w:numId w:val="23"/>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F02812">
      <w:pPr>
        <w:pStyle w:val="Prrafodelista"/>
        <w:numPr>
          <w:ilvl w:val="0"/>
          <w:numId w:val="23"/>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Original de la Garantía de Seriedad de Propuesta</w:t>
      </w:r>
      <w:r w:rsidR="00CE5D8F">
        <w:rPr>
          <w:rFonts w:asciiTheme="minorHAnsi" w:hAnsiTheme="minorHAnsi" w:cstheme="minorHAnsi"/>
          <w:sz w:val="22"/>
          <w:szCs w:val="22"/>
        </w:rPr>
        <w:t>.</w:t>
      </w:r>
      <w:r w:rsidRPr="002D60EE">
        <w:rPr>
          <w:rFonts w:asciiTheme="minorHAnsi" w:hAnsiTheme="minorHAnsi" w:cstheme="minorHAnsi"/>
          <w:b/>
          <w:i/>
          <w:color w:val="FF0000"/>
          <w:sz w:val="22"/>
          <w:szCs w:val="22"/>
        </w:rPr>
        <w:t xml:space="preserve">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F02812">
      <w:pPr>
        <w:pStyle w:val="Prrafodelista"/>
        <w:numPr>
          <w:ilvl w:val="0"/>
          <w:numId w:val="26"/>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4C2C9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4C2C9E">
        <w:rPr>
          <w:rFonts w:asciiTheme="minorHAnsi" w:hAnsiTheme="minorHAnsi" w:cstheme="minorHAnsi"/>
          <w:sz w:val="22"/>
          <w:szCs w:val="22"/>
          <w:lang w:val="es-BO"/>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w:t>
      </w:r>
      <w:r w:rsidR="004C2C9E">
        <w:rPr>
          <w:rFonts w:ascii="Calibri" w:hAnsi="Calibri" w:cs="Calibri"/>
          <w:sz w:val="22"/>
          <w:szCs w:val="22"/>
          <w:lang w:val="es-BO"/>
        </w:rPr>
        <w:t>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5670B4">
      <w:pPr>
        <w:ind w:left="2410" w:hanging="1702"/>
        <w:jc w:val="both"/>
        <w:rPr>
          <w:rFonts w:asciiTheme="minorHAnsi" w:hAnsiTheme="minorHAnsi" w:cstheme="minorHAnsi"/>
          <w:b/>
          <w:i/>
          <w:color w:val="FF0000"/>
          <w:sz w:val="22"/>
          <w:szCs w:val="22"/>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 xml:space="preserve">Experiencia </w:t>
      </w:r>
      <w:r w:rsidR="00B9075B">
        <w:rPr>
          <w:rFonts w:ascii="Calibri" w:hAnsi="Calibri" w:cs="Calibri"/>
          <w:sz w:val="22"/>
          <w:szCs w:val="22"/>
          <w:lang w:val="es-BO"/>
        </w:rPr>
        <w:t>E</w:t>
      </w:r>
      <w:r w:rsidR="00D4554E">
        <w:rPr>
          <w:rFonts w:ascii="Calibri" w:hAnsi="Calibri" w:cs="Calibri"/>
          <w:sz w:val="22"/>
          <w:szCs w:val="22"/>
          <w:lang w:val="es-BO"/>
        </w:rPr>
        <w:t xml:space="preserve">specifica </w:t>
      </w:r>
      <w:r w:rsidR="004A3439" w:rsidRPr="006D0B90">
        <w:rPr>
          <w:rFonts w:ascii="Calibri" w:hAnsi="Calibri" w:cs="Calibri"/>
          <w:sz w:val="22"/>
          <w:szCs w:val="22"/>
          <w:lang w:val="es-BO"/>
        </w:rPr>
        <w:t>del Proponente</w:t>
      </w:r>
      <w:r w:rsidR="004C2C9E">
        <w:rPr>
          <w:rFonts w:asciiTheme="minorHAnsi" w:hAnsiTheme="minorHAnsi" w:cstheme="minorHAnsi"/>
          <w:sz w:val="22"/>
          <w:szCs w:val="22"/>
          <w:lang w:val="es-BO"/>
        </w:rPr>
        <w:t>.</w:t>
      </w:r>
    </w:p>
    <w:p w:rsidR="004A3439" w:rsidRDefault="004A3439" w:rsidP="004A3439">
      <w:pPr>
        <w:pStyle w:val="Normal2"/>
        <w:tabs>
          <w:tab w:val="left" w:pos="1701"/>
        </w:tabs>
        <w:ind w:left="2832" w:hanging="2124"/>
        <w:rPr>
          <w:rFonts w:asciiTheme="minorHAnsi" w:hAnsiTheme="minorHAnsi" w:cstheme="minorHAnsi"/>
          <w:sz w:val="22"/>
          <w:szCs w:val="22"/>
        </w:rPr>
      </w:pPr>
    </w:p>
    <w:p w:rsidR="004A3439" w:rsidRDefault="004A3439" w:rsidP="004A3439">
      <w:pPr>
        <w:tabs>
          <w:tab w:val="left" w:pos="5025"/>
        </w:tabs>
        <w:ind w:left="709"/>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Otros</w:t>
      </w:r>
      <w:r w:rsidR="004575B5">
        <w:rPr>
          <w:rFonts w:asciiTheme="minorHAnsi" w:hAnsiTheme="minorHAnsi" w:cstheme="minorHAnsi"/>
          <w:sz w:val="22"/>
          <w:szCs w:val="22"/>
          <w:lang w:val="es-BO"/>
        </w:rPr>
        <w:t xml:space="preserve"> </w:t>
      </w:r>
      <w:r w:rsidR="00C017A2">
        <w:rPr>
          <w:rFonts w:asciiTheme="minorHAnsi" w:hAnsiTheme="minorHAnsi" w:cstheme="minorHAnsi"/>
          <w:sz w:val="22"/>
          <w:szCs w:val="22"/>
          <w:lang w:val="es-BO"/>
        </w:rPr>
        <w:t>Formularios/documentos</w:t>
      </w:r>
      <w:r w:rsidRPr="001C15EE">
        <w:rPr>
          <w:rFonts w:asciiTheme="minorHAnsi" w:hAnsiTheme="minorHAnsi" w:cstheme="minorHAnsi"/>
          <w:sz w:val="22"/>
          <w:szCs w:val="22"/>
          <w:lang w:val="es-BO"/>
        </w:rPr>
        <w:t xml:space="preserve"> según</w:t>
      </w:r>
      <w:r w:rsidRPr="00101D4D">
        <w:rPr>
          <w:rFonts w:asciiTheme="minorHAnsi" w:hAnsiTheme="minorHAnsi" w:cstheme="minorHAnsi"/>
          <w:sz w:val="22"/>
          <w:szCs w:val="22"/>
          <w:lang w:val="es-BO"/>
        </w:rPr>
        <w:t xml:space="preserve"> Especificaciones Técnicas</w:t>
      </w:r>
      <w:r w:rsidR="004C2C9E">
        <w:rPr>
          <w:rFonts w:asciiTheme="minorHAnsi" w:hAnsiTheme="minorHAnsi" w:cstheme="minorHAnsi"/>
          <w:sz w:val="22"/>
          <w:szCs w:val="22"/>
          <w:lang w:val="es-BO"/>
        </w:rPr>
        <w:t>:</w:t>
      </w:r>
    </w:p>
    <w:p w:rsidR="004C2C9E" w:rsidRPr="001C15EE" w:rsidRDefault="004C2C9E" w:rsidP="004A3439">
      <w:pPr>
        <w:tabs>
          <w:tab w:val="left" w:pos="5025"/>
        </w:tabs>
        <w:ind w:left="709"/>
        <w:jc w:val="both"/>
        <w:rPr>
          <w:rFonts w:asciiTheme="minorHAnsi" w:hAnsiTheme="minorHAnsi" w:cstheme="minorHAnsi"/>
          <w:b/>
          <w:i/>
          <w:color w:val="FF0000"/>
          <w:sz w:val="22"/>
          <w:szCs w:val="22"/>
          <w:lang w:val="es-BO"/>
        </w:rPr>
      </w:pPr>
    </w:p>
    <w:p w:rsidR="004A3439" w:rsidRDefault="004C2C9E" w:rsidP="00266C8D">
      <w:pPr>
        <w:tabs>
          <w:tab w:val="left" w:pos="5025"/>
        </w:tabs>
        <w:ind w:left="709"/>
        <w:jc w:val="both"/>
        <w:rPr>
          <w:rFonts w:asciiTheme="minorHAnsi" w:hAnsiTheme="minorHAnsi" w:cstheme="minorHAnsi"/>
          <w:color w:val="FF0000"/>
          <w:sz w:val="22"/>
          <w:szCs w:val="22"/>
          <w:highlight w:val="green"/>
          <w:lang w:val="es-BO"/>
        </w:rPr>
      </w:pPr>
      <w:r w:rsidRPr="00266C8D">
        <w:rPr>
          <w:rFonts w:ascii="Calibri" w:hAnsi="Calibri" w:cs="Calibri"/>
          <w:sz w:val="22"/>
          <w:szCs w:val="22"/>
          <w:u w:val="single"/>
          <w:lang w:val="es-BO"/>
        </w:rPr>
        <w:t>Propuesta técnica</w:t>
      </w:r>
      <w:r w:rsidRPr="004B2E91">
        <w:rPr>
          <w:rFonts w:ascii="Calibri" w:hAnsi="Calibri" w:cs="Calibri"/>
          <w:sz w:val="22"/>
          <w:szCs w:val="22"/>
          <w:lang w:val="es-BO"/>
        </w:rPr>
        <w:t xml:space="preserve"> en la que describa de forma clara y explícita las características</w:t>
      </w:r>
      <w:r>
        <w:rPr>
          <w:rFonts w:ascii="Calibri" w:hAnsi="Calibri" w:cs="Calibri"/>
          <w:sz w:val="22"/>
          <w:szCs w:val="22"/>
          <w:lang w:val="es-BO"/>
        </w:rPr>
        <w:t xml:space="preserve"> del servicio </w:t>
      </w:r>
      <w:r w:rsidRPr="004B2E91">
        <w:rPr>
          <w:rFonts w:ascii="Calibri" w:hAnsi="Calibri" w:cs="Calibri"/>
          <w:sz w:val="22"/>
          <w:szCs w:val="22"/>
          <w:lang w:val="es-BO"/>
        </w:rPr>
        <w:t>ofertado en base a las especificaciones técnicas</w:t>
      </w:r>
      <w:r>
        <w:rPr>
          <w:rFonts w:ascii="Calibri" w:hAnsi="Calibri" w:cs="Calibri"/>
          <w:sz w:val="22"/>
          <w:szCs w:val="22"/>
          <w:lang w:val="es-BO"/>
        </w:rPr>
        <w:t>.</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F02812">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F02812">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F02812">
      <w:pPr>
        <w:pStyle w:val="Prrafodelista"/>
        <w:numPr>
          <w:ilvl w:val="0"/>
          <w:numId w:val="29"/>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F02812">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F02812">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F02812">
      <w:pPr>
        <w:pStyle w:val="Prrafodelista"/>
        <w:numPr>
          <w:ilvl w:val="0"/>
          <w:numId w:val="29"/>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F02812">
      <w:pPr>
        <w:pStyle w:val="Prrafodelista"/>
        <w:numPr>
          <w:ilvl w:val="0"/>
          <w:numId w:val="29"/>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F02812">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F02812">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F02812">
      <w:pPr>
        <w:pStyle w:val="Prrafodelista"/>
        <w:numPr>
          <w:ilvl w:val="0"/>
          <w:numId w:val="29"/>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F02812">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F02812">
      <w:pPr>
        <w:pStyle w:val="Prrafodelista"/>
        <w:numPr>
          <w:ilvl w:val="0"/>
          <w:numId w:val="29"/>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F02812">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F02812">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F02812">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F02812">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F02812">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F02812">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F02812">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F02812">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F02812">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F02812">
      <w:pPr>
        <w:pStyle w:val="Prrafodelista"/>
        <w:numPr>
          <w:ilvl w:val="1"/>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F02812">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F02812">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F02812">
      <w:pPr>
        <w:pStyle w:val="Prrafodelista"/>
        <w:numPr>
          <w:ilvl w:val="0"/>
          <w:numId w:val="31"/>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F02812">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F02812">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F02812">
      <w:pPr>
        <w:pStyle w:val="Prrafodelista"/>
        <w:numPr>
          <w:ilvl w:val="0"/>
          <w:numId w:val="31"/>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F02812">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F02812">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5670B4" w:rsidP="009E0B3E">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5236" w:type="pct"/>
        <w:jc w:val="center"/>
        <w:tblLayout w:type="fixed"/>
        <w:tblCellMar>
          <w:left w:w="70" w:type="dxa"/>
          <w:right w:w="70" w:type="dxa"/>
        </w:tblCellMar>
        <w:tblLook w:val="0600" w:firstRow="0" w:lastRow="0" w:firstColumn="0" w:lastColumn="0" w:noHBand="1" w:noVBand="1"/>
      </w:tblPr>
      <w:tblGrid>
        <w:gridCol w:w="559"/>
        <w:gridCol w:w="5415"/>
        <w:gridCol w:w="1004"/>
        <w:gridCol w:w="1141"/>
        <w:gridCol w:w="1424"/>
      </w:tblGrid>
      <w:tr w:rsidR="006C5DCE" w:rsidRPr="00847DCB" w:rsidTr="007F20FC">
        <w:trPr>
          <w:trHeight w:val="592"/>
          <w:jc w:val="center"/>
        </w:trPr>
        <w:tc>
          <w:tcPr>
            <w:tcW w:w="293" w:type="pct"/>
            <w:tcBorders>
              <w:top w:val="single" w:sz="4" w:space="0" w:color="auto"/>
              <w:left w:val="single" w:sz="8" w:space="0" w:color="auto"/>
              <w:bottom w:val="single" w:sz="8" w:space="0" w:color="000000"/>
              <w:right w:val="single" w:sz="8" w:space="0" w:color="auto"/>
            </w:tcBorders>
            <w:shd w:val="clear" w:color="auto" w:fill="8EAADB"/>
            <w:vAlign w:val="center"/>
            <w:hideMark/>
          </w:tcPr>
          <w:p w:rsidR="006C5DCE" w:rsidRDefault="006C5DCE" w:rsidP="007B74DF">
            <w:pPr>
              <w:ind w:right="-70"/>
              <w:jc w:val="center"/>
              <w:rPr>
                <w:rFonts w:ascii="Calibri" w:hAnsi="Calibri" w:cs="Calibri"/>
                <w:b/>
                <w:bCs/>
                <w:color w:val="000000"/>
                <w:lang w:val="es-BO" w:eastAsia="es-BO"/>
              </w:rPr>
            </w:pPr>
            <w:r w:rsidRPr="00847DCB">
              <w:rPr>
                <w:rFonts w:ascii="Calibri" w:hAnsi="Calibri" w:cs="Calibri"/>
                <w:b/>
                <w:bCs/>
                <w:color w:val="000000"/>
                <w:lang w:val="es-BO" w:eastAsia="es-BO"/>
              </w:rPr>
              <w:t>Nº</w:t>
            </w:r>
          </w:p>
          <w:p w:rsidR="000B29C8" w:rsidRPr="00847DCB" w:rsidRDefault="000B29C8" w:rsidP="007B74DF">
            <w:pPr>
              <w:ind w:right="-70"/>
              <w:jc w:val="center"/>
              <w:rPr>
                <w:rFonts w:ascii="Calibri" w:hAnsi="Calibri" w:cs="Calibri"/>
                <w:b/>
                <w:bCs/>
                <w:color w:val="000000"/>
                <w:lang w:val="es-BO" w:eastAsia="es-BO"/>
              </w:rPr>
            </w:pPr>
            <w:r>
              <w:rPr>
                <w:rFonts w:ascii="Calibri" w:hAnsi="Calibri" w:cs="Calibri"/>
                <w:b/>
                <w:bCs/>
                <w:color w:val="000000"/>
                <w:lang w:val="es-BO" w:eastAsia="es-BO"/>
              </w:rPr>
              <w:t>Ítem</w:t>
            </w:r>
          </w:p>
        </w:tc>
        <w:tc>
          <w:tcPr>
            <w:tcW w:w="2837" w:type="pct"/>
            <w:tcBorders>
              <w:top w:val="single" w:sz="4" w:space="0" w:color="auto"/>
              <w:left w:val="single" w:sz="8" w:space="0" w:color="auto"/>
              <w:bottom w:val="single" w:sz="8" w:space="0" w:color="000000"/>
              <w:right w:val="single" w:sz="4" w:space="0" w:color="auto"/>
            </w:tcBorders>
            <w:shd w:val="clear" w:color="auto" w:fill="8EAADB"/>
            <w:vAlign w:val="center"/>
            <w:hideMark/>
          </w:tcPr>
          <w:p w:rsidR="006C5DCE" w:rsidRPr="00847DCB" w:rsidRDefault="006C5DCE" w:rsidP="007B74DF">
            <w:pPr>
              <w:jc w:val="center"/>
              <w:rPr>
                <w:rFonts w:ascii="Calibri" w:hAnsi="Calibri" w:cs="Calibri"/>
                <w:b/>
                <w:bCs/>
                <w:color w:val="000000"/>
                <w:lang w:val="es-BO" w:eastAsia="es-BO"/>
              </w:rPr>
            </w:pPr>
            <w:r>
              <w:rPr>
                <w:rFonts w:ascii="Calibri" w:hAnsi="Calibri" w:cs="Calibri"/>
                <w:b/>
                <w:bCs/>
                <w:color w:val="000000"/>
                <w:lang w:val="es-BO" w:eastAsia="es-BO"/>
              </w:rPr>
              <w:t>DESCRIPCIÓN DE SERVICIO</w:t>
            </w:r>
          </w:p>
        </w:tc>
        <w:tc>
          <w:tcPr>
            <w:tcW w:w="526" w:type="pct"/>
            <w:tcBorders>
              <w:top w:val="single" w:sz="4" w:space="0" w:color="auto"/>
              <w:left w:val="single" w:sz="4" w:space="0" w:color="auto"/>
              <w:bottom w:val="single" w:sz="8" w:space="0" w:color="000000"/>
              <w:right w:val="single" w:sz="4" w:space="0" w:color="auto"/>
            </w:tcBorders>
            <w:shd w:val="clear" w:color="auto" w:fill="8EAADB"/>
            <w:vAlign w:val="center"/>
          </w:tcPr>
          <w:p w:rsidR="006C5DCE" w:rsidRDefault="006C5DCE" w:rsidP="007B74DF">
            <w:pPr>
              <w:ind w:left="-64" w:right="-70"/>
              <w:jc w:val="center"/>
              <w:rPr>
                <w:rFonts w:ascii="Calibri" w:hAnsi="Calibri" w:cs="Calibri"/>
                <w:b/>
                <w:bCs/>
                <w:color w:val="000000"/>
              </w:rPr>
            </w:pPr>
            <w:r>
              <w:rPr>
                <w:rFonts w:ascii="Calibri" w:hAnsi="Calibri" w:cs="Calibri"/>
                <w:b/>
                <w:bCs/>
                <w:color w:val="000000"/>
              </w:rPr>
              <w:t>CANTIDAD</w:t>
            </w:r>
          </w:p>
        </w:tc>
        <w:tc>
          <w:tcPr>
            <w:tcW w:w="598" w:type="pct"/>
            <w:tcBorders>
              <w:top w:val="single" w:sz="4" w:space="0" w:color="auto"/>
              <w:left w:val="single" w:sz="4" w:space="0" w:color="auto"/>
              <w:bottom w:val="single" w:sz="8" w:space="0" w:color="000000"/>
              <w:right w:val="single" w:sz="8" w:space="0" w:color="auto"/>
            </w:tcBorders>
            <w:shd w:val="clear" w:color="auto" w:fill="8EAADB"/>
            <w:vAlign w:val="center"/>
          </w:tcPr>
          <w:p w:rsidR="006C5DCE" w:rsidRPr="00847DCB" w:rsidRDefault="006C5DCE" w:rsidP="007B74DF">
            <w:pPr>
              <w:ind w:left="-70" w:right="-71"/>
              <w:jc w:val="center"/>
              <w:rPr>
                <w:rFonts w:ascii="Calibri" w:hAnsi="Calibri" w:cs="Calibri"/>
                <w:b/>
                <w:bCs/>
                <w:color w:val="000000"/>
                <w:lang w:val="es-BO" w:eastAsia="es-BO"/>
              </w:rPr>
            </w:pPr>
            <w:r w:rsidRPr="00847DCB">
              <w:rPr>
                <w:rFonts w:ascii="Calibri" w:hAnsi="Calibri" w:cs="Calibri"/>
                <w:b/>
                <w:bCs/>
                <w:color w:val="000000"/>
                <w:lang w:val="es-BO" w:eastAsia="es-BO"/>
              </w:rPr>
              <w:t>UNIDAD</w:t>
            </w:r>
            <w:r>
              <w:rPr>
                <w:rFonts w:ascii="Calibri" w:hAnsi="Calibri" w:cs="Calibri"/>
                <w:b/>
                <w:bCs/>
                <w:color w:val="000000"/>
                <w:lang w:val="es-BO" w:eastAsia="es-BO"/>
              </w:rPr>
              <w:t xml:space="preserve"> DE MEDIDA</w:t>
            </w:r>
          </w:p>
        </w:tc>
        <w:tc>
          <w:tcPr>
            <w:tcW w:w="746" w:type="pct"/>
            <w:tcBorders>
              <w:top w:val="single" w:sz="4" w:space="0" w:color="auto"/>
              <w:left w:val="single" w:sz="4" w:space="0" w:color="auto"/>
              <w:bottom w:val="single" w:sz="8" w:space="0" w:color="000000"/>
              <w:right w:val="single" w:sz="8" w:space="0" w:color="auto"/>
            </w:tcBorders>
            <w:shd w:val="clear" w:color="auto" w:fill="8EAADB"/>
            <w:vAlign w:val="center"/>
          </w:tcPr>
          <w:p w:rsidR="006C5DCE" w:rsidRDefault="006C5DCE" w:rsidP="007B74DF">
            <w:pPr>
              <w:ind w:left="-70" w:right="-29"/>
              <w:jc w:val="center"/>
              <w:rPr>
                <w:rFonts w:ascii="Calibri" w:hAnsi="Calibri" w:cs="Calibri"/>
                <w:b/>
                <w:bCs/>
                <w:color w:val="000000"/>
              </w:rPr>
            </w:pPr>
            <w:r>
              <w:rPr>
                <w:rFonts w:ascii="Calibri" w:hAnsi="Calibri" w:cs="Calibri"/>
                <w:b/>
                <w:bCs/>
                <w:color w:val="000000"/>
              </w:rPr>
              <w:t>PRECIO UNITARIO Bs.</w:t>
            </w:r>
          </w:p>
          <w:p w:rsidR="007B74DF" w:rsidRPr="00EB2317" w:rsidRDefault="007B74DF" w:rsidP="007B74DF">
            <w:pPr>
              <w:ind w:left="-70" w:right="-29"/>
              <w:jc w:val="center"/>
              <w:rPr>
                <w:rFonts w:ascii="Calibri" w:hAnsi="Calibri" w:cs="Calibri"/>
                <w:b/>
                <w:bCs/>
                <w:color w:val="000000"/>
              </w:rPr>
            </w:pPr>
            <w:r w:rsidRPr="007B74DF">
              <w:rPr>
                <w:rFonts w:ascii="Calibri" w:hAnsi="Calibri" w:cs="Calibri"/>
                <w:b/>
                <w:bCs/>
                <w:color w:val="000000"/>
              </w:rPr>
              <w:t>(Numeral)</w:t>
            </w:r>
          </w:p>
        </w:tc>
      </w:tr>
      <w:tr w:rsidR="006C5DCE" w:rsidRPr="00847DCB" w:rsidTr="007F20FC">
        <w:trPr>
          <w:trHeight w:val="312"/>
          <w:jc w:val="center"/>
        </w:trPr>
        <w:tc>
          <w:tcPr>
            <w:tcW w:w="293" w:type="pct"/>
            <w:tcBorders>
              <w:top w:val="nil"/>
              <w:left w:val="single" w:sz="8" w:space="0" w:color="auto"/>
              <w:bottom w:val="single" w:sz="8" w:space="0" w:color="auto"/>
              <w:right w:val="single" w:sz="8" w:space="0" w:color="auto"/>
            </w:tcBorders>
            <w:shd w:val="clear" w:color="auto" w:fill="auto"/>
            <w:noWrap/>
            <w:vAlign w:val="center"/>
          </w:tcPr>
          <w:p w:rsidR="006C5DCE" w:rsidRPr="00847DCB" w:rsidRDefault="006C5DCE" w:rsidP="007B74DF">
            <w:pPr>
              <w:jc w:val="center"/>
              <w:rPr>
                <w:rFonts w:ascii="Calibri" w:hAnsi="Calibri" w:cs="Calibri"/>
                <w:color w:val="000000"/>
                <w:lang w:val="es-BO" w:eastAsia="es-BO"/>
              </w:rPr>
            </w:pPr>
            <w:r w:rsidRPr="00847DCB">
              <w:rPr>
                <w:rFonts w:ascii="Calibri" w:hAnsi="Calibri" w:cs="Calibri"/>
                <w:color w:val="000000"/>
                <w:lang w:val="es-BO" w:eastAsia="es-BO"/>
              </w:rPr>
              <w:t>1</w:t>
            </w:r>
          </w:p>
        </w:tc>
        <w:tc>
          <w:tcPr>
            <w:tcW w:w="2837" w:type="pct"/>
            <w:tcBorders>
              <w:top w:val="nil"/>
              <w:left w:val="nil"/>
              <w:bottom w:val="single" w:sz="8" w:space="0" w:color="auto"/>
              <w:right w:val="single" w:sz="4" w:space="0" w:color="auto"/>
            </w:tcBorders>
            <w:shd w:val="clear" w:color="000000" w:fill="FFFFFF"/>
            <w:vAlign w:val="center"/>
          </w:tcPr>
          <w:p w:rsidR="006C5DCE" w:rsidRPr="00847DCB" w:rsidRDefault="006C5DCE" w:rsidP="007B74DF">
            <w:pPr>
              <w:rPr>
                <w:rFonts w:ascii="Calibri" w:hAnsi="Calibri" w:cs="Calibri"/>
                <w:color w:val="000000"/>
                <w:lang w:val="es-BO" w:eastAsia="es-BO"/>
              </w:rPr>
            </w:pPr>
            <w:r w:rsidRPr="00847DCB">
              <w:rPr>
                <w:rFonts w:ascii="Calibri" w:hAnsi="Calibri" w:cs="Calibri"/>
                <w:color w:val="000000"/>
                <w:lang w:val="es-BO" w:eastAsia="es-BO"/>
              </w:rPr>
              <w:t>Camión Pluma 5 TN (Dentro del radio urbano de Santa Cruz)</w:t>
            </w:r>
          </w:p>
        </w:tc>
        <w:tc>
          <w:tcPr>
            <w:tcW w:w="526" w:type="pct"/>
            <w:tcBorders>
              <w:top w:val="nil"/>
              <w:left w:val="single" w:sz="4" w:space="0" w:color="auto"/>
              <w:bottom w:val="single" w:sz="8" w:space="0" w:color="auto"/>
              <w:right w:val="single" w:sz="4" w:space="0" w:color="auto"/>
            </w:tcBorders>
            <w:shd w:val="clear" w:color="000000" w:fill="FFFFFF"/>
            <w:vAlign w:val="center"/>
          </w:tcPr>
          <w:p w:rsidR="006C5DCE" w:rsidRDefault="006C5DCE" w:rsidP="007B74DF">
            <w:pPr>
              <w:jc w:val="center"/>
              <w:rPr>
                <w:rFonts w:ascii="Calibri" w:hAnsi="Calibri" w:cs="Calibri"/>
                <w:color w:val="000000"/>
              </w:rPr>
            </w:pPr>
            <w:r>
              <w:rPr>
                <w:rFonts w:ascii="Calibri" w:hAnsi="Calibri" w:cs="Calibri"/>
                <w:color w:val="000000"/>
              </w:rPr>
              <w:t>1</w:t>
            </w:r>
          </w:p>
        </w:tc>
        <w:tc>
          <w:tcPr>
            <w:tcW w:w="598" w:type="pct"/>
            <w:tcBorders>
              <w:top w:val="nil"/>
              <w:left w:val="single" w:sz="4" w:space="0" w:color="auto"/>
              <w:bottom w:val="single" w:sz="8" w:space="0" w:color="auto"/>
              <w:right w:val="single" w:sz="8" w:space="0" w:color="auto"/>
            </w:tcBorders>
            <w:shd w:val="clear" w:color="000000" w:fill="FFFFFF"/>
            <w:vAlign w:val="center"/>
          </w:tcPr>
          <w:p w:rsidR="006C5DCE" w:rsidRPr="00847DCB" w:rsidRDefault="006C5DCE" w:rsidP="007B74DF">
            <w:pPr>
              <w:jc w:val="center"/>
              <w:rPr>
                <w:rFonts w:ascii="Calibri" w:hAnsi="Calibri" w:cs="Calibri"/>
                <w:color w:val="000000"/>
                <w:lang w:val="es-BO" w:eastAsia="es-BO"/>
              </w:rPr>
            </w:pPr>
            <w:r w:rsidRPr="00847DCB">
              <w:rPr>
                <w:rFonts w:ascii="Calibri" w:hAnsi="Calibri" w:cs="Calibri"/>
                <w:color w:val="000000"/>
                <w:lang w:val="es-BO" w:eastAsia="es-BO"/>
              </w:rPr>
              <w:t>Viaje</w:t>
            </w:r>
          </w:p>
        </w:tc>
        <w:tc>
          <w:tcPr>
            <w:tcW w:w="746" w:type="pct"/>
            <w:tcBorders>
              <w:top w:val="nil"/>
              <w:left w:val="single" w:sz="4" w:space="0" w:color="auto"/>
              <w:bottom w:val="single" w:sz="8" w:space="0" w:color="auto"/>
              <w:right w:val="single" w:sz="8" w:space="0" w:color="auto"/>
            </w:tcBorders>
            <w:shd w:val="clear" w:color="000000" w:fill="FFFFFF"/>
            <w:vAlign w:val="center"/>
          </w:tcPr>
          <w:p w:rsidR="006C5DCE" w:rsidRPr="00847DCB" w:rsidRDefault="006C5DCE" w:rsidP="007B74DF">
            <w:pPr>
              <w:jc w:val="right"/>
              <w:rPr>
                <w:rFonts w:ascii="Calibri" w:hAnsi="Calibri" w:cs="Calibri"/>
                <w:color w:val="000000"/>
                <w:lang w:val="es-BO" w:eastAsia="es-BO"/>
              </w:rPr>
            </w:pPr>
          </w:p>
        </w:tc>
      </w:tr>
      <w:tr w:rsidR="006C5DCE" w:rsidRPr="00847DCB" w:rsidTr="007F20FC">
        <w:trPr>
          <w:trHeight w:val="312"/>
          <w:jc w:val="center"/>
        </w:trPr>
        <w:tc>
          <w:tcPr>
            <w:tcW w:w="293" w:type="pct"/>
            <w:tcBorders>
              <w:top w:val="nil"/>
              <w:left w:val="single" w:sz="8" w:space="0" w:color="auto"/>
              <w:bottom w:val="single" w:sz="8" w:space="0" w:color="auto"/>
              <w:right w:val="single" w:sz="8" w:space="0" w:color="auto"/>
            </w:tcBorders>
            <w:shd w:val="clear" w:color="auto" w:fill="auto"/>
            <w:noWrap/>
            <w:vAlign w:val="center"/>
          </w:tcPr>
          <w:p w:rsidR="006C5DCE" w:rsidRPr="00847DCB" w:rsidRDefault="006C5DCE" w:rsidP="007B74DF">
            <w:pPr>
              <w:jc w:val="center"/>
              <w:rPr>
                <w:rFonts w:ascii="Calibri" w:hAnsi="Calibri" w:cs="Calibri"/>
                <w:color w:val="000000"/>
                <w:lang w:val="es-BO" w:eastAsia="es-BO"/>
              </w:rPr>
            </w:pPr>
            <w:r w:rsidRPr="00847DCB">
              <w:rPr>
                <w:rFonts w:ascii="Calibri" w:hAnsi="Calibri" w:cs="Calibri"/>
                <w:color w:val="000000"/>
                <w:lang w:val="es-BO" w:eastAsia="es-BO"/>
              </w:rPr>
              <w:t>2</w:t>
            </w:r>
          </w:p>
        </w:tc>
        <w:tc>
          <w:tcPr>
            <w:tcW w:w="2837" w:type="pct"/>
            <w:tcBorders>
              <w:top w:val="nil"/>
              <w:left w:val="nil"/>
              <w:bottom w:val="single" w:sz="8" w:space="0" w:color="auto"/>
              <w:right w:val="single" w:sz="4" w:space="0" w:color="auto"/>
            </w:tcBorders>
            <w:shd w:val="clear" w:color="000000" w:fill="FFFFFF"/>
            <w:vAlign w:val="center"/>
          </w:tcPr>
          <w:p w:rsidR="006C5DCE" w:rsidRPr="00847DCB" w:rsidRDefault="006C5DCE" w:rsidP="007B74DF">
            <w:pPr>
              <w:rPr>
                <w:rFonts w:ascii="Calibri" w:hAnsi="Calibri" w:cs="Calibri"/>
                <w:color w:val="000000"/>
                <w:lang w:val="es-BO" w:eastAsia="es-BO"/>
              </w:rPr>
            </w:pPr>
            <w:r w:rsidRPr="00847DCB">
              <w:rPr>
                <w:rFonts w:ascii="Calibri" w:hAnsi="Calibri" w:cs="Calibri"/>
                <w:color w:val="000000"/>
                <w:lang w:val="es-BO" w:eastAsia="es-BO"/>
              </w:rPr>
              <w:t>Camión 10-15 TN (Dentro del radio urbano de Santa Cruz)</w:t>
            </w:r>
          </w:p>
        </w:tc>
        <w:tc>
          <w:tcPr>
            <w:tcW w:w="526" w:type="pct"/>
            <w:tcBorders>
              <w:top w:val="nil"/>
              <w:left w:val="single" w:sz="4" w:space="0" w:color="auto"/>
              <w:bottom w:val="single" w:sz="8" w:space="0" w:color="auto"/>
              <w:right w:val="single" w:sz="4" w:space="0" w:color="auto"/>
            </w:tcBorders>
            <w:shd w:val="clear" w:color="000000" w:fill="FFFFFF"/>
            <w:vAlign w:val="center"/>
          </w:tcPr>
          <w:p w:rsidR="006C5DCE" w:rsidRDefault="006C5DCE" w:rsidP="007B74DF">
            <w:pPr>
              <w:jc w:val="center"/>
              <w:rPr>
                <w:rFonts w:ascii="Calibri" w:hAnsi="Calibri" w:cs="Calibri"/>
                <w:color w:val="000000"/>
              </w:rPr>
            </w:pPr>
            <w:r>
              <w:rPr>
                <w:rFonts w:ascii="Calibri" w:hAnsi="Calibri" w:cs="Calibri"/>
                <w:color w:val="000000"/>
              </w:rPr>
              <w:t>1</w:t>
            </w:r>
          </w:p>
        </w:tc>
        <w:tc>
          <w:tcPr>
            <w:tcW w:w="598" w:type="pct"/>
            <w:tcBorders>
              <w:top w:val="nil"/>
              <w:left w:val="single" w:sz="4" w:space="0" w:color="auto"/>
              <w:bottom w:val="single" w:sz="8" w:space="0" w:color="auto"/>
              <w:right w:val="single" w:sz="8" w:space="0" w:color="auto"/>
            </w:tcBorders>
            <w:shd w:val="clear" w:color="000000" w:fill="FFFFFF"/>
            <w:vAlign w:val="center"/>
          </w:tcPr>
          <w:p w:rsidR="006C5DCE" w:rsidRPr="00847DCB" w:rsidRDefault="006C5DCE" w:rsidP="007B74DF">
            <w:pPr>
              <w:jc w:val="center"/>
              <w:rPr>
                <w:rFonts w:ascii="Calibri" w:hAnsi="Calibri" w:cs="Calibri"/>
                <w:color w:val="000000"/>
                <w:lang w:val="es-BO" w:eastAsia="es-BO"/>
              </w:rPr>
            </w:pPr>
            <w:r w:rsidRPr="00847DCB">
              <w:rPr>
                <w:rFonts w:ascii="Calibri" w:hAnsi="Calibri" w:cs="Calibri"/>
                <w:color w:val="000000"/>
                <w:lang w:val="es-BO" w:eastAsia="es-BO"/>
              </w:rPr>
              <w:t>Viaje</w:t>
            </w:r>
          </w:p>
        </w:tc>
        <w:tc>
          <w:tcPr>
            <w:tcW w:w="746" w:type="pct"/>
            <w:tcBorders>
              <w:top w:val="nil"/>
              <w:left w:val="single" w:sz="4" w:space="0" w:color="auto"/>
              <w:bottom w:val="single" w:sz="8" w:space="0" w:color="auto"/>
              <w:right w:val="single" w:sz="8" w:space="0" w:color="auto"/>
            </w:tcBorders>
            <w:shd w:val="clear" w:color="000000" w:fill="FFFFFF"/>
            <w:vAlign w:val="center"/>
          </w:tcPr>
          <w:p w:rsidR="006C5DCE" w:rsidRPr="00847DCB" w:rsidRDefault="006C5DCE" w:rsidP="007B74DF">
            <w:pPr>
              <w:jc w:val="right"/>
              <w:rPr>
                <w:rFonts w:ascii="Calibri" w:hAnsi="Calibri" w:cs="Calibri"/>
                <w:color w:val="000000"/>
                <w:lang w:val="es-BO" w:eastAsia="es-BO"/>
              </w:rPr>
            </w:pPr>
          </w:p>
        </w:tc>
      </w:tr>
      <w:tr w:rsidR="006C5DCE" w:rsidRPr="00847DCB" w:rsidTr="007F20FC">
        <w:trPr>
          <w:trHeight w:val="312"/>
          <w:jc w:val="center"/>
        </w:trPr>
        <w:tc>
          <w:tcPr>
            <w:tcW w:w="293" w:type="pct"/>
            <w:tcBorders>
              <w:top w:val="nil"/>
              <w:left w:val="single" w:sz="8" w:space="0" w:color="auto"/>
              <w:bottom w:val="single" w:sz="8" w:space="0" w:color="auto"/>
              <w:right w:val="single" w:sz="8" w:space="0" w:color="auto"/>
            </w:tcBorders>
            <w:shd w:val="clear" w:color="auto" w:fill="auto"/>
            <w:noWrap/>
            <w:vAlign w:val="center"/>
          </w:tcPr>
          <w:p w:rsidR="006C5DCE" w:rsidRPr="00847DCB" w:rsidRDefault="006C5DCE" w:rsidP="007B74DF">
            <w:pPr>
              <w:jc w:val="center"/>
              <w:rPr>
                <w:rFonts w:ascii="Calibri" w:hAnsi="Calibri" w:cs="Calibri"/>
                <w:color w:val="000000"/>
                <w:lang w:val="es-BO" w:eastAsia="es-BO"/>
              </w:rPr>
            </w:pPr>
            <w:r w:rsidRPr="00847DCB">
              <w:rPr>
                <w:rFonts w:ascii="Calibri" w:hAnsi="Calibri" w:cs="Calibri"/>
                <w:color w:val="000000"/>
                <w:lang w:val="es-BO" w:eastAsia="es-BO"/>
              </w:rPr>
              <w:t>3</w:t>
            </w:r>
          </w:p>
        </w:tc>
        <w:tc>
          <w:tcPr>
            <w:tcW w:w="2837" w:type="pct"/>
            <w:tcBorders>
              <w:top w:val="nil"/>
              <w:left w:val="nil"/>
              <w:bottom w:val="single" w:sz="8" w:space="0" w:color="auto"/>
              <w:right w:val="single" w:sz="4" w:space="0" w:color="auto"/>
            </w:tcBorders>
            <w:shd w:val="clear" w:color="000000" w:fill="FFFFFF"/>
            <w:vAlign w:val="center"/>
          </w:tcPr>
          <w:p w:rsidR="006C5DCE" w:rsidRPr="00847DCB" w:rsidRDefault="006C5DCE" w:rsidP="007B74DF">
            <w:pPr>
              <w:rPr>
                <w:rFonts w:ascii="Calibri" w:hAnsi="Calibri" w:cs="Calibri"/>
                <w:color w:val="000000"/>
                <w:lang w:val="es-BO" w:eastAsia="es-BO"/>
              </w:rPr>
            </w:pPr>
            <w:r w:rsidRPr="00847DCB">
              <w:rPr>
                <w:rFonts w:ascii="Calibri" w:hAnsi="Calibri" w:cs="Calibri"/>
                <w:color w:val="000000"/>
                <w:lang w:val="es-BO" w:eastAsia="es-BO"/>
              </w:rPr>
              <w:t>Camión tráiler 25 TN (Dentro del radio urbano de Santa Cruz)</w:t>
            </w:r>
          </w:p>
        </w:tc>
        <w:tc>
          <w:tcPr>
            <w:tcW w:w="526" w:type="pct"/>
            <w:tcBorders>
              <w:top w:val="nil"/>
              <w:left w:val="single" w:sz="4" w:space="0" w:color="auto"/>
              <w:bottom w:val="single" w:sz="8" w:space="0" w:color="auto"/>
              <w:right w:val="single" w:sz="4" w:space="0" w:color="auto"/>
            </w:tcBorders>
            <w:shd w:val="clear" w:color="000000" w:fill="FFFFFF"/>
            <w:vAlign w:val="center"/>
          </w:tcPr>
          <w:p w:rsidR="006C5DCE" w:rsidRDefault="006C5DCE" w:rsidP="007B74DF">
            <w:pPr>
              <w:jc w:val="center"/>
              <w:rPr>
                <w:rFonts w:ascii="Calibri" w:hAnsi="Calibri" w:cs="Calibri"/>
                <w:color w:val="000000"/>
              </w:rPr>
            </w:pPr>
            <w:r>
              <w:rPr>
                <w:rFonts w:ascii="Calibri" w:hAnsi="Calibri" w:cs="Calibri"/>
                <w:color w:val="000000"/>
              </w:rPr>
              <w:t>1</w:t>
            </w:r>
          </w:p>
        </w:tc>
        <w:tc>
          <w:tcPr>
            <w:tcW w:w="598" w:type="pct"/>
            <w:tcBorders>
              <w:top w:val="nil"/>
              <w:left w:val="single" w:sz="4" w:space="0" w:color="auto"/>
              <w:bottom w:val="single" w:sz="8" w:space="0" w:color="auto"/>
              <w:right w:val="single" w:sz="8" w:space="0" w:color="auto"/>
            </w:tcBorders>
            <w:shd w:val="clear" w:color="000000" w:fill="FFFFFF"/>
            <w:vAlign w:val="center"/>
          </w:tcPr>
          <w:p w:rsidR="006C5DCE" w:rsidRPr="00847DCB" w:rsidRDefault="006C5DCE" w:rsidP="007B74DF">
            <w:pPr>
              <w:jc w:val="center"/>
              <w:rPr>
                <w:rFonts w:ascii="Calibri" w:hAnsi="Calibri"/>
              </w:rPr>
            </w:pPr>
            <w:r w:rsidRPr="00847DCB">
              <w:rPr>
                <w:rFonts w:ascii="Calibri" w:hAnsi="Calibri" w:cs="Calibri"/>
                <w:color w:val="000000"/>
                <w:lang w:val="es-BO" w:eastAsia="es-BO"/>
              </w:rPr>
              <w:t>Viaje</w:t>
            </w:r>
          </w:p>
        </w:tc>
        <w:tc>
          <w:tcPr>
            <w:tcW w:w="746" w:type="pct"/>
            <w:tcBorders>
              <w:top w:val="nil"/>
              <w:left w:val="single" w:sz="4" w:space="0" w:color="auto"/>
              <w:bottom w:val="single" w:sz="8" w:space="0" w:color="auto"/>
              <w:right w:val="single" w:sz="8" w:space="0" w:color="auto"/>
            </w:tcBorders>
            <w:shd w:val="clear" w:color="000000" w:fill="FFFFFF"/>
            <w:vAlign w:val="center"/>
          </w:tcPr>
          <w:p w:rsidR="006C5DCE" w:rsidRPr="00847DCB" w:rsidRDefault="006C5DCE" w:rsidP="007B74DF">
            <w:pPr>
              <w:jc w:val="right"/>
              <w:rPr>
                <w:rFonts w:ascii="Calibri" w:hAnsi="Calibri" w:cs="Calibri"/>
                <w:color w:val="000000"/>
                <w:lang w:val="es-BO" w:eastAsia="es-BO"/>
              </w:rPr>
            </w:pPr>
          </w:p>
        </w:tc>
      </w:tr>
      <w:tr w:rsidR="006C5DCE" w:rsidRPr="00847DCB" w:rsidTr="007F20FC">
        <w:trPr>
          <w:trHeight w:val="312"/>
          <w:jc w:val="center"/>
        </w:trPr>
        <w:tc>
          <w:tcPr>
            <w:tcW w:w="293" w:type="pct"/>
            <w:tcBorders>
              <w:top w:val="nil"/>
              <w:left w:val="single" w:sz="8" w:space="0" w:color="auto"/>
              <w:bottom w:val="single" w:sz="8" w:space="0" w:color="auto"/>
              <w:right w:val="single" w:sz="8" w:space="0" w:color="auto"/>
            </w:tcBorders>
            <w:shd w:val="clear" w:color="auto" w:fill="auto"/>
            <w:noWrap/>
            <w:vAlign w:val="center"/>
          </w:tcPr>
          <w:p w:rsidR="006C5DCE" w:rsidRPr="00847DCB" w:rsidRDefault="006C5DCE" w:rsidP="007B74DF">
            <w:pPr>
              <w:jc w:val="center"/>
              <w:rPr>
                <w:rFonts w:ascii="Calibri" w:hAnsi="Calibri" w:cs="Calibri"/>
                <w:color w:val="000000"/>
                <w:lang w:val="es-BO" w:eastAsia="es-BO"/>
              </w:rPr>
            </w:pPr>
            <w:r w:rsidRPr="00847DCB">
              <w:rPr>
                <w:rFonts w:ascii="Calibri" w:hAnsi="Calibri" w:cs="Calibri"/>
                <w:color w:val="000000"/>
                <w:lang w:val="es-BO" w:eastAsia="es-BO"/>
              </w:rPr>
              <w:t>4</w:t>
            </w:r>
          </w:p>
        </w:tc>
        <w:tc>
          <w:tcPr>
            <w:tcW w:w="2837" w:type="pct"/>
            <w:tcBorders>
              <w:top w:val="nil"/>
              <w:left w:val="nil"/>
              <w:bottom w:val="single" w:sz="8" w:space="0" w:color="auto"/>
              <w:right w:val="single" w:sz="4" w:space="0" w:color="auto"/>
            </w:tcBorders>
            <w:shd w:val="clear" w:color="000000" w:fill="FFFFFF"/>
            <w:vAlign w:val="center"/>
          </w:tcPr>
          <w:p w:rsidR="006C5DCE" w:rsidRPr="00847DCB" w:rsidRDefault="006C5DCE" w:rsidP="007B74DF">
            <w:pPr>
              <w:rPr>
                <w:rFonts w:ascii="Calibri" w:hAnsi="Calibri" w:cs="Calibri"/>
                <w:color w:val="000000"/>
                <w:lang w:val="es-BO" w:eastAsia="es-BO"/>
              </w:rPr>
            </w:pPr>
            <w:r w:rsidRPr="00847DCB">
              <w:rPr>
                <w:rFonts w:ascii="Calibri" w:hAnsi="Calibri" w:cs="Calibri"/>
                <w:color w:val="000000"/>
                <w:lang w:val="es-BO" w:eastAsia="es-BO"/>
              </w:rPr>
              <w:t>Camión pluma 5 TN (Santa Cruz-Yarará-X1)</w:t>
            </w:r>
          </w:p>
        </w:tc>
        <w:tc>
          <w:tcPr>
            <w:tcW w:w="526" w:type="pct"/>
            <w:tcBorders>
              <w:top w:val="nil"/>
              <w:left w:val="single" w:sz="4" w:space="0" w:color="auto"/>
              <w:bottom w:val="single" w:sz="8" w:space="0" w:color="auto"/>
              <w:right w:val="single" w:sz="4" w:space="0" w:color="auto"/>
            </w:tcBorders>
            <w:shd w:val="clear" w:color="000000" w:fill="FFFFFF"/>
            <w:vAlign w:val="center"/>
          </w:tcPr>
          <w:p w:rsidR="006C5DCE" w:rsidRDefault="006C5DCE" w:rsidP="007B74DF">
            <w:pPr>
              <w:jc w:val="center"/>
              <w:rPr>
                <w:rFonts w:ascii="Calibri" w:hAnsi="Calibri" w:cs="Calibri"/>
                <w:color w:val="000000"/>
              </w:rPr>
            </w:pPr>
            <w:r>
              <w:rPr>
                <w:rFonts w:ascii="Calibri" w:hAnsi="Calibri" w:cs="Calibri"/>
                <w:color w:val="000000"/>
              </w:rPr>
              <w:t>1</w:t>
            </w:r>
          </w:p>
        </w:tc>
        <w:tc>
          <w:tcPr>
            <w:tcW w:w="598" w:type="pct"/>
            <w:tcBorders>
              <w:top w:val="nil"/>
              <w:left w:val="single" w:sz="4" w:space="0" w:color="auto"/>
              <w:bottom w:val="single" w:sz="8" w:space="0" w:color="auto"/>
              <w:right w:val="single" w:sz="8" w:space="0" w:color="auto"/>
            </w:tcBorders>
            <w:shd w:val="clear" w:color="000000" w:fill="FFFFFF"/>
            <w:vAlign w:val="center"/>
          </w:tcPr>
          <w:p w:rsidR="006C5DCE" w:rsidRPr="00847DCB" w:rsidRDefault="006C5DCE" w:rsidP="007B74DF">
            <w:pPr>
              <w:jc w:val="center"/>
              <w:rPr>
                <w:rFonts w:ascii="Calibri" w:hAnsi="Calibri"/>
              </w:rPr>
            </w:pPr>
            <w:r w:rsidRPr="00847DCB">
              <w:rPr>
                <w:rFonts w:ascii="Calibri" w:hAnsi="Calibri" w:cs="Calibri"/>
                <w:color w:val="000000"/>
                <w:lang w:val="es-BO" w:eastAsia="es-BO"/>
              </w:rPr>
              <w:t>Viaje</w:t>
            </w:r>
          </w:p>
        </w:tc>
        <w:tc>
          <w:tcPr>
            <w:tcW w:w="746" w:type="pct"/>
            <w:tcBorders>
              <w:top w:val="nil"/>
              <w:left w:val="single" w:sz="4" w:space="0" w:color="auto"/>
              <w:bottom w:val="single" w:sz="8" w:space="0" w:color="auto"/>
              <w:right w:val="single" w:sz="8" w:space="0" w:color="auto"/>
            </w:tcBorders>
            <w:shd w:val="clear" w:color="000000" w:fill="FFFFFF"/>
            <w:vAlign w:val="center"/>
          </w:tcPr>
          <w:p w:rsidR="006C5DCE" w:rsidRPr="00847DCB" w:rsidRDefault="006C5DCE" w:rsidP="007B74DF">
            <w:pPr>
              <w:jc w:val="right"/>
              <w:rPr>
                <w:rFonts w:ascii="Calibri" w:hAnsi="Calibri" w:cs="Calibri"/>
                <w:color w:val="000000"/>
                <w:lang w:val="es-BO" w:eastAsia="es-BO"/>
              </w:rPr>
            </w:pPr>
          </w:p>
        </w:tc>
      </w:tr>
      <w:tr w:rsidR="006C5DCE" w:rsidRPr="00847DCB" w:rsidTr="007F20FC">
        <w:trPr>
          <w:trHeight w:val="312"/>
          <w:jc w:val="center"/>
        </w:trPr>
        <w:tc>
          <w:tcPr>
            <w:tcW w:w="293" w:type="pct"/>
            <w:tcBorders>
              <w:top w:val="nil"/>
              <w:left w:val="single" w:sz="8" w:space="0" w:color="auto"/>
              <w:bottom w:val="single" w:sz="8" w:space="0" w:color="auto"/>
              <w:right w:val="single" w:sz="8" w:space="0" w:color="auto"/>
            </w:tcBorders>
            <w:shd w:val="clear" w:color="auto" w:fill="auto"/>
            <w:noWrap/>
            <w:vAlign w:val="center"/>
          </w:tcPr>
          <w:p w:rsidR="006C5DCE" w:rsidRPr="00847DCB" w:rsidRDefault="006C5DCE" w:rsidP="007B74DF">
            <w:pPr>
              <w:jc w:val="center"/>
              <w:rPr>
                <w:rFonts w:ascii="Calibri" w:hAnsi="Calibri" w:cs="Calibri"/>
                <w:color w:val="000000"/>
                <w:lang w:val="es-BO" w:eastAsia="es-BO"/>
              </w:rPr>
            </w:pPr>
            <w:r w:rsidRPr="00847DCB">
              <w:rPr>
                <w:rFonts w:ascii="Calibri" w:hAnsi="Calibri" w:cs="Calibri"/>
                <w:color w:val="000000"/>
                <w:lang w:val="es-BO" w:eastAsia="es-BO"/>
              </w:rPr>
              <w:t>5</w:t>
            </w:r>
          </w:p>
        </w:tc>
        <w:tc>
          <w:tcPr>
            <w:tcW w:w="2837" w:type="pct"/>
            <w:tcBorders>
              <w:top w:val="nil"/>
              <w:left w:val="nil"/>
              <w:bottom w:val="single" w:sz="8" w:space="0" w:color="auto"/>
              <w:right w:val="single" w:sz="4" w:space="0" w:color="auto"/>
            </w:tcBorders>
            <w:shd w:val="clear" w:color="000000" w:fill="FFFFFF"/>
            <w:vAlign w:val="center"/>
          </w:tcPr>
          <w:p w:rsidR="006C5DCE" w:rsidRPr="00847DCB" w:rsidRDefault="006C5DCE" w:rsidP="007B74DF">
            <w:pPr>
              <w:rPr>
                <w:rFonts w:ascii="Calibri" w:hAnsi="Calibri" w:cs="Calibri"/>
                <w:color w:val="000000"/>
                <w:lang w:val="es-BO" w:eastAsia="es-BO"/>
              </w:rPr>
            </w:pPr>
            <w:r w:rsidRPr="00847DCB">
              <w:rPr>
                <w:rFonts w:ascii="Calibri" w:hAnsi="Calibri" w:cs="Calibri"/>
                <w:color w:val="000000"/>
                <w:lang w:val="es-BO" w:eastAsia="es-BO"/>
              </w:rPr>
              <w:t>Camión pluma 5 TN (Yarará-X1-Santa Cruz)</w:t>
            </w:r>
          </w:p>
        </w:tc>
        <w:tc>
          <w:tcPr>
            <w:tcW w:w="526" w:type="pct"/>
            <w:tcBorders>
              <w:top w:val="nil"/>
              <w:left w:val="single" w:sz="4" w:space="0" w:color="auto"/>
              <w:bottom w:val="single" w:sz="8" w:space="0" w:color="auto"/>
              <w:right w:val="single" w:sz="4" w:space="0" w:color="auto"/>
            </w:tcBorders>
            <w:shd w:val="clear" w:color="000000" w:fill="FFFFFF"/>
            <w:vAlign w:val="center"/>
          </w:tcPr>
          <w:p w:rsidR="006C5DCE" w:rsidRDefault="006C5DCE" w:rsidP="007B74DF">
            <w:pPr>
              <w:jc w:val="center"/>
              <w:rPr>
                <w:rFonts w:ascii="Calibri" w:hAnsi="Calibri" w:cs="Calibri"/>
                <w:color w:val="000000"/>
              </w:rPr>
            </w:pPr>
            <w:r>
              <w:rPr>
                <w:rFonts w:ascii="Calibri" w:hAnsi="Calibri" w:cs="Calibri"/>
                <w:color w:val="000000"/>
              </w:rPr>
              <w:t>1</w:t>
            </w:r>
          </w:p>
        </w:tc>
        <w:tc>
          <w:tcPr>
            <w:tcW w:w="598" w:type="pct"/>
            <w:tcBorders>
              <w:top w:val="nil"/>
              <w:left w:val="single" w:sz="4" w:space="0" w:color="auto"/>
              <w:bottom w:val="single" w:sz="8" w:space="0" w:color="auto"/>
              <w:right w:val="single" w:sz="8" w:space="0" w:color="auto"/>
            </w:tcBorders>
            <w:shd w:val="clear" w:color="000000" w:fill="FFFFFF"/>
            <w:vAlign w:val="center"/>
          </w:tcPr>
          <w:p w:rsidR="006C5DCE" w:rsidRPr="00847DCB" w:rsidRDefault="006C5DCE" w:rsidP="007B74DF">
            <w:pPr>
              <w:jc w:val="center"/>
              <w:rPr>
                <w:rFonts w:ascii="Calibri" w:hAnsi="Calibri"/>
              </w:rPr>
            </w:pPr>
            <w:r w:rsidRPr="00847DCB">
              <w:rPr>
                <w:rFonts w:ascii="Calibri" w:hAnsi="Calibri" w:cs="Calibri"/>
                <w:color w:val="000000"/>
                <w:lang w:val="es-BO" w:eastAsia="es-BO"/>
              </w:rPr>
              <w:t>Viaje</w:t>
            </w:r>
          </w:p>
        </w:tc>
        <w:tc>
          <w:tcPr>
            <w:tcW w:w="746" w:type="pct"/>
            <w:tcBorders>
              <w:top w:val="nil"/>
              <w:left w:val="single" w:sz="4" w:space="0" w:color="auto"/>
              <w:bottom w:val="single" w:sz="8" w:space="0" w:color="auto"/>
              <w:right w:val="single" w:sz="8" w:space="0" w:color="auto"/>
            </w:tcBorders>
            <w:shd w:val="clear" w:color="000000" w:fill="FFFFFF"/>
            <w:vAlign w:val="center"/>
          </w:tcPr>
          <w:p w:rsidR="006C5DCE" w:rsidRPr="00847DCB" w:rsidRDefault="006C5DCE" w:rsidP="007B74DF">
            <w:pPr>
              <w:jc w:val="right"/>
              <w:rPr>
                <w:rFonts w:ascii="Calibri" w:hAnsi="Calibri" w:cs="Calibri"/>
                <w:color w:val="000000"/>
                <w:lang w:val="es-BO" w:eastAsia="es-BO"/>
              </w:rPr>
            </w:pPr>
          </w:p>
        </w:tc>
      </w:tr>
      <w:tr w:rsidR="006C5DCE" w:rsidRPr="00847DCB" w:rsidTr="007F20FC">
        <w:trPr>
          <w:trHeight w:val="312"/>
          <w:jc w:val="center"/>
        </w:trPr>
        <w:tc>
          <w:tcPr>
            <w:tcW w:w="293" w:type="pct"/>
            <w:tcBorders>
              <w:top w:val="nil"/>
              <w:left w:val="single" w:sz="8" w:space="0" w:color="auto"/>
              <w:bottom w:val="single" w:sz="8" w:space="0" w:color="auto"/>
              <w:right w:val="single" w:sz="8" w:space="0" w:color="auto"/>
            </w:tcBorders>
            <w:shd w:val="clear" w:color="auto" w:fill="auto"/>
            <w:noWrap/>
            <w:vAlign w:val="center"/>
          </w:tcPr>
          <w:p w:rsidR="006C5DCE" w:rsidRPr="00847DCB" w:rsidRDefault="006C5DCE" w:rsidP="007B74DF">
            <w:pPr>
              <w:jc w:val="center"/>
              <w:rPr>
                <w:rFonts w:ascii="Calibri" w:hAnsi="Calibri" w:cs="Calibri"/>
                <w:color w:val="000000"/>
                <w:lang w:val="es-BO" w:eastAsia="es-BO"/>
              </w:rPr>
            </w:pPr>
            <w:r w:rsidRPr="00847DCB">
              <w:rPr>
                <w:rFonts w:ascii="Calibri" w:hAnsi="Calibri" w:cs="Calibri"/>
                <w:color w:val="000000"/>
                <w:lang w:val="es-BO" w:eastAsia="es-BO"/>
              </w:rPr>
              <w:t>6</w:t>
            </w:r>
          </w:p>
        </w:tc>
        <w:tc>
          <w:tcPr>
            <w:tcW w:w="2837" w:type="pct"/>
            <w:tcBorders>
              <w:top w:val="nil"/>
              <w:left w:val="nil"/>
              <w:bottom w:val="single" w:sz="8" w:space="0" w:color="auto"/>
              <w:right w:val="single" w:sz="4" w:space="0" w:color="auto"/>
            </w:tcBorders>
            <w:shd w:val="clear" w:color="000000" w:fill="FFFFFF"/>
            <w:vAlign w:val="center"/>
          </w:tcPr>
          <w:p w:rsidR="006C5DCE" w:rsidRPr="00847DCB" w:rsidRDefault="006C5DCE" w:rsidP="007B74DF">
            <w:pPr>
              <w:rPr>
                <w:rFonts w:ascii="Calibri" w:hAnsi="Calibri" w:cs="Calibri"/>
                <w:color w:val="000000"/>
                <w:lang w:val="es-BO" w:eastAsia="es-BO"/>
              </w:rPr>
            </w:pPr>
            <w:r w:rsidRPr="00847DCB">
              <w:rPr>
                <w:rFonts w:ascii="Calibri" w:hAnsi="Calibri" w:cs="Calibri"/>
                <w:color w:val="000000"/>
                <w:lang w:val="es-BO" w:eastAsia="es-BO"/>
              </w:rPr>
              <w:t>Camión pluma 5 TN (Camiri-Yarará-X1)</w:t>
            </w:r>
          </w:p>
        </w:tc>
        <w:tc>
          <w:tcPr>
            <w:tcW w:w="526" w:type="pct"/>
            <w:tcBorders>
              <w:top w:val="nil"/>
              <w:left w:val="single" w:sz="4" w:space="0" w:color="auto"/>
              <w:bottom w:val="single" w:sz="8" w:space="0" w:color="auto"/>
              <w:right w:val="single" w:sz="4" w:space="0" w:color="auto"/>
            </w:tcBorders>
            <w:shd w:val="clear" w:color="000000" w:fill="FFFFFF"/>
            <w:vAlign w:val="center"/>
          </w:tcPr>
          <w:p w:rsidR="006C5DCE" w:rsidRDefault="006C5DCE" w:rsidP="007B74DF">
            <w:pPr>
              <w:jc w:val="center"/>
              <w:rPr>
                <w:rFonts w:ascii="Calibri" w:hAnsi="Calibri" w:cs="Calibri"/>
                <w:color w:val="000000"/>
              </w:rPr>
            </w:pPr>
            <w:r>
              <w:rPr>
                <w:rFonts w:ascii="Calibri" w:hAnsi="Calibri" w:cs="Calibri"/>
                <w:color w:val="000000"/>
              </w:rPr>
              <w:t>1</w:t>
            </w:r>
          </w:p>
        </w:tc>
        <w:tc>
          <w:tcPr>
            <w:tcW w:w="598" w:type="pct"/>
            <w:tcBorders>
              <w:top w:val="nil"/>
              <w:left w:val="single" w:sz="4" w:space="0" w:color="auto"/>
              <w:bottom w:val="single" w:sz="8" w:space="0" w:color="auto"/>
              <w:right w:val="single" w:sz="8" w:space="0" w:color="auto"/>
            </w:tcBorders>
            <w:shd w:val="clear" w:color="000000" w:fill="FFFFFF"/>
            <w:vAlign w:val="center"/>
          </w:tcPr>
          <w:p w:rsidR="006C5DCE" w:rsidRPr="00847DCB" w:rsidRDefault="006C5DCE" w:rsidP="007B74DF">
            <w:pPr>
              <w:jc w:val="center"/>
              <w:rPr>
                <w:rFonts w:ascii="Calibri" w:hAnsi="Calibri"/>
              </w:rPr>
            </w:pPr>
            <w:r w:rsidRPr="00847DCB">
              <w:rPr>
                <w:rFonts w:ascii="Calibri" w:hAnsi="Calibri" w:cs="Calibri"/>
                <w:color w:val="000000"/>
                <w:lang w:val="es-BO" w:eastAsia="es-BO"/>
              </w:rPr>
              <w:t>Viaje</w:t>
            </w:r>
          </w:p>
        </w:tc>
        <w:tc>
          <w:tcPr>
            <w:tcW w:w="746" w:type="pct"/>
            <w:tcBorders>
              <w:top w:val="nil"/>
              <w:left w:val="single" w:sz="4" w:space="0" w:color="auto"/>
              <w:bottom w:val="single" w:sz="8" w:space="0" w:color="auto"/>
              <w:right w:val="single" w:sz="8" w:space="0" w:color="auto"/>
            </w:tcBorders>
            <w:shd w:val="clear" w:color="000000" w:fill="FFFFFF"/>
            <w:vAlign w:val="center"/>
          </w:tcPr>
          <w:p w:rsidR="006C5DCE" w:rsidRPr="00847DCB" w:rsidRDefault="006C5DCE" w:rsidP="007B74DF">
            <w:pPr>
              <w:jc w:val="right"/>
              <w:rPr>
                <w:rFonts w:ascii="Calibri" w:hAnsi="Calibri" w:cs="Calibri"/>
                <w:color w:val="000000"/>
                <w:lang w:val="es-BO" w:eastAsia="es-BO"/>
              </w:rPr>
            </w:pPr>
          </w:p>
        </w:tc>
      </w:tr>
      <w:tr w:rsidR="006C5DCE" w:rsidRPr="00847DCB" w:rsidTr="007F20FC">
        <w:trPr>
          <w:trHeight w:val="312"/>
          <w:jc w:val="center"/>
        </w:trPr>
        <w:tc>
          <w:tcPr>
            <w:tcW w:w="293" w:type="pct"/>
            <w:tcBorders>
              <w:top w:val="nil"/>
              <w:left w:val="single" w:sz="8" w:space="0" w:color="auto"/>
              <w:bottom w:val="single" w:sz="8" w:space="0" w:color="auto"/>
              <w:right w:val="single" w:sz="8" w:space="0" w:color="auto"/>
            </w:tcBorders>
            <w:shd w:val="clear" w:color="auto" w:fill="auto"/>
            <w:noWrap/>
            <w:vAlign w:val="center"/>
          </w:tcPr>
          <w:p w:rsidR="006C5DCE" w:rsidRPr="00847DCB" w:rsidRDefault="006C5DCE" w:rsidP="007B74DF">
            <w:pPr>
              <w:jc w:val="center"/>
              <w:rPr>
                <w:rFonts w:ascii="Calibri" w:hAnsi="Calibri" w:cs="Calibri"/>
                <w:color w:val="000000"/>
                <w:lang w:val="es-BO" w:eastAsia="es-BO"/>
              </w:rPr>
            </w:pPr>
            <w:r w:rsidRPr="00847DCB">
              <w:rPr>
                <w:rFonts w:ascii="Calibri" w:hAnsi="Calibri" w:cs="Calibri"/>
                <w:color w:val="000000"/>
                <w:lang w:val="es-BO" w:eastAsia="es-BO"/>
              </w:rPr>
              <w:t>7</w:t>
            </w:r>
          </w:p>
        </w:tc>
        <w:tc>
          <w:tcPr>
            <w:tcW w:w="2837" w:type="pct"/>
            <w:tcBorders>
              <w:top w:val="nil"/>
              <w:left w:val="nil"/>
              <w:bottom w:val="single" w:sz="8" w:space="0" w:color="auto"/>
              <w:right w:val="single" w:sz="4" w:space="0" w:color="auto"/>
            </w:tcBorders>
            <w:shd w:val="clear" w:color="000000" w:fill="FFFFFF"/>
            <w:vAlign w:val="center"/>
          </w:tcPr>
          <w:p w:rsidR="006C5DCE" w:rsidRPr="00847DCB" w:rsidRDefault="006C5DCE" w:rsidP="007B74DF">
            <w:pPr>
              <w:rPr>
                <w:rFonts w:ascii="Calibri" w:hAnsi="Calibri" w:cs="Calibri"/>
                <w:color w:val="000000"/>
                <w:lang w:val="es-BO" w:eastAsia="es-BO"/>
              </w:rPr>
            </w:pPr>
            <w:r w:rsidRPr="00847DCB">
              <w:rPr>
                <w:rFonts w:ascii="Calibri" w:hAnsi="Calibri" w:cs="Calibri"/>
                <w:color w:val="000000"/>
                <w:lang w:val="es-BO" w:eastAsia="es-BO"/>
              </w:rPr>
              <w:t>Camión pluma 5 TN (Yarará-X1-Camiri)</w:t>
            </w:r>
          </w:p>
        </w:tc>
        <w:tc>
          <w:tcPr>
            <w:tcW w:w="526" w:type="pct"/>
            <w:tcBorders>
              <w:top w:val="nil"/>
              <w:left w:val="single" w:sz="4" w:space="0" w:color="auto"/>
              <w:bottom w:val="single" w:sz="8" w:space="0" w:color="auto"/>
              <w:right w:val="single" w:sz="4" w:space="0" w:color="auto"/>
            </w:tcBorders>
            <w:shd w:val="clear" w:color="000000" w:fill="FFFFFF"/>
            <w:vAlign w:val="center"/>
          </w:tcPr>
          <w:p w:rsidR="006C5DCE" w:rsidRDefault="006C5DCE" w:rsidP="007B74DF">
            <w:pPr>
              <w:jc w:val="center"/>
              <w:rPr>
                <w:rFonts w:ascii="Calibri" w:hAnsi="Calibri" w:cs="Calibri"/>
                <w:color w:val="000000"/>
              </w:rPr>
            </w:pPr>
            <w:r>
              <w:rPr>
                <w:rFonts w:ascii="Calibri" w:hAnsi="Calibri" w:cs="Calibri"/>
                <w:color w:val="000000"/>
              </w:rPr>
              <w:t>1</w:t>
            </w:r>
          </w:p>
        </w:tc>
        <w:tc>
          <w:tcPr>
            <w:tcW w:w="598" w:type="pct"/>
            <w:tcBorders>
              <w:top w:val="nil"/>
              <w:left w:val="single" w:sz="4" w:space="0" w:color="auto"/>
              <w:bottom w:val="single" w:sz="8" w:space="0" w:color="auto"/>
              <w:right w:val="single" w:sz="8" w:space="0" w:color="auto"/>
            </w:tcBorders>
            <w:shd w:val="clear" w:color="000000" w:fill="FFFFFF"/>
            <w:vAlign w:val="center"/>
          </w:tcPr>
          <w:p w:rsidR="006C5DCE" w:rsidRPr="00847DCB" w:rsidRDefault="006C5DCE" w:rsidP="007B74DF">
            <w:pPr>
              <w:jc w:val="center"/>
              <w:rPr>
                <w:rFonts w:ascii="Calibri" w:hAnsi="Calibri"/>
              </w:rPr>
            </w:pPr>
            <w:r w:rsidRPr="00847DCB">
              <w:rPr>
                <w:rFonts w:ascii="Calibri" w:hAnsi="Calibri" w:cs="Calibri"/>
                <w:color w:val="000000"/>
                <w:lang w:val="es-BO" w:eastAsia="es-BO"/>
              </w:rPr>
              <w:t>Viaje</w:t>
            </w:r>
          </w:p>
        </w:tc>
        <w:tc>
          <w:tcPr>
            <w:tcW w:w="746" w:type="pct"/>
            <w:tcBorders>
              <w:top w:val="nil"/>
              <w:left w:val="single" w:sz="4" w:space="0" w:color="auto"/>
              <w:bottom w:val="single" w:sz="8" w:space="0" w:color="auto"/>
              <w:right w:val="single" w:sz="8" w:space="0" w:color="auto"/>
            </w:tcBorders>
            <w:shd w:val="clear" w:color="000000" w:fill="FFFFFF"/>
            <w:vAlign w:val="center"/>
          </w:tcPr>
          <w:p w:rsidR="006C5DCE" w:rsidRPr="00847DCB" w:rsidRDefault="006C5DCE" w:rsidP="007B74DF">
            <w:pPr>
              <w:jc w:val="right"/>
              <w:rPr>
                <w:rFonts w:ascii="Calibri" w:hAnsi="Calibri" w:cs="Calibri"/>
                <w:color w:val="000000"/>
                <w:lang w:val="es-BO" w:eastAsia="es-BO"/>
              </w:rPr>
            </w:pPr>
          </w:p>
        </w:tc>
      </w:tr>
      <w:tr w:rsidR="006C5DCE" w:rsidRPr="00847DCB" w:rsidTr="007F20FC">
        <w:trPr>
          <w:trHeight w:val="312"/>
          <w:jc w:val="center"/>
        </w:trPr>
        <w:tc>
          <w:tcPr>
            <w:tcW w:w="293" w:type="pct"/>
            <w:tcBorders>
              <w:top w:val="nil"/>
              <w:left w:val="single" w:sz="8" w:space="0" w:color="auto"/>
              <w:bottom w:val="single" w:sz="8" w:space="0" w:color="auto"/>
              <w:right w:val="single" w:sz="8" w:space="0" w:color="auto"/>
            </w:tcBorders>
            <w:shd w:val="clear" w:color="auto" w:fill="auto"/>
            <w:noWrap/>
            <w:vAlign w:val="center"/>
          </w:tcPr>
          <w:p w:rsidR="006C5DCE" w:rsidRPr="00847DCB" w:rsidRDefault="006C5DCE" w:rsidP="007B74DF">
            <w:pPr>
              <w:jc w:val="center"/>
              <w:rPr>
                <w:rFonts w:ascii="Calibri" w:hAnsi="Calibri" w:cs="Calibri"/>
                <w:color w:val="000000"/>
                <w:lang w:val="es-BO" w:eastAsia="es-BO"/>
              </w:rPr>
            </w:pPr>
            <w:r w:rsidRPr="00847DCB">
              <w:rPr>
                <w:rFonts w:ascii="Calibri" w:hAnsi="Calibri" w:cs="Calibri"/>
                <w:color w:val="000000"/>
                <w:lang w:val="es-BO" w:eastAsia="es-BO"/>
              </w:rPr>
              <w:t>8</w:t>
            </w:r>
          </w:p>
        </w:tc>
        <w:tc>
          <w:tcPr>
            <w:tcW w:w="2837" w:type="pct"/>
            <w:tcBorders>
              <w:top w:val="nil"/>
              <w:left w:val="nil"/>
              <w:bottom w:val="single" w:sz="8" w:space="0" w:color="auto"/>
              <w:right w:val="single" w:sz="4" w:space="0" w:color="auto"/>
            </w:tcBorders>
            <w:shd w:val="clear" w:color="000000" w:fill="FFFFFF"/>
            <w:vAlign w:val="center"/>
          </w:tcPr>
          <w:p w:rsidR="006C5DCE" w:rsidRPr="00847DCB" w:rsidRDefault="006C5DCE" w:rsidP="007B74DF">
            <w:pPr>
              <w:rPr>
                <w:rFonts w:ascii="Calibri" w:hAnsi="Calibri" w:cs="Calibri"/>
                <w:color w:val="000000"/>
                <w:lang w:val="es-BO" w:eastAsia="es-BO"/>
              </w:rPr>
            </w:pPr>
            <w:r w:rsidRPr="00847DCB">
              <w:rPr>
                <w:rFonts w:ascii="Calibri" w:hAnsi="Calibri" w:cs="Calibri"/>
                <w:color w:val="000000"/>
                <w:lang w:val="es-BO" w:eastAsia="es-BO"/>
              </w:rPr>
              <w:t>Camión pluma 5 TN (Santa Cruz-</w:t>
            </w:r>
            <w:proofErr w:type="spellStart"/>
            <w:r w:rsidRPr="00847DCB">
              <w:rPr>
                <w:rFonts w:ascii="Calibri" w:hAnsi="Calibri" w:cs="Calibri"/>
                <w:color w:val="000000"/>
                <w:lang w:val="es-BO" w:eastAsia="es-BO"/>
              </w:rPr>
              <w:t>Camiri</w:t>
            </w:r>
            <w:proofErr w:type="spellEnd"/>
            <w:r w:rsidRPr="00847DCB">
              <w:rPr>
                <w:rFonts w:ascii="Calibri" w:hAnsi="Calibri" w:cs="Calibri"/>
                <w:color w:val="000000"/>
                <w:lang w:val="es-BO" w:eastAsia="es-BO"/>
              </w:rPr>
              <w:t>)</w:t>
            </w:r>
          </w:p>
        </w:tc>
        <w:tc>
          <w:tcPr>
            <w:tcW w:w="526" w:type="pct"/>
            <w:tcBorders>
              <w:top w:val="nil"/>
              <w:left w:val="single" w:sz="4" w:space="0" w:color="auto"/>
              <w:bottom w:val="single" w:sz="8" w:space="0" w:color="auto"/>
              <w:right w:val="single" w:sz="4" w:space="0" w:color="auto"/>
            </w:tcBorders>
            <w:shd w:val="clear" w:color="000000" w:fill="FFFFFF"/>
            <w:vAlign w:val="center"/>
          </w:tcPr>
          <w:p w:rsidR="006C5DCE" w:rsidRDefault="006C5DCE" w:rsidP="007B74DF">
            <w:pPr>
              <w:jc w:val="center"/>
              <w:rPr>
                <w:rFonts w:ascii="Calibri" w:hAnsi="Calibri" w:cs="Calibri"/>
                <w:color w:val="000000"/>
              </w:rPr>
            </w:pPr>
            <w:r>
              <w:rPr>
                <w:rFonts w:ascii="Calibri" w:hAnsi="Calibri" w:cs="Calibri"/>
                <w:color w:val="000000"/>
              </w:rPr>
              <w:t>1</w:t>
            </w:r>
          </w:p>
        </w:tc>
        <w:tc>
          <w:tcPr>
            <w:tcW w:w="598" w:type="pct"/>
            <w:tcBorders>
              <w:top w:val="nil"/>
              <w:left w:val="single" w:sz="4" w:space="0" w:color="auto"/>
              <w:bottom w:val="single" w:sz="8" w:space="0" w:color="auto"/>
              <w:right w:val="single" w:sz="8" w:space="0" w:color="auto"/>
            </w:tcBorders>
            <w:shd w:val="clear" w:color="000000" w:fill="FFFFFF"/>
            <w:vAlign w:val="center"/>
          </w:tcPr>
          <w:p w:rsidR="006C5DCE" w:rsidRPr="00847DCB" w:rsidRDefault="006C5DCE" w:rsidP="007B74DF">
            <w:pPr>
              <w:jc w:val="center"/>
              <w:rPr>
                <w:rFonts w:ascii="Calibri" w:hAnsi="Calibri" w:cs="Calibri"/>
                <w:color w:val="000000"/>
                <w:lang w:val="es-BO" w:eastAsia="es-BO"/>
              </w:rPr>
            </w:pPr>
            <w:r w:rsidRPr="00847DCB">
              <w:rPr>
                <w:rFonts w:ascii="Calibri" w:hAnsi="Calibri" w:cs="Calibri"/>
                <w:color w:val="000000"/>
                <w:lang w:val="es-BO" w:eastAsia="es-BO"/>
              </w:rPr>
              <w:t>Viaje</w:t>
            </w:r>
          </w:p>
        </w:tc>
        <w:tc>
          <w:tcPr>
            <w:tcW w:w="746" w:type="pct"/>
            <w:tcBorders>
              <w:top w:val="nil"/>
              <w:left w:val="single" w:sz="4" w:space="0" w:color="auto"/>
              <w:bottom w:val="single" w:sz="8" w:space="0" w:color="auto"/>
              <w:right w:val="single" w:sz="8" w:space="0" w:color="auto"/>
            </w:tcBorders>
            <w:shd w:val="clear" w:color="000000" w:fill="FFFFFF"/>
            <w:vAlign w:val="center"/>
          </w:tcPr>
          <w:p w:rsidR="006C5DCE" w:rsidRPr="00847DCB" w:rsidRDefault="006C5DCE" w:rsidP="007B74DF">
            <w:pPr>
              <w:jc w:val="right"/>
              <w:rPr>
                <w:rFonts w:ascii="Calibri" w:hAnsi="Calibri" w:cs="Calibri"/>
                <w:color w:val="000000"/>
                <w:lang w:val="es-BO" w:eastAsia="es-BO"/>
              </w:rPr>
            </w:pPr>
          </w:p>
        </w:tc>
      </w:tr>
      <w:tr w:rsidR="006C5DCE" w:rsidRPr="00847DCB" w:rsidTr="007F20FC">
        <w:trPr>
          <w:trHeight w:val="312"/>
          <w:jc w:val="center"/>
        </w:trPr>
        <w:tc>
          <w:tcPr>
            <w:tcW w:w="293" w:type="pct"/>
            <w:tcBorders>
              <w:top w:val="nil"/>
              <w:left w:val="single" w:sz="8" w:space="0" w:color="auto"/>
              <w:bottom w:val="single" w:sz="8" w:space="0" w:color="auto"/>
              <w:right w:val="single" w:sz="8" w:space="0" w:color="auto"/>
            </w:tcBorders>
            <w:shd w:val="clear" w:color="auto" w:fill="auto"/>
            <w:noWrap/>
            <w:vAlign w:val="center"/>
          </w:tcPr>
          <w:p w:rsidR="006C5DCE" w:rsidRPr="00847DCB" w:rsidRDefault="006C5DCE" w:rsidP="007B74DF">
            <w:pPr>
              <w:jc w:val="center"/>
              <w:rPr>
                <w:rFonts w:ascii="Calibri" w:hAnsi="Calibri" w:cs="Calibri"/>
                <w:color w:val="000000"/>
                <w:lang w:val="es-BO" w:eastAsia="es-BO"/>
              </w:rPr>
            </w:pPr>
            <w:r w:rsidRPr="00847DCB">
              <w:rPr>
                <w:rFonts w:ascii="Calibri" w:hAnsi="Calibri" w:cs="Calibri"/>
                <w:color w:val="000000"/>
                <w:lang w:val="es-BO" w:eastAsia="es-BO"/>
              </w:rPr>
              <w:t>9</w:t>
            </w:r>
          </w:p>
        </w:tc>
        <w:tc>
          <w:tcPr>
            <w:tcW w:w="2837" w:type="pct"/>
            <w:tcBorders>
              <w:top w:val="nil"/>
              <w:left w:val="nil"/>
              <w:bottom w:val="single" w:sz="8" w:space="0" w:color="auto"/>
              <w:right w:val="single" w:sz="4" w:space="0" w:color="auto"/>
            </w:tcBorders>
            <w:shd w:val="clear" w:color="000000" w:fill="FFFFFF"/>
            <w:vAlign w:val="center"/>
          </w:tcPr>
          <w:p w:rsidR="006C5DCE" w:rsidRPr="00847DCB" w:rsidRDefault="006C5DCE" w:rsidP="007B74DF">
            <w:pPr>
              <w:rPr>
                <w:rFonts w:ascii="Calibri" w:hAnsi="Calibri" w:cs="Calibri"/>
                <w:color w:val="000000"/>
                <w:lang w:val="es-BO" w:eastAsia="es-BO"/>
              </w:rPr>
            </w:pPr>
            <w:r w:rsidRPr="00847DCB">
              <w:rPr>
                <w:rFonts w:ascii="Calibri" w:hAnsi="Calibri" w:cs="Calibri"/>
                <w:color w:val="000000"/>
                <w:lang w:val="es-BO" w:eastAsia="es-BO"/>
              </w:rPr>
              <w:t>Camión pluma 5 TN (</w:t>
            </w:r>
            <w:proofErr w:type="spellStart"/>
            <w:r w:rsidRPr="00847DCB">
              <w:rPr>
                <w:rFonts w:ascii="Calibri" w:hAnsi="Calibri" w:cs="Calibri"/>
                <w:color w:val="000000"/>
                <w:lang w:val="es-BO" w:eastAsia="es-BO"/>
              </w:rPr>
              <w:t>Camiri</w:t>
            </w:r>
            <w:proofErr w:type="spellEnd"/>
            <w:r w:rsidRPr="00847DCB">
              <w:rPr>
                <w:rFonts w:ascii="Calibri" w:hAnsi="Calibri" w:cs="Calibri"/>
                <w:color w:val="000000"/>
                <w:lang w:val="es-BO" w:eastAsia="es-BO"/>
              </w:rPr>
              <w:t>–Santa Cruz)</w:t>
            </w:r>
          </w:p>
        </w:tc>
        <w:tc>
          <w:tcPr>
            <w:tcW w:w="526" w:type="pct"/>
            <w:tcBorders>
              <w:top w:val="nil"/>
              <w:left w:val="single" w:sz="4" w:space="0" w:color="auto"/>
              <w:bottom w:val="single" w:sz="8" w:space="0" w:color="auto"/>
              <w:right w:val="single" w:sz="4" w:space="0" w:color="auto"/>
            </w:tcBorders>
            <w:shd w:val="clear" w:color="000000" w:fill="FFFFFF"/>
            <w:vAlign w:val="center"/>
          </w:tcPr>
          <w:p w:rsidR="006C5DCE" w:rsidRDefault="006C5DCE" w:rsidP="007B74DF">
            <w:pPr>
              <w:jc w:val="center"/>
              <w:rPr>
                <w:rFonts w:ascii="Calibri" w:hAnsi="Calibri" w:cs="Calibri"/>
                <w:color w:val="000000"/>
              </w:rPr>
            </w:pPr>
            <w:r>
              <w:rPr>
                <w:rFonts w:ascii="Calibri" w:hAnsi="Calibri" w:cs="Calibri"/>
                <w:color w:val="000000"/>
              </w:rPr>
              <w:t>1</w:t>
            </w:r>
          </w:p>
        </w:tc>
        <w:tc>
          <w:tcPr>
            <w:tcW w:w="598" w:type="pct"/>
            <w:tcBorders>
              <w:top w:val="nil"/>
              <w:left w:val="single" w:sz="4" w:space="0" w:color="auto"/>
              <w:bottom w:val="single" w:sz="8" w:space="0" w:color="auto"/>
              <w:right w:val="single" w:sz="8" w:space="0" w:color="auto"/>
            </w:tcBorders>
            <w:shd w:val="clear" w:color="000000" w:fill="FFFFFF"/>
            <w:vAlign w:val="center"/>
          </w:tcPr>
          <w:p w:rsidR="006C5DCE" w:rsidRPr="00847DCB" w:rsidRDefault="006C5DCE" w:rsidP="007B74DF">
            <w:pPr>
              <w:jc w:val="center"/>
              <w:rPr>
                <w:rFonts w:ascii="Calibri" w:hAnsi="Calibri" w:cs="Calibri"/>
                <w:color w:val="000000"/>
                <w:lang w:val="es-BO" w:eastAsia="es-BO"/>
              </w:rPr>
            </w:pPr>
            <w:r w:rsidRPr="00847DCB">
              <w:rPr>
                <w:rFonts w:ascii="Calibri" w:hAnsi="Calibri" w:cs="Calibri"/>
                <w:color w:val="000000"/>
                <w:lang w:val="es-BO" w:eastAsia="es-BO"/>
              </w:rPr>
              <w:t>Viaje</w:t>
            </w:r>
          </w:p>
        </w:tc>
        <w:tc>
          <w:tcPr>
            <w:tcW w:w="746" w:type="pct"/>
            <w:tcBorders>
              <w:top w:val="nil"/>
              <w:left w:val="single" w:sz="4" w:space="0" w:color="auto"/>
              <w:bottom w:val="single" w:sz="8" w:space="0" w:color="auto"/>
              <w:right w:val="single" w:sz="8" w:space="0" w:color="auto"/>
            </w:tcBorders>
            <w:shd w:val="clear" w:color="000000" w:fill="FFFFFF"/>
            <w:vAlign w:val="center"/>
          </w:tcPr>
          <w:p w:rsidR="006C5DCE" w:rsidRPr="00847DCB" w:rsidRDefault="006C5DCE" w:rsidP="007B74DF">
            <w:pPr>
              <w:jc w:val="right"/>
              <w:rPr>
                <w:rFonts w:ascii="Calibri" w:hAnsi="Calibri" w:cs="Calibri"/>
                <w:color w:val="000000"/>
                <w:lang w:val="es-BO" w:eastAsia="es-BO"/>
              </w:rPr>
            </w:pPr>
          </w:p>
        </w:tc>
      </w:tr>
      <w:tr w:rsidR="006C5DCE" w:rsidRPr="00847DCB" w:rsidTr="007F20FC">
        <w:trPr>
          <w:trHeight w:val="312"/>
          <w:jc w:val="center"/>
        </w:trPr>
        <w:tc>
          <w:tcPr>
            <w:tcW w:w="293" w:type="pct"/>
            <w:tcBorders>
              <w:top w:val="nil"/>
              <w:left w:val="single" w:sz="8" w:space="0" w:color="auto"/>
              <w:bottom w:val="single" w:sz="8" w:space="0" w:color="auto"/>
              <w:right w:val="single" w:sz="8" w:space="0" w:color="auto"/>
            </w:tcBorders>
            <w:shd w:val="clear" w:color="auto" w:fill="auto"/>
            <w:noWrap/>
            <w:vAlign w:val="center"/>
          </w:tcPr>
          <w:p w:rsidR="006C5DCE" w:rsidRPr="00847DCB" w:rsidRDefault="006C5DCE" w:rsidP="007B74DF">
            <w:pPr>
              <w:jc w:val="center"/>
              <w:rPr>
                <w:rFonts w:ascii="Calibri" w:hAnsi="Calibri" w:cs="Calibri"/>
                <w:color w:val="000000"/>
                <w:lang w:val="es-BO" w:eastAsia="es-BO"/>
              </w:rPr>
            </w:pPr>
            <w:r w:rsidRPr="00847DCB">
              <w:rPr>
                <w:rFonts w:ascii="Calibri" w:hAnsi="Calibri" w:cs="Calibri"/>
                <w:color w:val="000000"/>
                <w:lang w:val="es-BO" w:eastAsia="es-BO"/>
              </w:rPr>
              <w:t>10</w:t>
            </w:r>
          </w:p>
        </w:tc>
        <w:tc>
          <w:tcPr>
            <w:tcW w:w="2837" w:type="pct"/>
            <w:tcBorders>
              <w:top w:val="nil"/>
              <w:left w:val="nil"/>
              <w:bottom w:val="single" w:sz="8" w:space="0" w:color="auto"/>
              <w:right w:val="single" w:sz="4" w:space="0" w:color="auto"/>
            </w:tcBorders>
            <w:shd w:val="clear" w:color="000000" w:fill="FFFFFF"/>
            <w:vAlign w:val="center"/>
          </w:tcPr>
          <w:p w:rsidR="006C5DCE" w:rsidRPr="00847DCB" w:rsidRDefault="006C5DCE" w:rsidP="007B74DF">
            <w:pPr>
              <w:rPr>
                <w:rFonts w:ascii="Calibri" w:hAnsi="Calibri" w:cs="Calibri"/>
                <w:color w:val="000000"/>
                <w:lang w:val="es-BO" w:eastAsia="es-BO"/>
              </w:rPr>
            </w:pPr>
            <w:r w:rsidRPr="00847DCB">
              <w:rPr>
                <w:rFonts w:ascii="Calibri" w:hAnsi="Calibri" w:cs="Calibri"/>
                <w:color w:val="000000"/>
                <w:lang w:val="es-BO" w:eastAsia="es-BO"/>
              </w:rPr>
              <w:t>Camión 10-15 TN (Santa Cruz-Yarará-X1)</w:t>
            </w:r>
          </w:p>
        </w:tc>
        <w:tc>
          <w:tcPr>
            <w:tcW w:w="526" w:type="pct"/>
            <w:tcBorders>
              <w:top w:val="nil"/>
              <w:left w:val="single" w:sz="4" w:space="0" w:color="auto"/>
              <w:bottom w:val="single" w:sz="8" w:space="0" w:color="auto"/>
              <w:right w:val="single" w:sz="4" w:space="0" w:color="auto"/>
            </w:tcBorders>
            <w:shd w:val="clear" w:color="000000" w:fill="FFFFFF"/>
            <w:vAlign w:val="center"/>
          </w:tcPr>
          <w:p w:rsidR="006C5DCE" w:rsidRDefault="006C5DCE" w:rsidP="007B74DF">
            <w:pPr>
              <w:jc w:val="center"/>
              <w:rPr>
                <w:rFonts w:ascii="Calibri" w:hAnsi="Calibri" w:cs="Calibri"/>
                <w:color w:val="000000"/>
              </w:rPr>
            </w:pPr>
            <w:r>
              <w:rPr>
                <w:rFonts w:ascii="Calibri" w:hAnsi="Calibri" w:cs="Calibri"/>
                <w:color w:val="000000"/>
              </w:rPr>
              <w:t>1</w:t>
            </w:r>
          </w:p>
        </w:tc>
        <w:tc>
          <w:tcPr>
            <w:tcW w:w="598" w:type="pct"/>
            <w:tcBorders>
              <w:top w:val="nil"/>
              <w:left w:val="single" w:sz="4" w:space="0" w:color="auto"/>
              <w:bottom w:val="single" w:sz="8" w:space="0" w:color="auto"/>
              <w:right w:val="single" w:sz="8" w:space="0" w:color="auto"/>
            </w:tcBorders>
            <w:shd w:val="clear" w:color="000000" w:fill="FFFFFF"/>
            <w:vAlign w:val="center"/>
          </w:tcPr>
          <w:p w:rsidR="006C5DCE" w:rsidRPr="00847DCB" w:rsidRDefault="006C5DCE" w:rsidP="007B74DF">
            <w:pPr>
              <w:jc w:val="center"/>
              <w:rPr>
                <w:rFonts w:ascii="Calibri" w:hAnsi="Calibri"/>
              </w:rPr>
            </w:pPr>
            <w:r w:rsidRPr="00847DCB">
              <w:rPr>
                <w:rFonts w:ascii="Calibri" w:hAnsi="Calibri" w:cs="Calibri"/>
                <w:color w:val="000000"/>
                <w:lang w:val="es-BO" w:eastAsia="es-BO"/>
              </w:rPr>
              <w:t>Viaje</w:t>
            </w:r>
          </w:p>
        </w:tc>
        <w:tc>
          <w:tcPr>
            <w:tcW w:w="746" w:type="pct"/>
            <w:tcBorders>
              <w:top w:val="nil"/>
              <w:left w:val="single" w:sz="4" w:space="0" w:color="auto"/>
              <w:bottom w:val="single" w:sz="8" w:space="0" w:color="auto"/>
              <w:right w:val="single" w:sz="8" w:space="0" w:color="auto"/>
            </w:tcBorders>
            <w:shd w:val="clear" w:color="000000" w:fill="FFFFFF"/>
            <w:vAlign w:val="center"/>
          </w:tcPr>
          <w:p w:rsidR="006C5DCE" w:rsidRPr="00847DCB" w:rsidRDefault="006C5DCE" w:rsidP="007B74DF">
            <w:pPr>
              <w:jc w:val="right"/>
              <w:rPr>
                <w:rFonts w:ascii="Calibri" w:hAnsi="Calibri" w:cs="Calibri"/>
                <w:color w:val="000000"/>
                <w:lang w:val="es-BO" w:eastAsia="es-BO"/>
              </w:rPr>
            </w:pPr>
          </w:p>
        </w:tc>
      </w:tr>
      <w:tr w:rsidR="006C5DCE" w:rsidRPr="00847DCB" w:rsidTr="007F20FC">
        <w:trPr>
          <w:trHeight w:val="312"/>
          <w:jc w:val="center"/>
        </w:trPr>
        <w:tc>
          <w:tcPr>
            <w:tcW w:w="293" w:type="pct"/>
            <w:tcBorders>
              <w:top w:val="nil"/>
              <w:left w:val="single" w:sz="8" w:space="0" w:color="auto"/>
              <w:bottom w:val="single" w:sz="8" w:space="0" w:color="auto"/>
              <w:right w:val="single" w:sz="8" w:space="0" w:color="auto"/>
            </w:tcBorders>
            <w:shd w:val="clear" w:color="auto" w:fill="auto"/>
            <w:noWrap/>
            <w:vAlign w:val="center"/>
          </w:tcPr>
          <w:p w:rsidR="006C5DCE" w:rsidRPr="00847DCB" w:rsidRDefault="006C5DCE" w:rsidP="007B74DF">
            <w:pPr>
              <w:jc w:val="center"/>
              <w:rPr>
                <w:rFonts w:ascii="Calibri" w:hAnsi="Calibri" w:cs="Calibri"/>
                <w:color w:val="000000"/>
                <w:lang w:val="es-BO" w:eastAsia="es-BO"/>
              </w:rPr>
            </w:pPr>
            <w:r w:rsidRPr="00847DCB">
              <w:rPr>
                <w:rFonts w:ascii="Calibri" w:hAnsi="Calibri" w:cs="Calibri"/>
                <w:color w:val="000000"/>
                <w:lang w:val="es-BO" w:eastAsia="es-BO"/>
              </w:rPr>
              <w:t>11</w:t>
            </w:r>
          </w:p>
        </w:tc>
        <w:tc>
          <w:tcPr>
            <w:tcW w:w="2837" w:type="pct"/>
            <w:tcBorders>
              <w:top w:val="nil"/>
              <w:left w:val="nil"/>
              <w:bottom w:val="single" w:sz="8" w:space="0" w:color="auto"/>
              <w:right w:val="single" w:sz="4" w:space="0" w:color="auto"/>
            </w:tcBorders>
            <w:shd w:val="clear" w:color="000000" w:fill="FFFFFF"/>
            <w:vAlign w:val="center"/>
          </w:tcPr>
          <w:p w:rsidR="006C5DCE" w:rsidRPr="00847DCB" w:rsidRDefault="006C5DCE" w:rsidP="007B74DF">
            <w:pPr>
              <w:rPr>
                <w:rFonts w:ascii="Calibri" w:hAnsi="Calibri" w:cs="Calibri"/>
                <w:color w:val="000000"/>
                <w:lang w:val="es-BO" w:eastAsia="es-BO"/>
              </w:rPr>
            </w:pPr>
            <w:r w:rsidRPr="00847DCB">
              <w:rPr>
                <w:rFonts w:ascii="Calibri" w:hAnsi="Calibri" w:cs="Calibri"/>
                <w:color w:val="000000"/>
                <w:lang w:val="es-BO" w:eastAsia="es-BO"/>
              </w:rPr>
              <w:t>Camión 10-15 TN (Yarará-X1-Santa Cruz)</w:t>
            </w:r>
          </w:p>
        </w:tc>
        <w:tc>
          <w:tcPr>
            <w:tcW w:w="526" w:type="pct"/>
            <w:tcBorders>
              <w:top w:val="nil"/>
              <w:left w:val="single" w:sz="4" w:space="0" w:color="auto"/>
              <w:bottom w:val="single" w:sz="8" w:space="0" w:color="auto"/>
              <w:right w:val="single" w:sz="4" w:space="0" w:color="auto"/>
            </w:tcBorders>
            <w:shd w:val="clear" w:color="000000" w:fill="FFFFFF"/>
            <w:vAlign w:val="center"/>
          </w:tcPr>
          <w:p w:rsidR="006C5DCE" w:rsidRDefault="006C5DCE" w:rsidP="007B74DF">
            <w:pPr>
              <w:jc w:val="center"/>
              <w:rPr>
                <w:rFonts w:ascii="Calibri" w:hAnsi="Calibri" w:cs="Calibri"/>
                <w:color w:val="000000"/>
              </w:rPr>
            </w:pPr>
            <w:r>
              <w:rPr>
                <w:rFonts w:ascii="Calibri" w:hAnsi="Calibri" w:cs="Calibri"/>
                <w:color w:val="000000"/>
              </w:rPr>
              <w:t>1</w:t>
            </w:r>
          </w:p>
        </w:tc>
        <w:tc>
          <w:tcPr>
            <w:tcW w:w="598" w:type="pct"/>
            <w:tcBorders>
              <w:top w:val="nil"/>
              <w:left w:val="single" w:sz="4" w:space="0" w:color="auto"/>
              <w:bottom w:val="single" w:sz="8" w:space="0" w:color="auto"/>
              <w:right w:val="single" w:sz="8" w:space="0" w:color="auto"/>
            </w:tcBorders>
            <w:shd w:val="clear" w:color="000000" w:fill="FFFFFF"/>
            <w:vAlign w:val="center"/>
          </w:tcPr>
          <w:p w:rsidR="006C5DCE" w:rsidRPr="00847DCB" w:rsidRDefault="006C5DCE" w:rsidP="007B74DF">
            <w:pPr>
              <w:jc w:val="center"/>
              <w:rPr>
                <w:rFonts w:ascii="Calibri" w:hAnsi="Calibri"/>
              </w:rPr>
            </w:pPr>
            <w:r w:rsidRPr="00847DCB">
              <w:rPr>
                <w:rFonts w:ascii="Calibri" w:hAnsi="Calibri" w:cs="Calibri"/>
                <w:color w:val="000000"/>
                <w:lang w:val="es-BO" w:eastAsia="es-BO"/>
              </w:rPr>
              <w:t>Viaje</w:t>
            </w:r>
          </w:p>
        </w:tc>
        <w:tc>
          <w:tcPr>
            <w:tcW w:w="746" w:type="pct"/>
            <w:tcBorders>
              <w:top w:val="nil"/>
              <w:left w:val="single" w:sz="4" w:space="0" w:color="auto"/>
              <w:bottom w:val="single" w:sz="8" w:space="0" w:color="auto"/>
              <w:right w:val="single" w:sz="8" w:space="0" w:color="auto"/>
            </w:tcBorders>
            <w:shd w:val="clear" w:color="000000" w:fill="FFFFFF"/>
            <w:vAlign w:val="center"/>
          </w:tcPr>
          <w:p w:rsidR="006C5DCE" w:rsidRPr="00847DCB" w:rsidRDefault="006C5DCE" w:rsidP="007B74DF">
            <w:pPr>
              <w:jc w:val="right"/>
              <w:rPr>
                <w:rFonts w:ascii="Calibri" w:hAnsi="Calibri" w:cs="Calibri"/>
                <w:color w:val="000000"/>
                <w:lang w:val="es-BO" w:eastAsia="es-BO"/>
              </w:rPr>
            </w:pPr>
          </w:p>
        </w:tc>
      </w:tr>
      <w:tr w:rsidR="006C5DCE" w:rsidRPr="00847DCB" w:rsidTr="007F20FC">
        <w:trPr>
          <w:trHeight w:val="312"/>
          <w:jc w:val="center"/>
        </w:trPr>
        <w:tc>
          <w:tcPr>
            <w:tcW w:w="293" w:type="pct"/>
            <w:tcBorders>
              <w:top w:val="nil"/>
              <w:left w:val="single" w:sz="8" w:space="0" w:color="auto"/>
              <w:bottom w:val="single" w:sz="8" w:space="0" w:color="auto"/>
              <w:right w:val="single" w:sz="8" w:space="0" w:color="auto"/>
            </w:tcBorders>
            <w:shd w:val="clear" w:color="auto" w:fill="auto"/>
            <w:noWrap/>
            <w:vAlign w:val="center"/>
          </w:tcPr>
          <w:p w:rsidR="006C5DCE" w:rsidRPr="00847DCB" w:rsidRDefault="006C5DCE" w:rsidP="007B74DF">
            <w:pPr>
              <w:jc w:val="center"/>
              <w:rPr>
                <w:rFonts w:ascii="Calibri" w:hAnsi="Calibri" w:cs="Calibri"/>
                <w:color w:val="000000"/>
                <w:lang w:val="es-BO" w:eastAsia="es-BO"/>
              </w:rPr>
            </w:pPr>
            <w:r w:rsidRPr="00847DCB">
              <w:rPr>
                <w:rFonts w:ascii="Calibri" w:hAnsi="Calibri" w:cs="Calibri"/>
                <w:color w:val="000000"/>
                <w:lang w:val="es-BO" w:eastAsia="es-BO"/>
              </w:rPr>
              <w:t>12</w:t>
            </w:r>
          </w:p>
        </w:tc>
        <w:tc>
          <w:tcPr>
            <w:tcW w:w="2837" w:type="pct"/>
            <w:tcBorders>
              <w:top w:val="nil"/>
              <w:left w:val="nil"/>
              <w:bottom w:val="single" w:sz="8" w:space="0" w:color="auto"/>
              <w:right w:val="single" w:sz="4" w:space="0" w:color="auto"/>
            </w:tcBorders>
            <w:shd w:val="clear" w:color="000000" w:fill="FFFFFF"/>
            <w:vAlign w:val="center"/>
          </w:tcPr>
          <w:p w:rsidR="006C5DCE" w:rsidRPr="00847DCB" w:rsidRDefault="006C5DCE" w:rsidP="007B74DF">
            <w:pPr>
              <w:rPr>
                <w:rFonts w:ascii="Calibri" w:hAnsi="Calibri" w:cs="Calibri"/>
                <w:color w:val="000000"/>
                <w:lang w:val="es-BO" w:eastAsia="es-BO"/>
              </w:rPr>
            </w:pPr>
            <w:r w:rsidRPr="00847DCB">
              <w:rPr>
                <w:rFonts w:ascii="Calibri" w:hAnsi="Calibri" w:cs="Calibri"/>
                <w:color w:val="000000"/>
                <w:lang w:val="es-BO" w:eastAsia="es-BO"/>
              </w:rPr>
              <w:t>Camión 10-15 TN (Camiri-Yarará-X1)</w:t>
            </w:r>
          </w:p>
        </w:tc>
        <w:tc>
          <w:tcPr>
            <w:tcW w:w="526" w:type="pct"/>
            <w:tcBorders>
              <w:top w:val="nil"/>
              <w:left w:val="single" w:sz="4" w:space="0" w:color="auto"/>
              <w:bottom w:val="single" w:sz="8" w:space="0" w:color="auto"/>
              <w:right w:val="single" w:sz="4" w:space="0" w:color="auto"/>
            </w:tcBorders>
            <w:shd w:val="clear" w:color="000000" w:fill="FFFFFF"/>
            <w:vAlign w:val="center"/>
          </w:tcPr>
          <w:p w:rsidR="006C5DCE" w:rsidRDefault="006C5DCE" w:rsidP="007B74DF">
            <w:pPr>
              <w:jc w:val="center"/>
              <w:rPr>
                <w:rFonts w:ascii="Calibri" w:hAnsi="Calibri" w:cs="Calibri"/>
                <w:color w:val="000000"/>
              </w:rPr>
            </w:pPr>
            <w:r>
              <w:rPr>
                <w:rFonts w:ascii="Calibri" w:hAnsi="Calibri" w:cs="Calibri"/>
                <w:color w:val="000000"/>
              </w:rPr>
              <w:t>1</w:t>
            </w:r>
          </w:p>
        </w:tc>
        <w:tc>
          <w:tcPr>
            <w:tcW w:w="598" w:type="pct"/>
            <w:tcBorders>
              <w:top w:val="nil"/>
              <w:left w:val="single" w:sz="4" w:space="0" w:color="auto"/>
              <w:bottom w:val="single" w:sz="8" w:space="0" w:color="auto"/>
              <w:right w:val="single" w:sz="8" w:space="0" w:color="auto"/>
            </w:tcBorders>
            <w:shd w:val="clear" w:color="000000" w:fill="FFFFFF"/>
            <w:vAlign w:val="center"/>
          </w:tcPr>
          <w:p w:rsidR="006C5DCE" w:rsidRPr="00847DCB" w:rsidRDefault="006C5DCE" w:rsidP="007B74DF">
            <w:pPr>
              <w:jc w:val="center"/>
              <w:rPr>
                <w:rFonts w:ascii="Calibri" w:hAnsi="Calibri"/>
              </w:rPr>
            </w:pPr>
            <w:r w:rsidRPr="00847DCB">
              <w:rPr>
                <w:rFonts w:ascii="Calibri" w:hAnsi="Calibri" w:cs="Calibri"/>
                <w:color w:val="000000"/>
                <w:lang w:val="es-BO" w:eastAsia="es-BO"/>
              </w:rPr>
              <w:t>Viaje</w:t>
            </w:r>
          </w:p>
        </w:tc>
        <w:tc>
          <w:tcPr>
            <w:tcW w:w="746" w:type="pct"/>
            <w:tcBorders>
              <w:top w:val="nil"/>
              <w:left w:val="single" w:sz="4" w:space="0" w:color="auto"/>
              <w:bottom w:val="single" w:sz="8" w:space="0" w:color="auto"/>
              <w:right w:val="single" w:sz="8" w:space="0" w:color="auto"/>
            </w:tcBorders>
            <w:shd w:val="clear" w:color="000000" w:fill="FFFFFF"/>
            <w:vAlign w:val="center"/>
          </w:tcPr>
          <w:p w:rsidR="006C5DCE" w:rsidRPr="00847DCB" w:rsidRDefault="006C5DCE" w:rsidP="007B74DF">
            <w:pPr>
              <w:jc w:val="right"/>
              <w:rPr>
                <w:rFonts w:ascii="Calibri" w:hAnsi="Calibri" w:cs="Calibri"/>
                <w:color w:val="000000"/>
                <w:lang w:val="es-BO" w:eastAsia="es-BO"/>
              </w:rPr>
            </w:pPr>
          </w:p>
        </w:tc>
      </w:tr>
      <w:tr w:rsidR="006C5DCE" w:rsidRPr="00847DCB" w:rsidTr="007F20FC">
        <w:trPr>
          <w:trHeight w:val="312"/>
          <w:jc w:val="center"/>
        </w:trPr>
        <w:tc>
          <w:tcPr>
            <w:tcW w:w="293" w:type="pct"/>
            <w:tcBorders>
              <w:top w:val="nil"/>
              <w:left w:val="single" w:sz="8" w:space="0" w:color="auto"/>
              <w:bottom w:val="single" w:sz="8" w:space="0" w:color="auto"/>
              <w:right w:val="single" w:sz="8" w:space="0" w:color="auto"/>
            </w:tcBorders>
            <w:shd w:val="clear" w:color="auto" w:fill="auto"/>
            <w:noWrap/>
            <w:vAlign w:val="center"/>
          </w:tcPr>
          <w:p w:rsidR="006C5DCE" w:rsidRPr="00847DCB" w:rsidRDefault="006C5DCE" w:rsidP="007B74DF">
            <w:pPr>
              <w:jc w:val="center"/>
              <w:rPr>
                <w:rFonts w:ascii="Calibri" w:hAnsi="Calibri" w:cs="Calibri"/>
                <w:color w:val="000000"/>
                <w:lang w:val="es-BO" w:eastAsia="es-BO"/>
              </w:rPr>
            </w:pPr>
            <w:r w:rsidRPr="00847DCB">
              <w:rPr>
                <w:rFonts w:ascii="Calibri" w:hAnsi="Calibri" w:cs="Calibri"/>
                <w:color w:val="000000"/>
                <w:lang w:val="es-BO" w:eastAsia="es-BO"/>
              </w:rPr>
              <w:t>13</w:t>
            </w:r>
          </w:p>
        </w:tc>
        <w:tc>
          <w:tcPr>
            <w:tcW w:w="2837" w:type="pct"/>
            <w:tcBorders>
              <w:top w:val="nil"/>
              <w:left w:val="nil"/>
              <w:bottom w:val="single" w:sz="8" w:space="0" w:color="auto"/>
              <w:right w:val="single" w:sz="4" w:space="0" w:color="auto"/>
            </w:tcBorders>
            <w:shd w:val="clear" w:color="000000" w:fill="FFFFFF"/>
            <w:vAlign w:val="center"/>
          </w:tcPr>
          <w:p w:rsidR="006C5DCE" w:rsidRPr="00847DCB" w:rsidRDefault="006C5DCE" w:rsidP="007B74DF">
            <w:pPr>
              <w:rPr>
                <w:rFonts w:ascii="Calibri" w:hAnsi="Calibri" w:cs="Calibri"/>
                <w:color w:val="000000"/>
                <w:lang w:val="es-BO" w:eastAsia="es-BO"/>
              </w:rPr>
            </w:pPr>
            <w:r w:rsidRPr="00847DCB">
              <w:rPr>
                <w:rFonts w:ascii="Calibri" w:hAnsi="Calibri" w:cs="Calibri"/>
                <w:color w:val="000000"/>
                <w:lang w:val="es-BO" w:eastAsia="es-BO"/>
              </w:rPr>
              <w:t>Camión 10-15 TN (Yarará-X1-Camiri)</w:t>
            </w:r>
          </w:p>
        </w:tc>
        <w:tc>
          <w:tcPr>
            <w:tcW w:w="526" w:type="pct"/>
            <w:tcBorders>
              <w:top w:val="nil"/>
              <w:left w:val="single" w:sz="4" w:space="0" w:color="auto"/>
              <w:bottom w:val="single" w:sz="8" w:space="0" w:color="auto"/>
              <w:right w:val="single" w:sz="4" w:space="0" w:color="auto"/>
            </w:tcBorders>
            <w:shd w:val="clear" w:color="000000" w:fill="FFFFFF"/>
            <w:vAlign w:val="center"/>
          </w:tcPr>
          <w:p w:rsidR="006C5DCE" w:rsidRDefault="006C5DCE" w:rsidP="007B74DF">
            <w:pPr>
              <w:jc w:val="center"/>
              <w:rPr>
                <w:rFonts w:ascii="Calibri" w:hAnsi="Calibri" w:cs="Calibri"/>
                <w:color w:val="000000"/>
              </w:rPr>
            </w:pPr>
            <w:r>
              <w:rPr>
                <w:rFonts w:ascii="Calibri" w:hAnsi="Calibri" w:cs="Calibri"/>
                <w:color w:val="000000"/>
              </w:rPr>
              <w:t>1</w:t>
            </w:r>
          </w:p>
        </w:tc>
        <w:tc>
          <w:tcPr>
            <w:tcW w:w="598" w:type="pct"/>
            <w:tcBorders>
              <w:top w:val="nil"/>
              <w:left w:val="single" w:sz="4" w:space="0" w:color="auto"/>
              <w:bottom w:val="single" w:sz="8" w:space="0" w:color="auto"/>
              <w:right w:val="single" w:sz="8" w:space="0" w:color="auto"/>
            </w:tcBorders>
            <w:shd w:val="clear" w:color="000000" w:fill="FFFFFF"/>
            <w:vAlign w:val="center"/>
          </w:tcPr>
          <w:p w:rsidR="006C5DCE" w:rsidRPr="00847DCB" w:rsidRDefault="006C5DCE" w:rsidP="007B74DF">
            <w:pPr>
              <w:jc w:val="center"/>
              <w:rPr>
                <w:rFonts w:ascii="Calibri" w:hAnsi="Calibri"/>
              </w:rPr>
            </w:pPr>
            <w:r w:rsidRPr="00847DCB">
              <w:rPr>
                <w:rFonts w:ascii="Calibri" w:hAnsi="Calibri" w:cs="Calibri"/>
                <w:color w:val="000000"/>
                <w:lang w:val="es-BO" w:eastAsia="es-BO"/>
              </w:rPr>
              <w:t>Viaje</w:t>
            </w:r>
          </w:p>
        </w:tc>
        <w:tc>
          <w:tcPr>
            <w:tcW w:w="746" w:type="pct"/>
            <w:tcBorders>
              <w:top w:val="nil"/>
              <w:left w:val="single" w:sz="4" w:space="0" w:color="auto"/>
              <w:bottom w:val="single" w:sz="8" w:space="0" w:color="auto"/>
              <w:right w:val="single" w:sz="8" w:space="0" w:color="auto"/>
            </w:tcBorders>
            <w:shd w:val="clear" w:color="000000" w:fill="FFFFFF"/>
            <w:vAlign w:val="center"/>
          </w:tcPr>
          <w:p w:rsidR="006C5DCE" w:rsidRPr="00847DCB" w:rsidRDefault="006C5DCE" w:rsidP="007B74DF">
            <w:pPr>
              <w:jc w:val="right"/>
              <w:rPr>
                <w:rFonts w:ascii="Calibri" w:hAnsi="Calibri" w:cs="Calibri"/>
                <w:color w:val="000000"/>
                <w:lang w:val="es-BO" w:eastAsia="es-BO"/>
              </w:rPr>
            </w:pPr>
          </w:p>
        </w:tc>
      </w:tr>
      <w:tr w:rsidR="006C5DCE" w:rsidRPr="00847DCB" w:rsidTr="007F20FC">
        <w:trPr>
          <w:trHeight w:val="312"/>
          <w:jc w:val="center"/>
        </w:trPr>
        <w:tc>
          <w:tcPr>
            <w:tcW w:w="293" w:type="pct"/>
            <w:tcBorders>
              <w:top w:val="nil"/>
              <w:left w:val="single" w:sz="8" w:space="0" w:color="auto"/>
              <w:bottom w:val="single" w:sz="8" w:space="0" w:color="auto"/>
              <w:right w:val="single" w:sz="8" w:space="0" w:color="auto"/>
            </w:tcBorders>
            <w:shd w:val="clear" w:color="auto" w:fill="auto"/>
            <w:noWrap/>
            <w:vAlign w:val="center"/>
          </w:tcPr>
          <w:p w:rsidR="006C5DCE" w:rsidRPr="00847DCB" w:rsidRDefault="006C5DCE" w:rsidP="007B74DF">
            <w:pPr>
              <w:jc w:val="center"/>
              <w:rPr>
                <w:rFonts w:ascii="Calibri" w:hAnsi="Calibri" w:cs="Calibri"/>
                <w:color w:val="000000"/>
                <w:lang w:val="es-BO" w:eastAsia="es-BO"/>
              </w:rPr>
            </w:pPr>
            <w:r w:rsidRPr="00847DCB">
              <w:rPr>
                <w:rFonts w:ascii="Calibri" w:hAnsi="Calibri" w:cs="Calibri"/>
                <w:color w:val="000000"/>
                <w:lang w:val="es-BO" w:eastAsia="es-BO"/>
              </w:rPr>
              <w:t>14</w:t>
            </w:r>
          </w:p>
        </w:tc>
        <w:tc>
          <w:tcPr>
            <w:tcW w:w="2837" w:type="pct"/>
            <w:tcBorders>
              <w:top w:val="nil"/>
              <w:left w:val="nil"/>
              <w:bottom w:val="single" w:sz="8" w:space="0" w:color="auto"/>
              <w:right w:val="single" w:sz="4" w:space="0" w:color="auto"/>
            </w:tcBorders>
            <w:shd w:val="clear" w:color="000000" w:fill="FFFFFF"/>
            <w:vAlign w:val="center"/>
          </w:tcPr>
          <w:p w:rsidR="006C5DCE" w:rsidRPr="00847DCB" w:rsidRDefault="006C5DCE" w:rsidP="007B74DF">
            <w:pPr>
              <w:rPr>
                <w:rFonts w:ascii="Calibri" w:hAnsi="Calibri" w:cs="Calibri"/>
                <w:color w:val="000000"/>
                <w:lang w:val="es-BO" w:eastAsia="es-BO"/>
              </w:rPr>
            </w:pPr>
            <w:r w:rsidRPr="00847DCB">
              <w:rPr>
                <w:rFonts w:ascii="Calibri" w:hAnsi="Calibri" w:cs="Calibri"/>
                <w:color w:val="000000"/>
                <w:lang w:val="es-BO" w:eastAsia="es-BO"/>
              </w:rPr>
              <w:t>Camión 10-15 TN (Santa Cruz-</w:t>
            </w:r>
            <w:proofErr w:type="spellStart"/>
            <w:r w:rsidRPr="00847DCB">
              <w:rPr>
                <w:rFonts w:ascii="Calibri" w:hAnsi="Calibri" w:cs="Calibri"/>
                <w:color w:val="000000"/>
                <w:lang w:val="es-BO" w:eastAsia="es-BO"/>
              </w:rPr>
              <w:t>Camiri</w:t>
            </w:r>
            <w:proofErr w:type="spellEnd"/>
            <w:r w:rsidRPr="00847DCB">
              <w:rPr>
                <w:rFonts w:ascii="Calibri" w:hAnsi="Calibri" w:cs="Calibri"/>
                <w:color w:val="000000"/>
                <w:lang w:val="es-BO" w:eastAsia="es-BO"/>
              </w:rPr>
              <w:t>)</w:t>
            </w:r>
          </w:p>
        </w:tc>
        <w:tc>
          <w:tcPr>
            <w:tcW w:w="526" w:type="pct"/>
            <w:tcBorders>
              <w:top w:val="nil"/>
              <w:left w:val="single" w:sz="4" w:space="0" w:color="auto"/>
              <w:bottom w:val="single" w:sz="8" w:space="0" w:color="auto"/>
              <w:right w:val="single" w:sz="4" w:space="0" w:color="auto"/>
            </w:tcBorders>
            <w:shd w:val="clear" w:color="000000" w:fill="FFFFFF"/>
            <w:vAlign w:val="center"/>
          </w:tcPr>
          <w:p w:rsidR="006C5DCE" w:rsidRDefault="006C5DCE" w:rsidP="007B74DF">
            <w:pPr>
              <w:jc w:val="center"/>
              <w:rPr>
                <w:rFonts w:ascii="Calibri" w:hAnsi="Calibri" w:cs="Calibri"/>
                <w:color w:val="000000"/>
              </w:rPr>
            </w:pPr>
            <w:r>
              <w:rPr>
                <w:rFonts w:ascii="Calibri" w:hAnsi="Calibri" w:cs="Calibri"/>
                <w:color w:val="000000"/>
              </w:rPr>
              <w:t>1</w:t>
            </w:r>
          </w:p>
        </w:tc>
        <w:tc>
          <w:tcPr>
            <w:tcW w:w="598" w:type="pct"/>
            <w:tcBorders>
              <w:top w:val="nil"/>
              <w:left w:val="single" w:sz="4" w:space="0" w:color="auto"/>
              <w:bottom w:val="single" w:sz="8" w:space="0" w:color="auto"/>
              <w:right w:val="single" w:sz="8" w:space="0" w:color="auto"/>
            </w:tcBorders>
            <w:shd w:val="clear" w:color="000000" w:fill="FFFFFF"/>
            <w:vAlign w:val="center"/>
          </w:tcPr>
          <w:p w:rsidR="006C5DCE" w:rsidRPr="00847DCB" w:rsidRDefault="006C5DCE" w:rsidP="007B74DF">
            <w:pPr>
              <w:jc w:val="center"/>
              <w:rPr>
                <w:rFonts w:ascii="Calibri" w:hAnsi="Calibri" w:cs="Calibri"/>
                <w:color w:val="000000"/>
                <w:lang w:val="es-BO" w:eastAsia="es-BO"/>
              </w:rPr>
            </w:pPr>
            <w:r w:rsidRPr="00847DCB">
              <w:rPr>
                <w:rFonts w:ascii="Calibri" w:hAnsi="Calibri" w:cs="Calibri"/>
                <w:color w:val="000000"/>
                <w:lang w:val="es-BO" w:eastAsia="es-BO"/>
              </w:rPr>
              <w:t>Viaje</w:t>
            </w:r>
          </w:p>
        </w:tc>
        <w:tc>
          <w:tcPr>
            <w:tcW w:w="746" w:type="pct"/>
            <w:tcBorders>
              <w:top w:val="nil"/>
              <w:left w:val="single" w:sz="4" w:space="0" w:color="auto"/>
              <w:bottom w:val="single" w:sz="8" w:space="0" w:color="auto"/>
              <w:right w:val="single" w:sz="8" w:space="0" w:color="auto"/>
            </w:tcBorders>
            <w:shd w:val="clear" w:color="000000" w:fill="FFFFFF"/>
            <w:vAlign w:val="center"/>
          </w:tcPr>
          <w:p w:rsidR="006C5DCE" w:rsidRPr="00847DCB" w:rsidRDefault="006C5DCE" w:rsidP="007B74DF">
            <w:pPr>
              <w:jc w:val="right"/>
              <w:rPr>
                <w:rFonts w:ascii="Calibri" w:hAnsi="Calibri" w:cs="Calibri"/>
                <w:color w:val="000000"/>
                <w:lang w:val="es-BO" w:eastAsia="es-BO"/>
              </w:rPr>
            </w:pPr>
          </w:p>
        </w:tc>
      </w:tr>
      <w:tr w:rsidR="006C5DCE" w:rsidRPr="00847DCB" w:rsidTr="007F20FC">
        <w:trPr>
          <w:trHeight w:val="312"/>
          <w:jc w:val="center"/>
        </w:trPr>
        <w:tc>
          <w:tcPr>
            <w:tcW w:w="293" w:type="pct"/>
            <w:tcBorders>
              <w:top w:val="nil"/>
              <w:left w:val="single" w:sz="8" w:space="0" w:color="auto"/>
              <w:bottom w:val="single" w:sz="8" w:space="0" w:color="auto"/>
              <w:right w:val="single" w:sz="8" w:space="0" w:color="auto"/>
            </w:tcBorders>
            <w:shd w:val="clear" w:color="auto" w:fill="auto"/>
            <w:noWrap/>
            <w:vAlign w:val="center"/>
          </w:tcPr>
          <w:p w:rsidR="006C5DCE" w:rsidRPr="00847DCB" w:rsidRDefault="006C5DCE" w:rsidP="007B74DF">
            <w:pPr>
              <w:jc w:val="center"/>
              <w:rPr>
                <w:rFonts w:ascii="Calibri" w:hAnsi="Calibri" w:cs="Calibri"/>
                <w:color w:val="000000"/>
                <w:lang w:val="es-BO" w:eastAsia="es-BO"/>
              </w:rPr>
            </w:pPr>
            <w:r w:rsidRPr="00847DCB">
              <w:rPr>
                <w:rFonts w:ascii="Calibri" w:hAnsi="Calibri" w:cs="Calibri"/>
                <w:color w:val="000000"/>
                <w:lang w:val="es-BO" w:eastAsia="es-BO"/>
              </w:rPr>
              <w:t>15</w:t>
            </w:r>
          </w:p>
        </w:tc>
        <w:tc>
          <w:tcPr>
            <w:tcW w:w="2837" w:type="pct"/>
            <w:tcBorders>
              <w:top w:val="nil"/>
              <w:left w:val="nil"/>
              <w:bottom w:val="single" w:sz="8" w:space="0" w:color="auto"/>
              <w:right w:val="single" w:sz="4" w:space="0" w:color="auto"/>
            </w:tcBorders>
            <w:shd w:val="clear" w:color="000000" w:fill="FFFFFF"/>
            <w:vAlign w:val="center"/>
          </w:tcPr>
          <w:p w:rsidR="006C5DCE" w:rsidRPr="00847DCB" w:rsidRDefault="006C5DCE" w:rsidP="007B74DF">
            <w:pPr>
              <w:rPr>
                <w:rFonts w:ascii="Calibri" w:hAnsi="Calibri" w:cs="Calibri"/>
                <w:color w:val="000000"/>
                <w:lang w:val="es-BO" w:eastAsia="es-BO"/>
              </w:rPr>
            </w:pPr>
            <w:r w:rsidRPr="00847DCB">
              <w:rPr>
                <w:rFonts w:ascii="Calibri" w:hAnsi="Calibri" w:cs="Calibri"/>
                <w:color w:val="000000"/>
                <w:lang w:val="es-BO" w:eastAsia="es-BO"/>
              </w:rPr>
              <w:t>Camión 10-15 TN (</w:t>
            </w:r>
            <w:proofErr w:type="spellStart"/>
            <w:r w:rsidRPr="00847DCB">
              <w:rPr>
                <w:rFonts w:ascii="Calibri" w:hAnsi="Calibri" w:cs="Calibri"/>
                <w:color w:val="000000"/>
                <w:lang w:val="es-BO" w:eastAsia="es-BO"/>
              </w:rPr>
              <w:t>Camiri</w:t>
            </w:r>
            <w:proofErr w:type="spellEnd"/>
            <w:r w:rsidRPr="00847DCB">
              <w:rPr>
                <w:rFonts w:ascii="Calibri" w:hAnsi="Calibri" w:cs="Calibri"/>
                <w:color w:val="000000"/>
                <w:lang w:val="es-BO" w:eastAsia="es-BO"/>
              </w:rPr>
              <w:t>-Santa Cruz)</w:t>
            </w:r>
          </w:p>
        </w:tc>
        <w:tc>
          <w:tcPr>
            <w:tcW w:w="526" w:type="pct"/>
            <w:tcBorders>
              <w:top w:val="nil"/>
              <w:left w:val="single" w:sz="4" w:space="0" w:color="auto"/>
              <w:bottom w:val="single" w:sz="8" w:space="0" w:color="auto"/>
              <w:right w:val="single" w:sz="4" w:space="0" w:color="auto"/>
            </w:tcBorders>
            <w:shd w:val="clear" w:color="000000" w:fill="FFFFFF"/>
            <w:vAlign w:val="center"/>
          </w:tcPr>
          <w:p w:rsidR="006C5DCE" w:rsidRDefault="006C5DCE" w:rsidP="007B74DF">
            <w:pPr>
              <w:jc w:val="center"/>
              <w:rPr>
                <w:rFonts w:ascii="Calibri" w:hAnsi="Calibri" w:cs="Calibri"/>
                <w:color w:val="000000"/>
              </w:rPr>
            </w:pPr>
            <w:r>
              <w:rPr>
                <w:rFonts w:ascii="Calibri" w:hAnsi="Calibri" w:cs="Calibri"/>
                <w:color w:val="000000"/>
              </w:rPr>
              <w:t>1</w:t>
            </w:r>
          </w:p>
        </w:tc>
        <w:tc>
          <w:tcPr>
            <w:tcW w:w="598" w:type="pct"/>
            <w:tcBorders>
              <w:top w:val="nil"/>
              <w:left w:val="single" w:sz="4" w:space="0" w:color="auto"/>
              <w:bottom w:val="single" w:sz="8" w:space="0" w:color="auto"/>
              <w:right w:val="single" w:sz="8" w:space="0" w:color="auto"/>
            </w:tcBorders>
            <w:shd w:val="clear" w:color="000000" w:fill="FFFFFF"/>
            <w:vAlign w:val="center"/>
          </w:tcPr>
          <w:p w:rsidR="006C5DCE" w:rsidRPr="00847DCB" w:rsidRDefault="006C5DCE" w:rsidP="007B74DF">
            <w:pPr>
              <w:jc w:val="center"/>
              <w:rPr>
                <w:rFonts w:ascii="Calibri" w:hAnsi="Calibri" w:cs="Calibri"/>
                <w:color w:val="000000"/>
                <w:lang w:val="es-BO" w:eastAsia="es-BO"/>
              </w:rPr>
            </w:pPr>
            <w:r w:rsidRPr="00847DCB">
              <w:rPr>
                <w:rFonts w:ascii="Calibri" w:hAnsi="Calibri" w:cs="Calibri"/>
                <w:color w:val="000000"/>
                <w:lang w:val="es-BO" w:eastAsia="es-BO"/>
              </w:rPr>
              <w:t>Viaje</w:t>
            </w:r>
          </w:p>
        </w:tc>
        <w:tc>
          <w:tcPr>
            <w:tcW w:w="746" w:type="pct"/>
            <w:tcBorders>
              <w:top w:val="nil"/>
              <w:left w:val="single" w:sz="4" w:space="0" w:color="auto"/>
              <w:bottom w:val="single" w:sz="8" w:space="0" w:color="auto"/>
              <w:right w:val="single" w:sz="8" w:space="0" w:color="auto"/>
            </w:tcBorders>
            <w:shd w:val="clear" w:color="000000" w:fill="FFFFFF"/>
            <w:vAlign w:val="center"/>
          </w:tcPr>
          <w:p w:rsidR="006C5DCE" w:rsidRPr="00847DCB" w:rsidRDefault="006C5DCE" w:rsidP="007B74DF">
            <w:pPr>
              <w:jc w:val="right"/>
              <w:rPr>
                <w:rFonts w:ascii="Calibri" w:hAnsi="Calibri" w:cs="Calibri"/>
                <w:color w:val="000000"/>
                <w:lang w:val="es-BO" w:eastAsia="es-BO"/>
              </w:rPr>
            </w:pPr>
          </w:p>
        </w:tc>
      </w:tr>
      <w:tr w:rsidR="006C5DCE" w:rsidRPr="00847DCB" w:rsidTr="007F20FC">
        <w:trPr>
          <w:trHeight w:val="312"/>
          <w:jc w:val="center"/>
        </w:trPr>
        <w:tc>
          <w:tcPr>
            <w:tcW w:w="293" w:type="pct"/>
            <w:tcBorders>
              <w:top w:val="nil"/>
              <w:left w:val="single" w:sz="8" w:space="0" w:color="auto"/>
              <w:bottom w:val="single" w:sz="8" w:space="0" w:color="auto"/>
              <w:right w:val="single" w:sz="8" w:space="0" w:color="auto"/>
            </w:tcBorders>
            <w:shd w:val="clear" w:color="auto" w:fill="auto"/>
            <w:noWrap/>
            <w:vAlign w:val="center"/>
          </w:tcPr>
          <w:p w:rsidR="006C5DCE" w:rsidRPr="00847DCB" w:rsidRDefault="006C5DCE" w:rsidP="007B74DF">
            <w:pPr>
              <w:jc w:val="center"/>
              <w:rPr>
                <w:rFonts w:ascii="Calibri" w:hAnsi="Calibri" w:cs="Calibri"/>
                <w:color w:val="000000"/>
                <w:lang w:val="es-BO" w:eastAsia="es-BO"/>
              </w:rPr>
            </w:pPr>
            <w:r w:rsidRPr="00847DCB">
              <w:rPr>
                <w:rFonts w:ascii="Calibri" w:hAnsi="Calibri" w:cs="Calibri"/>
                <w:color w:val="000000"/>
                <w:lang w:val="es-BO" w:eastAsia="es-BO"/>
              </w:rPr>
              <w:t>16</w:t>
            </w:r>
          </w:p>
        </w:tc>
        <w:tc>
          <w:tcPr>
            <w:tcW w:w="2837" w:type="pct"/>
            <w:tcBorders>
              <w:top w:val="nil"/>
              <w:left w:val="nil"/>
              <w:bottom w:val="single" w:sz="8" w:space="0" w:color="auto"/>
              <w:right w:val="single" w:sz="4" w:space="0" w:color="auto"/>
            </w:tcBorders>
            <w:shd w:val="clear" w:color="000000" w:fill="FFFFFF"/>
            <w:vAlign w:val="center"/>
          </w:tcPr>
          <w:p w:rsidR="006C5DCE" w:rsidRPr="00847DCB" w:rsidRDefault="006C5DCE" w:rsidP="007B74DF">
            <w:pPr>
              <w:rPr>
                <w:rFonts w:ascii="Calibri" w:hAnsi="Calibri" w:cs="Calibri"/>
                <w:color w:val="000000"/>
                <w:lang w:val="es-BO" w:eastAsia="es-BO"/>
              </w:rPr>
            </w:pPr>
            <w:r w:rsidRPr="00847DCB">
              <w:rPr>
                <w:rFonts w:ascii="Calibri" w:hAnsi="Calibri" w:cs="Calibri"/>
                <w:color w:val="000000"/>
                <w:lang w:val="es-BO" w:eastAsia="es-BO"/>
              </w:rPr>
              <w:t>Camión tráiler 25 TN Doble eje (Santa Cruz-</w:t>
            </w:r>
            <w:r w:rsidRPr="00847DCB">
              <w:rPr>
                <w:rFonts w:ascii="Calibri" w:hAnsi="Calibri"/>
              </w:rPr>
              <w:t xml:space="preserve"> </w:t>
            </w:r>
            <w:r w:rsidRPr="00847DCB">
              <w:rPr>
                <w:rFonts w:ascii="Calibri" w:hAnsi="Calibri" w:cs="Calibri"/>
                <w:color w:val="000000"/>
                <w:lang w:val="es-BO" w:eastAsia="es-BO"/>
              </w:rPr>
              <w:t>Yarará-X1)</w:t>
            </w:r>
          </w:p>
        </w:tc>
        <w:tc>
          <w:tcPr>
            <w:tcW w:w="526" w:type="pct"/>
            <w:tcBorders>
              <w:top w:val="nil"/>
              <w:left w:val="single" w:sz="4" w:space="0" w:color="auto"/>
              <w:bottom w:val="single" w:sz="8" w:space="0" w:color="auto"/>
              <w:right w:val="single" w:sz="4" w:space="0" w:color="auto"/>
            </w:tcBorders>
            <w:shd w:val="clear" w:color="000000" w:fill="FFFFFF"/>
            <w:vAlign w:val="center"/>
          </w:tcPr>
          <w:p w:rsidR="006C5DCE" w:rsidRDefault="006C5DCE" w:rsidP="007B74DF">
            <w:pPr>
              <w:jc w:val="center"/>
              <w:rPr>
                <w:rFonts w:ascii="Calibri" w:hAnsi="Calibri" w:cs="Calibri"/>
                <w:color w:val="000000"/>
              </w:rPr>
            </w:pPr>
            <w:r>
              <w:rPr>
                <w:rFonts w:ascii="Calibri" w:hAnsi="Calibri" w:cs="Calibri"/>
                <w:color w:val="000000"/>
              </w:rPr>
              <w:t>1</w:t>
            </w:r>
          </w:p>
        </w:tc>
        <w:tc>
          <w:tcPr>
            <w:tcW w:w="598" w:type="pct"/>
            <w:tcBorders>
              <w:top w:val="nil"/>
              <w:left w:val="single" w:sz="4" w:space="0" w:color="auto"/>
              <w:bottom w:val="single" w:sz="8" w:space="0" w:color="auto"/>
              <w:right w:val="single" w:sz="8" w:space="0" w:color="auto"/>
            </w:tcBorders>
            <w:shd w:val="clear" w:color="000000" w:fill="FFFFFF"/>
            <w:vAlign w:val="center"/>
          </w:tcPr>
          <w:p w:rsidR="006C5DCE" w:rsidRPr="00847DCB" w:rsidRDefault="006C5DCE" w:rsidP="007B74DF">
            <w:pPr>
              <w:jc w:val="center"/>
              <w:rPr>
                <w:rFonts w:ascii="Calibri" w:hAnsi="Calibri"/>
              </w:rPr>
            </w:pPr>
            <w:r w:rsidRPr="00847DCB">
              <w:rPr>
                <w:rFonts w:ascii="Calibri" w:hAnsi="Calibri" w:cs="Calibri"/>
                <w:color w:val="000000"/>
                <w:lang w:val="es-BO" w:eastAsia="es-BO"/>
              </w:rPr>
              <w:t>Viaje</w:t>
            </w:r>
          </w:p>
        </w:tc>
        <w:tc>
          <w:tcPr>
            <w:tcW w:w="746" w:type="pct"/>
            <w:tcBorders>
              <w:top w:val="nil"/>
              <w:left w:val="single" w:sz="4" w:space="0" w:color="auto"/>
              <w:bottom w:val="single" w:sz="8" w:space="0" w:color="auto"/>
              <w:right w:val="single" w:sz="8" w:space="0" w:color="auto"/>
            </w:tcBorders>
            <w:shd w:val="clear" w:color="000000" w:fill="FFFFFF"/>
            <w:vAlign w:val="center"/>
          </w:tcPr>
          <w:p w:rsidR="006C5DCE" w:rsidRPr="00847DCB" w:rsidRDefault="006C5DCE" w:rsidP="007B74DF">
            <w:pPr>
              <w:jc w:val="right"/>
              <w:rPr>
                <w:rFonts w:ascii="Calibri" w:hAnsi="Calibri" w:cs="Calibri"/>
                <w:color w:val="000000"/>
                <w:lang w:val="es-BO" w:eastAsia="es-BO"/>
              </w:rPr>
            </w:pPr>
          </w:p>
        </w:tc>
      </w:tr>
      <w:tr w:rsidR="006C5DCE" w:rsidRPr="00847DCB" w:rsidTr="007F20FC">
        <w:trPr>
          <w:trHeight w:val="312"/>
          <w:jc w:val="center"/>
        </w:trPr>
        <w:tc>
          <w:tcPr>
            <w:tcW w:w="293" w:type="pct"/>
            <w:tcBorders>
              <w:top w:val="nil"/>
              <w:left w:val="single" w:sz="8" w:space="0" w:color="auto"/>
              <w:bottom w:val="single" w:sz="8" w:space="0" w:color="auto"/>
              <w:right w:val="single" w:sz="8" w:space="0" w:color="auto"/>
            </w:tcBorders>
            <w:shd w:val="clear" w:color="auto" w:fill="auto"/>
            <w:noWrap/>
            <w:vAlign w:val="center"/>
          </w:tcPr>
          <w:p w:rsidR="006C5DCE" w:rsidRPr="00847DCB" w:rsidRDefault="006C5DCE" w:rsidP="007B74DF">
            <w:pPr>
              <w:jc w:val="center"/>
              <w:rPr>
                <w:rFonts w:ascii="Calibri" w:hAnsi="Calibri" w:cs="Calibri"/>
                <w:color w:val="000000"/>
                <w:lang w:val="es-BO" w:eastAsia="es-BO"/>
              </w:rPr>
            </w:pPr>
            <w:r w:rsidRPr="00847DCB">
              <w:rPr>
                <w:rFonts w:ascii="Calibri" w:hAnsi="Calibri" w:cs="Calibri"/>
                <w:color w:val="000000"/>
                <w:lang w:val="es-BO" w:eastAsia="es-BO"/>
              </w:rPr>
              <w:t>17</w:t>
            </w:r>
          </w:p>
        </w:tc>
        <w:tc>
          <w:tcPr>
            <w:tcW w:w="2837" w:type="pct"/>
            <w:tcBorders>
              <w:top w:val="nil"/>
              <w:left w:val="nil"/>
              <w:bottom w:val="single" w:sz="8" w:space="0" w:color="auto"/>
              <w:right w:val="single" w:sz="4" w:space="0" w:color="auto"/>
            </w:tcBorders>
            <w:shd w:val="clear" w:color="000000" w:fill="FFFFFF"/>
            <w:vAlign w:val="center"/>
          </w:tcPr>
          <w:p w:rsidR="006C5DCE" w:rsidRPr="00847DCB" w:rsidRDefault="006C5DCE" w:rsidP="007B74DF">
            <w:pPr>
              <w:rPr>
                <w:rFonts w:ascii="Calibri" w:hAnsi="Calibri" w:cs="Calibri"/>
                <w:color w:val="000000"/>
                <w:lang w:val="es-BO" w:eastAsia="es-BO"/>
              </w:rPr>
            </w:pPr>
            <w:r w:rsidRPr="00847DCB">
              <w:rPr>
                <w:rFonts w:ascii="Calibri" w:hAnsi="Calibri" w:cs="Calibri"/>
                <w:color w:val="000000"/>
                <w:lang w:val="es-BO" w:eastAsia="es-BO"/>
              </w:rPr>
              <w:t>Camión tráiler 25 TN Doble eje (Yarará-X1-Santa Cruz)</w:t>
            </w:r>
          </w:p>
        </w:tc>
        <w:tc>
          <w:tcPr>
            <w:tcW w:w="526" w:type="pct"/>
            <w:tcBorders>
              <w:top w:val="nil"/>
              <w:left w:val="single" w:sz="4" w:space="0" w:color="auto"/>
              <w:bottom w:val="single" w:sz="8" w:space="0" w:color="auto"/>
              <w:right w:val="single" w:sz="4" w:space="0" w:color="auto"/>
            </w:tcBorders>
            <w:shd w:val="clear" w:color="000000" w:fill="FFFFFF"/>
            <w:vAlign w:val="center"/>
          </w:tcPr>
          <w:p w:rsidR="006C5DCE" w:rsidRDefault="006C5DCE" w:rsidP="007B74DF">
            <w:pPr>
              <w:jc w:val="center"/>
              <w:rPr>
                <w:rFonts w:ascii="Calibri" w:hAnsi="Calibri" w:cs="Calibri"/>
                <w:color w:val="000000"/>
              </w:rPr>
            </w:pPr>
            <w:r>
              <w:rPr>
                <w:rFonts w:ascii="Calibri" w:hAnsi="Calibri" w:cs="Calibri"/>
                <w:color w:val="000000"/>
              </w:rPr>
              <w:t>1</w:t>
            </w:r>
          </w:p>
        </w:tc>
        <w:tc>
          <w:tcPr>
            <w:tcW w:w="598" w:type="pct"/>
            <w:tcBorders>
              <w:top w:val="nil"/>
              <w:left w:val="single" w:sz="4" w:space="0" w:color="auto"/>
              <w:bottom w:val="single" w:sz="8" w:space="0" w:color="auto"/>
              <w:right w:val="single" w:sz="8" w:space="0" w:color="auto"/>
            </w:tcBorders>
            <w:shd w:val="clear" w:color="000000" w:fill="FFFFFF"/>
            <w:vAlign w:val="center"/>
          </w:tcPr>
          <w:p w:rsidR="006C5DCE" w:rsidRPr="00847DCB" w:rsidRDefault="006C5DCE" w:rsidP="007B74DF">
            <w:pPr>
              <w:jc w:val="center"/>
              <w:rPr>
                <w:rFonts w:ascii="Calibri" w:hAnsi="Calibri"/>
              </w:rPr>
            </w:pPr>
            <w:r w:rsidRPr="00847DCB">
              <w:rPr>
                <w:rFonts w:ascii="Calibri" w:hAnsi="Calibri" w:cs="Calibri"/>
                <w:color w:val="000000"/>
                <w:lang w:val="es-BO" w:eastAsia="es-BO"/>
              </w:rPr>
              <w:t>Viaje</w:t>
            </w:r>
          </w:p>
        </w:tc>
        <w:tc>
          <w:tcPr>
            <w:tcW w:w="746" w:type="pct"/>
            <w:tcBorders>
              <w:top w:val="nil"/>
              <w:left w:val="single" w:sz="4" w:space="0" w:color="auto"/>
              <w:bottom w:val="single" w:sz="8" w:space="0" w:color="auto"/>
              <w:right w:val="single" w:sz="8" w:space="0" w:color="auto"/>
            </w:tcBorders>
            <w:shd w:val="clear" w:color="000000" w:fill="FFFFFF"/>
            <w:vAlign w:val="center"/>
          </w:tcPr>
          <w:p w:rsidR="006C5DCE" w:rsidRPr="00847DCB" w:rsidRDefault="006C5DCE" w:rsidP="007B74DF">
            <w:pPr>
              <w:jc w:val="right"/>
              <w:rPr>
                <w:rFonts w:ascii="Calibri" w:hAnsi="Calibri" w:cs="Calibri"/>
                <w:color w:val="000000"/>
                <w:lang w:val="es-BO" w:eastAsia="es-BO"/>
              </w:rPr>
            </w:pPr>
          </w:p>
        </w:tc>
      </w:tr>
      <w:tr w:rsidR="006C5DCE" w:rsidRPr="00847DCB" w:rsidTr="007F20FC">
        <w:trPr>
          <w:trHeight w:val="312"/>
          <w:jc w:val="center"/>
        </w:trPr>
        <w:tc>
          <w:tcPr>
            <w:tcW w:w="293" w:type="pct"/>
            <w:tcBorders>
              <w:top w:val="nil"/>
              <w:left w:val="single" w:sz="8" w:space="0" w:color="auto"/>
              <w:bottom w:val="single" w:sz="4" w:space="0" w:color="auto"/>
              <w:right w:val="single" w:sz="8" w:space="0" w:color="auto"/>
            </w:tcBorders>
            <w:shd w:val="clear" w:color="auto" w:fill="auto"/>
            <w:noWrap/>
            <w:vAlign w:val="center"/>
          </w:tcPr>
          <w:p w:rsidR="006C5DCE" w:rsidRPr="00847DCB" w:rsidRDefault="006C5DCE" w:rsidP="007B74DF">
            <w:pPr>
              <w:jc w:val="center"/>
              <w:rPr>
                <w:rFonts w:ascii="Calibri" w:hAnsi="Calibri" w:cs="Calibri"/>
                <w:color w:val="000000"/>
                <w:lang w:val="es-BO" w:eastAsia="es-BO"/>
              </w:rPr>
            </w:pPr>
            <w:r w:rsidRPr="00847DCB">
              <w:rPr>
                <w:rFonts w:ascii="Calibri" w:hAnsi="Calibri" w:cs="Calibri"/>
                <w:color w:val="000000"/>
                <w:lang w:val="es-BO" w:eastAsia="es-BO"/>
              </w:rPr>
              <w:t>18</w:t>
            </w:r>
          </w:p>
        </w:tc>
        <w:tc>
          <w:tcPr>
            <w:tcW w:w="2837" w:type="pct"/>
            <w:tcBorders>
              <w:top w:val="nil"/>
              <w:left w:val="nil"/>
              <w:bottom w:val="single" w:sz="4" w:space="0" w:color="auto"/>
              <w:right w:val="single" w:sz="4" w:space="0" w:color="auto"/>
            </w:tcBorders>
            <w:shd w:val="clear" w:color="000000" w:fill="FFFFFF"/>
            <w:vAlign w:val="center"/>
          </w:tcPr>
          <w:p w:rsidR="006C5DCE" w:rsidRPr="00847DCB" w:rsidRDefault="006C5DCE" w:rsidP="007B74DF">
            <w:pPr>
              <w:rPr>
                <w:rFonts w:ascii="Calibri" w:hAnsi="Calibri" w:cs="Calibri"/>
                <w:color w:val="000000"/>
                <w:lang w:val="es-BO" w:eastAsia="es-BO"/>
              </w:rPr>
            </w:pPr>
            <w:r w:rsidRPr="00847DCB">
              <w:rPr>
                <w:rFonts w:ascii="Calibri" w:hAnsi="Calibri" w:cs="Calibri"/>
                <w:color w:val="000000"/>
                <w:lang w:val="es-BO" w:eastAsia="es-BO"/>
              </w:rPr>
              <w:t>Camión tráiler 25 TN Doble eje (</w:t>
            </w:r>
            <w:proofErr w:type="spellStart"/>
            <w:r w:rsidRPr="00847DCB">
              <w:rPr>
                <w:rFonts w:ascii="Calibri" w:hAnsi="Calibri" w:cs="Calibri"/>
                <w:color w:val="000000"/>
                <w:lang w:val="es-BO" w:eastAsia="es-BO"/>
              </w:rPr>
              <w:t>Camiri</w:t>
            </w:r>
            <w:proofErr w:type="spellEnd"/>
            <w:r w:rsidRPr="00847DCB">
              <w:rPr>
                <w:rFonts w:ascii="Calibri" w:hAnsi="Calibri" w:cs="Calibri"/>
                <w:color w:val="000000"/>
                <w:lang w:val="es-BO" w:eastAsia="es-BO"/>
              </w:rPr>
              <w:t>-</w:t>
            </w:r>
            <w:r w:rsidRPr="00847DCB">
              <w:rPr>
                <w:rFonts w:ascii="Calibri" w:hAnsi="Calibri"/>
              </w:rPr>
              <w:t xml:space="preserve"> </w:t>
            </w:r>
            <w:r w:rsidRPr="00847DCB">
              <w:rPr>
                <w:rFonts w:ascii="Calibri" w:hAnsi="Calibri" w:cs="Calibri"/>
                <w:color w:val="000000"/>
                <w:lang w:val="es-BO" w:eastAsia="es-BO"/>
              </w:rPr>
              <w:t>Yarará-X1)</w:t>
            </w:r>
          </w:p>
        </w:tc>
        <w:tc>
          <w:tcPr>
            <w:tcW w:w="526" w:type="pct"/>
            <w:tcBorders>
              <w:top w:val="nil"/>
              <w:left w:val="single" w:sz="4" w:space="0" w:color="auto"/>
              <w:bottom w:val="single" w:sz="4" w:space="0" w:color="auto"/>
              <w:right w:val="single" w:sz="4" w:space="0" w:color="auto"/>
            </w:tcBorders>
            <w:shd w:val="clear" w:color="000000" w:fill="FFFFFF"/>
            <w:vAlign w:val="center"/>
          </w:tcPr>
          <w:p w:rsidR="006C5DCE" w:rsidRDefault="006C5DCE" w:rsidP="007B74DF">
            <w:pPr>
              <w:jc w:val="center"/>
              <w:rPr>
                <w:rFonts w:ascii="Calibri" w:hAnsi="Calibri" w:cs="Calibri"/>
                <w:color w:val="000000"/>
              </w:rPr>
            </w:pPr>
            <w:r>
              <w:rPr>
                <w:rFonts w:ascii="Calibri" w:hAnsi="Calibri" w:cs="Calibri"/>
                <w:color w:val="000000"/>
              </w:rPr>
              <w:t>1</w:t>
            </w:r>
          </w:p>
        </w:tc>
        <w:tc>
          <w:tcPr>
            <w:tcW w:w="598" w:type="pct"/>
            <w:tcBorders>
              <w:top w:val="nil"/>
              <w:left w:val="single" w:sz="4" w:space="0" w:color="auto"/>
              <w:bottom w:val="single" w:sz="4" w:space="0" w:color="auto"/>
              <w:right w:val="single" w:sz="8" w:space="0" w:color="auto"/>
            </w:tcBorders>
            <w:shd w:val="clear" w:color="000000" w:fill="FFFFFF"/>
            <w:vAlign w:val="center"/>
          </w:tcPr>
          <w:p w:rsidR="006C5DCE" w:rsidRPr="00847DCB" w:rsidRDefault="006C5DCE" w:rsidP="007B74DF">
            <w:pPr>
              <w:jc w:val="center"/>
              <w:rPr>
                <w:rFonts w:ascii="Calibri" w:hAnsi="Calibri"/>
              </w:rPr>
            </w:pPr>
            <w:r w:rsidRPr="00847DCB">
              <w:rPr>
                <w:rFonts w:ascii="Calibri" w:hAnsi="Calibri" w:cs="Calibri"/>
                <w:color w:val="000000"/>
                <w:lang w:val="es-BO" w:eastAsia="es-BO"/>
              </w:rPr>
              <w:t>Viaje</w:t>
            </w:r>
          </w:p>
        </w:tc>
        <w:tc>
          <w:tcPr>
            <w:tcW w:w="746" w:type="pct"/>
            <w:tcBorders>
              <w:top w:val="nil"/>
              <w:left w:val="single" w:sz="4" w:space="0" w:color="auto"/>
              <w:bottom w:val="single" w:sz="4" w:space="0" w:color="auto"/>
              <w:right w:val="single" w:sz="8" w:space="0" w:color="auto"/>
            </w:tcBorders>
            <w:shd w:val="clear" w:color="000000" w:fill="FFFFFF"/>
            <w:vAlign w:val="center"/>
          </w:tcPr>
          <w:p w:rsidR="006C5DCE" w:rsidRPr="00847DCB" w:rsidRDefault="006C5DCE" w:rsidP="007B74DF">
            <w:pPr>
              <w:jc w:val="right"/>
              <w:rPr>
                <w:rFonts w:ascii="Calibri" w:hAnsi="Calibri" w:cs="Calibri"/>
                <w:color w:val="000000"/>
                <w:lang w:val="es-BO" w:eastAsia="es-BO"/>
              </w:rPr>
            </w:pPr>
          </w:p>
        </w:tc>
      </w:tr>
      <w:tr w:rsidR="006C5DCE" w:rsidRPr="00847DCB" w:rsidTr="007F20FC">
        <w:trPr>
          <w:trHeight w:val="312"/>
          <w:jc w:val="center"/>
        </w:trPr>
        <w:tc>
          <w:tcPr>
            <w:tcW w:w="2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6C5DCE" w:rsidRPr="00847DCB" w:rsidRDefault="006C5DCE" w:rsidP="007B74DF">
            <w:pPr>
              <w:jc w:val="center"/>
              <w:rPr>
                <w:rFonts w:ascii="Calibri" w:hAnsi="Calibri" w:cs="Calibri"/>
                <w:color w:val="000000"/>
                <w:lang w:val="es-BO" w:eastAsia="es-BO"/>
              </w:rPr>
            </w:pPr>
            <w:r w:rsidRPr="00847DCB">
              <w:rPr>
                <w:rFonts w:ascii="Calibri" w:hAnsi="Calibri" w:cs="Calibri"/>
                <w:color w:val="000000"/>
                <w:lang w:val="es-BO" w:eastAsia="es-BO"/>
              </w:rPr>
              <w:t>19</w:t>
            </w:r>
          </w:p>
        </w:tc>
        <w:tc>
          <w:tcPr>
            <w:tcW w:w="2837" w:type="pct"/>
            <w:tcBorders>
              <w:top w:val="single" w:sz="4" w:space="0" w:color="auto"/>
              <w:left w:val="single" w:sz="4" w:space="0" w:color="auto"/>
              <w:bottom w:val="single" w:sz="4" w:space="0" w:color="auto"/>
              <w:right w:val="single" w:sz="4" w:space="0" w:color="auto"/>
            </w:tcBorders>
            <w:shd w:val="clear" w:color="000000" w:fill="FFFFFF"/>
            <w:vAlign w:val="center"/>
          </w:tcPr>
          <w:p w:rsidR="006C5DCE" w:rsidRPr="00847DCB" w:rsidRDefault="006C5DCE" w:rsidP="007B74DF">
            <w:pPr>
              <w:rPr>
                <w:rFonts w:ascii="Calibri" w:hAnsi="Calibri" w:cs="Calibri"/>
                <w:color w:val="000000"/>
                <w:lang w:val="es-BO" w:eastAsia="es-BO"/>
              </w:rPr>
            </w:pPr>
            <w:r w:rsidRPr="00847DCB">
              <w:rPr>
                <w:rFonts w:ascii="Calibri" w:hAnsi="Calibri" w:cs="Calibri"/>
                <w:color w:val="000000"/>
                <w:lang w:val="es-BO" w:eastAsia="es-BO"/>
              </w:rPr>
              <w:t>Camión tráiler 25 TN Doble eje (Yarará-X1-Camiri)</w:t>
            </w:r>
          </w:p>
        </w:tc>
        <w:tc>
          <w:tcPr>
            <w:tcW w:w="526" w:type="pct"/>
            <w:tcBorders>
              <w:top w:val="single" w:sz="4" w:space="0" w:color="auto"/>
              <w:left w:val="single" w:sz="4" w:space="0" w:color="auto"/>
              <w:bottom w:val="single" w:sz="4" w:space="0" w:color="auto"/>
              <w:right w:val="single" w:sz="4" w:space="0" w:color="auto"/>
            </w:tcBorders>
            <w:shd w:val="clear" w:color="000000" w:fill="FFFFFF"/>
            <w:vAlign w:val="center"/>
          </w:tcPr>
          <w:p w:rsidR="006C5DCE" w:rsidRDefault="006C5DCE" w:rsidP="007B74DF">
            <w:pPr>
              <w:jc w:val="center"/>
              <w:rPr>
                <w:rFonts w:ascii="Calibri" w:hAnsi="Calibri" w:cs="Calibri"/>
                <w:color w:val="000000"/>
              </w:rPr>
            </w:pPr>
            <w:r>
              <w:rPr>
                <w:rFonts w:ascii="Calibri" w:hAnsi="Calibri" w:cs="Calibri"/>
                <w:color w:val="000000"/>
              </w:rPr>
              <w:t>1</w:t>
            </w:r>
          </w:p>
        </w:tc>
        <w:tc>
          <w:tcPr>
            <w:tcW w:w="598" w:type="pct"/>
            <w:tcBorders>
              <w:top w:val="single" w:sz="4" w:space="0" w:color="auto"/>
              <w:left w:val="single" w:sz="4" w:space="0" w:color="auto"/>
              <w:bottom w:val="single" w:sz="4" w:space="0" w:color="auto"/>
              <w:right w:val="single" w:sz="4" w:space="0" w:color="auto"/>
            </w:tcBorders>
            <w:shd w:val="clear" w:color="000000" w:fill="FFFFFF"/>
            <w:vAlign w:val="center"/>
          </w:tcPr>
          <w:p w:rsidR="006C5DCE" w:rsidRPr="00847DCB" w:rsidRDefault="006C5DCE" w:rsidP="007B74DF">
            <w:pPr>
              <w:jc w:val="center"/>
              <w:rPr>
                <w:rFonts w:ascii="Calibri" w:hAnsi="Calibri"/>
              </w:rPr>
            </w:pPr>
            <w:r w:rsidRPr="00847DCB">
              <w:rPr>
                <w:rFonts w:ascii="Calibri" w:hAnsi="Calibri" w:cs="Calibri"/>
                <w:color w:val="000000"/>
                <w:lang w:val="es-BO" w:eastAsia="es-BO"/>
              </w:rPr>
              <w:t>Viaje</w:t>
            </w:r>
          </w:p>
        </w:tc>
        <w:tc>
          <w:tcPr>
            <w:tcW w:w="746" w:type="pct"/>
            <w:tcBorders>
              <w:top w:val="single" w:sz="4" w:space="0" w:color="auto"/>
              <w:left w:val="single" w:sz="4" w:space="0" w:color="auto"/>
              <w:bottom w:val="single" w:sz="4" w:space="0" w:color="auto"/>
              <w:right w:val="single" w:sz="4" w:space="0" w:color="auto"/>
            </w:tcBorders>
            <w:shd w:val="clear" w:color="000000" w:fill="FFFFFF"/>
            <w:vAlign w:val="center"/>
          </w:tcPr>
          <w:p w:rsidR="006C5DCE" w:rsidRPr="00847DCB" w:rsidRDefault="006C5DCE" w:rsidP="007B74DF">
            <w:pPr>
              <w:jc w:val="right"/>
              <w:rPr>
                <w:rFonts w:ascii="Calibri" w:hAnsi="Calibri" w:cs="Calibri"/>
                <w:color w:val="000000"/>
                <w:lang w:val="es-BO" w:eastAsia="es-BO"/>
              </w:rPr>
            </w:pPr>
          </w:p>
        </w:tc>
      </w:tr>
      <w:tr w:rsidR="006C5DCE" w:rsidRPr="00847DCB" w:rsidTr="007F20FC">
        <w:trPr>
          <w:trHeight w:val="312"/>
          <w:jc w:val="center"/>
        </w:trPr>
        <w:tc>
          <w:tcPr>
            <w:tcW w:w="293" w:type="pct"/>
            <w:tcBorders>
              <w:top w:val="single" w:sz="4" w:space="0" w:color="auto"/>
              <w:left w:val="single" w:sz="8" w:space="0" w:color="auto"/>
              <w:bottom w:val="single" w:sz="8" w:space="0" w:color="auto"/>
              <w:right w:val="single" w:sz="8" w:space="0" w:color="auto"/>
            </w:tcBorders>
            <w:shd w:val="clear" w:color="auto" w:fill="auto"/>
            <w:noWrap/>
            <w:vAlign w:val="center"/>
          </w:tcPr>
          <w:p w:rsidR="006C5DCE" w:rsidRPr="00847DCB" w:rsidRDefault="006C5DCE" w:rsidP="007B74DF">
            <w:pPr>
              <w:jc w:val="center"/>
              <w:rPr>
                <w:rFonts w:ascii="Calibri" w:hAnsi="Calibri" w:cs="Calibri"/>
                <w:color w:val="000000"/>
                <w:lang w:val="es-BO" w:eastAsia="es-BO"/>
              </w:rPr>
            </w:pPr>
            <w:r w:rsidRPr="00847DCB">
              <w:rPr>
                <w:rFonts w:ascii="Calibri" w:hAnsi="Calibri" w:cs="Calibri"/>
                <w:color w:val="000000"/>
                <w:lang w:val="es-BO" w:eastAsia="es-BO"/>
              </w:rPr>
              <w:t>20</w:t>
            </w:r>
          </w:p>
        </w:tc>
        <w:tc>
          <w:tcPr>
            <w:tcW w:w="2837" w:type="pct"/>
            <w:tcBorders>
              <w:top w:val="single" w:sz="4" w:space="0" w:color="auto"/>
              <w:left w:val="nil"/>
              <w:bottom w:val="single" w:sz="8" w:space="0" w:color="auto"/>
              <w:right w:val="single" w:sz="4" w:space="0" w:color="auto"/>
            </w:tcBorders>
            <w:shd w:val="clear" w:color="000000" w:fill="FFFFFF"/>
            <w:vAlign w:val="center"/>
          </w:tcPr>
          <w:p w:rsidR="006C5DCE" w:rsidRPr="00847DCB" w:rsidRDefault="006C5DCE" w:rsidP="007B74DF">
            <w:pPr>
              <w:rPr>
                <w:rFonts w:ascii="Calibri" w:hAnsi="Calibri" w:cs="Calibri"/>
                <w:color w:val="000000"/>
                <w:lang w:val="es-BO" w:eastAsia="es-BO"/>
              </w:rPr>
            </w:pPr>
            <w:r w:rsidRPr="00847DCB">
              <w:rPr>
                <w:rFonts w:ascii="Calibri" w:hAnsi="Calibri" w:cs="Calibri"/>
                <w:color w:val="000000"/>
                <w:lang w:val="es-BO" w:eastAsia="es-BO"/>
              </w:rPr>
              <w:t>Camión tráiler 25 TN Doble eje (Santa Cruz-</w:t>
            </w:r>
            <w:proofErr w:type="spellStart"/>
            <w:r w:rsidRPr="00847DCB">
              <w:rPr>
                <w:rFonts w:ascii="Calibri" w:hAnsi="Calibri" w:cs="Calibri"/>
                <w:color w:val="000000"/>
                <w:lang w:val="es-BO" w:eastAsia="es-BO"/>
              </w:rPr>
              <w:t>Camiri</w:t>
            </w:r>
            <w:proofErr w:type="spellEnd"/>
            <w:r w:rsidRPr="00847DCB">
              <w:rPr>
                <w:rFonts w:ascii="Calibri" w:hAnsi="Calibri" w:cs="Calibri"/>
                <w:color w:val="000000"/>
                <w:lang w:val="es-BO" w:eastAsia="es-BO"/>
              </w:rPr>
              <w:t>)</w:t>
            </w:r>
          </w:p>
        </w:tc>
        <w:tc>
          <w:tcPr>
            <w:tcW w:w="526" w:type="pct"/>
            <w:tcBorders>
              <w:top w:val="single" w:sz="4" w:space="0" w:color="auto"/>
              <w:left w:val="single" w:sz="4" w:space="0" w:color="auto"/>
              <w:bottom w:val="single" w:sz="8" w:space="0" w:color="auto"/>
              <w:right w:val="single" w:sz="4" w:space="0" w:color="auto"/>
            </w:tcBorders>
            <w:shd w:val="clear" w:color="000000" w:fill="FFFFFF"/>
            <w:vAlign w:val="center"/>
          </w:tcPr>
          <w:p w:rsidR="006C5DCE" w:rsidRDefault="006C5DCE" w:rsidP="007B74DF">
            <w:pPr>
              <w:jc w:val="center"/>
              <w:rPr>
                <w:rFonts w:ascii="Calibri" w:hAnsi="Calibri" w:cs="Calibri"/>
                <w:color w:val="000000"/>
              </w:rPr>
            </w:pPr>
            <w:r>
              <w:rPr>
                <w:rFonts w:ascii="Calibri" w:hAnsi="Calibri" w:cs="Calibri"/>
                <w:color w:val="000000"/>
              </w:rPr>
              <w:t>1</w:t>
            </w:r>
          </w:p>
        </w:tc>
        <w:tc>
          <w:tcPr>
            <w:tcW w:w="598" w:type="pct"/>
            <w:tcBorders>
              <w:top w:val="single" w:sz="4" w:space="0" w:color="auto"/>
              <w:left w:val="single" w:sz="4" w:space="0" w:color="auto"/>
              <w:bottom w:val="single" w:sz="8" w:space="0" w:color="auto"/>
              <w:right w:val="single" w:sz="8" w:space="0" w:color="auto"/>
            </w:tcBorders>
            <w:shd w:val="clear" w:color="000000" w:fill="FFFFFF"/>
            <w:vAlign w:val="center"/>
          </w:tcPr>
          <w:p w:rsidR="006C5DCE" w:rsidRPr="00847DCB" w:rsidRDefault="006C5DCE" w:rsidP="007B74DF">
            <w:pPr>
              <w:jc w:val="center"/>
              <w:rPr>
                <w:rFonts w:ascii="Calibri" w:hAnsi="Calibri" w:cs="Calibri"/>
                <w:color w:val="000000"/>
                <w:lang w:val="es-BO" w:eastAsia="es-BO"/>
              </w:rPr>
            </w:pPr>
            <w:r w:rsidRPr="00847DCB">
              <w:rPr>
                <w:rFonts w:ascii="Calibri" w:hAnsi="Calibri" w:cs="Calibri"/>
                <w:color w:val="000000"/>
                <w:lang w:val="es-BO" w:eastAsia="es-BO"/>
              </w:rPr>
              <w:t>Viaje</w:t>
            </w:r>
          </w:p>
        </w:tc>
        <w:tc>
          <w:tcPr>
            <w:tcW w:w="746" w:type="pct"/>
            <w:tcBorders>
              <w:top w:val="single" w:sz="4" w:space="0" w:color="auto"/>
              <w:left w:val="single" w:sz="4" w:space="0" w:color="auto"/>
              <w:bottom w:val="single" w:sz="8" w:space="0" w:color="auto"/>
              <w:right w:val="single" w:sz="8" w:space="0" w:color="auto"/>
            </w:tcBorders>
            <w:shd w:val="clear" w:color="000000" w:fill="FFFFFF"/>
            <w:vAlign w:val="center"/>
          </w:tcPr>
          <w:p w:rsidR="006C5DCE" w:rsidRPr="00847DCB" w:rsidRDefault="006C5DCE" w:rsidP="007B74DF">
            <w:pPr>
              <w:jc w:val="right"/>
              <w:rPr>
                <w:rFonts w:ascii="Calibri" w:hAnsi="Calibri" w:cs="Calibri"/>
                <w:color w:val="000000"/>
                <w:lang w:val="es-BO" w:eastAsia="es-BO"/>
              </w:rPr>
            </w:pPr>
          </w:p>
        </w:tc>
      </w:tr>
      <w:tr w:rsidR="006C5DCE" w:rsidRPr="00847DCB" w:rsidTr="007F20FC">
        <w:trPr>
          <w:trHeight w:val="312"/>
          <w:jc w:val="center"/>
        </w:trPr>
        <w:tc>
          <w:tcPr>
            <w:tcW w:w="293" w:type="pct"/>
            <w:tcBorders>
              <w:top w:val="nil"/>
              <w:left w:val="single" w:sz="8" w:space="0" w:color="auto"/>
              <w:bottom w:val="single" w:sz="8" w:space="0" w:color="auto"/>
              <w:right w:val="single" w:sz="8" w:space="0" w:color="auto"/>
            </w:tcBorders>
            <w:shd w:val="clear" w:color="auto" w:fill="auto"/>
            <w:noWrap/>
            <w:vAlign w:val="center"/>
          </w:tcPr>
          <w:p w:rsidR="006C5DCE" w:rsidRPr="00847DCB" w:rsidRDefault="006C5DCE" w:rsidP="007B74DF">
            <w:pPr>
              <w:jc w:val="center"/>
              <w:rPr>
                <w:rFonts w:ascii="Calibri" w:hAnsi="Calibri" w:cs="Calibri"/>
                <w:color w:val="000000"/>
                <w:lang w:val="es-BO" w:eastAsia="es-BO"/>
              </w:rPr>
            </w:pPr>
            <w:r w:rsidRPr="00847DCB">
              <w:rPr>
                <w:rFonts w:ascii="Calibri" w:hAnsi="Calibri" w:cs="Calibri"/>
                <w:color w:val="000000"/>
                <w:lang w:val="es-BO" w:eastAsia="es-BO"/>
              </w:rPr>
              <w:t>21</w:t>
            </w:r>
          </w:p>
        </w:tc>
        <w:tc>
          <w:tcPr>
            <w:tcW w:w="2837" w:type="pct"/>
            <w:tcBorders>
              <w:top w:val="nil"/>
              <w:left w:val="nil"/>
              <w:bottom w:val="single" w:sz="8" w:space="0" w:color="auto"/>
              <w:right w:val="single" w:sz="4" w:space="0" w:color="auto"/>
            </w:tcBorders>
            <w:shd w:val="clear" w:color="000000" w:fill="FFFFFF"/>
            <w:vAlign w:val="center"/>
          </w:tcPr>
          <w:p w:rsidR="006C5DCE" w:rsidRPr="00847DCB" w:rsidRDefault="006C5DCE" w:rsidP="007B74DF">
            <w:pPr>
              <w:rPr>
                <w:rFonts w:ascii="Calibri" w:hAnsi="Calibri" w:cs="Calibri"/>
                <w:color w:val="000000"/>
                <w:lang w:val="es-BO" w:eastAsia="es-BO"/>
              </w:rPr>
            </w:pPr>
            <w:r w:rsidRPr="00847DCB">
              <w:rPr>
                <w:rFonts w:ascii="Calibri" w:hAnsi="Calibri" w:cs="Calibri"/>
                <w:color w:val="000000"/>
                <w:lang w:val="es-BO" w:eastAsia="es-BO"/>
              </w:rPr>
              <w:t>Camión tráiler 25 TN Doble eje (</w:t>
            </w:r>
            <w:proofErr w:type="spellStart"/>
            <w:r w:rsidRPr="00847DCB">
              <w:rPr>
                <w:rFonts w:ascii="Calibri" w:hAnsi="Calibri" w:cs="Calibri"/>
                <w:color w:val="000000"/>
                <w:lang w:val="es-BO" w:eastAsia="es-BO"/>
              </w:rPr>
              <w:t>Camiri</w:t>
            </w:r>
            <w:proofErr w:type="spellEnd"/>
            <w:r w:rsidRPr="00847DCB">
              <w:rPr>
                <w:rFonts w:ascii="Calibri" w:hAnsi="Calibri" w:cs="Calibri"/>
                <w:color w:val="000000"/>
                <w:lang w:val="es-BO" w:eastAsia="es-BO"/>
              </w:rPr>
              <w:t>-Santa Cruz)</w:t>
            </w:r>
          </w:p>
        </w:tc>
        <w:tc>
          <w:tcPr>
            <w:tcW w:w="526" w:type="pct"/>
            <w:tcBorders>
              <w:top w:val="nil"/>
              <w:left w:val="single" w:sz="4" w:space="0" w:color="auto"/>
              <w:bottom w:val="single" w:sz="8" w:space="0" w:color="auto"/>
              <w:right w:val="single" w:sz="4" w:space="0" w:color="auto"/>
            </w:tcBorders>
            <w:shd w:val="clear" w:color="000000" w:fill="FFFFFF"/>
            <w:vAlign w:val="center"/>
          </w:tcPr>
          <w:p w:rsidR="006C5DCE" w:rsidRDefault="006C5DCE" w:rsidP="007B74DF">
            <w:pPr>
              <w:jc w:val="center"/>
              <w:rPr>
                <w:rFonts w:ascii="Calibri" w:hAnsi="Calibri" w:cs="Calibri"/>
                <w:color w:val="000000"/>
              </w:rPr>
            </w:pPr>
            <w:r>
              <w:rPr>
                <w:rFonts w:ascii="Calibri" w:hAnsi="Calibri" w:cs="Calibri"/>
                <w:color w:val="000000"/>
              </w:rPr>
              <w:t>1</w:t>
            </w:r>
          </w:p>
        </w:tc>
        <w:tc>
          <w:tcPr>
            <w:tcW w:w="598" w:type="pct"/>
            <w:tcBorders>
              <w:top w:val="nil"/>
              <w:left w:val="single" w:sz="4" w:space="0" w:color="auto"/>
              <w:bottom w:val="single" w:sz="8" w:space="0" w:color="auto"/>
              <w:right w:val="single" w:sz="8" w:space="0" w:color="auto"/>
            </w:tcBorders>
            <w:shd w:val="clear" w:color="000000" w:fill="FFFFFF"/>
            <w:vAlign w:val="center"/>
          </w:tcPr>
          <w:p w:rsidR="006C5DCE" w:rsidRPr="00847DCB" w:rsidRDefault="006C5DCE" w:rsidP="007B74DF">
            <w:pPr>
              <w:jc w:val="center"/>
              <w:rPr>
                <w:rFonts w:ascii="Calibri" w:hAnsi="Calibri" w:cs="Calibri"/>
                <w:color w:val="000000"/>
                <w:lang w:val="es-BO" w:eastAsia="es-BO"/>
              </w:rPr>
            </w:pPr>
            <w:r w:rsidRPr="00847DCB">
              <w:rPr>
                <w:rFonts w:ascii="Calibri" w:hAnsi="Calibri" w:cs="Calibri"/>
                <w:color w:val="000000"/>
                <w:lang w:val="es-BO" w:eastAsia="es-BO"/>
              </w:rPr>
              <w:t>Viaje</w:t>
            </w:r>
          </w:p>
        </w:tc>
        <w:tc>
          <w:tcPr>
            <w:tcW w:w="746" w:type="pct"/>
            <w:tcBorders>
              <w:top w:val="nil"/>
              <w:left w:val="single" w:sz="4" w:space="0" w:color="auto"/>
              <w:bottom w:val="single" w:sz="8" w:space="0" w:color="auto"/>
              <w:right w:val="single" w:sz="8" w:space="0" w:color="auto"/>
            </w:tcBorders>
            <w:shd w:val="clear" w:color="000000" w:fill="FFFFFF"/>
            <w:vAlign w:val="center"/>
          </w:tcPr>
          <w:p w:rsidR="006C5DCE" w:rsidRPr="00847DCB" w:rsidRDefault="006C5DCE" w:rsidP="007B74DF">
            <w:pPr>
              <w:jc w:val="right"/>
              <w:rPr>
                <w:rFonts w:ascii="Calibri" w:hAnsi="Calibri" w:cs="Calibri"/>
                <w:color w:val="000000"/>
                <w:lang w:val="es-BO" w:eastAsia="es-BO"/>
              </w:rPr>
            </w:pPr>
          </w:p>
        </w:tc>
      </w:tr>
      <w:tr w:rsidR="006C5DCE" w:rsidRPr="00847DCB" w:rsidTr="007F20FC">
        <w:trPr>
          <w:trHeight w:val="312"/>
          <w:jc w:val="center"/>
        </w:trPr>
        <w:tc>
          <w:tcPr>
            <w:tcW w:w="293" w:type="pct"/>
            <w:tcBorders>
              <w:top w:val="nil"/>
              <w:left w:val="single" w:sz="8" w:space="0" w:color="auto"/>
              <w:bottom w:val="single" w:sz="8" w:space="0" w:color="auto"/>
              <w:right w:val="single" w:sz="8" w:space="0" w:color="auto"/>
            </w:tcBorders>
            <w:shd w:val="clear" w:color="auto" w:fill="auto"/>
            <w:noWrap/>
            <w:vAlign w:val="center"/>
          </w:tcPr>
          <w:p w:rsidR="006C5DCE" w:rsidRPr="00847DCB" w:rsidRDefault="006C5DCE" w:rsidP="007B74DF">
            <w:pPr>
              <w:jc w:val="center"/>
              <w:rPr>
                <w:rFonts w:ascii="Calibri" w:hAnsi="Calibri" w:cs="Calibri"/>
                <w:color w:val="000000"/>
                <w:lang w:val="es-BO" w:eastAsia="es-BO"/>
              </w:rPr>
            </w:pPr>
            <w:r w:rsidRPr="00847DCB">
              <w:rPr>
                <w:rFonts w:ascii="Calibri" w:hAnsi="Calibri" w:cs="Calibri"/>
                <w:color w:val="000000"/>
                <w:lang w:val="es-BO" w:eastAsia="es-BO"/>
              </w:rPr>
              <w:t>22</w:t>
            </w:r>
          </w:p>
        </w:tc>
        <w:tc>
          <w:tcPr>
            <w:tcW w:w="2837" w:type="pct"/>
            <w:tcBorders>
              <w:top w:val="nil"/>
              <w:left w:val="nil"/>
              <w:bottom w:val="single" w:sz="8" w:space="0" w:color="auto"/>
              <w:right w:val="single" w:sz="4" w:space="0" w:color="auto"/>
            </w:tcBorders>
            <w:shd w:val="clear" w:color="000000" w:fill="FFFFFF"/>
            <w:vAlign w:val="center"/>
          </w:tcPr>
          <w:p w:rsidR="006C5DCE" w:rsidRPr="00847DCB" w:rsidRDefault="006C5DCE" w:rsidP="007B74DF">
            <w:pPr>
              <w:rPr>
                <w:rFonts w:ascii="Calibri" w:hAnsi="Calibri" w:cs="Calibri"/>
                <w:color w:val="000000"/>
                <w:lang w:val="es-BO" w:eastAsia="es-BO"/>
              </w:rPr>
            </w:pPr>
            <w:proofErr w:type="spellStart"/>
            <w:r w:rsidRPr="00847DCB">
              <w:rPr>
                <w:rFonts w:ascii="Calibri" w:hAnsi="Calibri" w:cs="Calibri"/>
                <w:color w:val="000000"/>
                <w:lang w:val="es-BO" w:eastAsia="es-BO"/>
              </w:rPr>
              <w:t>Lowboy</w:t>
            </w:r>
            <w:proofErr w:type="spellEnd"/>
            <w:r w:rsidRPr="00847DCB">
              <w:rPr>
                <w:rFonts w:ascii="Calibri" w:hAnsi="Calibri" w:cs="Calibri"/>
                <w:color w:val="000000"/>
                <w:lang w:val="es-BO" w:eastAsia="es-BO"/>
              </w:rPr>
              <w:t xml:space="preserve"> 30 TN transportando grúa (Santa Cruz-</w:t>
            </w:r>
            <w:proofErr w:type="spellStart"/>
            <w:r w:rsidRPr="00847DCB">
              <w:rPr>
                <w:rFonts w:ascii="Calibri" w:hAnsi="Calibri" w:cs="Calibri"/>
                <w:color w:val="000000"/>
                <w:lang w:val="es-BO" w:eastAsia="es-BO"/>
              </w:rPr>
              <w:t>Camiri</w:t>
            </w:r>
            <w:proofErr w:type="spellEnd"/>
            <w:r w:rsidRPr="00847DCB">
              <w:rPr>
                <w:rFonts w:ascii="Calibri" w:hAnsi="Calibri" w:cs="Calibri"/>
                <w:color w:val="000000"/>
                <w:lang w:val="es-BO" w:eastAsia="es-BO"/>
              </w:rPr>
              <w:t>)</w:t>
            </w:r>
          </w:p>
        </w:tc>
        <w:tc>
          <w:tcPr>
            <w:tcW w:w="526" w:type="pct"/>
            <w:tcBorders>
              <w:top w:val="nil"/>
              <w:left w:val="single" w:sz="4" w:space="0" w:color="auto"/>
              <w:bottom w:val="single" w:sz="8" w:space="0" w:color="auto"/>
              <w:right w:val="single" w:sz="4" w:space="0" w:color="auto"/>
            </w:tcBorders>
            <w:shd w:val="clear" w:color="000000" w:fill="FFFFFF"/>
            <w:vAlign w:val="center"/>
          </w:tcPr>
          <w:p w:rsidR="006C5DCE" w:rsidRDefault="006C5DCE" w:rsidP="007B74DF">
            <w:pPr>
              <w:jc w:val="center"/>
              <w:rPr>
                <w:rFonts w:ascii="Calibri" w:hAnsi="Calibri" w:cs="Calibri"/>
                <w:color w:val="000000"/>
              </w:rPr>
            </w:pPr>
            <w:r>
              <w:rPr>
                <w:rFonts w:ascii="Calibri" w:hAnsi="Calibri" w:cs="Calibri"/>
                <w:color w:val="000000"/>
              </w:rPr>
              <w:t>1</w:t>
            </w:r>
          </w:p>
        </w:tc>
        <w:tc>
          <w:tcPr>
            <w:tcW w:w="598" w:type="pct"/>
            <w:tcBorders>
              <w:top w:val="nil"/>
              <w:left w:val="single" w:sz="4" w:space="0" w:color="auto"/>
              <w:bottom w:val="single" w:sz="8" w:space="0" w:color="auto"/>
              <w:right w:val="single" w:sz="8" w:space="0" w:color="auto"/>
            </w:tcBorders>
            <w:shd w:val="clear" w:color="000000" w:fill="FFFFFF"/>
            <w:vAlign w:val="center"/>
          </w:tcPr>
          <w:p w:rsidR="006C5DCE" w:rsidRPr="00847DCB" w:rsidRDefault="006C5DCE" w:rsidP="007B74DF">
            <w:pPr>
              <w:jc w:val="center"/>
              <w:rPr>
                <w:rFonts w:ascii="Calibri" w:hAnsi="Calibri"/>
              </w:rPr>
            </w:pPr>
            <w:r w:rsidRPr="00847DCB">
              <w:rPr>
                <w:rFonts w:ascii="Calibri" w:hAnsi="Calibri" w:cs="Calibri"/>
                <w:color w:val="000000"/>
                <w:lang w:val="es-BO" w:eastAsia="es-BO"/>
              </w:rPr>
              <w:t>Viaje</w:t>
            </w:r>
          </w:p>
        </w:tc>
        <w:tc>
          <w:tcPr>
            <w:tcW w:w="746" w:type="pct"/>
            <w:tcBorders>
              <w:top w:val="nil"/>
              <w:left w:val="single" w:sz="4" w:space="0" w:color="auto"/>
              <w:bottom w:val="single" w:sz="8" w:space="0" w:color="auto"/>
              <w:right w:val="single" w:sz="8" w:space="0" w:color="auto"/>
            </w:tcBorders>
            <w:shd w:val="clear" w:color="000000" w:fill="FFFFFF"/>
            <w:vAlign w:val="center"/>
          </w:tcPr>
          <w:p w:rsidR="006C5DCE" w:rsidRPr="00847DCB" w:rsidRDefault="006C5DCE" w:rsidP="007B74DF">
            <w:pPr>
              <w:jc w:val="right"/>
              <w:rPr>
                <w:rFonts w:ascii="Calibri" w:hAnsi="Calibri" w:cs="Calibri"/>
                <w:color w:val="000000"/>
                <w:lang w:val="es-BO" w:eastAsia="es-BO"/>
              </w:rPr>
            </w:pPr>
          </w:p>
        </w:tc>
      </w:tr>
      <w:tr w:rsidR="006C5DCE" w:rsidRPr="00847DCB" w:rsidTr="007F20FC">
        <w:trPr>
          <w:trHeight w:val="312"/>
          <w:jc w:val="center"/>
        </w:trPr>
        <w:tc>
          <w:tcPr>
            <w:tcW w:w="293" w:type="pct"/>
            <w:tcBorders>
              <w:top w:val="nil"/>
              <w:left w:val="single" w:sz="8" w:space="0" w:color="auto"/>
              <w:bottom w:val="single" w:sz="8" w:space="0" w:color="auto"/>
              <w:right w:val="single" w:sz="8" w:space="0" w:color="auto"/>
            </w:tcBorders>
            <w:shd w:val="clear" w:color="auto" w:fill="auto"/>
            <w:noWrap/>
            <w:vAlign w:val="center"/>
          </w:tcPr>
          <w:p w:rsidR="006C5DCE" w:rsidRPr="00847DCB" w:rsidRDefault="006C5DCE" w:rsidP="007B74DF">
            <w:pPr>
              <w:jc w:val="center"/>
              <w:rPr>
                <w:rFonts w:ascii="Calibri" w:hAnsi="Calibri" w:cs="Calibri"/>
                <w:color w:val="000000"/>
                <w:lang w:val="es-BO" w:eastAsia="es-BO"/>
              </w:rPr>
            </w:pPr>
            <w:r w:rsidRPr="00847DCB">
              <w:rPr>
                <w:rFonts w:ascii="Calibri" w:hAnsi="Calibri" w:cs="Calibri"/>
                <w:color w:val="000000"/>
                <w:lang w:val="es-BO" w:eastAsia="es-BO"/>
              </w:rPr>
              <w:t>23</w:t>
            </w:r>
          </w:p>
        </w:tc>
        <w:tc>
          <w:tcPr>
            <w:tcW w:w="2837" w:type="pct"/>
            <w:tcBorders>
              <w:top w:val="nil"/>
              <w:left w:val="nil"/>
              <w:bottom w:val="single" w:sz="8" w:space="0" w:color="auto"/>
              <w:right w:val="single" w:sz="4" w:space="0" w:color="auto"/>
            </w:tcBorders>
            <w:shd w:val="clear" w:color="000000" w:fill="FFFFFF"/>
            <w:vAlign w:val="center"/>
          </w:tcPr>
          <w:p w:rsidR="006C5DCE" w:rsidRPr="00847DCB" w:rsidRDefault="006C5DCE" w:rsidP="007B74DF">
            <w:pPr>
              <w:rPr>
                <w:rFonts w:ascii="Calibri" w:hAnsi="Calibri" w:cs="Calibri"/>
                <w:color w:val="000000"/>
                <w:lang w:val="es-BO" w:eastAsia="es-BO"/>
              </w:rPr>
            </w:pPr>
            <w:proofErr w:type="spellStart"/>
            <w:r w:rsidRPr="00847DCB">
              <w:rPr>
                <w:rFonts w:ascii="Calibri" w:hAnsi="Calibri" w:cs="Calibri"/>
                <w:color w:val="000000"/>
                <w:lang w:val="es-BO" w:eastAsia="es-BO"/>
              </w:rPr>
              <w:t>Lowboy</w:t>
            </w:r>
            <w:proofErr w:type="spellEnd"/>
            <w:r w:rsidRPr="00847DCB">
              <w:rPr>
                <w:rFonts w:ascii="Calibri" w:hAnsi="Calibri" w:cs="Calibri"/>
                <w:color w:val="000000"/>
                <w:lang w:val="es-BO" w:eastAsia="es-BO"/>
              </w:rPr>
              <w:t xml:space="preserve"> 30 TN transportando grúa (</w:t>
            </w:r>
            <w:proofErr w:type="spellStart"/>
            <w:r w:rsidRPr="00847DCB">
              <w:rPr>
                <w:rFonts w:ascii="Calibri" w:hAnsi="Calibri" w:cs="Calibri"/>
                <w:color w:val="000000"/>
                <w:lang w:val="es-BO" w:eastAsia="es-BO"/>
              </w:rPr>
              <w:t>Camiri</w:t>
            </w:r>
            <w:proofErr w:type="spellEnd"/>
            <w:r w:rsidRPr="00847DCB">
              <w:rPr>
                <w:rFonts w:ascii="Calibri" w:hAnsi="Calibri" w:cs="Calibri"/>
                <w:color w:val="000000"/>
                <w:lang w:val="es-BO" w:eastAsia="es-BO"/>
              </w:rPr>
              <w:t>-Santa Cruz)</w:t>
            </w:r>
          </w:p>
        </w:tc>
        <w:tc>
          <w:tcPr>
            <w:tcW w:w="526" w:type="pct"/>
            <w:tcBorders>
              <w:top w:val="nil"/>
              <w:left w:val="single" w:sz="4" w:space="0" w:color="auto"/>
              <w:bottom w:val="single" w:sz="8" w:space="0" w:color="auto"/>
              <w:right w:val="single" w:sz="4" w:space="0" w:color="auto"/>
            </w:tcBorders>
            <w:shd w:val="clear" w:color="000000" w:fill="FFFFFF"/>
            <w:vAlign w:val="center"/>
          </w:tcPr>
          <w:p w:rsidR="006C5DCE" w:rsidRDefault="006C5DCE" w:rsidP="007B74DF">
            <w:pPr>
              <w:jc w:val="center"/>
              <w:rPr>
                <w:rFonts w:ascii="Calibri" w:hAnsi="Calibri" w:cs="Calibri"/>
                <w:color w:val="000000"/>
              </w:rPr>
            </w:pPr>
            <w:r>
              <w:rPr>
                <w:rFonts w:ascii="Calibri" w:hAnsi="Calibri" w:cs="Calibri"/>
                <w:color w:val="000000"/>
              </w:rPr>
              <w:t>1</w:t>
            </w:r>
          </w:p>
        </w:tc>
        <w:tc>
          <w:tcPr>
            <w:tcW w:w="598" w:type="pct"/>
            <w:tcBorders>
              <w:top w:val="nil"/>
              <w:left w:val="single" w:sz="4" w:space="0" w:color="auto"/>
              <w:bottom w:val="single" w:sz="8" w:space="0" w:color="auto"/>
              <w:right w:val="single" w:sz="8" w:space="0" w:color="auto"/>
            </w:tcBorders>
            <w:shd w:val="clear" w:color="000000" w:fill="FFFFFF"/>
            <w:vAlign w:val="center"/>
          </w:tcPr>
          <w:p w:rsidR="006C5DCE" w:rsidRPr="00847DCB" w:rsidRDefault="006C5DCE" w:rsidP="007B74DF">
            <w:pPr>
              <w:jc w:val="center"/>
              <w:rPr>
                <w:rFonts w:ascii="Calibri" w:hAnsi="Calibri"/>
              </w:rPr>
            </w:pPr>
            <w:r w:rsidRPr="00847DCB">
              <w:rPr>
                <w:rFonts w:ascii="Calibri" w:hAnsi="Calibri" w:cs="Calibri"/>
                <w:color w:val="000000"/>
                <w:lang w:val="es-BO" w:eastAsia="es-BO"/>
              </w:rPr>
              <w:t>Viaje</w:t>
            </w:r>
          </w:p>
        </w:tc>
        <w:tc>
          <w:tcPr>
            <w:tcW w:w="746" w:type="pct"/>
            <w:tcBorders>
              <w:top w:val="nil"/>
              <w:left w:val="single" w:sz="4" w:space="0" w:color="auto"/>
              <w:bottom w:val="single" w:sz="8" w:space="0" w:color="auto"/>
              <w:right w:val="single" w:sz="8" w:space="0" w:color="auto"/>
            </w:tcBorders>
            <w:shd w:val="clear" w:color="000000" w:fill="FFFFFF"/>
            <w:vAlign w:val="center"/>
          </w:tcPr>
          <w:p w:rsidR="006C5DCE" w:rsidRPr="00847DCB" w:rsidRDefault="006C5DCE" w:rsidP="007B74DF">
            <w:pPr>
              <w:jc w:val="right"/>
              <w:rPr>
                <w:rFonts w:ascii="Calibri" w:hAnsi="Calibri" w:cs="Calibri"/>
                <w:color w:val="000000"/>
                <w:lang w:val="es-BO" w:eastAsia="es-BO"/>
              </w:rPr>
            </w:pPr>
          </w:p>
        </w:tc>
      </w:tr>
      <w:tr w:rsidR="006C5DCE" w:rsidRPr="00847DCB" w:rsidTr="007F20FC">
        <w:trPr>
          <w:trHeight w:val="312"/>
          <w:jc w:val="center"/>
        </w:trPr>
        <w:tc>
          <w:tcPr>
            <w:tcW w:w="293" w:type="pct"/>
            <w:tcBorders>
              <w:top w:val="nil"/>
              <w:left w:val="single" w:sz="8" w:space="0" w:color="auto"/>
              <w:bottom w:val="single" w:sz="8" w:space="0" w:color="auto"/>
              <w:right w:val="single" w:sz="8" w:space="0" w:color="auto"/>
            </w:tcBorders>
            <w:shd w:val="clear" w:color="auto" w:fill="auto"/>
            <w:noWrap/>
            <w:vAlign w:val="center"/>
          </w:tcPr>
          <w:p w:rsidR="006C5DCE" w:rsidRPr="00847DCB" w:rsidRDefault="006C5DCE" w:rsidP="007B74DF">
            <w:pPr>
              <w:jc w:val="center"/>
              <w:rPr>
                <w:rFonts w:ascii="Calibri" w:hAnsi="Calibri" w:cs="Calibri"/>
                <w:color w:val="000000"/>
                <w:lang w:val="es-BO" w:eastAsia="es-BO"/>
              </w:rPr>
            </w:pPr>
            <w:r w:rsidRPr="00847DCB">
              <w:rPr>
                <w:rFonts w:ascii="Calibri" w:hAnsi="Calibri" w:cs="Calibri"/>
                <w:color w:val="000000"/>
                <w:lang w:val="es-BO" w:eastAsia="es-BO"/>
              </w:rPr>
              <w:t>24</w:t>
            </w:r>
          </w:p>
        </w:tc>
        <w:tc>
          <w:tcPr>
            <w:tcW w:w="2837" w:type="pct"/>
            <w:tcBorders>
              <w:top w:val="nil"/>
              <w:left w:val="nil"/>
              <w:bottom w:val="single" w:sz="4" w:space="0" w:color="auto"/>
              <w:right w:val="single" w:sz="4" w:space="0" w:color="auto"/>
            </w:tcBorders>
            <w:shd w:val="clear" w:color="000000" w:fill="FFFFFF"/>
            <w:vAlign w:val="center"/>
          </w:tcPr>
          <w:p w:rsidR="006C5DCE" w:rsidRPr="00847DCB" w:rsidRDefault="006C5DCE" w:rsidP="007B74DF">
            <w:pPr>
              <w:rPr>
                <w:rFonts w:ascii="Calibri" w:hAnsi="Calibri" w:cs="Calibri"/>
                <w:color w:val="000000"/>
                <w:lang w:val="es-BO" w:eastAsia="es-BO"/>
              </w:rPr>
            </w:pPr>
            <w:proofErr w:type="spellStart"/>
            <w:r w:rsidRPr="00847DCB">
              <w:rPr>
                <w:rFonts w:ascii="Calibri" w:hAnsi="Calibri" w:cs="Calibri"/>
                <w:color w:val="000000"/>
                <w:lang w:val="es-BO" w:eastAsia="es-BO"/>
              </w:rPr>
              <w:t>Lowboy</w:t>
            </w:r>
            <w:proofErr w:type="spellEnd"/>
            <w:r w:rsidRPr="00847DCB">
              <w:rPr>
                <w:rFonts w:ascii="Calibri" w:hAnsi="Calibri" w:cs="Calibri"/>
                <w:color w:val="000000"/>
                <w:lang w:val="es-BO" w:eastAsia="es-BO"/>
              </w:rPr>
              <w:t xml:space="preserve"> 30 TN transportando montacargas (Santa Cruz-</w:t>
            </w:r>
            <w:proofErr w:type="spellStart"/>
            <w:r w:rsidRPr="00847DCB">
              <w:rPr>
                <w:rFonts w:ascii="Calibri" w:hAnsi="Calibri" w:cs="Calibri"/>
                <w:color w:val="000000"/>
                <w:lang w:val="es-BO" w:eastAsia="es-BO"/>
              </w:rPr>
              <w:t>Camiri</w:t>
            </w:r>
            <w:proofErr w:type="spellEnd"/>
            <w:r w:rsidRPr="00847DCB">
              <w:rPr>
                <w:rFonts w:ascii="Calibri" w:hAnsi="Calibri" w:cs="Calibri"/>
                <w:color w:val="000000"/>
                <w:lang w:val="es-BO" w:eastAsia="es-BO"/>
              </w:rPr>
              <w:t>)</w:t>
            </w:r>
          </w:p>
        </w:tc>
        <w:tc>
          <w:tcPr>
            <w:tcW w:w="526" w:type="pct"/>
            <w:tcBorders>
              <w:top w:val="nil"/>
              <w:left w:val="single" w:sz="4" w:space="0" w:color="auto"/>
              <w:bottom w:val="single" w:sz="8" w:space="0" w:color="auto"/>
              <w:right w:val="single" w:sz="4" w:space="0" w:color="auto"/>
            </w:tcBorders>
            <w:shd w:val="clear" w:color="000000" w:fill="FFFFFF"/>
            <w:vAlign w:val="center"/>
          </w:tcPr>
          <w:p w:rsidR="006C5DCE" w:rsidRDefault="006C5DCE" w:rsidP="007B74DF">
            <w:pPr>
              <w:jc w:val="center"/>
              <w:rPr>
                <w:rFonts w:ascii="Calibri" w:hAnsi="Calibri" w:cs="Calibri"/>
                <w:color w:val="000000"/>
              </w:rPr>
            </w:pPr>
            <w:r>
              <w:rPr>
                <w:rFonts w:ascii="Calibri" w:hAnsi="Calibri" w:cs="Calibri"/>
                <w:color w:val="000000"/>
              </w:rPr>
              <w:t>1</w:t>
            </w:r>
          </w:p>
        </w:tc>
        <w:tc>
          <w:tcPr>
            <w:tcW w:w="598" w:type="pct"/>
            <w:tcBorders>
              <w:top w:val="nil"/>
              <w:left w:val="single" w:sz="4" w:space="0" w:color="auto"/>
              <w:bottom w:val="single" w:sz="8" w:space="0" w:color="auto"/>
              <w:right w:val="single" w:sz="8" w:space="0" w:color="auto"/>
            </w:tcBorders>
            <w:shd w:val="clear" w:color="000000" w:fill="FFFFFF"/>
            <w:vAlign w:val="center"/>
          </w:tcPr>
          <w:p w:rsidR="006C5DCE" w:rsidRPr="00847DCB" w:rsidRDefault="006C5DCE" w:rsidP="007B74DF">
            <w:pPr>
              <w:jc w:val="center"/>
              <w:rPr>
                <w:rFonts w:ascii="Calibri" w:hAnsi="Calibri"/>
              </w:rPr>
            </w:pPr>
            <w:r w:rsidRPr="00847DCB">
              <w:rPr>
                <w:rFonts w:ascii="Calibri" w:hAnsi="Calibri" w:cs="Calibri"/>
                <w:color w:val="000000"/>
                <w:lang w:val="es-BO" w:eastAsia="es-BO"/>
              </w:rPr>
              <w:t>Viaje</w:t>
            </w:r>
          </w:p>
        </w:tc>
        <w:tc>
          <w:tcPr>
            <w:tcW w:w="746" w:type="pct"/>
            <w:tcBorders>
              <w:top w:val="nil"/>
              <w:left w:val="single" w:sz="4" w:space="0" w:color="auto"/>
              <w:bottom w:val="single" w:sz="8" w:space="0" w:color="auto"/>
              <w:right w:val="single" w:sz="8" w:space="0" w:color="auto"/>
            </w:tcBorders>
            <w:shd w:val="clear" w:color="000000" w:fill="FFFFFF"/>
            <w:vAlign w:val="center"/>
          </w:tcPr>
          <w:p w:rsidR="006C5DCE" w:rsidRPr="00847DCB" w:rsidRDefault="006C5DCE" w:rsidP="007B74DF">
            <w:pPr>
              <w:jc w:val="right"/>
              <w:rPr>
                <w:rFonts w:ascii="Calibri" w:hAnsi="Calibri" w:cs="Calibri"/>
                <w:color w:val="000000"/>
                <w:lang w:val="es-BO" w:eastAsia="es-BO"/>
              </w:rPr>
            </w:pPr>
          </w:p>
        </w:tc>
      </w:tr>
      <w:tr w:rsidR="006C5DCE" w:rsidRPr="00847DCB" w:rsidTr="007F20FC">
        <w:trPr>
          <w:trHeight w:val="312"/>
          <w:jc w:val="center"/>
        </w:trPr>
        <w:tc>
          <w:tcPr>
            <w:tcW w:w="293" w:type="pct"/>
            <w:tcBorders>
              <w:top w:val="nil"/>
              <w:left w:val="single" w:sz="8" w:space="0" w:color="auto"/>
              <w:bottom w:val="single" w:sz="8" w:space="0" w:color="auto"/>
              <w:right w:val="single" w:sz="8" w:space="0" w:color="auto"/>
            </w:tcBorders>
            <w:shd w:val="clear" w:color="auto" w:fill="auto"/>
            <w:noWrap/>
            <w:vAlign w:val="center"/>
          </w:tcPr>
          <w:p w:rsidR="006C5DCE" w:rsidRPr="00847DCB" w:rsidRDefault="006C5DCE" w:rsidP="007B74DF">
            <w:pPr>
              <w:jc w:val="center"/>
              <w:rPr>
                <w:rFonts w:ascii="Calibri" w:hAnsi="Calibri" w:cs="Calibri"/>
                <w:color w:val="000000"/>
                <w:lang w:val="es-BO" w:eastAsia="es-BO"/>
              </w:rPr>
            </w:pPr>
            <w:r w:rsidRPr="00847DCB">
              <w:rPr>
                <w:rFonts w:ascii="Calibri" w:hAnsi="Calibri" w:cs="Calibri"/>
                <w:color w:val="000000"/>
                <w:lang w:val="es-BO" w:eastAsia="es-BO"/>
              </w:rPr>
              <w:t>25</w:t>
            </w:r>
          </w:p>
        </w:tc>
        <w:tc>
          <w:tcPr>
            <w:tcW w:w="2837" w:type="pct"/>
            <w:tcBorders>
              <w:top w:val="single" w:sz="4" w:space="0" w:color="auto"/>
              <w:left w:val="single" w:sz="4" w:space="0" w:color="auto"/>
              <w:bottom w:val="single" w:sz="4" w:space="0" w:color="auto"/>
              <w:right w:val="single" w:sz="4" w:space="0" w:color="auto"/>
            </w:tcBorders>
            <w:shd w:val="clear" w:color="000000" w:fill="FFFFFF"/>
            <w:vAlign w:val="center"/>
          </w:tcPr>
          <w:p w:rsidR="006C5DCE" w:rsidRPr="00847DCB" w:rsidRDefault="006C5DCE" w:rsidP="007B74DF">
            <w:pPr>
              <w:rPr>
                <w:rFonts w:ascii="Calibri" w:hAnsi="Calibri" w:cs="Calibri"/>
                <w:color w:val="000000"/>
                <w:lang w:val="es-BO" w:eastAsia="es-BO"/>
              </w:rPr>
            </w:pPr>
            <w:proofErr w:type="spellStart"/>
            <w:r w:rsidRPr="00847DCB">
              <w:rPr>
                <w:rFonts w:ascii="Calibri" w:hAnsi="Calibri" w:cs="Calibri"/>
                <w:color w:val="000000"/>
                <w:lang w:val="es-BO" w:eastAsia="es-BO"/>
              </w:rPr>
              <w:t>Lowboy</w:t>
            </w:r>
            <w:proofErr w:type="spellEnd"/>
            <w:r w:rsidRPr="00847DCB">
              <w:rPr>
                <w:rFonts w:ascii="Calibri" w:hAnsi="Calibri" w:cs="Calibri"/>
                <w:color w:val="000000"/>
                <w:lang w:val="es-BO" w:eastAsia="es-BO"/>
              </w:rPr>
              <w:t xml:space="preserve"> 30 TN transportando montacargas (</w:t>
            </w:r>
            <w:proofErr w:type="spellStart"/>
            <w:r w:rsidRPr="00847DCB">
              <w:rPr>
                <w:rFonts w:ascii="Calibri" w:hAnsi="Calibri" w:cs="Calibri"/>
                <w:color w:val="000000"/>
                <w:lang w:val="es-BO" w:eastAsia="es-BO"/>
              </w:rPr>
              <w:t>Camiri</w:t>
            </w:r>
            <w:proofErr w:type="spellEnd"/>
            <w:r w:rsidRPr="00847DCB">
              <w:rPr>
                <w:rFonts w:ascii="Calibri" w:hAnsi="Calibri" w:cs="Calibri"/>
                <w:color w:val="000000"/>
                <w:lang w:val="es-BO" w:eastAsia="es-BO"/>
              </w:rPr>
              <w:t>-Santa Cruz)</w:t>
            </w:r>
          </w:p>
        </w:tc>
        <w:tc>
          <w:tcPr>
            <w:tcW w:w="526" w:type="pct"/>
            <w:tcBorders>
              <w:top w:val="nil"/>
              <w:left w:val="single" w:sz="4" w:space="0" w:color="auto"/>
              <w:bottom w:val="single" w:sz="8" w:space="0" w:color="auto"/>
              <w:right w:val="single" w:sz="4" w:space="0" w:color="auto"/>
            </w:tcBorders>
            <w:shd w:val="clear" w:color="000000" w:fill="FFFFFF"/>
            <w:vAlign w:val="center"/>
          </w:tcPr>
          <w:p w:rsidR="006C5DCE" w:rsidRDefault="006C5DCE" w:rsidP="007B74DF">
            <w:pPr>
              <w:jc w:val="center"/>
              <w:rPr>
                <w:rFonts w:ascii="Calibri" w:hAnsi="Calibri" w:cs="Calibri"/>
                <w:color w:val="000000"/>
              </w:rPr>
            </w:pPr>
            <w:r>
              <w:rPr>
                <w:rFonts w:ascii="Calibri" w:hAnsi="Calibri" w:cs="Calibri"/>
                <w:color w:val="000000"/>
              </w:rPr>
              <w:t>1</w:t>
            </w:r>
          </w:p>
        </w:tc>
        <w:tc>
          <w:tcPr>
            <w:tcW w:w="598" w:type="pct"/>
            <w:tcBorders>
              <w:top w:val="nil"/>
              <w:left w:val="single" w:sz="4" w:space="0" w:color="auto"/>
              <w:bottom w:val="single" w:sz="8" w:space="0" w:color="auto"/>
              <w:right w:val="single" w:sz="8" w:space="0" w:color="auto"/>
            </w:tcBorders>
            <w:shd w:val="clear" w:color="000000" w:fill="FFFFFF"/>
            <w:vAlign w:val="center"/>
          </w:tcPr>
          <w:p w:rsidR="006C5DCE" w:rsidRPr="00847DCB" w:rsidRDefault="006C5DCE" w:rsidP="007B74DF">
            <w:pPr>
              <w:jc w:val="center"/>
              <w:rPr>
                <w:rFonts w:ascii="Calibri" w:hAnsi="Calibri"/>
              </w:rPr>
            </w:pPr>
            <w:r w:rsidRPr="00847DCB">
              <w:rPr>
                <w:rFonts w:ascii="Calibri" w:hAnsi="Calibri" w:cs="Calibri"/>
                <w:color w:val="000000"/>
                <w:lang w:val="es-BO" w:eastAsia="es-BO"/>
              </w:rPr>
              <w:t>Viaje</w:t>
            </w:r>
          </w:p>
        </w:tc>
        <w:tc>
          <w:tcPr>
            <w:tcW w:w="746" w:type="pct"/>
            <w:tcBorders>
              <w:top w:val="nil"/>
              <w:left w:val="single" w:sz="4" w:space="0" w:color="auto"/>
              <w:bottom w:val="single" w:sz="8" w:space="0" w:color="auto"/>
              <w:right w:val="single" w:sz="8" w:space="0" w:color="auto"/>
            </w:tcBorders>
            <w:shd w:val="clear" w:color="000000" w:fill="FFFFFF"/>
            <w:vAlign w:val="center"/>
          </w:tcPr>
          <w:p w:rsidR="006C5DCE" w:rsidRPr="00847DCB" w:rsidRDefault="006C5DCE" w:rsidP="007B74DF">
            <w:pPr>
              <w:jc w:val="right"/>
              <w:rPr>
                <w:rFonts w:ascii="Calibri" w:hAnsi="Calibri" w:cs="Calibri"/>
                <w:color w:val="000000"/>
                <w:lang w:val="es-BO" w:eastAsia="es-BO"/>
              </w:rPr>
            </w:pPr>
          </w:p>
        </w:tc>
      </w:tr>
      <w:tr w:rsidR="006C5DCE" w:rsidRPr="00847DCB" w:rsidTr="007F20FC">
        <w:trPr>
          <w:trHeight w:val="312"/>
          <w:jc w:val="center"/>
        </w:trPr>
        <w:tc>
          <w:tcPr>
            <w:tcW w:w="293" w:type="pct"/>
            <w:tcBorders>
              <w:top w:val="nil"/>
              <w:left w:val="single" w:sz="8" w:space="0" w:color="auto"/>
              <w:bottom w:val="single" w:sz="8" w:space="0" w:color="auto"/>
              <w:right w:val="single" w:sz="8" w:space="0" w:color="auto"/>
            </w:tcBorders>
            <w:shd w:val="clear" w:color="auto" w:fill="auto"/>
            <w:noWrap/>
            <w:vAlign w:val="center"/>
          </w:tcPr>
          <w:p w:rsidR="006C5DCE" w:rsidRPr="00847DCB" w:rsidRDefault="006C5DCE" w:rsidP="007B74DF">
            <w:pPr>
              <w:jc w:val="center"/>
              <w:rPr>
                <w:rFonts w:ascii="Calibri" w:hAnsi="Calibri" w:cs="Calibri"/>
                <w:color w:val="000000"/>
                <w:lang w:val="es-BO" w:eastAsia="es-BO"/>
              </w:rPr>
            </w:pPr>
            <w:r w:rsidRPr="00847DCB">
              <w:rPr>
                <w:rFonts w:ascii="Calibri" w:hAnsi="Calibri" w:cs="Calibri"/>
                <w:color w:val="000000"/>
                <w:lang w:val="es-BO" w:eastAsia="es-BO"/>
              </w:rPr>
              <w:t>26</w:t>
            </w:r>
          </w:p>
        </w:tc>
        <w:tc>
          <w:tcPr>
            <w:tcW w:w="2837" w:type="pct"/>
            <w:tcBorders>
              <w:top w:val="nil"/>
              <w:left w:val="nil"/>
              <w:bottom w:val="single" w:sz="8" w:space="0" w:color="auto"/>
              <w:right w:val="single" w:sz="4" w:space="0" w:color="auto"/>
            </w:tcBorders>
            <w:shd w:val="clear" w:color="000000" w:fill="FFFFFF"/>
            <w:vAlign w:val="center"/>
          </w:tcPr>
          <w:p w:rsidR="006C5DCE" w:rsidRPr="00847DCB" w:rsidRDefault="006C5DCE" w:rsidP="007B74DF">
            <w:pPr>
              <w:rPr>
                <w:rFonts w:ascii="Calibri" w:hAnsi="Calibri" w:cs="Calibri"/>
                <w:color w:val="000000"/>
                <w:lang w:val="es-BO" w:eastAsia="es-BO"/>
              </w:rPr>
            </w:pPr>
            <w:r w:rsidRPr="00847DCB">
              <w:rPr>
                <w:rFonts w:ascii="Calibri" w:hAnsi="Calibri" w:cs="Calibri"/>
                <w:color w:val="000000"/>
                <w:lang w:val="es-BO" w:eastAsia="es-BO"/>
              </w:rPr>
              <w:t>Camión Cisterna (15 mil litros)</w:t>
            </w:r>
          </w:p>
        </w:tc>
        <w:tc>
          <w:tcPr>
            <w:tcW w:w="526" w:type="pct"/>
            <w:tcBorders>
              <w:top w:val="nil"/>
              <w:left w:val="single" w:sz="4" w:space="0" w:color="auto"/>
              <w:bottom w:val="single" w:sz="8" w:space="0" w:color="auto"/>
              <w:right w:val="single" w:sz="4" w:space="0" w:color="auto"/>
            </w:tcBorders>
            <w:shd w:val="clear" w:color="000000" w:fill="FFFFFF"/>
            <w:vAlign w:val="center"/>
          </w:tcPr>
          <w:p w:rsidR="006C5DCE" w:rsidRDefault="006C5DCE" w:rsidP="007B74DF">
            <w:pPr>
              <w:jc w:val="center"/>
              <w:rPr>
                <w:rFonts w:ascii="Calibri" w:hAnsi="Calibri" w:cs="Calibri"/>
                <w:color w:val="000000"/>
              </w:rPr>
            </w:pPr>
            <w:r>
              <w:rPr>
                <w:rFonts w:ascii="Calibri" w:hAnsi="Calibri" w:cs="Calibri"/>
                <w:color w:val="000000"/>
              </w:rPr>
              <w:t>1</w:t>
            </w:r>
          </w:p>
        </w:tc>
        <w:tc>
          <w:tcPr>
            <w:tcW w:w="598" w:type="pct"/>
            <w:tcBorders>
              <w:top w:val="nil"/>
              <w:left w:val="single" w:sz="4" w:space="0" w:color="auto"/>
              <w:bottom w:val="single" w:sz="8" w:space="0" w:color="auto"/>
              <w:right w:val="single" w:sz="8" w:space="0" w:color="auto"/>
            </w:tcBorders>
            <w:shd w:val="clear" w:color="000000" w:fill="FFFFFF"/>
            <w:vAlign w:val="center"/>
          </w:tcPr>
          <w:p w:rsidR="006C5DCE" w:rsidRPr="00847DCB" w:rsidRDefault="006C5DCE" w:rsidP="007B74DF">
            <w:pPr>
              <w:jc w:val="center"/>
              <w:rPr>
                <w:rFonts w:ascii="Calibri" w:hAnsi="Calibri"/>
              </w:rPr>
            </w:pPr>
            <w:r w:rsidRPr="00847DCB">
              <w:rPr>
                <w:rFonts w:ascii="Calibri" w:hAnsi="Calibri" w:cs="Calibri"/>
                <w:color w:val="000000"/>
                <w:lang w:val="es-BO" w:eastAsia="es-BO"/>
              </w:rPr>
              <w:t>Mes</w:t>
            </w:r>
          </w:p>
        </w:tc>
        <w:tc>
          <w:tcPr>
            <w:tcW w:w="746" w:type="pct"/>
            <w:tcBorders>
              <w:top w:val="nil"/>
              <w:left w:val="single" w:sz="4" w:space="0" w:color="auto"/>
              <w:bottom w:val="single" w:sz="8" w:space="0" w:color="auto"/>
              <w:right w:val="single" w:sz="8" w:space="0" w:color="auto"/>
            </w:tcBorders>
            <w:shd w:val="clear" w:color="000000" w:fill="FFFFFF"/>
            <w:vAlign w:val="center"/>
          </w:tcPr>
          <w:p w:rsidR="006C5DCE" w:rsidRPr="00847DCB" w:rsidRDefault="006C5DCE" w:rsidP="007B74DF">
            <w:pPr>
              <w:jc w:val="right"/>
              <w:rPr>
                <w:rFonts w:ascii="Calibri" w:hAnsi="Calibri" w:cs="Calibri"/>
                <w:color w:val="000000"/>
                <w:lang w:val="es-BO" w:eastAsia="es-BO"/>
              </w:rPr>
            </w:pPr>
          </w:p>
        </w:tc>
      </w:tr>
      <w:tr w:rsidR="006C5DCE" w:rsidRPr="00847DCB" w:rsidTr="007F20FC">
        <w:trPr>
          <w:trHeight w:val="312"/>
          <w:jc w:val="center"/>
        </w:trPr>
        <w:tc>
          <w:tcPr>
            <w:tcW w:w="293" w:type="pct"/>
            <w:tcBorders>
              <w:top w:val="nil"/>
              <w:left w:val="single" w:sz="8" w:space="0" w:color="auto"/>
              <w:bottom w:val="single" w:sz="8" w:space="0" w:color="auto"/>
              <w:right w:val="single" w:sz="8" w:space="0" w:color="auto"/>
            </w:tcBorders>
            <w:shd w:val="clear" w:color="auto" w:fill="auto"/>
            <w:noWrap/>
            <w:vAlign w:val="center"/>
          </w:tcPr>
          <w:p w:rsidR="006C5DCE" w:rsidRPr="00847DCB" w:rsidRDefault="006C5DCE" w:rsidP="007B74DF">
            <w:pPr>
              <w:jc w:val="center"/>
              <w:rPr>
                <w:rFonts w:ascii="Calibri" w:hAnsi="Calibri" w:cs="Calibri"/>
                <w:color w:val="000000"/>
                <w:lang w:val="es-BO" w:eastAsia="es-BO"/>
              </w:rPr>
            </w:pPr>
            <w:r w:rsidRPr="00847DCB">
              <w:rPr>
                <w:rFonts w:ascii="Calibri" w:hAnsi="Calibri" w:cs="Calibri"/>
                <w:color w:val="000000"/>
                <w:lang w:val="es-BO" w:eastAsia="es-BO"/>
              </w:rPr>
              <w:t>27</w:t>
            </w:r>
          </w:p>
        </w:tc>
        <w:tc>
          <w:tcPr>
            <w:tcW w:w="2837" w:type="pct"/>
            <w:tcBorders>
              <w:top w:val="nil"/>
              <w:left w:val="nil"/>
              <w:bottom w:val="single" w:sz="8" w:space="0" w:color="auto"/>
              <w:right w:val="single" w:sz="4" w:space="0" w:color="auto"/>
            </w:tcBorders>
            <w:shd w:val="clear" w:color="000000" w:fill="FFFFFF"/>
            <w:vAlign w:val="center"/>
          </w:tcPr>
          <w:p w:rsidR="006C5DCE" w:rsidRPr="00847DCB" w:rsidRDefault="006C5DCE" w:rsidP="007B74DF">
            <w:pPr>
              <w:rPr>
                <w:rFonts w:ascii="Calibri" w:hAnsi="Calibri" w:cs="Calibri"/>
                <w:color w:val="000000"/>
                <w:lang w:val="es-BO" w:eastAsia="es-BO"/>
              </w:rPr>
            </w:pPr>
            <w:r w:rsidRPr="00847DCB">
              <w:rPr>
                <w:rFonts w:ascii="Calibri" w:hAnsi="Calibri" w:cs="Calibri"/>
                <w:color w:val="000000"/>
                <w:lang w:val="es-BO" w:eastAsia="es-BO"/>
              </w:rPr>
              <w:t>Camión Cisterna de emergencia o contingencia 1 (15 mil litros)</w:t>
            </w:r>
          </w:p>
        </w:tc>
        <w:tc>
          <w:tcPr>
            <w:tcW w:w="526" w:type="pct"/>
            <w:tcBorders>
              <w:top w:val="nil"/>
              <w:left w:val="single" w:sz="4" w:space="0" w:color="auto"/>
              <w:bottom w:val="single" w:sz="8" w:space="0" w:color="auto"/>
              <w:right w:val="single" w:sz="4" w:space="0" w:color="auto"/>
            </w:tcBorders>
            <w:shd w:val="clear" w:color="000000" w:fill="FFFFFF"/>
            <w:vAlign w:val="center"/>
          </w:tcPr>
          <w:p w:rsidR="006C5DCE" w:rsidRDefault="006C5DCE" w:rsidP="007B74DF">
            <w:pPr>
              <w:jc w:val="center"/>
              <w:rPr>
                <w:rFonts w:ascii="Calibri" w:hAnsi="Calibri" w:cs="Calibri"/>
                <w:color w:val="000000"/>
              </w:rPr>
            </w:pPr>
            <w:r>
              <w:rPr>
                <w:rFonts w:ascii="Calibri" w:hAnsi="Calibri" w:cs="Calibri"/>
                <w:color w:val="000000"/>
              </w:rPr>
              <w:t>1</w:t>
            </w:r>
          </w:p>
        </w:tc>
        <w:tc>
          <w:tcPr>
            <w:tcW w:w="598" w:type="pct"/>
            <w:tcBorders>
              <w:top w:val="nil"/>
              <w:left w:val="single" w:sz="4" w:space="0" w:color="auto"/>
              <w:bottom w:val="single" w:sz="8" w:space="0" w:color="auto"/>
              <w:right w:val="single" w:sz="8" w:space="0" w:color="auto"/>
            </w:tcBorders>
            <w:shd w:val="clear" w:color="000000" w:fill="FFFFFF"/>
            <w:vAlign w:val="center"/>
          </w:tcPr>
          <w:p w:rsidR="006C5DCE" w:rsidRPr="00847DCB" w:rsidRDefault="006C5DCE" w:rsidP="007B74DF">
            <w:pPr>
              <w:jc w:val="center"/>
              <w:rPr>
                <w:rFonts w:ascii="Calibri" w:hAnsi="Calibri" w:cs="Calibri"/>
                <w:color w:val="000000"/>
                <w:lang w:val="es-BO" w:eastAsia="es-BO"/>
              </w:rPr>
            </w:pPr>
            <w:r w:rsidRPr="00847DCB">
              <w:rPr>
                <w:rFonts w:ascii="Calibri" w:hAnsi="Calibri" w:cs="Calibri"/>
                <w:color w:val="000000"/>
                <w:lang w:val="es-BO" w:eastAsia="es-BO"/>
              </w:rPr>
              <w:t>Mes</w:t>
            </w:r>
          </w:p>
        </w:tc>
        <w:tc>
          <w:tcPr>
            <w:tcW w:w="746" w:type="pct"/>
            <w:tcBorders>
              <w:top w:val="nil"/>
              <w:left w:val="single" w:sz="4" w:space="0" w:color="auto"/>
              <w:bottom w:val="single" w:sz="8" w:space="0" w:color="auto"/>
              <w:right w:val="single" w:sz="8" w:space="0" w:color="auto"/>
            </w:tcBorders>
            <w:shd w:val="clear" w:color="000000" w:fill="FFFFFF"/>
            <w:vAlign w:val="center"/>
          </w:tcPr>
          <w:p w:rsidR="006C5DCE" w:rsidRPr="00847DCB" w:rsidRDefault="006C5DCE" w:rsidP="007B74DF">
            <w:pPr>
              <w:jc w:val="right"/>
              <w:rPr>
                <w:rFonts w:ascii="Calibri" w:hAnsi="Calibri" w:cs="Calibri"/>
                <w:color w:val="000000"/>
                <w:lang w:val="es-BO" w:eastAsia="es-BO"/>
              </w:rPr>
            </w:pPr>
          </w:p>
        </w:tc>
      </w:tr>
      <w:tr w:rsidR="006C5DCE" w:rsidRPr="00847DCB" w:rsidTr="007F20FC">
        <w:trPr>
          <w:trHeight w:val="312"/>
          <w:jc w:val="center"/>
        </w:trPr>
        <w:tc>
          <w:tcPr>
            <w:tcW w:w="293" w:type="pct"/>
            <w:tcBorders>
              <w:top w:val="nil"/>
              <w:left w:val="single" w:sz="8" w:space="0" w:color="auto"/>
              <w:bottom w:val="single" w:sz="8" w:space="0" w:color="auto"/>
              <w:right w:val="single" w:sz="8" w:space="0" w:color="auto"/>
            </w:tcBorders>
            <w:shd w:val="clear" w:color="auto" w:fill="auto"/>
            <w:noWrap/>
            <w:vAlign w:val="center"/>
          </w:tcPr>
          <w:p w:rsidR="006C5DCE" w:rsidRPr="00847DCB" w:rsidRDefault="006C5DCE" w:rsidP="007B74DF">
            <w:pPr>
              <w:jc w:val="center"/>
              <w:rPr>
                <w:rFonts w:ascii="Calibri" w:hAnsi="Calibri" w:cs="Calibri"/>
                <w:color w:val="000000"/>
                <w:lang w:val="es-BO" w:eastAsia="es-BO"/>
              </w:rPr>
            </w:pPr>
            <w:r w:rsidRPr="00847DCB">
              <w:rPr>
                <w:rFonts w:ascii="Calibri" w:hAnsi="Calibri" w:cs="Calibri"/>
                <w:color w:val="000000"/>
                <w:lang w:val="es-BO" w:eastAsia="es-BO"/>
              </w:rPr>
              <w:t>28</w:t>
            </w:r>
          </w:p>
        </w:tc>
        <w:tc>
          <w:tcPr>
            <w:tcW w:w="2837" w:type="pct"/>
            <w:tcBorders>
              <w:top w:val="nil"/>
              <w:left w:val="nil"/>
              <w:bottom w:val="single" w:sz="8" w:space="0" w:color="auto"/>
              <w:right w:val="single" w:sz="4" w:space="0" w:color="auto"/>
            </w:tcBorders>
            <w:shd w:val="clear" w:color="000000" w:fill="FFFFFF"/>
            <w:vAlign w:val="center"/>
          </w:tcPr>
          <w:p w:rsidR="006C5DCE" w:rsidRPr="00847DCB" w:rsidRDefault="006C5DCE" w:rsidP="007B74DF">
            <w:pPr>
              <w:rPr>
                <w:rFonts w:ascii="Calibri" w:hAnsi="Calibri" w:cs="Calibri"/>
                <w:color w:val="000000"/>
                <w:lang w:val="es-BO" w:eastAsia="es-BO"/>
              </w:rPr>
            </w:pPr>
            <w:r w:rsidRPr="00847DCB">
              <w:rPr>
                <w:rFonts w:ascii="Calibri" w:hAnsi="Calibri" w:cs="Calibri"/>
                <w:color w:val="000000"/>
                <w:lang w:val="es-BO" w:eastAsia="es-BO"/>
              </w:rPr>
              <w:t>Grúa 20 TN (En Santa Cruz)</w:t>
            </w:r>
          </w:p>
        </w:tc>
        <w:tc>
          <w:tcPr>
            <w:tcW w:w="526" w:type="pct"/>
            <w:tcBorders>
              <w:top w:val="nil"/>
              <w:left w:val="single" w:sz="4" w:space="0" w:color="auto"/>
              <w:bottom w:val="single" w:sz="8" w:space="0" w:color="auto"/>
              <w:right w:val="single" w:sz="4" w:space="0" w:color="auto"/>
            </w:tcBorders>
            <w:shd w:val="clear" w:color="000000" w:fill="FFFFFF"/>
            <w:vAlign w:val="center"/>
          </w:tcPr>
          <w:p w:rsidR="006C5DCE" w:rsidRDefault="006C5DCE" w:rsidP="007B74DF">
            <w:pPr>
              <w:jc w:val="center"/>
              <w:rPr>
                <w:rFonts w:ascii="Calibri" w:hAnsi="Calibri" w:cs="Calibri"/>
                <w:color w:val="000000"/>
              </w:rPr>
            </w:pPr>
            <w:r>
              <w:rPr>
                <w:rFonts w:ascii="Calibri" w:hAnsi="Calibri" w:cs="Calibri"/>
                <w:color w:val="000000"/>
              </w:rPr>
              <w:t>1</w:t>
            </w:r>
          </w:p>
        </w:tc>
        <w:tc>
          <w:tcPr>
            <w:tcW w:w="598" w:type="pct"/>
            <w:tcBorders>
              <w:top w:val="nil"/>
              <w:left w:val="single" w:sz="4" w:space="0" w:color="auto"/>
              <w:bottom w:val="single" w:sz="8" w:space="0" w:color="auto"/>
              <w:right w:val="single" w:sz="8" w:space="0" w:color="auto"/>
            </w:tcBorders>
            <w:shd w:val="clear" w:color="000000" w:fill="FFFFFF"/>
            <w:vAlign w:val="center"/>
          </w:tcPr>
          <w:p w:rsidR="006C5DCE" w:rsidRPr="00847DCB" w:rsidRDefault="006C5DCE" w:rsidP="007B74DF">
            <w:pPr>
              <w:jc w:val="center"/>
              <w:rPr>
                <w:rFonts w:ascii="Calibri" w:hAnsi="Calibri"/>
              </w:rPr>
            </w:pPr>
            <w:r w:rsidRPr="00847DCB">
              <w:rPr>
                <w:rFonts w:ascii="Calibri" w:hAnsi="Calibri" w:cs="Calibri"/>
                <w:color w:val="000000"/>
                <w:lang w:val="es-BO" w:eastAsia="es-BO"/>
              </w:rPr>
              <w:t>Hora</w:t>
            </w:r>
          </w:p>
        </w:tc>
        <w:tc>
          <w:tcPr>
            <w:tcW w:w="746" w:type="pct"/>
            <w:tcBorders>
              <w:top w:val="nil"/>
              <w:left w:val="single" w:sz="4" w:space="0" w:color="auto"/>
              <w:bottom w:val="single" w:sz="8" w:space="0" w:color="auto"/>
              <w:right w:val="single" w:sz="8" w:space="0" w:color="auto"/>
            </w:tcBorders>
            <w:shd w:val="clear" w:color="000000" w:fill="FFFFFF"/>
            <w:vAlign w:val="center"/>
          </w:tcPr>
          <w:p w:rsidR="006C5DCE" w:rsidRPr="00847DCB" w:rsidRDefault="006C5DCE" w:rsidP="007B74DF">
            <w:pPr>
              <w:jc w:val="right"/>
              <w:rPr>
                <w:rFonts w:ascii="Calibri" w:hAnsi="Calibri" w:cs="Calibri"/>
                <w:color w:val="000000"/>
                <w:lang w:val="es-BO" w:eastAsia="es-BO"/>
              </w:rPr>
            </w:pPr>
          </w:p>
        </w:tc>
      </w:tr>
      <w:tr w:rsidR="006C5DCE" w:rsidRPr="00847DCB" w:rsidTr="007F20FC">
        <w:trPr>
          <w:trHeight w:val="312"/>
          <w:jc w:val="center"/>
        </w:trPr>
        <w:tc>
          <w:tcPr>
            <w:tcW w:w="293" w:type="pct"/>
            <w:tcBorders>
              <w:top w:val="nil"/>
              <w:left w:val="single" w:sz="8" w:space="0" w:color="auto"/>
              <w:bottom w:val="single" w:sz="8" w:space="0" w:color="auto"/>
              <w:right w:val="single" w:sz="8" w:space="0" w:color="auto"/>
            </w:tcBorders>
            <w:shd w:val="clear" w:color="auto" w:fill="auto"/>
            <w:noWrap/>
            <w:vAlign w:val="center"/>
          </w:tcPr>
          <w:p w:rsidR="006C5DCE" w:rsidRPr="00847DCB" w:rsidRDefault="006C5DCE" w:rsidP="007B74DF">
            <w:pPr>
              <w:jc w:val="center"/>
              <w:rPr>
                <w:rFonts w:ascii="Calibri" w:hAnsi="Calibri" w:cs="Calibri"/>
                <w:color w:val="000000"/>
                <w:lang w:val="es-BO" w:eastAsia="es-BO"/>
              </w:rPr>
            </w:pPr>
            <w:r w:rsidRPr="00847DCB">
              <w:rPr>
                <w:rFonts w:ascii="Calibri" w:hAnsi="Calibri" w:cs="Calibri"/>
                <w:color w:val="000000"/>
                <w:lang w:val="es-BO" w:eastAsia="es-BO"/>
              </w:rPr>
              <w:t>29</w:t>
            </w:r>
          </w:p>
        </w:tc>
        <w:tc>
          <w:tcPr>
            <w:tcW w:w="2837" w:type="pct"/>
            <w:tcBorders>
              <w:top w:val="nil"/>
              <w:left w:val="nil"/>
              <w:bottom w:val="single" w:sz="4" w:space="0" w:color="auto"/>
              <w:right w:val="single" w:sz="4" w:space="0" w:color="auto"/>
            </w:tcBorders>
            <w:shd w:val="clear" w:color="000000" w:fill="FFFFFF"/>
            <w:vAlign w:val="center"/>
          </w:tcPr>
          <w:p w:rsidR="006C5DCE" w:rsidRPr="00847DCB" w:rsidRDefault="006C5DCE" w:rsidP="007B74DF">
            <w:pPr>
              <w:rPr>
                <w:rFonts w:ascii="Calibri" w:hAnsi="Calibri" w:cs="Calibri"/>
                <w:color w:val="000000"/>
                <w:lang w:val="es-BO" w:eastAsia="es-BO"/>
              </w:rPr>
            </w:pPr>
            <w:r w:rsidRPr="00847DCB">
              <w:rPr>
                <w:rFonts w:ascii="Calibri" w:hAnsi="Calibri" w:cs="Calibri"/>
                <w:color w:val="000000"/>
                <w:lang w:val="es-BO" w:eastAsia="es-BO"/>
              </w:rPr>
              <w:t>Montacargas 5 TN (En Santa Cruz)</w:t>
            </w:r>
          </w:p>
        </w:tc>
        <w:tc>
          <w:tcPr>
            <w:tcW w:w="526" w:type="pct"/>
            <w:tcBorders>
              <w:top w:val="nil"/>
              <w:left w:val="single" w:sz="4" w:space="0" w:color="auto"/>
              <w:bottom w:val="single" w:sz="8" w:space="0" w:color="auto"/>
              <w:right w:val="single" w:sz="4" w:space="0" w:color="auto"/>
            </w:tcBorders>
            <w:shd w:val="clear" w:color="000000" w:fill="FFFFFF"/>
            <w:vAlign w:val="center"/>
          </w:tcPr>
          <w:p w:rsidR="006C5DCE" w:rsidRDefault="006C5DCE" w:rsidP="007B74DF">
            <w:pPr>
              <w:jc w:val="center"/>
              <w:rPr>
                <w:rFonts w:ascii="Calibri" w:hAnsi="Calibri" w:cs="Calibri"/>
                <w:color w:val="000000"/>
              </w:rPr>
            </w:pPr>
            <w:r>
              <w:rPr>
                <w:rFonts w:ascii="Calibri" w:hAnsi="Calibri" w:cs="Calibri"/>
                <w:color w:val="000000"/>
              </w:rPr>
              <w:t>1</w:t>
            </w:r>
          </w:p>
        </w:tc>
        <w:tc>
          <w:tcPr>
            <w:tcW w:w="598" w:type="pct"/>
            <w:tcBorders>
              <w:top w:val="nil"/>
              <w:left w:val="single" w:sz="4" w:space="0" w:color="auto"/>
              <w:bottom w:val="single" w:sz="8" w:space="0" w:color="auto"/>
              <w:right w:val="single" w:sz="8" w:space="0" w:color="auto"/>
            </w:tcBorders>
            <w:shd w:val="clear" w:color="000000" w:fill="FFFFFF"/>
            <w:vAlign w:val="center"/>
          </w:tcPr>
          <w:p w:rsidR="006C5DCE" w:rsidRPr="00847DCB" w:rsidRDefault="006C5DCE" w:rsidP="007B74DF">
            <w:pPr>
              <w:jc w:val="center"/>
              <w:rPr>
                <w:rFonts w:ascii="Calibri" w:hAnsi="Calibri" w:cs="Calibri"/>
                <w:color w:val="000000"/>
                <w:lang w:val="es-BO" w:eastAsia="es-BO"/>
              </w:rPr>
            </w:pPr>
            <w:r w:rsidRPr="00847DCB">
              <w:rPr>
                <w:rFonts w:ascii="Calibri" w:hAnsi="Calibri" w:cs="Calibri"/>
                <w:color w:val="000000"/>
                <w:lang w:val="es-BO" w:eastAsia="es-BO"/>
              </w:rPr>
              <w:t>Hora</w:t>
            </w:r>
          </w:p>
        </w:tc>
        <w:tc>
          <w:tcPr>
            <w:tcW w:w="746" w:type="pct"/>
            <w:tcBorders>
              <w:top w:val="nil"/>
              <w:left w:val="single" w:sz="4" w:space="0" w:color="auto"/>
              <w:bottom w:val="single" w:sz="8" w:space="0" w:color="auto"/>
              <w:right w:val="single" w:sz="8" w:space="0" w:color="auto"/>
            </w:tcBorders>
            <w:shd w:val="clear" w:color="000000" w:fill="FFFFFF"/>
            <w:vAlign w:val="center"/>
          </w:tcPr>
          <w:p w:rsidR="006C5DCE" w:rsidRPr="00847DCB" w:rsidRDefault="006C5DCE" w:rsidP="007B74DF">
            <w:pPr>
              <w:jc w:val="right"/>
              <w:rPr>
                <w:rFonts w:ascii="Calibri" w:hAnsi="Calibri" w:cs="Calibri"/>
                <w:color w:val="000000"/>
                <w:lang w:val="es-BO" w:eastAsia="es-BO"/>
              </w:rPr>
            </w:pPr>
          </w:p>
        </w:tc>
      </w:tr>
      <w:tr w:rsidR="006C5DCE" w:rsidRPr="00847DCB" w:rsidTr="007F20FC">
        <w:trPr>
          <w:trHeight w:val="312"/>
          <w:jc w:val="center"/>
        </w:trPr>
        <w:tc>
          <w:tcPr>
            <w:tcW w:w="293" w:type="pct"/>
            <w:tcBorders>
              <w:top w:val="nil"/>
              <w:left w:val="single" w:sz="8" w:space="0" w:color="auto"/>
              <w:bottom w:val="single" w:sz="4" w:space="0" w:color="auto"/>
              <w:right w:val="single" w:sz="8" w:space="0" w:color="auto"/>
            </w:tcBorders>
            <w:shd w:val="clear" w:color="auto" w:fill="auto"/>
            <w:noWrap/>
            <w:vAlign w:val="center"/>
          </w:tcPr>
          <w:p w:rsidR="006C5DCE" w:rsidRPr="00847DCB" w:rsidRDefault="006C5DCE" w:rsidP="007B74DF">
            <w:pPr>
              <w:jc w:val="center"/>
              <w:rPr>
                <w:rFonts w:ascii="Calibri" w:hAnsi="Calibri" w:cs="Calibri"/>
                <w:color w:val="000000"/>
                <w:lang w:val="es-BO" w:eastAsia="es-BO"/>
              </w:rPr>
            </w:pPr>
            <w:r w:rsidRPr="00847DCB">
              <w:rPr>
                <w:rFonts w:ascii="Calibri" w:hAnsi="Calibri" w:cs="Calibri"/>
                <w:color w:val="000000"/>
                <w:lang w:val="es-BO" w:eastAsia="es-BO"/>
              </w:rPr>
              <w:t>30</w:t>
            </w:r>
          </w:p>
        </w:tc>
        <w:tc>
          <w:tcPr>
            <w:tcW w:w="2837" w:type="pct"/>
            <w:tcBorders>
              <w:top w:val="nil"/>
              <w:left w:val="nil"/>
              <w:bottom w:val="single" w:sz="4" w:space="0" w:color="auto"/>
              <w:right w:val="single" w:sz="4" w:space="0" w:color="auto"/>
            </w:tcBorders>
            <w:shd w:val="clear" w:color="000000" w:fill="FFFFFF"/>
            <w:vAlign w:val="center"/>
          </w:tcPr>
          <w:p w:rsidR="006C5DCE" w:rsidRPr="00847DCB" w:rsidRDefault="006C5DCE" w:rsidP="007B74DF">
            <w:pPr>
              <w:rPr>
                <w:rFonts w:ascii="Calibri" w:hAnsi="Calibri" w:cs="Calibri"/>
                <w:color w:val="000000"/>
                <w:lang w:val="es-BO" w:eastAsia="es-BO"/>
              </w:rPr>
            </w:pPr>
            <w:r w:rsidRPr="00847DCB">
              <w:rPr>
                <w:rFonts w:ascii="Calibri" w:hAnsi="Calibri" w:cs="Calibri"/>
                <w:color w:val="000000"/>
                <w:lang w:val="es-BO" w:eastAsia="es-BO"/>
              </w:rPr>
              <w:t xml:space="preserve">Grúa 20 TN (En </w:t>
            </w:r>
            <w:proofErr w:type="spellStart"/>
            <w:r w:rsidRPr="00847DCB">
              <w:rPr>
                <w:rFonts w:ascii="Calibri" w:hAnsi="Calibri" w:cs="Calibri"/>
                <w:color w:val="000000"/>
                <w:lang w:val="es-BO" w:eastAsia="es-BO"/>
              </w:rPr>
              <w:t>Camiri</w:t>
            </w:r>
            <w:proofErr w:type="spellEnd"/>
            <w:r w:rsidRPr="00847DCB">
              <w:rPr>
                <w:rFonts w:ascii="Calibri" w:hAnsi="Calibri" w:cs="Calibri"/>
                <w:color w:val="000000"/>
                <w:lang w:val="es-BO" w:eastAsia="es-BO"/>
              </w:rPr>
              <w:t>)</w:t>
            </w:r>
          </w:p>
        </w:tc>
        <w:tc>
          <w:tcPr>
            <w:tcW w:w="526" w:type="pct"/>
            <w:tcBorders>
              <w:top w:val="nil"/>
              <w:left w:val="single" w:sz="4" w:space="0" w:color="auto"/>
              <w:bottom w:val="single" w:sz="4" w:space="0" w:color="auto"/>
              <w:right w:val="single" w:sz="4" w:space="0" w:color="auto"/>
            </w:tcBorders>
            <w:shd w:val="clear" w:color="000000" w:fill="FFFFFF"/>
            <w:vAlign w:val="center"/>
          </w:tcPr>
          <w:p w:rsidR="006C5DCE" w:rsidRDefault="006C5DCE" w:rsidP="007B74DF">
            <w:pPr>
              <w:jc w:val="center"/>
              <w:rPr>
                <w:rFonts w:ascii="Calibri" w:hAnsi="Calibri" w:cs="Calibri"/>
                <w:color w:val="000000"/>
              </w:rPr>
            </w:pPr>
            <w:r>
              <w:rPr>
                <w:rFonts w:ascii="Calibri" w:hAnsi="Calibri" w:cs="Calibri"/>
                <w:color w:val="000000"/>
              </w:rPr>
              <w:t>1</w:t>
            </w:r>
          </w:p>
        </w:tc>
        <w:tc>
          <w:tcPr>
            <w:tcW w:w="598" w:type="pct"/>
            <w:tcBorders>
              <w:top w:val="nil"/>
              <w:left w:val="single" w:sz="4" w:space="0" w:color="auto"/>
              <w:bottom w:val="single" w:sz="4" w:space="0" w:color="auto"/>
              <w:right w:val="single" w:sz="8" w:space="0" w:color="auto"/>
            </w:tcBorders>
            <w:shd w:val="clear" w:color="000000" w:fill="FFFFFF"/>
            <w:vAlign w:val="center"/>
          </w:tcPr>
          <w:p w:rsidR="006C5DCE" w:rsidRPr="00847DCB" w:rsidRDefault="006C5DCE" w:rsidP="007B74DF">
            <w:pPr>
              <w:jc w:val="center"/>
              <w:rPr>
                <w:rFonts w:ascii="Calibri" w:hAnsi="Calibri" w:cs="Calibri"/>
                <w:color w:val="000000"/>
                <w:lang w:val="es-BO" w:eastAsia="es-BO"/>
              </w:rPr>
            </w:pPr>
            <w:r w:rsidRPr="00847DCB">
              <w:rPr>
                <w:rFonts w:ascii="Calibri" w:hAnsi="Calibri" w:cs="Calibri"/>
                <w:color w:val="000000"/>
                <w:lang w:val="es-BO" w:eastAsia="es-BO"/>
              </w:rPr>
              <w:t>Día</w:t>
            </w:r>
          </w:p>
        </w:tc>
        <w:tc>
          <w:tcPr>
            <w:tcW w:w="746" w:type="pct"/>
            <w:tcBorders>
              <w:top w:val="nil"/>
              <w:left w:val="single" w:sz="4" w:space="0" w:color="auto"/>
              <w:bottom w:val="single" w:sz="4" w:space="0" w:color="auto"/>
              <w:right w:val="single" w:sz="8" w:space="0" w:color="auto"/>
            </w:tcBorders>
            <w:shd w:val="clear" w:color="000000" w:fill="FFFFFF"/>
            <w:vAlign w:val="center"/>
          </w:tcPr>
          <w:p w:rsidR="006C5DCE" w:rsidRPr="00847DCB" w:rsidRDefault="006C5DCE" w:rsidP="007B74DF">
            <w:pPr>
              <w:jc w:val="right"/>
              <w:rPr>
                <w:rFonts w:ascii="Calibri" w:hAnsi="Calibri" w:cs="Calibri"/>
                <w:color w:val="000000"/>
                <w:lang w:val="es-BO" w:eastAsia="es-BO"/>
              </w:rPr>
            </w:pPr>
          </w:p>
        </w:tc>
      </w:tr>
      <w:tr w:rsidR="006C5DCE" w:rsidRPr="00847DCB" w:rsidTr="007F20FC">
        <w:trPr>
          <w:trHeight w:val="312"/>
          <w:jc w:val="center"/>
        </w:trPr>
        <w:tc>
          <w:tcPr>
            <w:tcW w:w="2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6C5DCE" w:rsidRPr="00847DCB" w:rsidRDefault="006C5DCE" w:rsidP="007B74DF">
            <w:pPr>
              <w:jc w:val="center"/>
              <w:rPr>
                <w:rFonts w:ascii="Calibri" w:hAnsi="Calibri" w:cs="Calibri"/>
                <w:color w:val="000000"/>
                <w:lang w:val="es-BO" w:eastAsia="es-BO"/>
              </w:rPr>
            </w:pPr>
            <w:r w:rsidRPr="00847DCB">
              <w:rPr>
                <w:rFonts w:ascii="Calibri" w:hAnsi="Calibri" w:cs="Calibri"/>
                <w:color w:val="000000"/>
                <w:lang w:val="es-BO" w:eastAsia="es-BO"/>
              </w:rPr>
              <w:t>31</w:t>
            </w:r>
          </w:p>
        </w:tc>
        <w:tc>
          <w:tcPr>
            <w:tcW w:w="2837" w:type="pct"/>
            <w:tcBorders>
              <w:top w:val="single" w:sz="4" w:space="0" w:color="auto"/>
              <w:left w:val="nil"/>
              <w:bottom w:val="single" w:sz="4" w:space="0" w:color="auto"/>
              <w:right w:val="single" w:sz="4" w:space="0" w:color="auto"/>
            </w:tcBorders>
            <w:shd w:val="clear" w:color="000000" w:fill="FFFFFF"/>
            <w:vAlign w:val="center"/>
          </w:tcPr>
          <w:p w:rsidR="006C5DCE" w:rsidRPr="00847DCB" w:rsidRDefault="006C5DCE" w:rsidP="007B74DF">
            <w:pPr>
              <w:rPr>
                <w:rFonts w:ascii="Calibri" w:hAnsi="Calibri" w:cs="Calibri"/>
                <w:color w:val="000000"/>
                <w:lang w:val="es-BO" w:eastAsia="es-BO"/>
              </w:rPr>
            </w:pPr>
            <w:r w:rsidRPr="00847DCB">
              <w:rPr>
                <w:rFonts w:ascii="Calibri" w:hAnsi="Calibri" w:cs="Calibri"/>
                <w:color w:val="000000"/>
                <w:lang w:val="es-BO" w:eastAsia="es-BO"/>
              </w:rPr>
              <w:t xml:space="preserve">Montacargas 5 TN (En </w:t>
            </w:r>
            <w:proofErr w:type="spellStart"/>
            <w:r w:rsidRPr="00847DCB">
              <w:rPr>
                <w:rFonts w:ascii="Calibri" w:hAnsi="Calibri" w:cs="Calibri"/>
                <w:color w:val="000000"/>
                <w:lang w:val="es-BO" w:eastAsia="es-BO"/>
              </w:rPr>
              <w:t>Camiri</w:t>
            </w:r>
            <w:proofErr w:type="spellEnd"/>
            <w:r w:rsidRPr="00847DCB">
              <w:rPr>
                <w:rFonts w:ascii="Calibri" w:hAnsi="Calibri" w:cs="Calibri"/>
                <w:color w:val="000000"/>
                <w:lang w:val="es-BO" w:eastAsia="es-BO"/>
              </w:rPr>
              <w:t>)</w:t>
            </w:r>
          </w:p>
        </w:tc>
        <w:tc>
          <w:tcPr>
            <w:tcW w:w="526" w:type="pct"/>
            <w:tcBorders>
              <w:top w:val="single" w:sz="4" w:space="0" w:color="auto"/>
              <w:left w:val="single" w:sz="4" w:space="0" w:color="auto"/>
              <w:bottom w:val="single" w:sz="4" w:space="0" w:color="auto"/>
              <w:right w:val="single" w:sz="4" w:space="0" w:color="auto"/>
            </w:tcBorders>
            <w:shd w:val="clear" w:color="000000" w:fill="FFFFFF"/>
            <w:vAlign w:val="center"/>
          </w:tcPr>
          <w:p w:rsidR="006C5DCE" w:rsidRDefault="006C5DCE" w:rsidP="007B74DF">
            <w:pPr>
              <w:jc w:val="center"/>
              <w:rPr>
                <w:rFonts w:ascii="Calibri" w:hAnsi="Calibri" w:cs="Calibri"/>
                <w:color w:val="000000"/>
              </w:rPr>
            </w:pPr>
            <w:r>
              <w:rPr>
                <w:rFonts w:ascii="Calibri" w:hAnsi="Calibri" w:cs="Calibri"/>
                <w:color w:val="000000"/>
              </w:rPr>
              <w:t>1</w:t>
            </w:r>
          </w:p>
        </w:tc>
        <w:tc>
          <w:tcPr>
            <w:tcW w:w="598" w:type="pct"/>
            <w:tcBorders>
              <w:top w:val="single" w:sz="4" w:space="0" w:color="auto"/>
              <w:left w:val="single" w:sz="4" w:space="0" w:color="auto"/>
              <w:bottom w:val="single" w:sz="4" w:space="0" w:color="auto"/>
              <w:right w:val="single" w:sz="8" w:space="0" w:color="auto"/>
            </w:tcBorders>
            <w:shd w:val="clear" w:color="000000" w:fill="FFFFFF"/>
            <w:vAlign w:val="center"/>
          </w:tcPr>
          <w:p w:rsidR="006C5DCE" w:rsidRPr="00847DCB" w:rsidRDefault="006C5DCE" w:rsidP="007B74DF">
            <w:pPr>
              <w:jc w:val="center"/>
              <w:rPr>
                <w:rFonts w:ascii="Calibri" w:hAnsi="Calibri"/>
              </w:rPr>
            </w:pPr>
            <w:r w:rsidRPr="00847DCB">
              <w:rPr>
                <w:rFonts w:ascii="Calibri" w:hAnsi="Calibri" w:cs="Calibri"/>
                <w:color w:val="000000"/>
                <w:lang w:val="es-BO" w:eastAsia="es-BO"/>
              </w:rPr>
              <w:t>Día</w:t>
            </w:r>
          </w:p>
        </w:tc>
        <w:tc>
          <w:tcPr>
            <w:tcW w:w="746" w:type="pct"/>
            <w:tcBorders>
              <w:top w:val="single" w:sz="4" w:space="0" w:color="auto"/>
              <w:left w:val="single" w:sz="4" w:space="0" w:color="auto"/>
              <w:bottom w:val="single" w:sz="4" w:space="0" w:color="auto"/>
              <w:right w:val="single" w:sz="8" w:space="0" w:color="auto"/>
            </w:tcBorders>
            <w:shd w:val="clear" w:color="000000" w:fill="FFFFFF"/>
            <w:vAlign w:val="center"/>
          </w:tcPr>
          <w:p w:rsidR="006C5DCE" w:rsidRPr="00847DCB" w:rsidRDefault="006C5DCE" w:rsidP="007B74DF">
            <w:pPr>
              <w:jc w:val="right"/>
              <w:rPr>
                <w:rFonts w:ascii="Calibri" w:hAnsi="Calibri" w:cs="Calibri"/>
                <w:color w:val="000000"/>
                <w:lang w:val="es-BO" w:eastAsia="es-BO"/>
              </w:rPr>
            </w:pPr>
          </w:p>
        </w:tc>
      </w:tr>
      <w:tr w:rsidR="006C5DCE" w:rsidRPr="00847DCB" w:rsidTr="007F20FC">
        <w:trPr>
          <w:trHeight w:val="312"/>
          <w:jc w:val="center"/>
        </w:trPr>
        <w:tc>
          <w:tcPr>
            <w:tcW w:w="2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6C5DCE" w:rsidRPr="00847DCB" w:rsidRDefault="006C5DCE" w:rsidP="007B74DF">
            <w:pPr>
              <w:jc w:val="center"/>
              <w:rPr>
                <w:rFonts w:ascii="Calibri" w:hAnsi="Calibri" w:cs="Calibri"/>
                <w:color w:val="000000"/>
                <w:lang w:val="es-BO" w:eastAsia="es-BO"/>
              </w:rPr>
            </w:pPr>
            <w:r w:rsidRPr="00847DCB">
              <w:rPr>
                <w:rFonts w:ascii="Calibri" w:hAnsi="Calibri" w:cs="Calibri"/>
                <w:color w:val="000000"/>
                <w:lang w:val="es-BO" w:eastAsia="es-BO"/>
              </w:rPr>
              <w:t>32</w:t>
            </w:r>
          </w:p>
        </w:tc>
        <w:tc>
          <w:tcPr>
            <w:tcW w:w="2837" w:type="pct"/>
            <w:tcBorders>
              <w:top w:val="single" w:sz="4" w:space="0" w:color="auto"/>
              <w:left w:val="nil"/>
              <w:bottom w:val="single" w:sz="4" w:space="0" w:color="auto"/>
              <w:right w:val="single" w:sz="4" w:space="0" w:color="auto"/>
            </w:tcBorders>
            <w:shd w:val="clear" w:color="000000" w:fill="FFFFFF"/>
            <w:vAlign w:val="center"/>
          </w:tcPr>
          <w:p w:rsidR="006C5DCE" w:rsidRPr="00847DCB" w:rsidRDefault="006C5DCE" w:rsidP="007B74DF">
            <w:pPr>
              <w:rPr>
                <w:rFonts w:ascii="Calibri" w:hAnsi="Calibri" w:cs="Calibri"/>
                <w:color w:val="000000"/>
                <w:lang w:val="es-BO" w:eastAsia="es-BO"/>
              </w:rPr>
            </w:pPr>
            <w:r w:rsidRPr="00847DCB">
              <w:rPr>
                <w:rFonts w:ascii="Calibri" w:hAnsi="Calibri" w:cs="Calibri"/>
                <w:color w:val="000000"/>
                <w:lang w:val="es-BO" w:eastAsia="es-BO"/>
              </w:rPr>
              <w:t>Conductor adicional de cisterna</w:t>
            </w:r>
          </w:p>
        </w:tc>
        <w:tc>
          <w:tcPr>
            <w:tcW w:w="526" w:type="pct"/>
            <w:tcBorders>
              <w:top w:val="single" w:sz="4" w:space="0" w:color="auto"/>
              <w:left w:val="single" w:sz="4" w:space="0" w:color="auto"/>
              <w:bottom w:val="single" w:sz="4" w:space="0" w:color="auto"/>
              <w:right w:val="single" w:sz="4" w:space="0" w:color="auto"/>
            </w:tcBorders>
            <w:shd w:val="clear" w:color="000000" w:fill="FFFFFF"/>
            <w:vAlign w:val="center"/>
          </w:tcPr>
          <w:p w:rsidR="006C5DCE" w:rsidRDefault="006C5DCE" w:rsidP="007B74DF">
            <w:pPr>
              <w:jc w:val="center"/>
              <w:rPr>
                <w:rFonts w:ascii="Calibri" w:hAnsi="Calibri" w:cs="Calibri"/>
                <w:color w:val="000000"/>
              </w:rPr>
            </w:pPr>
            <w:r>
              <w:rPr>
                <w:rFonts w:ascii="Calibri" w:hAnsi="Calibri" w:cs="Calibri"/>
                <w:color w:val="000000"/>
              </w:rPr>
              <w:t>1</w:t>
            </w:r>
          </w:p>
        </w:tc>
        <w:tc>
          <w:tcPr>
            <w:tcW w:w="598" w:type="pct"/>
            <w:tcBorders>
              <w:top w:val="single" w:sz="4" w:space="0" w:color="auto"/>
              <w:left w:val="single" w:sz="4" w:space="0" w:color="auto"/>
              <w:bottom w:val="single" w:sz="4" w:space="0" w:color="auto"/>
              <w:right w:val="single" w:sz="4" w:space="0" w:color="auto"/>
            </w:tcBorders>
            <w:shd w:val="clear" w:color="000000" w:fill="FFFFFF"/>
            <w:vAlign w:val="center"/>
          </w:tcPr>
          <w:p w:rsidR="006C5DCE" w:rsidRPr="00847DCB" w:rsidRDefault="006C5DCE" w:rsidP="007B74DF">
            <w:pPr>
              <w:jc w:val="center"/>
              <w:rPr>
                <w:rFonts w:ascii="Calibri" w:hAnsi="Calibri"/>
              </w:rPr>
            </w:pPr>
            <w:r w:rsidRPr="00847DCB">
              <w:rPr>
                <w:rFonts w:ascii="Calibri" w:hAnsi="Calibri" w:cs="Calibri"/>
                <w:color w:val="000000"/>
                <w:lang w:val="es-BO" w:eastAsia="es-BO"/>
              </w:rPr>
              <w:t>Día</w:t>
            </w:r>
          </w:p>
        </w:tc>
        <w:tc>
          <w:tcPr>
            <w:tcW w:w="746" w:type="pct"/>
            <w:tcBorders>
              <w:top w:val="single" w:sz="4" w:space="0" w:color="auto"/>
              <w:left w:val="single" w:sz="4" w:space="0" w:color="auto"/>
              <w:bottom w:val="single" w:sz="4" w:space="0" w:color="auto"/>
              <w:right w:val="single" w:sz="4" w:space="0" w:color="auto"/>
            </w:tcBorders>
            <w:shd w:val="clear" w:color="000000" w:fill="FFFFFF"/>
            <w:vAlign w:val="center"/>
          </w:tcPr>
          <w:p w:rsidR="006C5DCE" w:rsidRPr="00847DCB" w:rsidRDefault="006C5DCE" w:rsidP="007B74DF">
            <w:pPr>
              <w:jc w:val="right"/>
              <w:rPr>
                <w:rFonts w:ascii="Calibri" w:hAnsi="Calibri" w:cs="Calibri"/>
                <w:color w:val="000000"/>
                <w:lang w:val="es-BO" w:eastAsia="es-BO"/>
              </w:rPr>
            </w:pPr>
          </w:p>
        </w:tc>
      </w:tr>
      <w:tr w:rsidR="006C5DCE" w:rsidRPr="00847DCB" w:rsidTr="007F20FC">
        <w:trPr>
          <w:trHeight w:val="312"/>
          <w:jc w:val="center"/>
        </w:trPr>
        <w:tc>
          <w:tcPr>
            <w:tcW w:w="2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6C5DCE" w:rsidRPr="00847DCB" w:rsidRDefault="006C5DCE" w:rsidP="007B74DF">
            <w:pPr>
              <w:jc w:val="center"/>
              <w:rPr>
                <w:rFonts w:ascii="Calibri" w:hAnsi="Calibri" w:cs="Calibri"/>
                <w:color w:val="000000"/>
                <w:lang w:val="es-BO" w:eastAsia="es-BO"/>
              </w:rPr>
            </w:pPr>
            <w:r w:rsidRPr="00847DCB">
              <w:rPr>
                <w:rFonts w:ascii="Calibri" w:hAnsi="Calibri" w:cs="Calibri"/>
                <w:color w:val="000000"/>
                <w:lang w:val="es-BO" w:eastAsia="es-BO"/>
              </w:rPr>
              <w:t>33</w:t>
            </w:r>
          </w:p>
        </w:tc>
        <w:tc>
          <w:tcPr>
            <w:tcW w:w="2837" w:type="pct"/>
            <w:tcBorders>
              <w:top w:val="single" w:sz="4" w:space="0" w:color="auto"/>
              <w:left w:val="single" w:sz="4" w:space="0" w:color="auto"/>
              <w:bottom w:val="single" w:sz="4" w:space="0" w:color="auto"/>
              <w:right w:val="single" w:sz="4" w:space="0" w:color="auto"/>
            </w:tcBorders>
            <w:shd w:val="clear" w:color="000000" w:fill="FFFFFF"/>
            <w:vAlign w:val="center"/>
          </w:tcPr>
          <w:p w:rsidR="006C5DCE" w:rsidRPr="00847DCB" w:rsidRDefault="006C5DCE" w:rsidP="007B74DF">
            <w:pPr>
              <w:rPr>
                <w:rFonts w:ascii="Calibri" w:hAnsi="Calibri" w:cs="Calibri"/>
                <w:color w:val="000000"/>
                <w:lang w:val="es-BO" w:eastAsia="es-BO"/>
              </w:rPr>
            </w:pPr>
            <w:r w:rsidRPr="00847DCB">
              <w:rPr>
                <w:rFonts w:ascii="Calibri" w:hAnsi="Calibri" w:cs="Calibri"/>
                <w:color w:val="000000"/>
                <w:lang w:val="es-BO" w:eastAsia="es-BO"/>
              </w:rPr>
              <w:t>Camión Pluma 5 TN</w:t>
            </w:r>
          </w:p>
        </w:tc>
        <w:tc>
          <w:tcPr>
            <w:tcW w:w="526" w:type="pct"/>
            <w:tcBorders>
              <w:top w:val="single" w:sz="4" w:space="0" w:color="auto"/>
              <w:left w:val="single" w:sz="4" w:space="0" w:color="auto"/>
              <w:bottom w:val="single" w:sz="4" w:space="0" w:color="auto"/>
              <w:right w:val="single" w:sz="4" w:space="0" w:color="auto"/>
            </w:tcBorders>
            <w:shd w:val="clear" w:color="000000" w:fill="FFFFFF"/>
            <w:vAlign w:val="center"/>
          </w:tcPr>
          <w:p w:rsidR="006C5DCE" w:rsidRDefault="006C5DCE" w:rsidP="007B74DF">
            <w:pPr>
              <w:jc w:val="center"/>
              <w:rPr>
                <w:rFonts w:ascii="Calibri" w:hAnsi="Calibri" w:cs="Calibri"/>
                <w:color w:val="000000"/>
              </w:rPr>
            </w:pPr>
            <w:r>
              <w:rPr>
                <w:rFonts w:ascii="Calibri" w:hAnsi="Calibri" w:cs="Calibri"/>
                <w:color w:val="000000"/>
              </w:rPr>
              <w:t>1</w:t>
            </w:r>
          </w:p>
        </w:tc>
        <w:tc>
          <w:tcPr>
            <w:tcW w:w="598" w:type="pct"/>
            <w:tcBorders>
              <w:top w:val="single" w:sz="4" w:space="0" w:color="auto"/>
              <w:left w:val="single" w:sz="4" w:space="0" w:color="auto"/>
              <w:bottom w:val="single" w:sz="4" w:space="0" w:color="auto"/>
              <w:right w:val="single" w:sz="4" w:space="0" w:color="auto"/>
            </w:tcBorders>
            <w:shd w:val="clear" w:color="000000" w:fill="FFFFFF"/>
            <w:vAlign w:val="center"/>
          </w:tcPr>
          <w:p w:rsidR="006C5DCE" w:rsidRPr="00847DCB" w:rsidRDefault="006C5DCE" w:rsidP="007B74DF">
            <w:pPr>
              <w:jc w:val="center"/>
              <w:rPr>
                <w:rFonts w:ascii="Calibri" w:hAnsi="Calibri"/>
              </w:rPr>
            </w:pPr>
            <w:r w:rsidRPr="00847DCB">
              <w:rPr>
                <w:rFonts w:ascii="Calibri" w:hAnsi="Calibri"/>
              </w:rPr>
              <w:t>Día</w:t>
            </w:r>
          </w:p>
        </w:tc>
        <w:tc>
          <w:tcPr>
            <w:tcW w:w="746" w:type="pct"/>
            <w:tcBorders>
              <w:top w:val="single" w:sz="4" w:space="0" w:color="auto"/>
              <w:left w:val="single" w:sz="4" w:space="0" w:color="auto"/>
              <w:bottom w:val="single" w:sz="4" w:space="0" w:color="auto"/>
              <w:right w:val="single" w:sz="4" w:space="0" w:color="auto"/>
            </w:tcBorders>
            <w:shd w:val="clear" w:color="000000" w:fill="FFFFFF"/>
            <w:vAlign w:val="center"/>
          </w:tcPr>
          <w:p w:rsidR="006C5DCE" w:rsidRPr="00847DCB" w:rsidRDefault="006C5DCE" w:rsidP="007B74DF">
            <w:pPr>
              <w:jc w:val="right"/>
              <w:rPr>
                <w:rFonts w:ascii="Calibri" w:hAnsi="Calibri"/>
              </w:rPr>
            </w:pPr>
          </w:p>
        </w:tc>
      </w:tr>
      <w:tr w:rsidR="006C5DCE" w:rsidRPr="00847DCB" w:rsidTr="007F20FC">
        <w:trPr>
          <w:trHeight w:val="312"/>
          <w:jc w:val="center"/>
        </w:trPr>
        <w:tc>
          <w:tcPr>
            <w:tcW w:w="2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6C5DCE" w:rsidRPr="00847DCB" w:rsidRDefault="006C5DCE" w:rsidP="007B74DF">
            <w:pPr>
              <w:jc w:val="center"/>
              <w:rPr>
                <w:rFonts w:ascii="Calibri" w:hAnsi="Calibri" w:cs="Calibri"/>
                <w:color w:val="000000"/>
                <w:lang w:val="es-BO" w:eastAsia="es-BO"/>
              </w:rPr>
            </w:pPr>
            <w:r w:rsidRPr="00847DCB">
              <w:rPr>
                <w:rFonts w:ascii="Calibri" w:hAnsi="Calibri" w:cs="Calibri"/>
                <w:color w:val="000000"/>
                <w:lang w:val="es-BO" w:eastAsia="es-BO"/>
              </w:rPr>
              <w:lastRenderedPageBreak/>
              <w:t>34</w:t>
            </w:r>
          </w:p>
        </w:tc>
        <w:tc>
          <w:tcPr>
            <w:tcW w:w="2837" w:type="pct"/>
            <w:tcBorders>
              <w:top w:val="single" w:sz="4" w:space="0" w:color="auto"/>
              <w:left w:val="single" w:sz="4" w:space="0" w:color="auto"/>
              <w:bottom w:val="single" w:sz="4" w:space="0" w:color="auto"/>
              <w:right w:val="single" w:sz="4" w:space="0" w:color="auto"/>
            </w:tcBorders>
            <w:shd w:val="clear" w:color="000000" w:fill="FFFFFF"/>
            <w:vAlign w:val="center"/>
          </w:tcPr>
          <w:p w:rsidR="006C5DCE" w:rsidRPr="00847DCB" w:rsidRDefault="006C5DCE" w:rsidP="007B74DF">
            <w:pPr>
              <w:rPr>
                <w:rFonts w:ascii="Calibri" w:hAnsi="Calibri" w:cs="Calibri"/>
                <w:color w:val="000000"/>
                <w:lang w:val="es-BO" w:eastAsia="es-BO"/>
              </w:rPr>
            </w:pPr>
            <w:r w:rsidRPr="00847DCB">
              <w:rPr>
                <w:rFonts w:ascii="Calibri" w:hAnsi="Calibri" w:cs="Calibri"/>
                <w:color w:val="000000"/>
                <w:lang w:val="es-BO" w:eastAsia="es-BO"/>
              </w:rPr>
              <w:t>Camión 10-15 TN</w:t>
            </w:r>
          </w:p>
        </w:tc>
        <w:tc>
          <w:tcPr>
            <w:tcW w:w="526" w:type="pct"/>
            <w:tcBorders>
              <w:top w:val="single" w:sz="4" w:space="0" w:color="auto"/>
              <w:left w:val="single" w:sz="4" w:space="0" w:color="auto"/>
              <w:bottom w:val="single" w:sz="4" w:space="0" w:color="auto"/>
              <w:right w:val="single" w:sz="4" w:space="0" w:color="auto"/>
            </w:tcBorders>
            <w:shd w:val="clear" w:color="000000" w:fill="FFFFFF"/>
            <w:vAlign w:val="center"/>
          </w:tcPr>
          <w:p w:rsidR="006C5DCE" w:rsidRDefault="006C5DCE" w:rsidP="007B74DF">
            <w:pPr>
              <w:jc w:val="center"/>
              <w:rPr>
                <w:rFonts w:ascii="Calibri" w:hAnsi="Calibri" w:cs="Calibri"/>
                <w:color w:val="000000"/>
              </w:rPr>
            </w:pPr>
            <w:r>
              <w:rPr>
                <w:rFonts w:ascii="Calibri" w:hAnsi="Calibri" w:cs="Calibri"/>
                <w:color w:val="000000"/>
              </w:rPr>
              <w:t>1</w:t>
            </w:r>
          </w:p>
        </w:tc>
        <w:tc>
          <w:tcPr>
            <w:tcW w:w="598" w:type="pct"/>
            <w:tcBorders>
              <w:top w:val="single" w:sz="4" w:space="0" w:color="auto"/>
              <w:left w:val="single" w:sz="4" w:space="0" w:color="auto"/>
              <w:bottom w:val="single" w:sz="4" w:space="0" w:color="auto"/>
              <w:right w:val="single" w:sz="4" w:space="0" w:color="auto"/>
            </w:tcBorders>
            <w:shd w:val="clear" w:color="000000" w:fill="FFFFFF"/>
            <w:vAlign w:val="center"/>
          </w:tcPr>
          <w:p w:rsidR="006C5DCE" w:rsidRPr="00847DCB" w:rsidRDefault="006C5DCE" w:rsidP="007B74DF">
            <w:pPr>
              <w:jc w:val="center"/>
              <w:rPr>
                <w:rFonts w:ascii="Calibri" w:hAnsi="Calibri" w:cs="Calibri"/>
                <w:color w:val="000000"/>
                <w:lang w:val="es-BO" w:eastAsia="es-BO"/>
              </w:rPr>
            </w:pPr>
            <w:r w:rsidRPr="00847DCB">
              <w:rPr>
                <w:rFonts w:ascii="Calibri" w:hAnsi="Calibri" w:cs="Calibri"/>
                <w:color w:val="000000"/>
                <w:lang w:val="es-BO" w:eastAsia="es-BO"/>
              </w:rPr>
              <w:t>Día</w:t>
            </w:r>
          </w:p>
        </w:tc>
        <w:tc>
          <w:tcPr>
            <w:tcW w:w="746" w:type="pct"/>
            <w:tcBorders>
              <w:top w:val="single" w:sz="4" w:space="0" w:color="auto"/>
              <w:left w:val="single" w:sz="4" w:space="0" w:color="auto"/>
              <w:bottom w:val="single" w:sz="4" w:space="0" w:color="auto"/>
              <w:right w:val="single" w:sz="4" w:space="0" w:color="auto"/>
            </w:tcBorders>
            <w:shd w:val="clear" w:color="000000" w:fill="FFFFFF"/>
            <w:vAlign w:val="center"/>
          </w:tcPr>
          <w:p w:rsidR="006C5DCE" w:rsidRPr="00847DCB" w:rsidRDefault="006C5DCE" w:rsidP="007B74DF">
            <w:pPr>
              <w:jc w:val="right"/>
              <w:rPr>
                <w:rFonts w:ascii="Calibri" w:hAnsi="Calibri" w:cs="Calibri"/>
                <w:color w:val="000000"/>
                <w:lang w:val="es-BO" w:eastAsia="es-BO"/>
              </w:rPr>
            </w:pPr>
          </w:p>
        </w:tc>
      </w:tr>
      <w:tr w:rsidR="006C5DCE" w:rsidRPr="00847DCB" w:rsidTr="007F20FC">
        <w:trPr>
          <w:trHeight w:val="312"/>
          <w:jc w:val="center"/>
        </w:trPr>
        <w:tc>
          <w:tcPr>
            <w:tcW w:w="2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6C5DCE" w:rsidRPr="00847DCB" w:rsidRDefault="006C5DCE" w:rsidP="007B74DF">
            <w:pPr>
              <w:jc w:val="center"/>
              <w:rPr>
                <w:rFonts w:ascii="Calibri" w:hAnsi="Calibri" w:cs="Calibri"/>
                <w:color w:val="000000"/>
                <w:lang w:val="es-BO" w:eastAsia="es-BO"/>
              </w:rPr>
            </w:pPr>
            <w:r w:rsidRPr="00847DCB">
              <w:rPr>
                <w:rFonts w:ascii="Calibri" w:hAnsi="Calibri" w:cs="Calibri"/>
                <w:color w:val="000000"/>
                <w:lang w:val="es-BO" w:eastAsia="es-BO"/>
              </w:rPr>
              <w:t>35</w:t>
            </w:r>
          </w:p>
        </w:tc>
        <w:tc>
          <w:tcPr>
            <w:tcW w:w="2837" w:type="pct"/>
            <w:tcBorders>
              <w:top w:val="single" w:sz="4" w:space="0" w:color="auto"/>
              <w:left w:val="single" w:sz="4" w:space="0" w:color="auto"/>
              <w:bottom w:val="single" w:sz="4" w:space="0" w:color="auto"/>
              <w:right w:val="single" w:sz="4" w:space="0" w:color="auto"/>
            </w:tcBorders>
            <w:shd w:val="clear" w:color="000000" w:fill="FFFFFF"/>
            <w:vAlign w:val="center"/>
          </w:tcPr>
          <w:p w:rsidR="006C5DCE" w:rsidRPr="00847DCB" w:rsidRDefault="006C5DCE" w:rsidP="007B74DF">
            <w:pPr>
              <w:rPr>
                <w:rFonts w:ascii="Calibri" w:hAnsi="Calibri" w:cs="Calibri"/>
                <w:color w:val="000000"/>
                <w:lang w:val="es-BO" w:eastAsia="es-BO"/>
              </w:rPr>
            </w:pPr>
            <w:r w:rsidRPr="00847DCB">
              <w:rPr>
                <w:rFonts w:ascii="Calibri" w:hAnsi="Calibri" w:cs="Calibri"/>
                <w:color w:val="000000"/>
                <w:lang w:val="es-BO" w:eastAsia="es-BO"/>
              </w:rPr>
              <w:t>Camión tráiler 25 TN Doble eje</w:t>
            </w:r>
          </w:p>
        </w:tc>
        <w:tc>
          <w:tcPr>
            <w:tcW w:w="526" w:type="pct"/>
            <w:tcBorders>
              <w:top w:val="single" w:sz="4" w:space="0" w:color="auto"/>
              <w:left w:val="single" w:sz="4" w:space="0" w:color="auto"/>
              <w:bottom w:val="single" w:sz="4" w:space="0" w:color="auto"/>
              <w:right w:val="single" w:sz="4" w:space="0" w:color="auto"/>
            </w:tcBorders>
            <w:shd w:val="clear" w:color="000000" w:fill="FFFFFF"/>
            <w:vAlign w:val="center"/>
          </w:tcPr>
          <w:p w:rsidR="006C5DCE" w:rsidRDefault="006C5DCE" w:rsidP="007B74DF">
            <w:pPr>
              <w:jc w:val="center"/>
              <w:rPr>
                <w:rFonts w:ascii="Calibri" w:hAnsi="Calibri" w:cs="Calibri"/>
                <w:color w:val="000000"/>
              </w:rPr>
            </w:pPr>
            <w:r>
              <w:rPr>
                <w:rFonts w:ascii="Calibri" w:hAnsi="Calibri" w:cs="Calibri"/>
                <w:color w:val="000000"/>
              </w:rPr>
              <w:t>1</w:t>
            </w:r>
          </w:p>
        </w:tc>
        <w:tc>
          <w:tcPr>
            <w:tcW w:w="598" w:type="pct"/>
            <w:tcBorders>
              <w:top w:val="single" w:sz="4" w:space="0" w:color="auto"/>
              <w:left w:val="single" w:sz="4" w:space="0" w:color="auto"/>
              <w:bottom w:val="single" w:sz="4" w:space="0" w:color="auto"/>
              <w:right w:val="single" w:sz="4" w:space="0" w:color="auto"/>
            </w:tcBorders>
            <w:shd w:val="clear" w:color="000000" w:fill="FFFFFF"/>
            <w:vAlign w:val="center"/>
          </w:tcPr>
          <w:p w:rsidR="006C5DCE" w:rsidRPr="00847DCB" w:rsidRDefault="006C5DCE" w:rsidP="007B74DF">
            <w:pPr>
              <w:jc w:val="center"/>
              <w:rPr>
                <w:rFonts w:ascii="Calibri" w:hAnsi="Calibri" w:cs="Calibri"/>
                <w:color w:val="000000"/>
                <w:lang w:val="es-BO" w:eastAsia="es-BO"/>
              </w:rPr>
            </w:pPr>
            <w:r w:rsidRPr="00847DCB">
              <w:rPr>
                <w:rFonts w:ascii="Calibri" w:hAnsi="Calibri" w:cs="Calibri"/>
                <w:color w:val="000000"/>
                <w:lang w:val="es-BO" w:eastAsia="es-BO"/>
              </w:rPr>
              <w:t>Día</w:t>
            </w:r>
          </w:p>
        </w:tc>
        <w:tc>
          <w:tcPr>
            <w:tcW w:w="746" w:type="pct"/>
            <w:tcBorders>
              <w:top w:val="single" w:sz="4" w:space="0" w:color="auto"/>
              <w:left w:val="single" w:sz="4" w:space="0" w:color="auto"/>
              <w:bottom w:val="single" w:sz="4" w:space="0" w:color="auto"/>
              <w:right w:val="single" w:sz="4" w:space="0" w:color="auto"/>
            </w:tcBorders>
            <w:shd w:val="clear" w:color="000000" w:fill="FFFFFF"/>
            <w:vAlign w:val="center"/>
          </w:tcPr>
          <w:p w:rsidR="006C5DCE" w:rsidRPr="00847DCB" w:rsidRDefault="006C5DCE" w:rsidP="007B74DF">
            <w:pPr>
              <w:jc w:val="right"/>
              <w:rPr>
                <w:rFonts w:ascii="Calibri" w:hAnsi="Calibri" w:cs="Calibri"/>
                <w:color w:val="000000"/>
                <w:lang w:val="es-BO" w:eastAsia="es-BO"/>
              </w:rPr>
            </w:pPr>
          </w:p>
        </w:tc>
      </w:tr>
      <w:tr w:rsidR="006C5DCE" w:rsidRPr="00847DCB" w:rsidTr="007F20FC">
        <w:trPr>
          <w:trHeight w:val="312"/>
          <w:jc w:val="center"/>
        </w:trPr>
        <w:tc>
          <w:tcPr>
            <w:tcW w:w="2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6C5DCE" w:rsidRPr="00847DCB" w:rsidRDefault="006C5DCE" w:rsidP="007B74DF">
            <w:pPr>
              <w:jc w:val="center"/>
              <w:rPr>
                <w:rFonts w:ascii="Calibri" w:hAnsi="Calibri" w:cs="Calibri"/>
                <w:color w:val="000000"/>
                <w:lang w:val="es-BO" w:eastAsia="es-BO"/>
              </w:rPr>
            </w:pPr>
            <w:r w:rsidRPr="00847DCB">
              <w:rPr>
                <w:rFonts w:ascii="Calibri" w:hAnsi="Calibri" w:cs="Calibri"/>
                <w:color w:val="000000"/>
                <w:lang w:val="es-BO" w:eastAsia="es-BO"/>
              </w:rPr>
              <w:t>36</w:t>
            </w:r>
          </w:p>
        </w:tc>
        <w:tc>
          <w:tcPr>
            <w:tcW w:w="2837" w:type="pct"/>
            <w:tcBorders>
              <w:top w:val="single" w:sz="4" w:space="0" w:color="auto"/>
              <w:left w:val="single" w:sz="4" w:space="0" w:color="auto"/>
              <w:bottom w:val="single" w:sz="4" w:space="0" w:color="auto"/>
              <w:right w:val="single" w:sz="4" w:space="0" w:color="auto"/>
            </w:tcBorders>
            <w:shd w:val="clear" w:color="000000" w:fill="FFFFFF"/>
            <w:vAlign w:val="center"/>
          </w:tcPr>
          <w:p w:rsidR="006C5DCE" w:rsidRPr="00847DCB" w:rsidRDefault="006C5DCE" w:rsidP="007B74DF">
            <w:pPr>
              <w:rPr>
                <w:rFonts w:ascii="Calibri" w:hAnsi="Calibri" w:cs="Calibri"/>
                <w:color w:val="000000"/>
                <w:lang w:val="es-BO" w:eastAsia="es-BO"/>
              </w:rPr>
            </w:pPr>
            <w:r w:rsidRPr="00847DCB">
              <w:rPr>
                <w:rFonts w:ascii="Calibri" w:hAnsi="Calibri" w:cs="Calibri"/>
                <w:color w:val="000000"/>
                <w:lang w:val="es-BO" w:eastAsia="es-BO"/>
              </w:rPr>
              <w:t>Camión Pluma 5 TN</w:t>
            </w:r>
          </w:p>
        </w:tc>
        <w:tc>
          <w:tcPr>
            <w:tcW w:w="526" w:type="pct"/>
            <w:tcBorders>
              <w:top w:val="single" w:sz="4" w:space="0" w:color="auto"/>
              <w:left w:val="single" w:sz="4" w:space="0" w:color="auto"/>
              <w:bottom w:val="single" w:sz="4" w:space="0" w:color="auto"/>
              <w:right w:val="single" w:sz="4" w:space="0" w:color="auto"/>
            </w:tcBorders>
            <w:shd w:val="clear" w:color="000000" w:fill="FFFFFF"/>
            <w:vAlign w:val="center"/>
          </w:tcPr>
          <w:p w:rsidR="006C5DCE" w:rsidRDefault="006C5DCE" w:rsidP="007B74DF">
            <w:pPr>
              <w:jc w:val="center"/>
              <w:rPr>
                <w:rFonts w:ascii="Calibri" w:hAnsi="Calibri" w:cs="Calibri"/>
                <w:color w:val="000000"/>
              </w:rPr>
            </w:pPr>
            <w:r>
              <w:rPr>
                <w:rFonts w:ascii="Calibri" w:hAnsi="Calibri" w:cs="Calibri"/>
                <w:color w:val="000000"/>
              </w:rPr>
              <w:t>1</w:t>
            </w:r>
          </w:p>
        </w:tc>
        <w:tc>
          <w:tcPr>
            <w:tcW w:w="598" w:type="pct"/>
            <w:tcBorders>
              <w:top w:val="single" w:sz="4" w:space="0" w:color="auto"/>
              <w:left w:val="single" w:sz="4" w:space="0" w:color="auto"/>
              <w:bottom w:val="single" w:sz="4" w:space="0" w:color="auto"/>
              <w:right w:val="single" w:sz="4" w:space="0" w:color="auto"/>
            </w:tcBorders>
            <w:shd w:val="clear" w:color="000000" w:fill="FFFFFF"/>
            <w:vAlign w:val="center"/>
          </w:tcPr>
          <w:p w:rsidR="006C5DCE" w:rsidRPr="00847DCB" w:rsidRDefault="006C5DCE" w:rsidP="007B74DF">
            <w:pPr>
              <w:jc w:val="center"/>
              <w:rPr>
                <w:rFonts w:ascii="Calibri" w:hAnsi="Calibri" w:cs="Calibri"/>
                <w:color w:val="000000"/>
                <w:lang w:val="es-BO" w:eastAsia="es-BO"/>
              </w:rPr>
            </w:pPr>
            <w:r w:rsidRPr="00847DCB">
              <w:rPr>
                <w:rFonts w:ascii="Calibri" w:hAnsi="Calibri" w:cs="Calibri"/>
                <w:color w:val="000000"/>
                <w:lang w:val="es-BO" w:eastAsia="es-BO"/>
              </w:rPr>
              <w:t>Kilometro</w:t>
            </w:r>
          </w:p>
        </w:tc>
        <w:tc>
          <w:tcPr>
            <w:tcW w:w="746" w:type="pct"/>
            <w:tcBorders>
              <w:top w:val="single" w:sz="4" w:space="0" w:color="auto"/>
              <w:left w:val="single" w:sz="4" w:space="0" w:color="auto"/>
              <w:bottom w:val="single" w:sz="4" w:space="0" w:color="auto"/>
              <w:right w:val="single" w:sz="4" w:space="0" w:color="auto"/>
            </w:tcBorders>
            <w:shd w:val="clear" w:color="000000" w:fill="FFFFFF"/>
            <w:vAlign w:val="center"/>
          </w:tcPr>
          <w:p w:rsidR="006C5DCE" w:rsidRPr="00847DCB" w:rsidRDefault="006C5DCE" w:rsidP="007B74DF">
            <w:pPr>
              <w:jc w:val="right"/>
              <w:rPr>
                <w:rFonts w:ascii="Calibri" w:hAnsi="Calibri" w:cs="Calibri"/>
                <w:color w:val="000000"/>
                <w:lang w:val="es-BO" w:eastAsia="es-BO"/>
              </w:rPr>
            </w:pPr>
          </w:p>
        </w:tc>
      </w:tr>
      <w:tr w:rsidR="006C5DCE" w:rsidRPr="00847DCB" w:rsidTr="007F20FC">
        <w:trPr>
          <w:trHeight w:val="312"/>
          <w:jc w:val="center"/>
        </w:trPr>
        <w:tc>
          <w:tcPr>
            <w:tcW w:w="293" w:type="pct"/>
            <w:tcBorders>
              <w:top w:val="single" w:sz="4" w:space="0" w:color="auto"/>
              <w:left w:val="single" w:sz="8" w:space="0" w:color="auto"/>
              <w:bottom w:val="single" w:sz="4" w:space="0" w:color="auto"/>
              <w:right w:val="single" w:sz="8" w:space="0" w:color="auto"/>
            </w:tcBorders>
            <w:shd w:val="clear" w:color="auto" w:fill="auto"/>
            <w:noWrap/>
            <w:vAlign w:val="center"/>
          </w:tcPr>
          <w:p w:rsidR="006C5DCE" w:rsidRPr="00847DCB" w:rsidRDefault="006C5DCE" w:rsidP="007B74DF">
            <w:pPr>
              <w:jc w:val="center"/>
              <w:rPr>
                <w:rFonts w:ascii="Calibri" w:hAnsi="Calibri" w:cs="Calibri"/>
                <w:color w:val="000000"/>
                <w:lang w:val="es-BO" w:eastAsia="es-BO"/>
              </w:rPr>
            </w:pPr>
            <w:r w:rsidRPr="00847DCB">
              <w:rPr>
                <w:rFonts w:ascii="Calibri" w:hAnsi="Calibri" w:cs="Calibri"/>
                <w:color w:val="000000"/>
                <w:lang w:val="es-BO" w:eastAsia="es-BO"/>
              </w:rPr>
              <w:t>37</w:t>
            </w:r>
          </w:p>
        </w:tc>
        <w:tc>
          <w:tcPr>
            <w:tcW w:w="2837" w:type="pct"/>
            <w:tcBorders>
              <w:top w:val="single" w:sz="4" w:space="0" w:color="auto"/>
              <w:left w:val="nil"/>
              <w:bottom w:val="single" w:sz="4" w:space="0" w:color="auto"/>
              <w:right w:val="single" w:sz="4" w:space="0" w:color="auto"/>
            </w:tcBorders>
            <w:shd w:val="clear" w:color="000000" w:fill="FFFFFF"/>
            <w:vAlign w:val="center"/>
          </w:tcPr>
          <w:p w:rsidR="006C5DCE" w:rsidRPr="00847DCB" w:rsidRDefault="006C5DCE" w:rsidP="007B74DF">
            <w:pPr>
              <w:rPr>
                <w:rFonts w:ascii="Calibri" w:hAnsi="Calibri" w:cs="Calibri"/>
                <w:color w:val="000000"/>
                <w:lang w:val="es-BO" w:eastAsia="es-BO"/>
              </w:rPr>
            </w:pPr>
            <w:r w:rsidRPr="00847DCB">
              <w:rPr>
                <w:rFonts w:ascii="Calibri" w:hAnsi="Calibri" w:cs="Calibri"/>
                <w:color w:val="000000"/>
                <w:lang w:val="es-BO" w:eastAsia="es-BO"/>
              </w:rPr>
              <w:t>Camión 10-15 TN</w:t>
            </w:r>
          </w:p>
        </w:tc>
        <w:tc>
          <w:tcPr>
            <w:tcW w:w="526" w:type="pct"/>
            <w:tcBorders>
              <w:top w:val="single" w:sz="4" w:space="0" w:color="auto"/>
              <w:left w:val="single" w:sz="4" w:space="0" w:color="auto"/>
              <w:bottom w:val="single" w:sz="4" w:space="0" w:color="auto"/>
              <w:right w:val="single" w:sz="4" w:space="0" w:color="auto"/>
            </w:tcBorders>
            <w:shd w:val="clear" w:color="000000" w:fill="FFFFFF"/>
            <w:vAlign w:val="center"/>
          </w:tcPr>
          <w:p w:rsidR="006C5DCE" w:rsidRDefault="006C5DCE" w:rsidP="007B74DF">
            <w:pPr>
              <w:jc w:val="center"/>
              <w:rPr>
                <w:rFonts w:ascii="Calibri" w:hAnsi="Calibri" w:cs="Calibri"/>
                <w:color w:val="000000"/>
              </w:rPr>
            </w:pPr>
            <w:r>
              <w:rPr>
                <w:rFonts w:ascii="Calibri" w:hAnsi="Calibri" w:cs="Calibri"/>
                <w:color w:val="000000"/>
              </w:rPr>
              <w:t>1</w:t>
            </w:r>
          </w:p>
        </w:tc>
        <w:tc>
          <w:tcPr>
            <w:tcW w:w="598" w:type="pct"/>
            <w:tcBorders>
              <w:top w:val="single" w:sz="4" w:space="0" w:color="auto"/>
              <w:left w:val="single" w:sz="4" w:space="0" w:color="auto"/>
              <w:bottom w:val="single" w:sz="4" w:space="0" w:color="auto"/>
              <w:right w:val="single" w:sz="8" w:space="0" w:color="auto"/>
            </w:tcBorders>
            <w:shd w:val="clear" w:color="000000" w:fill="FFFFFF"/>
            <w:vAlign w:val="center"/>
          </w:tcPr>
          <w:p w:rsidR="006C5DCE" w:rsidRPr="00847DCB" w:rsidRDefault="006C5DCE" w:rsidP="007B74DF">
            <w:pPr>
              <w:jc w:val="center"/>
              <w:rPr>
                <w:rFonts w:ascii="Calibri" w:hAnsi="Calibri" w:cs="Calibri"/>
                <w:color w:val="000000"/>
                <w:lang w:val="es-BO" w:eastAsia="es-BO"/>
              </w:rPr>
            </w:pPr>
            <w:r w:rsidRPr="00847DCB">
              <w:rPr>
                <w:rFonts w:ascii="Calibri" w:hAnsi="Calibri" w:cs="Calibri"/>
                <w:color w:val="000000"/>
                <w:lang w:val="es-BO" w:eastAsia="es-BO"/>
              </w:rPr>
              <w:t>Kilometro</w:t>
            </w:r>
          </w:p>
        </w:tc>
        <w:tc>
          <w:tcPr>
            <w:tcW w:w="746" w:type="pct"/>
            <w:tcBorders>
              <w:top w:val="single" w:sz="4" w:space="0" w:color="auto"/>
              <w:left w:val="single" w:sz="4" w:space="0" w:color="auto"/>
              <w:bottom w:val="single" w:sz="4" w:space="0" w:color="auto"/>
              <w:right w:val="single" w:sz="8" w:space="0" w:color="auto"/>
            </w:tcBorders>
            <w:shd w:val="clear" w:color="000000" w:fill="FFFFFF"/>
            <w:vAlign w:val="center"/>
          </w:tcPr>
          <w:p w:rsidR="006C5DCE" w:rsidRPr="00847DCB" w:rsidRDefault="006C5DCE" w:rsidP="007B74DF">
            <w:pPr>
              <w:jc w:val="right"/>
              <w:rPr>
                <w:rFonts w:ascii="Calibri" w:hAnsi="Calibri" w:cs="Calibri"/>
                <w:color w:val="000000"/>
                <w:lang w:val="es-BO" w:eastAsia="es-BO"/>
              </w:rPr>
            </w:pPr>
          </w:p>
        </w:tc>
      </w:tr>
      <w:tr w:rsidR="006C5DCE" w:rsidRPr="00847DCB" w:rsidTr="007F20FC">
        <w:trPr>
          <w:trHeight w:val="312"/>
          <w:jc w:val="center"/>
        </w:trPr>
        <w:tc>
          <w:tcPr>
            <w:tcW w:w="293" w:type="pct"/>
            <w:tcBorders>
              <w:top w:val="single" w:sz="4" w:space="0" w:color="auto"/>
              <w:left w:val="single" w:sz="4" w:space="0" w:color="auto"/>
              <w:bottom w:val="single" w:sz="4" w:space="0" w:color="auto"/>
              <w:right w:val="single" w:sz="4" w:space="0" w:color="auto"/>
            </w:tcBorders>
            <w:shd w:val="clear" w:color="auto" w:fill="auto"/>
            <w:noWrap/>
            <w:vAlign w:val="center"/>
          </w:tcPr>
          <w:p w:rsidR="006C5DCE" w:rsidRPr="00847DCB" w:rsidRDefault="006C5DCE" w:rsidP="007B74DF">
            <w:pPr>
              <w:jc w:val="center"/>
              <w:rPr>
                <w:rFonts w:ascii="Calibri" w:hAnsi="Calibri" w:cs="Calibri"/>
                <w:color w:val="000000"/>
                <w:lang w:val="es-BO" w:eastAsia="es-BO"/>
              </w:rPr>
            </w:pPr>
            <w:r w:rsidRPr="00847DCB">
              <w:rPr>
                <w:rFonts w:ascii="Calibri" w:hAnsi="Calibri" w:cs="Calibri"/>
                <w:color w:val="000000"/>
                <w:lang w:val="es-BO" w:eastAsia="es-BO"/>
              </w:rPr>
              <w:t>38</w:t>
            </w:r>
          </w:p>
        </w:tc>
        <w:tc>
          <w:tcPr>
            <w:tcW w:w="2837" w:type="pct"/>
            <w:tcBorders>
              <w:top w:val="single" w:sz="4" w:space="0" w:color="auto"/>
              <w:left w:val="single" w:sz="4" w:space="0" w:color="auto"/>
              <w:bottom w:val="single" w:sz="4" w:space="0" w:color="auto"/>
              <w:right w:val="single" w:sz="4" w:space="0" w:color="auto"/>
            </w:tcBorders>
            <w:shd w:val="clear" w:color="000000" w:fill="FFFFFF"/>
            <w:vAlign w:val="center"/>
          </w:tcPr>
          <w:p w:rsidR="006C5DCE" w:rsidRPr="00847DCB" w:rsidRDefault="006C5DCE" w:rsidP="007B74DF">
            <w:pPr>
              <w:rPr>
                <w:rFonts w:ascii="Calibri" w:hAnsi="Calibri" w:cs="Calibri"/>
                <w:color w:val="000000"/>
                <w:lang w:val="es-BO" w:eastAsia="es-BO"/>
              </w:rPr>
            </w:pPr>
            <w:r w:rsidRPr="00847DCB">
              <w:rPr>
                <w:rFonts w:ascii="Calibri" w:hAnsi="Calibri" w:cs="Calibri"/>
                <w:color w:val="000000"/>
                <w:lang w:val="es-BO" w:eastAsia="es-BO"/>
              </w:rPr>
              <w:t>Camión tráiler 25 TN Doble eje</w:t>
            </w:r>
          </w:p>
        </w:tc>
        <w:tc>
          <w:tcPr>
            <w:tcW w:w="526" w:type="pct"/>
            <w:tcBorders>
              <w:top w:val="single" w:sz="4" w:space="0" w:color="auto"/>
              <w:left w:val="single" w:sz="4" w:space="0" w:color="auto"/>
              <w:bottom w:val="single" w:sz="4" w:space="0" w:color="auto"/>
              <w:right w:val="single" w:sz="4" w:space="0" w:color="auto"/>
            </w:tcBorders>
            <w:shd w:val="clear" w:color="000000" w:fill="FFFFFF"/>
            <w:vAlign w:val="center"/>
          </w:tcPr>
          <w:p w:rsidR="006C5DCE" w:rsidRDefault="006C5DCE" w:rsidP="007B74DF">
            <w:pPr>
              <w:jc w:val="center"/>
              <w:rPr>
                <w:rFonts w:ascii="Calibri" w:hAnsi="Calibri" w:cs="Calibri"/>
                <w:color w:val="000000"/>
              </w:rPr>
            </w:pPr>
            <w:r>
              <w:rPr>
                <w:rFonts w:ascii="Calibri" w:hAnsi="Calibri" w:cs="Calibri"/>
                <w:color w:val="000000"/>
              </w:rPr>
              <w:t>1</w:t>
            </w:r>
          </w:p>
        </w:tc>
        <w:tc>
          <w:tcPr>
            <w:tcW w:w="598" w:type="pct"/>
            <w:tcBorders>
              <w:top w:val="single" w:sz="4" w:space="0" w:color="auto"/>
              <w:left w:val="single" w:sz="4" w:space="0" w:color="auto"/>
              <w:bottom w:val="single" w:sz="4" w:space="0" w:color="auto"/>
              <w:right w:val="single" w:sz="4" w:space="0" w:color="auto"/>
            </w:tcBorders>
            <w:shd w:val="clear" w:color="000000" w:fill="FFFFFF"/>
            <w:vAlign w:val="center"/>
          </w:tcPr>
          <w:p w:rsidR="006C5DCE" w:rsidRPr="00847DCB" w:rsidRDefault="006C5DCE" w:rsidP="007B74DF">
            <w:pPr>
              <w:jc w:val="center"/>
              <w:rPr>
                <w:rFonts w:ascii="Calibri" w:hAnsi="Calibri" w:cs="Calibri"/>
                <w:color w:val="000000"/>
                <w:lang w:val="es-BO" w:eastAsia="es-BO"/>
              </w:rPr>
            </w:pPr>
            <w:r w:rsidRPr="00847DCB">
              <w:rPr>
                <w:rFonts w:ascii="Calibri" w:hAnsi="Calibri" w:cs="Calibri"/>
                <w:color w:val="000000"/>
                <w:lang w:val="es-BO" w:eastAsia="es-BO"/>
              </w:rPr>
              <w:t>Kilometro</w:t>
            </w:r>
          </w:p>
        </w:tc>
        <w:tc>
          <w:tcPr>
            <w:tcW w:w="746" w:type="pct"/>
            <w:tcBorders>
              <w:top w:val="single" w:sz="4" w:space="0" w:color="auto"/>
              <w:left w:val="single" w:sz="4" w:space="0" w:color="auto"/>
              <w:bottom w:val="single" w:sz="4" w:space="0" w:color="auto"/>
              <w:right w:val="single" w:sz="4" w:space="0" w:color="auto"/>
            </w:tcBorders>
            <w:shd w:val="clear" w:color="000000" w:fill="FFFFFF"/>
            <w:vAlign w:val="center"/>
          </w:tcPr>
          <w:p w:rsidR="006C5DCE" w:rsidRPr="00847DCB" w:rsidRDefault="006C5DCE" w:rsidP="007B74DF">
            <w:pPr>
              <w:jc w:val="right"/>
              <w:rPr>
                <w:rFonts w:ascii="Calibri" w:hAnsi="Calibri" w:cs="Calibri"/>
                <w:color w:val="000000"/>
                <w:lang w:val="es-BO" w:eastAsia="es-BO"/>
              </w:rPr>
            </w:pPr>
          </w:p>
        </w:tc>
      </w:tr>
      <w:tr w:rsidR="006C5DCE" w:rsidRPr="00847DCB" w:rsidTr="007F20FC">
        <w:trPr>
          <w:trHeight w:val="312"/>
          <w:jc w:val="center"/>
        </w:trPr>
        <w:tc>
          <w:tcPr>
            <w:tcW w:w="293" w:type="pct"/>
            <w:tcBorders>
              <w:top w:val="single" w:sz="4" w:space="0" w:color="auto"/>
              <w:left w:val="single" w:sz="8" w:space="0" w:color="auto"/>
              <w:bottom w:val="single" w:sz="8" w:space="0" w:color="auto"/>
              <w:right w:val="single" w:sz="8" w:space="0" w:color="auto"/>
            </w:tcBorders>
            <w:shd w:val="clear" w:color="auto" w:fill="auto"/>
            <w:noWrap/>
            <w:vAlign w:val="center"/>
          </w:tcPr>
          <w:p w:rsidR="006C5DCE" w:rsidRPr="00847DCB" w:rsidRDefault="006C5DCE" w:rsidP="007B74DF">
            <w:pPr>
              <w:jc w:val="center"/>
              <w:rPr>
                <w:rFonts w:ascii="Calibri" w:hAnsi="Calibri" w:cs="Calibri"/>
                <w:color w:val="000000"/>
                <w:lang w:val="es-BO" w:eastAsia="es-BO"/>
              </w:rPr>
            </w:pPr>
            <w:r w:rsidRPr="00847DCB">
              <w:rPr>
                <w:rFonts w:ascii="Calibri" w:hAnsi="Calibri" w:cs="Calibri"/>
                <w:color w:val="000000"/>
                <w:lang w:val="es-BO" w:eastAsia="es-BO"/>
              </w:rPr>
              <w:t>39</w:t>
            </w:r>
          </w:p>
        </w:tc>
        <w:tc>
          <w:tcPr>
            <w:tcW w:w="2837" w:type="pct"/>
            <w:tcBorders>
              <w:top w:val="single" w:sz="4" w:space="0" w:color="auto"/>
              <w:left w:val="nil"/>
              <w:bottom w:val="single" w:sz="8" w:space="0" w:color="auto"/>
              <w:right w:val="single" w:sz="4" w:space="0" w:color="auto"/>
            </w:tcBorders>
            <w:shd w:val="clear" w:color="000000" w:fill="FFFFFF"/>
            <w:vAlign w:val="center"/>
          </w:tcPr>
          <w:p w:rsidR="006C5DCE" w:rsidRPr="00847DCB" w:rsidRDefault="006C5DCE" w:rsidP="007B74DF">
            <w:pPr>
              <w:rPr>
                <w:rFonts w:ascii="Calibri" w:hAnsi="Calibri" w:cs="Calibri"/>
                <w:color w:val="000000"/>
                <w:lang w:val="es-BO" w:eastAsia="es-BO"/>
              </w:rPr>
            </w:pPr>
            <w:r w:rsidRPr="00847DCB">
              <w:rPr>
                <w:rFonts w:ascii="Calibri" w:hAnsi="Calibri" w:cs="Calibri"/>
                <w:color w:val="000000"/>
                <w:lang w:val="es-BO" w:eastAsia="es-BO"/>
              </w:rPr>
              <w:t>Camión Cisterna (15 mil litros)</w:t>
            </w:r>
          </w:p>
        </w:tc>
        <w:tc>
          <w:tcPr>
            <w:tcW w:w="526" w:type="pct"/>
            <w:tcBorders>
              <w:top w:val="single" w:sz="4" w:space="0" w:color="auto"/>
              <w:left w:val="single" w:sz="4" w:space="0" w:color="auto"/>
              <w:bottom w:val="single" w:sz="4" w:space="0" w:color="auto"/>
              <w:right w:val="single" w:sz="4" w:space="0" w:color="auto"/>
            </w:tcBorders>
            <w:shd w:val="clear" w:color="000000" w:fill="FFFFFF"/>
            <w:vAlign w:val="center"/>
          </w:tcPr>
          <w:p w:rsidR="006C5DCE" w:rsidRDefault="006C5DCE" w:rsidP="007B74DF">
            <w:pPr>
              <w:jc w:val="center"/>
              <w:rPr>
                <w:rFonts w:ascii="Calibri" w:hAnsi="Calibri" w:cs="Calibri"/>
                <w:color w:val="000000"/>
              </w:rPr>
            </w:pPr>
            <w:r>
              <w:rPr>
                <w:rFonts w:ascii="Calibri" w:hAnsi="Calibri" w:cs="Calibri"/>
                <w:color w:val="000000"/>
              </w:rPr>
              <w:t>1</w:t>
            </w:r>
          </w:p>
        </w:tc>
        <w:tc>
          <w:tcPr>
            <w:tcW w:w="598" w:type="pct"/>
            <w:tcBorders>
              <w:top w:val="single" w:sz="4" w:space="0" w:color="auto"/>
              <w:left w:val="single" w:sz="4" w:space="0" w:color="auto"/>
              <w:bottom w:val="single" w:sz="4" w:space="0" w:color="auto"/>
              <w:right w:val="single" w:sz="8" w:space="0" w:color="auto"/>
            </w:tcBorders>
            <w:shd w:val="clear" w:color="000000" w:fill="FFFFFF"/>
            <w:vAlign w:val="center"/>
          </w:tcPr>
          <w:p w:rsidR="006C5DCE" w:rsidRPr="00847DCB" w:rsidRDefault="006C5DCE" w:rsidP="007B74DF">
            <w:pPr>
              <w:jc w:val="center"/>
              <w:rPr>
                <w:rFonts w:ascii="Calibri" w:hAnsi="Calibri" w:cs="Calibri"/>
                <w:color w:val="000000"/>
                <w:lang w:val="es-BO" w:eastAsia="es-BO"/>
              </w:rPr>
            </w:pPr>
            <w:r w:rsidRPr="00847DCB">
              <w:rPr>
                <w:rFonts w:ascii="Calibri" w:hAnsi="Calibri" w:cs="Calibri"/>
                <w:color w:val="000000"/>
                <w:lang w:val="es-BO" w:eastAsia="es-BO"/>
              </w:rPr>
              <w:t>Día</w:t>
            </w:r>
          </w:p>
        </w:tc>
        <w:tc>
          <w:tcPr>
            <w:tcW w:w="746" w:type="pct"/>
            <w:tcBorders>
              <w:top w:val="single" w:sz="4" w:space="0" w:color="auto"/>
              <w:left w:val="single" w:sz="4" w:space="0" w:color="auto"/>
              <w:bottom w:val="single" w:sz="4" w:space="0" w:color="auto"/>
              <w:right w:val="single" w:sz="8" w:space="0" w:color="auto"/>
            </w:tcBorders>
            <w:shd w:val="clear" w:color="000000" w:fill="FFFFFF"/>
            <w:vAlign w:val="center"/>
          </w:tcPr>
          <w:p w:rsidR="006C5DCE" w:rsidRPr="00847DCB" w:rsidRDefault="006C5DCE" w:rsidP="007B74DF">
            <w:pPr>
              <w:jc w:val="right"/>
              <w:rPr>
                <w:rFonts w:ascii="Calibri" w:hAnsi="Calibri" w:cs="Calibri"/>
                <w:color w:val="000000"/>
                <w:lang w:val="es-BO" w:eastAsia="es-BO"/>
              </w:rPr>
            </w:pPr>
          </w:p>
        </w:tc>
      </w:tr>
      <w:tr w:rsidR="006C5DCE" w:rsidRPr="00847DCB" w:rsidTr="007F20FC">
        <w:trPr>
          <w:trHeight w:val="312"/>
          <w:jc w:val="center"/>
        </w:trPr>
        <w:tc>
          <w:tcPr>
            <w:tcW w:w="293" w:type="pct"/>
            <w:tcBorders>
              <w:top w:val="nil"/>
              <w:left w:val="single" w:sz="8" w:space="0" w:color="auto"/>
              <w:bottom w:val="single" w:sz="4" w:space="0" w:color="auto"/>
              <w:right w:val="single" w:sz="8" w:space="0" w:color="auto"/>
            </w:tcBorders>
            <w:shd w:val="clear" w:color="auto" w:fill="auto"/>
            <w:noWrap/>
            <w:vAlign w:val="center"/>
          </w:tcPr>
          <w:p w:rsidR="006C5DCE" w:rsidRPr="00847DCB" w:rsidRDefault="006C5DCE" w:rsidP="007B74DF">
            <w:pPr>
              <w:jc w:val="center"/>
              <w:rPr>
                <w:rFonts w:ascii="Calibri" w:hAnsi="Calibri" w:cs="Calibri"/>
                <w:color w:val="000000"/>
                <w:lang w:val="es-BO" w:eastAsia="es-BO"/>
              </w:rPr>
            </w:pPr>
            <w:r w:rsidRPr="00847DCB">
              <w:rPr>
                <w:rFonts w:ascii="Calibri" w:hAnsi="Calibri" w:cs="Calibri"/>
                <w:color w:val="000000"/>
                <w:lang w:val="es-BO" w:eastAsia="es-BO"/>
              </w:rPr>
              <w:t>40</w:t>
            </w:r>
          </w:p>
        </w:tc>
        <w:tc>
          <w:tcPr>
            <w:tcW w:w="2837" w:type="pct"/>
            <w:tcBorders>
              <w:top w:val="nil"/>
              <w:left w:val="nil"/>
              <w:bottom w:val="single" w:sz="4" w:space="0" w:color="auto"/>
              <w:right w:val="single" w:sz="4" w:space="0" w:color="auto"/>
            </w:tcBorders>
            <w:shd w:val="clear" w:color="000000" w:fill="FFFFFF"/>
            <w:vAlign w:val="center"/>
          </w:tcPr>
          <w:p w:rsidR="006C5DCE" w:rsidRPr="00847DCB" w:rsidRDefault="006C5DCE" w:rsidP="007B74DF">
            <w:pPr>
              <w:rPr>
                <w:rFonts w:ascii="Calibri" w:hAnsi="Calibri" w:cs="Calibri"/>
                <w:color w:val="000000"/>
                <w:lang w:val="es-BO" w:eastAsia="es-BO"/>
              </w:rPr>
            </w:pPr>
            <w:r w:rsidRPr="00847DCB">
              <w:rPr>
                <w:rFonts w:ascii="Calibri" w:hAnsi="Calibri" w:cs="Calibri"/>
                <w:color w:val="000000"/>
                <w:lang w:val="es-BO" w:eastAsia="es-BO"/>
              </w:rPr>
              <w:t>Camión Cisterna de emergencia o contingencia (15 mil litros)</w:t>
            </w:r>
          </w:p>
        </w:tc>
        <w:tc>
          <w:tcPr>
            <w:tcW w:w="526" w:type="pct"/>
            <w:tcBorders>
              <w:top w:val="nil"/>
              <w:left w:val="single" w:sz="4" w:space="0" w:color="auto"/>
              <w:bottom w:val="single" w:sz="4" w:space="0" w:color="auto"/>
              <w:right w:val="single" w:sz="4" w:space="0" w:color="auto"/>
            </w:tcBorders>
            <w:shd w:val="clear" w:color="000000" w:fill="FFFFFF"/>
            <w:vAlign w:val="center"/>
          </w:tcPr>
          <w:p w:rsidR="006C5DCE" w:rsidRPr="00847DCB" w:rsidRDefault="006C5DCE" w:rsidP="007B74DF">
            <w:pPr>
              <w:jc w:val="center"/>
              <w:rPr>
                <w:rFonts w:ascii="Calibri" w:hAnsi="Calibri" w:cs="Calibri"/>
                <w:color w:val="000000"/>
                <w:lang w:val="es-BO" w:eastAsia="es-BO"/>
              </w:rPr>
            </w:pPr>
            <w:r>
              <w:rPr>
                <w:rFonts w:ascii="Calibri" w:hAnsi="Calibri" w:cs="Calibri"/>
                <w:color w:val="000000"/>
                <w:lang w:val="es-BO" w:eastAsia="es-BO"/>
              </w:rPr>
              <w:t>1</w:t>
            </w:r>
          </w:p>
        </w:tc>
        <w:tc>
          <w:tcPr>
            <w:tcW w:w="598" w:type="pct"/>
            <w:tcBorders>
              <w:top w:val="nil"/>
              <w:left w:val="single" w:sz="4" w:space="0" w:color="auto"/>
              <w:bottom w:val="single" w:sz="4" w:space="0" w:color="auto"/>
              <w:right w:val="single" w:sz="8" w:space="0" w:color="auto"/>
            </w:tcBorders>
            <w:shd w:val="clear" w:color="000000" w:fill="FFFFFF"/>
            <w:vAlign w:val="center"/>
          </w:tcPr>
          <w:p w:rsidR="006C5DCE" w:rsidRPr="00847DCB" w:rsidRDefault="006C5DCE" w:rsidP="007B74DF">
            <w:pPr>
              <w:jc w:val="center"/>
              <w:rPr>
                <w:rFonts w:ascii="Calibri" w:hAnsi="Calibri"/>
              </w:rPr>
            </w:pPr>
            <w:r w:rsidRPr="00847DCB">
              <w:rPr>
                <w:rFonts w:ascii="Calibri" w:hAnsi="Calibri" w:cs="Calibri"/>
                <w:color w:val="000000"/>
                <w:lang w:val="es-BO" w:eastAsia="es-BO"/>
              </w:rPr>
              <w:t>Día</w:t>
            </w:r>
          </w:p>
        </w:tc>
        <w:tc>
          <w:tcPr>
            <w:tcW w:w="746" w:type="pct"/>
            <w:tcBorders>
              <w:top w:val="nil"/>
              <w:left w:val="single" w:sz="4" w:space="0" w:color="auto"/>
              <w:bottom w:val="single" w:sz="4" w:space="0" w:color="auto"/>
              <w:right w:val="single" w:sz="8" w:space="0" w:color="auto"/>
            </w:tcBorders>
            <w:shd w:val="clear" w:color="000000" w:fill="FFFFFF"/>
            <w:vAlign w:val="center"/>
          </w:tcPr>
          <w:p w:rsidR="006C5DCE" w:rsidRPr="00847DCB" w:rsidRDefault="006C5DCE" w:rsidP="007B74DF">
            <w:pPr>
              <w:jc w:val="right"/>
              <w:rPr>
                <w:rFonts w:ascii="Calibri" w:hAnsi="Calibri" w:cs="Calibri"/>
                <w:color w:val="000000"/>
                <w:lang w:val="es-BO" w:eastAsia="es-BO"/>
              </w:rPr>
            </w:pPr>
          </w:p>
        </w:tc>
      </w:tr>
      <w:tr w:rsidR="007B74DF" w:rsidRPr="00847DCB" w:rsidTr="007F20FC">
        <w:trPr>
          <w:trHeight w:val="312"/>
          <w:jc w:val="center"/>
        </w:trPr>
        <w:tc>
          <w:tcPr>
            <w:tcW w:w="4254" w:type="pct"/>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7B74DF" w:rsidRPr="00E130BB" w:rsidRDefault="007B74DF" w:rsidP="007B74DF">
            <w:pPr>
              <w:jc w:val="right"/>
              <w:rPr>
                <w:rFonts w:ascii="Calibri" w:hAnsi="Calibri" w:cs="Calibri"/>
                <w:b/>
                <w:color w:val="000000"/>
                <w:lang w:val="es-BO" w:eastAsia="es-BO"/>
              </w:rPr>
            </w:pPr>
            <w:r w:rsidRPr="00E130BB">
              <w:rPr>
                <w:rFonts w:ascii="Calibri" w:hAnsi="Calibri" w:cs="Calibri"/>
                <w:b/>
                <w:color w:val="000000"/>
                <w:lang w:val="es-BO" w:eastAsia="es-BO"/>
              </w:rPr>
              <w:t>TOTAL SUMATORIA PRECIOS UNITARIOS</w:t>
            </w:r>
          </w:p>
        </w:tc>
        <w:tc>
          <w:tcPr>
            <w:tcW w:w="746" w:type="pct"/>
            <w:tcBorders>
              <w:top w:val="single" w:sz="4" w:space="0" w:color="auto"/>
              <w:left w:val="single" w:sz="4" w:space="0" w:color="auto"/>
              <w:bottom w:val="single" w:sz="4" w:space="0" w:color="auto"/>
              <w:right w:val="single" w:sz="4" w:space="0" w:color="auto"/>
            </w:tcBorders>
            <w:shd w:val="clear" w:color="000000" w:fill="FFFFFF"/>
            <w:vAlign w:val="center"/>
          </w:tcPr>
          <w:p w:rsidR="007B74DF" w:rsidRDefault="007B74DF" w:rsidP="007B74DF">
            <w:pPr>
              <w:jc w:val="right"/>
              <w:rPr>
                <w:rFonts w:ascii="Calibri" w:hAnsi="Calibri" w:cs="Calibri"/>
                <w:color w:val="000000"/>
                <w:lang w:val="es-BO" w:eastAsia="es-BO"/>
              </w:rPr>
            </w:pPr>
          </w:p>
        </w:tc>
      </w:tr>
      <w:tr w:rsidR="007B74DF" w:rsidRPr="00847DCB" w:rsidTr="007F20FC">
        <w:trPr>
          <w:trHeight w:val="312"/>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7B74DF" w:rsidRDefault="007B74DF" w:rsidP="007B74DF">
            <w:pPr>
              <w:jc w:val="both"/>
              <w:rPr>
                <w:rFonts w:ascii="Calibri" w:hAnsi="Calibri" w:cs="Calibri"/>
                <w:i/>
                <w:sz w:val="18"/>
                <w:szCs w:val="18"/>
              </w:rPr>
            </w:pPr>
            <w:r>
              <w:rPr>
                <w:rFonts w:ascii="Calibri" w:hAnsi="Calibri" w:cs="Calibri"/>
                <w:i/>
                <w:sz w:val="18"/>
                <w:szCs w:val="18"/>
              </w:rPr>
              <w:t>ACLARACIONES:</w:t>
            </w:r>
          </w:p>
          <w:p w:rsidR="007B74DF" w:rsidRPr="00EC6C46" w:rsidRDefault="007B74DF" w:rsidP="007B74DF">
            <w:pPr>
              <w:jc w:val="both"/>
              <w:rPr>
                <w:rFonts w:ascii="Calibri" w:hAnsi="Calibri" w:cs="Calibri"/>
                <w:i/>
                <w:sz w:val="18"/>
                <w:szCs w:val="18"/>
              </w:rPr>
            </w:pPr>
            <w:r>
              <w:rPr>
                <w:rFonts w:ascii="Calibri" w:hAnsi="Calibri" w:cs="Calibri"/>
                <w:i/>
                <w:sz w:val="18"/>
                <w:szCs w:val="18"/>
              </w:rPr>
              <w:t>La sumatoria de precios unitarios a ser registrada, será utilizada</w:t>
            </w:r>
            <w:r w:rsidRPr="00EC6C46">
              <w:rPr>
                <w:rFonts w:ascii="Calibri" w:hAnsi="Calibri" w:cs="Calibri"/>
                <w:i/>
                <w:sz w:val="18"/>
                <w:szCs w:val="18"/>
              </w:rPr>
              <w:t xml:space="preserve"> sol</w:t>
            </w:r>
            <w:r>
              <w:rPr>
                <w:rFonts w:ascii="Calibri" w:hAnsi="Calibri" w:cs="Calibri"/>
                <w:i/>
                <w:sz w:val="18"/>
                <w:szCs w:val="18"/>
              </w:rPr>
              <w:t xml:space="preserve">amente para fines de evaluación y determinación del Precio evaluado más bajo. </w:t>
            </w:r>
          </w:p>
          <w:p w:rsidR="007B74DF" w:rsidRPr="000B29C8" w:rsidRDefault="007B74DF" w:rsidP="007B74DF">
            <w:pPr>
              <w:jc w:val="both"/>
              <w:rPr>
                <w:rFonts w:ascii="Calibri" w:hAnsi="Calibri" w:cs="Calibri"/>
                <w:i/>
                <w:sz w:val="18"/>
                <w:szCs w:val="18"/>
              </w:rPr>
            </w:pPr>
          </w:p>
          <w:p w:rsidR="007B74DF" w:rsidRPr="00EC6C46" w:rsidRDefault="007B74DF" w:rsidP="007B74DF">
            <w:pPr>
              <w:jc w:val="both"/>
              <w:rPr>
                <w:rFonts w:asciiTheme="minorHAnsi" w:hAnsiTheme="minorHAnsi" w:cstheme="minorHAnsi"/>
                <w:b/>
                <w:i/>
                <w:sz w:val="18"/>
                <w:szCs w:val="18"/>
              </w:rPr>
            </w:pPr>
            <w:r>
              <w:rPr>
                <w:rFonts w:ascii="Calibri" w:hAnsi="Calibri" w:cs="Calibri"/>
                <w:i/>
                <w:sz w:val="18"/>
                <w:szCs w:val="18"/>
              </w:rPr>
              <w:t>S</w:t>
            </w:r>
            <w:r w:rsidRPr="00EC6C46">
              <w:rPr>
                <w:rFonts w:ascii="Calibri" w:hAnsi="Calibri" w:cs="Calibri"/>
                <w:i/>
                <w:sz w:val="18"/>
                <w:szCs w:val="18"/>
              </w:rPr>
              <w:t xml:space="preserve">e aclara </w:t>
            </w:r>
            <w:r>
              <w:rPr>
                <w:rFonts w:ascii="Calibri" w:hAnsi="Calibri" w:cs="Calibri"/>
                <w:i/>
                <w:sz w:val="18"/>
                <w:szCs w:val="18"/>
              </w:rPr>
              <w:t xml:space="preserve">que en caso de </w:t>
            </w:r>
            <w:r w:rsidRPr="00EC6C46">
              <w:rPr>
                <w:rFonts w:ascii="Calibri" w:hAnsi="Calibri" w:cs="Calibri"/>
                <w:i/>
                <w:sz w:val="18"/>
                <w:szCs w:val="18"/>
              </w:rPr>
              <w:t xml:space="preserve">que los precios unitarios </w:t>
            </w:r>
            <w:r>
              <w:rPr>
                <w:rFonts w:ascii="Calibri" w:hAnsi="Calibri" w:cs="Calibri"/>
                <w:i/>
                <w:sz w:val="18"/>
                <w:szCs w:val="18"/>
              </w:rPr>
              <w:t xml:space="preserve">propuestos sobrepasen a </w:t>
            </w:r>
            <w:r w:rsidRPr="00EC6C46">
              <w:rPr>
                <w:rFonts w:ascii="Calibri" w:hAnsi="Calibri" w:cs="Calibri"/>
                <w:i/>
                <w:sz w:val="18"/>
                <w:szCs w:val="18"/>
              </w:rPr>
              <w:t xml:space="preserve">los precios </w:t>
            </w:r>
            <w:r>
              <w:rPr>
                <w:rFonts w:ascii="Calibri" w:hAnsi="Calibri" w:cs="Calibri"/>
                <w:i/>
                <w:sz w:val="18"/>
                <w:szCs w:val="18"/>
              </w:rPr>
              <w:t xml:space="preserve">unitarios </w:t>
            </w:r>
            <w:r w:rsidRPr="00EC6C46">
              <w:rPr>
                <w:rFonts w:ascii="Calibri" w:hAnsi="Calibri" w:cs="Calibri"/>
                <w:i/>
                <w:sz w:val="18"/>
                <w:szCs w:val="18"/>
              </w:rPr>
              <w:t>referenc</w:t>
            </w:r>
            <w:r w:rsidR="000B29C8">
              <w:rPr>
                <w:rFonts w:ascii="Calibri" w:hAnsi="Calibri" w:cs="Calibri"/>
                <w:i/>
                <w:sz w:val="18"/>
                <w:szCs w:val="18"/>
              </w:rPr>
              <w:t xml:space="preserve">iales establecidos por YPFB, </w:t>
            </w:r>
            <w:r>
              <w:rPr>
                <w:rFonts w:ascii="Calibri" w:hAnsi="Calibri" w:cs="Calibri"/>
                <w:i/>
                <w:sz w:val="18"/>
                <w:szCs w:val="18"/>
              </w:rPr>
              <w:t>la propuesta quedará descalificada</w:t>
            </w:r>
            <w:r w:rsidRPr="00EC6C46">
              <w:rPr>
                <w:rFonts w:ascii="Calibri" w:hAnsi="Calibri" w:cs="Calibri"/>
                <w:i/>
                <w:sz w:val="18"/>
                <w:szCs w:val="18"/>
              </w:rPr>
              <w:t>.</w:t>
            </w:r>
          </w:p>
          <w:p w:rsidR="007B74DF" w:rsidRPr="000B29C8" w:rsidRDefault="007B74DF" w:rsidP="007B74DF">
            <w:pPr>
              <w:tabs>
                <w:tab w:val="left" w:pos="567"/>
              </w:tabs>
              <w:rPr>
                <w:rFonts w:ascii="Calibri" w:hAnsi="Calibri" w:cs="Calibri"/>
                <w:i/>
                <w:sz w:val="18"/>
                <w:szCs w:val="18"/>
              </w:rPr>
            </w:pPr>
          </w:p>
          <w:p w:rsidR="007B74DF" w:rsidRDefault="007B74DF" w:rsidP="007B74DF">
            <w:pPr>
              <w:rPr>
                <w:rFonts w:ascii="Calibri" w:hAnsi="Calibri" w:cs="Calibri"/>
                <w:color w:val="000000"/>
                <w:lang w:val="es-BO" w:eastAsia="es-BO"/>
              </w:rPr>
            </w:pPr>
            <w:r w:rsidRPr="00EC6C46">
              <w:rPr>
                <w:rFonts w:ascii="Calibri" w:hAnsi="Calibri" w:cs="Calibri"/>
                <w:i/>
                <w:sz w:val="18"/>
                <w:szCs w:val="18"/>
              </w:rPr>
              <w:t xml:space="preserve">Es obligatoria la presentación de la propuesta para todos </w:t>
            </w:r>
            <w:r>
              <w:rPr>
                <w:rFonts w:ascii="Calibri" w:hAnsi="Calibri" w:cs="Calibri"/>
                <w:i/>
                <w:sz w:val="18"/>
                <w:szCs w:val="18"/>
              </w:rPr>
              <w:t>los ítems</w:t>
            </w:r>
            <w:r w:rsidRPr="00EC6C46">
              <w:rPr>
                <w:rFonts w:ascii="Calibri" w:hAnsi="Calibri" w:cs="Calibri"/>
                <w:i/>
                <w:sz w:val="18"/>
                <w:szCs w:val="18"/>
              </w:rPr>
              <w:t>.</w:t>
            </w:r>
          </w:p>
        </w:tc>
      </w:tr>
    </w:tbl>
    <w:p w:rsidR="00E10B34" w:rsidRPr="00552079" w:rsidRDefault="00E10B34" w:rsidP="00FA78A9">
      <w:pPr>
        <w:rPr>
          <w:rFonts w:asciiTheme="minorHAnsi" w:hAnsiTheme="minorHAnsi" w:cstheme="minorHAnsi"/>
          <w:sz w:val="22"/>
          <w:szCs w:val="22"/>
          <w:lang w:val="es-MX"/>
        </w:rPr>
      </w:pPr>
    </w:p>
    <w:p w:rsidR="007B74DF" w:rsidRPr="00552079" w:rsidRDefault="007B74DF" w:rsidP="007B74DF">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E10B34" w:rsidRPr="007B74DF" w:rsidRDefault="00E10B34" w:rsidP="00FA78A9">
      <w:pPr>
        <w:rPr>
          <w:rFonts w:asciiTheme="minorHAnsi" w:hAnsiTheme="minorHAnsi" w:cstheme="minorHAnsi"/>
          <w:sz w:val="22"/>
          <w:szCs w:val="22"/>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7F20FC" w:rsidRDefault="007F20FC" w:rsidP="00FA78A9">
      <w:pPr>
        <w:rPr>
          <w:rFonts w:asciiTheme="minorHAnsi" w:hAnsiTheme="minorHAnsi" w:cstheme="minorHAnsi"/>
          <w:sz w:val="22"/>
          <w:szCs w:val="22"/>
          <w:lang w:val="es-MX"/>
        </w:rPr>
      </w:pPr>
    </w:p>
    <w:p w:rsidR="007F20FC" w:rsidRDefault="007F20FC" w:rsidP="00FA78A9">
      <w:pPr>
        <w:rPr>
          <w:rFonts w:asciiTheme="minorHAnsi" w:hAnsiTheme="minorHAnsi" w:cstheme="minorHAnsi"/>
          <w:sz w:val="22"/>
          <w:szCs w:val="22"/>
          <w:lang w:val="es-MX"/>
        </w:rPr>
      </w:pPr>
    </w:p>
    <w:p w:rsidR="007F20FC" w:rsidRDefault="007F20FC" w:rsidP="00FA78A9">
      <w:pPr>
        <w:rPr>
          <w:rFonts w:asciiTheme="minorHAnsi" w:hAnsiTheme="minorHAnsi" w:cstheme="minorHAnsi"/>
          <w:sz w:val="22"/>
          <w:szCs w:val="22"/>
          <w:lang w:val="es-MX"/>
        </w:rPr>
      </w:pPr>
    </w:p>
    <w:p w:rsidR="007F20FC" w:rsidRDefault="007F20FC" w:rsidP="00FA78A9">
      <w:pPr>
        <w:rPr>
          <w:rFonts w:asciiTheme="minorHAnsi" w:hAnsiTheme="minorHAnsi" w:cstheme="minorHAnsi"/>
          <w:sz w:val="22"/>
          <w:szCs w:val="22"/>
          <w:lang w:val="es-MX"/>
        </w:rPr>
      </w:pPr>
    </w:p>
    <w:p w:rsidR="007F20FC" w:rsidRDefault="007F20FC" w:rsidP="00FA78A9">
      <w:pPr>
        <w:rPr>
          <w:rFonts w:asciiTheme="minorHAnsi" w:hAnsiTheme="minorHAnsi" w:cstheme="minorHAnsi"/>
          <w:sz w:val="22"/>
          <w:szCs w:val="22"/>
          <w:lang w:val="es-MX"/>
        </w:rPr>
      </w:pPr>
    </w:p>
    <w:p w:rsidR="007F20FC" w:rsidRDefault="007F20FC" w:rsidP="00FA78A9">
      <w:pPr>
        <w:rPr>
          <w:rFonts w:asciiTheme="minorHAnsi" w:hAnsiTheme="minorHAnsi" w:cstheme="minorHAnsi"/>
          <w:sz w:val="22"/>
          <w:szCs w:val="22"/>
          <w:lang w:val="es-MX"/>
        </w:rPr>
      </w:pPr>
    </w:p>
    <w:p w:rsidR="007F20FC" w:rsidRDefault="007F20FC" w:rsidP="00FA78A9">
      <w:pPr>
        <w:rPr>
          <w:rFonts w:asciiTheme="minorHAnsi" w:hAnsiTheme="minorHAnsi" w:cstheme="minorHAnsi"/>
          <w:sz w:val="22"/>
          <w:szCs w:val="22"/>
          <w:lang w:val="es-MX"/>
        </w:rPr>
      </w:pPr>
    </w:p>
    <w:p w:rsidR="007F20FC" w:rsidRDefault="007F20FC" w:rsidP="00FA78A9">
      <w:pPr>
        <w:rPr>
          <w:rFonts w:asciiTheme="minorHAnsi" w:hAnsiTheme="minorHAnsi" w:cstheme="minorHAnsi"/>
          <w:sz w:val="22"/>
          <w:szCs w:val="22"/>
          <w:lang w:val="es-MX"/>
        </w:rPr>
      </w:pPr>
    </w:p>
    <w:p w:rsidR="007F20FC" w:rsidRDefault="007F20FC" w:rsidP="00FA78A9">
      <w:pPr>
        <w:rPr>
          <w:rFonts w:asciiTheme="minorHAnsi" w:hAnsiTheme="minorHAnsi" w:cstheme="minorHAnsi"/>
          <w:sz w:val="22"/>
          <w:szCs w:val="22"/>
          <w:lang w:val="es-MX"/>
        </w:rPr>
      </w:pPr>
    </w:p>
    <w:p w:rsidR="007F20FC" w:rsidRDefault="007F20FC" w:rsidP="00FA78A9">
      <w:pPr>
        <w:rPr>
          <w:rFonts w:asciiTheme="minorHAnsi" w:hAnsiTheme="minorHAnsi" w:cstheme="minorHAnsi"/>
          <w:sz w:val="22"/>
          <w:szCs w:val="22"/>
          <w:lang w:val="es-MX"/>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1019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46"/>
        <w:gridCol w:w="4945"/>
      </w:tblGrid>
      <w:tr w:rsidR="00BF66A0" w:rsidRPr="008842A3" w:rsidTr="00D4554E">
        <w:trPr>
          <w:trHeight w:val="236"/>
          <w:tblHeader/>
          <w:jc w:val="center"/>
        </w:trPr>
        <w:tc>
          <w:tcPr>
            <w:tcW w:w="5246"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945"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D4554E">
        <w:trPr>
          <w:cantSplit/>
          <w:trHeight w:val="708"/>
          <w:jc w:val="center"/>
        </w:trPr>
        <w:tc>
          <w:tcPr>
            <w:tcW w:w="5246"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945"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D4554E">
        <w:trPr>
          <w:trHeight w:val="233"/>
          <w:jc w:val="center"/>
        </w:trPr>
        <w:tc>
          <w:tcPr>
            <w:tcW w:w="5246" w:type="dxa"/>
            <w:vAlign w:val="center"/>
          </w:tcPr>
          <w:p w:rsidR="00D60382" w:rsidRPr="001B680E" w:rsidRDefault="00D60382" w:rsidP="00D60382">
            <w:pPr>
              <w:pStyle w:val="A2"/>
              <w:spacing w:before="0" w:after="0" w:line="276" w:lineRule="auto"/>
              <w:ind w:left="524" w:hanging="524"/>
              <w:rPr>
                <w:rFonts w:eastAsia="Arial Unicode MS"/>
                <w:sz w:val="20"/>
                <w:szCs w:val="20"/>
              </w:rPr>
            </w:pPr>
            <w:r w:rsidRPr="001B680E">
              <w:rPr>
                <w:rFonts w:eastAsia="Arial Unicode MS"/>
                <w:sz w:val="20"/>
                <w:szCs w:val="20"/>
              </w:rPr>
              <w:t>EXPERIENCIA ESPECÍFICA DE LA EMPRESA.</w:t>
            </w:r>
          </w:p>
          <w:p w:rsidR="00D60382" w:rsidRDefault="00D60382" w:rsidP="00D60382">
            <w:pPr>
              <w:autoSpaceDE w:val="0"/>
              <w:autoSpaceDN w:val="0"/>
              <w:adjustRightInd w:val="0"/>
              <w:spacing w:line="276" w:lineRule="auto"/>
              <w:jc w:val="both"/>
              <w:rPr>
                <w:b/>
              </w:rPr>
            </w:pPr>
          </w:p>
          <w:p w:rsidR="00D60382" w:rsidRPr="004F69BC" w:rsidRDefault="00D60382" w:rsidP="00D60382">
            <w:pPr>
              <w:autoSpaceDE w:val="0"/>
              <w:autoSpaceDN w:val="0"/>
              <w:adjustRightInd w:val="0"/>
              <w:spacing w:line="276" w:lineRule="auto"/>
              <w:jc w:val="both"/>
              <w:rPr>
                <w:rFonts w:ascii="Verdana" w:hAnsi="Verdana" w:cs="Calibri"/>
                <w:bCs/>
                <w:sz w:val="18"/>
                <w:szCs w:val="18"/>
                <w:lang w:val="es-BO"/>
              </w:rPr>
            </w:pPr>
            <w:r>
              <w:rPr>
                <w:rFonts w:ascii="Verdana" w:hAnsi="Verdana" w:cs="Calibri"/>
                <w:bCs/>
                <w:sz w:val="18"/>
                <w:szCs w:val="18"/>
                <w:lang w:val="es-BO"/>
              </w:rPr>
              <w:t>El</w:t>
            </w:r>
            <w:r w:rsidRPr="004F69BC">
              <w:rPr>
                <w:rFonts w:ascii="Verdana" w:hAnsi="Verdana" w:cs="Calibri"/>
                <w:bCs/>
                <w:sz w:val="18"/>
                <w:szCs w:val="18"/>
                <w:lang w:val="es-BO"/>
              </w:rPr>
              <w:t xml:space="preserve"> </w:t>
            </w:r>
            <w:r w:rsidRPr="008A044A">
              <w:rPr>
                <w:rFonts w:ascii="Verdana" w:hAnsi="Verdana" w:cs="Calibri"/>
                <w:b/>
                <w:bCs/>
                <w:sz w:val="18"/>
                <w:szCs w:val="18"/>
                <w:lang w:val="es-BO"/>
              </w:rPr>
              <w:t>PROPONENTE</w:t>
            </w:r>
            <w:r>
              <w:rPr>
                <w:rFonts w:ascii="Verdana" w:hAnsi="Verdana" w:cs="Calibri"/>
                <w:bCs/>
                <w:sz w:val="18"/>
                <w:szCs w:val="18"/>
                <w:lang w:val="es-BO"/>
              </w:rPr>
              <w:t xml:space="preserve"> </w:t>
            </w:r>
            <w:r w:rsidRPr="004F69BC">
              <w:rPr>
                <w:rFonts w:ascii="Verdana" w:hAnsi="Verdana" w:cs="Calibri"/>
                <w:bCs/>
                <w:sz w:val="18"/>
                <w:szCs w:val="18"/>
                <w:lang w:val="es-BO"/>
              </w:rPr>
              <w:t>deberá cumplir con la siguiente experiencia:</w:t>
            </w:r>
          </w:p>
          <w:p w:rsidR="00D60382" w:rsidRDefault="00D60382" w:rsidP="00D60382">
            <w:pPr>
              <w:autoSpaceDE w:val="0"/>
              <w:autoSpaceDN w:val="0"/>
              <w:adjustRightInd w:val="0"/>
              <w:spacing w:line="276" w:lineRule="auto"/>
              <w:jc w:val="both"/>
              <w:rPr>
                <w:rFonts w:ascii="Verdana" w:hAnsi="Verdana" w:cs="Calibri"/>
                <w:b/>
                <w:bCs/>
                <w:i/>
                <w:sz w:val="18"/>
                <w:szCs w:val="18"/>
                <w:u w:val="single"/>
                <w:lang w:val="es-BO"/>
              </w:rPr>
            </w:pPr>
          </w:p>
          <w:p w:rsidR="00D60382" w:rsidRDefault="00D60382" w:rsidP="00D60382">
            <w:pPr>
              <w:autoSpaceDE w:val="0"/>
              <w:autoSpaceDN w:val="0"/>
              <w:adjustRightInd w:val="0"/>
              <w:spacing w:line="276" w:lineRule="auto"/>
              <w:jc w:val="both"/>
              <w:rPr>
                <w:rFonts w:ascii="Verdana" w:hAnsi="Verdana" w:cs="Calibri"/>
                <w:bCs/>
                <w:sz w:val="18"/>
                <w:szCs w:val="18"/>
                <w:lang w:val="es-BO"/>
              </w:rPr>
            </w:pPr>
            <w:r w:rsidRPr="004F69BC">
              <w:rPr>
                <w:rFonts w:ascii="Verdana" w:hAnsi="Verdana" w:cs="Calibri"/>
                <w:bCs/>
                <w:sz w:val="18"/>
                <w:szCs w:val="18"/>
                <w:lang w:val="es-BO"/>
              </w:rPr>
              <w:t xml:space="preserve">Mínimamente </w:t>
            </w:r>
            <w:r w:rsidRPr="00AF3216">
              <w:rPr>
                <w:rFonts w:ascii="Verdana" w:hAnsi="Verdana" w:cs="Calibri"/>
                <w:bCs/>
                <w:sz w:val="18"/>
                <w:szCs w:val="18"/>
                <w:lang w:val="es-BO"/>
              </w:rPr>
              <w:t>cinco (5) trabajos de transporte de materiales en el rubro petrolero</w:t>
            </w:r>
            <w:r>
              <w:rPr>
                <w:rFonts w:ascii="Verdana" w:hAnsi="Verdana" w:cs="Calibri"/>
                <w:bCs/>
                <w:sz w:val="18"/>
                <w:szCs w:val="18"/>
                <w:lang w:val="es-BO"/>
              </w:rPr>
              <w:t>.</w:t>
            </w:r>
          </w:p>
          <w:p w:rsidR="00D60382" w:rsidRPr="004F69BC" w:rsidRDefault="00D60382" w:rsidP="00D60382">
            <w:pPr>
              <w:autoSpaceDE w:val="0"/>
              <w:autoSpaceDN w:val="0"/>
              <w:adjustRightInd w:val="0"/>
              <w:spacing w:line="276" w:lineRule="auto"/>
              <w:jc w:val="both"/>
              <w:rPr>
                <w:rFonts w:ascii="Verdana" w:hAnsi="Verdana" w:cs="Calibri"/>
                <w:bCs/>
                <w:sz w:val="18"/>
                <w:szCs w:val="18"/>
                <w:lang w:val="es-BO"/>
              </w:rPr>
            </w:pPr>
          </w:p>
          <w:p w:rsidR="00BF66A0" w:rsidRPr="00D60382" w:rsidRDefault="00D60382" w:rsidP="00D60382">
            <w:pPr>
              <w:spacing w:line="276" w:lineRule="auto"/>
              <w:jc w:val="both"/>
              <w:rPr>
                <w:rFonts w:cs="Calibri"/>
                <w:b/>
                <w:sz w:val="18"/>
                <w:szCs w:val="18"/>
              </w:rPr>
            </w:pPr>
            <w:r>
              <w:rPr>
                <w:rFonts w:ascii="Verdana" w:hAnsi="Verdana" w:cs="Calibri"/>
                <w:bCs/>
                <w:sz w:val="18"/>
                <w:szCs w:val="18"/>
                <w:lang w:val="es-BO"/>
              </w:rPr>
              <w:t>Los proponentes</w:t>
            </w:r>
            <w:r w:rsidRPr="004F69BC">
              <w:rPr>
                <w:rFonts w:ascii="Verdana" w:hAnsi="Verdana" w:cs="Calibri"/>
                <w:bCs/>
                <w:sz w:val="18"/>
                <w:szCs w:val="18"/>
                <w:lang w:val="es-BO"/>
              </w:rPr>
              <w:t xml:space="preserve"> deberá</w:t>
            </w:r>
            <w:r>
              <w:rPr>
                <w:rFonts w:ascii="Verdana" w:hAnsi="Verdana" w:cs="Calibri"/>
                <w:bCs/>
                <w:sz w:val="18"/>
                <w:szCs w:val="18"/>
                <w:lang w:val="es-BO"/>
              </w:rPr>
              <w:t xml:space="preserve">n acreditar su experiencia con la presentación en fotocopia simple de </w:t>
            </w:r>
            <w:r w:rsidRPr="004F69BC">
              <w:rPr>
                <w:rFonts w:ascii="Verdana" w:hAnsi="Verdana" w:cs="Calibri"/>
                <w:bCs/>
                <w:sz w:val="18"/>
                <w:szCs w:val="18"/>
                <w:lang w:val="es-BO"/>
              </w:rPr>
              <w:t xml:space="preserve">la documentación </w:t>
            </w:r>
            <w:r>
              <w:rPr>
                <w:rFonts w:ascii="Verdana" w:hAnsi="Verdana" w:cs="Calibri"/>
                <w:bCs/>
                <w:sz w:val="18"/>
                <w:szCs w:val="18"/>
                <w:lang w:val="es-BO"/>
              </w:rPr>
              <w:t>de respaldo, debiendo presentar acta o certificado</w:t>
            </w:r>
            <w:r w:rsidRPr="004F69BC">
              <w:rPr>
                <w:rFonts w:ascii="Verdana" w:hAnsi="Verdana" w:cs="Calibri"/>
                <w:bCs/>
                <w:sz w:val="18"/>
                <w:szCs w:val="18"/>
                <w:lang w:val="es-BO"/>
              </w:rPr>
              <w:t xml:space="preserve"> de cumplimiento de contrato, </w:t>
            </w:r>
            <w:r>
              <w:rPr>
                <w:rFonts w:ascii="Verdana" w:hAnsi="Verdana" w:cs="Calibri"/>
                <w:bCs/>
                <w:sz w:val="18"/>
                <w:szCs w:val="18"/>
                <w:lang w:val="es-BO"/>
              </w:rPr>
              <w:t>ordenes de servicio, tickets de servicio, u otro documento que acredite el servicio prestado.</w:t>
            </w:r>
          </w:p>
        </w:tc>
        <w:tc>
          <w:tcPr>
            <w:tcW w:w="4945"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B41ABF" w:rsidP="00B41ABF">
      <w:pPr>
        <w:tabs>
          <w:tab w:val="left" w:pos="6095"/>
        </w:tabs>
        <w:rPr>
          <w:rFonts w:asciiTheme="minorHAnsi" w:hAnsiTheme="minorHAnsi" w:cstheme="minorHAnsi"/>
          <w:b/>
          <w:sz w:val="22"/>
          <w:szCs w:val="22"/>
        </w:rPr>
      </w:pPr>
      <w:r>
        <w:rPr>
          <w:rFonts w:asciiTheme="minorHAnsi" w:hAnsiTheme="minorHAnsi" w:cstheme="minorHAnsi"/>
          <w:b/>
          <w:sz w:val="22"/>
          <w:szCs w:val="22"/>
        </w:rPr>
        <w:tab/>
      </w: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E130BB" w:rsidRDefault="00E130BB"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D60382" w:rsidRDefault="00D60382" w:rsidP="00FA78A9">
      <w:pPr>
        <w:jc w:val="center"/>
        <w:rPr>
          <w:rFonts w:asciiTheme="minorHAnsi" w:hAnsiTheme="minorHAnsi" w:cstheme="minorHAnsi"/>
          <w:b/>
          <w:sz w:val="22"/>
          <w:szCs w:val="22"/>
        </w:rPr>
      </w:pPr>
    </w:p>
    <w:p w:rsidR="00D60382" w:rsidRDefault="00D60382" w:rsidP="00FA78A9">
      <w:pPr>
        <w:jc w:val="center"/>
        <w:rPr>
          <w:rFonts w:asciiTheme="minorHAnsi" w:hAnsiTheme="minorHAnsi" w:cstheme="minorHAnsi"/>
          <w:b/>
          <w:sz w:val="22"/>
          <w:szCs w:val="22"/>
        </w:rPr>
      </w:pPr>
    </w:p>
    <w:p w:rsidR="00D60382" w:rsidRDefault="00D60382"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Default="00BF66A0" w:rsidP="00BF66A0">
      <w:pPr>
        <w:jc w:val="center"/>
        <w:rPr>
          <w:rFonts w:asciiTheme="minorHAnsi" w:hAnsiTheme="minorHAnsi" w:cs="Arial"/>
          <w:sz w:val="16"/>
          <w:szCs w:val="16"/>
          <w:lang w:val="es-BO"/>
        </w:rPr>
      </w:pPr>
    </w:p>
    <w:p w:rsidR="006C5DCE" w:rsidRDefault="006C5DCE" w:rsidP="00BF66A0">
      <w:pPr>
        <w:jc w:val="center"/>
        <w:rPr>
          <w:rFonts w:asciiTheme="minorHAnsi" w:hAnsiTheme="minorHAnsi" w:cs="Arial"/>
          <w:sz w:val="16"/>
          <w:szCs w:val="16"/>
          <w:lang w:val="es-BO"/>
        </w:rPr>
      </w:pPr>
    </w:p>
    <w:p w:rsidR="006C5DCE" w:rsidRPr="002C22EC" w:rsidRDefault="006C5DCE"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272398" w:rsidRPr="00552079" w:rsidRDefault="00272398" w:rsidP="00272398">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272398" w:rsidRDefault="00272398" w:rsidP="00272398">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w:t>
      </w:r>
      <w:r w:rsidR="00D60382">
        <w:rPr>
          <w:rFonts w:asciiTheme="minorHAnsi" w:hAnsiTheme="minorHAnsi" w:cstheme="minorHAnsi"/>
          <w:b/>
          <w:bCs/>
          <w:sz w:val="22"/>
          <w:szCs w:val="22"/>
          <w:lang w:eastAsia="es-BO"/>
        </w:rPr>
        <w:t xml:space="preserve">ESPECÍFICA </w:t>
      </w:r>
      <w:r>
        <w:rPr>
          <w:rFonts w:asciiTheme="minorHAnsi" w:hAnsiTheme="minorHAnsi" w:cstheme="minorHAnsi"/>
          <w:b/>
          <w:bCs/>
          <w:sz w:val="22"/>
          <w:szCs w:val="22"/>
          <w:lang w:eastAsia="es-BO"/>
        </w:rPr>
        <w:t>DEL PROPONENTE</w:t>
      </w:r>
    </w:p>
    <w:p w:rsidR="006C5DCE" w:rsidRDefault="006C5DCE" w:rsidP="00272398">
      <w:pPr>
        <w:ind w:left="-709" w:firstLine="709"/>
        <w:rPr>
          <w:rFonts w:asciiTheme="minorHAnsi" w:hAnsiTheme="minorHAnsi" w:cstheme="minorHAnsi"/>
          <w:b/>
          <w:sz w:val="22"/>
          <w:szCs w:val="22"/>
        </w:rPr>
      </w:pPr>
    </w:p>
    <w:p w:rsidR="00272398" w:rsidRDefault="00272398" w:rsidP="00272398">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272398" w:rsidRPr="00EB5ED3" w:rsidRDefault="00272398" w:rsidP="00272398">
      <w:pPr>
        <w:ind w:left="-709"/>
        <w:rPr>
          <w:rFonts w:asciiTheme="minorHAnsi" w:hAnsiTheme="minorHAnsi" w:cstheme="minorHAnsi"/>
          <w:b/>
          <w:sz w:val="8"/>
          <w:szCs w:val="22"/>
        </w:rPr>
      </w:pPr>
    </w:p>
    <w:tbl>
      <w:tblPr>
        <w:tblW w:w="9536" w:type="dxa"/>
        <w:jc w:val="center"/>
        <w:tblLayout w:type="fixed"/>
        <w:tblCellMar>
          <w:left w:w="70" w:type="dxa"/>
          <w:right w:w="70" w:type="dxa"/>
        </w:tblCellMar>
        <w:tblLook w:val="04A0" w:firstRow="1" w:lastRow="0" w:firstColumn="1" w:lastColumn="0" w:noHBand="0" w:noVBand="1"/>
      </w:tblPr>
      <w:tblGrid>
        <w:gridCol w:w="699"/>
        <w:gridCol w:w="1276"/>
        <w:gridCol w:w="2864"/>
        <w:gridCol w:w="1530"/>
        <w:gridCol w:w="1573"/>
        <w:gridCol w:w="1588"/>
        <w:gridCol w:w="6"/>
      </w:tblGrid>
      <w:tr w:rsidR="00272398" w:rsidRPr="00C41BD6" w:rsidTr="00272398">
        <w:trPr>
          <w:gridAfter w:val="1"/>
          <w:wAfter w:w="6" w:type="dxa"/>
          <w:trHeight w:val="415"/>
          <w:jc w:val="center"/>
        </w:trPr>
        <w:tc>
          <w:tcPr>
            <w:tcW w:w="699"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72398" w:rsidRPr="00C41BD6" w:rsidRDefault="00272398" w:rsidP="00272398">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72398" w:rsidRPr="00C41BD6" w:rsidRDefault="00272398" w:rsidP="00272398">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2864" w:type="dxa"/>
            <w:vMerge w:val="restart"/>
            <w:tcBorders>
              <w:top w:val="single" w:sz="4" w:space="0" w:color="auto"/>
              <w:left w:val="single" w:sz="8" w:space="0" w:color="auto"/>
              <w:right w:val="single" w:sz="4" w:space="0" w:color="auto"/>
            </w:tcBorders>
            <w:shd w:val="clear" w:color="auto" w:fill="D9D9D9" w:themeFill="background1" w:themeFillShade="D9"/>
            <w:vAlign w:val="center"/>
            <w:hideMark/>
          </w:tcPr>
          <w:p w:rsidR="00272398" w:rsidRPr="00C41BD6" w:rsidRDefault="00272398" w:rsidP="00272398">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530"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272398" w:rsidRPr="00C41BD6" w:rsidRDefault="00272398" w:rsidP="00272398">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161"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72398" w:rsidRPr="00C41BD6" w:rsidRDefault="00272398" w:rsidP="00272398">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272398" w:rsidRPr="00552079" w:rsidTr="00272398">
        <w:trPr>
          <w:gridAfter w:val="1"/>
          <w:wAfter w:w="6" w:type="dxa"/>
          <w:cantSplit/>
          <w:trHeight w:val="618"/>
          <w:jc w:val="center"/>
        </w:trPr>
        <w:tc>
          <w:tcPr>
            <w:tcW w:w="699"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272398" w:rsidRPr="00552079" w:rsidRDefault="00272398" w:rsidP="00272398">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272398" w:rsidRPr="00552079" w:rsidRDefault="00272398" w:rsidP="00272398">
            <w:pPr>
              <w:rPr>
                <w:rFonts w:asciiTheme="minorHAnsi" w:hAnsiTheme="minorHAnsi" w:cstheme="minorHAnsi"/>
                <w:b/>
                <w:bCs/>
                <w:sz w:val="22"/>
                <w:szCs w:val="22"/>
                <w:lang w:eastAsia="es-BO"/>
              </w:rPr>
            </w:pPr>
          </w:p>
        </w:tc>
        <w:tc>
          <w:tcPr>
            <w:tcW w:w="2864" w:type="dxa"/>
            <w:vMerge/>
            <w:tcBorders>
              <w:left w:val="single" w:sz="8" w:space="0" w:color="auto"/>
              <w:bottom w:val="single" w:sz="12" w:space="0" w:color="000000"/>
              <w:right w:val="single" w:sz="4" w:space="0" w:color="auto"/>
            </w:tcBorders>
            <w:shd w:val="clear" w:color="auto" w:fill="D9D9D9" w:themeFill="background1" w:themeFillShade="D9"/>
            <w:vAlign w:val="center"/>
            <w:hideMark/>
          </w:tcPr>
          <w:p w:rsidR="00272398" w:rsidRPr="00552079" w:rsidRDefault="00272398" w:rsidP="00272398">
            <w:pPr>
              <w:rPr>
                <w:rFonts w:asciiTheme="minorHAnsi" w:hAnsiTheme="minorHAnsi" w:cstheme="minorHAnsi"/>
                <w:b/>
                <w:bCs/>
                <w:sz w:val="22"/>
                <w:szCs w:val="22"/>
                <w:lang w:eastAsia="es-BO"/>
              </w:rPr>
            </w:pPr>
          </w:p>
        </w:tc>
        <w:tc>
          <w:tcPr>
            <w:tcW w:w="1530"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272398" w:rsidRPr="00552079" w:rsidRDefault="00272398" w:rsidP="00272398">
            <w:pPr>
              <w:rPr>
                <w:rFonts w:asciiTheme="minorHAnsi" w:hAnsiTheme="minorHAnsi" w:cstheme="minorHAnsi"/>
                <w:b/>
                <w:bCs/>
                <w:sz w:val="22"/>
                <w:szCs w:val="22"/>
                <w:lang w:eastAsia="es-BO"/>
              </w:rPr>
            </w:pPr>
          </w:p>
        </w:tc>
        <w:tc>
          <w:tcPr>
            <w:tcW w:w="1573" w:type="dxa"/>
            <w:tcBorders>
              <w:top w:val="nil"/>
              <w:left w:val="nil"/>
              <w:bottom w:val="single" w:sz="12" w:space="0" w:color="auto"/>
              <w:right w:val="single" w:sz="8" w:space="0" w:color="auto"/>
            </w:tcBorders>
            <w:shd w:val="clear" w:color="auto" w:fill="D9D9D9" w:themeFill="background1" w:themeFillShade="D9"/>
            <w:vAlign w:val="center"/>
            <w:hideMark/>
          </w:tcPr>
          <w:p w:rsidR="00272398" w:rsidRPr="00C41BD6" w:rsidRDefault="00272398" w:rsidP="00272398">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272398" w:rsidRPr="00C41BD6" w:rsidRDefault="00272398" w:rsidP="00272398">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8" w:type="dxa"/>
            <w:tcBorders>
              <w:top w:val="nil"/>
              <w:left w:val="nil"/>
              <w:bottom w:val="single" w:sz="12" w:space="0" w:color="auto"/>
              <w:right w:val="single" w:sz="4" w:space="0" w:color="auto"/>
            </w:tcBorders>
            <w:shd w:val="clear" w:color="auto" w:fill="D9D9D9" w:themeFill="background1" w:themeFillShade="D9"/>
            <w:vAlign w:val="center"/>
            <w:hideMark/>
          </w:tcPr>
          <w:p w:rsidR="00272398" w:rsidRPr="00C41BD6" w:rsidRDefault="00272398" w:rsidP="00272398">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272398" w:rsidRPr="00C41BD6" w:rsidRDefault="00272398" w:rsidP="00272398">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272398" w:rsidRPr="00552079" w:rsidTr="00272398">
        <w:trPr>
          <w:gridAfter w:val="1"/>
          <w:wAfter w:w="6" w:type="dxa"/>
          <w:trHeight w:val="246"/>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4"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8" w:space="0" w:color="auto"/>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72398" w:rsidRPr="00552079" w:rsidTr="00272398">
        <w:trPr>
          <w:gridAfter w:val="1"/>
          <w:wAfter w:w="6" w:type="dxa"/>
          <w:trHeight w:val="217"/>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4"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8" w:space="0" w:color="auto"/>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72398" w:rsidRPr="00552079" w:rsidTr="00272398">
        <w:trPr>
          <w:gridAfter w:val="1"/>
          <w:wAfter w:w="6" w:type="dxa"/>
          <w:trHeight w:val="239"/>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8" w:space="0" w:color="auto"/>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72398" w:rsidRPr="00552079" w:rsidTr="00272398">
        <w:trPr>
          <w:gridAfter w:val="1"/>
          <w:wAfter w:w="6" w:type="dxa"/>
          <w:trHeight w:val="239"/>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8" w:space="0" w:color="auto"/>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72398" w:rsidRPr="00552079" w:rsidTr="00272398">
        <w:trPr>
          <w:gridAfter w:val="1"/>
          <w:wAfter w:w="6" w:type="dxa"/>
          <w:trHeight w:val="239"/>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4"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4" w:space="0" w:color="auto"/>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72398" w:rsidRPr="00552079" w:rsidTr="00272398">
        <w:trPr>
          <w:gridAfter w:val="1"/>
          <w:wAfter w:w="6" w:type="dxa"/>
          <w:trHeight w:val="239"/>
          <w:jc w:val="center"/>
        </w:trPr>
        <w:tc>
          <w:tcPr>
            <w:tcW w:w="699" w:type="dxa"/>
            <w:tcBorders>
              <w:top w:val="nil"/>
              <w:left w:val="single" w:sz="8" w:space="0" w:color="auto"/>
              <w:bottom w:val="single" w:sz="12"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12" w:space="0" w:color="auto"/>
              <w:right w:val="single" w:sz="4"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4" w:space="0" w:color="auto"/>
              <w:bottom w:val="single" w:sz="12"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12" w:space="0" w:color="auto"/>
              <w:right w:val="single" w:sz="8"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12" w:space="0" w:color="auto"/>
              <w:right w:val="single" w:sz="4" w:space="0" w:color="auto"/>
            </w:tcBorders>
            <w:shd w:val="clear" w:color="000000" w:fill="FFFFFF"/>
            <w:vAlign w:val="center"/>
            <w:hideMark/>
          </w:tcPr>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272398" w:rsidRPr="00552079" w:rsidRDefault="00272398" w:rsidP="00272398">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72398" w:rsidRPr="00552079" w:rsidTr="00272398">
        <w:trPr>
          <w:trHeight w:val="449"/>
          <w:jc w:val="center"/>
        </w:trPr>
        <w:tc>
          <w:tcPr>
            <w:tcW w:w="9536" w:type="dxa"/>
            <w:gridSpan w:val="7"/>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272398" w:rsidRPr="0030274D" w:rsidRDefault="00272398" w:rsidP="00272398">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272398" w:rsidRPr="005D1446" w:rsidTr="00272398">
        <w:trPr>
          <w:trHeight w:val="2138"/>
          <w:jc w:val="center"/>
        </w:trPr>
        <w:tc>
          <w:tcPr>
            <w:tcW w:w="9536" w:type="dxa"/>
            <w:gridSpan w:val="7"/>
            <w:tcBorders>
              <w:top w:val="single" w:sz="8" w:space="0" w:color="auto"/>
              <w:left w:val="single" w:sz="8" w:space="0" w:color="auto"/>
              <w:bottom w:val="single" w:sz="8" w:space="0" w:color="auto"/>
              <w:right w:val="single" w:sz="4" w:space="0" w:color="auto"/>
            </w:tcBorders>
            <w:shd w:val="clear" w:color="auto" w:fill="auto"/>
            <w:vAlign w:val="center"/>
          </w:tcPr>
          <w:p w:rsidR="00272398" w:rsidRDefault="00272398" w:rsidP="00272398">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272398" w:rsidRPr="00582371" w:rsidRDefault="00272398" w:rsidP="00272398">
            <w:pPr>
              <w:rPr>
                <w:rFonts w:asciiTheme="minorHAnsi" w:hAnsiTheme="minorHAnsi" w:cstheme="minorHAnsi"/>
                <w:b/>
                <w:color w:val="000000"/>
                <w:lang w:eastAsia="es-BO"/>
              </w:rPr>
            </w:pPr>
          </w:p>
          <w:p w:rsidR="00272398" w:rsidRPr="009229E3" w:rsidRDefault="00272398" w:rsidP="00272398">
            <w:pPr>
              <w:pStyle w:val="Prrafodelista"/>
              <w:numPr>
                <w:ilvl w:val="3"/>
                <w:numId w:val="14"/>
              </w:numPr>
              <w:ind w:left="487"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272398" w:rsidRDefault="00272398" w:rsidP="00272398">
            <w:pPr>
              <w:pStyle w:val="Prrafodelista"/>
              <w:ind w:left="487"/>
              <w:jc w:val="both"/>
              <w:rPr>
                <w:rFonts w:ascii="Calibri" w:hAnsi="Calibri" w:cs="Calibri"/>
                <w:b/>
                <w:bCs/>
                <w:color w:val="000000"/>
              </w:rPr>
            </w:pPr>
          </w:p>
          <w:p w:rsidR="00272398" w:rsidRPr="009229E3" w:rsidRDefault="00272398" w:rsidP="00272398">
            <w:pPr>
              <w:pStyle w:val="Prrafodelista"/>
              <w:numPr>
                <w:ilvl w:val="3"/>
                <w:numId w:val="14"/>
              </w:numPr>
              <w:ind w:left="487"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272398" w:rsidRPr="00D60382" w:rsidRDefault="00272398" w:rsidP="00D60382">
            <w:pPr>
              <w:jc w:val="both"/>
              <w:rPr>
                <w:rFonts w:asciiTheme="minorHAnsi" w:hAnsiTheme="minorHAnsi" w:cstheme="minorHAnsi"/>
                <w:bCs/>
                <w:sz w:val="18"/>
                <w:szCs w:val="18"/>
                <w:lang w:eastAsia="es-BO"/>
              </w:rPr>
            </w:pPr>
          </w:p>
        </w:tc>
      </w:tr>
    </w:tbl>
    <w:p w:rsidR="00AF2036" w:rsidRDefault="00AF2036" w:rsidP="00AF2036">
      <w:pPr>
        <w:jc w:val="center"/>
        <w:rPr>
          <w:rFonts w:asciiTheme="minorHAnsi" w:hAnsiTheme="minorHAnsi" w:cstheme="minorHAnsi"/>
          <w:b/>
          <w:bCs/>
          <w:i/>
          <w:iCs/>
          <w:sz w:val="22"/>
          <w:szCs w:val="22"/>
        </w:rPr>
      </w:pPr>
    </w:p>
    <w:p w:rsidR="00272398" w:rsidRDefault="00272398" w:rsidP="00AF2036">
      <w:pPr>
        <w:jc w:val="center"/>
        <w:rPr>
          <w:rFonts w:asciiTheme="minorHAnsi" w:hAnsiTheme="minorHAnsi" w:cstheme="minorHAnsi"/>
          <w:b/>
          <w:bCs/>
          <w:i/>
          <w:iCs/>
          <w:sz w:val="22"/>
          <w:szCs w:val="22"/>
        </w:rPr>
      </w:pPr>
    </w:p>
    <w:p w:rsidR="00272398" w:rsidRDefault="00272398" w:rsidP="00AF2036">
      <w:pPr>
        <w:jc w:val="center"/>
        <w:rPr>
          <w:rFonts w:asciiTheme="minorHAnsi" w:hAnsiTheme="minorHAnsi" w:cstheme="minorHAnsi"/>
          <w:b/>
          <w:bCs/>
          <w:i/>
          <w:iCs/>
          <w:sz w:val="22"/>
          <w:szCs w:val="22"/>
        </w:rPr>
      </w:pPr>
    </w:p>
    <w:p w:rsidR="00272398" w:rsidRDefault="00272398" w:rsidP="00AF2036">
      <w:pPr>
        <w:jc w:val="center"/>
        <w:rPr>
          <w:rFonts w:asciiTheme="minorHAnsi" w:hAnsiTheme="minorHAnsi" w:cstheme="minorHAnsi"/>
          <w:b/>
          <w:bCs/>
          <w:i/>
          <w:iCs/>
          <w:sz w:val="22"/>
          <w:szCs w:val="22"/>
        </w:rPr>
      </w:pPr>
    </w:p>
    <w:p w:rsidR="00272398" w:rsidRDefault="00272398" w:rsidP="00AF2036">
      <w:pPr>
        <w:jc w:val="center"/>
        <w:rPr>
          <w:rFonts w:asciiTheme="minorHAnsi" w:hAnsiTheme="minorHAnsi" w:cstheme="minorHAnsi"/>
          <w:b/>
          <w:bCs/>
          <w:i/>
          <w:iCs/>
          <w:sz w:val="22"/>
          <w:szCs w:val="22"/>
        </w:rPr>
      </w:pPr>
    </w:p>
    <w:p w:rsidR="00272398" w:rsidRDefault="00272398" w:rsidP="00AF2036">
      <w:pPr>
        <w:jc w:val="center"/>
        <w:rPr>
          <w:rFonts w:asciiTheme="minorHAnsi" w:hAnsiTheme="minorHAnsi" w:cstheme="minorHAnsi"/>
          <w:b/>
          <w:bCs/>
          <w:i/>
          <w:iCs/>
          <w:sz w:val="22"/>
          <w:szCs w:val="22"/>
        </w:rPr>
      </w:pPr>
    </w:p>
    <w:p w:rsidR="00272398" w:rsidRPr="00552079" w:rsidRDefault="00272398"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bookmarkEnd w:id="3"/>
    <w:p w:rsidR="00F44111" w:rsidRPr="00365997" w:rsidRDefault="00F44111" w:rsidP="006C5DCE">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6C5DCE">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6C5DCE">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F02812">
      <w:pPr>
        <w:pStyle w:val="Sinespaciado"/>
        <w:numPr>
          <w:ilvl w:val="6"/>
          <w:numId w:val="28"/>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F02812">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F02812">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F02812">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F5D45" w:rsidRPr="00365997" w:rsidRDefault="00BF5D45" w:rsidP="00F44111">
      <w:pPr>
        <w:pStyle w:val="Sinespaciado"/>
        <w:ind w:left="709"/>
        <w:jc w:val="both"/>
        <w:rPr>
          <w:rFonts w:asciiTheme="minorHAnsi" w:hAnsiTheme="minorHAnsi" w:cstheme="minorHAnsi"/>
        </w:rPr>
      </w:pPr>
    </w:p>
    <w:p w:rsidR="002E1317" w:rsidRPr="00365997" w:rsidRDefault="002E1317" w:rsidP="00F02812">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2E1317" w:rsidRPr="00365997" w:rsidRDefault="002E1317"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8E5B7E" w:rsidRDefault="008E5B7E" w:rsidP="00F02812">
      <w:pPr>
        <w:pStyle w:val="Sinespaciado"/>
        <w:numPr>
          <w:ilvl w:val="0"/>
          <w:numId w:val="34"/>
        </w:numPr>
        <w:jc w:val="both"/>
        <w:rPr>
          <w:rFonts w:asciiTheme="minorHAnsi" w:hAnsiTheme="minorHAnsi" w:cstheme="minorHAnsi"/>
        </w:rPr>
      </w:pPr>
      <w:r w:rsidRPr="008E5B7E">
        <w:rPr>
          <w:rFonts w:asciiTheme="minorHAnsi" w:hAnsiTheme="minorHAnsi" w:cstheme="minorHAnsi"/>
        </w:rPr>
        <w:lastRenderedPageBreak/>
        <w:t xml:space="preserve">Cuando exista discrepancia entre los montos indicados en numeral y literal, prevalecerá el literal. </w:t>
      </w:r>
    </w:p>
    <w:p w:rsidR="008E5B7E" w:rsidRDefault="008E5B7E" w:rsidP="00F02812">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F02812">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F02812">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F02812">
      <w:pPr>
        <w:pStyle w:val="Sinespaciado"/>
        <w:numPr>
          <w:ilvl w:val="0"/>
          <w:numId w:val="34"/>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Pr="004070CD" w:rsidRDefault="008E5B7E" w:rsidP="002E1317">
      <w:pPr>
        <w:pStyle w:val="Sinespaciado"/>
        <w:ind w:left="284"/>
        <w:jc w:val="both"/>
        <w:rPr>
          <w:rFonts w:asciiTheme="minorHAnsi" w:hAnsiTheme="minorHAnsi" w:cstheme="minorHAnsi"/>
          <w:sz w:val="18"/>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4070CD" w:rsidRDefault="00F44111" w:rsidP="00F44111">
      <w:pPr>
        <w:pStyle w:val="Sinespaciado"/>
        <w:jc w:val="both"/>
        <w:rPr>
          <w:rFonts w:asciiTheme="minorHAnsi" w:hAnsiTheme="minorHAnsi" w:cstheme="minorHAnsi"/>
          <w:sz w:val="18"/>
        </w:rPr>
      </w:pPr>
    </w:p>
    <w:p w:rsidR="00F44111" w:rsidRPr="00365997" w:rsidRDefault="00F44111" w:rsidP="00F02812">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4070CD" w:rsidRDefault="00F44111" w:rsidP="00F44111">
      <w:pPr>
        <w:jc w:val="both"/>
        <w:rPr>
          <w:rFonts w:asciiTheme="minorHAnsi" w:hAnsiTheme="minorHAnsi" w:cstheme="minorHAnsi"/>
          <w:sz w:val="18"/>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Pr="004070CD" w:rsidRDefault="00F44111" w:rsidP="00F44111">
      <w:pPr>
        <w:pStyle w:val="Sinespaciado"/>
        <w:ind w:left="284"/>
        <w:jc w:val="both"/>
        <w:rPr>
          <w:rFonts w:asciiTheme="minorHAnsi" w:hAnsiTheme="minorHAnsi" w:cstheme="minorHAnsi"/>
          <w:sz w:val="18"/>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Pr="004070CD" w:rsidRDefault="00F44111" w:rsidP="00F44111">
      <w:pPr>
        <w:tabs>
          <w:tab w:val="left" w:pos="2127"/>
          <w:tab w:val="left" w:pos="2977"/>
        </w:tabs>
        <w:ind w:left="851"/>
        <w:jc w:val="both"/>
        <w:rPr>
          <w:rFonts w:ascii="Verdana" w:hAnsi="Verdana"/>
          <w:b/>
          <w:sz w:val="14"/>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02812">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4070CD" w:rsidRDefault="00F44111" w:rsidP="00F44111">
      <w:pPr>
        <w:jc w:val="both"/>
        <w:rPr>
          <w:rFonts w:asciiTheme="minorHAnsi" w:hAnsiTheme="minorHAnsi" w:cstheme="minorHAnsi"/>
          <w:sz w:val="18"/>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105ECA"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6C5DCE" w:rsidRDefault="006C5DCE" w:rsidP="00F44111">
      <w:pPr>
        <w:ind w:left="428" w:firstLine="706"/>
        <w:jc w:val="both"/>
        <w:rPr>
          <w:rFonts w:asciiTheme="minorHAnsi" w:hAnsiTheme="minorHAnsi" w:cstheme="minorHAnsi"/>
          <w:sz w:val="22"/>
          <w:szCs w:val="22"/>
          <w:lang w:val="es-BO"/>
        </w:rPr>
      </w:pPr>
    </w:p>
    <w:p w:rsidR="00F44111" w:rsidRPr="00365997" w:rsidRDefault="00F44111" w:rsidP="00F02812">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4070CD" w:rsidRDefault="00F44111" w:rsidP="00F44111">
      <w:pPr>
        <w:pStyle w:val="Sinespaciado"/>
        <w:ind w:left="851"/>
        <w:jc w:val="both"/>
        <w:rPr>
          <w:rFonts w:asciiTheme="minorHAnsi" w:hAnsiTheme="minorHAnsi" w:cstheme="minorHAnsi"/>
          <w:sz w:val="14"/>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02812">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lastRenderedPageBreak/>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02812">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02812">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F44111">
      <w:pPr>
        <w:pStyle w:val="Sinespaciado"/>
        <w:ind w:left="426"/>
        <w:jc w:val="both"/>
        <w:rPr>
          <w:rFonts w:asciiTheme="minorHAnsi" w:hAnsiTheme="minorHAnsi" w:cstheme="minorHAnsi"/>
        </w:rPr>
      </w:pPr>
    </w:p>
    <w:p w:rsidR="00F44111" w:rsidRPr="00EB0814" w:rsidRDefault="00F44111" w:rsidP="00EB0814">
      <w:pPr>
        <w:pStyle w:val="Sinespaciado"/>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F44111" w:rsidRPr="00EB0814"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7D4619" w:rsidRDefault="0034106C" w:rsidP="006F5A9B">
      <w:pPr>
        <w:jc w:val="center"/>
        <w:rPr>
          <w:rFonts w:asciiTheme="minorHAnsi" w:hAnsiTheme="minorHAnsi" w:cstheme="minorHAnsi"/>
          <w:b/>
          <w:lang w:val="es-ES_tradnl"/>
        </w:rPr>
      </w:pPr>
      <w:r>
        <w:rPr>
          <w:rFonts w:asciiTheme="minorHAnsi" w:hAnsiTheme="minorHAnsi" w:cstheme="minorHAnsi"/>
          <w:b/>
          <w:bCs/>
          <w:sz w:val="22"/>
          <w:szCs w:val="22"/>
          <w:lang w:val="es-BO"/>
        </w:rPr>
        <w:br w:type="page"/>
      </w:r>
      <w:r w:rsidR="00B41ABF" w:rsidRPr="00BD5150">
        <w:rPr>
          <w:rFonts w:asciiTheme="minorHAnsi" w:hAnsiTheme="minorHAnsi" w:cstheme="minorHAnsi"/>
          <w:b/>
          <w:sz w:val="22"/>
          <w:lang w:val="es-ES_tradnl"/>
        </w:rPr>
        <w:lastRenderedPageBreak/>
        <w:t>PARTE VI</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D4619" w:rsidRDefault="007D4619" w:rsidP="00BD5150">
      <w:pPr>
        <w:jc w:val="both"/>
        <w:rPr>
          <w:rFonts w:asciiTheme="minorHAnsi" w:hAnsiTheme="minorHAnsi" w:cstheme="minorHAnsi"/>
          <w:snapToGrid w:val="0"/>
          <w:color w:val="FF0000"/>
          <w:sz w:val="22"/>
          <w:szCs w:val="22"/>
        </w:rPr>
      </w:pPr>
    </w:p>
    <w:p w:rsidR="00D60382" w:rsidRPr="001B680E" w:rsidRDefault="00D60382" w:rsidP="00D60382">
      <w:pPr>
        <w:jc w:val="center"/>
        <w:rPr>
          <w:rFonts w:ascii="Verdana" w:hAnsi="Verdana" w:cs="Arial"/>
          <w:b/>
          <w:color w:val="000000"/>
          <w:sz w:val="18"/>
          <w:szCs w:val="18"/>
        </w:rPr>
      </w:pPr>
      <w:r w:rsidRPr="00C70DE0">
        <w:rPr>
          <w:rFonts w:ascii="Verdana" w:hAnsi="Verdana" w:cs="Arial"/>
          <w:b/>
          <w:color w:val="000000"/>
          <w:szCs w:val="18"/>
        </w:rPr>
        <w:t xml:space="preserve">SERVICIO DE </w:t>
      </w:r>
      <w:r>
        <w:rPr>
          <w:rFonts w:ascii="Verdana" w:hAnsi="Verdana" w:cs="Arial"/>
          <w:b/>
          <w:color w:val="000000"/>
          <w:szCs w:val="18"/>
        </w:rPr>
        <w:t>TRANSPORTE Y LOGISTICA DE MATERIALES</w:t>
      </w:r>
      <w:r w:rsidRPr="00C70DE0">
        <w:rPr>
          <w:rFonts w:ascii="Verdana" w:hAnsi="Verdana" w:cs="Arial"/>
          <w:b/>
          <w:color w:val="000000"/>
          <w:szCs w:val="18"/>
        </w:rPr>
        <w:t xml:space="preserve"> PARA EL POZO YRA-X1</w:t>
      </w:r>
    </w:p>
    <w:p w:rsidR="00D60382" w:rsidRPr="00F6550F" w:rsidRDefault="00D60382" w:rsidP="00D60382">
      <w:pPr>
        <w:rPr>
          <w:rFonts w:ascii="Verdana" w:hAnsi="Verdana" w:cs="Calibri"/>
          <w:b/>
          <w:sz w:val="18"/>
          <w:szCs w:val="18"/>
        </w:rPr>
      </w:pPr>
    </w:p>
    <w:tbl>
      <w:tblPr>
        <w:tblW w:w="9519" w:type="dxa"/>
        <w:tblInd w:w="-72" w:type="dxa"/>
        <w:tblCellMar>
          <w:left w:w="70" w:type="dxa"/>
          <w:right w:w="70" w:type="dxa"/>
        </w:tblCellMar>
        <w:tblLook w:val="04A0" w:firstRow="1" w:lastRow="0" w:firstColumn="1" w:lastColumn="0" w:noHBand="0" w:noVBand="1"/>
      </w:tblPr>
      <w:tblGrid>
        <w:gridCol w:w="761"/>
        <w:gridCol w:w="8758"/>
      </w:tblGrid>
      <w:tr w:rsidR="00D60382" w:rsidRPr="001B680E" w:rsidTr="009842E3">
        <w:trPr>
          <w:trHeight w:val="502"/>
        </w:trPr>
        <w:tc>
          <w:tcPr>
            <w:tcW w:w="761" w:type="dxa"/>
            <w:tcBorders>
              <w:top w:val="single" w:sz="4" w:space="0" w:color="auto"/>
              <w:left w:val="single" w:sz="4" w:space="0" w:color="auto"/>
              <w:bottom w:val="single" w:sz="4" w:space="0" w:color="auto"/>
              <w:right w:val="single" w:sz="4" w:space="0" w:color="000000"/>
            </w:tcBorders>
            <w:shd w:val="clear" w:color="auto" w:fill="B8CCE4"/>
            <w:vAlign w:val="center"/>
          </w:tcPr>
          <w:p w:rsidR="00D60382" w:rsidRPr="001B680E" w:rsidRDefault="00D60382" w:rsidP="009842E3">
            <w:pPr>
              <w:jc w:val="center"/>
              <w:rPr>
                <w:rFonts w:ascii="Verdana" w:hAnsi="Verdana" w:cs="Calibri"/>
                <w:b/>
                <w:bCs/>
                <w:lang w:val="es-BO"/>
              </w:rPr>
            </w:pPr>
            <w:r w:rsidRPr="001B680E">
              <w:rPr>
                <w:rFonts w:ascii="Verdana" w:hAnsi="Verdana" w:cs="Calibri"/>
                <w:b/>
                <w:bCs/>
                <w:lang w:val="es-BO"/>
              </w:rPr>
              <w:t>N°</w:t>
            </w:r>
          </w:p>
        </w:tc>
        <w:tc>
          <w:tcPr>
            <w:tcW w:w="87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D60382" w:rsidRPr="001B680E" w:rsidRDefault="00D60382" w:rsidP="009842E3">
            <w:pPr>
              <w:jc w:val="center"/>
              <w:rPr>
                <w:rFonts w:ascii="Verdana" w:hAnsi="Verdana" w:cs="Calibri"/>
                <w:b/>
                <w:bCs/>
                <w:lang w:val="es-BO"/>
              </w:rPr>
            </w:pPr>
            <w:r w:rsidRPr="001B680E">
              <w:rPr>
                <w:rFonts w:ascii="Verdana" w:hAnsi="Verdana" w:cs="Calibri"/>
                <w:b/>
                <w:bCs/>
                <w:lang w:val="es-BO"/>
              </w:rPr>
              <w:t xml:space="preserve">DESCRIPCIÓN DETALLADA DEL SERVICIO </w:t>
            </w:r>
          </w:p>
        </w:tc>
      </w:tr>
      <w:tr w:rsidR="00D60382" w:rsidRPr="001B680E" w:rsidTr="009842E3">
        <w:trPr>
          <w:trHeight w:val="397"/>
        </w:trPr>
        <w:tc>
          <w:tcPr>
            <w:tcW w:w="761" w:type="dxa"/>
            <w:tcBorders>
              <w:top w:val="single" w:sz="4" w:space="0" w:color="auto"/>
              <w:left w:val="single" w:sz="4" w:space="0" w:color="auto"/>
              <w:bottom w:val="single" w:sz="4" w:space="0" w:color="auto"/>
              <w:right w:val="single" w:sz="4" w:space="0" w:color="000000"/>
            </w:tcBorders>
            <w:vAlign w:val="center"/>
          </w:tcPr>
          <w:p w:rsidR="00D60382" w:rsidRPr="00AD11C6" w:rsidRDefault="00D60382" w:rsidP="009842E3">
            <w:pPr>
              <w:jc w:val="center"/>
              <w:rPr>
                <w:rFonts w:ascii="Verdana" w:hAnsi="Verdana" w:cs="Calibri"/>
                <w:bCs/>
                <w:lang w:val="es-BO"/>
              </w:rPr>
            </w:pPr>
            <w:r w:rsidRPr="00AD11C6">
              <w:rPr>
                <w:rFonts w:ascii="Verdana" w:hAnsi="Verdana" w:cs="Calibri"/>
                <w:bCs/>
                <w:lang w:val="es-BO"/>
              </w:rPr>
              <w:t>1</w:t>
            </w:r>
          </w:p>
        </w:tc>
        <w:tc>
          <w:tcPr>
            <w:tcW w:w="87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60382" w:rsidRPr="001B680E" w:rsidRDefault="00D60382" w:rsidP="009842E3">
            <w:pPr>
              <w:pStyle w:val="Prrafodelista"/>
              <w:ind w:left="0"/>
              <w:contextualSpacing/>
              <w:jc w:val="center"/>
              <w:rPr>
                <w:rFonts w:ascii="Verdana" w:hAnsi="Verdana" w:cs="Arial"/>
                <w:color w:val="000000"/>
              </w:rPr>
            </w:pPr>
            <w:r w:rsidRPr="001B680E">
              <w:rPr>
                <w:rFonts w:ascii="Verdana" w:hAnsi="Verdana" w:cs="Arial"/>
                <w:color w:val="000000"/>
              </w:rPr>
              <w:t>SERVICIO DE TRANSPORTE Y LOGISTICA DE MATERIALES PARA EL POZO YRA-X1.</w:t>
            </w:r>
          </w:p>
        </w:tc>
      </w:tr>
    </w:tbl>
    <w:p w:rsidR="00D60382" w:rsidRPr="001B680E" w:rsidRDefault="00D60382" w:rsidP="00D60382">
      <w:pPr>
        <w:spacing w:before="120" w:after="120"/>
        <w:jc w:val="both"/>
        <w:rPr>
          <w:rFonts w:ascii="Verdana" w:hAnsi="Verdana" w:cs="Arial"/>
          <w:b/>
        </w:rPr>
      </w:pPr>
    </w:p>
    <w:p w:rsidR="00D60382" w:rsidRPr="001B680E" w:rsidRDefault="00D60382" w:rsidP="00F02812">
      <w:pPr>
        <w:pStyle w:val="A1"/>
        <w:numPr>
          <w:ilvl w:val="0"/>
          <w:numId w:val="39"/>
        </w:numPr>
        <w:ind w:left="142" w:hanging="426"/>
        <w:rPr>
          <w:rFonts w:cs="Verdana"/>
          <w:color w:val="000000"/>
          <w:sz w:val="20"/>
          <w:szCs w:val="20"/>
        </w:rPr>
      </w:pPr>
      <w:r w:rsidRPr="001B680E">
        <w:rPr>
          <w:sz w:val="20"/>
          <w:szCs w:val="20"/>
        </w:rPr>
        <w:t>CARACTERÍSTICAS DEL SERVICIO. (SUJETO A EVALUACIÓN).</w:t>
      </w:r>
    </w:p>
    <w:p w:rsidR="00D60382" w:rsidRPr="00922711" w:rsidRDefault="00D60382" w:rsidP="00F02812">
      <w:pPr>
        <w:pStyle w:val="A2"/>
        <w:numPr>
          <w:ilvl w:val="1"/>
          <w:numId w:val="75"/>
        </w:numPr>
        <w:rPr>
          <w:rFonts w:eastAsia="Arial Unicode MS"/>
          <w:sz w:val="20"/>
          <w:szCs w:val="20"/>
        </w:rPr>
      </w:pPr>
      <w:r w:rsidRPr="00922711">
        <w:rPr>
          <w:rFonts w:eastAsia="Arial Unicode MS"/>
          <w:sz w:val="20"/>
          <w:szCs w:val="20"/>
        </w:rPr>
        <w:t>EXPERIENCIA ESPECÍFICA DE LA EMPRESA.</w:t>
      </w:r>
    </w:p>
    <w:p w:rsidR="00D60382" w:rsidRPr="004F69BC" w:rsidRDefault="00D60382" w:rsidP="00D60382">
      <w:pPr>
        <w:autoSpaceDE w:val="0"/>
        <w:autoSpaceDN w:val="0"/>
        <w:adjustRightInd w:val="0"/>
        <w:jc w:val="both"/>
        <w:rPr>
          <w:rFonts w:ascii="Verdana" w:hAnsi="Verdana" w:cs="Calibri"/>
          <w:bCs/>
          <w:sz w:val="18"/>
          <w:szCs w:val="18"/>
          <w:lang w:val="es-BO"/>
        </w:rPr>
      </w:pPr>
      <w:r>
        <w:rPr>
          <w:rFonts w:ascii="Verdana" w:hAnsi="Verdana" w:cs="Calibri"/>
          <w:bCs/>
          <w:sz w:val="18"/>
          <w:szCs w:val="18"/>
          <w:lang w:val="es-BO"/>
        </w:rPr>
        <w:t>El</w:t>
      </w:r>
      <w:r w:rsidRPr="004F69BC">
        <w:rPr>
          <w:rFonts w:ascii="Verdana" w:hAnsi="Verdana" w:cs="Calibri"/>
          <w:bCs/>
          <w:sz w:val="18"/>
          <w:szCs w:val="18"/>
          <w:lang w:val="es-BO"/>
        </w:rPr>
        <w:t xml:space="preserve"> </w:t>
      </w:r>
      <w:r w:rsidRPr="008A044A">
        <w:rPr>
          <w:rFonts w:ascii="Verdana" w:hAnsi="Verdana" w:cs="Calibri"/>
          <w:b/>
          <w:bCs/>
          <w:sz w:val="18"/>
          <w:szCs w:val="18"/>
          <w:lang w:val="es-BO"/>
        </w:rPr>
        <w:t>PROPONENTE</w:t>
      </w:r>
      <w:r>
        <w:rPr>
          <w:rFonts w:ascii="Verdana" w:hAnsi="Verdana" w:cs="Calibri"/>
          <w:bCs/>
          <w:sz w:val="18"/>
          <w:szCs w:val="18"/>
          <w:lang w:val="es-BO"/>
        </w:rPr>
        <w:t xml:space="preserve"> </w:t>
      </w:r>
      <w:r w:rsidRPr="004F69BC">
        <w:rPr>
          <w:rFonts w:ascii="Verdana" w:hAnsi="Verdana" w:cs="Calibri"/>
          <w:bCs/>
          <w:sz w:val="18"/>
          <w:szCs w:val="18"/>
          <w:lang w:val="es-BO"/>
        </w:rPr>
        <w:t>deberá cumplir con la siguiente experiencia:</w:t>
      </w:r>
    </w:p>
    <w:p w:rsidR="00D60382" w:rsidRDefault="00D60382" w:rsidP="00D60382">
      <w:pPr>
        <w:autoSpaceDE w:val="0"/>
        <w:autoSpaceDN w:val="0"/>
        <w:adjustRightInd w:val="0"/>
        <w:jc w:val="both"/>
        <w:rPr>
          <w:rFonts w:ascii="Verdana" w:hAnsi="Verdana" w:cs="Calibri"/>
          <w:b/>
          <w:bCs/>
          <w:i/>
          <w:sz w:val="18"/>
          <w:szCs w:val="18"/>
          <w:u w:val="single"/>
          <w:lang w:val="es-BO"/>
        </w:rPr>
      </w:pPr>
    </w:p>
    <w:p w:rsidR="00D60382" w:rsidRDefault="00D60382" w:rsidP="00D60382">
      <w:pPr>
        <w:autoSpaceDE w:val="0"/>
        <w:autoSpaceDN w:val="0"/>
        <w:adjustRightInd w:val="0"/>
        <w:jc w:val="both"/>
        <w:rPr>
          <w:rFonts w:ascii="Verdana" w:hAnsi="Verdana" w:cs="Calibri"/>
          <w:bCs/>
          <w:sz w:val="18"/>
          <w:szCs w:val="18"/>
          <w:lang w:val="es-BO"/>
        </w:rPr>
      </w:pPr>
      <w:r w:rsidRPr="004F69BC">
        <w:rPr>
          <w:rFonts w:ascii="Verdana" w:hAnsi="Verdana" w:cs="Calibri"/>
          <w:bCs/>
          <w:sz w:val="18"/>
          <w:szCs w:val="18"/>
          <w:lang w:val="es-BO"/>
        </w:rPr>
        <w:t xml:space="preserve">Mínimamente </w:t>
      </w:r>
      <w:r w:rsidRPr="00AF3216">
        <w:rPr>
          <w:rFonts w:ascii="Verdana" w:hAnsi="Verdana" w:cs="Calibri"/>
          <w:bCs/>
          <w:sz w:val="18"/>
          <w:szCs w:val="18"/>
          <w:lang w:val="es-BO"/>
        </w:rPr>
        <w:t>cinco (5) trabajos de transporte de materiales en el rubro petrolero</w:t>
      </w:r>
      <w:r>
        <w:rPr>
          <w:rFonts w:ascii="Verdana" w:hAnsi="Verdana" w:cs="Calibri"/>
          <w:bCs/>
          <w:sz w:val="18"/>
          <w:szCs w:val="18"/>
          <w:lang w:val="es-BO"/>
        </w:rPr>
        <w:t>.</w:t>
      </w:r>
    </w:p>
    <w:p w:rsidR="00D60382" w:rsidRPr="004F69BC" w:rsidRDefault="00D60382" w:rsidP="00D60382">
      <w:pPr>
        <w:autoSpaceDE w:val="0"/>
        <w:autoSpaceDN w:val="0"/>
        <w:adjustRightInd w:val="0"/>
        <w:jc w:val="both"/>
        <w:rPr>
          <w:rFonts w:ascii="Verdana" w:hAnsi="Verdana" w:cs="Calibri"/>
          <w:bCs/>
          <w:sz w:val="18"/>
          <w:szCs w:val="18"/>
          <w:lang w:val="es-BO"/>
        </w:rPr>
      </w:pPr>
    </w:p>
    <w:p w:rsidR="00D60382" w:rsidRPr="00AC67E2" w:rsidRDefault="00D60382" w:rsidP="00D60382">
      <w:pPr>
        <w:spacing w:before="240" w:line="360" w:lineRule="auto"/>
        <w:jc w:val="both"/>
        <w:rPr>
          <w:rFonts w:cs="Calibri"/>
          <w:b/>
          <w:sz w:val="18"/>
          <w:szCs w:val="18"/>
        </w:rPr>
      </w:pPr>
      <w:r>
        <w:rPr>
          <w:rFonts w:ascii="Verdana" w:hAnsi="Verdana" w:cs="Calibri"/>
          <w:bCs/>
          <w:sz w:val="18"/>
          <w:szCs w:val="18"/>
          <w:lang w:val="es-BO"/>
        </w:rPr>
        <w:t>Los proponentes</w:t>
      </w:r>
      <w:r w:rsidRPr="004F69BC">
        <w:rPr>
          <w:rFonts w:ascii="Verdana" w:hAnsi="Verdana" w:cs="Calibri"/>
          <w:bCs/>
          <w:sz w:val="18"/>
          <w:szCs w:val="18"/>
          <w:lang w:val="es-BO"/>
        </w:rPr>
        <w:t xml:space="preserve"> deberá</w:t>
      </w:r>
      <w:r>
        <w:rPr>
          <w:rFonts w:ascii="Verdana" w:hAnsi="Verdana" w:cs="Calibri"/>
          <w:bCs/>
          <w:sz w:val="18"/>
          <w:szCs w:val="18"/>
          <w:lang w:val="es-BO"/>
        </w:rPr>
        <w:t xml:space="preserve">n acreditar su experiencia con la presentación en fotocopia simple de </w:t>
      </w:r>
      <w:r w:rsidRPr="004F69BC">
        <w:rPr>
          <w:rFonts w:ascii="Verdana" w:hAnsi="Verdana" w:cs="Calibri"/>
          <w:bCs/>
          <w:sz w:val="18"/>
          <w:szCs w:val="18"/>
          <w:lang w:val="es-BO"/>
        </w:rPr>
        <w:t xml:space="preserve">la documentación </w:t>
      </w:r>
      <w:r>
        <w:rPr>
          <w:rFonts w:ascii="Verdana" w:hAnsi="Verdana" w:cs="Calibri"/>
          <w:bCs/>
          <w:sz w:val="18"/>
          <w:szCs w:val="18"/>
          <w:lang w:val="es-BO"/>
        </w:rPr>
        <w:t>de respaldo, debiendo presentar acta o certificado</w:t>
      </w:r>
      <w:r w:rsidRPr="004F69BC">
        <w:rPr>
          <w:rFonts w:ascii="Verdana" w:hAnsi="Verdana" w:cs="Calibri"/>
          <w:bCs/>
          <w:sz w:val="18"/>
          <w:szCs w:val="18"/>
          <w:lang w:val="es-BO"/>
        </w:rPr>
        <w:t xml:space="preserve"> de cumplimiento de contrato, </w:t>
      </w:r>
      <w:r>
        <w:rPr>
          <w:rFonts w:ascii="Verdana" w:hAnsi="Verdana" w:cs="Calibri"/>
          <w:bCs/>
          <w:sz w:val="18"/>
          <w:szCs w:val="18"/>
          <w:lang w:val="es-BO"/>
        </w:rPr>
        <w:t>ordenes de servicio, tickets de servicio, u otro documento que acredite el servicio prestado.</w:t>
      </w:r>
    </w:p>
    <w:p w:rsidR="00D60382" w:rsidRPr="001B680E" w:rsidRDefault="00D60382" w:rsidP="00F02812">
      <w:pPr>
        <w:pStyle w:val="A1"/>
        <w:numPr>
          <w:ilvl w:val="0"/>
          <w:numId w:val="39"/>
        </w:numPr>
        <w:ind w:left="284" w:hanging="568"/>
        <w:rPr>
          <w:rFonts w:cs="Verdana"/>
          <w:color w:val="000000"/>
          <w:sz w:val="20"/>
          <w:szCs w:val="20"/>
        </w:rPr>
      </w:pPr>
      <w:r w:rsidRPr="001B680E">
        <w:rPr>
          <w:sz w:val="20"/>
          <w:szCs w:val="20"/>
        </w:rPr>
        <w:t>CONDICIONES</w:t>
      </w:r>
      <w:r w:rsidRPr="001B680E">
        <w:rPr>
          <w:rFonts w:eastAsia="Arial Unicode MS"/>
          <w:sz w:val="20"/>
          <w:szCs w:val="20"/>
        </w:rPr>
        <w:t xml:space="preserve"> </w:t>
      </w:r>
      <w:r w:rsidR="00922711">
        <w:rPr>
          <w:rFonts w:eastAsia="Arial Unicode MS"/>
          <w:sz w:val="20"/>
          <w:szCs w:val="20"/>
        </w:rPr>
        <w:t xml:space="preserve">TECNICAS </w:t>
      </w:r>
      <w:r w:rsidRPr="001B680E">
        <w:rPr>
          <w:rFonts w:eastAsia="Arial Unicode MS"/>
          <w:sz w:val="20"/>
          <w:szCs w:val="20"/>
        </w:rPr>
        <w:t>REQUERIDAS PARA EL SERVICIO (DE CUMPLIMIENTO OBLIGATORIO POR EL PROPONENTE)</w:t>
      </w:r>
    </w:p>
    <w:p w:rsidR="00D60382" w:rsidRPr="001B680E" w:rsidRDefault="00D60382" w:rsidP="00D60382">
      <w:pPr>
        <w:pStyle w:val="A1"/>
        <w:numPr>
          <w:ilvl w:val="0"/>
          <w:numId w:val="0"/>
        </w:numPr>
        <w:rPr>
          <w:b w:val="0"/>
          <w:sz w:val="20"/>
          <w:szCs w:val="20"/>
          <w:u w:val="none"/>
        </w:rPr>
      </w:pPr>
      <w:r w:rsidRPr="001B680E">
        <w:rPr>
          <w:b w:val="0"/>
          <w:sz w:val="20"/>
          <w:szCs w:val="20"/>
          <w:u w:val="none"/>
        </w:rPr>
        <w:t>El PROPONENTE DEBERÁ PRESENTAR UNA PROPUESTA TÉCNICA EN LA QUE DESCRIBA DE FORMA CLARA Y EXPLÍCITA LAS CARACTERISTICAS DEL SERVICIO OFERTADO EN BASE A LAS ESPECIFICACIONES TÉCNICAS. LA MISMA DEBERÁ CONTEMPLAR MÍNIMAMENTE EL SIGUIENTE CONTENIDO:</w:t>
      </w:r>
    </w:p>
    <w:p w:rsidR="00D60382" w:rsidRPr="001B680E" w:rsidRDefault="00D60382" w:rsidP="00F02812">
      <w:pPr>
        <w:pStyle w:val="A2"/>
        <w:numPr>
          <w:ilvl w:val="0"/>
          <w:numId w:val="38"/>
        </w:numPr>
        <w:spacing w:before="120" w:after="120"/>
        <w:ind w:left="714" w:hanging="357"/>
        <w:rPr>
          <w:b w:val="0"/>
          <w:sz w:val="20"/>
          <w:szCs w:val="20"/>
        </w:rPr>
      </w:pPr>
      <w:r w:rsidRPr="001B680E">
        <w:rPr>
          <w:b w:val="0"/>
          <w:sz w:val="20"/>
          <w:szCs w:val="20"/>
        </w:rPr>
        <w:t>Descripción del servicio ofertado.</w:t>
      </w:r>
    </w:p>
    <w:p w:rsidR="00D60382" w:rsidRPr="001B680E" w:rsidRDefault="00D60382" w:rsidP="00F02812">
      <w:pPr>
        <w:pStyle w:val="A2"/>
        <w:numPr>
          <w:ilvl w:val="0"/>
          <w:numId w:val="38"/>
        </w:numPr>
        <w:spacing w:before="120" w:after="120"/>
        <w:ind w:left="714" w:hanging="357"/>
        <w:rPr>
          <w:b w:val="0"/>
          <w:sz w:val="20"/>
          <w:szCs w:val="20"/>
        </w:rPr>
      </w:pPr>
      <w:r w:rsidRPr="001B680E">
        <w:rPr>
          <w:b w:val="0"/>
          <w:sz w:val="20"/>
          <w:szCs w:val="20"/>
        </w:rPr>
        <w:t>Hoja técnica de los equipos y herramientas.</w:t>
      </w:r>
    </w:p>
    <w:p w:rsidR="00D60382" w:rsidRPr="001B680E" w:rsidRDefault="00D60382" w:rsidP="00F02812">
      <w:pPr>
        <w:pStyle w:val="A2"/>
        <w:numPr>
          <w:ilvl w:val="0"/>
          <w:numId w:val="38"/>
        </w:numPr>
        <w:spacing w:before="120" w:after="120"/>
        <w:rPr>
          <w:b w:val="0"/>
          <w:sz w:val="20"/>
          <w:szCs w:val="20"/>
        </w:rPr>
      </w:pPr>
      <w:r w:rsidRPr="001B680E">
        <w:rPr>
          <w:b w:val="0"/>
          <w:sz w:val="20"/>
          <w:szCs w:val="20"/>
        </w:rPr>
        <w:t>Listado con el nombre del personal asignado para cada cargo solicitado en el punto 2.3 adjuntando su hoja de vida, dicho personal no será evaluable.</w:t>
      </w:r>
    </w:p>
    <w:p w:rsidR="00D60382" w:rsidRPr="001B680E" w:rsidRDefault="00D60382" w:rsidP="00F02812">
      <w:pPr>
        <w:pStyle w:val="A2"/>
        <w:numPr>
          <w:ilvl w:val="0"/>
          <w:numId w:val="38"/>
        </w:numPr>
        <w:spacing w:before="120" w:after="120"/>
        <w:rPr>
          <w:b w:val="0"/>
          <w:sz w:val="20"/>
          <w:szCs w:val="20"/>
        </w:rPr>
      </w:pPr>
      <w:r w:rsidRPr="001B680E">
        <w:rPr>
          <w:b w:val="0"/>
          <w:sz w:val="20"/>
          <w:szCs w:val="20"/>
        </w:rPr>
        <w:t>Lista de precios unitarios adicionales de los equipos y herramientas que a solicitud de YPFB podrán ser requeridos durante la prestación del servicio, dicho listado no será evaluable.</w:t>
      </w:r>
    </w:p>
    <w:p w:rsidR="00D60382" w:rsidRPr="001B680E" w:rsidRDefault="00D60382" w:rsidP="00F02812">
      <w:pPr>
        <w:pStyle w:val="Prrafodelista"/>
        <w:numPr>
          <w:ilvl w:val="0"/>
          <w:numId w:val="35"/>
        </w:numPr>
        <w:spacing w:before="240" w:after="240"/>
        <w:jc w:val="both"/>
        <w:rPr>
          <w:rFonts w:ascii="Verdana" w:hAnsi="Verdana" w:cs="Arial"/>
          <w:b/>
          <w:bCs/>
          <w:vanish/>
          <w:u w:val="single"/>
        </w:rPr>
      </w:pPr>
    </w:p>
    <w:p w:rsidR="00D60382" w:rsidRPr="001B680E" w:rsidRDefault="00D60382" w:rsidP="00D60382">
      <w:pPr>
        <w:pStyle w:val="A2"/>
        <w:rPr>
          <w:sz w:val="20"/>
          <w:szCs w:val="20"/>
        </w:rPr>
      </w:pPr>
      <w:r w:rsidRPr="001B680E">
        <w:rPr>
          <w:sz w:val="20"/>
          <w:szCs w:val="20"/>
        </w:rPr>
        <w:t>ALCANCE DEL SERVICIO.</w:t>
      </w:r>
    </w:p>
    <w:p w:rsidR="00D60382" w:rsidRPr="001B680E" w:rsidRDefault="00D60382" w:rsidP="00D60382">
      <w:pPr>
        <w:pStyle w:val="Standard"/>
        <w:spacing w:before="240" w:after="240" w:line="360" w:lineRule="auto"/>
        <w:ind w:left="284"/>
        <w:jc w:val="both"/>
        <w:rPr>
          <w:rFonts w:ascii="Verdana" w:hAnsi="Verdana" w:cs="Calibri"/>
          <w:kern w:val="0"/>
          <w:sz w:val="20"/>
          <w:szCs w:val="20"/>
          <w:lang w:eastAsia="es-ES"/>
        </w:rPr>
      </w:pPr>
      <w:r w:rsidRPr="001B680E">
        <w:rPr>
          <w:rFonts w:ascii="Verdana" w:hAnsi="Verdana" w:cs="Calibri"/>
          <w:kern w:val="0"/>
          <w:sz w:val="20"/>
          <w:szCs w:val="20"/>
          <w:lang w:eastAsia="es-ES"/>
        </w:rPr>
        <w:t xml:space="preserve">El servicio de </w:t>
      </w:r>
      <w:r w:rsidRPr="001B680E">
        <w:rPr>
          <w:rFonts w:ascii="Verdana" w:hAnsi="Verdana" w:cs="Calibri"/>
          <w:b/>
          <w:kern w:val="0"/>
          <w:sz w:val="20"/>
          <w:szCs w:val="20"/>
          <w:lang w:eastAsia="es-ES"/>
        </w:rPr>
        <w:t>transporte</w:t>
      </w:r>
      <w:r w:rsidRPr="001B680E">
        <w:rPr>
          <w:rFonts w:ascii="Verdana" w:hAnsi="Verdana" w:cs="Calibri"/>
          <w:kern w:val="0"/>
          <w:sz w:val="20"/>
          <w:szCs w:val="20"/>
          <w:lang w:eastAsia="es-ES"/>
        </w:rPr>
        <w:t xml:space="preserve"> se utilizará en el traslado de material tubular, herramientas, materiales y accesorios necesarios para la perforación del pozo YRA-X1 dentro del radio </w:t>
      </w:r>
      <w:r w:rsidRPr="001B680E">
        <w:rPr>
          <w:rFonts w:ascii="Verdana" w:hAnsi="Verdana" w:cs="Calibri"/>
          <w:kern w:val="0"/>
          <w:sz w:val="20"/>
          <w:szCs w:val="20"/>
          <w:lang w:eastAsia="es-ES"/>
        </w:rPr>
        <w:lastRenderedPageBreak/>
        <w:t xml:space="preserve">urbano de Santa Cruz además desde el radio urbano de la ciudad de Santa Cruz a la locación de trabajo (Pozo Yarará-X1), también desde el radio urbano de la ciudad de </w:t>
      </w:r>
      <w:proofErr w:type="spellStart"/>
      <w:r w:rsidRPr="001B680E">
        <w:rPr>
          <w:rFonts w:ascii="Verdana" w:hAnsi="Verdana" w:cs="Calibri"/>
          <w:kern w:val="0"/>
          <w:sz w:val="20"/>
          <w:szCs w:val="20"/>
          <w:lang w:eastAsia="es-ES"/>
        </w:rPr>
        <w:t>Camiri</w:t>
      </w:r>
      <w:proofErr w:type="spellEnd"/>
      <w:r w:rsidRPr="001B680E">
        <w:rPr>
          <w:rFonts w:ascii="Verdana" w:hAnsi="Verdana" w:cs="Calibri"/>
          <w:kern w:val="0"/>
          <w:sz w:val="20"/>
          <w:szCs w:val="20"/>
          <w:lang w:eastAsia="es-ES"/>
        </w:rPr>
        <w:t xml:space="preserve"> a locación de trabajo (Pozo Yarará-X1) y otros lugares de importancia logística para la perforación del pozo Yarará-X1 que YPFB solicite (activándose para este último los precios unitarios por kilómetro o por día operativo en campo). </w:t>
      </w:r>
    </w:p>
    <w:p w:rsidR="00D60382" w:rsidRPr="001B680E" w:rsidRDefault="00D60382" w:rsidP="00D60382">
      <w:pPr>
        <w:pStyle w:val="Standard"/>
        <w:tabs>
          <w:tab w:val="left" w:pos="720"/>
        </w:tabs>
        <w:spacing w:before="240" w:after="240" w:line="360" w:lineRule="auto"/>
        <w:ind w:left="284"/>
        <w:jc w:val="both"/>
        <w:rPr>
          <w:rFonts w:ascii="Verdana" w:hAnsi="Verdana" w:cs="Calibri"/>
          <w:kern w:val="0"/>
          <w:sz w:val="20"/>
          <w:szCs w:val="20"/>
          <w:lang w:eastAsia="es-ES"/>
        </w:rPr>
      </w:pPr>
      <w:r w:rsidRPr="001B680E">
        <w:rPr>
          <w:rFonts w:ascii="Verdana" w:hAnsi="Verdana" w:cs="Calibri"/>
          <w:kern w:val="0"/>
          <w:sz w:val="20"/>
          <w:szCs w:val="20"/>
          <w:lang w:eastAsia="es-ES"/>
        </w:rPr>
        <w:t xml:space="preserve">El servicio de </w:t>
      </w:r>
      <w:r w:rsidRPr="001B680E">
        <w:rPr>
          <w:rFonts w:ascii="Verdana" w:hAnsi="Verdana" w:cs="Calibri"/>
          <w:b/>
          <w:kern w:val="0"/>
          <w:sz w:val="20"/>
          <w:szCs w:val="20"/>
          <w:lang w:eastAsia="es-ES"/>
        </w:rPr>
        <w:t xml:space="preserve">grúas y montacargas </w:t>
      </w:r>
      <w:r w:rsidRPr="001B680E">
        <w:rPr>
          <w:rFonts w:ascii="Verdana" w:hAnsi="Verdana" w:cs="Calibri"/>
          <w:kern w:val="0"/>
          <w:sz w:val="20"/>
          <w:szCs w:val="20"/>
          <w:lang w:eastAsia="es-ES"/>
        </w:rPr>
        <w:t xml:space="preserve">se utilizará en el carguío y </w:t>
      </w:r>
      <w:proofErr w:type="spellStart"/>
      <w:r w:rsidRPr="001B680E">
        <w:rPr>
          <w:rFonts w:ascii="Verdana" w:hAnsi="Verdana" w:cs="Calibri"/>
          <w:kern w:val="0"/>
          <w:sz w:val="20"/>
          <w:szCs w:val="20"/>
          <w:lang w:eastAsia="es-ES"/>
        </w:rPr>
        <w:t>descarguío</w:t>
      </w:r>
      <w:proofErr w:type="spellEnd"/>
      <w:r w:rsidRPr="001B680E">
        <w:rPr>
          <w:rFonts w:ascii="Verdana" w:hAnsi="Verdana" w:cs="Calibri"/>
          <w:kern w:val="0"/>
          <w:sz w:val="20"/>
          <w:szCs w:val="20"/>
          <w:lang w:eastAsia="es-ES"/>
        </w:rPr>
        <w:t xml:space="preserve"> de material tubular, herramientas, materiales y accesorios necesarios para la perforación del pozo Yarará-X1, en el radio urbano de la ciudad de Santa Cruz (por hora) y en el radio urbano de la ciudad de </w:t>
      </w:r>
      <w:proofErr w:type="spellStart"/>
      <w:r w:rsidRPr="001B680E">
        <w:rPr>
          <w:rFonts w:ascii="Verdana" w:hAnsi="Verdana" w:cs="Calibri"/>
          <w:kern w:val="0"/>
          <w:sz w:val="20"/>
          <w:szCs w:val="20"/>
          <w:lang w:eastAsia="es-ES"/>
        </w:rPr>
        <w:t>Camiri</w:t>
      </w:r>
      <w:proofErr w:type="spellEnd"/>
      <w:r w:rsidRPr="001B680E">
        <w:rPr>
          <w:rFonts w:ascii="Verdana" w:hAnsi="Verdana" w:cs="Calibri"/>
          <w:kern w:val="0"/>
          <w:sz w:val="20"/>
          <w:szCs w:val="20"/>
          <w:lang w:eastAsia="es-ES"/>
        </w:rPr>
        <w:t xml:space="preserve"> (por día) y eventualmente en otro lugar que YPFB solicite (activándose para este último los precios unitarios por día o por hora, según corresponda). </w:t>
      </w:r>
    </w:p>
    <w:p w:rsidR="00D60382" w:rsidRPr="001B680E" w:rsidRDefault="00D60382" w:rsidP="00D60382">
      <w:pPr>
        <w:pStyle w:val="Standard"/>
        <w:tabs>
          <w:tab w:val="left" w:pos="720"/>
        </w:tabs>
        <w:spacing w:before="240" w:after="240" w:line="360" w:lineRule="auto"/>
        <w:ind w:left="284"/>
        <w:rPr>
          <w:rFonts w:ascii="Verdana" w:hAnsi="Verdana" w:cs="Calibri"/>
          <w:kern w:val="0"/>
          <w:sz w:val="20"/>
          <w:szCs w:val="20"/>
          <w:lang w:eastAsia="es-ES"/>
        </w:rPr>
      </w:pPr>
      <w:r w:rsidRPr="001B680E">
        <w:rPr>
          <w:rFonts w:ascii="Verdana" w:hAnsi="Verdana" w:cs="Calibri"/>
          <w:kern w:val="0"/>
          <w:sz w:val="20"/>
          <w:szCs w:val="20"/>
          <w:lang w:eastAsia="es-ES"/>
        </w:rPr>
        <w:t>Cuando corresponda la Contratista será directamente responsable:</w:t>
      </w:r>
    </w:p>
    <w:p w:rsidR="00D60382" w:rsidRPr="001B680E" w:rsidRDefault="00D60382" w:rsidP="00F02812">
      <w:pPr>
        <w:pStyle w:val="Prrafodelista"/>
        <w:numPr>
          <w:ilvl w:val="0"/>
          <w:numId w:val="47"/>
        </w:numPr>
        <w:spacing w:before="240" w:after="240" w:line="360" w:lineRule="auto"/>
        <w:rPr>
          <w:rFonts w:ascii="Verdana" w:hAnsi="Verdana" w:cs="Calibri"/>
          <w:bCs/>
        </w:rPr>
      </w:pPr>
      <w:r w:rsidRPr="001B680E">
        <w:rPr>
          <w:rFonts w:ascii="Verdana" w:hAnsi="Verdana" w:cs="Calibri"/>
          <w:bCs/>
        </w:rPr>
        <w:t>Supervisión y Coordinación del transporte de la carga.</w:t>
      </w:r>
    </w:p>
    <w:p w:rsidR="00D60382" w:rsidRPr="001B680E" w:rsidRDefault="00D60382" w:rsidP="00F02812">
      <w:pPr>
        <w:pStyle w:val="Prrafodelista"/>
        <w:numPr>
          <w:ilvl w:val="0"/>
          <w:numId w:val="47"/>
        </w:numPr>
        <w:spacing w:before="240" w:after="240" w:line="360" w:lineRule="auto"/>
        <w:rPr>
          <w:rFonts w:ascii="Verdana" w:hAnsi="Verdana" w:cs="Calibri"/>
          <w:bCs/>
        </w:rPr>
      </w:pPr>
      <w:r w:rsidRPr="001B680E">
        <w:rPr>
          <w:rFonts w:ascii="Verdana" w:hAnsi="Verdana" w:cs="Calibri"/>
          <w:bCs/>
        </w:rPr>
        <w:t>Control y seguimiento de la carga hasta su entrega en destino final.</w:t>
      </w:r>
    </w:p>
    <w:p w:rsidR="00D60382" w:rsidRPr="001B680E" w:rsidRDefault="00D60382" w:rsidP="00F02812">
      <w:pPr>
        <w:pStyle w:val="Prrafodelista"/>
        <w:numPr>
          <w:ilvl w:val="0"/>
          <w:numId w:val="47"/>
        </w:numPr>
        <w:spacing w:before="240" w:after="240" w:line="360" w:lineRule="auto"/>
        <w:rPr>
          <w:rFonts w:ascii="Verdana" w:hAnsi="Verdana" w:cs="Calibri"/>
        </w:rPr>
      </w:pPr>
      <w:r w:rsidRPr="001B680E">
        <w:rPr>
          <w:rFonts w:ascii="Verdana" w:hAnsi="Verdana" w:cs="Calibri"/>
          <w:bCs/>
        </w:rPr>
        <w:t>Información permanente sobre la ubicación real de la carga.</w:t>
      </w:r>
      <w:r w:rsidRPr="001B680E">
        <w:rPr>
          <w:rFonts w:ascii="Verdana" w:hAnsi="Verdana" w:cs="Calibri"/>
        </w:rPr>
        <w:t xml:space="preserve"> </w:t>
      </w:r>
    </w:p>
    <w:p w:rsidR="00D60382" w:rsidRPr="001B680E" w:rsidRDefault="00D60382" w:rsidP="00D60382">
      <w:pPr>
        <w:pStyle w:val="aa"/>
        <w:ind w:left="0" w:right="51"/>
        <w:jc w:val="both"/>
        <w:rPr>
          <w:rFonts w:ascii="Verdana" w:hAnsi="Verdana"/>
          <w:sz w:val="20"/>
          <w:szCs w:val="20"/>
          <w:lang w:val="es-ES" w:eastAsia="es-BO"/>
        </w:rPr>
      </w:pPr>
      <w:r w:rsidRPr="001B680E">
        <w:rPr>
          <w:rFonts w:ascii="Verdana" w:hAnsi="Verdana" w:cs="Calibri"/>
          <w:sz w:val="20"/>
          <w:szCs w:val="20"/>
        </w:rPr>
        <w:t xml:space="preserve">El servicio de </w:t>
      </w:r>
      <w:r w:rsidRPr="001B680E">
        <w:rPr>
          <w:rFonts w:ascii="Verdana" w:hAnsi="Verdana" w:cs="Calibri"/>
          <w:b/>
          <w:sz w:val="20"/>
          <w:szCs w:val="20"/>
        </w:rPr>
        <w:t xml:space="preserve">Cisterna (15 mil litros) </w:t>
      </w:r>
      <w:r w:rsidRPr="001B680E">
        <w:rPr>
          <w:rFonts w:ascii="Verdana" w:hAnsi="Verdana" w:cs="Calibri"/>
          <w:sz w:val="20"/>
          <w:szCs w:val="20"/>
        </w:rPr>
        <w:t xml:space="preserve">será para el abastecimiento de agua, desde la ubicación de la toma de agua (rio Víbora, Espuma o Cascabel) hasta el lugar de trabajo (planchada de perforación del pozo YRA-X1); el cual, deberá estar disponible las 24 horas, durante toda la duración del proyecto y en caso que sea necesario el trabajo en doble turno, YPFB solicitará un conductor adicional al contratista. En caso de emergencia, YPFB solicitará a la Contratista un Cisterna adicional (15 mil litros) con su respectivo conductor. El servicio de cisterna debe contar con una motobomba, mangueras y todos los accesorios necesarios para el carguío y </w:t>
      </w:r>
      <w:proofErr w:type="spellStart"/>
      <w:r w:rsidRPr="001B680E">
        <w:rPr>
          <w:rFonts w:ascii="Verdana" w:hAnsi="Verdana" w:cs="Calibri"/>
          <w:sz w:val="20"/>
          <w:szCs w:val="20"/>
        </w:rPr>
        <w:t>descarguío</w:t>
      </w:r>
      <w:proofErr w:type="spellEnd"/>
      <w:r w:rsidRPr="001B680E">
        <w:rPr>
          <w:rFonts w:ascii="Verdana" w:hAnsi="Verdana" w:cs="Calibri"/>
          <w:sz w:val="20"/>
          <w:szCs w:val="20"/>
        </w:rPr>
        <w:t xml:space="preserve"> de agua.</w:t>
      </w:r>
    </w:p>
    <w:p w:rsidR="00D60382" w:rsidRPr="001B680E" w:rsidRDefault="00D60382" w:rsidP="00D60382">
      <w:pPr>
        <w:pStyle w:val="A3"/>
        <w:rPr>
          <w:rFonts w:cs="Verdana"/>
          <w:color w:val="000000"/>
          <w:sz w:val="20"/>
          <w:szCs w:val="20"/>
        </w:rPr>
      </w:pPr>
      <w:r w:rsidRPr="001B680E">
        <w:rPr>
          <w:sz w:val="20"/>
          <w:szCs w:val="20"/>
        </w:rPr>
        <w:t>CARACTERÍSTICAS TÉCNICAS DEL SERVICIO.</w:t>
      </w:r>
    </w:p>
    <w:p w:rsidR="00D60382" w:rsidRPr="001B680E" w:rsidRDefault="00D60382" w:rsidP="00D60382">
      <w:pPr>
        <w:spacing w:before="240" w:after="240" w:line="360" w:lineRule="auto"/>
        <w:jc w:val="both"/>
        <w:rPr>
          <w:rFonts w:ascii="Verdana" w:hAnsi="Verdana" w:cs="Calibri"/>
          <w:bCs/>
        </w:rPr>
      </w:pPr>
      <w:r w:rsidRPr="001B680E">
        <w:rPr>
          <w:rFonts w:ascii="Verdana" w:hAnsi="Verdana" w:cs="Calibri"/>
          <w:bCs/>
        </w:rPr>
        <w:t xml:space="preserve">El Contratista deberá proveer </w:t>
      </w:r>
      <w:r w:rsidRPr="001B680E">
        <w:rPr>
          <w:rFonts w:ascii="Verdana" w:hAnsi="Verdana" w:cs="Calibri"/>
          <w:b/>
          <w:bCs/>
        </w:rPr>
        <w:t xml:space="preserve">camiones, tráileres, </w:t>
      </w:r>
      <w:proofErr w:type="spellStart"/>
      <w:r w:rsidRPr="001B680E">
        <w:rPr>
          <w:rFonts w:ascii="Verdana" w:hAnsi="Verdana" w:cs="Calibri"/>
          <w:b/>
          <w:bCs/>
        </w:rPr>
        <w:t>Low</w:t>
      </w:r>
      <w:proofErr w:type="spellEnd"/>
      <w:r w:rsidRPr="001B680E">
        <w:rPr>
          <w:rFonts w:ascii="Verdana" w:hAnsi="Verdana" w:cs="Calibri"/>
          <w:b/>
          <w:bCs/>
        </w:rPr>
        <w:t xml:space="preserve"> </w:t>
      </w:r>
      <w:proofErr w:type="spellStart"/>
      <w:r w:rsidRPr="001B680E">
        <w:rPr>
          <w:rFonts w:ascii="Verdana" w:hAnsi="Verdana" w:cs="Calibri"/>
          <w:b/>
          <w:bCs/>
        </w:rPr>
        <w:t>boy</w:t>
      </w:r>
      <w:proofErr w:type="spellEnd"/>
      <w:r w:rsidRPr="001B680E">
        <w:rPr>
          <w:rFonts w:ascii="Verdana" w:hAnsi="Verdana" w:cs="Calibri"/>
          <w:b/>
          <w:bCs/>
        </w:rPr>
        <w:t>, cisterna, grúas y montacargas de diferentes capacidades,</w:t>
      </w:r>
      <w:r w:rsidRPr="001B680E">
        <w:rPr>
          <w:rFonts w:ascii="Verdana" w:hAnsi="Verdana" w:cs="Calibri"/>
          <w:bCs/>
        </w:rPr>
        <w:t xml:space="preserve"> acondicionados para el carguío, transporte y </w:t>
      </w:r>
      <w:proofErr w:type="spellStart"/>
      <w:r w:rsidRPr="001B680E">
        <w:rPr>
          <w:rFonts w:ascii="Verdana" w:hAnsi="Verdana" w:cs="Calibri"/>
          <w:bCs/>
        </w:rPr>
        <w:t>descarguío</w:t>
      </w:r>
      <w:proofErr w:type="spellEnd"/>
      <w:r w:rsidRPr="001B680E">
        <w:rPr>
          <w:rFonts w:ascii="Verdana" w:hAnsi="Verdana" w:cs="Calibri"/>
          <w:bCs/>
        </w:rPr>
        <w:t xml:space="preserve"> de tubulares, equipos, materiales y accesorios necesarios para la perforación del pozo Yarará-X1, con sus respectivos choferes, operadores y ayudantes si fuera necesario. </w:t>
      </w:r>
    </w:p>
    <w:p w:rsidR="00D60382" w:rsidRPr="001B680E" w:rsidRDefault="00D60382" w:rsidP="00D60382">
      <w:pPr>
        <w:spacing w:before="240" w:after="240" w:line="360" w:lineRule="auto"/>
        <w:jc w:val="both"/>
        <w:rPr>
          <w:rFonts w:ascii="Verdana" w:hAnsi="Verdana" w:cs="Calibri"/>
          <w:bCs/>
        </w:rPr>
      </w:pPr>
      <w:r w:rsidRPr="001B680E">
        <w:rPr>
          <w:rFonts w:ascii="Verdana" w:hAnsi="Verdana" w:cs="Calibri"/>
          <w:bCs/>
        </w:rPr>
        <w:lastRenderedPageBreak/>
        <w:t>Todos los equipos de transporte utilizados para la prestación del servicio deberán cumplir estrictamente con los reglamentos emergentes de la Ley de Tránsito y Seguridad Vial.</w:t>
      </w:r>
    </w:p>
    <w:p w:rsidR="00D60382" w:rsidRPr="001B680E" w:rsidRDefault="00D60382" w:rsidP="00D60382">
      <w:pPr>
        <w:spacing w:before="240" w:after="240" w:line="360" w:lineRule="auto"/>
        <w:jc w:val="both"/>
        <w:rPr>
          <w:rFonts w:ascii="Verdana" w:hAnsi="Verdana" w:cs="Calibri"/>
          <w:bCs/>
        </w:rPr>
      </w:pPr>
      <w:r w:rsidRPr="001B680E">
        <w:rPr>
          <w:rFonts w:ascii="Verdana" w:hAnsi="Verdana" w:cs="Calibri"/>
          <w:bCs/>
        </w:rPr>
        <w:t>Todas las unidades de transporte deberán contar con GPS y Control Satelital. La Contratista será responsable de proveer un usuario de su sistema de GPS y Control Satelital a YPFB y de la instalación del mismo en Locación de pozo YRA-X1.</w:t>
      </w:r>
    </w:p>
    <w:p w:rsidR="00D60382" w:rsidRPr="001B680E" w:rsidRDefault="00D60382" w:rsidP="00D60382">
      <w:pPr>
        <w:spacing w:before="240" w:after="240" w:line="360" w:lineRule="auto"/>
        <w:jc w:val="both"/>
        <w:rPr>
          <w:rFonts w:ascii="Verdana" w:hAnsi="Verdana" w:cs="Calibri"/>
          <w:bCs/>
        </w:rPr>
      </w:pPr>
      <w:r w:rsidRPr="001B680E">
        <w:rPr>
          <w:rFonts w:ascii="Verdana" w:hAnsi="Verdana" w:cs="Calibri"/>
          <w:bCs/>
        </w:rPr>
        <w:t xml:space="preserve">Para las ataduras o aseguramiento de las cargas deberán utilizarse exclusivamente fajas adecuadas y certificadas. </w:t>
      </w:r>
    </w:p>
    <w:p w:rsidR="00D60382" w:rsidRPr="001B680E" w:rsidRDefault="00D60382" w:rsidP="00D60382">
      <w:pPr>
        <w:spacing w:before="240" w:after="240" w:line="360" w:lineRule="auto"/>
        <w:jc w:val="both"/>
        <w:rPr>
          <w:rFonts w:ascii="Verdana" w:hAnsi="Verdana" w:cs="Calibri"/>
          <w:bCs/>
        </w:rPr>
      </w:pPr>
      <w:r w:rsidRPr="001B680E">
        <w:rPr>
          <w:rFonts w:ascii="Verdana" w:hAnsi="Verdana" w:cs="Calibri"/>
          <w:bCs/>
        </w:rPr>
        <w:t>La superficie del transporte debe estar libre de elementos con filo o corto-punzantes.</w:t>
      </w:r>
    </w:p>
    <w:p w:rsidR="00D60382" w:rsidRPr="001B680E" w:rsidRDefault="00D60382" w:rsidP="00D60382">
      <w:pPr>
        <w:spacing w:before="240" w:after="240" w:line="360" w:lineRule="auto"/>
        <w:jc w:val="both"/>
        <w:rPr>
          <w:rFonts w:ascii="Verdana" w:hAnsi="Verdana" w:cs="Calibri"/>
          <w:bCs/>
        </w:rPr>
      </w:pPr>
      <w:r w:rsidRPr="001B680E">
        <w:rPr>
          <w:rFonts w:ascii="Verdana" w:hAnsi="Verdana" w:cs="Calibri"/>
          <w:bCs/>
        </w:rPr>
        <w:t xml:space="preserve">El Contratista será responsable del carguío y </w:t>
      </w:r>
      <w:proofErr w:type="spellStart"/>
      <w:r w:rsidRPr="001B680E">
        <w:rPr>
          <w:rFonts w:ascii="Verdana" w:hAnsi="Verdana" w:cs="Calibri"/>
          <w:bCs/>
        </w:rPr>
        <w:t>descarguío</w:t>
      </w:r>
      <w:proofErr w:type="spellEnd"/>
      <w:r w:rsidRPr="001B680E">
        <w:rPr>
          <w:rFonts w:ascii="Verdana" w:hAnsi="Verdana" w:cs="Calibri"/>
          <w:bCs/>
        </w:rPr>
        <w:t xml:space="preserve"> del material tubular, herramientas, materiales y accesorios en el lugar de origen (Ciudad: Santa Cruz o </w:t>
      </w:r>
      <w:proofErr w:type="spellStart"/>
      <w:r w:rsidRPr="001B680E">
        <w:rPr>
          <w:rFonts w:ascii="Verdana" w:hAnsi="Verdana" w:cs="Calibri"/>
          <w:bCs/>
        </w:rPr>
        <w:t>Camiri</w:t>
      </w:r>
      <w:proofErr w:type="spellEnd"/>
      <w:r w:rsidRPr="001B680E">
        <w:rPr>
          <w:rFonts w:ascii="Verdana" w:hAnsi="Verdana" w:cs="Calibri"/>
          <w:bCs/>
        </w:rPr>
        <w:t xml:space="preserve">) o en otro lugar que la logística de las operaciones del pozo Yarará-X1 requiera. En el lugar de trabajo (locación) el carguío y </w:t>
      </w:r>
      <w:proofErr w:type="spellStart"/>
      <w:r w:rsidRPr="001B680E">
        <w:rPr>
          <w:rFonts w:ascii="Verdana" w:hAnsi="Verdana" w:cs="Calibri"/>
          <w:bCs/>
        </w:rPr>
        <w:t>descarguío</w:t>
      </w:r>
      <w:proofErr w:type="spellEnd"/>
      <w:r w:rsidRPr="001B680E">
        <w:rPr>
          <w:rFonts w:ascii="Verdana" w:hAnsi="Verdana" w:cs="Calibri"/>
          <w:bCs/>
        </w:rPr>
        <w:t xml:space="preserve"> correrá por cuenta de YPFB.</w:t>
      </w:r>
    </w:p>
    <w:p w:rsidR="00D60382" w:rsidRPr="001B680E" w:rsidRDefault="00D60382" w:rsidP="00D60382">
      <w:pPr>
        <w:spacing w:before="240" w:after="240" w:line="360" w:lineRule="auto"/>
        <w:jc w:val="both"/>
        <w:rPr>
          <w:rFonts w:ascii="Verdana" w:hAnsi="Verdana" w:cs="Calibri"/>
          <w:bCs/>
        </w:rPr>
      </w:pPr>
      <w:r w:rsidRPr="001B680E">
        <w:rPr>
          <w:rFonts w:ascii="Verdana" w:hAnsi="Verdana" w:cs="Calibri"/>
          <w:bCs/>
        </w:rPr>
        <w:t xml:space="preserve">El contratista deberá prestar apoyo durante el carguío, acomodo y </w:t>
      </w:r>
      <w:proofErr w:type="spellStart"/>
      <w:r w:rsidRPr="001B680E">
        <w:rPr>
          <w:rFonts w:ascii="Verdana" w:hAnsi="Verdana" w:cs="Calibri"/>
          <w:bCs/>
        </w:rPr>
        <w:t>descarguío</w:t>
      </w:r>
      <w:proofErr w:type="spellEnd"/>
      <w:r w:rsidRPr="001B680E">
        <w:rPr>
          <w:rFonts w:ascii="Verdana" w:hAnsi="Verdana" w:cs="Calibri"/>
          <w:bCs/>
        </w:rPr>
        <w:t xml:space="preserve"> de todo el material transportado.</w:t>
      </w:r>
    </w:p>
    <w:p w:rsidR="00D60382" w:rsidRPr="001B680E" w:rsidRDefault="00D60382" w:rsidP="00D60382">
      <w:pPr>
        <w:spacing w:before="240" w:after="240" w:line="360" w:lineRule="auto"/>
        <w:jc w:val="both"/>
        <w:rPr>
          <w:rFonts w:ascii="Verdana" w:hAnsi="Verdana" w:cs="Calibri"/>
          <w:bCs/>
        </w:rPr>
      </w:pPr>
      <w:r w:rsidRPr="001B680E">
        <w:rPr>
          <w:rFonts w:ascii="Verdana" w:hAnsi="Verdana" w:cs="Calibri"/>
          <w:bCs/>
        </w:rPr>
        <w:t>El Contratista proveerá el material de trinca (Cuñas y listones) y todos los materiales y accesorios necesarios para garantizar la seguridad de los tubulares, herramientas o equipos durante la ejecución del servicio.</w:t>
      </w:r>
    </w:p>
    <w:p w:rsidR="00D60382" w:rsidRPr="001B680E" w:rsidRDefault="00D60382" w:rsidP="00D60382">
      <w:pPr>
        <w:spacing w:before="240" w:after="240" w:line="360" w:lineRule="auto"/>
        <w:jc w:val="both"/>
        <w:rPr>
          <w:rFonts w:ascii="Verdana" w:hAnsi="Verdana" w:cs="Calibri"/>
          <w:bCs/>
        </w:rPr>
      </w:pPr>
      <w:r w:rsidRPr="001B680E">
        <w:rPr>
          <w:rFonts w:ascii="Verdana" w:hAnsi="Verdana" w:cs="Calibri"/>
          <w:bCs/>
        </w:rPr>
        <w:t>La grúa y operador que presten el servicio, deberán contar con sus certificaciones correspondientes vigentes.</w:t>
      </w:r>
    </w:p>
    <w:p w:rsidR="00D60382" w:rsidRPr="001B680E" w:rsidRDefault="00D60382" w:rsidP="00D60382">
      <w:pPr>
        <w:spacing w:before="240" w:after="240" w:line="360" w:lineRule="auto"/>
        <w:jc w:val="both"/>
        <w:rPr>
          <w:rFonts w:ascii="Verdana" w:hAnsi="Verdana" w:cs="Calibri"/>
          <w:bCs/>
        </w:rPr>
      </w:pPr>
      <w:r w:rsidRPr="001B680E">
        <w:rPr>
          <w:rFonts w:ascii="Verdana" w:hAnsi="Verdana" w:cs="Calibri"/>
          <w:bCs/>
        </w:rPr>
        <w:t xml:space="preserve">El CONTRATISTA entregará a YPFB, un reporte </w:t>
      </w:r>
      <w:r>
        <w:rPr>
          <w:rFonts w:ascii="Verdana" w:hAnsi="Verdana" w:cs="Calibri"/>
          <w:bCs/>
        </w:rPr>
        <w:t>de</w:t>
      </w:r>
      <w:r w:rsidRPr="001B680E">
        <w:rPr>
          <w:rFonts w:ascii="Verdana" w:hAnsi="Verdana" w:cs="Calibri"/>
          <w:bCs/>
        </w:rPr>
        <w:t xml:space="preserve"> cada viaje y/o traslado de material desde el inicio hasta la finalización del servicio, el cual debe entregarse en un lapso no mayor a dos (2) días</w:t>
      </w:r>
      <w:r>
        <w:rPr>
          <w:rFonts w:ascii="Verdana" w:hAnsi="Verdana" w:cs="Calibri"/>
          <w:bCs/>
        </w:rPr>
        <w:t xml:space="preserve"> calendario</w:t>
      </w:r>
      <w:r w:rsidRPr="001B680E">
        <w:rPr>
          <w:rFonts w:ascii="Verdana" w:hAnsi="Verdana" w:cs="Calibri"/>
          <w:bCs/>
        </w:rPr>
        <w:t>.</w:t>
      </w:r>
    </w:p>
    <w:p w:rsidR="00D60382" w:rsidRPr="001B680E" w:rsidRDefault="00D60382" w:rsidP="00D60382">
      <w:pPr>
        <w:spacing w:before="240" w:after="240" w:line="360" w:lineRule="auto"/>
        <w:jc w:val="both"/>
        <w:rPr>
          <w:rFonts w:ascii="Verdana" w:hAnsi="Verdana" w:cs="Calibri"/>
          <w:bCs/>
        </w:rPr>
      </w:pPr>
      <w:r w:rsidRPr="001B680E">
        <w:rPr>
          <w:rFonts w:ascii="Verdana" w:hAnsi="Verdana" w:cs="Calibri"/>
          <w:bCs/>
        </w:rPr>
        <w:t xml:space="preserve">YPFB proporcionará la alimentación y alojamiento al personal del CONTRATISTA de servicio </w:t>
      </w:r>
      <w:proofErr w:type="spellStart"/>
      <w:r w:rsidRPr="001B680E">
        <w:rPr>
          <w:rFonts w:ascii="Verdana" w:hAnsi="Verdana" w:cs="Calibri"/>
          <w:bCs/>
        </w:rPr>
        <w:t>mensualizado</w:t>
      </w:r>
      <w:proofErr w:type="spellEnd"/>
      <w:r w:rsidRPr="001B680E">
        <w:rPr>
          <w:rFonts w:ascii="Verdana" w:hAnsi="Verdana" w:cs="Calibri"/>
          <w:bCs/>
        </w:rPr>
        <w:t xml:space="preserve"> en locación del pozo Yarará-X1 (cisterna y otros a requerimiento de YPFB).</w:t>
      </w:r>
    </w:p>
    <w:p w:rsidR="00D60382" w:rsidRPr="001B680E" w:rsidRDefault="00D60382" w:rsidP="00D60382">
      <w:pPr>
        <w:spacing w:before="240" w:after="240" w:line="360" w:lineRule="auto"/>
        <w:jc w:val="both"/>
        <w:rPr>
          <w:rFonts w:ascii="Verdana" w:hAnsi="Verdana" w:cs="Calibri"/>
          <w:bCs/>
        </w:rPr>
      </w:pPr>
      <w:r w:rsidRPr="001B680E">
        <w:rPr>
          <w:rFonts w:ascii="Verdana" w:hAnsi="Verdana" w:cs="Calibri"/>
          <w:bCs/>
        </w:rPr>
        <w:t>Los requerimientos para el servicio se detallan en la siguiente tabla:</w:t>
      </w:r>
    </w:p>
    <w:tbl>
      <w:tblPr>
        <w:tblW w:w="4750" w:type="pct"/>
        <w:jc w:val="center"/>
        <w:tblLayout w:type="fixed"/>
        <w:tblCellMar>
          <w:left w:w="70" w:type="dxa"/>
          <w:right w:w="70" w:type="dxa"/>
        </w:tblCellMar>
        <w:tblLook w:val="0600" w:firstRow="0" w:lastRow="0" w:firstColumn="0" w:lastColumn="0" w:noHBand="1" w:noVBand="1"/>
      </w:tblPr>
      <w:tblGrid>
        <w:gridCol w:w="557"/>
        <w:gridCol w:w="6815"/>
        <w:gridCol w:w="1276"/>
      </w:tblGrid>
      <w:tr w:rsidR="00D60382" w:rsidRPr="001B680E" w:rsidTr="00922711">
        <w:trPr>
          <w:trHeight w:val="340"/>
          <w:jc w:val="center"/>
        </w:trPr>
        <w:tc>
          <w:tcPr>
            <w:tcW w:w="322" w:type="pct"/>
            <w:tcBorders>
              <w:top w:val="single" w:sz="4" w:space="0" w:color="auto"/>
              <w:left w:val="single" w:sz="8" w:space="0" w:color="auto"/>
              <w:bottom w:val="single" w:sz="8" w:space="0" w:color="000000"/>
              <w:right w:val="single" w:sz="8" w:space="0" w:color="auto"/>
            </w:tcBorders>
            <w:shd w:val="clear" w:color="auto" w:fill="8EAADB"/>
            <w:vAlign w:val="center"/>
            <w:hideMark/>
          </w:tcPr>
          <w:p w:rsidR="00D60382" w:rsidRPr="001B680E" w:rsidRDefault="00D60382" w:rsidP="009842E3">
            <w:pPr>
              <w:ind w:right="-70"/>
              <w:jc w:val="center"/>
              <w:rPr>
                <w:rFonts w:ascii="Verdana" w:hAnsi="Verdana" w:cs="Calibri"/>
                <w:b/>
                <w:bCs/>
                <w:color w:val="000000"/>
                <w:lang w:val="es-BO" w:eastAsia="es-BO"/>
              </w:rPr>
            </w:pPr>
            <w:r w:rsidRPr="001B680E">
              <w:rPr>
                <w:rFonts w:ascii="Verdana" w:hAnsi="Verdana" w:cs="Calibri"/>
                <w:b/>
                <w:bCs/>
                <w:color w:val="000000"/>
                <w:lang w:val="es-BO" w:eastAsia="es-BO"/>
              </w:rPr>
              <w:t>Nº</w:t>
            </w:r>
          </w:p>
        </w:tc>
        <w:tc>
          <w:tcPr>
            <w:tcW w:w="3940" w:type="pct"/>
            <w:tcBorders>
              <w:top w:val="single" w:sz="4" w:space="0" w:color="auto"/>
              <w:left w:val="single" w:sz="8" w:space="0" w:color="auto"/>
              <w:bottom w:val="single" w:sz="8" w:space="0" w:color="000000"/>
              <w:right w:val="single" w:sz="4" w:space="0" w:color="auto"/>
            </w:tcBorders>
            <w:shd w:val="clear" w:color="auto" w:fill="8EAADB"/>
            <w:vAlign w:val="center"/>
            <w:hideMark/>
          </w:tcPr>
          <w:p w:rsidR="00D60382" w:rsidRPr="001B680E" w:rsidRDefault="00D60382" w:rsidP="009842E3">
            <w:pPr>
              <w:jc w:val="center"/>
              <w:rPr>
                <w:rFonts w:ascii="Verdana" w:hAnsi="Verdana" w:cs="Calibri"/>
                <w:b/>
                <w:bCs/>
                <w:color w:val="000000"/>
                <w:lang w:val="es-BO" w:eastAsia="es-BO"/>
              </w:rPr>
            </w:pPr>
            <w:r w:rsidRPr="001B680E">
              <w:rPr>
                <w:rFonts w:ascii="Verdana" w:hAnsi="Verdana" w:cs="Calibri"/>
                <w:b/>
                <w:bCs/>
                <w:color w:val="000000"/>
                <w:lang w:val="es-BO" w:eastAsia="es-BO"/>
              </w:rPr>
              <w:t>DESCRIPCIÓN DEL SERVICIO</w:t>
            </w:r>
          </w:p>
        </w:tc>
        <w:tc>
          <w:tcPr>
            <w:tcW w:w="738" w:type="pct"/>
            <w:tcBorders>
              <w:top w:val="single" w:sz="4" w:space="0" w:color="auto"/>
              <w:left w:val="single" w:sz="4" w:space="0" w:color="auto"/>
              <w:bottom w:val="single" w:sz="8" w:space="0" w:color="000000"/>
              <w:right w:val="single" w:sz="8" w:space="0" w:color="auto"/>
            </w:tcBorders>
            <w:shd w:val="clear" w:color="auto" w:fill="8EAADB"/>
            <w:vAlign w:val="center"/>
          </w:tcPr>
          <w:p w:rsidR="00D60382" w:rsidRPr="001B680E" w:rsidRDefault="00D60382" w:rsidP="009842E3">
            <w:pPr>
              <w:jc w:val="center"/>
              <w:rPr>
                <w:rFonts w:ascii="Verdana" w:hAnsi="Verdana" w:cs="Calibri"/>
                <w:b/>
                <w:bCs/>
                <w:color w:val="000000"/>
                <w:lang w:val="es-BO" w:eastAsia="es-BO"/>
              </w:rPr>
            </w:pPr>
            <w:r w:rsidRPr="001B680E">
              <w:rPr>
                <w:rFonts w:ascii="Verdana" w:hAnsi="Verdana" w:cs="Calibri"/>
                <w:b/>
                <w:bCs/>
                <w:color w:val="000000"/>
                <w:lang w:val="es-BO" w:eastAsia="es-BO"/>
              </w:rPr>
              <w:t>UNIDAD</w:t>
            </w:r>
          </w:p>
        </w:tc>
      </w:tr>
      <w:tr w:rsidR="00D60382" w:rsidRPr="001B680E" w:rsidTr="00922711">
        <w:trPr>
          <w:trHeight w:val="340"/>
          <w:jc w:val="center"/>
        </w:trPr>
        <w:tc>
          <w:tcPr>
            <w:tcW w:w="322" w:type="pct"/>
            <w:tcBorders>
              <w:top w:val="nil"/>
              <w:left w:val="single" w:sz="8" w:space="0" w:color="auto"/>
              <w:bottom w:val="single" w:sz="8" w:space="0" w:color="auto"/>
              <w:right w:val="single" w:sz="8" w:space="0" w:color="auto"/>
            </w:tcBorders>
            <w:shd w:val="clear" w:color="auto" w:fill="auto"/>
            <w:noWrap/>
            <w:vAlign w:val="center"/>
          </w:tcPr>
          <w:p w:rsidR="00D60382" w:rsidRPr="001B680E" w:rsidRDefault="00D60382" w:rsidP="009842E3">
            <w:pPr>
              <w:jc w:val="center"/>
              <w:rPr>
                <w:rFonts w:ascii="Verdana" w:hAnsi="Verdana" w:cs="Calibri"/>
                <w:color w:val="000000"/>
                <w:lang w:val="es-BO" w:eastAsia="es-BO"/>
              </w:rPr>
            </w:pPr>
            <w:r w:rsidRPr="001B680E">
              <w:rPr>
                <w:rFonts w:ascii="Verdana" w:hAnsi="Verdana" w:cs="Calibri"/>
                <w:color w:val="000000"/>
                <w:lang w:val="es-BO" w:eastAsia="es-BO"/>
              </w:rPr>
              <w:t>1</w:t>
            </w:r>
          </w:p>
        </w:tc>
        <w:tc>
          <w:tcPr>
            <w:tcW w:w="3940" w:type="pct"/>
            <w:tcBorders>
              <w:top w:val="nil"/>
              <w:left w:val="nil"/>
              <w:bottom w:val="single" w:sz="8" w:space="0" w:color="auto"/>
              <w:right w:val="single" w:sz="4" w:space="0" w:color="auto"/>
            </w:tcBorders>
            <w:shd w:val="clear" w:color="000000" w:fill="FFFFFF"/>
            <w:vAlign w:val="center"/>
          </w:tcPr>
          <w:p w:rsidR="00D60382" w:rsidRPr="001B680E" w:rsidRDefault="00D60382" w:rsidP="009842E3">
            <w:pPr>
              <w:rPr>
                <w:rFonts w:ascii="Verdana" w:hAnsi="Verdana" w:cs="Calibri"/>
                <w:color w:val="000000"/>
                <w:lang w:val="es-BO" w:eastAsia="es-BO"/>
              </w:rPr>
            </w:pPr>
            <w:r w:rsidRPr="001B680E">
              <w:rPr>
                <w:rFonts w:ascii="Verdana" w:hAnsi="Verdana" w:cs="Calibri"/>
                <w:color w:val="000000"/>
                <w:lang w:val="es-BO" w:eastAsia="es-BO"/>
              </w:rPr>
              <w:t>Camión Pluma 5 TN (Dentro del radio urbano de Santa Cruz)</w:t>
            </w:r>
          </w:p>
        </w:tc>
        <w:tc>
          <w:tcPr>
            <w:tcW w:w="738" w:type="pct"/>
            <w:tcBorders>
              <w:top w:val="nil"/>
              <w:left w:val="single" w:sz="4" w:space="0" w:color="auto"/>
              <w:bottom w:val="single" w:sz="8" w:space="0" w:color="auto"/>
              <w:right w:val="single" w:sz="8" w:space="0" w:color="auto"/>
            </w:tcBorders>
            <w:shd w:val="clear" w:color="000000" w:fill="FFFFFF"/>
            <w:vAlign w:val="center"/>
          </w:tcPr>
          <w:p w:rsidR="00D60382" w:rsidRPr="001B680E" w:rsidRDefault="00D60382" w:rsidP="009842E3">
            <w:pPr>
              <w:jc w:val="center"/>
              <w:rPr>
                <w:rFonts w:ascii="Verdana" w:hAnsi="Verdana" w:cs="Calibri"/>
                <w:color w:val="000000"/>
                <w:lang w:val="es-BO" w:eastAsia="es-BO"/>
              </w:rPr>
            </w:pPr>
            <w:r w:rsidRPr="001B680E">
              <w:rPr>
                <w:rFonts w:ascii="Verdana" w:hAnsi="Verdana" w:cs="Calibri"/>
                <w:color w:val="000000"/>
                <w:lang w:val="es-BO" w:eastAsia="es-BO"/>
              </w:rPr>
              <w:t>Viaje</w:t>
            </w:r>
          </w:p>
        </w:tc>
      </w:tr>
      <w:tr w:rsidR="00D60382" w:rsidRPr="001B680E" w:rsidTr="00922711">
        <w:trPr>
          <w:trHeight w:val="340"/>
          <w:jc w:val="center"/>
        </w:trPr>
        <w:tc>
          <w:tcPr>
            <w:tcW w:w="322" w:type="pct"/>
            <w:tcBorders>
              <w:top w:val="nil"/>
              <w:left w:val="single" w:sz="8" w:space="0" w:color="auto"/>
              <w:bottom w:val="single" w:sz="8" w:space="0" w:color="auto"/>
              <w:right w:val="single" w:sz="8" w:space="0" w:color="auto"/>
            </w:tcBorders>
            <w:shd w:val="clear" w:color="auto" w:fill="auto"/>
            <w:noWrap/>
            <w:vAlign w:val="center"/>
          </w:tcPr>
          <w:p w:rsidR="00D60382" w:rsidRPr="001B680E" w:rsidRDefault="00D60382" w:rsidP="009842E3">
            <w:pPr>
              <w:jc w:val="center"/>
              <w:rPr>
                <w:rFonts w:ascii="Verdana" w:hAnsi="Verdana" w:cs="Calibri"/>
                <w:color w:val="000000"/>
                <w:lang w:val="es-BO" w:eastAsia="es-BO"/>
              </w:rPr>
            </w:pPr>
            <w:r w:rsidRPr="001B680E">
              <w:rPr>
                <w:rFonts w:ascii="Verdana" w:hAnsi="Verdana" w:cs="Calibri"/>
                <w:color w:val="000000"/>
                <w:lang w:val="es-BO" w:eastAsia="es-BO"/>
              </w:rPr>
              <w:lastRenderedPageBreak/>
              <w:t>2</w:t>
            </w:r>
          </w:p>
        </w:tc>
        <w:tc>
          <w:tcPr>
            <w:tcW w:w="3940" w:type="pct"/>
            <w:tcBorders>
              <w:top w:val="nil"/>
              <w:left w:val="nil"/>
              <w:bottom w:val="single" w:sz="8" w:space="0" w:color="auto"/>
              <w:right w:val="single" w:sz="4" w:space="0" w:color="auto"/>
            </w:tcBorders>
            <w:shd w:val="clear" w:color="000000" w:fill="FFFFFF"/>
            <w:vAlign w:val="center"/>
          </w:tcPr>
          <w:p w:rsidR="00D60382" w:rsidRPr="001B680E" w:rsidRDefault="00D60382" w:rsidP="009842E3">
            <w:pPr>
              <w:rPr>
                <w:rFonts w:ascii="Verdana" w:hAnsi="Verdana" w:cs="Calibri"/>
                <w:color w:val="000000"/>
                <w:lang w:val="es-BO" w:eastAsia="es-BO"/>
              </w:rPr>
            </w:pPr>
            <w:r w:rsidRPr="001B680E">
              <w:rPr>
                <w:rFonts w:ascii="Verdana" w:hAnsi="Verdana" w:cs="Calibri"/>
                <w:color w:val="000000"/>
                <w:lang w:val="es-BO" w:eastAsia="es-BO"/>
              </w:rPr>
              <w:t>Camión 10-15 TN (Dentro del radio urbano de Santa Cruz)</w:t>
            </w:r>
          </w:p>
        </w:tc>
        <w:tc>
          <w:tcPr>
            <w:tcW w:w="738" w:type="pct"/>
            <w:tcBorders>
              <w:top w:val="nil"/>
              <w:left w:val="single" w:sz="4" w:space="0" w:color="auto"/>
              <w:bottom w:val="single" w:sz="8" w:space="0" w:color="auto"/>
              <w:right w:val="single" w:sz="8" w:space="0" w:color="auto"/>
            </w:tcBorders>
            <w:shd w:val="clear" w:color="000000" w:fill="FFFFFF"/>
            <w:vAlign w:val="center"/>
          </w:tcPr>
          <w:p w:rsidR="00D60382" w:rsidRPr="001B680E" w:rsidRDefault="00D60382" w:rsidP="009842E3">
            <w:pPr>
              <w:jc w:val="center"/>
              <w:rPr>
                <w:rFonts w:ascii="Verdana" w:hAnsi="Verdana" w:cs="Calibri"/>
                <w:color w:val="000000"/>
                <w:lang w:val="es-BO" w:eastAsia="es-BO"/>
              </w:rPr>
            </w:pPr>
            <w:r w:rsidRPr="001B680E">
              <w:rPr>
                <w:rFonts w:ascii="Verdana" w:hAnsi="Verdana" w:cs="Calibri"/>
                <w:color w:val="000000"/>
                <w:lang w:val="es-BO" w:eastAsia="es-BO"/>
              </w:rPr>
              <w:t>Viaje</w:t>
            </w:r>
          </w:p>
        </w:tc>
      </w:tr>
      <w:tr w:rsidR="00D60382" w:rsidRPr="001B680E" w:rsidTr="00922711">
        <w:trPr>
          <w:trHeight w:val="340"/>
          <w:jc w:val="center"/>
        </w:trPr>
        <w:tc>
          <w:tcPr>
            <w:tcW w:w="322" w:type="pct"/>
            <w:tcBorders>
              <w:top w:val="nil"/>
              <w:left w:val="single" w:sz="8" w:space="0" w:color="auto"/>
              <w:bottom w:val="single" w:sz="8" w:space="0" w:color="auto"/>
              <w:right w:val="single" w:sz="8" w:space="0" w:color="auto"/>
            </w:tcBorders>
            <w:shd w:val="clear" w:color="auto" w:fill="auto"/>
            <w:noWrap/>
            <w:vAlign w:val="center"/>
          </w:tcPr>
          <w:p w:rsidR="00D60382" w:rsidRPr="001B680E" w:rsidRDefault="00D60382" w:rsidP="009842E3">
            <w:pPr>
              <w:jc w:val="center"/>
              <w:rPr>
                <w:rFonts w:ascii="Verdana" w:hAnsi="Verdana" w:cs="Calibri"/>
                <w:color w:val="000000"/>
                <w:lang w:val="es-BO" w:eastAsia="es-BO"/>
              </w:rPr>
            </w:pPr>
            <w:r w:rsidRPr="001B680E">
              <w:rPr>
                <w:rFonts w:ascii="Verdana" w:hAnsi="Verdana" w:cs="Calibri"/>
                <w:color w:val="000000"/>
                <w:lang w:val="es-BO" w:eastAsia="es-BO"/>
              </w:rPr>
              <w:t>3</w:t>
            </w:r>
          </w:p>
        </w:tc>
        <w:tc>
          <w:tcPr>
            <w:tcW w:w="3940" w:type="pct"/>
            <w:tcBorders>
              <w:top w:val="nil"/>
              <w:left w:val="nil"/>
              <w:bottom w:val="single" w:sz="8" w:space="0" w:color="auto"/>
              <w:right w:val="single" w:sz="4" w:space="0" w:color="auto"/>
            </w:tcBorders>
            <w:shd w:val="clear" w:color="000000" w:fill="FFFFFF"/>
            <w:vAlign w:val="center"/>
          </w:tcPr>
          <w:p w:rsidR="00D60382" w:rsidRPr="001B680E" w:rsidRDefault="00D60382" w:rsidP="009842E3">
            <w:pPr>
              <w:rPr>
                <w:rFonts w:ascii="Verdana" w:hAnsi="Verdana" w:cs="Calibri"/>
                <w:color w:val="000000"/>
                <w:lang w:val="es-BO" w:eastAsia="es-BO"/>
              </w:rPr>
            </w:pPr>
            <w:r w:rsidRPr="001B680E">
              <w:rPr>
                <w:rFonts w:ascii="Verdana" w:hAnsi="Verdana" w:cs="Calibri"/>
                <w:color w:val="000000"/>
                <w:lang w:val="es-BO" w:eastAsia="es-BO"/>
              </w:rPr>
              <w:t>Camión tráiler 25 TN (Dentro del radio urbano de Santa Cruz)</w:t>
            </w:r>
          </w:p>
        </w:tc>
        <w:tc>
          <w:tcPr>
            <w:tcW w:w="738" w:type="pct"/>
            <w:tcBorders>
              <w:top w:val="nil"/>
              <w:left w:val="single" w:sz="4" w:space="0" w:color="auto"/>
              <w:bottom w:val="single" w:sz="8" w:space="0" w:color="auto"/>
              <w:right w:val="single" w:sz="8" w:space="0" w:color="auto"/>
            </w:tcBorders>
            <w:shd w:val="clear" w:color="000000" w:fill="FFFFFF"/>
            <w:vAlign w:val="center"/>
          </w:tcPr>
          <w:p w:rsidR="00D60382" w:rsidRPr="001B680E" w:rsidRDefault="00D60382" w:rsidP="009842E3">
            <w:pPr>
              <w:jc w:val="center"/>
              <w:rPr>
                <w:rFonts w:ascii="Verdana" w:hAnsi="Verdana"/>
              </w:rPr>
            </w:pPr>
            <w:r w:rsidRPr="001B680E">
              <w:rPr>
                <w:rFonts w:ascii="Verdana" w:hAnsi="Verdana" w:cs="Calibri"/>
                <w:color w:val="000000"/>
                <w:lang w:val="es-BO" w:eastAsia="es-BO"/>
              </w:rPr>
              <w:t>Viaje</w:t>
            </w:r>
          </w:p>
        </w:tc>
      </w:tr>
      <w:tr w:rsidR="00D60382" w:rsidRPr="001B680E" w:rsidTr="00922711">
        <w:trPr>
          <w:trHeight w:val="340"/>
          <w:jc w:val="center"/>
        </w:trPr>
        <w:tc>
          <w:tcPr>
            <w:tcW w:w="322" w:type="pct"/>
            <w:tcBorders>
              <w:top w:val="nil"/>
              <w:left w:val="single" w:sz="8" w:space="0" w:color="auto"/>
              <w:bottom w:val="single" w:sz="8" w:space="0" w:color="auto"/>
              <w:right w:val="single" w:sz="8" w:space="0" w:color="auto"/>
            </w:tcBorders>
            <w:shd w:val="clear" w:color="auto" w:fill="auto"/>
            <w:noWrap/>
            <w:vAlign w:val="center"/>
          </w:tcPr>
          <w:p w:rsidR="00D60382" w:rsidRPr="001B680E" w:rsidRDefault="00D60382" w:rsidP="009842E3">
            <w:pPr>
              <w:jc w:val="center"/>
              <w:rPr>
                <w:rFonts w:ascii="Verdana" w:hAnsi="Verdana" w:cs="Calibri"/>
                <w:color w:val="000000"/>
                <w:lang w:val="es-BO" w:eastAsia="es-BO"/>
              </w:rPr>
            </w:pPr>
            <w:r w:rsidRPr="001B680E">
              <w:rPr>
                <w:rFonts w:ascii="Verdana" w:hAnsi="Verdana" w:cs="Calibri"/>
                <w:color w:val="000000"/>
                <w:lang w:val="es-BO" w:eastAsia="es-BO"/>
              </w:rPr>
              <w:t>4</w:t>
            </w:r>
          </w:p>
        </w:tc>
        <w:tc>
          <w:tcPr>
            <w:tcW w:w="3940" w:type="pct"/>
            <w:tcBorders>
              <w:top w:val="nil"/>
              <w:left w:val="nil"/>
              <w:bottom w:val="single" w:sz="8" w:space="0" w:color="auto"/>
              <w:right w:val="single" w:sz="4" w:space="0" w:color="auto"/>
            </w:tcBorders>
            <w:shd w:val="clear" w:color="000000" w:fill="FFFFFF"/>
            <w:vAlign w:val="center"/>
          </w:tcPr>
          <w:p w:rsidR="00D60382" w:rsidRPr="001B680E" w:rsidRDefault="00D60382" w:rsidP="009842E3">
            <w:pPr>
              <w:rPr>
                <w:rFonts w:ascii="Verdana" w:hAnsi="Verdana" w:cs="Calibri"/>
                <w:color w:val="000000"/>
                <w:lang w:val="es-BO" w:eastAsia="es-BO"/>
              </w:rPr>
            </w:pPr>
            <w:r w:rsidRPr="001B680E">
              <w:rPr>
                <w:rFonts w:ascii="Verdana" w:hAnsi="Verdana" w:cs="Calibri"/>
                <w:color w:val="000000"/>
                <w:lang w:val="es-BO" w:eastAsia="es-BO"/>
              </w:rPr>
              <w:t>Camión pluma 5 TN (Santa Cruz-Yarará-X1)</w:t>
            </w:r>
          </w:p>
        </w:tc>
        <w:tc>
          <w:tcPr>
            <w:tcW w:w="738" w:type="pct"/>
            <w:tcBorders>
              <w:top w:val="nil"/>
              <w:left w:val="single" w:sz="4" w:space="0" w:color="auto"/>
              <w:bottom w:val="single" w:sz="8" w:space="0" w:color="auto"/>
              <w:right w:val="single" w:sz="8" w:space="0" w:color="auto"/>
            </w:tcBorders>
            <w:shd w:val="clear" w:color="000000" w:fill="FFFFFF"/>
            <w:vAlign w:val="center"/>
          </w:tcPr>
          <w:p w:rsidR="00D60382" w:rsidRPr="001B680E" w:rsidRDefault="00D60382" w:rsidP="009842E3">
            <w:pPr>
              <w:jc w:val="center"/>
              <w:rPr>
                <w:rFonts w:ascii="Verdana" w:hAnsi="Verdana"/>
              </w:rPr>
            </w:pPr>
            <w:r w:rsidRPr="001B680E">
              <w:rPr>
                <w:rFonts w:ascii="Verdana" w:hAnsi="Verdana" w:cs="Calibri"/>
                <w:color w:val="000000"/>
                <w:lang w:val="es-BO" w:eastAsia="es-BO"/>
              </w:rPr>
              <w:t>Viaje</w:t>
            </w:r>
          </w:p>
        </w:tc>
      </w:tr>
      <w:tr w:rsidR="00D60382" w:rsidRPr="001B680E" w:rsidTr="00922711">
        <w:trPr>
          <w:trHeight w:val="340"/>
          <w:jc w:val="center"/>
        </w:trPr>
        <w:tc>
          <w:tcPr>
            <w:tcW w:w="322" w:type="pct"/>
            <w:tcBorders>
              <w:top w:val="nil"/>
              <w:left w:val="single" w:sz="8" w:space="0" w:color="auto"/>
              <w:bottom w:val="single" w:sz="8" w:space="0" w:color="auto"/>
              <w:right w:val="single" w:sz="8" w:space="0" w:color="auto"/>
            </w:tcBorders>
            <w:shd w:val="clear" w:color="auto" w:fill="auto"/>
            <w:noWrap/>
            <w:vAlign w:val="center"/>
          </w:tcPr>
          <w:p w:rsidR="00D60382" w:rsidRPr="001B680E" w:rsidRDefault="00D60382" w:rsidP="009842E3">
            <w:pPr>
              <w:jc w:val="center"/>
              <w:rPr>
                <w:rFonts w:ascii="Verdana" w:hAnsi="Verdana" w:cs="Calibri"/>
                <w:color w:val="000000"/>
                <w:lang w:val="es-BO" w:eastAsia="es-BO"/>
              </w:rPr>
            </w:pPr>
            <w:r w:rsidRPr="001B680E">
              <w:rPr>
                <w:rFonts w:ascii="Verdana" w:hAnsi="Verdana" w:cs="Calibri"/>
                <w:color w:val="000000"/>
                <w:lang w:val="es-BO" w:eastAsia="es-BO"/>
              </w:rPr>
              <w:t>5</w:t>
            </w:r>
          </w:p>
        </w:tc>
        <w:tc>
          <w:tcPr>
            <w:tcW w:w="3940" w:type="pct"/>
            <w:tcBorders>
              <w:top w:val="nil"/>
              <w:left w:val="nil"/>
              <w:bottom w:val="single" w:sz="8" w:space="0" w:color="auto"/>
              <w:right w:val="single" w:sz="4" w:space="0" w:color="auto"/>
            </w:tcBorders>
            <w:shd w:val="clear" w:color="000000" w:fill="FFFFFF"/>
            <w:vAlign w:val="center"/>
          </w:tcPr>
          <w:p w:rsidR="00D60382" w:rsidRPr="001B680E" w:rsidRDefault="00D60382" w:rsidP="009842E3">
            <w:pPr>
              <w:rPr>
                <w:rFonts w:ascii="Verdana" w:hAnsi="Verdana" w:cs="Calibri"/>
                <w:color w:val="000000"/>
                <w:lang w:val="es-BO" w:eastAsia="es-BO"/>
              </w:rPr>
            </w:pPr>
            <w:r w:rsidRPr="001B680E">
              <w:rPr>
                <w:rFonts w:ascii="Verdana" w:hAnsi="Verdana" w:cs="Calibri"/>
                <w:color w:val="000000"/>
                <w:lang w:val="es-BO" w:eastAsia="es-BO"/>
              </w:rPr>
              <w:t>Camión pluma 5 TN (Yarará-X1-Santa Cruz)</w:t>
            </w:r>
          </w:p>
        </w:tc>
        <w:tc>
          <w:tcPr>
            <w:tcW w:w="738" w:type="pct"/>
            <w:tcBorders>
              <w:top w:val="nil"/>
              <w:left w:val="single" w:sz="4" w:space="0" w:color="auto"/>
              <w:bottom w:val="single" w:sz="8" w:space="0" w:color="auto"/>
              <w:right w:val="single" w:sz="8" w:space="0" w:color="auto"/>
            </w:tcBorders>
            <w:shd w:val="clear" w:color="000000" w:fill="FFFFFF"/>
            <w:vAlign w:val="center"/>
          </w:tcPr>
          <w:p w:rsidR="00D60382" w:rsidRPr="001B680E" w:rsidRDefault="00D60382" w:rsidP="009842E3">
            <w:pPr>
              <w:jc w:val="center"/>
              <w:rPr>
                <w:rFonts w:ascii="Verdana" w:hAnsi="Verdana"/>
              </w:rPr>
            </w:pPr>
            <w:r w:rsidRPr="001B680E">
              <w:rPr>
                <w:rFonts w:ascii="Verdana" w:hAnsi="Verdana" w:cs="Calibri"/>
                <w:color w:val="000000"/>
                <w:lang w:val="es-BO" w:eastAsia="es-BO"/>
              </w:rPr>
              <w:t>Viaje</w:t>
            </w:r>
          </w:p>
        </w:tc>
      </w:tr>
      <w:tr w:rsidR="00D60382" w:rsidRPr="001B680E" w:rsidTr="00922711">
        <w:trPr>
          <w:trHeight w:val="340"/>
          <w:jc w:val="center"/>
        </w:trPr>
        <w:tc>
          <w:tcPr>
            <w:tcW w:w="322" w:type="pct"/>
            <w:tcBorders>
              <w:top w:val="nil"/>
              <w:left w:val="single" w:sz="8" w:space="0" w:color="auto"/>
              <w:bottom w:val="single" w:sz="8" w:space="0" w:color="auto"/>
              <w:right w:val="single" w:sz="8" w:space="0" w:color="auto"/>
            </w:tcBorders>
            <w:shd w:val="clear" w:color="auto" w:fill="auto"/>
            <w:noWrap/>
            <w:vAlign w:val="center"/>
          </w:tcPr>
          <w:p w:rsidR="00D60382" w:rsidRPr="001B680E" w:rsidRDefault="00D60382" w:rsidP="009842E3">
            <w:pPr>
              <w:jc w:val="center"/>
              <w:rPr>
                <w:rFonts w:ascii="Verdana" w:hAnsi="Verdana" w:cs="Calibri"/>
                <w:color w:val="000000"/>
                <w:lang w:val="es-BO" w:eastAsia="es-BO"/>
              </w:rPr>
            </w:pPr>
            <w:r w:rsidRPr="001B680E">
              <w:rPr>
                <w:rFonts w:ascii="Verdana" w:hAnsi="Verdana" w:cs="Calibri"/>
                <w:color w:val="000000"/>
                <w:lang w:val="es-BO" w:eastAsia="es-BO"/>
              </w:rPr>
              <w:t>6</w:t>
            </w:r>
          </w:p>
        </w:tc>
        <w:tc>
          <w:tcPr>
            <w:tcW w:w="3940" w:type="pct"/>
            <w:tcBorders>
              <w:top w:val="nil"/>
              <w:left w:val="nil"/>
              <w:bottom w:val="single" w:sz="8" w:space="0" w:color="auto"/>
              <w:right w:val="single" w:sz="4" w:space="0" w:color="auto"/>
            </w:tcBorders>
            <w:shd w:val="clear" w:color="000000" w:fill="FFFFFF"/>
            <w:vAlign w:val="center"/>
          </w:tcPr>
          <w:p w:rsidR="00D60382" w:rsidRPr="001B680E" w:rsidRDefault="00D60382" w:rsidP="009842E3">
            <w:pPr>
              <w:rPr>
                <w:rFonts w:ascii="Verdana" w:hAnsi="Verdana" w:cs="Calibri"/>
                <w:color w:val="000000"/>
                <w:lang w:val="es-BO" w:eastAsia="es-BO"/>
              </w:rPr>
            </w:pPr>
            <w:r w:rsidRPr="001B680E">
              <w:rPr>
                <w:rFonts w:ascii="Verdana" w:hAnsi="Verdana" w:cs="Calibri"/>
                <w:color w:val="000000"/>
                <w:lang w:val="es-BO" w:eastAsia="es-BO"/>
              </w:rPr>
              <w:t>Camión pluma 5 TN (Camiri-Yarará-X1)</w:t>
            </w:r>
          </w:p>
        </w:tc>
        <w:tc>
          <w:tcPr>
            <w:tcW w:w="738" w:type="pct"/>
            <w:tcBorders>
              <w:top w:val="nil"/>
              <w:left w:val="single" w:sz="4" w:space="0" w:color="auto"/>
              <w:bottom w:val="single" w:sz="8" w:space="0" w:color="auto"/>
              <w:right w:val="single" w:sz="8" w:space="0" w:color="auto"/>
            </w:tcBorders>
            <w:shd w:val="clear" w:color="000000" w:fill="FFFFFF"/>
            <w:vAlign w:val="center"/>
          </w:tcPr>
          <w:p w:rsidR="00D60382" w:rsidRPr="001B680E" w:rsidRDefault="00D60382" w:rsidP="009842E3">
            <w:pPr>
              <w:jc w:val="center"/>
              <w:rPr>
                <w:rFonts w:ascii="Verdana" w:hAnsi="Verdana"/>
              </w:rPr>
            </w:pPr>
            <w:r w:rsidRPr="001B680E">
              <w:rPr>
                <w:rFonts w:ascii="Verdana" w:hAnsi="Verdana" w:cs="Calibri"/>
                <w:color w:val="000000"/>
                <w:lang w:val="es-BO" w:eastAsia="es-BO"/>
              </w:rPr>
              <w:t>Viaje</w:t>
            </w:r>
          </w:p>
        </w:tc>
      </w:tr>
      <w:tr w:rsidR="00D60382" w:rsidRPr="001B680E" w:rsidTr="00922711">
        <w:trPr>
          <w:trHeight w:val="340"/>
          <w:jc w:val="center"/>
        </w:trPr>
        <w:tc>
          <w:tcPr>
            <w:tcW w:w="322" w:type="pct"/>
            <w:tcBorders>
              <w:top w:val="nil"/>
              <w:left w:val="single" w:sz="8" w:space="0" w:color="auto"/>
              <w:bottom w:val="single" w:sz="8" w:space="0" w:color="auto"/>
              <w:right w:val="single" w:sz="8" w:space="0" w:color="auto"/>
            </w:tcBorders>
            <w:shd w:val="clear" w:color="auto" w:fill="auto"/>
            <w:noWrap/>
            <w:vAlign w:val="center"/>
          </w:tcPr>
          <w:p w:rsidR="00D60382" w:rsidRPr="001B680E" w:rsidRDefault="00D60382" w:rsidP="009842E3">
            <w:pPr>
              <w:jc w:val="center"/>
              <w:rPr>
                <w:rFonts w:ascii="Verdana" w:hAnsi="Verdana" w:cs="Calibri"/>
                <w:color w:val="000000"/>
                <w:lang w:val="es-BO" w:eastAsia="es-BO"/>
              </w:rPr>
            </w:pPr>
            <w:r w:rsidRPr="001B680E">
              <w:rPr>
                <w:rFonts w:ascii="Verdana" w:hAnsi="Verdana" w:cs="Calibri"/>
                <w:color w:val="000000"/>
                <w:lang w:val="es-BO" w:eastAsia="es-BO"/>
              </w:rPr>
              <w:t>7</w:t>
            </w:r>
          </w:p>
        </w:tc>
        <w:tc>
          <w:tcPr>
            <w:tcW w:w="3940" w:type="pct"/>
            <w:tcBorders>
              <w:top w:val="nil"/>
              <w:left w:val="nil"/>
              <w:bottom w:val="single" w:sz="8" w:space="0" w:color="auto"/>
              <w:right w:val="single" w:sz="4" w:space="0" w:color="auto"/>
            </w:tcBorders>
            <w:shd w:val="clear" w:color="000000" w:fill="FFFFFF"/>
            <w:vAlign w:val="center"/>
          </w:tcPr>
          <w:p w:rsidR="00D60382" w:rsidRPr="001B680E" w:rsidRDefault="00D60382" w:rsidP="009842E3">
            <w:pPr>
              <w:rPr>
                <w:rFonts w:ascii="Verdana" w:hAnsi="Verdana" w:cs="Calibri"/>
                <w:color w:val="000000"/>
                <w:lang w:val="es-BO" w:eastAsia="es-BO"/>
              </w:rPr>
            </w:pPr>
            <w:r w:rsidRPr="001B680E">
              <w:rPr>
                <w:rFonts w:ascii="Verdana" w:hAnsi="Verdana" w:cs="Calibri"/>
                <w:color w:val="000000"/>
                <w:lang w:val="es-BO" w:eastAsia="es-BO"/>
              </w:rPr>
              <w:t>Camión pluma 5 TN (Yarará-X1-Camiri)</w:t>
            </w:r>
          </w:p>
        </w:tc>
        <w:tc>
          <w:tcPr>
            <w:tcW w:w="738" w:type="pct"/>
            <w:tcBorders>
              <w:top w:val="nil"/>
              <w:left w:val="single" w:sz="4" w:space="0" w:color="auto"/>
              <w:bottom w:val="single" w:sz="8" w:space="0" w:color="auto"/>
              <w:right w:val="single" w:sz="8" w:space="0" w:color="auto"/>
            </w:tcBorders>
            <w:shd w:val="clear" w:color="000000" w:fill="FFFFFF"/>
            <w:vAlign w:val="center"/>
          </w:tcPr>
          <w:p w:rsidR="00D60382" w:rsidRPr="001B680E" w:rsidRDefault="00D60382" w:rsidP="009842E3">
            <w:pPr>
              <w:jc w:val="center"/>
              <w:rPr>
                <w:rFonts w:ascii="Verdana" w:hAnsi="Verdana"/>
              </w:rPr>
            </w:pPr>
            <w:r w:rsidRPr="001B680E">
              <w:rPr>
                <w:rFonts w:ascii="Verdana" w:hAnsi="Verdana" w:cs="Calibri"/>
                <w:color w:val="000000"/>
                <w:lang w:val="es-BO" w:eastAsia="es-BO"/>
              </w:rPr>
              <w:t>Viaje</w:t>
            </w:r>
          </w:p>
        </w:tc>
      </w:tr>
      <w:tr w:rsidR="00D60382" w:rsidRPr="001B680E" w:rsidTr="00922711">
        <w:trPr>
          <w:trHeight w:val="340"/>
          <w:jc w:val="center"/>
        </w:trPr>
        <w:tc>
          <w:tcPr>
            <w:tcW w:w="322" w:type="pct"/>
            <w:tcBorders>
              <w:top w:val="nil"/>
              <w:left w:val="single" w:sz="8" w:space="0" w:color="auto"/>
              <w:bottom w:val="single" w:sz="8" w:space="0" w:color="auto"/>
              <w:right w:val="single" w:sz="8" w:space="0" w:color="auto"/>
            </w:tcBorders>
            <w:shd w:val="clear" w:color="auto" w:fill="auto"/>
            <w:noWrap/>
            <w:vAlign w:val="center"/>
          </w:tcPr>
          <w:p w:rsidR="00D60382" w:rsidRPr="001B680E" w:rsidRDefault="00D60382" w:rsidP="009842E3">
            <w:pPr>
              <w:jc w:val="center"/>
              <w:rPr>
                <w:rFonts w:ascii="Verdana" w:hAnsi="Verdana" w:cs="Calibri"/>
                <w:color w:val="000000"/>
                <w:lang w:val="es-BO" w:eastAsia="es-BO"/>
              </w:rPr>
            </w:pPr>
            <w:r w:rsidRPr="001B680E">
              <w:rPr>
                <w:rFonts w:ascii="Verdana" w:hAnsi="Verdana" w:cs="Calibri"/>
                <w:color w:val="000000"/>
                <w:lang w:val="es-BO" w:eastAsia="es-BO"/>
              </w:rPr>
              <w:t>8</w:t>
            </w:r>
          </w:p>
        </w:tc>
        <w:tc>
          <w:tcPr>
            <w:tcW w:w="3940" w:type="pct"/>
            <w:tcBorders>
              <w:top w:val="nil"/>
              <w:left w:val="nil"/>
              <w:bottom w:val="single" w:sz="8" w:space="0" w:color="auto"/>
              <w:right w:val="single" w:sz="4" w:space="0" w:color="auto"/>
            </w:tcBorders>
            <w:shd w:val="clear" w:color="000000" w:fill="FFFFFF"/>
            <w:vAlign w:val="center"/>
          </w:tcPr>
          <w:p w:rsidR="00D60382" w:rsidRPr="001B680E" w:rsidRDefault="00D60382" w:rsidP="009842E3">
            <w:pPr>
              <w:rPr>
                <w:rFonts w:ascii="Verdana" w:hAnsi="Verdana" w:cs="Calibri"/>
                <w:color w:val="000000"/>
                <w:lang w:val="es-BO" w:eastAsia="es-BO"/>
              </w:rPr>
            </w:pPr>
            <w:r w:rsidRPr="001B680E">
              <w:rPr>
                <w:rFonts w:ascii="Verdana" w:hAnsi="Verdana" w:cs="Calibri"/>
                <w:color w:val="000000"/>
                <w:lang w:val="es-BO" w:eastAsia="es-BO"/>
              </w:rPr>
              <w:t>Camión pluma 5 TN (Santa Cruz-</w:t>
            </w:r>
            <w:proofErr w:type="spellStart"/>
            <w:r w:rsidRPr="001B680E">
              <w:rPr>
                <w:rFonts w:ascii="Verdana" w:hAnsi="Verdana" w:cs="Calibri"/>
                <w:color w:val="000000"/>
                <w:lang w:val="es-BO" w:eastAsia="es-BO"/>
              </w:rPr>
              <w:t>Camiri</w:t>
            </w:r>
            <w:proofErr w:type="spellEnd"/>
            <w:r w:rsidRPr="001B680E">
              <w:rPr>
                <w:rFonts w:ascii="Verdana" w:hAnsi="Verdana" w:cs="Calibri"/>
                <w:color w:val="000000"/>
                <w:lang w:val="es-BO" w:eastAsia="es-BO"/>
              </w:rPr>
              <w:t>)</w:t>
            </w:r>
          </w:p>
        </w:tc>
        <w:tc>
          <w:tcPr>
            <w:tcW w:w="738" w:type="pct"/>
            <w:tcBorders>
              <w:top w:val="nil"/>
              <w:left w:val="single" w:sz="4" w:space="0" w:color="auto"/>
              <w:bottom w:val="single" w:sz="8" w:space="0" w:color="auto"/>
              <w:right w:val="single" w:sz="8" w:space="0" w:color="auto"/>
            </w:tcBorders>
            <w:shd w:val="clear" w:color="000000" w:fill="FFFFFF"/>
            <w:vAlign w:val="center"/>
          </w:tcPr>
          <w:p w:rsidR="00D60382" w:rsidRPr="001B680E" w:rsidRDefault="00D60382" w:rsidP="009842E3">
            <w:pPr>
              <w:jc w:val="center"/>
              <w:rPr>
                <w:rFonts w:ascii="Verdana" w:hAnsi="Verdana" w:cs="Calibri"/>
                <w:color w:val="000000"/>
                <w:lang w:val="es-BO" w:eastAsia="es-BO"/>
              </w:rPr>
            </w:pPr>
            <w:r w:rsidRPr="001B680E">
              <w:rPr>
                <w:rFonts w:ascii="Verdana" w:hAnsi="Verdana" w:cs="Calibri"/>
                <w:color w:val="000000"/>
                <w:lang w:val="es-BO" w:eastAsia="es-BO"/>
              </w:rPr>
              <w:t>Viaje</w:t>
            </w:r>
          </w:p>
        </w:tc>
      </w:tr>
      <w:tr w:rsidR="00D60382" w:rsidRPr="001B680E" w:rsidTr="00922711">
        <w:trPr>
          <w:trHeight w:val="340"/>
          <w:jc w:val="center"/>
        </w:trPr>
        <w:tc>
          <w:tcPr>
            <w:tcW w:w="322" w:type="pct"/>
            <w:tcBorders>
              <w:top w:val="nil"/>
              <w:left w:val="single" w:sz="8" w:space="0" w:color="auto"/>
              <w:bottom w:val="single" w:sz="8" w:space="0" w:color="auto"/>
              <w:right w:val="single" w:sz="8" w:space="0" w:color="auto"/>
            </w:tcBorders>
            <w:shd w:val="clear" w:color="auto" w:fill="auto"/>
            <w:noWrap/>
            <w:vAlign w:val="center"/>
          </w:tcPr>
          <w:p w:rsidR="00D60382" w:rsidRPr="001B680E" w:rsidRDefault="00D60382" w:rsidP="009842E3">
            <w:pPr>
              <w:jc w:val="center"/>
              <w:rPr>
                <w:rFonts w:ascii="Verdana" w:hAnsi="Verdana" w:cs="Calibri"/>
                <w:color w:val="000000"/>
                <w:lang w:val="es-BO" w:eastAsia="es-BO"/>
              </w:rPr>
            </w:pPr>
            <w:r w:rsidRPr="001B680E">
              <w:rPr>
                <w:rFonts w:ascii="Verdana" w:hAnsi="Verdana" w:cs="Calibri"/>
                <w:color w:val="000000"/>
                <w:lang w:val="es-BO" w:eastAsia="es-BO"/>
              </w:rPr>
              <w:t>9</w:t>
            </w:r>
          </w:p>
        </w:tc>
        <w:tc>
          <w:tcPr>
            <w:tcW w:w="3940" w:type="pct"/>
            <w:tcBorders>
              <w:top w:val="nil"/>
              <w:left w:val="nil"/>
              <w:bottom w:val="single" w:sz="8" w:space="0" w:color="auto"/>
              <w:right w:val="single" w:sz="4" w:space="0" w:color="auto"/>
            </w:tcBorders>
            <w:shd w:val="clear" w:color="000000" w:fill="FFFFFF"/>
            <w:vAlign w:val="center"/>
          </w:tcPr>
          <w:p w:rsidR="00D60382" w:rsidRPr="001B680E" w:rsidRDefault="00D60382" w:rsidP="009842E3">
            <w:pPr>
              <w:rPr>
                <w:rFonts w:ascii="Verdana" w:hAnsi="Verdana" w:cs="Calibri"/>
                <w:color w:val="000000"/>
                <w:lang w:val="es-BO" w:eastAsia="es-BO"/>
              </w:rPr>
            </w:pPr>
            <w:r w:rsidRPr="001B680E">
              <w:rPr>
                <w:rFonts w:ascii="Verdana" w:hAnsi="Verdana" w:cs="Calibri"/>
                <w:color w:val="000000"/>
                <w:lang w:val="es-BO" w:eastAsia="es-BO"/>
              </w:rPr>
              <w:t>Camión pluma 5 TN (</w:t>
            </w:r>
            <w:proofErr w:type="spellStart"/>
            <w:r w:rsidRPr="001B680E">
              <w:rPr>
                <w:rFonts w:ascii="Verdana" w:hAnsi="Verdana" w:cs="Calibri"/>
                <w:color w:val="000000"/>
                <w:lang w:val="es-BO" w:eastAsia="es-BO"/>
              </w:rPr>
              <w:t>Camiri</w:t>
            </w:r>
            <w:proofErr w:type="spellEnd"/>
            <w:r w:rsidRPr="001B680E">
              <w:rPr>
                <w:rFonts w:ascii="Verdana" w:hAnsi="Verdana" w:cs="Calibri"/>
                <w:color w:val="000000"/>
                <w:lang w:val="es-BO" w:eastAsia="es-BO"/>
              </w:rPr>
              <w:t>–Santa Cruz)</w:t>
            </w:r>
          </w:p>
        </w:tc>
        <w:tc>
          <w:tcPr>
            <w:tcW w:w="738" w:type="pct"/>
            <w:tcBorders>
              <w:top w:val="nil"/>
              <w:left w:val="single" w:sz="4" w:space="0" w:color="auto"/>
              <w:bottom w:val="single" w:sz="8" w:space="0" w:color="auto"/>
              <w:right w:val="single" w:sz="8" w:space="0" w:color="auto"/>
            </w:tcBorders>
            <w:shd w:val="clear" w:color="000000" w:fill="FFFFFF"/>
            <w:vAlign w:val="center"/>
          </w:tcPr>
          <w:p w:rsidR="00D60382" w:rsidRPr="001B680E" w:rsidRDefault="00D60382" w:rsidP="009842E3">
            <w:pPr>
              <w:jc w:val="center"/>
              <w:rPr>
                <w:rFonts w:ascii="Verdana" w:hAnsi="Verdana" w:cs="Calibri"/>
                <w:color w:val="000000"/>
                <w:lang w:val="es-BO" w:eastAsia="es-BO"/>
              </w:rPr>
            </w:pPr>
            <w:r w:rsidRPr="001B680E">
              <w:rPr>
                <w:rFonts w:ascii="Verdana" w:hAnsi="Verdana" w:cs="Calibri"/>
                <w:color w:val="000000"/>
                <w:lang w:val="es-BO" w:eastAsia="es-BO"/>
              </w:rPr>
              <w:t>Viaje</w:t>
            </w:r>
          </w:p>
        </w:tc>
      </w:tr>
      <w:tr w:rsidR="00D60382" w:rsidRPr="001B680E" w:rsidTr="00922711">
        <w:trPr>
          <w:trHeight w:val="340"/>
          <w:jc w:val="center"/>
        </w:trPr>
        <w:tc>
          <w:tcPr>
            <w:tcW w:w="322" w:type="pct"/>
            <w:tcBorders>
              <w:top w:val="nil"/>
              <w:left w:val="single" w:sz="8" w:space="0" w:color="auto"/>
              <w:bottom w:val="single" w:sz="8" w:space="0" w:color="auto"/>
              <w:right w:val="single" w:sz="8" w:space="0" w:color="auto"/>
            </w:tcBorders>
            <w:shd w:val="clear" w:color="auto" w:fill="auto"/>
            <w:noWrap/>
            <w:vAlign w:val="center"/>
          </w:tcPr>
          <w:p w:rsidR="00D60382" w:rsidRPr="001B680E" w:rsidRDefault="00D60382" w:rsidP="009842E3">
            <w:pPr>
              <w:jc w:val="center"/>
              <w:rPr>
                <w:rFonts w:ascii="Verdana" w:hAnsi="Verdana" w:cs="Calibri"/>
                <w:color w:val="000000"/>
                <w:lang w:val="es-BO" w:eastAsia="es-BO"/>
              </w:rPr>
            </w:pPr>
            <w:r w:rsidRPr="001B680E">
              <w:rPr>
                <w:rFonts w:ascii="Verdana" w:hAnsi="Verdana" w:cs="Calibri"/>
                <w:color w:val="000000"/>
                <w:lang w:val="es-BO" w:eastAsia="es-BO"/>
              </w:rPr>
              <w:t>10</w:t>
            </w:r>
          </w:p>
        </w:tc>
        <w:tc>
          <w:tcPr>
            <w:tcW w:w="3940" w:type="pct"/>
            <w:tcBorders>
              <w:top w:val="nil"/>
              <w:left w:val="nil"/>
              <w:bottom w:val="single" w:sz="8" w:space="0" w:color="auto"/>
              <w:right w:val="single" w:sz="4" w:space="0" w:color="auto"/>
            </w:tcBorders>
            <w:shd w:val="clear" w:color="000000" w:fill="FFFFFF"/>
            <w:vAlign w:val="center"/>
          </w:tcPr>
          <w:p w:rsidR="00D60382" w:rsidRPr="001B680E" w:rsidRDefault="00D60382" w:rsidP="009842E3">
            <w:pPr>
              <w:rPr>
                <w:rFonts w:ascii="Verdana" w:hAnsi="Verdana" w:cs="Calibri"/>
                <w:color w:val="000000"/>
                <w:lang w:val="es-BO" w:eastAsia="es-BO"/>
              </w:rPr>
            </w:pPr>
            <w:r w:rsidRPr="001B680E">
              <w:rPr>
                <w:rFonts w:ascii="Verdana" w:hAnsi="Verdana" w:cs="Calibri"/>
                <w:color w:val="000000"/>
                <w:lang w:val="es-BO" w:eastAsia="es-BO"/>
              </w:rPr>
              <w:t>Camión 10-15 TN (Santa Cruz-Yarará-X1)</w:t>
            </w:r>
          </w:p>
        </w:tc>
        <w:tc>
          <w:tcPr>
            <w:tcW w:w="738" w:type="pct"/>
            <w:tcBorders>
              <w:top w:val="nil"/>
              <w:left w:val="single" w:sz="4" w:space="0" w:color="auto"/>
              <w:bottom w:val="single" w:sz="8" w:space="0" w:color="auto"/>
              <w:right w:val="single" w:sz="8" w:space="0" w:color="auto"/>
            </w:tcBorders>
            <w:shd w:val="clear" w:color="000000" w:fill="FFFFFF"/>
            <w:vAlign w:val="center"/>
          </w:tcPr>
          <w:p w:rsidR="00D60382" w:rsidRPr="001B680E" w:rsidRDefault="00D60382" w:rsidP="009842E3">
            <w:pPr>
              <w:jc w:val="center"/>
              <w:rPr>
                <w:rFonts w:ascii="Verdana" w:hAnsi="Verdana"/>
              </w:rPr>
            </w:pPr>
            <w:r w:rsidRPr="001B680E">
              <w:rPr>
                <w:rFonts w:ascii="Verdana" w:hAnsi="Verdana" w:cs="Calibri"/>
                <w:color w:val="000000"/>
                <w:lang w:val="es-BO" w:eastAsia="es-BO"/>
              </w:rPr>
              <w:t>Viaje</w:t>
            </w:r>
          </w:p>
        </w:tc>
      </w:tr>
      <w:tr w:rsidR="00D60382" w:rsidRPr="001B680E" w:rsidTr="00922711">
        <w:trPr>
          <w:trHeight w:val="340"/>
          <w:jc w:val="center"/>
        </w:trPr>
        <w:tc>
          <w:tcPr>
            <w:tcW w:w="322" w:type="pct"/>
            <w:tcBorders>
              <w:top w:val="nil"/>
              <w:left w:val="single" w:sz="8" w:space="0" w:color="auto"/>
              <w:bottom w:val="single" w:sz="8" w:space="0" w:color="auto"/>
              <w:right w:val="single" w:sz="8" w:space="0" w:color="auto"/>
            </w:tcBorders>
            <w:shd w:val="clear" w:color="auto" w:fill="auto"/>
            <w:noWrap/>
            <w:vAlign w:val="center"/>
          </w:tcPr>
          <w:p w:rsidR="00D60382" w:rsidRPr="001B680E" w:rsidRDefault="00D60382" w:rsidP="009842E3">
            <w:pPr>
              <w:jc w:val="center"/>
              <w:rPr>
                <w:rFonts w:ascii="Verdana" w:hAnsi="Verdana" w:cs="Calibri"/>
                <w:color w:val="000000"/>
                <w:lang w:val="es-BO" w:eastAsia="es-BO"/>
              </w:rPr>
            </w:pPr>
            <w:r w:rsidRPr="001B680E">
              <w:rPr>
                <w:rFonts w:ascii="Verdana" w:hAnsi="Verdana" w:cs="Calibri"/>
                <w:color w:val="000000"/>
                <w:lang w:val="es-BO" w:eastAsia="es-BO"/>
              </w:rPr>
              <w:t>11</w:t>
            </w:r>
          </w:p>
        </w:tc>
        <w:tc>
          <w:tcPr>
            <w:tcW w:w="3940" w:type="pct"/>
            <w:tcBorders>
              <w:top w:val="nil"/>
              <w:left w:val="nil"/>
              <w:bottom w:val="single" w:sz="8" w:space="0" w:color="auto"/>
              <w:right w:val="single" w:sz="4" w:space="0" w:color="auto"/>
            </w:tcBorders>
            <w:shd w:val="clear" w:color="000000" w:fill="FFFFFF"/>
            <w:vAlign w:val="center"/>
          </w:tcPr>
          <w:p w:rsidR="00D60382" w:rsidRPr="001B680E" w:rsidRDefault="00D60382" w:rsidP="009842E3">
            <w:pPr>
              <w:rPr>
                <w:rFonts w:ascii="Verdana" w:hAnsi="Verdana" w:cs="Calibri"/>
                <w:color w:val="000000"/>
                <w:lang w:val="es-BO" w:eastAsia="es-BO"/>
              </w:rPr>
            </w:pPr>
            <w:r w:rsidRPr="001B680E">
              <w:rPr>
                <w:rFonts w:ascii="Verdana" w:hAnsi="Verdana" w:cs="Calibri"/>
                <w:color w:val="000000"/>
                <w:lang w:val="es-BO" w:eastAsia="es-BO"/>
              </w:rPr>
              <w:t>Camión 10-15 TN (Yarará-X1-Santa Cruz)</w:t>
            </w:r>
          </w:p>
        </w:tc>
        <w:tc>
          <w:tcPr>
            <w:tcW w:w="738" w:type="pct"/>
            <w:tcBorders>
              <w:top w:val="nil"/>
              <w:left w:val="single" w:sz="4" w:space="0" w:color="auto"/>
              <w:bottom w:val="single" w:sz="8" w:space="0" w:color="auto"/>
              <w:right w:val="single" w:sz="8" w:space="0" w:color="auto"/>
            </w:tcBorders>
            <w:shd w:val="clear" w:color="000000" w:fill="FFFFFF"/>
            <w:vAlign w:val="center"/>
          </w:tcPr>
          <w:p w:rsidR="00D60382" w:rsidRPr="001B680E" w:rsidRDefault="00D60382" w:rsidP="009842E3">
            <w:pPr>
              <w:jc w:val="center"/>
              <w:rPr>
                <w:rFonts w:ascii="Verdana" w:hAnsi="Verdana"/>
              </w:rPr>
            </w:pPr>
            <w:r w:rsidRPr="001B680E">
              <w:rPr>
                <w:rFonts w:ascii="Verdana" w:hAnsi="Verdana" w:cs="Calibri"/>
                <w:color w:val="000000"/>
                <w:lang w:val="es-BO" w:eastAsia="es-BO"/>
              </w:rPr>
              <w:t>Viaje</w:t>
            </w:r>
          </w:p>
        </w:tc>
      </w:tr>
      <w:tr w:rsidR="00D60382" w:rsidRPr="001B680E" w:rsidTr="00922711">
        <w:trPr>
          <w:trHeight w:val="340"/>
          <w:jc w:val="center"/>
        </w:trPr>
        <w:tc>
          <w:tcPr>
            <w:tcW w:w="322" w:type="pct"/>
            <w:tcBorders>
              <w:top w:val="nil"/>
              <w:left w:val="single" w:sz="8" w:space="0" w:color="auto"/>
              <w:bottom w:val="single" w:sz="8" w:space="0" w:color="auto"/>
              <w:right w:val="single" w:sz="8" w:space="0" w:color="auto"/>
            </w:tcBorders>
            <w:shd w:val="clear" w:color="auto" w:fill="auto"/>
            <w:noWrap/>
            <w:vAlign w:val="center"/>
          </w:tcPr>
          <w:p w:rsidR="00D60382" w:rsidRPr="001B680E" w:rsidRDefault="00D60382" w:rsidP="009842E3">
            <w:pPr>
              <w:jc w:val="center"/>
              <w:rPr>
                <w:rFonts w:ascii="Verdana" w:hAnsi="Verdana" w:cs="Calibri"/>
                <w:color w:val="000000"/>
                <w:lang w:val="es-BO" w:eastAsia="es-BO"/>
              </w:rPr>
            </w:pPr>
            <w:r w:rsidRPr="001B680E">
              <w:rPr>
                <w:rFonts w:ascii="Verdana" w:hAnsi="Verdana" w:cs="Calibri"/>
                <w:color w:val="000000"/>
                <w:lang w:val="es-BO" w:eastAsia="es-BO"/>
              </w:rPr>
              <w:t>12</w:t>
            </w:r>
          </w:p>
        </w:tc>
        <w:tc>
          <w:tcPr>
            <w:tcW w:w="3940" w:type="pct"/>
            <w:tcBorders>
              <w:top w:val="nil"/>
              <w:left w:val="nil"/>
              <w:bottom w:val="single" w:sz="8" w:space="0" w:color="auto"/>
              <w:right w:val="single" w:sz="4" w:space="0" w:color="auto"/>
            </w:tcBorders>
            <w:shd w:val="clear" w:color="000000" w:fill="FFFFFF"/>
            <w:vAlign w:val="center"/>
          </w:tcPr>
          <w:p w:rsidR="00D60382" w:rsidRPr="001B680E" w:rsidRDefault="00D60382" w:rsidP="009842E3">
            <w:pPr>
              <w:rPr>
                <w:rFonts w:ascii="Verdana" w:hAnsi="Verdana" w:cs="Calibri"/>
                <w:color w:val="000000"/>
                <w:lang w:val="es-BO" w:eastAsia="es-BO"/>
              </w:rPr>
            </w:pPr>
            <w:r w:rsidRPr="001B680E">
              <w:rPr>
                <w:rFonts w:ascii="Verdana" w:hAnsi="Verdana" w:cs="Calibri"/>
                <w:color w:val="000000"/>
                <w:lang w:val="es-BO" w:eastAsia="es-BO"/>
              </w:rPr>
              <w:t>Camión 10-15 TN (Camiri-Yarará-X1)</w:t>
            </w:r>
          </w:p>
        </w:tc>
        <w:tc>
          <w:tcPr>
            <w:tcW w:w="738" w:type="pct"/>
            <w:tcBorders>
              <w:top w:val="nil"/>
              <w:left w:val="single" w:sz="4" w:space="0" w:color="auto"/>
              <w:bottom w:val="single" w:sz="8" w:space="0" w:color="auto"/>
              <w:right w:val="single" w:sz="8" w:space="0" w:color="auto"/>
            </w:tcBorders>
            <w:shd w:val="clear" w:color="000000" w:fill="FFFFFF"/>
            <w:vAlign w:val="center"/>
          </w:tcPr>
          <w:p w:rsidR="00D60382" w:rsidRPr="001B680E" w:rsidRDefault="00D60382" w:rsidP="009842E3">
            <w:pPr>
              <w:jc w:val="center"/>
              <w:rPr>
                <w:rFonts w:ascii="Verdana" w:hAnsi="Verdana"/>
              </w:rPr>
            </w:pPr>
            <w:r w:rsidRPr="001B680E">
              <w:rPr>
                <w:rFonts w:ascii="Verdana" w:hAnsi="Verdana" w:cs="Calibri"/>
                <w:color w:val="000000"/>
                <w:lang w:val="es-BO" w:eastAsia="es-BO"/>
              </w:rPr>
              <w:t>Viaje</w:t>
            </w:r>
          </w:p>
        </w:tc>
      </w:tr>
      <w:tr w:rsidR="00D60382" w:rsidRPr="001B680E" w:rsidTr="00922711">
        <w:trPr>
          <w:trHeight w:val="340"/>
          <w:jc w:val="center"/>
        </w:trPr>
        <w:tc>
          <w:tcPr>
            <w:tcW w:w="322" w:type="pct"/>
            <w:tcBorders>
              <w:top w:val="nil"/>
              <w:left w:val="single" w:sz="8" w:space="0" w:color="auto"/>
              <w:bottom w:val="single" w:sz="8" w:space="0" w:color="auto"/>
              <w:right w:val="single" w:sz="8" w:space="0" w:color="auto"/>
            </w:tcBorders>
            <w:shd w:val="clear" w:color="auto" w:fill="auto"/>
            <w:noWrap/>
            <w:vAlign w:val="center"/>
          </w:tcPr>
          <w:p w:rsidR="00D60382" w:rsidRPr="001B680E" w:rsidRDefault="00D60382" w:rsidP="009842E3">
            <w:pPr>
              <w:jc w:val="center"/>
              <w:rPr>
                <w:rFonts w:ascii="Verdana" w:hAnsi="Verdana" w:cs="Calibri"/>
                <w:color w:val="000000"/>
                <w:lang w:val="es-BO" w:eastAsia="es-BO"/>
              </w:rPr>
            </w:pPr>
            <w:r w:rsidRPr="001B680E">
              <w:rPr>
                <w:rFonts w:ascii="Verdana" w:hAnsi="Verdana" w:cs="Calibri"/>
                <w:color w:val="000000"/>
                <w:lang w:val="es-BO" w:eastAsia="es-BO"/>
              </w:rPr>
              <w:t>13</w:t>
            </w:r>
          </w:p>
        </w:tc>
        <w:tc>
          <w:tcPr>
            <w:tcW w:w="3940" w:type="pct"/>
            <w:tcBorders>
              <w:top w:val="nil"/>
              <w:left w:val="nil"/>
              <w:bottom w:val="single" w:sz="8" w:space="0" w:color="auto"/>
              <w:right w:val="single" w:sz="4" w:space="0" w:color="auto"/>
            </w:tcBorders>
            <w:shd w:val="clear" w:color="000000" w:fill="FFFFFF"/>
            <w:vAlign w:val="center"/>
          </w:tcPr>
          <w:p w:rsidR="00D60382" w:rsidRPr="001B680E" w:rsidRDefault="00D60382" w:rsidP="009842E3">
            <w:pPr>
              <w:rPr>
                <w:rFonts w:ascii="Verdana" w:hAnsi="Verdana" w:cs="Calibri"/>
                <w:color w:val="000000"/>
                <w:lang w:val="es-BO" w:eastAsia="es-BO"/>
              </w:rPr>
            </w:pPr>
            <w:r w:rsidRPr="001B680E">
              <w:rPr>
                <w:rFonts w:ascii="Verdana" w:hAnsi="Verdana" w:cs="Calibri"/>
                <w:color w:val="000000"/>
                <w:lang w:val="es-BO" w:eastAsia="es-BO"/>
              </w:rPr>
              <w:t>Camión 10-15 TN (Yarará-X1-Camiri)</w:t>
            </w:r>
          </w:p>
        </w:tc>
        <w:tc>
          <w:tcPr>
            <w:tcW w:w="738" w:type="pct"/>
            <w:tcBorders>
              <w:top w:val="nil"/>
              <w:left w:val="single" w:sz="4" w:space="0" w:color="auto"/>
              <w:bottom w:val="single" w:sz="8" w:space="0" w:color="auto"/>
              <w:right w:val="single" w:sz="8" w:space="0" w:color="auto"/>
            </w:tcBorders>
            <w:shd w:val="clear" w:color="000000" w:fill="FFFFFF"/>
            <w:vAlign w:val="center"/>
          </w:tcPr>
          <w:p w:rsidR="00D60382" w:rsidRPr="001B680E" w:rsidRDefault="00D60382" w:rsidP="009842E3">
            <w:pPr>
              <w:jc w:val="center"/>
              <w:rPr>
                <w:rFonts w:ascii="Verdana" w:hAnsi="Verdana"/>
              </w:rPr>
            </w:pPr>
            <w:r w:rsidRPr="001B680E">
              <w:rPr>
                <w:rFonts w:ascii="Verdana" w:hAnsi="Verdana" w:cs="Calibri"/>
                <w:color w:val="000000"/>
                <w:lang w:val="es-BO" w:eastAsia="es-BO"/>
              </w:rPr>
              <w:t>Viaje</w:t>
            </w:r>
          </w:p>
        </w:tc>
      </w:tr>
      <w:tr w:rsidR="00D60382" w:rsidRPr="001B680E" w:rsidTr="00922711">
        <w:trPr>
          <w:trHeight w:val="340"/>
          <w:jc w:val="center"/>
        </w:trPr>
        <w:tc>
          <w:tcPr>
            <w:tcW w:w="322" w:type="pct"/>
            <w:tcBorders>
              <w:top w:val="nil"/>
              <w:left w:val="single" w:sz="8" w:space="0" w:color="auto"/>
              <w:bottom w:val="single" w:sz="8" w:space="0" w:color="auto"/>
              <w:right w:val="single" w:sz="8" w:space="0" w:color="auto"/>
            </w:tcBorders>
            <w:shd w:val="clear" w:color="auto" w:fill="auto"/>
            <w:noWrap/>
            <w:vAlign w:val="center"/>
          </w:tcPr>
          <w:p w:rsidR="00D60382" w:rsidRPr="001B680E" w:rsidRDefault="00D60382" w:rsidP="009842E3">
            <w:pPr>
              <w:jc w:val="center"/>
              <w:rPr>
                <w:rFonts w:ascii="Verdana" w:hAnsi="Verdana" w:cs="Calibri"/>
                <w:color w:val="000000"/>
                <w:lang w:val="es-BO" w:eastAsia="es-BO"/>
              </w:rPr>
            </w:pPr>
            <w:r w:rsidRPr="001B680E">
              <w:rPr>
                <w:rFonts w:ascii="Verdana" w:hAnsi="Verdana" w:cs="Calibri"/>
                <w:color w:val="000000"/>
                <w:lang w:val="es-BO" w:eastAsia="es-BO"/>
              </w:rPr>
              <w:t>14</w:t>
            </w:r>
          </w:p>
        </w:tc>
        <w:tc>
          <w:tcPr>
            <w:tcW w:w="3940" w:type="pct"/>
            <w:tcBorders>
              <w:top w:val="nil"/>
              <w:left w:val="nil"/>
              <w:bottom w:val="single" w:sz="8" w:space="0" w:color="auto"/>
              <w:right w:val="single" w:sz="4" w:space="0" w:color="auto"/>
            </w:tcBorders>
            <w:shd w:val="clear" w:color="000000" w:fill="FFFFFF"/>
            <w:vAlign w:val="center"/>
          </w:tcPr>
          <w:p w:rsidR="00D60382" w:rsidRPr="001B680E" w:rsidRDefault="00D60382" w:rsidP="009842E3">
            <w:pPr>
              <w:rPr>
                <w:rFonts w:ascii="Verdana" w:hAnsi="Verdana" w:cs="Calibri"/>
                <w:color w:val="000000"/>
                <w:lang w:val="es-BO" w:eastAsia="es-BO"/>
              </w:rPr>
            </w:pPr>
            <w:r w:rsidRPr="001B680E">
              <w:rPr>
                <w:rFonts w:ascii="Verdana" w:hAnsi="Verdana" w:cs="Calibri"/>
                <w:color w:val="000000"/>
                <w:lang w:val="es-BO" w:eastAsia="es-BO"/>
              </w:rPr>
              <w:t>Camión 10-15 TN (Santa Cruz-</w:t>
            </w:r>
            <w:proofErr w:type="spellStart"/>
            <w:r w:rsidRPr="001B680E">
              <w:rPr>
                <w:rFonts w:ascii="Verdana" w:hAnsi="Verdana" w:cs="Calibri"/>
                <w:color w:val="000000"/>
                <w:lang w:val="es-BO" w:eastAsia="es-BO"/>
              </w:rPr>
              <w:t>Camiri</w:t>
            </w:r>
            <w:proofErr w:type="spellEnd"/>
            <w:r w:rsidRPr="001B680E">
              <w:rPr>
                <w:rFonts w:ascii="Verdana" w:hAnsi="Verdana" w:cs="Calibri"/>
                <w:color w:val="000000"/>
                <w:lang w:val="es-BO" w:eastAsia="es-BO"/>
              </w:rPr>
              <w:t>)</w:t>
            </w:r>
          </w:p>
        </w:tc>
        <w:tc>
          <w:tcPr>
            <w:tcW w:w="738" w:type="pct"/>
            <w:tcBorders>
              <w:top w:val="nil"/>
              <w:left w:val="single" w:sz="4" w:space="0" w:color="auto"/>
              <w:bottom w:val="single" w:sz="8" w:space="0" w:color="auto"/>
              <w:right w:val="single" w:sz="8" w:space="0" w:color="auto"/>
            </w:tcBorders>
            <w:shd w:val="clear" w:color="000000" w:fill="FFFFFF"/>
            <w:vAlign w:val="center"/>
          </w:tcPr>
          <w:p w:rsidR="00D60382" w:rsidRPr="001B680E" w:rsidRDefault="00D60382" w:rsidP="009842E3">
            <w:pPr>
              <w:jc w:val="center"/>
              <w:rPr>
                <w:rFonts w:ascii="Verdana" w:hAnsi="Verdana" w:cs="Calibri"/>
                <w:color w:val="000000"/>
                <w:lang w:val="es-BO" w:eastAsia="es-BO"/>
              </w:rPr>
            </w:pPr>
            <w:r w:rsidRPr="001B680E">
              <w:rPr>
                <w:rFonts w:ascii="Verdana" w:hAnsi="Verdana" w:cs="Calibri"/>
                <w:color w:val="000000"/>
                <w:lang w:val="es-BO" w:eastAsia="es-BO"/>
              </w:rPr>
              <w:t>Viaje</w:t>
            </w:r>
          </w:p>
        </w:tc>
      </w:tr>
      <w:tr w:rsidR="00D60382" w:rsidRPr="001B680E" w:rsidTr="00922711">
        <w:trPr>
          <w:trHeight w:val="340"/>
          <w:jc w:val="center"/>
        </w:trPr>
        <w:tc>
          <w:tcPr>
            <w:tcW w:w="322" w:type="pct"/>
            <w:tcBorders>
              <w:top w:val="nil"/>
              <w:left w:val="single" w:sz="8" w:space="0" w:color="auto"/>
              <w:bottom w:val="single" w:sz="8" w:space="0" w:color="auto"/>
              <w:right w:val="single" w:sz="8" w:space="0" w:color="auto"/>
            </w:tcBorders>
            <w:shd w:val="clear" w:color="auto" w:fill="auto"/>
            <w:noWrap/>
            <w:vAlign w:val="center"/>
          </w:tcPr>
          <w:p w:rsidR="00D60382" w:rsidRPr="001B680E" w:rsidRDefault="00D60382" w:rsidP="009842E3">
            <w:pPr>
              <w:jc w:val="center"/>
              <w:rPr>
                <w:rFonts w:ascii="Verdana" w:hAnsi="Verdana" w:cs="Calibri"/>
                <w:color w:val="000000"/>
                <w:lang w:val="es-BO" w:eastAsia="es-BO"/>
              </w:rPr>
            </w:pPr>
            <w:r w:rsidRPr="001B680E">
              <w:rPr>
                <w:rFonts w:ascii="Verdana" w:hAnsi="Verdana" w:cs="Calibri"/>
                <w:color w:val="000000"/>
                <w:lang w:val="es-BO" w:eastAsia="es-BO"/>
              </w:rPr>
              <w:t>15</w:t>
            </w:r>
          </w:p>
        </w:tc>
        <w:tc>
          <w:tcPr>
            <w:tcW w:w="3940" w:type="pct"/>
            <w:tcBorders>
              <w:top w:val="nil"/>
              <w:left w:val="nil"/>
              <w:bottom w:val="single" w:sz="8" w:space="0" w:color="auto"/>
              <w:right w:val="single" w:sz="4" w:space="0" w:color="auto"/>
            </w:tcBorders>
            <w:shd w:val="clear" w:color="000000" w:fill="FFFFFF"/>
            <w:vAlign w:val="center"/>
          </w:tcPr>
          <w:p w:rsidR="00D60382" w:rsidRPr="001B680E" w:rsidRDefault="00D60382" w:rsidP="009842E3">
            <w:pPr>
              <w:rPr>
                <w:rFonts w:ascii="Verdana" w:hAnsi="Verdana" w:cs="Calibri"/>
                <w:color w:val="000000"/>
                <w:lang w:val="es-BO" w:eastAsia="es-BO"/>
              </w:rPr>
            </w:pPr>
            <w:r w:rsidRPr="001B680E">
              <w:rPr>
                <w:rFonts w:ascii="Verdana" w:hAnsi="Verdana" w:cs="Calibri"/>
                <w:color w:val="000000"/>
                <w:lang w:val="es-BO" w:eastAsia="es-BO"/>
              </w:rPr>
              <w:t>Camión 10-15 TN (</w:t>
            </w:r>
            <w:proofErr w:type="spellStart"/>
            <w:r w:rsidRPr="001B680E">
              <w:rPr>
                <w:rFonts w:ascii="Verdana" w:hAnsi="Verdana" w:cs="Calibri"/>
                <w:color w:val="000000"/>
                <w:lang w:val="es-BO" w:eastAsia="es-BO"/>
              </w:rPr>
              <w:t>Camiri</w:t>
            </w:r>
            <w:proofErr w:type="spellEnd"/>
            <w:r w:rsidRPr="001B680E">
              <w:rPr>
                <w:rFonts w:ascii="Verdana" w:hAnsi="Verdana" w:cs="Calibri"/>
                <w:color w:val="000000"/>
                <w:lang w:val="es-BO" w:eastAsia="es-BO"/>
              </w:rPr>
              <w:t>-Santa Cruz)</w:t>
            </w:r>
          </w:p>
        </w:tc>
        <w:tc>
          <w:tcPr>
            <w:tcW w:w="738" w:type="pct"/>
            <w:tcBorders>
              <w:top w:val="nil"/>
              <w:left w:val="single" w:sz="4" w:space="0" w:color="auto"/>
              <w:bottom w:val="single" w:sz="8" w:space="0" w:color="auto"/>
              <w:right w:val="single" w:sz="8" w:space="0" w:color="auto"/>
            </w:tcBorders>
            <w:shd w:val="clear" w:color="000000" w:fill="FFFFFF"/>
            <w:vAlign w:val="center"/>
          </w:tcPr>
          <w:p w:rsidR="00D60382" w:rsidRPr="001B680E" w:rsidRDefault="00D60382" w:rsidP="009842E3">
            <w:pPr>
              <w:jc w:val="center"/>
              <w:rPr>
                <w:rFonts w:ascii="Verdana" w:hAnsi="Verdana" w:cs="Calibri"/>
                <w:color w:val="000000"/>
                <w:lang w:val="es-BO" w:eastAsia="es-BO"/>
              </w:rPr>
            </w:pPr>
            <w:r w:rsidRPr="001B680E">
              <w:rPr>
                <w:rFonts w:ascii="Verdana" w:hAnsi="Verdana" w:cs="Calibri"/>
                <w:color w:val="000000"/>
                <w:lang w:val="es-BO" w:eastAsia="es-BO"/>
              </w:rPr>
              <w:t>Viaje</w:t>
            </w:r>
          </w:p>
        </w:tc>
      </w:tr>
      <w:tr w:rsidR="00D60382" w:rsidRPr="001B680E" w:rsidTr="00922711">
        <w:trPr>
          <w:trHeight w:val="340"/>
          <w:jc w:val="center"/>
        </w:trPr>
        <w:tc>
          <w:tcPr>
            <w:tcW w:w="322" w:type="pct"/>
            <w:tcBorders>
              <w:top w:val="nil"/>
              <w:left w:val="single" w:sz="8" w:space="0" w:color="auto"/>
              <w:bottom w:val="single" w:sz="8" w:space="0" w:color="auto"/>
              <w:right w:val="single" w:sz="8" w:space="0" w:color="auto"/>
            </w:tcBorders>
            <w:shd w:val="clear" w:color="auto" w:fill="auto"/>
            <w:noWrap/>
            <w:vAlign w:val="center"/>
          </w:tcPr>
          <w:p w:rsidR="00D60382" w:rsidRPr="001B680E" w:rsidRDefault="00D60382" w:rsidP="009842E3">
            <w:pPr>
              <w:jc w:val="center"/>
              <w:rPr>
                <w:rFonts w:ascii="Verdana" w:hAnsi="Verdana" w:cs="Calibri"/>
                <w:color w:val="000000"/>
                <w:lang w:val="es-BO" w:eastAsia="es-BO"/>
              </w:rPr>
            </w:pPr>
            <w:r w:rsidRPr="001B680E">
              <w:rPr>
                <w:rFonts w:ascii="Verdana" w:hAnsi="Verdana" w:cs="Calibri"/>
                <w:color w:val="000000"/>
                <w:lang w:val="es-BO" w:eastAsia="es-BO"/>
              </w:rPr>
              <w:t>16</w:t>
            </w:r>
          </w:p>
        </w:tc>
        <w:tc>
          <w:tcPr>
            <w:tcW w:w="3940" w:type="pct"/>
            <w:tcBorders>
              <w:top w:val="nil"/>
              <w:left w:val="nil"/>
              <w:bottom w:val="single" w:sz="8" w:space="0" w:color="auto"/>
              <w:right w:val="single" w:sz="4" w:space="0" w:color="auto"/>
            </w:tcBorders>
            <w:shd w:val="clear" w:color="000000" w:fill="FFFFFF"/>
            <w:vAlign w:val="center"/>
          </w:tcPr>
          <w:p w:rsidR="00D60382" w:rsidRPr="001B680E" w:rsidRDefault="00D60382" w:rsidP="009842E3">
            <w:pPr>
              <w:rPr>
                <w:rFonts w:ascii="Verdana" w:hAnsi="Verdana" w:cs="Calibri"/>
                <w:color w:val="000000"/>
                <w:lang w:val="es-BO" w:eastAsia="es-BO"/>
              </w:rPr>
            </w:pPr>
            <w:r w:rsidRPr="001B680E">
              <w:rPr>
                <w:rFonts w:ascii="Verdana" w:hAnsi="Verdana" w:cs="Calibri"/>
                <w:color w:val="000000"/>
                <w:lang w:val="es-BO" w:eastAsia="es-BO"/>
              </w:rPr>
              <w:t>Camión tráiler 25 TN Doble eje (Santa Cruz-</w:t>
            </w:r>
            <w:r w:rsidRPr="001B680E">
              <w:rPr>
                <w:rFonts w:ascii="Verdana" w:hAnsi="Verdana"/>
              </w:rPr>
              <w:t xml:space="preserve"> </w:t>
            </w:r>
            <w:r w:rsidRPr="001B680E">
              <w:rPr>
                <w:rFonts w:ascii="Verdana" w:hAnsi="Verdana" w:cs="Calibri"/>
                <w:color w:val="000000"/>
                <w:lang w:val="es-BO" w:eastAsia="es-BO"/>
              </w:rPr>
              <w:t>Yarará-X1)</w:t>
            </w:r>
          </w:p>
        </w:tc>
        <w:tc>
          <w:tcPr>
            <w:tcW w:w="738" w:type="pct"/>
            <w:tcBorders>
              <w:top w:val="nil"/>
              <w:left w:val="single" w:sz="4" w:space="0" w:color="auto"/>
              <w:bottom w:val="single" w:sz="8" w:space="0" w:color="auto"/>
              <w:right w:val="single" w:sz="8" w:space="0" w:color="auto"/>
            </w:tcBorders>
            <w:shd w:val="clear" w:color="000000" w:fill="FFFFFF"/>
            <w:vAlign w:val="center"/>
          </w:tcPr>
          <w:p w:rsidR="00D60382" w:rsidRPr="001B680E" w:rsidRDefault="00D60382" w:rsidP="009842E3">
            <w:pPr>
              <w:jc w:val="center"/>
              <w:rPr>
                <w:rFonts w:ascii="Verdana" w:hAnsi="Verdana"/>
              </w:rPr>
            </w:pPr>
            <w:r w:rsidRPr="001B680E">
              <w:rPr>
                <w:rFonts w:ascii="Verdana" w:hAnsi="Verdana" w:cs="Calibri"/>
                <w:color w:val="000000"/>
                <w:lang w:val="es-BO" w:eastAsia="es-BO"/>
              </w:rPr>
              <w:t>Viaje</w:t>
            </w:r>
          </w:p>
        </w:tc>
      </w:tr>
      <w:tr w:rsidR="00D60382" w:rsidRPr="001B680E" w:rsidTr="00922711">
        <w:trPr>
          <w:trHeight w:val="340"/>
          <w:jc w:val="center"/>
        </w:trPr>
        <w:tc>
          <w:tcPr>
            <w:tcW w:w="322" w:type="pct"/>
            <w:tcBorders>
              <w:top w:val="nil"/>
              <w:left w:val="single" w:sz="8" w:space="0" w:color="auto"/>
              <w:bottom w:val="single" w:sz="8" w:space="0" w:color="auto"/>
              <w:right w:val="single" w:sz="8" w:space="0" w:color="auto"/>
            </w:tcBorders>
            <w:shd w:val="clear" w:color="auto" w:fill="auto"/>
            <w:noWrap/>
            <w:vAlign w:val="center"/>
          </w:tcPr>
          <w:p w:rsidR="00D60382" w:rsidRPr="001B680E" w:rsidRDefault="00D60382" w:rsidP="009842E3">
            <w:pPr>
              <w:jc w:val="center"/>
              <w:rPr>
                <w:rFonts w:ascii="Verdana" w:hAnsi="Verdana" w:cs="Calibri"/>
                <w:color w:val="000000"/>
                <w:lang w:val="es-BO" w:eastAsia="es-BO"/>
              </w:rPr>
            </w:pPr>
            <w:r w:rsidRPr="001B680E">
              <w:rPr>
                <w:rFonts w:ascii="Verdana" w:hAnsi="Verdana" w:cs="Calibri"/>
                <w:color w:val="000000"/>
                <w:lang w:val="es-BO" w:eastAsia="es-BO"/>
              </w:rPr>
              <w:t>17</w:t>
            </w:r>
          </w:p>
        </w:tc>
        <w:tc>
          <w:tcPr>
            <w:tcW w:w="3940" w:type="pct"/>
            <w:tcBorders>
              <w:top w:val="nil"/>
              <w:left w:val="nil"/>
              <w:bottom w:val="single" w:sz="8" w:space="0" w:color="auto"/>
              <w:right w:val="single" w:sz="4" w:space="0" w:color="auto"/>
            </w:tcBorders>
            <w:shd w:val="clear" w:color="000000" w:fill="FFFFFF"/>
            <w:vAlign w:val="center"/>
          </w:tcPr>
          <w:p w:rsidR="00D60382" w:rsidRPr="001B680E" w:rsidRDefault="00D60382" w:rsidP="009842E3">
            <w:pPr>
              <w:rPr>
                <w:rFonts w:ascii="Verdana" w:hAnsi="Verdana" w:cs="Calibri"/>
                <w:color w:val="000000"/>
                <w:lang w:val="es-BO" w:eastAsia="es-BO"/>
              </w:rPr>
            </w:pPr>
            <w:r w:rsidRPr="001B680E">
              <w:rPr>
                <w:rFonts w:ascii="Verdana" w:hAnsi="Verdana" w:cs="Calibri"/>
                <w:color w:val="000000"/>
                <w:lang w:val="es-BO" w:eastAsia="es-BO"/>
              </w:rPr>
              <w:t>Camión tráiler 25 TN Doble eje (Yarará-X1-Santa Cruz)</w:t>
            </w:r>
          </w:p>
        </w:tc>
        <w:tc>
          <w:tcPr>
            <w:tcW w:w="738" w:type="pct"/>
            <w:tcBorders>
              <w:top w:val="nil"/>
              <w:left w:val="single" w:sz="4" w:space="0" w:color="auto"/>
              <w:bottom w:val="single" w:sz="8" w:space="0" w:color="auto"/>
              <w:right w:val="single" w:sz="8" w:space="0" w:color="auto"/>
            </w:tcBorders>
            <w:shd w:val="clear" w:color="000000" w:fill="FFFFFF"/>
            <w:vAlign w:val="center"/>
          </w:tcPr>
          <w:p w:rsidR="00D60382" w:rsidRPr="001B680E" w:rsidRDefault="00D60382" w:rsidP="009842E3">
            <w:pPr>
              <w:jc w:val="center"/>
              <w:rPr>
                <w:rFonts w:ascii="Verdana" w:hAnsi="Verdana"/>
              </w:rPr>
            </w:pPr>
            <w:r w:rsidRPr="001B680E">
              <w:rPr>
                <w:rFonts w:ascii="Verdana" w:hAnsi="Verdana" w:cs="Calibri"/>
                <w:color w:val="000000"/>
                <w:lang w:val="es-BO" w:eastAsia="es-BO"/>
              </w:rPr>
              <w:t>Viaje</w:t>
            </w:r>
          </w:p>
        </w:tc>
      </w:tr>
      <w:tr w:rsidR="00D60382" w:rsidRPr="001B680E" w:rsidTr="00922711">
        <w:trPr>
          <w:trHeight w:val="340"/>
          <w:jc w:val="center"/>
        </w:trPr>
        <w:tc>
          <w:tcPr>
            <w:tcW w:w="322" w:type="pct"/>
            <w:tcBorders>
              <w:top w:val="nil"/>
              <w:left w:val="single" w:sz="8" w:space="0" w:color="auto"/>
              <w:bottom w:val="single" w:sz="8" w:space="0" w:color="auto"/>
              <w:right w:val="single" w:sz="8" w:space="0" w:color="auto"/>
            </w:tcBorders>
            <w:shd w:val="clear" w:color="auto" w:fill="auto"/>
            <w:noWrap/>
            <w:vAlign w:val="center"/>
          </w:tcPr>
          <w:p w:rsidR="00D60382" w:rsidRPr="001B680E" w:rsidRDefault="00D60382" w:rsidP="009842E3">
            <w:pPr>
              <w:jc w:val="center"/>
              <w:rPr>
                <w:rFonts w:ascii="Verdana" w:hAnsi="Verdana" w:cs="Calibri"/>
                <w:color w:val="000000"/>
                <w:lang w:val="es-BO" w:eastAsia="es-BO"/>
              </w:rPr>
            </w:pPr>
            <w:r w:rsidRPr="001B680E">
              <w:rPr>
                <w:rFonts w:ascii="Verdana" w:hAnsi="Verdana" w:cs="Calibri"/>
                <w:color w:val="000000"/>
                <w:lang w:val="es-BO" w:eastAsia="es-BO"/>
              </w:rPr>
              <w:t>18</w:t>
            </w:r>
          </w:p>
        </w:tc>
        <w:tc>
          <w:tcPr>
            <w:tcW w:w="3940" w:type="pct"/>
            <w:tcBorders>
              <w:top w:val="nil"/>
              <w:left w:val="nil"/>
              <w:bottom w:val="single" w:sz="8" w:space="0" w:color="auto"/>
              <w:right w:val="single" w:sz="4" w:space="0" w:color="auto"/>
            </w:tcBorders>
            <w:shd w:val="clear" w:color="000000" w:fill="FFFFFF"/>
            <w:vAlign w:val="center"/>
          </w:tcPr>
          <w:p w:rsidR="00D60382" w:rsidRPr="001B680E" w:rsidRDefault="00D60382" w:rsidP="009842E3">
            <w:pPr>
              <w:rPr>
                <w:rFonts w:ascii="Verdana" w:hAnsi="Verdana" w:cs="Calibri"/>
                <w:color w:val="000000"/>
                <w:lang w:val="es-BO" w:eastAsia="es-BO"/>
              </w:rPr>
            </w:pPr>
            <w:r w:rsidRPr="001B680E">
              <w:rPr>
                <w:rFonts w:ascii="Verdana" w:hAnsi="Verdana" w:cs="Calibri"/>
                <w:color w:val="000000"/>
                <w:lang w:val="es-BO" w:eastAsia="es-BO"/>
              </w:rPr>
              <w:t>Camión tráiler 25 TN Doble eje (</w:t>
            </w:r>
            <w:proofErr w:type="spellStart"/>
            <w:r w:rsidRPr="001B680E">
              <w:rPr>
                <w:rFonts w:ascii="Verdana" w:hAnsi="Verdana" w:cs="Calibri"/>
                <w:color w:val="000000"/>
                <w:lang w:val="es-BO" w:eastAsia="es-BO"/>
              </w:rPr>
              <w:t>Camiri</w:t>
            </w:r>
            <w:proofErr w:type="spellEnd"/>
            <w:r w:rsidRPr="001B680E">
              <w:rPr>
                <w:rFonts w:ascii="Verdana" w:hAnsi="Verdana" w:cs="Calibri"/>
                <w:color w:val="000000"/>
                <w:lang w:val="es-BO" w:eastAsia="es-BO"/>
              </w:rPr>
              <w:t>-</w:t>
            </w:r>
            <w:r w:rsidRPr="001B680E">
              <w:rPr>
                <w:rFonts w:ascii="Verdana" w:hAnsi="Verdana"/>
              </w:rPr>
              <w:t xml:space="preserve"> </w:t>
            </w:r>
            <w:r w:rsidRPr="001B680E">
              <w:rPr>
                <w:rFonts w:ascii="Verdana" w:hAnsi="Verdana" w:cs="Calibri"/>
                <w:color w:val="000000"/>
                <w:lang w:val="es-BO" w:eastAsia="es-BO"/>
              </w:rPr>
              <w:t>Yarará-X1)</w:t>
            </w:r>
          </w:p>
        </w:tc>
        <w:tc>
          <w:tcPr>
            <w:tcW w:w="738" w:type="pct"/>
            <w:tcBorders>
              <w:top w:val="nil"/>
              <w:left w:val="single" w:sz="4" w:space="0" w:color="auto"/>
              <w:bottom w:val="single" w:sz="8" w:space="0" w:color="auto"/>
              <w:right w:val="single" w:sz="8" w:space="0" w:color="auto"/>
            </w:tcBorders>
            <w:shd w:val="clear" w:color="000000" w:fill="FFFFFF"/>
            <w:vAlign w:val="center"/>
          </w:tcPr>
          <w:p w:rsidR="00D60382" w:rsidRPr="001B680E" w:rsidRDefault="00D60382" w:rsidP="009842E3">
            <w:pPr>
              <w:jc w:val="center"/>
              <w:rPr>
                <w:rFonts w:ascii="Verdana" w:hAnsi="Verdana"/>
              </w:rPr>
            </w:pPr>
            <w:r w:rsidRPr="001B680E">
              <w:rPr>
                <w:rFonts w:ascii="Verdana" w:hAnsi="Verdana" w:cs="Calibri"/>
                <w:color w:val="000000"/>
                <w:lang w:val="es-BO" w:eastAsia="es-BO"/>
              </w:rPr>
              <w:t>Viaje</w:t>
            </w:r>
          </w:p>
        </w:tc>
      </w:tr>
      <w:tr w:rsidR="00D60382" w:rsidRPr="001B680E" w:rsidTr="00922711">
        <w:trPr>
          <w:trHeight w:val="340"/>
          <w:jc w:val="center"/>
        </w:trPr>
        <w:tc>
          <w:tcPr>
            <w:tcW w:w="322" w:type="pct"/>
            <w:tcBorders>
              <w:top w:val="nil"/>
              <w:left w:val="single" w:sz="8" w:space="0" w:color="auto"/>
              <w:bottom w:val="single" w:sz="8" w:space="0" w:color="auto"/>
              <w:right w:val="single" w:sz="8" w:space="0" w:color="auto"/>
            </w:tcBorders>
            <w:shd w:val="clear" w:color="auto" w:fill="auto"/>
            <w:noWrap/>
            <w:vAlign w:val="center"/>
          </w:tcPr>
          <w:p w:rsidR="00D60382" w:rsidRPr="001B680E" w:rsidRDefault="00D60382" w:rsidP="009842E3">
            <w:pPr>
              <w:jc w:val="center"/>
              <w:rPr>
                <w:rFonts w:ascii="Verdana" w:hAnsi="Verdana" w:cs="Calibri"/>
                <w:color w:val="000000"/>
                <w:lang w:val="es-BO" w:eastAsia="es-BO"/>
              </w:rPr>
            </w:pPr>
            <w:r w:rsidRPr="001B680E">
              <w:rPr>
                <w:rFonts w:ascii="Verdana" w:hAnsi="Verdana" w:cs="Calibri"/>
                <w:color w:val="000000"/>
                <w:lang w:val="es-BO" w:eastAsia="es-BO"/>
              </w:rPr>
              <w:t>19</w:t>
            </w:r>
          </w:p>
        </w:tc>
        <w:tc>
          <w:tcPr>
            <w:tcW w:w="3940" w:type="pct"/>
            <w:tcBorders>
              <w:top w:val="nil"/>
              <w:left w:val="nil"/>
              <w:bottom w:val="single" w:sz="8" w:space="0" w:color="auto"/>
              <w:right w:val="single" w:sz="4" w:space="0" w:color="auto"/>
            </w:tcBorders>
            <w:shd w:val="clear" w:color="000000" w:fill="FFFFFF"/>
            <w:vAlign w:val="center"/>
          </w:tcPr>
          <w:p w:rsidR="00D60382" w:rsidRPr="001B680E" w:rsidRDefault="00D60382" w:rsidP="009842E3">
            <w:pPr>
              <w:rPr>
                <w:rFonts w:ascii="Verdana" w:hAnsi="Verdana" w:cs="Calibri"/>
                <w:color w:val="000000"/>
                <w:lang w:val="es-BO" w:eastAsia="es-BO"/>
              </w:rPr>
            </w:pPr>
            <w:r w:rsidRPr="001B680E">
              <w:rPr>
                <w:rFonts w:ascii="Verdana" w:hAnsi="Verdana" w:cs="Calibri"/>
                <w:color w:val="000000"/>
                <w:lang w:val="es-BO" w:eastAsia="es-BO"/>
              </w:rPr>
              <w:t>Camión tráiler 25 TN Doble eje (Yarará-X1-Camiri)</w:t>
            </w:r>
          </w:p>
        </w:tc>
        <w:tc>
          <w:tcPr>
            <w:tcW w:w="738" w:type="pct"/>
            <w:tcBorders>
              <w:top w:val="nil"/>
              <w:left w:val="single" w:sz="4" w:space="0" w:color="auto"/>
              <w:bottom w:val="single" w:sz="8" w:space="0" w:color="auto"/>
              <w:right w:val="single" w:sz="8" w:space="0" w:color="auto"/>
            </w:tcBorders>
            <w:shd w:val="clear" w:color="000000" w:fill="FFFFFF"/>
            <w:vAlign w:val="center"/>
          </w:tcPr>
          <w:p w:rsidR="00D60382" w:rsidRPr="001B680E" w:rsidRDefault="00D60382" w:rsidP="009842E3">
            <w:pPr>
              <w:jc w:val="center"/>
              <w:rPr>
                <w:rFonts w:ascii="Verdana" w:hAnsi="Verdana"/>
              </w:rPr>
            </w:pPr>
            <w:r w:rsidRPr="001B680E">
              <w:rPr>
                <w:rFonts w:ascii="Verdana" w:hAnsi="Verdana" w:cs="Calibri"/>
                <w:color w:val="000000"/>
                <w:lang w:val="es-BO" w:eastAsia="es-BO"/>
              </w:rPr>
              <w:t>Viaje</w:t>
            </w:r>
          </w:p>
        </w:tc>
      </w:tr>
      <w:tr w:rsidR="00D60382" w:rsidRPr="001B680E" w:rsidTr="00922711">
        <w:trPr>
          <w:trHeight w:val="340"/>
          <w:jc w:val="center"/>
        </w:trPr>
        <w:tc>
          <w:tcPr>
            <w:tcW w:w="322" w:type="pct"/>
            <w:tcBorders>
              <w:top w:val="nil"/>
              <w:left w:val="single" w:sz="8" w:space="0" w:color="auto"/>
              <w:bottom w:val="single" w:sz="8" w:space="0" w:color="auto"/>
              <w:right w:val="single" w:sz="8" w:space="0" w:color="auto"/>
            </w:tcBorders>
            <w:shd w:val="clear" w:color="auto" w:fill="auto"/>
            <w:noWrap/>
            <w:vAlign w:val="center"/>
          </w:tcPr>
          <w:p w:rsidR="00D60382" w:rsidRPr="001B680E" w:rsidRDefault="00D60382" w:rsidP="009842E3">
            <w:pPr>
              <w:jc w:val="center"/>
              <w:rPr>
                <w:rFonts w:ascii="Verdana" w:hAnsi="Verdana" w:cs="Calibri"/>
                <w:color w:val="000000"/>
                <w:lang w:val="es-BO" w:eastAsia="es-BO"/>
              </w:rPr>
            </w:pPr>
            <w:r w:rsidRPr="001B680E">
              <w:rPr>
                <w:rFonts w:ascii="Verdana" w:hAnsi="Verdana" w:cs="Calibri"/>
                <w:color w:val="000000"/>
                <w:lang w:val="es-BO" w:eastAsia="es-BO"/>
              </w:rPr>
              <w:t>20</w:t>
            </w:r>
          </w:p>
        </w:tc>
        <w:tc>
          <w:tcPr>
            <w:tcW w:w="3940" w:type="pct"/>
            <w:tcBorders>
              <w:top w:val="nil"/>
              <w:left w:val="nil"/>
              <w:bottom w:val="single" w:sz="8" w:space="0" w:color="auto"/>
              <w:right w:val="single" w:sz="4" w:space="0" w:color="auto"/>
            </w:tcBorders>
            <w:shd w:val="clear" w:color="000000" w:fill="FFFFFF"/>
            <w:vAlign w:val="center"/>
          </w:tcPr>
          <w:p w:rsidR="00D60382" w:rsidRPr="001B680E" w:rsidRDefault="00D60382" w:rsidP="009842E3">
            <w:pPr>
              <w:rPr>
                <w:rFonts w:ascii="Verdana" w:hAnsi="Verdana" w:cs="Calibri"/>
                <w:color w:val="000000"/>
                <w:lang w:val="es-BO" w:eastAsia="es-BO"/>
              </w:rPr>
            </w:pPr>
            <w:r w:rsidRPr="001B680E">
              <w:rPr>
                <w:rFonts w:ascii="Verdana" w:hAnsi="Verdana" w:cs="Calibri"/>
                <w:color w:val="000000"/>
                <w:lang w:val="es-BO" w:eastAsia="es-BO"/>
              </w:rPr>
              <w:t>Camión tráiler 25 TN Doble eje (Santa Cruz-</w:t>
            </w:r>
            <w:proofErr w:type="spellStart"/>
            <w:r w:rsidRPr="001B680E">
              <w:rPr>
                <w:rFonts w:ascii="Verdana" w:hAnsi="Verdana" w:cs="Calibri"/>
                <w:color w:val="000000"/>
                <w:lang w:val="es-BO" w:eastAsia="es-BO"/>
              </w:rPr>
              <w:t>Camiri</w:t>
            </w:r>
            <w:proofErr w:type="spellEnd"/>
            <w:r w:rsidRPr="001B680E">
              <w:rPr>
                <w:rFonts w:ascii="Verdana" w:hAnsi="Verdana" w:cs="Calibri"/>
                <w:color w:val="000000"/>
                <w:lang w:val="es-BO" w:eastAsia="es-BO"/>
              </w:rPr>
              <w:t>)</w:t>
            </w:r>
          </w:p>
        </w:tc>
        <w:tc>
          <w:tcPr>
            <w:tcW w:w="738" w:type="pct"/>
            <w:tcBorders>
              <w:top w:val="nil"/>
              <w:left w:val="single" w:sz="4" w:space="0" w:color="auto"/>
              <w:bottom w:val="single" w:sz="8" w:space="0" w:color="auto"/>
              <w:right w:val="single" w:sz="8" w:space="0" w:color="auto"/>
            </w:tcBorders>
            <w:shd w:val="clear" w:color="000000" w:fill="FFFFFF"/>
            <w:vAlign w:val="center"/>
          </w:tcPr>
          <w:p w:rsidR="00D60382" w:rsidRPr="001B680E" w:rsidRDefault="00D60382" w:rsidP="009842E3">
            <w:pPr>
              <w:jc w:val="center"/>
              <w:rPr>
                <w:rFonts w:ascii="Verdana" w:hAnsi="Verdana" w:cs="Calibri"/>
                <w:color w:val="000000"/>
                <w:lang w:val="es-BO" w:eastAsia="es-BO"/>
              </w:rPr>
            </w:pPr>
            <w:r w:rsidRPr="001B680E">
              <w:rPr>
                <w:rFonts w:ascii="Verdana" w:hAnsi="Verdana" w:cs="Calibri"/>
                <w:color w:val="000000"/>
                <w:lang w:val="es-BO" w:eastAsia="es-BO"/>
              </w:rPr>
              <w:t>Viaje</w:t>
            </w:r>
          </w:p>
        </w:tc>
      </w:tr>
      <w:tr w:rsidR="00D60382" w:rsidRPr="001B680E" w:rsidTr="00922711">
        <w:trPr>
          <w:trHeight w:val="340"/>
          <w:jc w:val="center"/>
        </w:trPr>
        <w:tc>
          <w:tcPr>
            <w:tcW w:w="322" w:type="pct"/>
            <w:tcBorders>
              <w:top w:val="nil"/>
              <w:left w:val="single" w:sz="8" w:space="0" w:color="auto"/>
              <w:bottom w:val="single" w:sz="8" w:space="0" w:color="auto"/>
              <w:right w:val="single" w:sz="8" w:space="0" w:color="auto"/>
            </w:tcBorders>
            <w:shd w:val="clear" w:color="auto" w:fill="auto"/>
            <w:noWrap/>
            <w:vAlign w:val="center"/>
          </w:tcPr>
          <w:p w:rsidR="00D60382" w:rsidRPr="001B680E" w:rsidRDefault="00D60382" w:rsidP="009842E3">
            <w:pPr>
              <w:jc w:val="center"/>
              <w:rPr>
                <w:rFonts w:ascii="Verdana" w:hAnsi="Verdana" w:cs="Calibri"/>
                <w:color w:val="000000"/>
                <w:lang w:val="es-BO" w:eastAsia="es-BO"/>
              </w:rPr>
            </w:pPr>
            <w:r w:rsidRPr="001B680E">
              <w:rPr>
                <w:rFonts w:ascii="Verdana" w:hAnsi="Verdana" w:cs="Calibri"/>
                <w:color w:val="000000"/>
                <w:lang w:val="es-BO" w:eastAsia="es-BO"/>
              </w:rPr>
              <w:t>21</w:t>
            </w:r>
          </w:p>
        </w:tc>
        <w:tc>
          <w:tcPr>
            <w:tcW w:w="3940" w:type="pct"/>
            <w:tcBorders>
              <w:top w:val="nil"/>
              <w:left w:val="nil"/>
              <w:bottom w:val="single" w:sz="8" w:space="0" w:color="auto"/>
              <w:right w:val="single" w:sz="4" w:space="0" w:color="auto"/>
            </w:tcBorders>
            <w:shd w:val="clear" w:color="000000" w:fill="FFFFFF"/>
            <w:vAlign w:val="center"/>
          </w:tcPr>
          <w:p w:rsidR="00D60382" w:rsidRPr="001B680E" w:rsidRDefault="00D60382" w:rsidP="009842E3">
            <w:pPr>
              <w:rPr>
                <w:rFonts w:ascii="Verdana" w:hAnsi="Verdana" w:cs="Calibri"/>
                <w:color w:val="000000"/>
                <w:lang w:val="es-BO" w:eastAsia="es-BO"/>
              </w:rPr>
            </w:pPr>
            <w:r w:rsidRPr="001B680E">
              <w:rPr>
                <w:rFonts w:ascii="Verdana" w:hAnsi="Verdana" w:cs="Calibri"/>
                <w:color w:val="000000"/>
                <w:lang w:val="es-BO" w:eastAsia="es-BO"/>
              </w:rPr>
              <w:t>Camión tráiler 25 TN Doble eje (</w:t>
            </w:r>
            <w:proofErr w:type="spellStart"/>
            <w:r w:rsidRPr="001B680E">
              <w:rPr>
                <w:rFonts w:ascii="Verdana" w:hAnsi="Verdana" w:cs="Calibri"/>
                <w:color w:val="000000"/>
                <w:lang w:val="es-BO" w:eastAsia="es-BO"/>
              </w:rPr>
              <w:t>Camiri</w:t>
            </w:r>
            <w:proofErr w:type="spellEnd"/>
            <w:r w:rsidRPr="001B680E">
              <w:rPr>
                <w:rFonts w:ascii="Verdana" w:hAnsi="Verdana" w:cs="Calibri"/>
                <w:color w:val="000000"/>
                <w:lang w:val="es-BO" w:eastAsia="es-BO"/>
              </w:rPr>
              <w:t>-Santa Cruz)</w:t>
            </w:r>
          </w:p>
        </w:tc>
        <w:tc>
          <w:tcPr>
            <w:tcW w:w="738" w:type="pct"/>
            <w:tcBorders>
              <w:top w:val="nil"/>
              <w:left w:val="single" w:sz="4" w:space="0" w:color="auto"/>
              <w:bottom w:val="single" w:sz="8" w:space="0" w:color="auto"/>
              <w:right w:val="single" w:sz="8" w:space="0" w:color="auto"/>
            </w:tcBorders>
            <w:shd w:val="clear" w:color="000000" w:fill="FFFFFF"/>
            <w:vAlign w:val="center"/>
          </w:tcPr>
          <w:p w:rsidR="00D60382" w:rsidRPr="001B680E" w:rsidRDefault="00D60382" w:rsidP="009842E3">
            <w:pPr>
              <w:jc w:val="center"/>
              <w:rPr>
                <w:rFonts w:ascii="Verdana" w:hAnsi="Verdana" w:cs="Calibri"/>
                <w:color w:val="000000"/>
                <w:lang w:val="es-BO" w:eastAsia="es-BO"/>
              </w:rPr>
            </w:pPr>
            <w:r w:rsidRPr="001B680E">
              <w:rPr>
                <w:rFonts w:ascii="Verdana" w:hAnsi="Verdana" w:cs="Calibri"/>
                <w:color w:val="000000"/>
                <w:lang w:val="es-BO" w:eastAsia="es-BO"/>
              </w:rPr>
              <w:t>Viaje</w:t>
            </w:r>
          </w:p>
        </w:tc>
      </w:tr>
      <w:tr w:rsidR="00D60382" w:rsidRPr="001B680E" w:rsidTr="00922711">
        <w:trPr>
          <w:trHeight w:val="340"/>
          <w:jc w:val="center"/>
        </w:trPr>
        <w:tc>
          <w:tcPr>
            <w:tcW w:w="322" w:type="pct"/>
            <w:tcBorders>
              <w:top w:val="nil"/>
              <w:left w:val="single" w:sz="8" w:space="0" w:color="auto"/>
              <w:bottom w:val="single" w:sz="8" w:space="0" w:color="auto"/>
              <w:right w:val="single" w:sz="8" w:space="0" w:color="auto"/>
            </w:tcBorders>
            <w:shd w:val="clear" w:color="auto" w:fill="auto"/>
            <w:noWrap/>
            <w:vAlign w:val="center"/>
          </w:tcPr>
          <w:p w:rsidR="00D60382" w:rsidRPr="001B680E" w:rsidRDefault="00D60382" w:rsidP="009842E3">
            <w:pPr>
              <w:jc w:val="center"/>
              <w:rPr>
                <w:rFonts w:ascii="Verdana" w:hAnsi="Verdana" w:cs="Calibri"/>
                <w:color w:val="000000"/>
                <w:lang w:val="es-BO" w:eastAsia="es-BO"/>
              </w:rPr>
            </w:pPr>
            <w:r w:rsidRPr="001B680E">
              <w:rPr>
                <w:rFonts w:ascii="Verdana" w:hAnsi="Verdana" w:cs="Calibri"/>
                <w:color w:val="000000"/>
                <w:lang w:val="es-BO" w:eastAsia="es-BO"/>
              </w:rPr>
              <w:t>22</w:t>
            </w:r>
          </w:p>
        </w:tc>
        <w:tc>
          <w:tcPr>
            <w:tcW w:w="3940" w:type="pct"/>
            <w:tcBorders>
              <w:top w:val="nil"/>
              <w:left w:val="nil"/>
              <w:bottom w:val="single" w:sz="8" w:space="0" w:color="auto"/>
              <w:right w:val="single" w:sz="4" w:space="0" w:color="auto"/>
            </w:tcBorders>
            <w:shd w:val="clear" w:color="000000" w:fill="FFFFFF"/>
            <w:vAlign w:val="center"/>
          </w:tcPr>
          <w:p w:rsidR="00D60382" w:rsidRPr="001B680E" w:rsidRDefault="00D60382" w:rsidP="009842E3">
            <w:pPr>
              <w:rPr>
                <w:rFonts w:ascii="Verdana" w:hAnsi="Verdana" w:cs="Calibri"/>
                <w:color w:val="000000"/>
                <w:lang w:val="es-BO" w:eastAsia="es-BO"/>
              </w:rPr>
            </w:pPr>
            <w:proofErr w:type="spellStart"/>
            <w:r w:rsidRPr="001B680E">
              <w:rPr>
                <w:rFonts w:ascii="Verdana" w:hAnsi="Verdana" w:cs="Calibri"/>
                <w:color w:val="000000"/>
                <w:lang w:val="es-BO" w:eastAsia="es-BO"/>
              </w:rPr>
              <w:t>Lowboy</w:t>
            </w:r>
            <w:proofErr w:type="spellEnd"/>
            <w:r w:rsidRPr="001B680E">
              <w:rPr>
                <w:rFonts w:ascii="Verdana" w:hAnsi="Verdana" w:cs="Calibri"/>
                <w:color w:val="000000"/>
                <w:lang w:val="es-BO" w:eastAsia="es-BO"/>
              </w:rPr>
              <w:t xml:space="preserve"> 30 TN transportando grúa (Santa Cruz-</w:t>
            </w:r>
            <w:proofErr w:type="spellStart"/>
            <w:r w:rsidRPr="001B680E">
              <w:rPr>
                <w:rFonts w:ascii="Verdana" w:hAnsi="Verdana" w:cs="Calibri"/>
                <w:color w:val="000000"/>
                <w:lang w:val="es-BO" w:eastAsia="es-BO"/>
              </w:rPr>
              <w:t>Camiri</w:t>
            </w:r>
            <w:proofErr w:type="spellEnd"/>
            <w:r w:rsidRPr="001B680E">
              <w:rPr>
                <w:rFonts w:ascii="Verdana" w:hAnsi="Verdana" w:cs="Calibri"/>
                <w:color w:val="000000"/>
                <w:lang w:val="es-BO" w:eastAsia="es-BO"/>
              </w:rPr>
              <w:t>)</w:t>
            </w:r>
          </w:p>
        </w:tc>
        <w:tc>
          <w:tcPr>
            <w:tcW w:w="738" w:type="pct"/>
            <w:tcBorders>
              <w:top w:val="nil"/>
              <w:left w:val="single" w:sz="4" w:space="0" w:color="auto"/>
              <w:bottom w:val="single" w:sz="8" w:space="0" w:color="auto"/>
              <w:right w:val="single" w:sz="8" w:space="0" w:color="auto"/>
            </w:tcBorders>
            <w:shd w:val="clear" w:color="000000" w:fill="FFFFFF"/>
            <w:vAlign w:val="center"/>
          </w:tcPr>
          <w:p w:rsidR="00D60382" w:rsidRPr="001B680E" w:rsidRDefault="00D60382" w:rsidP="009842E3">
            <w:pPr>
              <w:jc w:val="center"/>
              <w:rPr>
                <w:rFonts w:ascii="Verdana" w:hAnsi="Verdana"/>
              </w:rPr>
            </w:pPr>
            <w:r w:rsidRPr="001B680E">
              <w:rPr>
                <w:rFonts w:ascii="Verdana" w:hAnsi="Verdana" w:cs="Calibri"/>
                <w:color w:val="000000"/>
                <w:lang w:val="es-BO" w:eastAsia="es-BO"/>
              </w:rPr>
              <w:t>Viaje</w:t>
            </w:r>
          </w:p>
        </w:tc>
      </w:tr>
      <w:tr w:rsidR="00D60382" w:rsidRPr="001B680E" w:rsidTr="00922711">
        <w:trPr>
          <w:trHeight w:val="340"/>
          <w:jc w:val="center"/>
        </w:trPr>
        <w:tc>
          <w:tcPr>
            <w:tcW w:w="322" w:type="pct"/>
            <w:tcBorders>
              <w:top w:val="nil"/>
              <w:left w:val="single" w:sz="8" w:space="0" w:color="auto"/>
              <w:bottom w:val="single" w:sz="8" w:space="0" w:color="auto"/>
              <w:right w:val="single" w:sz="8" w:space="0" w:color="auto"/>
            </w:tcBorders>
            <w:shd w:val="clear" w:color="auto" w:fill="auto"/>
            <w:noWrap/>
            <w:vAlign w:val="center"/>
          </w:tcPr>
          <w:p w:rsidR="00D60382" w:rsidRPr="001B680E" w:rsidRDefault="00D60382" w:rsidP="009842E3">
            <w:pPr>
              <w:jc w:val="center"/>
              <w:rPr>
                <w:rFonts w:ascii="Verdana" w:hAnsi="Verdana" w:cs="Calibri"/>
                <w:color w:val="000000"/>
                <w:lang w:val="es-BO" w:eastAsia="es-BO"/>
              </w:rPr>
            </w:pPr>
            <w:r w:rsidRPr="001B680E">
              <w:rPr>
                <w:rFonts w:ascii="Verdana" w:hAnsi="Verdana" w:cs="Calibri"/>
                <w:color w:val="000000"/>
                <w:lang w:val="es-BO" w:eastAsia="es-BO"/>
              </w:rPr>
              <w:t>23</w:t>
            </w:r>
          </w:p>
        </w:tc>
        <w:tc>
          <w:tcPr>
            <w:tcW w:w="3940" w:type="pct"/>
            <w:tcBorders>
              <w:top w:val="nil"/>
              <w:left w:val="nil"/>
              <w:bottom w:val="single" w:sz="8" w:space="0" w:color="auto"/>
              <w:right w:val="single" w:sz="4" w:space="0" w:color="auto"/>
            </w:tcBorders>
            <w:shd w:val="clear" w:color="000000" w:fill="FFFFFF"/>
            <w:vAlign w:val="center"/>
          </w:tcPr>
          <w:p w:rsidR="00D60382" w:rsidRPr="001B680E" w:rsidRDefault="00D60382" w:rsidP="009842E3">
            <w:pPr>
              <w:rPr>
                <w:rFonts w:ascii="Verdana" w:hAnsi="Verdana" w:cs="Calibri"/>
                <w:color w:val="000000"/>
                <w:lang w:val="es-BO" w:eastAsia="es-BO"/>
              </w:rPr>
            </w:pPr>
            <w:proofErr w:type="spellStart"/>
            <w:r w:rsidRPr="001B680E">
              <w:rPr>
                <w:rFonts w:ascii="Verdana" w:hAnsi="Verdana" w:cs="Calibri"/>
                <w:color w:val="000000"/>
                <w:lang w:val="es-BO" w:eastAsia="es-BO"/>
              </w:rPr>
              <w:t>Lowboy</w:t>
            </w:r>
            <w:proofErr w:type="spellEnd"/>
            <w:r w:rsidRPr="001B680E">
              <w:rPr>
                <w:rFonts w:ascii="Verdana" w:hAnsi="Verdana" w:cs="Calibri"/>
                <w:color w:val="000000"/>
                <w:lang w:val="es-BO" w:eastAsia="es-BO"/>
              </w:rPr>
              <w:t xml:space="preserve"> 30 TN transportando grúa (</w:t>
            </w:r>
            <w:proofErr w:type="spellStart"/>
            <w:r w:rsidRPr="001B680E">
              <w:rPr>
                <w:rFonts w:ascii="Verdana" w:hAnsi="Verdana" w:cs="Calibri"/>
                <w:color w:val="000000"/>
                <w:lang w:val="es-BO" w:eastAsia="es-BO"/>
              </w:rPr>
              <w:t>Camiri</w:t>
            </w:r>
            <w:proofErr w:type="spellEnd"/>
            <w:r w:rsidRPr="001B680E">
              <w:rPr>
                <w:rFonts w:ascii="Verdana" w:hAnsi="Verdana" w:cs="Calibri"/>
                <w:color w:val="000000"/>
                <w:lang w:val="es-BO" w:eastAsia="es-BO"/>
              </w:rPr>
              <w:t>-Santa Cruz)</w:t>
            </w:r>
          </w:p>
        </w:tc>
        <w:tc>
          <w:tcPr>
            <w:tcW w:w="738" w:type="pct"/>
            <w:tcBorders>
              <w:top w:val="nil"/>
              <w:left w:val="single" w:sz="4" w:space="0" w:color="auto"/>
              <w:bottom w:val="single" w:sz="8" w:space="0" w:color="auto"/>
              <w:right w:val="single" w:sz="8" w:space="0" w:color="auto"/>
            </w:tcBorders>
            <w:shd w:val="clear" w:color="000000" w:fill="FFFFFF"/>
            <w:vAlign w:val="center"/>
          </w:tcPr>
          <w:p w:rsidR="00D60382" w:rsidRPr="001B680E" w:rsidRDefault="00D60382" w:rsidP="009842E3">
            <w:pPr>
              <w:jc w:val="center"/>
              <w:rPr>
                <w:rFonts w:ascii="Verdana" w:hAnsi="Verdana"/>
              </w:rPr>
            </w:pPr>
            <w:r w:rsidRPr="001B680E">
              <w:rPr>
                <w:rFonts w:ascii="Verdana" w:hAnsi="Verdana" w:cs="Calibri"/>
                <w:color w:val="000000"/>
                <w:lang w:val="es-BO" w:eastAsia="es-BO"/>
              </w:rPr>
              <w:t>Viaje</w:t>
            </w:r>
          </w:p>
        </w:tc>
      </w:tr>
      <w:tr w:rsidR="00D60382" w:rsidRPr="001B680E" w:rsidTr="00922711">
        <w:trPr>
          <w:trHeight w:val="340"/>
          <w:jc w:val="center"/>
        </w:trPr>
        <w:tc>
          <w:tcPr>
            <w:tcW w:w="322" w:type="pct"/>
            <w:tcBorders>
              <w:top w:val="nil"/>
              <w:left w:val="single" w:sz="8" w:space="0" w:color="auto"/>
              <w:bottom w:val="single" w:sz="8" w:space="0" w:color="auto"/>
              <w:right w:val="single" w:sz="8" w:space="0" w:color="auto"/>
            </w:tcBorders>
            <w:shd w:val="clear" w:color="auto" w:fill="auto"/>
            <w:noWrap/>
            <w:vAlign w:val="center"/>
          </w:tcPr>
          <w:p w:rsidR="00D60382" w:rsidRPr="001B680E" w:rsidRDefault="00D60382" w:rsidP="009842E3">
            <w:pPr>
              <w:jc w:val="center"/>
              <w:rPr>
                <w:rFonts w:ascii="Verdana" w:hAnsi="Verdana" w:cs="Calibri"/>
                <w:color w:val="000000"/>
                <w:lang w:val="es-BO" w:eastAsia="es-BO"/>
              </w:rPr>
            </w:pPr>
            <w:r w:rsidRPr="001B680E">
              <w:rPr>
                <w:rFonts w:ascii="Verdana" w:hAnsi="Verdana" w:cs="Calibri"/>
                <w:color w:val="000000"/>
                <w:lang w:val="es-BO" w:eastAsia="es-BO"/>
              </w:rPr>
              <w:t>24</w:t>
            </w:r>
          </w:p>
        </w:tc>
        <w:tc>
          <w:tcPr>
            <w:tcW w:w="3940" w:type="pct"/>
            <w:tcBorders>
              <w:top w:val="nil"/>
              <w:left w:val="nil"/>
              <w:bottom w:val="single" w:sz="4" w:space="0" w:color="auto"/>
              <w:right w:val="single" w:sz="4" w:space="0" w:color="auto"/>
            </w:tcBorders>
            <w:shd w:val="clear" w:color="000000" w:fill="FFFFFF"/>
            <w:vAlign w:val="center"/>
          </w:tcPr>
          <w:p w:rsidR="00D60382" w:rsidRPr="001B680E" w:rsidRDefault="00D60382" w:rsidP="009842E3">
            <w:pPr>
              <w:rPr>
                <w:rFonts w:ascii="Verdana" w:hAnsi="Verdana" w:cs="Calibri"/>
                <w:color w:val="000000"/>
                <w:lang w:val="es-BO" w:eastAsia="es-BO"/>
              </w:rPr>
            </w:pPr>
            <w:proofErr w:type="spellStart"/>
            <w:r w:rsidRPr="001B680E">
              <w:rPr>
                <w:rFonts w:ascii="Verdana" w:hAnsi="Verdana" w:cs="Calibri"/>
                <w:color w:val="000000"/>
                <w:lang w:val="es-BO" w:eastAsia="es-BO"/>
              </w:rPr>
              <w:t>Lowboy</w:t>
            </w:r>
            <w:proofErr w:type="spellEnd"/>
            <w:r w:rsidRPr="001B680E">
              <w:rPr>
                <w:rFonts w:ascii="Verdana" w:hAnsi="Verdana" w:cs="Calibri"/>
                <w:color w:val="000000"/>
                <w:lang w:val="es-BO" w:eastAsia="es-BO"/>
              </w:rPr>
              <w:t xml:space="preserve"> 30 TN transportando montacargas (Santa Cruz-</w:t>
            </w:r>
            <w:proofErr w:type="spellStart"/>
            <w:r w:rsidRPr="001B680E">
              <w:rPr>
                <w:rFonts w:ascii="Verdana" w:hAnsi="Verdana" w:cs="Calibri"/>
                <w:color w:val="000000"/>
                <w:lang w:val="es-BO" w:eastAsia="es-BO"/>
              </w:rPr>
              <w:t>Camiri</w:t>
            </w:r>
            <w:proofErr w:type="spellEnd"/>
            <w:r w:rsidRPr="001B680E">
              <w:rPr>
                <w:rFonts w:ascii="Verdana" w:hAnsi="Verdana" w:cs="Calibri"/>
                <w:color w:val="000000"/>
                <w:lang w:val="es-BO" w:eastAsia="es-BO"/>
              </w:rPr>
              <w:t>)</w:t>
            </w:r>
          </w:p>
        </w:tc>
        <w:tc>
          <w:tcPr>
            <w:tcW w:w="738" w:type="pct"/>
            <w:tcBorders>
              <w:top w:val="nil"/>
              <w:left w:val="single" w:sz="4" w:space="0" w:color="auto"/>
              <w:bottom w:val="single" w:sz="8" w:space="0" w:color="auto"/>
              <w:right w:val="single" w:sz="8" w:space="0" w:color="auto"/>
            </w:tcBorders>
            <w:shd w:val="clear" w:color="000000" w:fill="FFFFFF"/>
            <w:vAlign w:val="center"/>
          </w:tcPr>
          <w:p w:rsidR="00D60382" w:rsidRPr="001B680E" w:rsidRDefault="00D60382" w:rsidP="009842E3">
            <w:pPr>
              <w:jc w:val="center"/>
              <w:rPr>
                <w:rFonts w:ascii="Verdana" w:hAnsi="Verdana"/>
              </w:rPr>
            </w:pPr>
            <w:r w:rsidRPr="001B680E">
              <w:rPr>
                <w:rFonts w:ascii="Verdana" w:hAnsi="Verdana" w:cs="Calibri"/>
                <w:color w:val="000000"/>
                <w:lang w:val="es-BO" w:eastAsia="es-BO"/>
              </w:rPr>
              <w:t>Viaje</w:t>
            </w:r>
          </w:p>
        </w:tc>
      </w:tr>
      <w:tr w:rsidR="00D60382" w:rsidRPr="001B680E" w:rsidTr="00922711">
        <w:trPr>
          <w:trHeight w:val="340"/>
          <w:jc w:val="center"/>
        </w:trPr>
        <w:tc>
          <w:tcPr>
            <w:tcW w:w="322" w:type="pct"/>
            <w:tcBorders>
              <w:top w:val="nil"/>
              <w:left w:val="single" w:sz="8" w:space="0" w:color="auto"/>
              <w:bottom w:val="single" w:sz="8" w:space="0" w:color="auto"/>
              <w:right w:val="single" w:sz="8" w:space="0" w:color="auto"/>
            </w:tcBorders>
            <w:shd w:val="clear" w:color="auto" w:fill="auto"/>
            <w:noWrap/>
            <w:vAlign w:val="center"/>
          </w:tcPr>
          <w:p w:rsidR="00D60382" w:rsidRPr="001B680E" w:rsidRDefault="00D60382" w:rsidP="009842E3">
            <w:pPr>
              <w:jc w:val="center"/>
              <w:rPr>
                <w:rFonts w:ascii="Verdana" w:hAnsi="Verdana" w:cs="Calibri"/>
                <w:color w:val="000000"/>
                <w:lang w:val="es-BO" w:eastAsia="es-BO"/>
              </w:rPr>
            </w:pPr>
            <w:r w:rsidRPr="001B680E">
              <w:rPr>
                <w:rFonts w:ascii="Verdana" w:hAnsi="Verdana" w:cs="Calibri"/>
                <w:color w:val="000000"/>
                <w:lang w:val="es-BO" w:eastAsia="es-BO"/>
              </w:rPr>
              <w:t>25</w:t>
            </w:r>
          </w:p>
        </w:tc>
        <w:tc>
          <w:tcPr>
            <w:tcW w:w="3940" w:type="pct"/>
            <w:tcBorders>
              <w:top w:val="single" w:sz="4" w:space="0" w:color="auto"/>
              <w:left w:val="single" w:sz="4" w:space="0" w:color="auto"/>
              <w:bottom w:val="single" w:sz="4" w:space="0" w:color="auto"/>
              <w:right w:val="single" w:sz="4" w:space="0" w:color="auto"/>
            </w:tcBorders>
            <w:shd w:val="clear" w:color="000000" w:fill="FFFFFF"/>
            <w:vAlign w:val="center"/>
          </w:tcPr>
          <w:p w:rsidR="00D60382" w:rsidRPr="001B680E" w:rsidRDefault="00D60382" w:rsidP="009842E3">
            <w:pPr>
              <w:rPr>
                <w:rFonts w:ascii="Verdana" w:hAnsi="Verdana" w:cs="Calibri"/>
                <w:color w:val="000000"/>
                <w:lang w:val="es-BO" w:eastAsia="es-BO"/>
              </w:rPr>
            </w:pPr>
            <w:proofErr w:type="spellStart"/>
            <w:r w:rsidRPr="001B680E">
              <w:rPr>
                <w:rFonts w:ascii="Verdana" w:hAnsi="Verdana" w:cs="Calibri"/>
                <w:color w:val="000000"/>
                <w:lang w:val="es-BO" w:eastAsia="es-BO"/>
              </w:rPr>
              <w:t>Lowboy</w:t>
            </w:r>
            <w:proofErr w:type="spellEnd"/>
            <w:r w:rsidRPr="001B680E">
              <w:rPr>
                <w:rFonts w:ascii="Verdana" w:hAnsi="Verdana" w:cs="Calibri"/>
                <w:color w:val="000000"/>
                <w:lang w:val="es-BO" w:eastAsia="es-BO"/>
              </w:rPr>
              <w:t xml:space="preserve"> 30 TN transportando montacargas (</w:t>
            </w:r>
            <w:proofErr w:type="spellStart"/>
            <w:r w:rsidRPr="001B680E">
              <w:rPr>
                <w:rFonts w:ascii="Verdana" w:hAnsi="Verdana" w:cs="Calibri"/>
                <w:color w:val="000000"/>
                <w:lang w:val="es-BO" w:eastAsia="es-BO"/>
              </w:rPr>
              <w:t>Camiri</w:t>
            </w:r>
            <w:proofErr w:type="spellEnd"/>
            <w:r w:rsidRPr="001B680E">
              <w:rPr>
                <w:rFonts w:ascii="Verdana" w:hAnsi="Verdana" w:cs="Calibri"/>
                <w:color w:val="000000"/>
                <w:lang w:val="es-BO" w:eastAsia="es-BO"/>
              </w:rPr>
              <w:t>-Santa Cruz)</w:t>
            </w:r>
          </w:p>
        </w:tc>
        <w:tc>
          <w:tcPr>
            <w:tcW w:w="738" w:type="pct"/>
            <w:tcBorders>
              <w:top w:val="nil"/>
              <w:left w:val="single" w:sz="4" w:space="0" w:color="auto"/>
              <w:bottom w:val="single" w:sz="8" w:space="0" w:color="auto"/>
              <w:right w:val="single" w:sz="8" w:space="0" w:color="auto"/>
            </w:tcBorders>
            <w:shd w:val="clear" w:color="000000" w:fill="FFFFFF"/>
            <w:vAlign w:val="center"/>
          </w:tcPr>
          <w:p w:rsidR="00D60382" w:rsidRPr="001B680E" w:rsidRDefault="00D60382" w:rsidP="009842E3">
            <w:pPr>
              <w:jc w:val="center"/>
              <w:rPr>
                <w:rFonts w:ascii="Verdana" w:hAnsi="Verdana"/>
              </w:rPr>
            </w:pPr>
            <w:r w:rsidRPr="001B680E">
              <w:rPr>
                <w:rFonts w:ascii="Verdana" w:hAnsi="Verdana" w:cs="Calibri"/>
                <w:color w:val="000000"/>
                <w:lang w:val="es-BO" w:eastAsia="es-BO"/>
              </w:rPr>
              <w:t>Viaje</w:t>
            </w:r>
          </w:p>
        </w:tc>
      </w:tr>
      <w:tr w:rsidR="00D60382" w:rsidRPr="001B680E" w:rsidTr="00922711">
        <w:trPr>
          <w:trHeight w:val="409"/>
          <w:jc w:val="center"/>
        </w:trPr>
        <w:tc>
          <w:tcPr>
            <w:tcW w:w="322" w:type="pct"/>
            <w:tcBorders>
              <w:top w:val="nil"/>
              <w:left w:val="single" w:sz="8" w:space="0" w:color="auto"/>
              <w:bottom w:val="single" w:sz="8" w:space="0" w:color="auto"/>
              <w:right w:val="single" w:sz="8" w:space="0" w:color="auto"/>
            </w:tcBorders>
            <w:shd w:val="clear" w:color="auto" w:fill="auto"/>
            <w:noWrap/>
            <w:vAlign w:val="center"/>
          </w:tcPr>
          <w:p w:rsidR="00D60382" w:rsidRPr="001B680E" w:rsidRDefault="00D60382" w:rsidP="009842E3">
            <w:pPr>
              <w:jc w:val="center"/>
              <w:rPr>
                <w:rFonts w:ascii="Verdana" w:hAnsi="Verdana" w:cs="Calibri"/>
                <w:color w:val="000000"/>
                <w:lang w:val="es-BO" w:eastAsia="es-BO"/>
              </w:rPr>
            </w:pPr>
            <w:r w:rsidRPr="001B680E">
              <w:rPr>
                <w:rFonts w:ascii="Verdana" w:hAnsi="Verdana" w:cs="Calibri"/>
                <w:color w:val="000000"/>
                <w:lang w:val="es-BO" w:eastAsia="es-BO"/>
              </w:rPr>
              <w:t>26</w:t>
            </w:r>
          </w:p>
        </w:tc>
        <w:tc>
          <w:tcPr>
            <w:tcW w:w="3940" w:type="pct"/>
            <w:tcBorders>
              <w:top w:val="nil"/>
              <w:left w:val="nil"/>
              <w:bottom w:val="single" w:sz="8" w:space="0" w:color="auto"/>
              <w:right w:val="single" w:sz="4" w:space="0" w:color="auto"/>
            </w:tcBorders>
            <w:shd w:val="clear" w:color="000000" w:fill="FFFFFF"/>
            <w:vAlign w:val="center"/>
          </w:tcPr>
          <w:p w:rsidR="00D60382" w:rsidRPr="001B680E" w:rsidRDefault="00D60382" w:rsidP="009842E3">
            <w:pPr>
              <w:rPr>
                <w:rFonts w:ascii="Verdana" w:hAnsi="Verdana" w:cs="Calibri"/>
                <w:color w:val="000000"/>
                <w:lang w:val="es-BO" w:eastAsia="es-BO"/>
              </w:rPr>
            </w:pPr>
            <w:r w:rsidRPr="001B680E">
              <w:rPr>
                <w:rFonts w:ascii="Verdana" w:hAnsi="Verdana" w:cs="Calibri"/>
                <w:color w:val="000000"/>
                <w:lang w:val="es-BO" w:eastAsia="es-BO"/>
              </w:rPr>
              <w:t>Camión Cisterna (15 mil litros)</w:t>
            </w:r>
          </w:p>
        </w:tc>
        <w:tc>
          <w:tcPr>
            <w:tcW w:w="738" w:type="pct"/>
            <w:tcBorders>
              <w:top w:val="nil"/>
              <w:left w:val="single" w:sz="4" w:space="0" w:color="auto"/>
              <w:bottom w:val="single" w:sz="8" w:space="0" w:color="auto"/>
              <w:right w:val="single" w:sz="8" w:space="0" w:color="auto"/>
            </w:tcBorders>
            <w:shd w:val="clear" w:color="000000" w:fill="FFFFFF"/>
            <w:vAlign w:val="center"/>
          </w:tcPr>
          <w:p w:rsidR="00D60382" w:rsidRPr="001B680E" w:rsidRDefault="00D60382" w:rsidP="009842E3">
            <w:pPr>
              <w:jc w:val="center"/>
              <w:rPr>
                <w:rFonts w:ascii="Verdana" w:hAnsi="Verdana"/>
              </w:rPr>
            </w:pPr>
            <w:r w:rsidRPr="001B680E">
              <w:rPr>
                <w:rFonts w:ascii="Verdana" w:hAnsi="Verdana" w:cs="Calibri"/>
                <w:color w:val="000000"/>
                <w:lang w:val="es-BO" w:eastAsia="es-BO"/>
              </w:rPr>
              <w:t>Mes</w:t>
            </w:r>
          </w:p>
        </w:tc>
      </w:tr>
      <w:tr w:rsidR="00D60382" w:rsidRPr="001B680E" w:rsidTr="00922711">
        <w:trPr>
          <w:trHeight w:val="340"/>
          <w:jc w:val="center"/>
        </w:trPr>
        <w:tc>
          <w:tcPr>
            <w:tcW w:w="322" w:type="pct"/>
            <w:tcBorders>
              <w:top w:val="nil"/>
              <w:left w:val="single" w:sz="8" w:space="0" w:color="auto"/>
              <w:bottom w:val="single" w:sz="8" w:space="0" w:color="auto"/>
              <w:right w:val="single" w:sz="8" w:space="0" w:color="auto"/>
            </w:tcBorders>
            <w:shd w:val="clear" w:color="auto" w:fill="auto"/>
            <w:noWrap/>
            <w:vAlign w:val="center"/>
          </w:tcPr>
          <w:p w:rsidR="00D60382" w:rsidRPr="001B680E" w:rsidRDefault="00D60382" w:rsidP="009842E3">
            <w:pPr>
              <w:jc w:val="center"/>
              <w:rPr>
                <w:rFonts w:ascii="Verdana" w:hAnsi="Verdana" w:cs="Calibri"/>
                <w:color w:val="000000"/>
                <w:lang w:val="es-BO" w:eastAsia="es-BO"/>
              </w:rPr>
            </w:pPr>
            <w:r w:rsidRPr="001B680E">
              <w:rPr>
                <w:rFonts w:ascii="Verdana" w:hAnsi="Verdana" w:cs="Calibri"/>
                <w:color w:val="000000"/>
                <w:lang w:val="es-BO" w:eastAsia="es-BO"/>
              </w:rPr>
              <w:t>27</w:t>
            </w:r>
          </w:p>
        </w:tc>
        <w:tc>
          <w:tcPr>
            <w:tcW w:w="3940" w:type="pct"/>
            <w:tcBorders>
              <w:top w:val="nil"/>
              <w:left w:val="nil"/>
              <w:bottom w:val="single" w:sz="8" w:space="0" w:color="auto"/>
              <w:right w:val="single" w:sz="4" w:space="0" w:color="auto"/>
            </w:tcBorders>
            <w:shd w:val="clear" w:color="000000" w:fill="FFFFFF"/>
            <w:vAlign w:val="center"/>
          </w:tcPr>
          <w:p w:rsidR="00D60382" w:rsidRPr="001B680E" w:rsidRDefault="00D60382" w:rsidP="009842E3">
            <w:pPr>
              <w:rPr>
                <w:rFonts w:ascii="Verdana" w:hAnsi="Verdana" w:cs="Calibri"/>
                <w:color w:val="000000"/>
                <w:lang w:val="es-BO" w:eastAsia="es-BO"/>
              </w:rPr>
            </w:pPr>
            <w:r w:rsidRPr="001B680E">
              <w:rPr>
                <w:rFonts w:ascii="Verdana" w:hAnsi="Verdana" w:cs="Calibri"/>
                <w:color w:val="000000"/>
                <w:lang w:val="es-BO" w:eastAsia="es-BO"/>
              </w:rPr>
              <w:t>Camión Cisterna de emergencia o contingencia 1 (15 mil litros)</w:t>
            </w:r>
          </w:p>
        </w:tc>
        <w:tc>
          <w:tcPr>
            <w:tcW w:w="738" w:type="pct"/>
            <w:tcBorders>
              <w:top w:val="nil"/>
              <w:left w:val="single" w:sz="4" w:space="0" w:color="auto"/>
              <w:bottom w:val="single" w:sz="8" w:space="0" w:color="auto"/>
              <w:right w:val="single" w:sz="8" w:space="0" w:color="auto"/>
            </w:tcBorders>
            <w:shd w:val="clear" w:color="000000" w:fill="FFFFFF"/>
            <w:vAlign w:val="center"/>
          </w:tcPr>
          <w:p w:rsidR="00D60382" w:rsidRPr="001B680E" w:rsidRDefault="00D60382" w:rsidP="009842E3">
            <w:pPr>
              <w:jc w:val="center"/>
              <w:rPr>
                <w:rFonts w:ascii="Verdana" w:hAnsi="Verdana" w:cs="Calibri"/>
                <w:color w:val="000000"/>
                <w:lang w:val="es-BO" w:eastAsia="es-BO"/>
              </w:rPr>
            </w:pPr>
            <w:r w:rsidRPr="001B680E">
              <w:rPr>
                <w:rFonts w:ascii="Verdana" w:hAnsi="Verdana" w:cs="Calibri"/>
                <w:color w:val="000000"/>
                <w:lang w:val="es-BO" w:eastAsia="es-BO"/>
              </w:rPr>
              <w:t>Mes</w:t>
            </w:r>
          </w:p>
        </w:tc>
      </w:tr>
      <w:tr w:rsidR="00D60382" w:rsidRPr="001B680E" w:rsidTr="00922711">
        <w:trPr>
          <w:trHeight w:val="340"/>
          <w:jc w:val="center"/>
        </w:trPr>
        <w:tc>
          <w:tcPr>
            <w:tcW w:w="322" w:type="pct"/>
            <w:tcBorders>
              <w:top w:val="nil"/>
              <w:left w:val="single" w:sz="8" w:space="0" w:color="auto"/>
              <w:bottom w:val="single" w:sz="8" w:space="0" w:color="auto"/>
              <w:right w:val="single" w:sz="8" w:space="0" w:color="auto"/>
            </w:tcBorders>
            <w:shd w:val="clear" w:color="auto" w:fill="auto"/>
            <w:noWrap/>
            <w:vAlign w:val="center"/>
          </w:tcPr>
          <w:p w:rsidR="00D60382" w:rsidRPr="001B680E" w:rsidRDefault="00D60382" w:rsidP="009842E3">
            <w:pPr>
              <w:jc w:val="center"/>
              <w:rPr>
                <w:rFonts w:ascii="Verdana" w:hAnsi="Verdana" w:cs="Calibri"/>
                <w:color w:val="000000"/>
                <w:lang w:val="es-BO" w:eastAsia="es-BO"/>
              </w:rPr>
            </w:pPr>
            <w:r w:rsidRPr="001B680E">
              <w:rPr>
                <w:rFonts w:ascii="Verdana" w:hAnsi="Verdana" w:cs="Calibri"/>
                <w:color w:val="000000"/>
                <w:lang w:val="es-BO" w:eastAsia="es-BO"/>
              </w:rPr>
              <w:t>28</w:t>
            </w:r>
          </w:p>
        </w:tc>
        <w:tc>
          <w:tcPr>
            <w:tcW w:w="3940" w:type="pct"/>
            <w:tcBorders>
              <w:top w:val="nil"/>
              <w:left w:val="nil"/>
              <w:bottom w:val="single" w:sz="8" w:space="0" w:color="auto"/>
              <w:right w:val="single" w:sz="4" w:space="0" w:color="auto"/>
            </w:tcBorders>
            <w:shd w:val="clear" w:color="000000" w:fill="FFFFFF"/>
            <w:vAlign w:val="center"/>
          </w:tcPr>
          <w:p w:rsidR="00D60382" w:rsidRPr="001B680E" w:rsidRDefault="00D60382" w:rsidP="009842E3">
            <w:pPr>
              <w:rPr>
                <w:rFonts w:ascii="Verdana" w:hAnsi="Verdana" w:cs="Calibri"/>
                <w:color w:val="000000"/>
                <w:lang w:val="es-BO" w:eastAsia="es-BO"/>
              </w:rPr>
            </w:pPr>
            <w:r w:rsidRPr="001B680E">
              <w:rPr>
                <w:rFonts w:ascii="Verdana" w:hAnsi="Verdana" w:cs="Calibri"/>
                <w:color w:val="000000"/>
                <w:lang w:val="es-BO" w:eastAsia="es-BO"/>
              </w:rPr>
              <w:t>Grúa 20 TN (En Santa Cruz)</w:t>
            </w:r>
          </w:p>
        </w:tc>
        <w:tc>
          <w:tcPr>
            <w:tcW w:w="738" w:type="pct"/>
            <w:tcBorders>
              <w:top w:val="nil"/>
              <w:left w:val="single" w:sz="4" w:space="0" w:color="auto"/>
              <w:bottom w:val="single" w:sz="8" w:space="0" w:color="auto"/>
              <w:right w:val="single" w:sz="8" w:space="0" w:color="auto"/>
            </w:tcBorders>
            <w:shd w:val="clear" w:color="000000" w:fill="FFFFFF"/>
            <w:vAlign w:val="center"/>
          </w:tcPr>
          <w:p w:rsidR="00D60382" w:rsidRPr="001B680E" w:rsidRDefault="00D60382" w:rsidP="009842E3">
            <w:pPr>
              <w:jc w:val="center"/>
              <w:rPr>
                <w:rFonts w:ascii="Verdana" w:hAnsi="Verdana"/>
              </w:rPr>
            </w:pPr>
            <w:r w:rsidRPr="001B680E">
              <w:rPr>
                <w:rFonts w:ascii="Verdana" w:hAnsi="Verdana" w:cs="Calibri"/>
                <w:color w:val="000000"/>
                <w:lang w:val="es-BO" w:eastAsia="es-BO"/>
              </w:rPr>
              <w:t>Hora</w:t>
            </w:r>
          </w:p>
        </w:tc>
      </w:tr>
      <w:tr w:rsidR="00D60382" w:rsidRPr="001B680E" w:rsidTr="00922711">
        <w:trPr>
          <w:trHeight w:val="340"/>
          <w:jc w:val="center"/>
        </w:trPr>
        <w:tc>
          <w:tcPr>
            <w:tcW w:w="322" w:type="pct"/>
            <w:tcBorders>
              <w:top w:val="nil"/>
              <w:left w:val="single" w:sz="8" w:space="0" w:color="auto"/>
              <w:bottom w:val="single" w:sz="8" w:space="0" w:color="auto"/>
              <w:right w:val="single" w:sz="8" w:space="0" w:color="auto"/>
            </w:tcBorders>
            <w:shd w:val="clear" w:color="auto" w:fill="auto"/>
            <w:noWrap/>
            <w:vAlign w:val="center"/>
          </w:tcPr>
          <w:p w:rsidR="00D60382" w:rsidRPr="001B680E" w:rsidRDefault="00D60382" w:rsidP="009842E3">
            <w:pPr>
              <w:jc w:val="center"/>
              <w:rPr>
                <w:rFonts w:ascii="Verdana" w:hAnsi="Verdana" w:cs="Calibri"/>
                <w:color w:val="000000"/>
                <w:lang w:val="es-BO" w:eastAsia="es-BO"/>
              </w:rPr>
            </w:pPr>
            <w:r w:rsidRPr="001B680E">
              <w:rPr>
                <w:rFonts w:ascii="Verdana" w:hAnsi="Verdana" w:cs="Calibri"/>
                <w:color w:val="000000"/>
                <w:lang w:val="es-BO" w:eastAsia="es-BO"/>
              </w:rPr>
              <w:t>29</w:t>
            </w:r>
          </w:p>
        </w:tc>
        <w:tc>
          <w:tcPr>
            <w:tcW w:w="3940" w:type="pct"/>
            <w:tcBorders>
              <w:top w:val="nil"/>
              <w:left w:val="nil"/>
              <w:bottom w:val="single" w:sz="4" w:space="0" w:color="auto"/>
              <w:right w:val="single" w:sz="4" w:space="0" w:color="auto"/>
            </w:tcBorders>
            <w:shd w:val="clear" w:color="000000" w:fill="FFFFFF"/>
            <w:vAlign w:val="center"/>
          </w:tcPr>
          <w:p w:rsidR="00D60382" w:rsidRPr="001B680E" w:rsidRDefault="00D60382" w:rsidP="009842E3">
            <w:pPr>
              <w:rPr>
                <w:rFonts w:ascii="Verdana" w:hAnsi="Verdana" w:cs="Calibri"/>
                <w:color w:val="000000"/>
                <w:lang w:val="es-BO" w:eastAsia="es-BO"/>
              </w:rPr>
            </w:pPr>
            <w:r w:rsidRPr="001B680E">
              <w:rPr>
                <w:rFonts w:ascii="Verdana" w:hAnsi="Verdana" w:cs="Calibri"/>
                <w:color w:val="000000"/>
                <w:lang w:val="es-BO" w:eastAsia="es-BO"/>
              </w:rPr>
              <w:t>Montacargas 5 TN (En Santa Cruz)</w:t>
            </w:r>
          </w:p>
        </w:tc>
        <w:tc>
          <w:tcPr>
            <w:tcW w:w="738" w:type="pct"/>
            <w:tcBorders>
              <w:top w:val="nil"/>
              <w:left w:val="single" w:sz="4" w:space="0" w:color="auto"/>
              <w:bottom w:val="single" w:sz="8" w:space="0" w:color="auto"/>
              <w:right w:val="single" w:sz="8" w:space="0" w:color="auto"/>
            </w:tcBorders>
            <w:shd w:val="clear" w:color="000000" w:fill="FFFFFF"/>
            <w:vAlign w:val="center"/>
          </w:tcPr>
          <w:p w:rsidR="00D60382" w:rsidRPr="001B680E" w:rsidRDefault="00D60382" w:rsidP="009842E3">
            <w:pPr>
              <w:jc w:val="center"/>
              <w:rPr>
                <w:rFonts w:ascii="Verdana" w:hAnsi="Verdana" w:cs="Calibri"/>
                <w:color w:val="000000"/>
                <w:lang w:val="es-BO" w:eastAsia="es-BO"/>
              </w:rPr>
            </w:pPr>
            <w:r w:rsidRPr="001B680E">
              <w:rPr>
                <w:rFonts w:ascii="Verdana" w:hAnsi="Verdana" w:cs="Calibri"/>
                <w:color w:val="000000"/>
                <w:lang w:val="es-BO" w:eastAsia="es-BO"/>
              </w:rPr>
              <w:t>Hora</w:t>
            </w:r>
          </w:p>
        </w:tc>
      </w:tr>
      <w:tr w:rsidR="00D60382" w:rsidRPr="001B680E" w:rsidTr="00922711">
        <w:trPr>
          <w:trHeight w:val="340"/>
          <w:jc w:val="center"/>
        </w:trPr>
        <w:tc>
          <w:tcPr>
            <w:tcW w:w="322" w:type="pct"/>
            <w:tcBorders>
              <w:top w:val="nil"/>
              <w:left w:val="single" w:sz="8" w:space="0" w:color="auto"/>
              <w:bottom w:val="single" w:sz="4" w:space="0" w:color="auto"/>
              <w:right w:val="single" w:sz="8" w:space="0" w:color="auto"/>
            </w:tcBorders>
            <w:shd w:val="clear" w:color="auto" w:fill="auto"/>
            <w:noWrap/>
            <w:vAlign w:val="center"/>
          </w:tcPr>
          <w:p w:rsidR="00D60382" w:rsidRPr="001B680E" w:rsidRDefault="00D60382" w:rsidP="009842E3">
            <w:pPr>
              <w:jc w:val="center"/>
              <w:rPr>
                <w:rFonts w:ascii="Verdana" w:hAnsi="Verdana" w:cs="Calibri"/>
                <w:color w:val="000000"/>
                <w:lang w:val="es-BO" w:eastAsia="es-BO"/>
              </w:rPr>
            </w:pPr>
            <w:r w:rsidRPr="001B680E">
              <w:rPr>
                <w:rFonts w:ascii="Verdana" w:hAnsi="Verdana" w:cs="Calibri"/>
                <w:color w:val="000000"/>
                <w:lang w:val="es-BO" w:eastAsia="es-BO"/>
              </w:rPr>
              <w:t>30</w:t>
            </w:r>
          </w:p>
        </w:tc>
        <w:tc>
          <w:tcPr>
            <w:tcW w:w="3940" w:type="pct"/>
            <w:tcBorders>
              <w:top w:val="nil"/>
              <w:left w:val="nil"/>
              <w:bottom w:val="single" w:sz="4" w:space="0" w:color="auto"/>
              <w:right w:val="single" w:sz="4" w:space="0" w:color="auto"/>
            </w:tcBorders>
            <w:shd w:val="clear" w:color="000000" w:fill="FFFFFF"/>
            <w:vAlign w:val="center"/>
          </w:tcPr>
          <w:p w:rsidR="00D60382" w:rsidRPr="001B680E" w:rsidRDefault="00D60382" w:rsidP="009842E3">
            <w:pPr>
              <w:rPr>
                <w:rFonts w:ascii="Verdana" w:hAnsi="Verdana" w:cs="Calibri"/>
                <w:color w:val="000000"/>
                <w:lang w:val="es-BO" w:eastAsia="es-BO"/>
              </w:rPr>
            </w:pPr>
            <w:r w:rsidRPr="001B680E">
              <w:rPr>
                <w:rFonts w:ascii="Verdana" w:hAnsi="Verdana" w:cs="Calibri"/>
                <w:color w:val="000000"/>
                <w:lang w:val="es-BO" w:eastAsia="es-BO"/>
              </w:rPr>
              <w:t xml:space="preserve">Grúa 20 TN (En </w:t>
            </w:r>
            <w:proofErr w:type="spellStart"/>
            <w:r w:rsidRPr="001B680E">
              <w:rPr>
                <w:rFonts w:ascii="Verdana" w:hAnsi="Verdana" w:cs="Calibri"/>
                <w:color w:val="000000"/>
                <w:lang w:val="es-BO" w:eastAsia="es-BO"/>
              </w:rPr>
              <w:t>Camiri</w:t>
            </w:r>
            <w:proofErr w:type="spellEnd"/>
            <w:r w:rsidRPr="001B680E">
              <w:rPr>
                <w:rFonts w:ascii="Verdana" w:hAnsi="Verdana" w:cs="Calibri"/>
                <w:color w:val="000000"/>
                <w:lang w:val="es-BO" w:eastAsia="es-BO"/>
              </w:rPr>
              <w:t>)</w:t>
            </w:r>
          </w:p>
        </w:tc>
        <w:tc>
          <w:tcPr>
            <w:tcW w:w="738" w:type="pct"/>
            <w:tcBorders>
              <w:top w:val="nil"/>
              <w:left w:val="single" w:sz="4" w:space="0" w:color="auto"/>
              <w:bottom w:val="single" w:sz="4" w:space="0" w:color="auto"/>
              <w:right w:val="single" w:sz="8" w:space="0" w:color="auto"/>
            </w:tcBorders>
            <w:shd w:val="clear" w:color="000000" w:fill="FFFFFF"/>
            <w:vAlign w:val="center"/>
          </w:tcPr>
          <w:p w:rsidR="00D60382" w:rsidRPr="001B680E" w:rsidRDefault="00D60382" w:rsidP="009842E3">
            <w:pPr>
              <w:jc w:val="center"/>
              <w:rPr>
                <w:rFonts w:ascii="Verdana" w:hAnsi="Verdana" w:cs="Calibri"/>
                <w:color w:val="000000"/>
                <w:lang w:val="es-BO" w:eastAsia="es-BO"/>
              </w:rPr>
            </w:pPr>
            <w:r w:rsidRPr="001B680E">
              <w:rPr>
                <w:rFonts w:ascii="Verdana" w:hAnsi="Verdana" w:cs="Calibri"/>
                <w:color w:val="000000"/>
                <w:lang w:val="es-BO" w:eastAsia="es-BO"/>
              </w:rPr>
              <w:t>Día</w:t>
            </w:r>
          </w:p>
        </w:tc>
      </w:tr>
      <w:tr w:rsidR="00D60382" w:rsidRPr="001B680E" w:rsidTr="00922711">
        <w:trPr>
          <w:trHeight w:val="340"/>
          <w:jc w:val="center"/>
        </w:trPr>
        <w:tc>
          <w:tcPr>
            <w:tcW w:w="3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D60382" w:rsidRPr="001B680E" w:rsidRDefault="00D60382" w:rsidP="009842E3">
            <w:pPr>
              <w:jc w:val="center"/>
              <w:rPr>
                <w:rFonts w:ascii="Verdana" w:hAnsi="Verdana" w:cs="Calibri"/>
                <w:color w:val="000000"/>
                <w:lang w:val="es-BO" w:eastAsia="es-BO"/>
              </w:rPr>
            </w:pPr>
            <w:r w:rsidRPr="001B680E">
              <w:rPr>
                <w:rFonts w:ascii="Verdana" w:hAnsi="Verdana" w:cs="Calibri"/>
                <w:color w:val="000000"/>
                <w:lang w:val="es-BO" w:eastAsia="es-BO"/>
              </w:rPr>
              <w:t>31</w:t>
            </w:r>
          </w:p>
        </w:tc>
        <w:tc>
          <w:tcPr>
            <w:tcW w:w="3940" w:type="pct"/>
            <w:tcBorders>
              <w:top w:val="single" w:sz="4" w:space="0" w:color="auto"/>
              <w:left w:val="nil"/>
              <w:bottom w:val="single" w:sz="4" w:space="0" w:color="auto"/>
              <w:right w:val="single" w:sz="4" w:space="0" w:color="auto"/>
            </w:tcBorders>
            <w:shd w:val="clear" w:color="000000" w:fill="FFFFFF"/>
            <w:vAlign w:val="center"/>
          </w:tcPr>
          <w:p w:rsidR="00D60382" w:rsidRPr="001B680E" w:rsidRDefault="00D60382" w:rsidP="009842E3">
            <w:pPr>
              <w:rPr>
                <w:rFonts w:ascii="Verdana" w:hAnsi="Verdana" w:cs="Calibri"/>
                <w:color w:val="000000"/>
                <w:lang w:val="es-BO" w:eastAsia="es-BO"/>
              </w:rPr>
            </w:pPr>
            <w:r w:rsidRPr="001B680E">
              <w:rPr>
                <w:rFonts w:ascii="Verdana" w:hAnsi="Verdana" w:cs="Calibri"/>
                <w:color w:val="000000"/>
                <w:lang w:val="es-BO" w:eastAsia="es-BO"/>
              </w:rPr>
              <w:t xml:space="preserve">Montacargas 5 TN (En </w:t>
            </w:r>
            <w:proofErr w:type="spellStart"/>
            <w:r w:rsidRPr="001B680E">
              <w:rPr>
                <w:rFonts w:ascii="Verdana" w:hAnsi="Verdana" w:cs="Calibri"/>
                <w:color w:val="000000"/>
                <w:lang w:val="es-BO" w:eastAsia="es-BO"/>
              </w:rPr>
              <w:t>Camiri</w:t>
            </w:r>
            <w:proofErr w:type="spellEnd"/>
            <w:r w:rsidRPr="001B680E">
              <w:rPr>
                <w:rFonts w:ascii="Verdana" w:hAnsi="Verdana" w:cs="Calibri"/>
                <w:color w:val="000000"/>
                <w:lang w:val="es-BO" w:eastAsia="es-BO"/>
              </w:rPr>
              <w:t>)</w:t>
            </w:r>
          </w:p>
        </w:tc>
        <w:tc>
          <w:tcPr>
            <w:tcW w:w="738" w:type="pct"/>
            <w:tcBorders>
              <w:top w:val="single" w:sz="4" w:space="0" w:color="auto"/>
              <w:left w:val="single" w:sz="4" w:space="0" w:color="auto"/>
              <w:bottom w:val="single" w:sz="4" w:space="0" w:color="auto"/>
              <w:right w:val="single" w:sz="8" w:space="0" w:color="auto"/>
            </w:tcBorders>
            <w:shd w:val="clear" w:color="000000" w:fill="FFFFFF"/>
            <w:vAlign w:val="center"/>
          </w:tcPr>
          <w:p w:rsidR="00D60382" w:rsidRPr="001B680E" w:rsidRDefault="00D60382" w:rsidP="009842E3">
            <w:pPr>
              <w:jc w:val="center"/>
              <w:rPr>
                <w:rFonts w:ascii="Verdana" w:hAnsi="Verdana"/>
              </w:rPr>
            </w:pPr>
            <w:r w:rsidRPr="001B680E">
              <w:rPr>
                <w:rFonts w:ascii="Verdana" w:hAnsi="Verdana" w:cs="Calibri"/>
                <w:color w:val="000000"/>
                <w:lang w:val="es-BO" w:eastAsia="es-BO"/>
              </w:rPr>
              <w:t>Día</w:t>
            </w:r>
          </w:p>
        </w:tc>
      </w:tr>
      <w:tr w:rsidR="00D60382" w:rsidRPr="001B680E" w:rsidTr="00922711">
        <w:trPr>
          <w:trHeight w:val="340"/>
          <w:jc w:val="center"/>
        </w:trPr>
        <w:tc>
          <w:tcPr>
            <w:tcW w:w="3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D60382" w:rsidRPr="001B680E" w:rsidRDefault="00D60382" w:rsidP="009842E3">
            <w:pPr>
              <w:jc w:val="center"/>
              <w:rPr>
                <w:rFonts w:ascii="Verdana" w:hAnsi="Verdana" w:cs="Calibri"/>
                <w:color w:val="000000"/>
                <w:lang w:val="es-BO" w:eastAsia="es-BO"/>
              </w:rPr>
            </w:pPr>
            <w:r w:rsidRPr="001B680E">
              <w:rPr>
                <w:rFonts w:ascii="Verdana" w:hAnsi="Verdana" w:cs="Calibri"/>
                <w:color w:val="000000"/>
                <w:lang w:val="es-BO" w:eastAsia="es-BO"/>
              </w:rPr>
              <w:t>32</w:t>
            </w:r>
          </w:p>
        </w:tc>
        <w:tc>
          <w:tcPr>
            <w:tcW w:w="3940" w:type="pct"/>
            <w:tcBorders>
              <w:top w:val="single" w:sz="4" w:space="0" w:color="auto"/>
              <w:left w:val="nil"/>
              <w:bottom w:val="single" w:sz="4" w:space="0" w:color="auto"/>
              <w:right w:val="single" w:sz="4" w:space="0" w:color="auto"/>
            </w:tcBorders>
            <w:shd w:val="clear" w:color="000000" w:fill="FFFFFF"/>
            <w:vAlign w:val="center"/>
          </w:tcPr>
          <w:p w:rsidR="00D60382" w:rsidRPr="001B680E" w:rsidRDefault="00D60382" w:rsidP="009842E3">
            <w:pPr>
              <w:rPr>
                <w:rFonts w:ascii="Verdana" w:hAnsi="Verdana" w:cs="Calibri"/>
                <w:color w:val="000000"/>
                <w:lang w:val="es-BO" w:eastAsia="es-BO"/>
              </w:rPr>
            </w:pPr>
            <w:r w:rsidRPr="001B680E">
              <w:rPr>
                <w:rFonts w:ascii="Verdana" w:hAnsi="Verdana" w:cs="Calibri"/>
                <w:color w:val="000000"/>
                <w:lang w:val="es-BO" w:eastAsia="es-BO"/>
              </w:rPr>
              <w:t>Conductor adicional de cisterna</w:t>
            </w:r>
          </w:p>
        </w:tc>
        <w:tc>
          <w:tcPr>
            <w:tcW w:w="738" w:type="pct"/>
            <w:tcBorders>
              <w:top w:val="single" w:sz="4" w:space="0" w:color="auto"/>
              <w:left w:val="single" w:sz="4" w:space="0" w:color="auto"/>
              <w:bottom w:val="single" w:sz="4" w:space="0" w:color="auto"/>
              <w:right w:val="single" w:sz="4" w:space="0" w:color="auto"/>
            </w:tcBorders>
            <w:shd w:val="clear" w:color="000000" w:fill="FFFFFF"/>
            <w:vAlign w:val="center"/>
          </w:tcPr>
          <w:p w:rsidR="00D60382" w:rsidRPr="001B680E" w:rsidRDefault="00D60382" w:rsidP="009842E3">
            <w:pPr>
              <w:jc w:val="center"/>
              <w:rPr>
                <w:rFonts w:ascii="Verdana" w:hAnsi="Verdana"/>
              </w:rPr>
            </w:pPr>
            <w:r w:rsidRPr="001B680E">
              <w:rPr>
                <w:rFonts w:ascii="Verdana" w:hAnsi="Verdana" w:cs="Calibri"/>
                <w:color w:val="000000"/>
                <w:lang w:val="es-BO" w:eastAsia="es-BO"/>
              </w:rPr>
              <w:t>Día</w:t>
            </w:r>
          </w:p>
        </w:tc>
      </w:tr>
      <w:tr w:rsidR="00D60382" w:rsidRPr="001B680E" w:rsidTr="00922711">
        <w:trPr>
          <w:trHeight w:val="340"/>
          <w:jc w:val="center"/>
        </w:trPr>
        <w:tc>
          <w:tcPr>
            <w:tcW w:w="3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D60382" w:rsidRPr="001B680E" w:rsidRDefault="00D60382" w:rsidP="009842E3">
            <w:pPr>
              <w:jc w:val="center"/>
              <w:rPr>
                <w:rFonts w:ascii="Verdana" w:hAnsi="Verdana" w:cs="Calibri"/>
                <w:color w:val="000000"/>
                <w:lang w:val="es-BO" w:eastAsia="es-BO"/>
              </w:rPr>
            </w:pPr>
            <w:r w:rsidRPr="001B680E">
              <w:rPr>
                <w:rFonts w:ascii="Verdana" w:hAnsi="Verdana" w:cs="Calibri"/>
                <w:color w:val="000000"/>
                <w:lang w:val="es-BO" w:eastAsia="es-BO"/>
              </w:rPr>
              <w:t>33</w:t>
            </w:r>
          </w:p>
        </w:tc>
        <w:tc>
          <w:tcPr>
            <w:tcW w:w="3940" w:type="pct"/>
            <w:tcBorders>
              <w:top w:val="single" w:sz="4" w:space="0" w:color="auto"/>
              <w:left w:val="single" w:sz="4" w:space="0" w:color="auto"/>
              <w:bottom w:val="single" w:sz="4" w:space="0" w:color="auto"/>
              <w:right w:val="single" w:sz="4" w:space="0" w:color="auto"/>
            </w:tcBorders>
            <w:shd w:val="clear" w:color="000000" w:fill="FFFFFF"/>
            <w:vAlign w:val="center"/>
          </w:tcPr>
          <w:p w:rsidR="00D60382" w:rsidRPr="001B680E" w:rsidRDefault="00D60382" w:rsidP="009842E3">
            <w:pPr>
              <w:rPr>
                <w:rFonts w:ascii="Verdana" w:hAnsi="Verdana" w:cs="Calibri"/>
                <w:color w:val="000000"/>
                <w:lang w:val="es-BO" w:eastAsia="es-BO"/>
              </w:rPr>
            </w:pPr>
            <w:r w:rsidRPr="001B680E">
              <w:rPr>
                <w:rFonts w:ascii="Verdana" w:hAnsi="Verdana" w:cs="Calibri"/>
                <w:color w:val="000000"/>
                <w:lang w:val="es-BO" w:eastAsia="es-BO"/>
              </w:rPr>
              <w:t>Camión Pluma 5 TN</w:t>
            </w:r>
          </w:p>
        </w:tc>
        <w:tc>
          <w:tcPr>
            <w:tcW w:w="738" w:type="pct"/>
            <w:tcBorders>
              <w:top w:val="single" w:sz="4" w:space="0" w:color="auto"/>
              <w:left w:val="single" w:sz="4" w:space="0" w:color="auto"/>
              <w:bottom w:val="single" w:sz="4" w:space="0" w:color="auto"/>
              <w:right w:val="single" w:sz="4" w:space="0" w:color="auto"/>
            </w:tcBorders>
            <w:shd w:val="clear" w:color="000000" w:fill="FFFFFF"/>
            <w:vAlign w:val="center"/>
          </w:tcPr>
          <w:p w:rsidR="00D60382" w:rsidRPr="001B680E" w:rsidRDefault="00D60382" w:rsidP="009842E3">
            <w:pPr>
              <w:jc w:val="center"/>
              <w:rPr>
                <w:rFonts w:ascii="Verdana" w:hAnsi="Verdana"/>
              </w:rPr>
            </w:pPr>
            <w:r w:rsidRPr="001B680E">
              <w:rPr>
                <w:rFonts w:ascii="Verdana" w:hAnsi="Verdana"/>
              </w:rPr>
              <w:t>Día</w:t>
            </w:r>
          </w:p>
        </w:tc>
      </w:tr>
      <w:tr w:rsidR="00D60382" w:rsidRPr="001B680E" w:rsidTr="00922711">
        <w:trPr>
          <w:trHeight w:val="340"/>
          <w:jc w:val="center"/>
        </w:trPr>
        <w:tc>
          <w:tcPr>
            <w:tcW w:w="3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D60382" w:rsidRPr="001B680E" w:rsidRDefault="00D60382" w:rsidP="009842E3">
            <w:pPr>
              <w:jc w:val="center"/>
              <w:rPr>
                <w:rFonts w:ascii="Verdana" w:hAnsi="Verdana" w:cs="Calibri"/>
                <w:color w:val="000000"/>
                <w:lang w:val="es-BO" w:eastAsia="es-BO"/>
              </w:rPr>
            </w:pPr>
            <w:r w:rsidRPr="001B680E">
              <w:rPr>
                <w:rFonts w:ascii="Verdana" w:hAnsi="Verdana" w:cs="Calibri"/>
                <w:color w:val="000000"/>
                <w:lang w:val="es-BO" w:eastAsia="es-BO"/>
              </w:rPr>
              <w:t>34</w:t>
            </w:r>
          </w:p>
        </w:tc>
        <w:tc>
          <w:tcPr>
            <w:tcW w:w="3940" w:type="pct"/>
            <w:tcBorders>
              <w:top w:val="single" w:sz="4" w:space="0" w:color="auto"/>
              <w:left w:val="single" w:sz="4" w:space="0" w:color="auto"/>
              <w:bottom w:val="single" w:sz="4" w:space="0" w:color="auto"/>
              <w:right w:val="single" w:sz="4" w:space="0" w:color="auto"/>
            </w:tcBorders>
            <w:shd w:val="clear" w:color="000000" w:fill="FFFFFF"/>
            <w:vAlign w:val="center"/>
          </w:tcPr>
          <w:p w:rsidR="00D60382" w:rsidRPr="001B680E" w:rsidRDefault="00D60382" w:rsidP="009842E3">
            <w:pPr>
              <w:rPr>
                <w:rFonts w:ascii="Verdana" w:hAnsi="Verdana" w:cs="Calibri"/>
                <w:color w:val="000000"/>
                <w:lang w:val="es-BO" w:eastAsia="es-BO"/>
              </w:rPr>
            </w:pPr>
            <w:r w:rsidRPr="001B680E">
              <w:rPr>
                <w:rFonts w:ascii="Verdana" w:hAnsi="Verdana" w:cs="Calibri"/>
                <w:color w:val="000000"/>
                <w:lang w:val="es-BO" w:eastAsia="es-BO"/>
              </w:rPr>
              <w:t>Camión 10-15 TN</w:t>
            </w:r>
          </w:p>
        </w:tc>
        <w:tc>
          <w:tcPr>
            <w:tcW w:w="738" w:type="pct"/>
            <w:tcBorders>
              <w:top w:val="single" w:sz="4" w:space="0" w:color="auto"/>
              <w:left w:val="single" w:sz="4" w:space="0" w:color="auto"/>
              <w:bottom w:val="single" w:sz="4" w:space="0" w:color="auto"/>
              <w:right w:val="single" w:sz="4" w:space="0" w:color="auto"/>
            </w:tcBorders>
            <w:shd w:val="clear" w:color="000000" w:fill="FFFFFF"/>
            <w:vAlign w:val="center"/>
          </w:tcPr>
          <w:p w:rsidR="00D60382" w:rsidRPr="001B680E" w:rsidRDefault="00D60382" w:rsidP="009842E3">
            <w:pPr>
              <w:jc w:val="center"/>
              <w:rPr>
                <w:rFonts w:ascii="Verdana" w:hAnsi="Verdana" w:cs="Calibri"/>
                <w:color w:val="000000"/>
                <w:lang w:val="es-BO" w:eastAsia="es-BO"/>
              </w:rPr>
            </w:pPr>
            <w:r w:rsidRPr="001B680E">
              <w:rPr>
                <w:rFonts w:ascii="Verdana" w:hAnsi="Verdana" w:cs="Calibri"/>
                <w:color w:val="000000"/>
                <w:lang w:val="es-BO" w:eastAsia="es-BO"/>
              </w:rPr>
              <w:t>Día</w:t>
            </w:r>
          </w:p>
        </w:tc>
      </w:tr>
      <w:tr w:rsidR="00D60382" w:rsidRPr="001B680E" w:rsidTr="00922711">
        <w:trPr>
          <w:trHeight w:val="340"/>
          <w:jc w:val="center"/>
        </w:trPr>
        <w:tc>
          <w:tcPr>
            <w:tcW w:w="3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D60382" w:rsidRPr="001B680E" w:rsidRDefault="00D60382" w:rsidP="009842E3">
            <w:pPr>
              <w:jc w:val="center"/>
              <w:rPr>
                <w:rFonts w:ascii="Verdana" w:hAnsi="Verdana" w:cs="Calibri"/>
                <w:color w:val="000000"/>
                <w:lang w:val="es-BO" w:eastAsia="es-BO"/>
              </w:rPr>
            </w:pPr>
            <w:r w:rsidRPr="001B680E">
              <w:rPr>
                <w:rFonts w:ascii="Verdana" w:hAnsi="Verdana" w:cs="Calibri"/>
                <w:color w:val="000000"/>
                <w:lang w:val="es-BO" w:eastAsia="es-BO"/>
              </w:rPr>
              <w:t>35</w:t>
            </w:r>
          </w:p>
        </w:tc>
        <w:tc>
          <w:tcPr>
            <w:tcW w:w="3940" w:type="pct"/>
            <w:tcBorders>
              <w:top w:val="single" w:sz="4" w:space="0" w:color="auto"/>
              <w:left w:val="single" w:sz="4" w:space="0" w:color="auto"/>
              <w:bottom w:val="single" w:sz="4" w:space="0" w:color="auto"/>
              <w:right w:val="single" w:sz="4" w:space="0" w:color="auto"/>
            </w:tcBorders>
            <w:shd w:val="clear" w:color="000000" w:fill="FFFFFF"/>
            <w:vAlign w:val="center"/>
          </w:tcPr>
          <w:p w:rsidR="00D60382" w:rsidRPr="001B680E" w:rsidRDefault="00D60382" w:rsidP="009842E3">
            <w:pPr>
              <w:rPr>
                <w:rFonts w:ascii="Verdana" w:hAnsi="Verdana" w:cs="Calibri"/>
                <w:color w:val="000000"/>
                <w:lang w:val="es-BO" w:eastAsia="es-BO"/>
              </w:rPr>
            </w:pPr>
            <w:r w:rsidRPr="001B680E">
              <w:rPr>
                <w:rFonts w:ascii="Verdana" w:hAnsi="Verdana" w:cs="Calibri"/>
                <w:color w:val="000000"/>
                <w:lang w:val="es-BO" w:eastAsia="es-BO"/>
              </w:rPr>
              <w:t>Camión tráiler 25 TN Doble eje</w:t>
            </w:r>
          </w:p>
        </w:tc>
        <w:tc>
          <w:tcPr>
            <w:tcW w:w="738" w:type="pct"/>
            <w:tcBorders>
              <w:top w:val="single" w:sz="4" w:space="0" w:color="auto"/>
              <w:left w:val="single" w:sz="4" w:space="0" w:color="auto"/>
              <w:bottom w:val="single" w:sz="4" w:space="0" w:color="auto"/>
              <w:right w:val="single" w:sz="4" w:space="0" w:color="auto"/>
            </w:tcBorders>
            <w:shd w:val="clear" w:color="000000" w:fill="FFFFFF"/>
            <w:vAlign w:val="center"/>
          </w:tcPr>
          <w:p w:rsidR="00D60382" w:rsidRPr="001B680E" w:rsidRDefault="00D60382" w:rsidP="009842E3">
            <w:pPr>
              <w:jc w:val="center"/>
              <w:rPr>
                <w:rFonts w:ascii="Verdana" w:hAnsi="Verdana" w:cs="Calibri"/>
                <w:color w:val="000000"/>
                <w:lang w:val="es-BO" w:eastAsia="es-BO"/>
              </w:rPr>
            </w:pPr>
            <w:r w:rsidRPr="001B680E">
              <w:rPr>
                <w:rFonts w:ascii="Verdana" w:hAnsi="Verdana" w:cs="Calibri"/>
                <w:color w:val="000000"/>
                <w:lang w:val="es-BO" w:eastAsia="es-BO"/>
              </w:rPr>
              <w:t>Día</w:t>
            </w:r>
          </w:p>
        </w:tc>
      </w:tr>
      <w:tr w:rsidR="00D60382" w:rsidRPr="001B680E" w:rsidTr="00922711">
        <w:trPr>
          <w:trHeight w:val="340"/>
          <w:jc w:val="center"/>
        </w:trPr>
        <w:tc>
          <w:tcPr>
            <w:tcW w:w="322" w:type="pct"/>
            <w:tcBorders>
              <w:top w:val="single" w:sz="4" w:space="0" w:color="auto"/>
              <w:left w:val="single" w:sz="4" w:space="0" w:color="auto"/>
              <w:bottom w:val="single" w:sz="4" w:space="0" w:color="auto"/>
              <w:right w:val="single" w:sz="4" w:space="0" w:color="auto"/>
            </w:tcBorders>
            <w:shd w:val="clear" w:color="auto" w:fill="auto"/>
            <w:noWrap/>
            <w:vAlign w:val="center"/>
          </w:tcPr>
          <w:p w:rsidR="00D60382" w:rsidRPr="001B680E" w:rsidRDefault="00D60382" w:rsidP="009842E3">
            <w:pPr>
              <w:jc w:val="center"/>
              <w:rPr>
                <w:rFonts w:ascii="Verdana" w:hAnsi="Verdana" w:cs="Calibri"/>
                <w:color w:val="000000"/>
                <w:lang w:val="es-BO" w:eastAsia="es-BO"/>
              </w:rPr>
            </w:pPr>
            <w:r w:rsidRPr="001B680E">
              <w:rPr>
                <w:rFonts w:ascii="Verdana" w:hAnsi="Verdana" w:cs="Calibri"/>
                <w:color w:val="000000"/>
                <w:lang w:val="es-BO" w:eastAsia="es-BO"/>
              </w:rPr>
              <w:t>36</w:t>
            </w:r>
          </w:p>
        </w:tc>
        <w:tc>
          <w:tcPr>
            <w:tcW w:w="3940" w:type="pct"/>
            <w:tcBorders>
              <w:top w:val="single" w:sz="4" w:space="0" w:color="auto"/>
              <w:left w:val="single" w:sz="4" w:space="0" w:color="auto"/>
              <w:bottom w:val="single" w:sz="4" w:space="0" w:color="auto"/>
              <w:right w:val="single" w:sz="4" w:space="0" w:color="auto"/>
            </w:tcBorders>
            <w:shd w:val="clear" w:color="000000" w:fill="FFFFFF"/>
            <w:vAlign w:val="center"/>
          </w:tcPr>
          <w:p w:rsidR="00D60382" w:rsidRPr="001B680E" w:rsidRDefault="00D60382" w:rsidP="009842E3">
            <w:pPr>
              <w:rPr>
                <w:rFonts w:ascii="Verdana" w:hAnsi="Verdana" w:cs="Calibri"/>
                <w:color w:val="000000"/>
                <w:lang w:val="es-BO" w:eastAsia="es-BO"/>
              </w:rPr>
            </w:pPr>
            <w:r w:rsidRPr="001B680E">
              <w:rPr>
                <w:rFonts w:ascii="Verdana" w:hAnsi="Verdana" w:cs="Calibri"/>
                <w:color w:val="000000"/>
                <w:lang w:val="es-BO" w:eastAsia="es-BO"/>
              </w:rPr>
              <w:t>Camión Pluma 5 TN</w:t>
            </w:r>
          </w:p>
        </w:tc>
        <w:tc>
          <w:tcPr>
            <w:tcW w:w="738" w:type="pct"/>
            <w:tcBorders>
              <w:top w:val="single" w:sz="4" w:space="0" w:color="auto"/>
              <w:left w:val="single" w:sz="4" w:space="0" w:color="auto"/>
              <w:bottom w:val="single" w:sz="4" w:space="0" w:color="auto"/>
              <w:right w:val="single" w:sz="4" w:space="0" w:color="auto"/>
            </w:tcBorders>
            <w:shd w:val="clear" w:color="000000" w:fill="FFFFFF"/>
            <w:vAlign w:val="center"/>
          </w:tcPr>
          <w:p w:rsidR="00D60382" w:rsidRPr="001B680E" w:rsidRDefault="00D60382" w:rsidP="009842E3">
            <w:pPr>
              <w:jc w:val="center"/>
              <w:rPr>
                <w:rFonts w:ascii="Verdana" w:hAnsi="Verdana" w:cs="Calibri"/>
                <w:color w:val="000000"/>
                <w:lang w:val="es-BO" w:eastAsia="es-BO"/>
              </w:rPr>
            </w:pPr>
            <w:r w:rsidRPr="001B680E">
              <w:rPr>
                <w:rFonts w:ascii="Verdana" w:hAnsi="Verdana" w:cs="Calibri"/>
                <w:color w:val="000000"/>
                <w:lang w:val="es-BO" w:eastAsia="es-BO"/>
              </w:rPr>
              <w:t>Kilometro</w:t>
            </w:r>
          </w:p>
        </w:tc>
      </w:tr>
      <w:tr w:rsidR="00D60382" w:rsidRPr="001B680E" w:rsidTr="00922711">
        <w:trPr>
          <w:trHeight w:val="340"/>
          <w:jc w:val="center"/>
        </w:trPr>
        <w:tc>
          <w:tcPr>
            <w:tcW w:w="322" w:type="pct"/>
            <w:tcBorders>
              <w:top w:val="single" w:sz="4" w:space="0" w:color="auto"/>
              <w:left w:val="single" w:sz="8" w:space="0" w:color="auto"/>
              <w:bottom w:val="single" w:sz="8" w:space="0" w:color="auto"/>
              <w:right w:val="single" w:sz="8" w:space="0" w:color="auto"/>
            </w:tcBorders>
            <w:shd w:val="clear" w:color="auto" w:fill="auto"/>
            <w:noWrap/>
            <w:vAlign w:val="center"/>
          </w:tcPr>
          <w:p w:rsidR="00D60382" w:rsidRPr="001B680E" w:rsidRDefault="00D60382" w:rsidP="009842E3">
            <w:pPr>
              <w:jc w:val="center"/>
              <w:rPr>
                <w:rFonts w:ascii="Verdana" w:hAnsi="Verdana" w:cs="Calibri"/>
                <w:color w:val="000000"/>
                <w:lang w:val="es-BO" w:eastAsia="es-BO"/>
              </w:rPr>
            </w:pPr>
            <w:r w:rsidRPr="001B680E">
              <w:rPr>
                <w:rFonts w:ascii="Verdana" w:hAnsi="Verdana" w:cs="Calibri"/>
                <w:color w:val="000000"/>
                <w:lang w:val="es-BO" w:eastAsia="es-BO"/>
              </w:rPr>
              <w:lastRenderedPageBreak/>
              <w:t>37</w:t>
            </w:r>
          </w:p>
        </w:tc>
        <w:tc>
          <w:tcPr>
            <w:tcW w:w="3940" w:type="pct"/>
            <w:tcBorders>
              <w:top w:val="single" w:sz="4" w:space="0" w:color="auto"/>
              <w:left w:val="nil"/>
              <w:bottom w:val="single" w:sz="8" w:space="0" w:color="auto"/>
              <w:right w:val="single" w:sz="4" w:space="0" w:color="auto"/>
            </w:tcBorders>
            <w:shd w:val="clear" w:color="000000" w:fill="FFFFFF"/>
            <w:vAlign w:val="center"/>
          </w:tcPr>
          <w:p w:rsidR="00D60382" w:rsidRPr="001B680E" w:rsidRDefault="00D60382" w:rsidP="009842E3">
            <w:pPr>
              <w:rPr>
                <w:rFonts w:ascii="Verdana" w:hAnsi="Verdana" w:cs="Calibri"/>
                <w:color w:val="000000"/>
                <w:lang w:val="es-BO" w:eastAsia="es-BO"/>
              </w:rPr>
            </w:pPr>
            <w:r w:rsidRPr="001B680E">
              <w:rPr>
                <w:rFonts w:ascii="Verdana" w:hAnsi="Verdana" w:cs="Calibri"/>
                <w:color w:val="000000"/>
                <w:lang w:val="es-BO" w:eastAsia="es-BO"/>
              </w:rPr>
              <w:t>Camión 10-15 TN</w:t>
            </w:r>
          </w:p>
        </w:tc>
        <w:tc>
          <w:tcPr>
            <w:tcW w:w="738" w:type="pct"/>
            <w:tcBorders>
              <w:top w:val="single" w:sz="4" w:space="0" w:color="auto"/>
              <w:left w:val="single" w:sz="4" w:space="0" w:color="auto"/>
              <w:bottom w:val="single" w:sz="4" w:space="0" w:color="auto"/>
              <w:right w:val="single" w:sz="8" w:space="0" w:color="auto"/>
            </w:tcBorders>
            <w:shd w:val="clear" w:color="000000" w:fill="FFFFFF"/>
            <w:vAlign w:val="center"/>
          </w:tcPr>
          <w:p w:rsidR="00D60382" w:rsidRPr="001B680E" w:rsidRDefault="00D60382" w:rsidP="009842E3">
            <w:pPr>
              <w:jc w:val="center"/>
              <w:rPr>
                <w:rFonts w:ascii="Verdana" w:hAnsi="Verdana" w:cs="Calibri"/>
                <w:color w:val="000000"/>
                <w:lang w:val="es-BO" w:eastAsia="es-BO"/>
              </w:rPr>
            </w:pPr>
            <w:r w:rsidRPr="001B680E">
              <w:rPr>
                <w:rFonts w:ascii="Verdana" w:hAnsi="Verdana" w:cs="Calibri"/>
                <w:color w:val="000000"/>
                <w:lang w:val="es-BO" w:eastAsia="es-BO"/>
              </w:rPr>
              <w:t>Kilometro</w:t>
            </w:r>
          </w:p>
        </w:tc>
      </w:tr>
      <w:tr w:rsidR="00D60382" w:rsidRPr="001B680E" w:rsidTr="00922711">
        <w:trPr>
          <w:trHeight w:val="340"/>
          <w:jc w:val="center"/>
        </w:trPr>
        <w:tc>
          <w:tcPr>
            <w:tcW w:w="322" w:type="pct"/>
            <w:tcBorders>
              <w:top w:val="nil"/>
              <w:left w:val="single" w:sz="8" w:space="0" w:color="auto"/>
              <w:bottom w:val="single" w:sz="8" w:space="0" w:color="auto"/>
              <w:right w:val="single" w:sz="8" w:space="0" w:color="auto"/>
            </w:tcBorders>
            <w:shd w:val="clear" w:color="auto" w:fill="auto"/>
            <w:noWrap/>
            <w:vAlign w:val="center"/>
          </w:tcPr>
          <w:p w:rsidR="00D60382" w:rsidRPr="001B680E" w:rsidRDefault="00D60382" w:rsidP="009842E3">
            <w:pPr>
              <w:jc w:val="center"/>
              <w:rPr>
                <w:rFonts w:ascii="Verdana" w:hAnsi="Verdana" w:cs="Calibri"/>
                <w:color w:val="000000"/>
                <w:lang w:val="es-BO" w:eastAsia="es-BO"/>
              </w:rPr>
            </w:pPr>
            <w:r w:rsidRPr="001B680E">
              <w:rPr>
                <w:rFonts w:ascii="Verdana" w:hAnsi="Verdana" w:cs="Calibri"/>
                <w:color w:val="000000"/>
                <w:lang w:val="es-BO" w:eastAsia="es-BO"/>
              </w:rPr>
              <w:t>38</w:t>
            </w:r>
          </w:p>
        </w:tc>
        <w:tc>
          <w:tcPr>
            <w:tcW w:w="3940" w:type="pct"/>
            <w:tcBorders>
              <w:top w:val="nil"/>
              <w:left w:val="nil"/>
              <w:bottom w:val="single" w:sz="8" w:space="0" w:color="auto"/>
              <w:right w:val="single" w:sz="4" w:space="0" w:color="auto"/>
            </w:tcBorders>
            <w:shd w:val="clear" w:color="000000" w:fill="FFFFFF"/>
            <w:vAlign w:val="center"/>
          </w:tcPr>
          <w:p w:rsidR="00D60382" w:rsidRPr="001B680E" w:rsidRDefault="00D60382" w:rsidP="009842E3">
            <w:pPr>
              <w:rPr>
                <w:rFonts w:ascii="Verdana" w:hAnsi="Verdana" w:cs="Calibri"/>
                <w:color w:val="000000"/>
                <w:lang w:val="es-BO" w:eastAsia="es-BO"/>
              </w:rPr>
            </w:pPr>
            <w:r w:rsidRPr="001B680E">
              <w:rPr>
                <w:rFonts w:ascii="Verdana" w:hAnsi="Verdana" w:cs="Calibri"/>
                <w:color w:val="000000"/>
                <w:lang w:val="es-BO" w:eastAsia="es-BO"/>
              </w:rPr>
              <w:t>Camión tráiler 25 TN Doble eje</w:t>
            </w:r>
          </w:p>
        </w:tc>
        <w:tc>
          <w:tcPr>
            <w:tcW w:w="738" w:type="pct"/>
            <w:tcBorders>
              <w:top w:val="nil"/>
              <w:left w:val="single" w:sz="4" w:space="0" w:color="auto"/>
              <w:bottom w:val="single" w:sz="4" w:space="0" w:color="auto"/>
              <w:right w:val="single" w:sz="8" w:space="0" w:color="auto"/>
            </w:tcBorders>
            <w:shd w:val="clear" w:color="000000" w:fill="FFFFFF"/>
            <w:vAlign w:val="center"/>
          </w:tcPr>
          <w:p w:rsidR="00D60382" w:rsidRPr="001B680E" w:rsidRDefault="00D60382" w:rsidP="009842E3">
            <w:pPr>
              <w:jc w:val="center"/>
              <w:rPr>
                <w:rFonts w:ascii="Verdana" w:hAnsi="Verdana" w:cs="Calibri"/>
                <w:color w:val="000000"/>
                <w:lang w:val="es-BO" w:eastAsia="es-BO"/>
              </w:rPr>
            </w:pPr>
            <w:r w:rsidRPr="001B680E">
              <w:rPr>
                <w:rFonts w:ascii="Verdana" w:hAnsi="Verdana" w:cs="Calibri"/>
                <w:color w:val="000000"/>
                <w:lang w:val="es-BO" w:eastAsia="es-BO"/>
              </w:rPr>
              <w:t>Kilometro</w:t>
            </w:r>
          </w:p>
        </w:tc>
      </w:tr>
      <w:tr w:rsidR="00D60382" w:rsidRPr="001B680E" w:rsidTr="00922711">
        <w:trPr>
          <w:trHeight w:val="340"/>
          <w:jc w:val="center"/>
        </w:trPr>
        <w:tc>
          <w:tcPr>
            <w:tcW w:w="322" w:type="pct"/>
            <w:tcBorders>
              <w:top w:val="nil"/>
              <w:left w:val="single" w:sz="8" w:space="0" w:color="auto"/>
              <w:bottom w:val="single" w:sz="8" w:space="0" w:color="auto"/>
              <w:right w:val="single" w:sz="8" w:space="0" w:color="auto"/>
            </w:tcBorders>
            <w:shd w:val="clear" w:color="auto" w:fill="auto"/>
            <w:noWrap/>
            <w:vAlign w:val="center"/>
          </w:tcPr>
          <w:p w:rsidR="00D60382" w:rsidRPr="001B680E" w:rsidRDefault="00D60382" w:rsidP="009842E3">
            <w:pPr>
              <w:jc w:val="center"/>
              <w:rPr>
                <w:rFonts w:ascii="Verdana" w:hAnsi="Verdana" w:cs="Calibri"/>
                <w:color w:val="000000"/>
                <w:lang w:val="es-BO" w:eastAsia="es-BO"/>
              </w:rPr>
            </w:pPr>
            <w:r w:rsidRPr="001B680E">
              <w:rPr>
                <w:rFonts w:ascii="Verdana" w:hAnsi="Verdana" w:cs="Calibri"/>
                <w:color w:val="000000"/>
                <w:lang w:val="es-BO" w:eastAsia="es-BO"/>
              </w:rPr>
              <w:t>39</w:t>
            </w:r>
          </w:p>
        </w:tc>
        <w:tc>
          <w:tcPr>
            <w:tcW w:w="3940" w:type="pct"/>
            <w:tcBorders>
              <w:top w:val="nil"/>
              <w:left w:val="nil"/>
              <w:bottom w:val="single" w:sz="8" w:space="0" w:color="auto"/>
              <w:right w:val="single" w:sz="4" w:space="0" w:color="auto"/>
            </w:tcBorders>
            <w:shd w:val="clear" w:color="000000" w:fill="FFFFFF"/>
            <w:vAlign w:val="center"/>
          </w:tcPr>
          <w:p w:rsidR="00D60382" w:rsidRPr="001B680E" w:rsidRDefault="00D60382" w:rsidP="009842E3">
            <w:pPr>
              <w:rPr>
                <w:rFonts w:ascii="Verdana" w:hAnsi="Verdana" w:cs="Calibri"/>
                <w:color w:val="000000"/>
                <w:lang w:val="es-BO" w:eastAsia="es-BO"/>
              </w:rPr>
            </w:pPr>
            <w:r w:rsidRPr="001B680E">
              <w:rPr>
                <w:rFonts w:ascii="Verdana" w:hAnsi="Verdana" w:cs="Calibri"/>
                <w:color w:val="000000"/>
                <w:lang w:val="es-BO" w:eastAsia="es-BO"/>
              </w:rPr>
              <w:t>Camión Cisterna (15 mil litros)</w:t>
            </w:r>
          </w:p>
        </w:tc>
        <w:tc>
          <w:tcPr>
            <w:tcW w:w="738" w:type="pct"/>
            <w:tcBorders>
              <w:top w:val="nil"/>
              <w:left w:val="single" w:sz="4" w:space="0" w:color="auto"/>
              <w:bottom w:val="single" w:sz="4" w:space="0" w:color="auto"/>
              <w:right w:val="single" w:sz="8" w:space="0" w:color="auto"/>
            </w:tcBorders>
            <w:shd w:val="clear" w:color="000000" w:fill="FFFFFF"/>
            <w:vAlign w:val="center"/>
          </w:tcPr>
          <w:p w:rsidR="00D60382" w:rsidRPr="001B680E" w:rsidRDefault="00D60382" w:rsidP="009842E3">
            <w:pPr>
              <w:jc w:val="center"/>
              <w:rPr>
                <w:rFonts w:ascii="Verdana" w:hAnsi="Verdana" w:cs="Calibri"/>
                <w:color w:val="000000"/>
                <w:lang w:val="es-BO" w:eastAsia="es-BO"/>
              </w:rPr>
            </w:pPr>
            <w:r w:rsidRPr="001B680E">
              <w:rPr>
                <w:rFonts w:ascii="Verdana" w:hAnsi="Verdana" w:cs="Calibri"/>
                <w:color w:val="000000"/>
                <w:lang w:val="es-BO" w:eastAsia="es-BO"/>
              </w:rPr>
              <w:t>Día</w:t>
            </w:r>
          </w:p>
        </w:tc>
      </w:tr>
      <w:tr w:rsidR="00D60382" w:rsidRPr="001B680E" w:rsidTr="00922711">
        <w:trPr>
          <w:trHeight w:val="340"/>
          <w:jc w:val="center"/>
        </w:trPr>
        <w:tc>
          <w:tcPr>
            <w:tcW w:w="322" w:type="pct"/>
            <w:tcBorders>
              <w:top w:val="nil"/>
              <w:left w:val="single" w:sz="8" w:space="0" w:color="auto"/>
              <w:bottom w:val="single" w:sz="8" w:space="0" w:color="auto"/>
              <w:right w:val="single" w:sz="8" w:space="0" w:color="auto"/>
            </w:tcBorders>
            <w:shd w:val="clear" w:color="auto" w:fill="auto"/>
            <w:noWrap/>
            <w:vAlign w:val="center"/>
          </w:tcPr>
          <w:p w:rsidR="00D60382" w:rsidRPr="001B680E" w:rsidRDefault="00D60382" w:rsidP="009842E3">
            <w:pPr>
              <w:jc w:val="center"/>
              <w:rPr>
                <w:rFonts w:ascii="Verdana" w:hAnsi="Verdana" w:cs="Calibri"/>
                <w:color w:val="000000"/>
                <w:lang w:val="es-BO" w:eastAsia="es-BO"/>
              </w:rPr>
            </w:pPr>
            <w:r w:rsidRPr="001B680E">
              <w:rPr>
                <w:rFonts w:ascii="Verdana" w:hAnsi="Verdana" w:cs="Calibri"/>
                <w:color w:val="000000"/>
                <w:lang w:val="es-BO" w:eastAsia="es-BO"/>
              </w:rPr>
              <w:t>40</w:t>
            </w:r>
          </w:p>
        </w:tc>
        <w:tc>
          <w:tcPr>
            <w:tcW w:w="3940" w:type="pct"/>
            <w:tcBorders>
              <w:top w:val="nil"/>
              <w:left w:val="nil"/>
              <w:bottom w:val="single" w:sz="8" w:space="0" w:color="auto"/>
              <w:right w:val="single" w:sz="4" w:space="0" w:color="auto"/>
            </w:tcBorders>
            <w:shd w:val="clear" w:color="000000" w:fill="FFFFFF"/>
            <w:vAlign w:val="center"/>
          </w:tcPr>
          <w:p w:rsidR="00D60382" w:rsidRPr="001B680E" w:rsidRDefault="00D60382" w:rsidP="009842E3">
            <w:pPr>
              <w:rPr>
                <w:rFonts w:ascii="Verdana" w:hAnsi="Verdana" w:cs="Calibri"/>
                <w:color w:val="000000"/>
                <w:lang w:val="es-BO" w:eastAsia="es-BO"/>
              </w:rPr>
            </w:pPr>
            <w:r w:rsidRPr="001B680E">
              <w:rPr>
                <w:rFonts w:ascii="Verdana" w:hAnsi="Verdana" w:cs="Calibri"/>
                <w:color w:val="000000"/>
                <w:lang w:val="es-BO" w:eastAsia="es-BO"/>
              </w:rPr>
              <w:t>Camión Cisterna de emergencia o contingencia (15 mil litros)</w:t>
            </w:r>
          </w:p>
        </w:tc>
        <w:tc>
          <w:tcPr>
            <w:tcW w:w="738" w:type="pct"/>
            <w:tcBorders>
              <w:top w:val="nil"/>
              <w:left w:val="single" w:sz="4" w:space="0" w:color="auto"/>
              <w:bottom w:val="single" w:sz="4" w:space="0" w:color="auto"/>
              <w:right w:val="single" w:sz="8" w:space="0" w:color="auto"/>
            </w:tcBorders>
            <w:shd w:val="clear" w:color="000000" w:fill="FFFFFF"/>
            <w:vAlign w:val="center"/>
          </w:tcPr>
          <w:p w:rsidR="00D60382" w:rsidRPr="001B680E" w:rsidRDefault="00D60382" w:rsidP="009842E3">
            <w:pPr>
              <w:jc w:val="center"/>
              <w:rPr>
                <w:rFonts w:ascii="Verdana" w:hAnsi="Verdana"/>
              </w:rPr>
            </w:pPr>
            <w:r w:rsidRPr="001B680E">
              <w:rPr>
                <w:rFonts w:ascii="Verdana" w:hAnsi="Verdana" w:cs="Calibri"/>
                <w:color w:val="000000"/>
                <w:lang w:val="es-BO" w:eastAsia="es-BO"/>
              </w:rPr>
              <w:t>Día</w:t>
            </w:r>
          </w:p>
        </w:tc>
      </w:tr>
    </w:tbl>
    <w:p w:rsidR="00D60382" w:rsidRPr="001B680E" w:rsidRDefault="00D60382" w:rsidP="00D60382">
      <w:pPr>
        <w:spacing w:before="240" w:after="240" w:line="360" w:lineRule="auto"/>
        <w:jc w:val="both"/>
        <w:rPr>
          <w:rFonts w:ascii="Verdana" w:hAnsi="Verdana" w:cs="Calibri"/>
          <w:bCs/>
        </w:rPr>
      </w:pPr>
      <w:r w:rsidRPr="001B680E">
        <w:rPr>
          <w:rFonts w:ascii="Verdana" w:hAnsi="Verdana" w:cs="Calibri"/>
          <w:bCs/>
        </w:rPr>
        <w:t>Nota: La lista anterior es para la propuesta económica del CONTRATISTA, YPFB pagará solo por el servicio real requerido y ejecutado durante las operaciones en función a los precios unitarios de la propuesta adjudicada.</w:t>
      </w:r>
    </w:p>
    <w:p w:rsidR="00D60382" w:rsidRPr="001B680E" w:rsidRDefault="00D60382" w:rsidP="00D60382">
      <w:pPr>
        <w:spacing w:before="240" w:after="240"/>
        <w:rPr>
          <w:rFonts w:ascii="Verdana" w:hAnsi="Verdana" w:cs="Calibri"/>
          <w:b/>
          <w:bCs/>
        </w:rPr>
      </w:pPr>
      <w:r w:rsidRPr="001B680E">
        <w:rPr>
          <w:rFonts w:ascii="Verdana" w:hAnsi="Verdana" w:cs="Calibri"/>
          <w:b/>
          <w:bCs/>
        </w:rPr>
        <w:t>RETORNO CON CARGA Y STAND BY DE LOS EQUIPOS</w:t>
      </w:r>
    </w:p>
    <w:p w:rsidR="00D60382" w:rsidRPr="001B680E" w:rsidRDefault="00D60382" w:rsidP="00D60382">
      <w:pPr>
        <w:widowControl w:val="0"/>
        <w:autoSpaceDE w:val="0"/>
        <w:autoSpaceDN w:val="0"/>
        <w:adjustRightInd w:val="0"/>
        <w:spacing w:before="240" w:after="240" w:line="360" w:lineRule="auto"/>
        <w:jc w:val="both"/>
        <w:rPr>
          <w:rFonts w:ascii="Verdana" w:hAnsi="Verdana" w:cs="Calibri"/>
          <w:bCs/>
        </w:rPr>
      </w:pPr>
      <w:r w:rsidRPr="001B680E">
        <w:rPr>
          <w:rFonts w:ascii="Verdana" w:hAnsi="Verdana" w:cs="Calibri"/>
          <w:bCs/>
        </w:rPr>
        <w:t xml:space="preserve">Las tarifas de retorno con carga y Stand </w:t>
      </w:r>
      <w:proofErr w:type="spellStart"/>
      <w:r w:rsidRPr="001B680E">
        <w:rPr>
          <w:rFonts w:ascii="Verdana" w:hAnsi="Verdana" w:cs="Calibri"/>
          <w:bCs/>
        </w:rPr>
        <w:t>By</w:t>
      </w:r>
      <w:proofErr w:type="spellEnd"/>
      <w:r w:rsidRPr="001B680E">
        <w:rPr>
          <w:rFonts w:ascii="Verdana" w:hAnsi="Verdana" w:cs="Calibri"/>
          <w:bCs/>
        </w:rPr>
        <w:t xml:space="preserve"> se muestran a continuación y están expresadas en porcentaje de la tarifa a la cual corresponda:</w:t>
      </w:r>
    </w:p>
    <w:p w:rsidR="00D60382" w:rsidRPr="001B680E" w:rsidRDefault="00D60382" w:rsidP="00F02812">
      <w:pPr>
        <w:pStyle w:val="Standard"/>
        <w:numPr>
          <w:ilvl w:val="0"/>
          <w:numId w:val="48"/>
        </w:numPr>
        <w:spacing w:before="240" w:after="240" w:line="360" w:lineRule="auto"/>
        <w:jc w:val="both"/>
        <w:rPr>
          <w:rFonts w:ascii="Verdana" w:hAnsi="Verdana"/>
          <w:sz w:val="20"/>
          <w:szCs w:val="20"/>
        </w:rPr>
      </w:pPr>
      <w:r w:rsidRPr="001B680E">
        <w:rPr>
          <w:rFonts w:ascii="Verdana" w:hAnsi="Verdana"/>
          <w:b/>
          <w:sz w:val="20"/>
          <w:szCs w:val="20"/>
        </w:rPr>
        <w:t>GRUAS Y MONTACARGAS</w:t>
      </w:r>
    </w:p>
    <w:p w:rsidR="00D60382" w:rsidRPr="001B680E" w:rsidRDefault="00D60382" w:rsidP="00D60382">
      <w:pPr>
        <w:pStyle w:val="Standard"/>
        <w:spacing w:before="240" w:after="240" w:line="360" w:lineRule="auto"/>
        <w:ind w:left="708"/>
        <w:jc w:val="both"/>
        <w:rPr>
          <w:rFonts w:ascii="Verdana" w:hAnsi="Verdana" w:cs="Calibri"/>
          <w:bCs/>
          <w:kern w:val="0"/>
          <w:sz w:val="20"/>
          <w:szCs w:val="20"/>
          <w:lang w:eastAsia="es-ES"/>
        </w:rPr>
      </w:pPr>
      <w:r w:rsidRPr="001B680E">
        <w:rPr>
          <w:rFonts w:ascii="Verdana" w:hAnsi="Verdana" w:cs="Calibri"/>
          <w:b/>
          <w:bCs/>
          <w:kern w:val="0"/>
          <w:sz w:val="20"/>
          <w:szCs w:val="20"/>
          <w:lang w:eastAsia="es-ES"/>
        </w:rPr>
        <w:t>Retorno. -</w:t>
      </w:r>
      <w:r w:rsidRPr="001B680E">
        <w:rPr>
          <w:rFonts w:ascii="Verdana" w:hAnsi="Verdana" w:cs="Calibri"/>
          <w:bCs/>
          <w:kern w:val="0"/>
          <w:sz w:val="20"/>
          <w:szCs w:val="20"/>
          <w:lang w:eastAsia="es-ES"/>
        </w:rPr>
        <w:t xml:space="preserve"> No aplica la tarifa de retorno con carga.</w:t>
      </w:r>
    </w:p>
    <w:p w:rsidR="00D60382" w:rsidRPr="001B680E" w:rsidRDefault="00D60382" w:rsidP="00D60382">
      <w:pPr>
        <w:pStyle w:val="Standard"/>
        <w:spacing w:before="240" w:after="240" w:line="360" w:lineRule="auto"/>
        <w:ind w:left="708"/>
        <w:jc w:val="both"/>
        <w:rPr>
          <w:rFonts w:ascii="Verdana" w:hAnsi="Verdana" w:cs="Calibri"/>
          <w:bCs/>
          <w:kern w:val="0"/>
          <w:sz w:val="20"/>
          <w:szCs w:val="20"/>
          <w:lang w:eastAsia="es-ES"/>
        </w:rPr>
      </w:pPr>
      <w:r w:rsidRPr="001B680E">
        <w:rPr>
          <w:rFonts w:ascii="Verdana" w:hAnsi="Verdana" w:cs="Calibri"/>
          <w:b/>
          <w:bCs/>
          <w:kern w:val="0"/>
          <w:sz w:val="20"/>
          <w:szCs w:val="20"/>
          <w:lang w:eastAsia="es-ES"/>
        </w:rPr>
        <w:t xml:space="preserve">Stand </w:t>
      </w:r>
      <w:proofErr w:type="spellStart"/>
      <w:r w:rsidRPr="001B680E">
        <w:rPr>
          <w:rFonts w:ascii="Verdana" w:hAnsi="Verdana" w:cs="Calibri"/>
          <w:b/>
          <w:bCs/>
          <w:kern w:val="0"/>
          <w:sz w:val="20"/>
          <w:szCs w:val="20"/>
          <w:lang w:eastAsia="es-ES"/>
        </w:rPr>
        <w:t>By</w:t>
      </w:r>
      <w:proofErr w:type="spellEnd"/>
      <w:r w:rsidRPr="001B680E">
        <w:rPr>
          <w:rFonts w:ascii="Verdana" w:hAnsi="Verdana" w:cs="Calibri"/>
          <w:b/>
          <w:bCs/>
          <w:kern w:val="0"/>
          <w:sz w:val="20"/>
          <w:szCs w:val="20"/>
          <w:lang w:eastAsia="es-ES"/>
        </w:rPr>
        <w:t xml:space="preserve">. - </w:t>
      </w:r>
      <w:r w:rsidRPr="001B680E">
        <w:rPr>
          <w:rFonts w:ascii="Verdana" w:hAnsi="Verdana" w:cs="Calibri"/>
          <w:bCs/>
          <w:kern w:val="0"/>
          <w:sz w:val="20"/>
          <w:szCs w:val="20"/>
          <w:lang w:eastAsia="es-ES"/>
        </w:rPr>
        <w:t xml:space="preserve">Sólo aplica para servicios en campo (fuera del radio urbano de Santa cruz o </w:t>
      </w:r>
      <w:proofErr w:type="spellStart"/>
      <w:r w:rsidRPr="001B680E">
        <w:rPr>
          <w:rFonts w:ascii="Verdana" w:hAnsi="Verdana" w:cs="Calibri"/>
          <w:bCs/>
          <w:kern w:val="0"/>
          <w:sz w:val="20"/>
          <w:szCs w:val="20"/>
          <w:lang w:eastAsia="es-ES"/>
        </w:rPr>
        <w:t>Camiri</w:t>
      </w:r>
      <w:proofErr w:type="spellEnd"/>
      <w:r w:rsidRPr="001B680E">
        <w:rPr>
          <w:rFonts w:ascii="Verdana" w:hAnsi="Verdana" w:cs="Calibri"/>
          <w:bCs/>
          <w:kern w:val="0"/>
          <w:sz w:val="20"/>
          <w:szCs w:val="20"/>
          <w:lang w:eastAsia="es-ES"/>
        </w:rPr>
        <w:t>), descrito a continuación:</w:t>
      </w:r>
    </w:p>
    <w:tbl>
      <w:tblPr>
        <w:tblW w:w="0" w:type="auto"/>
        <w:jc w:val="center"/>
        <w:tblLayout w:type="fixed"/>
        <w:tblCellMar>
          <w:left w:w="70" w:type="dxa"/>
          <w:right w:w="70" w:type="dxa"/>
        </w:tblCellMar>
        <w:tblLook w:val="04A0" w:firstRow="1" w:lastRow="0" w:firstColumn="1" w:lastColumn="0" w:noHBand="0" w:noVBand="1"/>
      </w:tblPr>
      <w:tblGrid>
        <w:gridCol w:w="485"/>
        <w:gridCol w:w="2638"/>
        <w:gridCol w:w="2735"/>
      </w:tblGrid>
      <w:tr w:rsidR="00D60382" w:rsidRPr="001B680E" w:rsidTr="009842E3">
        <w:trPr>
          <w:trHeight w:val="340"/>
          <w:jc w:val="center"/>
        </w:trPr>
        <w:tc>
          <w:tcPr>
            <w:tcW w:w="5858" w:type="dxa"/>
            <w:gridSpan w:val="3"/>
            <w:tcBorders>
              <w:top w:val="single" w:sz="8" w:space="0" w:color="auto"/>
              <w:left w:val="single" w:sz="8" w:space="0" w:color="auto"/>
              <w:bottom w:val="single" w:sz="8" w:space="0" w:color="auto"/>
              <w:right w:val="single" w:sz="8" w:space="0" w:color="000000"/>
            </w:tcBorders>
            <w:shd w:val="clear" w:color="000000" w:fill="305496"/>
            <w:noWrap/>
            <w:vAlign w:val="center"/>
            <w:hideMark/>
          </w:tcPr>
          <w:p w:rsidR="00D60382" w:rsidRPr="001B680E" w:rsidRDefault="00D60382" w:rsidP="009842E3">
            <w:pPr>
              <w:rPr>
                <w:rFonts w:ascii="Verdana" w:hAnsi="Verdana"/>
                <w:b/>
                <w:bCs/>
                <w:color w:val="FFFFFF"/>
              </w:rPr>
            </w:pPr>
            <w:r w:rsidRPr="001B680E">
              <w:rPr>
                <w:rFonts w:ascii="Verdana" w:hAnsi="Verdana"/>
                <w:b/>
                <w:bCs/>
                <w:color w:val="FFFFFF"/>
              </w:rPr>
              <w:t>STAND BY GRUAS</w:t>
            </w:r>
          </w:p>
        </w:tc>
      </w:tr>
      <w:tr w:rsidR="00D60382" w:rsidRPr="001B680E" w:rsidTr="009842E3">
        <w:trPr>
          <w:trHeight w:val="293"/>
          <w:jc w:val="center"/>
        </w:trPr>
        <w:tc>
          <w:tcPr>
            <w:tcW w:w="485" w:type="dxa"/>
            <w:vMerge w:val="restart"/>
            <w:tcBorders>
              <w:top w:val="nil"/>
              <w:left w:val="single" w:sz="8" w:space="0" w:color="auto"/>
              <w:bottom w:val="single" w:sz="8" w:space="0" w:color="000000"/>
              <w:right w:val="single" w:sz="8" w:space="0" w:color="auto"/>
            </w:tcBorders>
            <w:shd w:val="clear" w:color="auto" w:fill="auto"/>
            <w:vAlign w:val="center"/>
            <w:hideMark/>
          </w:tcPr>
          <w:p w:rsidR="00D60382" w:rsidRPr="001B680E" w:rsidRDefault="00D60382" w:rsidP="009842E3">
            <w:pPr>
              <w:rPr>
                <w:rFonts w:ascii="Verdana" w:hAnsi="Verdana"/>
                <w:b/>
                <w:bCs/>
                <w:color w:val="000000"/>
              </w:rPr>
            </w:pPr>
            <w:r w:rsidRPr="001B680E">
              <w:rPr>
                <w:rFonts w:ascii="Verdana" w:hAnsi="Verdana"/>
                <w:b/>
                <w:bCs/>
                <w:color w:val="000000"/>
              </w:rPr>
              <w:t>N°</w:t>
            </w:r>
          </w:p>
        </w:tc>
        <w:tc>
          <w:tcPr>
            <w:tcW w:w="2638" w:type="dxa"/>
            <w:vMerge w:val="restart"/>
            <w:tcBorders>
              <w:top w:val="nil"/>
              <w:left w:val="single" w:sz="8" w:space="0" w:color="auto"/>
              <w:bottom w:val="single" w:sz="8" w:space="0" w:color="000000"/>
              <w:right w:val="single" w:sz="8" w:space="0" w:color="auto"/>
            </w:tcBorders>
            <w:shd w:val="clear" w:color="auto" w:fill="auto"/>
            <w:vAlign w:val="center"/>
            <w:hideMark/>
          </w:tcPr>
          <w:p w:rsidR="00D60382" w:rsidRPr="001B680E" w:rsidRDefault="00D60382" w:rsidP="009842E3">
            <w:pPr>
              <w:rPr>
                <w:rFonts w:ascii="Verdana" w:hAnsi="Verdana"/>
                <w:b/>
                <w:bCs/>
                <w:color w:val="000000"/>
              </w:rPr>
            </w:pPr>
            <w:r w:rsidRPr="001B680E">
              <w:rPr>
                <w:rFonts w:ascii="Verdana" w:hAnsi="Verdana"/>
                <w:b/>
                <w:bCs/>
                <w:color w:val="000000"/>
              </w:rPr>
              <w:t>EQUIPOS</w:t>
            </w:r>
          </w:p>
        </w:tc>
        <w:tc>
          <w:tcPr>
            <w:tcW w:w="2735" w:type="dxa"/>
            <w:vMerge w:val="restart"/>
            <w:tcBorders>
              <w:top w:val="nil"/>
              <w:left w:val="single" w:sz="8" w:space="0" w:color="auto"/>
              <w:bottom w:val="single" w:sz="8" w:space="0" w:color="000000"/>
              <w:right w:val="single" w:sz="8" w:space="0" w:color="auto"/>
            </w:tcBorders>
            <w:shd w:val="clear" w:color="auto" w:fill="auto"/>
            <w:vAlign w:val="center"/>
            <w:hideMark/>
          </w:tcPr>
          <w:p w:rsidR="00D60382" w:rsidRPr="001B680E" w:rsidRDefault="00D60382" w:rsidP="009842E3">
            <w:pPr>
              <w:rPr>
                <w:rFonts w:ascii="Verdana" w:hAnsi="Verdana"/>
                <w:b/>
                <w:bCs/>
                <w:color w:val="000000"/>
              </w:rPr>
            </w:pPr>
            <w:r w:rsidRPr="001B680E">
              <w:rPr>
                <w:rFonts w:ascii="Verdana" w:hAnsi="Verdana"/>
                <w:b/>
                <w:bCs/>
                <w:color w:val="000000"/>
              </w:rPr>
              <w:t>STAND BY   POR DÍA</w:t>
            </w:r>
          </w:p>
        </w:tc>
      </w:tr>
      <w:tr w:rsidR="00D60382" w:rsidRPr="001B680E" w:rsidTr="009842E3">
        <w:trPr>
          <w:trHeight w:val="293"/>
          <w:jc w:val="center"/>
        </w:trPr>
        <w:tc>
          <w:tcPr>
            <w:tcW w:w="485" w:type="dxa"/>
            <w:vMerge/>
            <w:tcBorders>
              <w:top w:val="nil"/>
              <w:left w:val="single" w:sz="8" w:space="0" w:color="auto"/>
              <w:bottom w:val="single" w:sz="8" w:space="0" w:color="000000"/>
              <w:right w:val="single" w:sz="8" w:space="0" w:color="auto"/>
            </w:tcBorders>
            <w:shd w:val="clear" w:color="auto" w:fill="auto"/>
            <w:vAlign w:val="center"/>
            <w:hideMark/>
          </w:tcPr>
          <w:p w:rsidR="00D60382" w:rsidRPr="001B680E" w:rsidRDefault="00D60382" w:rsidP="009842E3">
            <w:pPr>
              <w:rPr>
                <w:rFonts w:ascii="Verdana" w:hAnsi="Verdana"/>
                <w:b/>
                <w:bCs/>
                <w:color w:val="000000"/>
              </w:rPr>
            </w:pPr>
          </w:p>
        </w:tc>
        <w:tc>
          <w:tcPr>
            <w:tcW w:w="2638" w:type="dxa"/>
            <w:vMerge/>
            <w:tcBorders>
              <w:top w:val="nil"/>
              <w:left w:val="single" w:sz="8" w:space="0" w:color="auto"/>
              <w:bottom w:val="single" w:sz="8" w:space="0" w:color="000000"/>
              <w:right w:val="single" w:sz="8" w:space="0" w:color="auto"/>
            </w:tcBorders>
            <w:shd w:val="clear" w:color="auto" w:fill="auto"/>
            <w:vAlign w:val="center"/>
            <w:hideMark/>
          </w:tcPr>
          <w:p w:rsidR="00D60382" w:rsidRPr="001B680E" w:rsidRDefault="00D60382" w:rsidP="009842E3">
            <w:pPr>
              <w:rPr>
                <w:rFonts w:ascii="Verdana" w:hAnsi="Verdana"/>
                <w:b/>
                <w:bCs/>
                <w:color w:val="000000"/>
              </w:rPr>
            </w:pPr>
          </w:p>
        </w:tc>
        <w:tc>
          <w:tcPr>
            <w:tcW w:w="2735" w:type="dxa"/>
            <w:vMerge/>
            <w:tcBorders>
              <w:top w:val="nil"/>
              <w:left w:val="single" w:sz="8" w:space="0" w:color="auto"/>
              <w:bottom w:val="single" w:sz="8" w:space="0" w:color="000000"/>
              <w:right w:val="single" w:sz="8" w:space="0" w:color="auto"/>
            </w:tcBorders>
            <w:shd w:val="clear" w:color="auto" w:fill="auto"/>
            <w:vAlign w:val="center"/>
            <w:hideMark/>
          </w:tcPr>
          <w:p w:rsidR="00D60382" w:rsidRPr="001B680E" w:rsidRDefault="00D60382" w:rsidP="009842E3">
            <w:pPr>
              <w:rPr>
                <w:rFonts w:ascii="Verdana" w:hAnsi="Verdana"/>
                <w:b/>
                <w:bCs/>
                <w:color w:val="000000"/>
              </w:rPr>
            </w:pPr>
          </w:p>
        </w:tc>
      </w:tr>
      <w:tr w:rsidR="00D60382" w:rsidRPr="001B680E" w:rsidTr="009842E3">
        <w:trPr>
          <w:trHeight w:val="75"/>
          <w:jc w:val="center"/>
        </w:trPr>
        <w:tc>
          <w:tcPr>
            <w:tcW w:w="485" w:type="dxa"/>
            <w:vMerge/>
            <w:tcBorders>
              <w:top w:val="nil"/>
              <w:left w:val="single" w:sz="8" w:space="0" w:color="auto"/>
              <w:bottom w:val="single" w:sz="8" w:space="0" w:color="000000"/>
              <w:right w:val="single" w:sz="8" w:space="0" w:color="auto"/>
            </w:tcBorders>
            <w:shd w:val="clear" w:color="auto" w:fill="auto"/>
            <w:vAlign w:val="center"/>
            <w:hideMark/>
          </w:tcPr>
          <w:p w:rsidR="00D60382" w:rsidRPr="001B680E" w:rsidRDefault="00D60382" w:rsidP="009842E3">
            <w:pPr>
              <w:rPr>
                <w:rFonts w:ascii="Verdana" w:hAnsi="Verdana"/>
                <w:b/>
                <w:bCs/>
                <w:color w:val="000000"/>
              </w:rPr>
            </w:pPr>
          </w:p>
        </w:tc>
        <w:tc>
          <w:tcPr>
            <w:tcW w:w="2638" w:type="dxa"/>
            <w:vMerge/>
            <w:tcBorders>
              <w:top w:val="nil"/>
              <w:left w:val="single" w:sz="8" w:space="0" w:color="auto"/>
              <w:bottom w:val="single" w:sz="8" w:space="0" w:color="000000"/>
              <w:right w:val="single" w:sz="8" w:space="0" w:color="auto"/>
            </w:tcBorders>
            <w:shd w:val="clear" w:color="auto" w:fill="auto"/>
            <w:vAlign w:val="center"/>
            <w:hideMark/>
          </w:tcPr>
          <w:p w:rsidR="00D60382" w:rsidRPr="001B680E" w:rsidRDefault="00D60382" w:rsidP="009842E3">
            <w:pPr>
              <w:rPr>
                <w:rFonts w:ascii="Verdana" w:hAnsi="Verdana"/>
                <w:b/>
                <w:bCs/>
                <w:color w:val="000000"/>
              </w:rPr>
            </w:pPr>
          </w:p>
        </w:tc>
        <w:tc>
          <w:tcPr>
            <w:tcW w:w="2735" w:type="dxa"/>
            <w:tcBorders>
              <w:top w:val="nil"/>
              <w:left w:val="nil"/>
              <w:bottom w:val="single" w:sz="8" w:space="0" w:color="auto"/>
              <w:right w:val="single" w:sz="8" w:space="0" w:color="auto"/>
            </w:tcBorders>
            <w:shd w:val="clear" w:color="auto" w:fill="auto"/>
            <w:vAlign w:val="center"/>
            <w:hideMark/>
          </w:tcPr>
          <w:p w:rsidR="00D60382" w:rsidRPr="001B680E" w:rsidRDefault="00D60382" w:rsidP="009842E3">
            <w:pPr>
              <w:rPr>
                <w:rFonts w:ascii="Verdana" w:hAnsi="Verdana"/>
                <w:b/>
                <w:bCs/>
                <w:color w:val="000000"/>
              </w:rPr>
            </w:pPr>
            <w:r w:rsidRPr="001B680E">
              <w:rPr>
                <w:rFonts w:ascii="Verdana" w:hAnsi="Verdana"/>
                <w:b/>
                <w:bCs/>
                <w:color w:val="000000"/>
              </w:rPr>
              <w:t>CAMPO</w:t>
            </w:r>
          </w:p>
        </w:tc>
      </w:tr>
      <w:tr w:rsidR="00D60382" w:rsidRPr="001B680E" w:rsidTr="009842E3">
        <w:trPr>
          <w:trHeight w:val="285"/>
          <w:jc w:val="center"/>
        </w:trPr>
        <w:tc>
          <w:tcPr>
            <w:tcW w:w="485" w:type="dxa"/>
            <w:tcBorders>
              <w:top w:val="nil"/>
              <w:left w:val="single" w:sz="8" w:space="0" w:color="auto"/>
              <w:bottom w:val="nil"/>
              <w:right w:val="single" w:sz="8" w:space="0" w:color="auto"/>
            </w:tcBorders>
            <w:shd w:val="clear" w:color="auto" w:fill="auto"/>
            <w:noWrap/>
            <w:vAlign w:val="center"/>
          </w:tcPr>
          <w:p w:rsidR="00D60382" w:rsidRPr="001B680E" w:rsidRDefault="00D60382" w:rsidP="009842E3">
            <w:pPr>
              <w:rPr>
                <w:rFonts w:ascii="Verdana" w:hAnsi="Verdana"/>
                <w:bCs/>
                <w:color w:val="000000"/>
              </w:rPr>
            </w:pPr>
            <w:r w:rsidRPr="001B680E">
              <w:rPr>
                <w:rFonts w:ascii="Verdana" w:hAnsi="Verdana"/>
                <w:bCs/>
                <w:color w:val="000000"/>
              </w:rPr>
              <w:t>1</w:t>
            </w:r>
          </w:p>
        </w:tc>
        <w:tc>
          <w:tcPr>
            <w:tcW w:w="2638" w:type="dxa"/>
            <w:tcBorders>
              <w:top w:val="nil"/>
              <w:left w:val="nil"/>
              <w:bottom w:val="nil"/>
              <w:right w:val="single" w:sz="8" w:space="0" w:color="auto"/>
            </w:tcBorders>
            <w:shd w:val="clear" w:color="auto" w:fill="auto"/>
            <w:noWrap/>
            <w:vAlign w:val="center"/>
          </w:tcPr>
          <w:p w:rsidR="00D60382" w:rsidRPr="001B680E" w:rsidRDefault="00D60382" w:rsidP="009842E3">
            <w:pPr>
              <w:rPr>
                <w:rFonts w:ascii="Verdana" w:hAnsi="Verdana"/>
                <w:bCs/>
                <w:color w:val="000000"/>
              </w:rPr>
            </w:pPr>
            <w:r w:rsidRPr="001B680E">
              <w:rPr>
                <w:rFonts w:ascii="Verdana" w:hAnsi="Verdana"/>
                <w:bCs/>
                <w:color w:val="000000"/>
              </w:rPr>
              <w:t>Grúa de 20 TN</w:t>
            </w:r>
          </w:p>
        </w:tc>
        <w:tc>
          <w:tcPr>
            <w:tcW w:w="2735" w:type="dxa"/>
            <w:tcBorders>
              <w:top w:val="nil"/>
              <w:left w:val="nil"/>
              <w:bottom w:val="nil"/>
              <w:right w:val="single" w:sz="8" w:space="0" w:color="auto"/>
            </w:tcBorders>
            <w:shd w:val="clear" w:color="auto" w:fill="auto"/>
            <w:noWrap/>
            <w:vAlign w:val="center"/>
          </w:tcPr>
          <w:p w:rsidR="00D60382" w:rsidRPr="001B680E" w:rsidRDefault="00D60382" w:rsidP="009842E3">
            <w:pPr>
              <w:rPr>
                <w:rFonts w:ascii="Verdana" w:hAnsi="Verdana"/>
                <w:bCs/>
                <w:color w:val="000000"/>
              </w:rPr>
            </w:pPr>
            <w:r w:rsidRPr="001B680E">
              <w:rPr>
                <w:rFonts w:ascii="Verdana" w:hAnsi="Verdana"/>
                <w:bCs/>
                <w:color w:val="000000"/>
              </w:rPr>
              <w:t>50%</w:t>
            </w:r>
          </w:p>
        </w:tc>
      </w:tr>
      <w:tr w:rsidR="00D60382" w:rsidRPr="001B680E" w:rsidTr="009842E3">
        <w:trPr>
          <w:trHeight w:val="285"/>
          <w:jc w:val="center"/>
        </w:trPr>
        <w:tc>
          <w:tcPr>
            <w:tcW w:w="485" w:type="dxa"/>
            <w:tcBorders>
              <w:top w:val="nil"/>
              <w:left w:val="single" w:sz="8" w:space="0" w:color="auto"/>
              <w:bottom w:val="single" w:sz="8" w:space="0" w:color="auto"/>
              <w:right w:val="single" w:sz="8" w:space="0" w:color="auto"/>
            </w:tcBorders>
            <w:shd w:val="clear" w:color="auto" w:fill="auto"/>
            <w:noWrap/>
            <w:vAlign w:val="center"/>
          </w:tcPr>
          <w:p w:rsidR="00D60382" w:rsidRPr="001B680E" w:rsidRDefault="00D60382" w:rsidP="009842E3">
            <w:pPr>
              <w:rPr>
                <w:rFonts w:ascii="Verdana" w:hAnsi="Verdana"/>
                <w:bCs/>
                <w:color w:val="000000"/>
              </w:rPr>
            </w:pPr>
            <w:r w:rsidRPr="001B680E">
              <w:rPr>
                <w:rFonts w:ascii="Verdana" w:hAnsi="Verdana"/>
                <w:bCs/>
                <w:color w:val="000000"/>
              </w:rPr>
              <w:t>2</w:t>
            </w:r>
          </w:p>
        </w:tc>
        <w:tc>
          <w:tcPr>
            <w:tcW w:w="2638" w:type="dxa"/>
            <w:tcBorders>
              <w:top w:val="nil"/>
              <w:left w:val="nil"/>
              <w:bottom w:val="single" w:sz="8" w:space="0" w:color="auto"/>
              <w:right w:val="single" w:sz="8" w:space="0" w:color="auto"/>
            </w:tcBorders>
            <w:shd w:val="clear" w:color="auto" w:fill="auto"/>
            <w:noWrap/>
            <w:vAlign w:val="center"/>
          </w:tcPr>
          <w:p w:rsidR="00D60382" w:rsidRPr="001B680E" w:rsidRDefault="00D60382" w:rsidP="009842E3">
            <w:pPr>
              <w:rPr>
                <w:rFonts w:ascii="Verdana" w:hAnsi="Verdana"/>
                <w:bCs/>
                <w:color w:val="000000"/>
              </w:rPr>
            </w:pPr>
            <w:r w:rsidRPr="001B680E">
              <w:rPr>
                <w:rFonts w:ascii="Verdana" w:hAnsi="Verdana"/>
                <w:bCs/>
                <w:color w:val="000000"/>
              </w:rPr>
              <w:t>Montacargas de 5 TN</w:t>
            </w:r>
          </w:p>
        </w:tc>
        <w:tc>
          <w:tcPr>
            <w:tcW w:w="2735" w:type="dxa"/>
            <w:tcBorders>
              <w:top w:val="nil"/>
              <w:left w:val="nil"/>
              <w:bottom w:val="single" w:sz="8" w:space="0" w:color="auto"/>
              <w:right w:val="single" w:sz="8" w:space="0" w:color="auto"/>
            </w:tcBorders>
            <w:shd w:val="clear" w:color="auto" w:fill="auto"/>
            <w:noWrap/>
            <w:vAlign w:val="center"/>
          </w:tcPr>
          <w:p w:rsidR="00D60382" w:rsidRPr="001B680E" w:rsidRDefault="00D60382" w:rsidP="009842E3">
            <w:pPr>
              <w:rPr>
                <w:rFonts w:ascii="Verdana" w:hAnsi="Verdana"/>
                <w:bCs/>
                <w:color w:val="000000"/>
              </w:rPr>
            </w:pPr>
            <w:r w:rsidRPr="001B680E">
              <w:rPr>
                <w:rFonts w:ascii="Verdana" w:hAnsi="Verdana"/>
                <w:bCs/>
                <w:color w:val="000000"/>
              </w:rPr>
              <w:t>50%</w:t>
            </w:r>
          </w:p>
        </w:tc>
      </w:tr>
    </w:tbl>
    <w:p w:rsidR="00D60382" w:rsidRPr="001B680E" w:rsidRDefault="00D60382" w:rsidP="00F02812">
      <w:pPr>
        <w:pStyle w:val="Standard"/>
        <w:numPr>
          <w:ilvl w:val="0"/>
          <w:numId w:val="48"/>
        </w:numPr>
        <w:spacing w:before="240" w:after="240"/>
        <w:jc w:val="both"/>
        <w:rPr>
          <w:rFonts w:ascii="Verdana" w:hAnsi="Verdana"/>
          <w:sz w:val="20"/>
          <w:szCs w:val="20"/>
        </w:rPr>
      </w:pPr>
      <w:r w:rsidRPr="001B680E">
        <w:rPr>
          <w:rFonts w:ascii="Verdana" w:hAnsi="Verdana"/>
          <w:b/>
          <w:sz w:val="20"/>
          <w:szCs w:val="20"/>
        </w:rPr>
        <w:t xml:space="preserve">EQUIPO PESADO </w:t>
      </w:r>
    </w:p>
    <w:p w:rsidR="00D60382" w:rsidRPr="001B680E" w:rsidRDefault="00D60382" w:rsidP="00D60382">
      <w:pPr>
        <w:pStyle w:val="Standard"/>
        <w:spacing w:before="240" w:after="240"/>
        <w:ind w:left="708"/>
        <w:jc w:val="both"/>
        <w:rPr>
          <w:rFonts w:ascii="Verdana" w:hAnsi="Verdana"/>
          <w:sz w:val="20"/>
          <w:szCs w:val="20"/>
        </w:rPr>
      </w:pPr>
      <w:r w:rsidRPr="001B680E">
        <w:rPr>
          <w:rFonts w:ascii="Verdana" w:hAnsi="Verdana"/>
          <w:b/>
          <w:sz w:val="20"/>
          <w:szCs w:val="20"/>
        </w:rPr>
        <w:t>R</w:t>
      </w:r>
      <w:r w:rsidRPr="001B680E">
        <w:rPr>
          <w:rFonts w:ascii="Verdana" w:hAnsi="Verdana" w:cs="Calibri"/>
          <w:b/>
          <w:bCs/>
          <w:kern w:val="0"/>
          <w:sz w:val="20"/>
          <w:szCs w:val="20"/>
          <w:lang w:eastAsia="es-ES"/>
        </w:rPr>
        <w:t xml:space="preserve">etorno. - </w:t>
      </w:r>
      <w:r w:rsidRPr="001B680E">
        <w:rPr>
          <w:rFonts w:ascii="Verdana" w:hAnsi="Verdana" w:cs="Calibri"/>
          <w:bCs/>
          <w:kern w:val="0"/>
          <w:sz w:val="20"/>
          <w:szCs w:val="20"/>
          <w:lang w:eastAsia="es-ES"/>
        </w:rPr>
        <w:t>Se describe a continuación:</w:t>
      </w:r>
    </w:p>
    <w:tbl>
      <w:tblPr>
        <w:tblW w:w="7787" w:type="dxa"/>
        <w:tblLayout w:type="fixed"/>
        <w:tblCellMar>
          <w:left w:w="70" w:type="dxa"/>
          <w:right w:w="70" w:type="dxa"/>
        </w:tblCellMar>
        <w:tblLook w:val="04A0" w:firstRow="1" w:lastRow="0" w:firstColumn="1" w:lastColumn="0" w:noHBand="0" w:noVBand="1"/>
      </w:tblPr>
      <w:tblGrid>
        <w:gridCol w:w="565"/>
        <w:gridCol w:w="2050"/>
        <w:gridCol w:w="1344"/>
        <w:gridCol w:w="1276"/>
        <w:gridCol w:w="1276"/>
        <w:gridCol w:w="1276"/>
      </w:tblGrid>
      <w:tr w:rsidR="00D60382" w:rsidRPr="001B680E" w:rsidTr="009842E3">
        <w:trPr>
          <w:trHeight w:val="419"/>
        </w:trPr>
        <w:tc>
          <w:tcPr>
            <w:tcW w:w="565" w:type="dxa"/>
            <w:tcBorders>
              <w:top w:val="single" w:sz="8" w:space="0" w:color="auto"/>
              <w:left w:val="single" w:sz="8" w:space="0" w:color="auto"/>
              <w:bottom w:val="single" w:sz="8" w:space="0" w:color="000000"/>
              <w:right w:val="single" w:sz="8" w:space="0" w:color="auto"/>
            </w:tcBorders>
            <w:shd w:val="clear" w:color="000000" w:fill="B4C6E7"/>
            <w:vAlign w:val="center"/>
            <w:hideMark/>
          </w:tcPr>
          <w:p w:rsidR="00D60382" w:rsidRPr="001B680E" w:rsidRDefault="00D60382" w:rsidP="009842E3">
            <w:pPr>
              <w:jc w:val="center"/>
              <w:rPr>
                <w:rFonts w:ascii="Verdana" w:hAnsi="Verdana"/>
                <w:b/>
                <w:bCs/>
                <w:color w:val="000000"/>
              </w:rPr>
            </w:pPr>
            <w:r w:rsidRPr="001B680E">
              <w:rPr>
                <w:rFonts w:ascii="Verdana" w:hAnsi="Verdana"/>
                <w:b/>
                <w:bCs/>
                <w:color w:val="000000"/>
              </w:rPr>
              <w:t>N°</w:t>
            </w:r>
          </w:p>
        </w:tc>
        <w:tc>
          <w:tcPr>
            <w:tcW w:w="2050" w:type="dxa"/>
            <w:tcBorders>
              <w:top w:val="single" w:sz="8" w:space="0" w:color="auto"/>
              <w:left w:val="single" w:sz="8" w:space="0" w:color="auto"/>
              <w:bottom w:val="single" w:sz="8" w:space="0" w:color="000000"/>
              <w:right w:val="single" w:sz="8" w:space="0" w:color="auto"/>
            </w:tcBorders>
            <w:shd w:val="clear" w:color="000000" w:fill="B4C6E7"/>
            <w:vAlign w:val="center"/>
            <w:hideMark/>
          </w:tcPr>
          <w:p w:rsidR="00D60382" w:rsidRPr="001B680E" w:rsidRDefault="00D60382" w:rsidP="009842E3">
            <w:pPr>
              <w:jc w:val="center"/>
              <w:rPr>
                <w:rFonts w:ascii="Verdana" w:hAnsi="Verdana"/>
                <w:b/>
                <w:bCs/>
                <w:color w:val="000000"/>
              </w:rPr>
            </w:pPr>
            <w:r w:rsidRPr="001B680E">
              <w:rPr>
                <w:rFonts w:ascii="Verdana" w:hAnsi="Verdana"/>
                <w:b/>
                <w:bCs/>
                <w:color w:val="000000"/>
              </w:rPr>
              <w:t>Detalle</w:t>
            </w:r>
          </w:p>
        </w:tc>
        <w:tc>
          <w:tcPr>
            <w:tcW w:w="1344" w:type="dxa"/>
            <w:tcBorders>
              <w:top w:val="single" w:sz="8" w:space="0" w:color="auto"/>
              <w:left w:val="single" w:sz="8" w:space="0" w:color="auto"/>
              <w:bottom w:val="single" w:sz="8" w:space="0" w:color="000000"/>
              <w:right w:val="single" w:sz="8" w:space="0" w:color="auto"/>
            </w:tcBorders>
            <w:shd w:val="clear" w:color="000000" w:fill="B4C6E7"/>
            <w:noWrap/>
            <w:vAlign w:val="center"/>
            <w:hideMark/>
          </w:tcPr>
          <w:p w:rsidR="00D60382" w:rsidRPr="001B680E" w:rsidRDefault="00D60382" w:rsidP="009842E3">
            <w:pPr>
              <w:jc w:val="center"/>
              <w:rPr>
                <w:rFonts w:ascii="Verdana" w:hAnsi="Verdana"/>
                <w:b/>
                <w:bCs/>
                <w:color w:val="000000"/>
              </w:rPr>
            </w:pPr>
            <w:r w:rsidRPr="001B680E">
              <w:rPr>
                <w:rFonts w:ascii="Verdana" w:hAnsi="Verdana"/>
                <w:b/>
                <w:bCs/>
                <w:color w:val="000000"/>
              </w:rPr>
              <w:t>Camión Pluma</w:t>
            </w:r>
          </w:p>
          <w:p w:rsidR="00D60382" w:rsidRPr="001B680E" w:rsidRDefault="00D60382" w:rsidP="009842E3">
            <w:pPr>
              <w:jc w:val="center"/>
              <w:rPr>
                <w:rFonts w:ascii="Verdana" w:hAnsi="Verdana"/>
                <w:b/>
                <w:bCs/>
                <w:color w:val="000000"/>
              </w:rPr>
            </w:pPr>
            <w:r w:rsidRPr="001B680E">
              <w:rPr>
                <w:rFonts w:ascii="Verdana" w:hAnsi="Verdana"/>
                <w:b/>
                <w:bCs/>
                <w:color w:val="000000"/>
              </w:rPr>
              <w:t>5 TN</w:t>
            </w:r>
          </w:p>
        </w:tc>
        <w:tc>
          <w:tcPr>
            <w:tcW w:w="1276" w:type="dxa"/>
            <w:tcBorders>
              <w:top w:val="single" w:sz="8" w:space="0" w:color="auto"/>
              <w:left w:val="single" w:sz="8" w:space="0" w:color="auto"/>
              <w:bottom w:val="single" w:sz="8" w:space="0" w:color="000000"/>
              <w:right w:val="single" w:sz="8" w:space="0" w:color="auto"/>
            </w:tcBorders>
            <w:shd w:val="clear" w:color="000000" w:fill="B4C6E7"/>
            <w:vAlign w:val="center"/>
            <w:hideMark/>
          </w:tcPr>
          <w:p w:rsidR="00D60382" w:rsidRPr="001B680E" w:rsidRDefault="00D60382" w:rsidP="009842E3">
            <w:pPr>
              <w:jc w:val="center"/>
              <w:rPr>
                <w:rFonts w:ascii="Verdana" w:hAnsi="Verdana"/>
                <w:b/>
                <w:bCs/>
                <w:color w:val="000000"/>
              </w:rPr>
            </w:pPr>
            <w:r w:rsidRPr="001B680E">
              <w:rPr>
                <w:rFonts w:ascii="Verdana" w:hAnsi="Verdana"/>
                <w:b/>
                <w:bCs/>
                <w:color w:val="000000"/>
              </w:rPr>
              <w:t>Camión</w:t>
            </w:r>
          </w:p>
          <w:p w:rsidR="00D60382" w:rsidRPr="001B680E" w:rsidRDefault="00D60382" w:rsidP="009842E3">
            <w:pPr>
              <w:jc w:val="center"/>
              <w:rPr>
                <w:rFonts w:ascii="Verdana" w:hAnsi="Verdana"/>
                <w:b/>
                <w:bCs/>
                <w:color w:val="000000"/>
              </w:rPr>
            </w:pPr>
            <w:r w:rsidRPr="001B680E">
              <w:rPr>
                <w:rFonts w:ascii="Verdana" w:hAnsi="Verdana"/>
                <w:b/>
                <w:bCs/>
                <w:color w:val="000000"/>
              </w:rPr>
              <w:t>10-15 TN</w:t>
            </w:r>
          </w:p>
        </w:tc>
        <w:tc>
          <w:tcPr>
            <w:tcW w:w="1276" w:type="dxa"/>
            <w:tcBorders>
              <w:top w:val="single" w:sz="4" w:space="0" w:color="auto"/>
              <w:left w:val="single" w:sz="4" w:space="0" w:color="auto"/>
              <w:bottom w:val="single" w:sz="4" w:space="0" w:color="auto"/>
              <w:right w:val="single" w:sz="4" w:space="0" w:color="auto"/>
            </w:tcBorders>
            <w:shd w:val="clear" w:color="000000" w:fill="B4C6E7"/>
          </w:tcPr>
          <w:p w:rsidR="00D60382" w:rsidRPr="001B680E" w:rsidRDefault="00D60382" w:rsidP="009842E3">
            <w:pPr>
              <w:jc w:val="center"/>
              <w:rPr>
                <w:rFonts w:ascii="Verdana" w:hAnsi="Verdana"/>
                <w:b/>
                <w:bCs/>
                <w:color w:val="000000"/>
              </w:rPr>
            </w:pPr>
            <w:r w:rsidRPr="001B680E">
              <w:rPr>
                <w:rFonts w:ascii="Verdana" w:hAnsi="Verdana"/>
                <w:b/>
                <w:bCs/>
                <w:color w:val="000000"/>
              </w:rPr>
              <w:t>Camión Tráiler 25 TN Doble eje</w:t>
            </w:r>
          </w:p>
        </w:tc>
        <w:tc>
          <w:tcPr>
            <w:tcW w:w="1276" w:type="dxa"/>
            <w:tcBorders>
              <w:top w:val="single" w:sz="8" w:space="0" w:color="auto"/>
              <w:left w:val="single" w:sz="4" w:space="0" w:color="auto"/>
              <w:bottom w:val="single" w:sz="8" w:space="0" w:color="000000"/>
              <w:right w:val="single" w:sz="8" w:space="0" w:color="auto"/>
            </w:tcBorders>
            <w:shd w:val="clear" w:color="000000" w:fill="B4C6E7"/>
            <w:vAlign w:val="center"/>
            <w:hideMark/>
          </w:tcPr>
          <w:p w:rsidR="00D60382" w:rsidRPr="001B680E" w:rsidRDefault="00D60382" w:rsidP="009842E3">
            <w:pPr>
              <w:jc w:val="center"/>
              <w:rPr>
                <w:rFonts w:ascii="Verdana" w:hAnsi="Verdana"/>
                <w:b/>
                <w:bCs/>
                <w:color w:val="000000"/>
              </w:rPr>
            </w:pPr>
            <w:proofErr w:type="spellStart"/>
            <w:r w:rsidRPr="001B680E">
              <w:rPr>
                <w:rFonts w:ascii="Verdana" w:hAnsi="Verdana"/>
                <w:b/>
                <w:bCs/>
                <w:color w:val="000000"/>
              </w:rPr>
              <w:t>Low</w:t>
            </w:r>
            <w:proofErr w:type="spellEnd"/>
            <w:r w:rsidRPr="001B680E">
              <w:rPr>
                <w:rFonts w:ascii="Verdana" w:hAnsi="Verdana"/>
                <w:b/>
                <w:bCs/>
                <w:color w:val="000000"/>
              </w:rPr>
              <w:t xml:space="preserve"> </w:t>
            </w:r>
            <w:proofErr w:type="spellStart"/>
            <w:r w:rsidRPr="001B680E">
              <w:rPr>
                <w:rFonts w:ascii="Verdana" w:hAnsi="Verdana"/>
                <w:b/>
                <w:bCs/>
                <w:color w:val="000000"/>
              </w:rPr>
              <w:t>boy</w:t>
            </w:r>
            <w:proofErr w:type="spellEnd"/>
            <w:r w:rsidRPr="001B680E">
              <w:rPr>
                <w:rFonts w:ascii="Verdana" w:hAnsi="Verdana"/>
                <w:b/>
                <w:bCs/>
                <w:color w:val="000000"/>
              </w:rPr>
              <w:t xml:space="preserve">  30 TN</w:t>
            </w:r>
          </w:p>
        </w:tc>
      </w:tr>
      <w:tr w:rsidR="00D60382" w:rsidRPr="001B680E" w:rsidTr="009842E3">
        <w:trPr>
          <w:trHeight w:val="77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D60382" w:rsidRPr="001B680E" w:rsidRDefault="00D60382" w:rsidP="009842E3">
            <w:pPr>
              <w:jc w:val="center"/>
              <w:rPr>
                <w:rFonts w:ascii="Verdana" w:hAnsi="Verdana"/>
                <w:bCs/>
                <w:color w:val="000000"/>
              </w:rPr>
            </w:pPr>
            <w:r w:rsidRPr="001B680E">
              <w:rPr>
                <w:rFonts w:ascii="Verdana" w:hAnsi="Verdana"/>
                <w:bCs/>
                <w:color w:val="000000"/>
              </w:rPr>
              <w:t>1</w:t>
            </w:r>
          </w:p>
        </w:tc>
        <w:tc>
          <w:tcPr>
            <w:tcW w:w="2050" w:type="dxa"/>
            <w:tcBorders>
              <w:top w:val="nil"/>
              <w:left w:val="nil"/>
              <w:bottom w:val="single" w:sz="8" w:space="0" w:color="auto"/>
              <w:right w:val="single" w:sz="8" w:space="0" w:color="auto"/>
            </w:tcBorders>
            <w:shd w:val="clear" w:color="auto" w:fill="auto"/>
            <w:vAlign w:val="center"/>
            <w:hideMark/>
          </w:tcPr>
          <w:p w:rsidR="00D60382" w:rsidRPr="001B680E" w:rsidRDefault="00D60382" w:rsidP="009842E3">
            <w:pPr>
              <w:jc w:val="center"/>
              <w:rPr>
                <w:rFonts w:ascii="Verdana" w:hAnsi="Verdana"/>
                <w:bCs/>
                <w:color w:val="000000"/>
              </w:rPr>
            </w:pPr>
            <w:r w:rsidRPr="001B680E">
              <w:rPr>
                <w:rFonts w:ascii="Verdana" w:hAnsi="Verdana"/>
                <w:bCs/>
                <w:color w:val="000000"/>
              </w:rPr>
              <w:t>Costo de retorno con carga</w:t>
            </w:r>
          </w:p>
          <w:p w:rsidR="00D60382" w:rsidRPr="001B680E" w:rsidRDefault="00D60382" w:rsidP="009842E3">
            <w:pPr>
              <w:jc w:val="center"/>
              <w:rPr>
                <w:rFonts w:ascii="Verdana" w:hAnsi="Verdana"/>
                <w:bCs/>
                <w:color w:val="000000"/>
              </w:rPr>
            </w:pPr>
            <w:r w:rsidRPr="001B680E">
              <w:rPr>
                <w:rFonts w:ascii="Verdana" w:hAnsi="Verdana"/>
                <w:bCs/>
                <w:color w:val="000000"/>
              </w:rPr>
              <w:t>(en  porcentaje del costo por viaje)</w:t>
            </w:r>
          </w:p>
        </w:tc>
        <w:tc>
          <w:tcPr>
            <w:tcW w:w="1344" w:type="dxa"/>
            <w:tcBorders>
              <w:top w:val="nil"/>
              <w:left w:val="nil"/>
              <w:bottom w:val="single" w:sz="8" w:space="0" w:color="auto"/>
              <w:right w:val="single" w:sz="8" w:space="0" w:color="auto"/>
            </w:tcBorders>
            <w:shd w:val="clear" w:color="auto" w:fill="auto"/>
            <w:noWrap/>
            <w:vAlign w:val="center"/>
            <w:hideMark/>
          </w:tcPr>
          <w:p w:rsidR="00D60382" w:rsidRPr="001B680E" w:rsidRDefault="00D60382" w:rsidP="009842E3">
            <w:pPr>
              <w:jc w:val="center"/>
              <w:rPr>
                <w:rFonts w:ascii="Verdana" w:hAnsi="Verdana"/>
                <w:color w:val="000000"/>
              </w:rPr>
            </w:pPr>
            <w:r w:rsidRPr="001B680E">
              <w:rPr>
                <w:rFonts w:ascii="Verdana" w:hAnsi="Verdana"/>
                <w:color w:val="000000"/>
              </w:rPr>
              <w:t>50%</w:t>
            </w:r>
          </w:p>
        </w:tc>
        <w:tc>
          <w:tcPr>
            <w:tcW w:w="1276" w:type="dxa"/>
            <w:tcBorders>
              <w:top w:val="nil"/>
              <w:left w:val="nil"/>
              <w:bottom w:val="single" w:sz="8" w:space="0" w:color="auto"/>
              <w:right w:val="single" w:sz="8" w:space="0" w:color="auto"/>
            </w:tcBorders>
            <w:shd w:val="clear" w:color="auto" w:fill="auto"/>
            <w:noWrap/>
            <w:vAlign w:val="center"/>
            <w:hideMark/>
          </w:tcPr>
          <w:p w:rsidR="00D60382" w:rsidRPr="001B680E" w:rsidRDefault="00D60382" w:rsidP="009842E3">
            <w:pPr>
              <w:jc w:val="center"/>
              <w:rPr>
                <w:rFonts w:ascii="Verdana" w:hAnsi="Verdana"/>
                <w:color w:val="000000"/>
              </w:rPr>
            </w:pPr>
            <w:r w:rsidRPr="001B680E">
              <w:rPr>
                <w:rFonts w:ascii="Verdana" w:hAnsi="Verdana"/>
                <w:color w:val="000000"/>
              </w:rPr>
              <w:t>50%</w:t>
            </w:r>
          </w:p>
        </w:tc>
        <w:tc>
          <w:tcPr>
            <w:tcW w:w="1276" w:type="dxa"/>
            <w:tcBorders>
              <w:top w:val="single" w:sz="4" w:space="0" w:color="auto"/>
              <w:left w:val="single" w:sz="4" w:space="0" w:color="auto"/>
              <w:bottom w:val="single" w:sz="4" w:space="0" w:color="auto"/>
              <w:right w:val="single" w:sz="4" w:space="0" w:color="auto"/>
            </w:tcBorders>
            <w:vAlign w:val="center"/>
          </w:tcPr>
          <w:p w:rsidR="00D60382" w:rsidRPr="001B680E" w:rsidRDefault="00D60382" w:rsidP="009842E3">
            <w:pPr>
              <w:jc w:val="center"/>
              <w:rPr>
                <w:rFonts w:ascii="Verdana" w:hAnsi="Verdana"/>
                <w:color w:val="000000"/>
              </w:rPr>
            </w:pPr>
            <w:r w:rsidRPr="001B680E">
              <w:rPr>
                <w:rFonts w:ascii="Verdana" w:hAnsi="Verdana"/>
                <w:color w:val="000000"/>
              </w:rPr>
              <w:t>50%</w:t>
            </w:r>
          </w:p>
        </w:tc>
        <w:tc>
          <w:tcPr>
            <w:tcW w:w="1276" w:type="dxa"/>
            <w:tcBorders>
              <w:top w:val="nil"/>
              <w:left w:val="single" w:sz="4" w:space="0" w:color="auto"/>
              <w:bottom w:val="single" w:sz="8" w:space="0" w:color="auto"/>
              <w:right w:val="single" w:sz="8" w:space="0" w:color="auto"/>
            </w:tcBorders>
            <w:shd w:val="clear" w:color="auto" w:fill="auto"/>
            <w:noWrap/>
            <w:vAlign w:val="center"/>
            <w:hideMark/>
          </w:tcPr>
          <w:p w:rsidR="00D60382" w:rsidRPr="001B680E" w:rsidRDefault="00D60382" w:rsidP="009842E3">
            <w:pPr>
              <w:jc w:val="center"/>
              <w:rPr>
                <w:rFonts w:ascii="Verdana" w:hAnsi="Verdana"/>
                <w:color w:val="000000"/>
              </w:rPr>
            </w:pPr>
            <w:r w:rsidRPr="001B680E">
              <w:rPr>
                <w:rFonts w:ascii="Verdana" w:hAnsi="Verdana"/>
                <w:color w:val="000000"/>
              </w:rPr>
              <w:t>50%</w:t>
            </w:r>
          </w:p>
        </w:tc>
      </w:tr>
    </w:tbl>
    <w:p w:rsidR="00D60382" w:rsidRPr="001B680E" w:rsidRDefault="00D60382" w:rsidP="00D60382">
      <w:pPr>
        <w:pStyle w:val="Standard"/>
        <w:spacing w:before="240" w:after="240" w:line="360" w:lineRule="auto"/>
        <w:ind w:left="708"/>
        <w:jc w:val="both"/>
        <w:rPr>
          <w:rFonts w:ascii="Verdana" w:hAnsi="Verdana" w:cs="Calibri"/>
          <w:bCs/>
          <w:kern w:val="0"/>
          <w:sz w:val="20"/>
          <w:szCs w:val="20"/>
          <w:lang w:eastAsia="es-ES"/>
        </w:rPr>
      </w:pPr>
      <w:r w:rsidRPr="001B680E">
        <w:rPr>
          <w:rFonts w:ascii="Verdana" w:hAnsi="Verdana" w:cs="Calibri"/>
          <w:b/>
          <w:bCs/>
          <w:kern w:val="0"/>
          <w:sz w:val="20"/>
          <w:szCs w:val="20"/>
          <w:lang w:eastAsia="es-ES"/>
        </w:rPr>
        <w:t xml:space="preserve">Stand </w:t>
      </w:r>
      <w:proofErr w:type="spellStart"/>
      <w:r w:rsidRPr="001B680E">
        <w:rPr>
          <w:rFonts w:ascii="Verdana" w:hAnsi="Verdana" w:cs="Calibri"/>
          <w:b/>
          <w:bCs/>
          <w:kern w:val="0"/>
          <w:sz w:val="20"/>
          <w:szCs w:val="20"/>
          <w:lang w:eastAsia="es-ES"/>
        </w:rPr>
        <w:t>By</w:t>
      </w:r>
      <w:proofErr w:type="spellEnd"/>
      <w:r w:rsidRPr="001B680E">
        <w:rPr>
          <w:rFonts w:ascii="Verdana" w:hAnsi="Verdana" w:cs="Calibri"/>
          <w:b/>
          <w:bCs/>
          <w:kern w:val="0"/>
          <w:sz w:val="20"/>
          <w:szCs w:val="20"/>
          <w:lang w:eastAsia="es-ES"/>
        </w:rPr>
        <w:t>.-</w:t>
      </w:r>
      <w:r w:rsidRPr="001B680E">
        <w:rPr>
          <w:rFonts w:ascii="Verdana" w:hAnsi="Verdana" w:cs="Calibri"/>
          <w:bCs/>
          <w:kern w:val="0"/>
          <w:sz w:val="20"/>
          <w:szCs w:val="20"/>
          <w:lang w:eastAsia="es-ES"/>
        </w:rPr>
        <w:t xml:space="preserve"> Aplica pasadas  las 4 horas libres para carguío y 4 horas libres para descargue, según descrito a continuación:</w:t>
      </w:r>
    </w:p>
    <w:tbl>
      <w:tblPr>
        <w:tblpPr w:leftFromText="141" w:rightFromText="141" w:vertAnchor="text" w:horzAnchor="margin" w:tblpYSpec="bottom"/>
        <w:tblOverlap w:val="never"/>
        <w:tblW w:w="8078" w:type="dxa"/>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381"/>
        <w:gridCol w:w="2309"/>
        <w:gridCol w:w="1273"/>
        <w:gridCol w:w="1275"/>
        <w:gridCol w:w="1422"/>
        <w:gridCol w:w="1418"/>
      </w:tblGrid>
      <w:tr w:rsidR="00D60382" w:rsidRPr="001B680E" w:rsidTr="009842E3">
        <w:trPr>
          <w:trHeight w:val="52"/>
        </w:trPr>
        <w:tc>
          <w:tcPr>
            <w:tcW w:w="236" w:type="pct"/>
            <w:tcBorders>
              <w:top w:val="single" w:sz="4" w:space="0" w:color="auto"/>
              <w:left w:val="single" w:sz="4" w:space="0" w:color="auto"/>
              <w:bottom w:val="single" w:sz="8" w:space="0" w:color="auto"/>
              <w:right w:val="single" w:sz="8" w:space="0" w:color="auto"/>
            </w:tcBorders>
            <w:shd w:val="clear" w:color="000000" w:fill="B4C6E7"/>
            <w:vAlign w:val="center"/>
            <w:hideMark/>
          </w:tcPr>
          <w:p w:rsidR="00D60382" w:rsidRPr="001B680E" w:rsidRDefault="00D60382" w:rsidP="009842E3">
            <w:pPr>
              <w:ind w:left="-75" w:right="-110"/>
              <w:jc w:val="center"/>
              <w:rPr>
                <w:rFonts w:ascii="Verdana" w:hAnsi="Verdana"/>
                <w:b/>
                <w:bCs/>
                <w:color w:val="000000"/>
              </w:rPr>
            </w:pPr>
            <w:r w:rsidRPr="001B680E">
              <w:rPr>
                <w:rFonts w:ascii="Verdana" w:hAnsi="Verdana"/>
                <w:b/>
                <w:bCs/>
                <w:color w:val="000000"/>
              </w:rPr>
              <w:lastRenderedPageBreak/>
              <w:t>N°</w:t>
            </w:r>
          </w:p>
        </w:tc>
        <w:tc>
          <w:tcPr>
            <w:tcW w:w="1429" w:type="pct"/>
            <w:tcBorders>
              <w:top w:val="single" w:sz="4" w:space="0" w:color="auto"/>
              <w:left w:val="single" w:sz="8" w:space="0" w:color="auto"/>
              <w:bottom w:val="single" w:sz="8" w:space="0" w:color="auto"/>
              <w:right w:val="single" w:sz="8" w:space="0" w:color="auto"/>
            </w:tcBorders>
            <w:shd w:val="clear" w:color="000000" w:fill="B4C6E7"/>
            <w:vAlign w:val="center"/>
            <w:hideMark/>
          </w:tcPr>
          <w:p w:rsidR="00D60382" w:rsidRPr="001B680E" w:rsidRDefault="00D60382" w:rsidP="009842E3">
            <w:pPr>
              <w:jc w:val="center"/>
              <w:rPr>
                <w:rFonts w:ascii="Verdana" w:hAnsi="Verdana"/>
                <w:b/>
                <w:bCs/>
                <w:color w:val="000000"/>
              </w:rPr>
            </w:pPr>
            <w:r w:rsidRPr="001B680E">
              <w:rPr>
                <w:rFonts w:ascii="Verdana" w:hAnsi="Verdana"/>
                <w:b/>
                <w:bCs/>
                <w:color w:val="000000"/>
              </w:rPr>
              <w:t>Detalle</w:t>
            </w:r>
          </w:p>
        </w:tc>
        <w:tc>
          <w:tcPr>
            <w:tcW w:w="788" w:type="pct"/>
            <w:tcBorders>
              <w:top w:val="single" w:sz="4" w:space="0" w:color="auto"/>
              <w:left w:val="single" w:sz="8" w:space="0" w:color="auto"/>
              <w:bottom w:val="single" w:sz="8" w:space="0" w:color="auto"/>
              <w:right w:val="single" w:sz="8" w:space="0" w:color="auto"/>
            </w:tcBorders>
            <w:shd w:val="clear" w:color="auto" w:fill="B8CCE4"/>
            <w:noWrap/>
            <w:vAlign w:val="center"/>
            <w:hideMark/>
          </w:tcPr>
          <w:p w:rsidR="00D60382" w:rsidRPr="001B680E" w:rsidRDefault="00D60382" w:rsidP="009842E3">
            <w:pPr>
              <w:jc w:val="center"/>
              <w:rPr>
                <w:rFonts w:ascii="Verdana" w:hAnsi="Verdana"/>
                <w:b/>
                <w:bCs/>
                <w:color w:val="000000"/>
              </w:rPr>
            </w:pPr>
            <w:r w:rsidRPr="001B680E">
              <w:rPr>
                <w:rFonts w:ascii="Verdana" w:hAnsi="Verdana"/>
                <w:b/>
                <w:bCs/>
                <w:color w:val="000000"/>
              </w:rPr>
              <w:t>Camión Pluma</w:t>
            </w:r>
          </w:p>
          <w:p w:rsidR="00D60382" w:rsidRPr="001B680E" w:rsidRDefault="00D60382" w:rsidP="009842E3">
            <w:pPr>
              <w:jc w:val="center"/>
              <w:rPr>
                <w:rFonts w:ascii="Verdana" w:hAnsi="Verdana"/>
                <w:b/>
                <w:bCs/>
                <w:color w:val="000000"/>
              </w:rPr>
            </w:pPr>
            <w:r w:rsidRPr="001B680E">
              <w:rPr>
                <w:rFonts w:ascii="Verdana" w:hAnsi="Verdana"/>
                <w:b/>
                <w:bCs/>
                <w:color w:val="000000"/>
              </w:rPr>
              <w:t>5 TN</w:t>
            </w:r>
          </w:p>
        </w:tc>
        <w:tc>
          <w:tcPr>
            <w:tcW w:w="789" w:type="pct"/>
            <w:tcBorders>
              <w:top w:val="single" w:sz="4" w:space="0" w:color="auto"/>
              <w:left w:val="single" w:sz="8" w:space="0" w:color="auto"/>
              <w:bottom w:val="single" w:sz="8" w:space="0" w:color="auto"/>
              <w:right w:val="single" w:sz="8" w:space="0" w:color="auto"/>
            </w:tcBorders>
            <w:shd w:val="clear" w:color="auto" w:fill="B8CCE4"/>
            <w:noWrap/>
            <w:vAlign w:val="center"/>
            <w:hideMark/>
          </w:tcPr>
          <w:p w:rsidR="00D60382" w:rsidRPr="001B680E" w:rsidRDefault="00D60382" w:rsidP="009842E3">
            <w:pPr>
              <w:jc w:val="center"/>
              <w:rPr>
                <w:rFonts w:ascii="Verdana" w:hAnsi="Verdana"/>
                <w:b/>
                <w:bCs/>
                <w:color w:val="000000"/>
              </w:rPr>
            </w:pPr>
            <w:r w:rsidRPr="001B680E">
              <w:rPr>
                <w:rFonts w:ascii="Verdana" w:hAnsi="Verdana"/>
                <w:b/>
                <w:bCs/>
                <w:color w:val="000000"/>
              </w:rPr>
              <w:t>Camión</w:t>
            </w:r>
          </w:p>
          <w:p w:rsidR="00D60382" w:rsidRPr="001B680E" w:rsidRDefault="00D60382" w:rsidP="009842E3">
            <w:pPr>
              <w:jc w:val="center"/>
              <w:rPr>
                <w:rFonts w:ascii="Verdana" w:hAnsi="Verdana"/>
                <w:b/>
                <w:bCs/>
                <w:color w:val="000000"/>
              </w:rPr>
            </w:pPr>
            <w:r w:rsidRPr="001B680E">
              <w:rPr>
                <w:rFonts w:ascii="Verdana" w:hAnsi="Verdana"/>
                <w:b/>
                <w:bCs/>
                <w:color w:val="000000"/>
              </w:rPr>
              <w:t>10-15 TN</w:t>
            </w:r>
          </w:p>
        </w:tc>
        <w:tc>
          <w:tcPr>
            <w:tcW w:w="880" w:type="pct"/>
            <w:tcBorders>
              <w:top w:val="single" w:sz="4" w:space="0" w:color="auto"/>
              <w:left w:val="single" w:sz="8" w:space="0" w:color="auto"/>
              <w:bottom w:val="single" w:sz="8" w:space="0" w:color="auto"/>
              <w:right w:val="single" w:sz="8" w:space="0" w:color="auto"/>
            </w:tcBorders>
            <w:shd w:val="clear" w:color="auto" w:fill="B8CCE4"/>
          </w:tcPr>
          <w:p w:rsidR="00D60382" w:rsidRPr="001B680E" w:rsidRDefault="00D60382" w:rsidP="009842E3">
            <w:pPr>
              <w:jc w:val="center"/>
              <w:rPr>
                <w:rFonts w:ascii="Verdana" w:hAnsi="Verdana"/>
                <w:b/>
                <w:bCs/>
                <w:color w:val="000000"/>
              </w:rPr>
            </w:pPr>
            <w:r w:rsidRPr="001B680E">
              <w:rPr>
                <w:rFonts w:ascii="Verdana" w:hAnsi="Verdana"/>
                <w:b/>
                <w:bCs/>
                <w:color w:val="000000"/>
              </w:rPr>
              <w:t xml:space="preserve">Camión </w:t>
            </w:r>
            <w:proofErr w:type="spellStart"/>
            <w:r w:rsidRPr="001B680E">
              <w:rPr>
                <w:rFonts w:ascii="Verdana" w:hAnsi="Verdana"/>
                <w:b/>
                <w:bCs/>
                <w:color w:val="000000"/>
              </w:rPr>
              <w:t>Trailer</w:t>
            </w:r>
            <w:proofErr w:type="spellEnd"/>
            <w:r w:rsidRPr="001B680E">
              <w:rPr>
                <w:rFonts w:ascii="Verdana" w:hAnsi="Verdana"/>
                <w:b/>
                <w:bCs/>
                <w:color w:val="000000"/>
              </w:rPr>
              <w:t xml:space="preserve"> 25 TN Doble eje</w:t>
            </w:r>
          </w:p>
        </w:tc>
        <w:tc>
          <w:tcPr>
            <w:tcW w:w="878" w:type="pct"/>
            <w:tcBorders>
              <w:top w:val="single" w:sz="4" w:space="0" w:color="auto"/>
              <w:left w:val="single" w:sz="8" w:space="0" w:color="auto"/>
              <w:bottom w:val="single" w:sz="8" w:space="0" w:color="auto"/>
              <w:right w:val="single" w:sz="8" w:space="0" w:color="auto"/>
            </w:tcBorders>
            <w:shd w:val="clear" w:color="auto" w:fill="B8CCE4"/>
            <w:noWrap/>
            <w:vAlign w:val="center"/>
            <w:hideMark/>
          </w:tcPr>
          <w:p w:rsidR="00D60382" w:rsidRPr="001B680E" w:rsidRDefault="00D60382" w:rsidP="009842E3">
            <w:pPr>
              <w:jc w:val="center"/>
              <w:rPr>
                <w:rFonts w:ascii="Verdana" w:hAnsi="Verdana"/>
                <w:b/>
                <w:bCs/>
                <w:color w:val="000000"/>
              </w:rPr>
            </w:pPr>
            <w:proofErr w:type="spellStart"/>
            <w:r w:rsidRPr="001B680E">
              <w:rPr>
                <w:rFonts w:ascii="Verdana" w:hAnsi="Verdana"/>
                <w:b/>
                <w:bCs/>
                <w:color w:val="000000"/>
              </w:rPr>
              <w:t>Low</w:t>
            </w:r>
            <w:proofErr w:type="spellEnd"/>
            <w:r w:rsidRPr="001B680E">
              <w:rPr>
                <w:rFonts w:ascii="Verdana" w:hAnsi="Verdana"/>
                <w:b/>
                <w:bCs/>
                <w:color w:val="000000"/>
              </w:rPr>
              <w:t xml:space="preserve"> </w:t>
            </w:r>
            <w:proofErr w:type="spellStart"/>
            <w:r w:rsidRPr="001B680E">
              <w:rPr>
                <w:rFonts w:ascii="Verdana" w:hAnsi="Verdana"/>
                <w:b/>
                <w:bCs/>
                <w:color w:val="000000"/>
              </w:rPr>
              <w:t>boy</w:t>
            </w:r>
            <w:proofErr w:type="spellEnd"/>
          </w:p>
          <w:p w:rsidR="00D60382" w:rsidRPr="001B680E" w:rsidRDefault="00D60382" w:rsidP="009842E3">
            <w:pPr>
              <w:jc w:val="center"/>
              <w:rPr>
                <w:rFonts w:ascii="Verdana" w:hAnsi="Verdana"/>
                <w:b/>
                <w:bCs/>
                <w:color w:val="000000"/>
              </w:rPr>
            </w:pPr>
            <w:r w:rsidRPr="001B680E">
              <w:rPr>
                <w:rFonts w:ascii="Verdana" w:hAnsi="Verdana"/>
                <w:b/>
                <w:bCs/>
                <w:color w:val="000000"/>
              </w:rPr>
              <w:t>30 TN</w:t>
            </w:r>
          </w:p>
        </w:tc>
      </w:tr>
      <w:tr w:rsidR="00D60382" w:rsidRPr="001B680E" w:rsidTr="009842E3">
        <w:trPr>
          <w:trHeight w:val="1560"/>
        </w:trPr>
        <w:tc>
          <w:tcPr>
            <w:tcW w:w="236" w:type="pct"/>
            <w:shd w:val="clear" w:color="auto" w:fill="auto"/>
            <w:vAlign w:val="center"/>
            <w:hideMark/>
          </w:tcPr>
          <w:p w:rsidR="00D60382" w:rsidRPr="001B680E" w:rsidRDefault="00D60382" w:rsidP="009842E3">
            <w:pPr>
              <w:spacing w:after="240"/>
              <w:jc w:val="center"/>
              <w:rPr>
                <w:rFonts w:ascii="Verdana" w:hAnsi="Verdana"/>
                <w:bCs/>
                <w:color w:val="000000"/>
              </w:rPr>
            </w:pPr>
            <w:r w:rsidRPr="001B680E">
              <w:rPr>
                <w:rFonts w:ascii="Verdana" w:hAnsi="Verdana"/>
                <w:bCs/>
                <w:color w:val="000000"/>
              </w:rPr>
              <w:t>1</w:t>
            </w:r>
          </w:p>
        </w:tc>
        <w:tc>
          <w:tcPr>
            <w:tcW w:w="1429" w:type="pct"/>
            <w:shd w:val="clear" w:color="auto" w:fill="auto"/>
            <w:vAlign w:val="center"/>
            <w:hideMark/>
          </w:tcPr>
          <w:p w:rsidR="00D60382" w:rsidRPr="001B680E" w:rsidRDefault="00D60382" w:rsidP="009842E3">
            <w:pPr>
              <w:jc w:val="center"/>
              <w:rPr>
                <w:rFonts w:ascii="Verdana" w:hAnsi="Verdana"/>
                <w:bCs/>
                <w:color w:val="000000"/>
              </w:rPr>
            </w:pPr>
            <w:r w:rsidRPr="001B680E">
              <w:rPr>
                <w:rFonts w:ascii="Verdana" w:hAnsi="Verdana"/>
                <w:bCs/>
                <w:color w:val="000000"/>
              </w:rPr>
              <w:t xml:space="preserve">Costo de  Stand </w:t>
            </w:r>
            <w:proofErr w:type="spellStart"/>
            <w:r w:rsidRPr="001B680E">
              <w:rPr>
                <w:rFonts w:ascii="Verdana" w:hAnsi="Verdana"/>
                <w:bCs/>
                <w:color w:val="000000"/>
              </w:rPr>
              <w:t>by</w:t>
            </w:r>
            <w:proofErr w:type="spellEnd"/>
            <w:r w:rsidRPr="001B680E">
              <w:rPr>
                <w:rFonts w:ascii="Verdana" w:hAnsi="Verdana"/>
                <w:bCs/>
                <w:color w:val="000000"/>
              </w:rPr>
              <w:t xml:space="preserve"> para día efectivo de 24  Horas  (en porcentaje del costo por día)</w:t>
            </w:r>
          </w:p>
        </w:tc>
        <w:tc>
          <w:tcPr>
            <w:tcW w:w="788" w:type="pct"/>
            <w:shd w:val="clear" w:color="auto" w:fill="auto"/>
            <w:noWrap/>
            <w:vAlign w:val="center"/>
            <w:hideMark/>
          </w:tcPr>
          <w:p w:rsidR="00D60382" w:rsidRPr="001B680E" w:rsidRDefault="00D60382" w:rsidP="009842E3">
            <w:pPr>
              <w:spacing w:after="240"/>
              <w:jc w:val="center"/>
              <w:rPr>
                <w:rFonts w:ascii="Verdana" w:hAnsi="Verdana"/>
                <w:color w:val="000000"/>
              </w:rPr>
            </w:pPr>
            <w:r w:rsidRPr="001B680E">
              <w:rPr>
                <w:rFonts w:ascii="Verdana" w:hAnsi="Verdana"/>
                <w:color w:val="000000"/>
              </w:rPr>
              <w:t>50%</w:t>
            </w:r>
          </w:p>
        </w:tc>
        <w:tc>
          <w:tcPr>
            <w:tcW w:w="789" w:type="pct"/>
            <w:shd w:val="clear" w:color="auto" w:fill="auto"/>
            <w:noWrap/>
            <w:vAlign w:val="center"/>
            <w:hideMark/>
          </w:tcPr>
          <w:p w:rsidR="00D60382" w:rsidRPr="001B680E" w:rsidRDefault="00D60382" w:rsidP="009842E3">
            <w:pPr>
              <w:spacing w:after="240"/>
              <w:jc w:val="center"/>
              <w:rPr>
                <w:rFonts w:ascii="Verdana" w:hAnsi="Verdana"/>
                <w:color w:val="000000"/>
              </w:rPr>
            </w:pPr>
            <w:r w:rsidRPr="001B680E">
              <w:rPr>
                <w:rFonts w:ascii="Verdana" w:hAnsi="Verdana"/>
                <w:color w:val="000000"/>
              </w:rPr>
              <w:t>50%</w:t>
            </w:r>
          </w:p>
        </w:tc>
        <w:tc>
          <w:tcPr>
            <w:tcW w:w="880" w:type="pct"/>
            <w:vAlign w:val="center"/>
          </w:tcPr>
          <w:p w:rsidR="00D60382" w:rsidRPr="001B680E" w:rsidRDefault="00D60382" w:rsidP="009842E3">
            <w:pPr>
              <w:spacing w:after="240"/>
              <w:jc w:val="center"/>
              <w:rPr>
                <w:rFonts w:ascii="Verdana" w:hAnsi="Verdana"/>
                <w:color w:val="000000"/>
              </w:rPr>
            </w:pPr>
            <w:r w:rsidRPr="001B680E">
              <w:rPr>
                <w:rFonts w:ascii="Verdana" w:hAnsi="Verdana"/>
                <w:color w:val="000000"/>
              </w:rPr>
              <w:t>50%</w:t>
            </w:r>
          </w:p>
        </w:tc>
        <w:tc>
          <w:tcPr>
            <w:tcW w:w="878" w:type="pct"/>
            <w:shd w:val="clear" w:color="auto" w:fill="auto"/>
            <w:noWrap/>
            <w:vAlign w:val="center"/>
            <w:hideMark/>
          </w:tcPr>
          <w:p w:rsidR="00D60382" w:rsidRPr="001B680E" w:rsidRDefault="00D60382" w:rsidP="009842E3">
            <w:pPr>
              <w:spacing w:after="240"/>
              <w:jc w:val="center"/>
              <w:rPr>
                <w:rFonts w:ascii="Verdana" w:hAnsi="Verdana"/>
                <w:color w:val="000000"/>
              </w:rPr>
            </w:pPr>
            <w:r w:rsidRPr="001B680E">
              <w:rPr>
                <w:rFonts w:ascii="Verdana" w:hAnsi="Verdana"/>
                <w:color w:val="000000"/>
              </w:rPr>
              <w:t>50%</w:t>
            </w:r>
          </w:p>
        </w:tc>
      </w:tr>
    </w:tbl>
    <w:p w:rsidR="00D60382" w:rsidRPr="001B680E" w:rsidRDefault="00D60382" w:rsidP="00D60382">
      <w:pPr>
        <w:pStyle w:val="Standard"/>
        <w:spacing w:before="240" w:after="240"/>
        <w:rPr>
          <w:rFonts w:ascii="Verdana" w:hAnsi="Verdana" w:cs="Calibri"/>
          <w:bCs/>
          <w:kern w:val="0"/>
          <w:sz w:val="20"/>
          <w:szCs w:val="20"/>
          <w:lang w:eastAsia="es-ES"/>
        </w:rPr>
      </w:pPr>
    </w:p>
    <w:p w:rsidR="00D60382" w:rsidRPr="001B680E" w:rsidRDefault="00D60382" w:rsidP="00D60382">
      <w:pPr>
        <w:pStyle w:val="Standard"/>
        <w:spacing w:before="240" w:after="240"/>
        <w:rPr>
          <w:rFonts w:ascii="Verdana" w:hAnsi="Verdana" w:cs="Calibri"/>
          <w:bCs/>
          <w:kern w:val="0"/>
          <w:sz w:val="20"/>
          <w:szCs w:val="20"/>
          <w:lang w:eastAsia="es-ES"/>
        </w:rPr>
      </w:pPr>
    </w:p>
    <w:p w:rsidR="00D60382" w:rsidRPr="001B680E" w:rsidRDefault="00D60382" w:rsidP="00D60382">
      <w:pPr>
        <w:pStyle w:val="Standard"/>
        <w:spacing w:before="240" w:after="240"/>
        <w:rPr>
          <w:rFonts w:ascii="Verdana" w:hAnsi="Verdana" w:cs="Calibri"/>
          <w:bCs/>
          <w:kern w:val="0"/>
          <w:sz w:val="20"/>
          <w:szCs w:val="20"/>
          <w:lang w:eastAsia="es-ES"/>
        </w:rPr>
      </w:pPr>
    </w:p>
    <w:p w:rsidR="00D60382" w:rsidRPr="001B680E" w:rsidRDefault="00D60382" w:rsidP="00D60382">
      <w:pPr>
        <w:pStyle w:val="Standard"/>
        <w:spacing w:before="240" w:after="240"/>
        <w:rPr>
          <w:rFonts w:ascii="Verdana" w:hAnsi="Verdana" w:cs="Calibri"/>
          <w:bCs/>
          <w:kern w:val="0"/>
          <w:sz w:val="20"/>
          <w:szCs w:val="20"/>
          <w:lang w:eastAsia="es-ES"/>
        </w:rPr>
      </w:pPr>
    </w:p>
    <w:p w:rsidR="00D60382" w:rsidRPr="001B680E" w:rsidRDefault="00D60382" w:rsidP="00D60382">
      <w:pPr>
        <w:pStyle w:val="Standard"/>
        <w:spacing w:before="240" w:after="240"/>
        <w:rPr>
          <w:rFonts w:ascii="Verdana" w:hAnsi="Verdana" w:cs="Calibri"/>
          <w:bCs/>
          <w:kern w:val="0"/>
          <w:sz w:val="20"/>
          <w:szCs w:val="20"/>
          <w:lang w:eastAsia="es-ES"/>
        </w:rPr>
      </w:pPr>
    </w:p>
    <w:p w:rsidR="00D60382" w:rsidRPr="001B680E" w:rsidRDefault="00D60382" w:rsidP="00D60382">
      <w:pPr>
        <w:pStyle w:val="Standard"/>
        <w:spacing w:before="240" w:after="240"/>
        <w:rPr>
          <w:rFonts w:ascii="Verdana" w:hAnsi="Verdana" w:cs="Calibri"/>
          <w:bCs/>
          <w:kern w:val="0"/>
          <w:sz w:val="20"/>
          <w:szCs w:val="20"/>
          <w:lang w:eastAsia="es-ES"/>
        </w:rPr>
      </w:pPr>
    </w:p>
    <w:p w:rsidR="00D60382" w:rsidRPr="001B680E" w:rsidRDefault="00D60382" w:rsidP="00F02812">
      <w:pPr>
        <w:widowControl w:val="0"/>
        <w:numPr>
          <w:ilvl w:val="0"/>
          <w:numId w:val="48"/>
        </w:numPr>
        <w:autoSpaceDE w:val="0"/>
        <w:autoSpaceDN w:val="0"/>
        <w:adjustRightInd w:val="0"/>
        <w:spacing w:before="240" w:after="240"/>
        <w:jc w:val="both"/>
        <w:rPr>
          <w:rFonts w:ascii="Verdana" w:hAnsi="Verdana"/>
          <w:b/>
          <w:kern w:val="3"/>
          <w:lang w:eastAsia="zh-CN"/>
        </w:rPr>
      </w:pPr>
      <w:r w:rsidRPr="001B680E">
        <w:rPr>
          <w:rFonts w:ascii="Verdana" w:hAnsi="Verdana"/>
          <w:b/>
        </w:rPr>
        <w:t xml:space="preserve">CISTERNAS </w:t>
      </w:r>
    </w:p>
    <w:p w:rsidR="00D60382" w:rsidRPr="001B680E" w:rsidRDefault="00D60382" w:rsidP="00D60382">
      <w:pPr>
        <w:pStyle w:val="Standard"/>
        <w:spacing w:before="240" w:after="240"/>
        <w:ind w:left="708"/>
        <w:jc w:val="both"/>
        <w:rPr>
          <w:rFonts w:ascii="Verdana" w:hAnsi="Verdana" w:cs="Calibri"/>
          <w:bCs/>
          <w:kern w:val="0"/>
          <w:sz w:val="20"/>
          <w:szCs w:val="20"/>
          <w:lang w:eastAsia="es-ES"/>
        </w:rPr>
      </w:pPr>
      <w:r w:rsidRPr="001B680E">
        <w:rPr>
          <w:rFonts w:ascii="Verdana" w:hAnsi="Verdana" w:cs="Calibri"/>
          <w:b/>
          <w:bCs/>
          <w:kern w:val="0"/>
          <w:sz w:val="20"/>
          <w:szCs w:val="20"/>
          <w:lang w:eastAsia="es-ES"/>
        </w:rPr>
        <w:t>Retorno. -</w:t>
      </w:r>
      <w:r w:rsidRPr="001B680E">
        <w:rPr>
          <w:rFonts w:ascii="Verdana" w:hAnsi="Verdana" w:cs="Calibri"/>
          <w:bCs/>
          <w:kern w:val="0"/>
          <w:sz w:val="20"/>
          <w:szCs w:val="20"/>
          <w:lang w:eastAsia="es-ES"/>
        </w:rPr>
        <w:t xml:space="preserve"> No aplica la tarifa de retorno con carga</w:t>
      </w:r>
    </w:p>
    <w:p w:rsidR="00D60382" w:rsidRPr="001B680E" w:rsidRDefault="00D60382" w:rsidP="00D60382">
      <w:pPr>
        <w:pStyle w:val="Standard"/>
        <w:spacing w:before="240" w:after="240"/>
        <w:ind w:left="708"/>
        <w:jc w:val="both"/>
        <w:rPr>
          <w:rFonts w:ascii="Verdana" w:hAnsi="Verdana" w:cs="Calibri"/>
          <w:bCs/>
          <w:kern w:val="0"/>
          <w:sz w:val="20"/>
          <w:szCs w:val="20"/>
          <w:lang w:eastAsia="es-ES"/>
        </w:rPr>
      </w:pPr>
      <w:r w:rsidRPr="001B680E">
        <w:rPr>
          <w:rFonts w:ascii="Verdana" w:hAnsi="Verdana" w:cs="Calibri"/>
          <w:b/>
          <w:bCs/>
          <w:kern w:val="0"/>
          <w:sz w:val="20"/>
          <w:szCs w:val="20"/>
          <w:lang w:eastAsia="es-ES"/>
        </w:rPr>
        <w:t xml:space="preserve">Stand </w:t>
      </w:r>
      <w:proofErr w:type="spellStart"/>
      <w:r w:rsidRPr="001B680E">
        <w:rPr>
          <w:rFonts w:ascii="Verdana" w:hAnsi="Verdana" w:cs="Calibri"/>
          <w:b/>
          <w:bCs/>
          <w:kern w:val="0"/>
          <w:sz w:val="20"/>
          <w:szCs w:val="20"/>
          <w:lang w:eastAsia="es-ES"/>
        </w:rPr>
        <w:t>By</w:t>
      </w:r>
      <w:proofErr w:type="spellEnd"/>
      <w:r w:rsidRPr="001B680E">
        <w:rPr>
          <w:rFonts w:ascii="Verdana" w:hAnsi="Verdana" w:cs="Calibri"/>
          <w:b/>
          <w:bCs/>
          <w:kern w:val="0"/>
          <w:sz w:val="20"/>
          <w:szCs w:val="20"/>
          <w:lang w:eastAsia="es-ES"/>
        </w:rPr>
        <w:t>. -</w:t>
      </w:r>
      <w:r w:rsidRPr="001B680E">
        <w:rPr>
          <w:rFonts w:ascii="Verdana" w:hAnsi="Verdana" w:cs="Calibri"/>
          <w:bCs/>
          <w:kern w:val="0"/>
          <w:sz w:val="20"/>
          <w:szCs w:val="20"/>
          <w:lang w:eastAsia="es-ES"/>
        </w:rPr>
        <w:t xml:space="preserve"> No aplica la tarifa de Stand </w:t>
      </w:r>
      <w:proofErr w:type="spellStart"/>
      <w:r w:rsidRPr="001B680E">
        <w:rPr>
          <w:rFonts w:ascii="Verdana" w:hAnsi="Verdana" w:cs="Calibri"/>
          <w:bCs/>
          <w:kern w:val="0"/>
          <w:sz w:val="20"/>
          <w:szCs w:val="20"/>
          <w:lang w:eastAsia="es-ES"/>
        </w:rPr>
        <w:t>By</w:t>
      </w:r>
      <w:proofErr w:type="spellEnd"/>
      <w:r w:rsidRPr="001B680E">
        <w:rPr>
          <w:rFonts w:ascii="Verdana" w:hAnsi="Verdana" w:cs="Calibri"/>
          <w:bCs/>
          <w:kern w:val="0"/>
          <w:sz w:val="20"/>
          <w:szCs w:val="20"/>
          <w:lang w:eastAsia="es-ES"/>
        </w:rPr>
        <w:t>, únicamente costo por día o mes.</w:t>
      </w:r>
    </w:p>
    <w:p w:rsidR="00D60382" w:rsidRPr="001B680E" w:rsidRDefault="00D60382" w:rsidP="00D60382">
      <w:pPr>
        <w:autoSpaceDE w:val="0"/>
        <w:autoSpaceDN w:val="0"/>
        <w:adjustRightInd w:val="0"/>
        <w:spacing w:before="240" w:after="240" w:line="360" w:lineRule="auto"/>
        <w:jc w:val="both"/>
        <w:rPr>
          <w:rFonts w:ascii="Verdana" w:hAnsi="Verdana" w:cs="Calibri"/>
        </w:rPr>
      </w:pPr>
      <w:r w:rsidRPr="001B680E">
        <w:rPr>
          <w:rFonts w:ascii="Verdana" w:hAnsi="Verdana" w:cs="Calibri"/>
        </w:rPr>
        <w:t>El requerimiento de los equipos, serán solicitados por el FISCAL DEL SERVICIO a la CONTRATISTA con 24 horas de antelación, para coordinar el lugar y la hora de la prestación del servicio; por tal motivo la CONTRATISTA proveerá de un teléfono celular corporativo durante la duración del proyecto al FISCAL DE SERVICIO designado por YPFB.</w:t>
      </w:r>
    </w:p>
    <w:p w:rsidR="00D60382" w:rsidRPr="001B680E" w:rsidRDefault="00D60382" w:rsidP="00D60382">
      <w:pPr>
        <w:pStyle w:val="A2"/>
        <w:rPr>
          <w:rFonts w:eastAsia="Arial Unicode MS"/>
          <w:sz w:val="20"/>
          <w:szCs w:val="20"/>
        </w:rPr>
      </w:pPr>
      <w:r w:rsidRPr="001B680E">
        <w:rPr>
          <w:rFonts w:eastAsia="Arial Unicode MS"/>
          <w:sz w:val="20"/>
          <w:szCs w:val="20"/>
        </w:rPr>
        <w:t>MOVILIZACIÓN Y DESMOVILIZACIÓN.</w:t>
      </w:r>
    </w:p>
    <w:p w:rsidR="00D60382" w:rsidRPr="001B680E" w:rsidRDefault="00D60382" w:rsidP="00D60382">
      <w:pPr>
        <w:pStyle w:val="Prrafodelista"/>
        <w:spacing w:before="240" w:after="120" w:line="360" w:lineRule="auto"/>
        <w:ind w:left="0"/>
        <w:jc w:val="both"/>
        <w:rPr>
          <w:rFonts w:ascii="Verdana" w:hAnsi="Verdana" w:cs="Arial"/>
          <w:bCs/>
        </w:rPr>
      </w:pPr>
      <w:r w:rsidRPr="001B680E">
        <w:rPr>
          <w:rFonts w:ascii="Verdana" w:hAnsi="Verdana" w:cs="Arial"/>
          <w:bCs/>
        </w:rPr>
        <w:t>El Contratista deberá correr con los costos del personal y equipos, necesario para la ejecución del servicio, desde su base operativa hasta el lugar de trabajo y viceversa.</w:t>
      </w:r>
    </w:p>
    <w:p w:rsidR="00D60382" w:rsidRPr="001B680E" w:rsidRDefault="00D60382" w:rsidP="00D60382">
      <w:pPr>
        <w:spacing w:before="240" w:line="360" w:lineRule="auto"/>
        <w:jc w:val="both"/>
        <w:rPr>
          <w:rFonts w:ascii="Verdana" w:hAnsi="Verdana" w:cs="Arial"/>
          <w:bCs/>
        </w:rPr>
      </w:pPr>
      <w:r w:rsidRPr="001B680E">
        <w:rPr>
          <w:rFonts w:ascii="Verdana" w:hAnsi="Verdana" w:cs="Arial"/>
          <w:bCs/>
        </w:rPr>
        <w:t>La movilización y desmovilización de los equipos y personal del Contratista, deberán tener en cuenta los requerimientos de Seguridad, Salud y Medio Ambiente de YPFB.</w:t>
      </w:r>
    </w:p>
    <w:p w:rsidR="00D60382" w:rsidRPr="001B680E" w:rsidRDefault="00D60382" w:rsidP="00D60382">
      <w:pPr>
        <w:pStyle w:val="A2"/>
        <w:rPr>
          <w:rFonts w:eastAsia="Arial Unicode MS"/>
          <w:sz w:val="20"/>
          <w:szCs w:val="20"/>
        </w:rPr>
      </w:pPr>
      <w:r w:rsidRPr="001B680E">
        <w:rPr>
          <w:rFonts w:eastAsia="Arial Unicode MS"/>
          <w:sz w:val="20"/>
          <w:szCs w:val="20"/>
        </w:rPr>
        <w:t>PERSONAL TÉCNICO.</w:t>
      </w:r>
    </w:p>
    <w:p w:rsidR="00D60382" w:rsidRPr="001B680E" w:rsidRDefault="00D60382" w:rsidP="00D60382">
      <w:pPr>
        <w:pStyle w:val="Prrafodelista"/>
        <w:spacing w:before="240" w:after="120" w:line="360" w:lineRule="auto"/>
        <w:ind w:left="0"/>
        <w:jc w:val="both"/>
        <w:rPr>
          <w:rFonts w:ascii="Verdana" w:hAnsi="Verdana" w:cs="Arial"/>
          <w:bCs/>
        </w:rPr>
      </w:pPr>
      <w:r w:rsidRPr="001B680E">
        <w:rPr>
          <w:rFonts w:ascii="Verdana" w:hAnsi="Verdana" w:cs="Arial"/>
          <w:bCs/>
        </w:rPr>
        <w:t>El personal mínimo indispensable para la ejecución del servicio de Transporte y Logística de materiales, se describe líneas abajo, sin embargo, el Contratista podrá mejorar este requerimiento:</w:t>
      </w:r>
    </w:p>
    <w:p w:rsidR="00D60382" w:rsidRPr="001B680E" w:rsidRDefault="00D60382" w:rsidP="00F02812">
      <w:pPr>
        <w:numPr>
          <w:ilvl w:val="0"/>
          <w:numId w:val="48"/>
        </w:numPr>
        <w:spacing w:before="240" w:after="240" w:line="360" w:lineRule="auto"/>
        <w:rPr>
          <w:rFonts w:ascii="Verdana" w:hAnsi="Verdana" w:cs="Arial"/>
          <w:bCs/>
          <w:lang w:val="es-BO"/>
        </w:rPr>
      </w:pPr>
      <w:r w:rsidRPr="001B680E">
        <w:rPr>
          <w:rFonts w:ascii="Verdana" w:hAnsi="Verdana" w:cs="Arial"/>
          <w:bCs/>
          <w:lang w:val="es-BO"/>
        </w:rPr>
        <w:t xml:space="preserve">Un Responsable Supervisor y/o coordinador para realizar la logística de carguío, transporte y </w:t>
      </w:r>
      <w:proofErr w:type="spellStart"/>
      <w:r w:rsidRPr="001B680E">
        <w:rPr>
          <w:rFonts w:ascii="Verdana" w:hAnsi="Verdana" w:cs="Arial"/>
          <w:bCs/>
          <w:lang w:val="es-BO"/>
        </w:rPr>
        <w:t>descarguío</w:t>
      </w:r>
      <w:proofErr w:type="spellEnd"/>
      <w:r w:rsidRPr="001B680E">
        <w:rPr>
          <w:rFonts w:ascii="Verdana" w:hAnsi="Verdana" w:cs="Arial"/>
          <w:bCs/>
          <w:lang w:val="es-BO"/>
        </w:rPr>
        <w:t xml:space="preserve"> del material tubular, herramientas, materiales y accesorios transportados. El supervisor y/o coordinador mantendrá comunicación continua con el FISCAL DE YPFB, brindando paulatinamente información detallada sobre los avances del servicio y represente al Contratista como responsable del servicio.</w:t>
      </w:r>
    </w:p>
    <w:p w:rsidR="00D60382" w:rsidRPr="001B680E" w:rsidRDefault="00D60382" w:rsidP="00F02812">
      <w:pPr>
        <w:numPr>
          <w:ilvl w:val="0"/>
          <w:numId w:val="48"/>
        </w:numPr>
        <w:spacing w:before="240" w:after="240" w:line="360" w:lineRule="auto"/>
        <w:rPr>
          <w:rFonts w:ascii="Verdana" w:hAnsi="Verdana" w:cs="Arial"/>
          <w:bCs/>
          <w:lang w:val="es-BO"/>
        </w:rPr>
      </w:pPr>
      <w:r w:rsidRPr="001B680E">
        <w:rPr>
          <w:rFonts w:ascii="Verdana" w:hAnsi="Verdana" w:cs="Arial"/>
          <w:bCs/>
          <w:lang w:val="es-BO"/>
        </w:rPr>
        <w:lastRenderedPageBreak/>
        <w:t>Los conductores asignados deberán contar con licencia de conducir “Categoría C” y manejo defensivo actualizado, incluyendo los conductores de las cisternas.</w:t>
      </w:r>
    </w:p>
    <w:p w:rsidR="00D60382" w:rsidRPr="001B680E" w:rsidRDefault="00D60382" w:rsidP="00F02812">
      <w:pPr>
        <w:numPr>
          <w:ilvl w:val="0"/>
          <w:numId w:val="48"/>
        </w:numPr>
        <w:spacing w:before="240" w:after="240"/>
        <w:rPr>
          <w:rFonts w:ascii="Verdana" w:hAnsi="Verdana" w:cs="Arial"/>
          <w:bCs/>
          <w:lang w:val="es-BO"/>
        </w:rPr>
      </w:pPr>
      <w:r w:rsidRPr="001B680E">
        <w:rPr>
          <w:rFonts w:ascii="Verdana" w:hAnsi="Verdana" w:cs="Arial"/>
          <w:bCs/>
          <w:lang w:val="es-BO"/>
        </w:rPr>
        <w:t>Un operador de grúa con certificación vigente.</w:t>
      </w:r>
    </w:p>
    <w:p w:rsidR="00D60382" w:rsidRPr="001B680E" w:rsidRDefault="00D60382" w:rsidP="00F02812">
      <w:pPr>
        <w:numPr>
          <w:ilvl w:val="0"/>
          <w:numId w:val="48"/>
        </w:numPr>
        <w:spacing w:before="240" w:after="240"/>
        <w:rPr>
          <w:rFonts w:ascii="Verdana" w:hAnsi="Verdana" w:cs="Arial"/>
          <w:bCs/>
          <w:lang w:val="es-BO"/>
        </w:rPr>
      </w:pPr>
      <w:r w:rsidRPr="001B680E">
        <w:rPr>
          <w:rFonts w:ascii="Verdana" w:hAnsi="Verdana" w:cs="Arial"/>
          <w:bCs/>
          <w:lang w:val="es-BO"/>
        </w:rPr>
        <w:t>Un operador de montacargas con certificación vigente.</w:t>
      </w:r>
    </w:p>
    <w:p w:rsidR="00D60382" w:rsidRPr="001B680E" w:rsidRDefault="00D60382" w:rsidP="00D60382">
      <w:pPr>
        <w:spacing w:before="240" w:after="240" w:line="360" w:lineRule="auto"/>
        <w:rPr>
          <w:rFonts w:ascii="Verdana" w:hAnsi="Verdana" w:cs="Arial"/>
          <w:bCs/>
        </w:rPr>
      </w:pPr>
      <w:r w:rsidRPr="001B680E">
        <w:rPr>
          <w:rFonts w:ascii="Verdana" w:hAnsi="Verdana" w:cs="Arial"/>
          <w:bCs/>
          <w:lang w:val="es-BO"/>
        </w:rPr>
        <w:t xml:space="preserve">El proponente deberá presentar en su propuesta el listado con los nombres del personal asignado para cada cargo, adjuntando las copias simples de las licencias de conducir “Categoría C” para los conductores y las certificaciones vigentes del operador de grúa y montacargas; </w:t>
      </w:r>
      <w:r w:rsidRPr="001B680E">
        <w:rPr>
          <w:rFonts w:ascii="Verdana" w:hAnsi="Verdana" w:cs="Arial"/>
          <w:bCs/>
        </w:rPr>
        <w:t>el mismo no será evaluable.</w:t>
      </w:r>
    </w:p>
    <w:p w:rsidR="00D60382" w:rsidRPr="001B680E" w:rsidRDefault="00D60382" w:rsidP="00D60382">
      <w:pPr>
        <w:pStyle w:val="A2"/>
        <w:rPr>
          <w:rFonts w:eastAsia="Arial Unicode MS"/>
          <w:sz w:val="20"/>
          <w:szCs w:val="20"/>
        </w:rPr>
      </w:pPr>
      <w:r w:rsidRPr="001B680E">
        <w:rPr>
          <w:rFonts w:eastAsia="Arial Unicode MS"/>
          <w:sz w:val="20"/>
          <w:szCs w:val="20"/>
        </w:rPr>
        <w:t>PLAZO DE EJECUCIÓN DEL SERVICIO.</w:t>
      </w:r>
    </w:p>
    <w:p w:rsidR="00D60382" w:rsidRDefault="00D60382" w:rsidP="00D60382">
      <w:pPr>
        <w:spacing w:before="240" w:line="360" w:lineRule="auto"/>
        <w:jc w:val="both"/>
        <w:rPr>
          <w:rFonts w:ascii="Verdana" w:hAnsi="Verdana" w:cs="Arial"/>
          <w:bCs/>
        </w:rPr>
      </w:pPr>
      <w:r w:rsidRPr="001B680E">
        <w:rPr>
          <w:rFonts w:ascii="Verdana" w:hAnsi="Verdana" w:cs="Arial"/>
          <w:bCs/>
        </w:rPr>
        <w:t>El Contratista iniciará las actividades operativas con la movilización de sus equipos, materiales e insumos a partir de la emisión de la Orden de Proceder, dada por el Fiscal de Servicio y ejecutará el servicio durante las operaciones de perforación del pozo, hasta la conclusión del mismo; el cual, tendrá una duración de 94 días calendario y cuyas actividades están establecidas en el Cronograma de YPFB.</w:t>
      </w:r>
    </w:p>
    <w:p w:rsidR="00D60382" w:rsidRPr="001B680E" w:rsidRDefault="00D60382" w:rsidP="00D60382">
      <w:pPr>
        <w:pStyle w:val="A2"/>
        <w:rPr>
          <w:rFonts w:eastAsia="Arial Unicode MS"/>
          <w:sz w:val="20"/>
          <w:szCs w:val="20"/>
        </w:rPr>
      </w:pPr>
      <w:r w:rsidRPr="001B680E">
        <w:rPr>
          <w:rFonts w:eastAsia="Arial Unicode MS"/>
          <w:sz w:val="20"/>
          <w:szCs w:val="20"/>
        </w:rPr>
        <w:t>CRONOGRAMA.</w:t>
      </w:r>
    </w:p>
    <w:p w:rsidR="00D60382" w:rsidRPr="001B680E" w:rsidRDefault="00D60382" w:rsidP="00D60382">
      <w:pPr>
        <w:pStyle w:val="aa"/>
        <w:spacing w:before="0" w:after="0"/>
        <w:ind w:left="0" w:right="51"/>
        <w:jc w:val="both"/>
        <w:rPr>
          <w:rFonts w:ascii="Verdana" w:hAnsi="Verdana"/>
          <w:sz w:val="20"/>
          <w:szCs w:val="20"/>
          <w:lang w:eastAsia="es-BO"/>
        </w:rPr>
      </w:pPr>
      <w:r w:rsidRPr="001B680E">
        <w:rPr>
          <w:rFonts w:ascii="Verdana" w:hAnsi="Verdana"/>
          <w:sz w:val="20"/>
          <w:szCs w:val="20"/>
          <w:lang w:eastAsia="es-BO"/>
        </w:rPr>
        <w:t xml:space="preserve">El </w:t>
      </w:r>
      <w:r w:rsidRPr="001B680E">
        <w:rPr>
          <w:rFonts w:ascii="Verdana" w:hAnsi="Verdana"/>
          <w:b/>
          <w:sz w:val="20"/>
          <w:szCs w:val="20"/>
          <w:lang w:eastAsia="es-BO"/>
        </w:rPr>
        <w:t>Contratista</w:t>
      </w:r>
      <w:r w:rsidRPr="001B680E">
        <w:rPr>
          <w:rFonts w:ascii="Verdana" w:hAnsi="Verdana"/>
          <w:sz w:val="20"/>
          <w:szCs w:val="20"/>
          <w:lang w:eastAsia="es-BO"/>
        </w:rPr>
        <w:t xml:space="preserve"> deberá programar sus actividades dentro del cronograma establecido por YPFB que se detalla a continuación, el mismo podrá ser modificado por YPFB si así se requiere:</w:t>
      </w:r>
    </w:p>
    <w:p w:rsidR="00D60382" w:rsidRPr="001B680E" w:rsidRDefault="00D60382" w:rsidP="00D60382">
      <w:pPr>
        <w:pStyle w:val="aa"/>
        <w:ind w:right="51"/>
        <w:jc w:val="center"/>
        <w:rPr>
          <w:rFonts w:ascii="Verdana" w:hAnsi="Verdana"/>
          <w:sz w:val="20"/>
          <w:szCs w:val="20"/>
          <w:lang w:eastAsia="es-BO"/>
        </w:rPr>
      </w:pPr>
      <w:r w:rsidRPr="001B680E">
        <w:rPr>
          <w:rFonts w:ascii="Verdana" w:hAnsi="Verdana"/>
          <w:noProof/>
          <w:sz w:val="20"/>
          <w:szCs w:val="20"/>
          <w:lang w:eastAsia="es-BO"/>
        </w:rPr>
        <w:drawing>
          <wp:inline distT="0" distB="0" distL="0" distR="0" wp14:anchorId="65778CDB" wp14:editId="3663A48C">
            <wp:extent cx="5495925" cy="2219325"/>
            <wp:effectExtent l="19050" t="19050" r="28575" b="285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495925" cy="2219325"/>
                    </a:xfrm>
                    <a:prstGeom prst="rect">
                      <a:avLst/>
                    </a:prstGeom>
                    <a:ln>
                      <a:solidFill>
                        <a:schemeClr val="tx1"/>
                      </a:solidFill>
                    </a:ln>
                  </pic:spPr>
                </pic:pic>
              </a:graphicData>
            </a:graphic>
          </wp:inline>
        </w:drawing>
      </w:r>
    </w:p>
    <w:p w:rsidR="00922711" w:rsidRDefault="00922711" w:rsidP="00922711">
      <w:pPr>
        <w:pStyle w:val="A2"/>
        <w:numPr>
          <w:ilvl w:val="0"/>
          <w:numId w:val="0"/>
        </w:numPr>
        <w:ind w:left="1080"/>
        <w:rPr>
          <w:rFonts w:eastAsia="Arial Unicode MS"/>
          <w:sz w:val="20"/>
          <w:szCs w:val="20"/>
        </w:rPr>
      </w:pPr>
    </w:p>
    <w:p w:rsidR="00D60382" w:rsidRPr="001B680E" w:rsidRDefault="00D60382" w:rsidP="00D60382">
      <w:pPr>
        <w:pStyle w:val="A2"/>
        <w:rPr>
          <w:rFonts w:eastAsia="Arial Unicode MS"/>
          <w:sz w:val="20"/>
          <w:szCs w:val="20"/>
        </w:rPr>
      </w:pPr>
      <w:r w:rsidRPr="001B680E">
        <w:rPr>
          <w:rFonts w:eastAsia="Arial Unicode MS"/>
          <w:sz w:val="20"/>
          <w:szCs w:val="20"/>
        </w:rPr>
        <w:lastRenderedPageBreak/>
        <w:t>ORDEN DE PROCEDER.</w:t>
      </w:r>
    </w:p>
    <w:p w:rsidR="00D60382" w:rsidRPr="001B680E" w:rsidRDefault="00D60382" w:rsidP="00D60382">
      <w:pPr>
        <w:spacing w:before="240" w:line="360" w:lineRule="auto"/>
        <w:jc w:val="both"/>
        <w:rPr>
          <w:rFonts w:ascii="Verdana" w:hAnsi="Verdana" w:cs="Arial"/>
          <w:bCs/>
        </w:rPr>
      </w:pPr>
      <w:r w:rsidRPr="001B680E">
        <w:rPr>
          <w:rFonts w:ascii="Verdana" w:hAnsi="Verdana" w:cs="Arial"/>
          <w:bCs/>
        </w:rPr>
        <w:t xml:space="preserve">YPFB notificará al Contratista con la Orden de Proceder a efectos de que se inicie la movilización de los equipos, herramientas, materiales y personal respectivo, a partir de dicha notificación el Contratista deberá realizar las gestiones para cumplir con el servicio. </w:t>
      </w:r>
    </w:p>
    <w:p w:rsidR="00D60382" w:rsidRPr="001B680E" w:rsidRDefault="00D60382" w:rsidP="00D60382">
      <w:pPr>
        <w:pStyle w:val="A2"/>
        <w:rPr>
          <w:sz w:val="20"/>
          <w:szCs w:val="20"/>
        </w:rPr>
      </w:pPr>
      <w:r w:rsidRPr="001B680E">
        <w:rPr>
          <w:sz w:val="20"/>
          <w:szCs w:val="20"/>
        </w:rPr>
        <w:t>LUGAR DE PRESTACIÓN DEL SERVICIO.</w:t>
      </w:r>
    </w:p>
    <w:p w:rsidR="00D60382" w:rsidRPr="001B680E" w:rsidRDefault="00D60382" w:rsidP="00D60382">
      <w:pPr>
        <w:pStyle w:val="Prrafodelista"/>
        <w:spacing w:before="240" w:after="120" w:line="360" w:lineRule="auto"/>
        <w:ind w:left="0"/>
        <w:jc w:val="both"/>
        <w:rPr>
          <w:rFonts w:ascii="Verdana" w:hAnsi="Verdana" w:cs="Arial"/>
          <w:bCs/>
        </w:rPr>
      </w:pPr>
      <w:r w:rsidRPr="001B680E">
        <w:rPr>
          <w:rFonts w:ascii="Verdana" w:hAnsi="Verdana" w:cs="Arial"/>
          <w:bCs/>
        </w:rPr>
        <w:t>El Servicio se realizará en la zona del Boomerang</w:t>
      </w:r>
      <w:r>
        <w:rPr>
          <w:rFonts w:ascii="Verdana" w:hAnsi="Verdana" w:cs="Arial"/>
          <w:bCs/>
        </w:rPr>
        <w:t>, según requerimiento de YPFB</w:t>
      </w:r>
      <w:r w:rsidRPr="001B680E">
        <w:rPr>
          <w:rFonts w:ascii="Verdana" w:hAnsi="Verdana" w:cs="Arial"/>
          <w:bCs/>
        </w:rPr>
        <w:t xml:space="preserve">, ingresando por la ruta </w:t>
      </w:r>
      <w:proofErr w:type="spellStart"/>
      <w:r w:rsidRPr="001B680E">
        <w:rPr>
          <w:rFonts w:ascii="Verdana" w:hAnsi="Verdana" w:cs="Arial"/>
          <w:bCs/>
        </w:rPr>
        <w:t>Yapacaní</w:t>
      </w:r>
      <w:proofErr w:type="spellEnd"/>
      <w:r w:rsidRPr="001B680E">
        <w:rPr>
          <w:rFonts w:ascii="Verdana" w:hAnsi="Verdana" w:cs="Arial"/>
          <w:bCs/>
        </w:rPr>
        <w:t xml:space="preserve"> – Víbora – Cascabel – Pozo Yarará-X1, Provincia Ichilo del Departamento de Santa Cruz, en las coordenadas UTM (PSAD56) siguientes: </w:t>
      </w:r>
    </w:p>
    <w:p w:rsidR="00D60382" w:rsidRPr="001B680E" w:rsidRDefault="00D60382" w:rsidP="00D60382">
      <w:pPr>
        <w:pStyle w:val="Prrafodelista"/>
        <w:spacing w:line="360" w:lineRule="auto"/>
        <w:ind w:left="284"/>
        <w:jc w:val="both"/>
        <w:rPr>
          <w:rFonts w:ascii="Verdana" w:hAnsi="Verdana" w:cs="Arial"/>
          <w:bCs/>
        </w:rPr>
      </w:pPr>
      <w:r w:rsidRPr="001B680E">
        <w:rPr>
          <w:rFonts w:ascii="Verdana" w:hAnsi="Verdana" w:cs="Arial"/>
          <w:bCs/>
        </w:rPr>
        <w:t>X = 366.453,00m.</w:t>
      </w:r>
    </w:p>
    <w:p w:rsidR="00D60382" w:rsidRPr="001B680E" w:rsidRDefault="00D60382" w:rsidP="00D60382">
      <w:pPr>
        <w:pStyle w:val="Prrafodelista"/>
        <w:spacing w:line="360" w:lineRule="auto"/>
        <w:ind w:left="284"/>
        <w:jc w:val="both"/>
        <w:rPr>
          <w:rFonts w:ascii="Verdana" w:hAnsi="Verdana" w:cs="Arial"/>
          <w:bCs/>
        </w:rPr>
      </w:pPr>
      <w:r w:rsidRPr="001B680E">
        <w:rPr>
          <w:rFonts w:ascii="Verdana" w:hAnsi="Verdana" w:cs="Arial"/>
          <w:bCs/>
        </w:rPr>
        <w:t>Y = 8.122.564,00m.</w:t>
      </w:r>
    </w:p>
    <w:p w:rsidR="00D60382" w:rsidRPr="001B680E" w:rsidRDefault="00D60382" w:rsidP="00D60382">
      <w:pPr>
        <w:pStyle w:val="Prrafodelista"/>
        <w:spacing w:after="120" w:line="360" w:lineRule="auto"/>
        <w:ind w:left="284"/>
        <w:jc w:val="both"/>
        <w:rPr>
          <w:rFonts w:ascii="Verdana" w:hAnsi="Verdana" w:cs="Arial"/>
          <w:bCs/>
        </w:rPr>
      </w:pPr>
      <w:proofErr w:type="spellStart"/>
      <w:r w:rsidRPr="001B680E">
        <w:rPr>
          <w:rFonts w:ascii="Verdana" w:hAnsi="Verdana" w:cs="Arial"/>
          <w:bCs/>
        </w:rPr>
        <w:t>Zt</w:t>
      </w:r>
      <w:proofErr w:type="spellEnd"/>
      <w:r w:rsidRPr="001B680E">
        <w:rPr>
          <w:rFonts w:ascii="Verdana" w:hAnsi="Verdana" w:cs="Arial"/>
          <w:bCs/>
        </w:rPr>
        <w:t xml:space="preserve"> = 231 m. </w:t>
      </w:r>
    </w:p>
    <w:p w:rsidR="00D60382" w:rsidRPr="001B680E" w:rsidRDefault="00D60382" w:rsidP="00D60382">
      <w:pPr>
        <w:spacing w:before="240" w:line="360" w:lineRule="auto"/>
        <w:jc w:val="both"/>
        <w:rPr>
          <w:rFonts w:ascii="Verdana" w:hAnsi="Verdana" w:cs="Arial"/>
          <w:bCs/>
        </w:rPr>
      </w:pPr>
      <w:r w:rsidRPr="001B680E">
        <w:rPr>
          <w:rFonts w:ascii="Verdana" w:hAnsi="Verdana" w:cs="Arial"/>
          <w:bCs/>
        </w:rPr>
        <w:t>Ver Anexos 5 y 6.</w:t>
      </w:r>
    </w:p>
    <w:p w:rsidR="00D60382" w:rsidRPr="001B680E" w:rsidRDefault="00D60382" w:rsidP="00D60382">
      <w:pPr>
        <w:pStyle w:val="A2"/>
        <w:rPr>
          <w:sz w:val="20"/>
          <w:szCs w:val="20"/>
        </w:rPr>
      </w:pPr>
      <w:r w:rsidRPr="001B680E">
        <w:rPr>
          <w:sz w:val="20"/>
          <w:szCs w:val="20"/>
        </w:rPr>
        <w:t xml:space="preserve">MEDIOS DE TRANSPORTE. </w:t>
      </w:r>
    </w:p>
    <w:p w:rsidR="00D60382" w:rsidRPr="001B680E" w:rsidRDefault="00D60382" w:rsidP="00D60382">
      <w:pPr>
        <w:pStyle w:val="Prrafodelista"/>
        <w:spacing w:before="240" w:after="120" w:line="360" w:lineRule="auto"/>
        <w:ind w:left="0"/>
        <w:jc w:val="both"/>
        <w:rPr>
          <w:rFonts w:ascii="Verdana" w:hAnsi="Verdana" w:cs="Arial"/>
          <w:bCs/>
        </w:rPr>
      </w:pPr>
      <w:r w:rsidRPr="001B680E">
        <w:rPr>
          <w:rFonts w:ascii="Verdana" w:hAnsi="Verdana" w:cs="Arial"/>
          <w:bCs/>
        </w:rPr>
        <w:t>El Contratista deberá hacerse cargo del transporte de su personal para cambios de turno desde su base operativa al lugar de trabajo y viceversa.</w:t>
      </w:r>
    </w:p>
    <w:p w:rsidR="00D60382" w:rsidRPr="001B680E" w:rsidRDefault="00D60382" w:rsidP="00D60382">
      <w:pPr>
        <w:pStyle w:val="A2"/>
        <w:rPr>
          <w:sz w:val="20"/>
          <w:szCs w:val="20"/>
        </w:rPr>
      </w:pPr>
      <w:r w:rsidRPr="001B680E">
        <w:rPr>
          <w:sz w:val="20"/>
          <w:szCs w:val="20"/>
        </w:rPr>
        <w:t>LUBRICANTES Y COMBUSTIBLES.</w:t>
      </w:r>
    </w:p>
    <w:p w:rsidR="00D60382" w:rsidRPr="001B680E" w:rsidRDefault="00D60382" w:rsidP="00D60382">
      <w:pPr>
        <w:pStyle w:val="Prrafodelista"/>
        <w:spacing w:before="240" w:after="120" w:line="360" w:lineRule="auto"/>
        <w:ind w:left="0"/>
        <w:jc w:val="both"/>
        <w:rPr>
          <w:rFonts w:ascii="Verdana" w:hAnsi="Verdana" w:cs="Arial"/>
          <w:bCs/>
        </w:rPr>
      </w:pPr>
      <w:r w:rsidRPr="001B680E">
        <w:rPr>
          <w:rFonts w:ascii="Verdana" w:hAnsi="Verdana" w:cs="Arial"/>
          <w:bCs/>
        </w:rPr>
        <w:t>El Contratista, durante el periodo que dure el servicio, será el único responsable por el suministro de combustible y consumibles similares que sean requeridos durante la prestación del servicio, de tal forma que se garantice la ejecución del servicio.</w:t>
      </w:r>
    </w:p>
    <w:p w:rsidR="00D60382" w:rsidRPr="001B680E" w:rsidRDefault="00D60382" w:rsidP="00D60382">
      <w:pPr>
        <w:pStyle w:val="A2"/>
        <w:rPr>
          <w:sz w:val="20"/>
          <w:szCs w:val="20"/>
        </w:rPr>
      </w:pPr>
      <w:r w:rsidRPr="001B680E">
        <w:rPr>
          <w:sz w:val="20"/>
          <w:szCs w:val="20"/>
        </w:rPr>
        <w:t>PROVISIÓN DE HERRAMIENTAS, MATERIALES Y EQUIPOS.</w:t>
      </w:r>
    </w:p>
    <w:p w:rsidR="00D60382" w:rsidRPr="001B680E" w:rsidRDefault="00D60382" w:rsidP="00D60382">
      <w:pPr>
        <w:autoSpaceDE w:val="0"/>
        <w:autoSpaceDN w:val="0"/>
        <w:spacing w:line="360" w:lineRule="auto"/>
        <w:jc w:val="both"/>
        <w:rPr>
          <w:rFonts w:ascii="Verdana" w:hAnsi="Verdana" w:cs="Arial"/>
          <w:bCs/>
        </w:rPr>
      </w:pPr>
      <w:r w:rsidRPr="001B680E">
        <w:rPr>
          <w:rFonts w:ascii="Verdana" w:hAnsi="Verdana" w:cs="Arial"/>
          <w:bCs/>
        </w:rPr>
        <w:t>El Contratista deberá hacerse cargo de la provisión de herramientas y equipos necesarios para garantizar la prestación del servicio en su totalidad, conforme al diseño, programa de perforación de YPFB y a las presentes especificaciones técnicas.</w:t>
      </w:r>
    </w:p>
    <w:p w:rsidR="00D60382" w:rsidRPr="001B680E" w:rsidRDefault="00D60382" w:rsidP="00D60382">
      <w:pPr>
        <w:pStyle w:val="A2"/>
        <w:rPr>
          <w:sz w:val="20"/>
          <w:szCs w:val="20"/>
        </w:rPr>
      </w:pPr>
      <w:r w:rsidRPr="001B680E">
        <w:rPr>
          <w:sz w:val="20"/>
          <w:szCs w:val="20"/>
        </w:rPr>
        <w:t>MANTENIMIENTO Y/O REPARACIONES.</w:t>
      </w:r>
    </w:p>
    <w:p w:rsidR="00D60382" w:rsidRPr="001B680E" w:rsidRDefault="00D60382" w:rsidP="00D60382">
      <w:pPr>
        <w:pStyle w:val="Prrafodelista"/>
        <w:spacing w:before="240" w:after="120" w:line="360" w:lineRule="auto"/>
        <w:ind w:left="0"/>
        <w:jc w:val="both"/>
        <w:rPr>
          <w:rFonts w:ascii="Verdana" w:hAnsi="Verdana" w:cs="Arial"/>
          <w:bCs/>
        </w:rPr>
      </w:pPr>
      <w:r w:rsidRPr="001B680E">
        <w:rPr>
          <w:rFonts w:ascii="Verdana" w:hAnsi="Verdana" w:cs="Arial"/>
          <w:bCs/>
        </w:rPr>
        <w:t xml:space="preserve">El Contratista, ante cualquier falla que se presente en sus equipos, herramientas, accesorios y/o materiales necesarios para la provisión del servicio, será responsable de arreglar, </w:t>
      </w:r>
      <w:r w:rsidRPr="001B680E">
        <w:rPr>
          <w:rFonts w:ascii="Verdana" w:hAnsi="Verdana" w:cs="Arial"/>
          <w:bCs/>
        </w:rPr>
        <w:lastRenderedPageBreak/>
        <w:t>reparar o reemplazar, total o parcialmente las piezas que sean necesarias, de tal forma que se garantice la ejecución del servicio.</w:t>
      </w:r>
    </w:p>
    <w:p w:rsidR="00D60382" w:rsidRPr="001B680E" w:rsidRDefault="00D60382" w:rsidP="00D60382">
      <w:pPr>
        <w:pStyle w:val="Prrafodelista"/>
        <w:spacing w:before="240" w:after="120" w:line="360" w:lineRule="auto"/>
        <w:ind w:left="0"/>
        <w:jc w:val="both"/>
        <w:rPr>
          <w:rFonts w:ascii="Verdana" w:hAnsi="Verdana" w:cs="Arial"/>
          <w:bCs/>
        </w:rPr>
      </w:pPr>
      <w:r w:rsidRPr="001B680E">
        <w:rPr>
          <w:rFonts w:ascii="Verdana" w:hAnsi="Verdana" w:cs="Arial"/>
          <w:bCs/>
        </w:rPr>
        <w:t>EL Contratista, deberá tener la capacidad de reposición de la unidad de transporte, equipos y accesorios en 48 horas como máximo.</w:t>
      </w:r>
    </w:p>
    <w:p w:rsidR="00D60382" w:rsidRPr="001B680E" w:rsidRDefault="00D60382" w:rsidP="00D60382">
      <w:pPr>
        <w:pStyle w:val="A2"/>
        <w:rPr>
          <w:sz w:val="20"/>
          <w:szCs w:val="20"/>
        </w:rPr>
      </w:pPr>
      <w:r w:rsidRPr="001B680E">
        <w:rPr>
          <w:sz w:val="20"/>
          <w:szCs w:val="20"/>
        </w:rPr>
        <w:t>ALOJAMIENTO Y CATERING.</w:t>
      </w:r>
    </w:p>
    <w:p w:rsidR="00D60382" w:rsidRPr="001B680E" w:rsidRDefault="00D60382" w:rsidP="00D60382">
      <w:pPr>
        <w:pStyle w:val="Prrafodelista"/>
        <w:spacing w:before="240" w:after="120" w:line="360" w:lineRule="auto"/>
        <w:ind w:left="0"/>
        <w:jc w:val="both"/>
        <w:rPr>
          <w:rFonts w:ascii="Verdana" w:hAnsi="Verdana" w:cs="Arial"/>
          <w:bCs/>
        </w:rPr>
      </w:pPr>
      <w:r w:rsidRPr="001B680E">
        <w:rPr>
          <w:rFonts w:ascii="Verdana" w:hAnsi="Verdana" w:cs="Arial"/>
          <w:bCs/>
        </w:rPr>
        <w:t xml:space="preserve">El Catering y Alojamiento durante la ejecución del Servicio en el lugar de trabajo (planchada del pozo YRA-X1), será provisto por YPFB, en función al personal mínimo requerido. Cuando el servicio se ejecute en Santa Cruz, </w:t>
      </w:r>
      <w:proofErr w:type="spellStart"/>
      <w:r w:rsidRPr="001B680E">
        <w:rPr>
          <w:rFonts w:ascii="Verdana" w:hAnsi="Verdana" w:cs="Arial"/>
          <w:bCs/>
        </w:rPr>
        <w:t>Camiri</w:t>
      </w:r>
      <w:proofErr w:type="spellEnd"/>
      <w:r w:rsidRPr="001B680E">
        <w:rPr>
          <w:rFonts w:ascii="Verdana" w:hAnsi="Verdana" w:cs="Arial"/>
          <w:bCs/>
        </w:rPr>
        <w:t xml:space="preserve"> u otro lugar distinto a la plancha del pozo YRA-X1, el Catering y alojamiento correrán por cuenta y costo del Contratista.</w:t>
      </w:r>
    </w:p>
    <w:p w:rsidR="00D60382" w:rsidRPr="001B680E" w:rsidRDefault="00D60382" w:rsidP="00D60382">
      <w:pPr>
        <w:pStyle w:val="A2"/>
        <w:rPr>
          <w:sz w:val="20"/>
          <w:szCs w:val="20"/>
        </w:rPr>
      </w:pPr>
      <w:r w:rsidRPr="001B680E">
        <w:rPr>
          <w:sz w:val="20"/>
          <w:szCs w:val="20"/>
        </w:rPr>
        <w:t>FISCAL DE SERVICIO.</w:t>
      </w:r>
    </w:p>
    <w:p w:rsidR="00D60382" w:rsidRPr="001B680E" w:rsidRDefault="00D60382" w:rsidP="00D60382">
      <w:pPr>
        <w:pStyle w:val="Prrafodelista"/>
        <w:spacing w:before="240" w:after="120" w:line="360" w:lineRule="auto"/>
        <w:ind w:left="0"/>
        <w:jc w:val="both"/>
        <w:rPr>
          <w:rFonts w:ascii="Verdana" w:hAnsi="Verdana" w:cs="Arial"/>
          <w:bCs/>
        </w:rPr>
      </w:pPr>
      <w:r w:rsidRPr="001B680E">
        <w:rPr>
          <w:rFonts w:ascii="Verdana" w:hAnsi="Verdana" w:cs="Arial"/>
          <w:bCs/>
        </w:rPr>
        <w:t>YPFB designará a los Fiscales de Servicio, quienes estarán a cargo de las operaciones mediante un equipo de profesionales cuyas funciones serán:</w:t>
      </w:r>
    </w:p>
    <w:p w:rsidR="00D60382" w:rsidRPr="001B680E" w:rsidRDefault="00D60382" w:rsidP="00F02812">
      <w:pPr>
        <w:pStyle w:val="Prrafodelista"/>
        <w:numPr>
          <w:ilvl w:val="0"/>
          <w:numId w:val="36"/>
        </w:numPr>
        <w:spacing w:before="120" w:line="360" w:lineRule="auto"/>
        <w:jc w:val="both"/>
        <w:rPr>
          <w:rFonts w:ascii="Verdana" w:hAnsi="Verdana" w:cs="Arial"/>
        </w:rPr>
      </w:pPr>
      <w:r w:rsidRPr="001B680E">
        <w:rPr>
          <w:rFonts w:ascii="Verdana" w:hAnsi="Verdana" w:cs="Arial"/>
        </w:rPr>
        <w:t>Emitir la Orden de Proceder para dar inicio a las Operaciones del Servicio.</w:t>
      </w:r>
    </w:p>
    <w:p w:rsidR="00D60382" w:rsidRPr="001B680E" w:rsidRDefault="00D60382" w:rsidP="00F02812">
      <w:pPr>
        <w:pStyle w:val="Prrafodelista"/>
        <w:numPr>
          <w:ilvl w:val="0"/>
          <w:numId w:val="36"/>
        </w:numPr>
        <w:spacing w:before="120" w:line="360" w:lineRule="auto"/>
        <w:jc w:val="both"/>
        <w:rPr>
          <w:rFonts w:ascii="Verdana" w:hAnsi="Verdana" w:cs="Arial"/>
        </w:rPr>
      </w:pPr>
      <w:r w:rsidRPr="001B680E">
        <w:rPr>
          <w:rFonts w:ascii="Verdana" w:hAnsi="Verdana" w:cs="Arial"/>
        </w:rPr>
        <w:t xml:space="preserve">Coordinar reuniones con el </w:t>
      </w:r>
      <w:r w:rsidRPr="001B680E">
        <w:rPr>
          <w:rFonts w:ascii="Verdana" w:hAnsi="Verdana" w:cs="Arial"/>
          <w:b/>
        </w:rPr>
        <w:t>Contratista</w:t>
      </w:r>
      <w:r w:rsidRPr="001B680E">
        <w:rPr>
          <w:rFonts w:ascii="Verdana" w:hAnsi="Verdana" w:cs="Arial"/>
        </w:rPr>
        <w:t>.</w:t>
      </w:r>
    </w:p>
    <w:p w:rsidR="00D60382" w:rsidRPr="001B680E" w:rsidRDefault="00D60382" w:rsidP="00F02812">
      <w:pPr>
        <w:pStyle w:val="Prrafodelista"/>
        <w:numPr>
          <w:ilvl w:val="0"/>
          <w:numId w:val="36"/>
        </w:numPr>
        <w:spacing w:before="120" w:line="360" w:lineRule="auto"/>
        <w:jc w:val="both"/>
        <w:rPr>
          <w:rFonts w:ascii="Verdana" w:hAnsi="Verdana" w:cs="Arial"/>
        </w:rPr>
      </w:pPr>
      <w:r w:rsidRPr="001B680E">
        <w:rPr>
          <w:rFonts w:ascii="Verdana" w:hAnsi="Verdana" w:cs="Arial"/>
        </w:rPr>
        <w:t xml:space="preserve">Coordinar las actividades inherentes al servicio con el </w:t>
      </w:r>
      <w:proofErr w:type="spellStart"/>
      <w:r w:rsidRPr="001B680E">
        <w:rPr>
          <w:rFonts w:ascii="Verdana" w:hAnsi="Verdana" w:cs="Arial"/>
        </w:rPr>
        <w:t>Company</w:t>
      </w:r>
      <w:proofErr w:type="spellEnd"/>
      <w:r w:rsidRPr="001B680E">
        <w:rPr>
          <w:rFonts w:ascii="Verdana" w:hAnsi="Verdana" w:cs="Arial"/>
        </w:rPr>
        <w:t xml:space="preserve"> </w:t>
      </w:r>
      <w:proofErr w:type="spellStart"/>
      <w:r w:rsidRPr="001B680E">
        <w:rPr>
          <w:rFonts w:ascii="Verdana" w:hAnsi="Verdana" w:cs="Arial"/>
        </w:rPr>
        <w:t>Man</w:t>
      </w:r>
      <w:proofErr w:type="spellEnd"/>
      <w:r w:rsidRPr="001B680E">
        <w:rPr>
          <w:rFonts w:ascii="Verdana" w:hAnsi="Verdana" w:cs="Arial"/>
        </w:rPr>
        <w:t xml:space="preserve"> y/o </w:t>
      </w:r>
      <w:proofErr w:type="spellStart"/>
      <w:r w:rsidRPr="001B680E">
        <w:rPr>
          <w:rFonts w:ascii="Verdana" w:hAnsi="Verdana" w:cs="Arial"/>
        </w:rPr>
        <w:t>Logistica</w:t>
      </w:r>
      <w:proofErr w:type="spellEnd"/>
      <w:r w:rsidRPr="001B680E">
        <w:rPr>
          <w:rFonts w:ascii="Verdana" w:hAnsi="Verdana" w:cs="Arial"/>
        </w:rPr>
        <w:t xml:space="preserve"> de pozo.</w:t>
      </w:r>
    </w:p>
    <w:p w:rsidR="00D60382" w:rsidRPr="001B680E" w:rsidRDefault="00D60382" w:rsidP="00F02812">
      <w:pPr>
        <w:pStyle w:val="Prrafodelista"/>
        <w:numPr>
          <w:ilvl w:val="0"/>
          <w:numId w:val="37"/>
        </w:numPr>
        <w:spacing w:before="120" w:line="360" w:lineRule="auto"/>
        <w:ind w:left="709" w:hanging="357"/>
        <w:jc w:val="both"/>
        <w:rPr>
          <w:rFonts w:ascii="Verdana" w:hAnsi="Verdana" w:cs="Arial"/>
        </w:rPr>
      </w:pPr>
      <w:r w:rsidRPr="001B680E">
        <w:rPr>
          <w:rFonts w:ascii="Verdana" w:hAnsi="Verdana" w:cs="Arial"/>
        </w:rPr>
        <w:t>Supervisar la ejecución del servicio velando el cumplimiento del Programa de Perforación.</w:t>
      </w:r>
    </w:p>
    <w:p w:rsidR="00D60382" w:rsidRPr="001B680E" w:rsidRDefault="00D60382" w:rsidP="00F02812">
      <w:pPr>
        <w:pStyle w:val="Prrafodelista"/>
        <w:numPr>
          <w:ilvl w:val="0"/>
          <w:numId w:val="37"/>
        </w:numPr>
        <w:spacing w:before="120" w:line="360" w:lineRule="auto"/>
        <w:ind w:left="709" w:hanging="357"/>
        <w:jc w:val="both"/>
        <w:rPr>
          <w:rFonts w:ascii="Verdana" w:hAnsi="Verdana" w:cs="Arial"/>
        </w:rPr>
      </w:pPr>
      <w:r w:rsidRPr="001B680E">
        <w:rPr>
          <w:rFonts w:ascii="Verdana" w:hAnsi="Verdana" w:cs="Arial"/>
        </w:rPr>
        <w:t>Aprobar y/o rechazar los tickets de servicio del Contratista, para su respectivo pago.</w:t>
      </w:r>
    </w:p>
    <w:p w:rsidR="00D60382" w:rsidRPr="001B680E" w:rsidRDefault="00D60382" w:rsidP="00F02812">
      <w:pPr>
        <w:pStyle w:val="Prrafodelista"/>
        <w:numPr>
          <w:ilvl w:val="0"/>
          <w:numId w:val="36"/>
        </w:numPr>
        <w:spacing w:before="120" w:line="360" w:lineRule="auto"/>
        <w:ind w:left="714" w:hanging="357"/>
        <w:jc w:val="both"/>
        <w:rPr>
          <w:rFonts w:ascii="Verdana" w:hAnsi="Verdana" w:cs="Arial"/>
        </w:rPr>
      </w:pPr>
      <w:r w:rsidRPr="001B680E">
        <w:rPr>
          <w:rFonts w:ascii="Verdana" w:hAnsi="Verdana" w:cs="Arial"/>
        </w:rPr>
        <w:t>Realizar la solicitud de pago.</w:t>
      </w:r>
    </w:p>
    <w:p w:rsidR="00D60382" w:rsidRPr="001B680E" w:rsidRDefault="00D60382" w:rsidP="00D60382">
      <w:pPr>
        <w:pStyle w:val="A2"/>
        <w:rPr>
          <w:rFonts w:eastAsia="Arial Unicode MS"/>
          <w:sz w:val="20"/>
          <w:szCs w:val="20"/>
        </w:rPr>
      </w:pPr>
      <w:r w:rsidRPr="001B680E">
        <w:rPr>
          <w:rFonts w:eastAsia="Arial Unicode MS"/>
          <w:sz w:val="20"/>
          <w:szCs w:val="20"/>
        </w:rPr>
        <w:t>INFORMES.</w:t>
      </w:r>
    </w:p>
    <w:p w:rsidR="00D60382" w:rsidRPr="001B680E" w:rsidRDefault="00D60382" w:rsidP="00D60382">
      <w:pPr>
        <w:pStyle w:val="A3"/>
        <w:rPr>
          <w:sz w:val="20"/>
          <w:szCs w:val="20"/>
        </w:rPr>
      </w:pPr>
      <w:r w:rsidRPr="001B680E">
        <w:rPr>
          <w:sz w:val="20"/>
          <w:szCs w:val="20"/>
        </w:rPr>
        <w:t>REPORTE DE OPERACIONES.</w:t>
      </w:r>
    </w:p>
    <w:p w:rsidR="00D60382" w:rsidRDefault="00D60382" w:rsidP="00D60382">
      <w:pPr>
        <w:pStyle w:val="aa"/>
        <w:rPr>
          <w:rFonts w:ascii="Verdana" w:hAnsi="Verdana"/>
          <w:sz w:val="20"/>
          <w:szCs w:val="20"/>
        </w:rPr>
      </w:pPr>
      <w:r w:rsidRPr="001B680E">
        <w:rPr>
          <w:rFonts w:ascii="Verdana" w:hAnsi="Verdana"/>
          <w:sz w:val="20"/>
          <w:szCs w:val="20"/>
        </w:rPr>
        <w:t xml:space="preserve">El CONTRATISTA entregará a YPFB un reporte </w:t>
      </w:r>
      <w:r>
        <w:rPr>
          <w:rFonts w:ascii="Verdana" w:hAnsi="Verdana"/>
          <w:sz w:val="20"/>
          <w:szCs w:val="20"/>
        </w:rPr>
        <w:t>de</w:t>
      </w:r>
      <w:r w:rsidRPr="001B680E">
        <w:rPr>
          <w:rFonts w:ascii="Verdana" w:hAnsi="Verdana"/>
          <w:sz w:val="20"/>
          <w:szCs w:val="20"/>
        </w:rPr>
        <w:t xml:space="preserve"> cada viaje y/o traslado de material desde el inicio hasta la finalización del servicio, el cual debe entregarse en un lapso no mayor a dos (2) días calendario.</w:t>
      </w:r>
    </w:p>
    <w:p w:rsidR="00922711" w:rsidRDefault="00922711" w:rsidP="00D60382">
      <w:pPr>
        <w:pStyle w:val="aa"/>
        <w:rPr>
          <w:rFonts w:ascii="Verdana" w:hAnsi="Verdana"/>
          <w:sz w:val="20"/>
          <w:szCs w:val="20"/>
        </w:rPr>
      </w:pPr>
    </w:p>
    <w:p w:rsidR="00922711" w:rsidRPr="001B680E" w:rsidRDefault="00922711" w:rsidP="00D60382">
      <w:pPr>
        <w:pStyle w:val="aa"/>
        <w:rPr>
          <w:rFonts w:ascii="Verdana" w:hAnsi="Verdana"/>
          <w:sz w:val="20"/>
          <w:szCs w:val="20"/>
        </w:rPr>
      </w:pPr>
    </w:p>
    <w:p w:rsidR="00D60382" w:rsidRPr="001B680E" w:rsidRDefault="00D60382" w:rsidP="00D60382">
      <w:pPr>
        <w:pStyle w:val="A3"/>
        <w:rPr>
          <w:sz w:val="20"/>
          <w:szCs w:val="20"/>
        </w:rPr>
      </w:pPr>
      <w:r w:rsidRPr="001B680E">
        <w:rPr>
          <w:sz w:val="20"/>
          <w:szCs w:val="20"/>
        </w:rPr>
        <w:lastRenderedPageBreak/>
        <w:t>INFORME MENSUAL.</w:t>
      </w:r>
    </w:p>
    <w:p w:rsidR="00D60382" w:rsidRPr="001B680E" w:rsidRDefault="00D60382" w:rsidP="00D60382">
      <w:pPr>
        <w:pStyle w:val="Prrafodelista"/>
        <w:spacing w:before="240" w:after="120" w:line="360" w:lineRule="auto"/>
        <w:ind w:left="0"/>
        <w:jc w:val="both"/>
        <w:rPr>
          <w:rFonts w:ascii="Verdana" w:hAnsi="Verdana" w:cs="Arial"/>
          <w:bCs/>
        </w:rPr>
      </w:pPr>
      <w:r w:rsidRPr="001B680E">
        <w:rPr>
          <w:rFonts w:ascii="Verdana" w:hAnsi="Verdana" w:cs="Arial"/>
          <w:bCs/>
        </w:rPr>
        <w:t>Para fines de pago, el Contratista deberá presentar un informe mensual detallando los trabajos realizados en este periodo de tiempo, el mismo deberá incluir un detalle de los costos totales de los servicios, herramientas, accesorios y personal involucrado en las operaciones.</w:t>
      </w:r>
    </w:p>
    <w:p w:rsidR="00D60382" w:rsidRPr="001B680E" w:rsidRDefault="00D60382" w:rsidP="00D60382">
      <w:pPr>
        <w:pStyle w:val="A3"/>
        <w:rPr>
          <w:sz w:val="20"/>
          <w:szCs w:val="20"/>
        </w:rPr>
      </w:pPr>
      <w:r w:rsidRPr="001B680E">
        <w:rPr>
          <w:sz w:val="20"/>
          <w:szCs w:val="20"/>
        </w:rPr>
        <w:t>INFORME FINAL.</w:t>
      </w:r>
    </w:p>
    <w:p w:rsidR="00D60382" w:rsidRPr="001B680E" w:rsidRDefault="00D60382" w:rsidP="00D60382">
      <w:pPr>
        <w:pStyle w:val="Prrafodelista"/>
        <w:spacing w:before="120" w:line="360" w:lineRule="auto"/>
        <w:ind w:left="0"/>
        <w:jc w:val="both"/>
        <w:rPr>
          <w:rFonts w:ascii="Verdana" w:hAnsi="Verdana" w:cs="Arial"/>
          <w:bCs/>
        </w:rPr>
      </w:pPr>
      <w:r w:rsidRPr="001B680E">
        <w:rPr>
          <w:rFonts w:ascii="Verdana" w:hAnsi="Verdana" w:cs="Arial"/>
          <w:bCs/>
        </w:rPr>
        <w:t>El Contratista deberá presentar un informe final del servicio prestado (en físico y digital), en un lapso máximo de 15 días calendario luego de haber finalizado el servicio, con los siguientes detalles enunciativos, pero no limitativos:</w:t>
      </w:r>
    </w:p>
    <w:p w:rsidR="00D60382" w:rsidRPr="001B680E" w:rsidRDefault="00D60382" w:rsidP="00F02812">
      <w:pPr>
        <w:pStyle w:val="Prrafodelista"/>
        <w:numPr>
          <w:ilvl w:val="0"/>
          <w:numId w:val="49"/>
        </w:numPr>
        <w:spacing w:line="360" w:lineRule="auto"/>
        <w:ind w:left="1560"/>
        <w:contextualSpacing/>
        <w:jc w:val="both"/>
        <w:rPr>
          <w:rFonts w:ascii="Verdana" w:hAnsi="Verdana" w:cs="Calibri"/>
        </w:rPr>
      </w:pPr>
      <w:r w:rsidRPr="001B680E">
        <w:rPr>
          <w:rFonts w:ascii="Verdana" w:hAnsi="Verdana" w:cs="Calibri"/>
        </w:rPr>
        <w:t>Resumen de Operaciones.</w:t>
      </w:r>
    </w:p>
    <w:p w:rsidR="00D60382" w:rsidRPr="001B680E" w:rsidRDefault="00D60382" w:rsidP="00F02812">
      <w:pPr>
        <w:pStyle w:val="Prrafodelista"/>
        <w:numPr>
          <w:ilvl w:val="0"/>
          <w:numId w:val="49"/>
        </w:numPr>
        <w:spacing w:line="360" w:lineRule="auto"/>
        <w:ind w:left="1560"/>
        <w:contextualSpacing/>
        <w:jc w:val="both"/>
        <w:rPr>
          <w:rFonts w:ascii="Verdana" w:hAnsi="Verdana" w:cs="Calibri"/>
        </w:rPr>
      </w:pPr>
      <w:r w:rsidRPr="001B680E">
        <w:rPr>
          <w:rFonts w:ascii="Verdana" w:hAnsi="Verdana" w:cs="Calibri"/>
        </w:rPr>
        <w:t>Número de viaje/traslado de material.</w:t>
      </w:r>
    </w:p>
    <w:p w:rsidR="00D60382" w:rsidRPr="001B680E" w:rsidRDefault="00D60382" w:rsidP="00F02812">
      <w:pPr>
        <w:pStyle w:val="Prrafodelista"/>
        <w:numPr>
          <w:ilvl w:val="0"/>
          <w:numId w:val="49"/>
        </w:numPr>
        <w:spacing w:line="360" w:lineRule="auto"/>
        <w:ind w:left="1560"/>
        <w:contextualSpacing/>
        <w:jc w:val="both"/>
        <w:rPr>
          <w:rFonts w:ascii="Verdana" w:hAnsi="Verdana" w:cs="Calibri"/>
        </w:rPr>
      </w:pPr>
      <w:r w:rsidRPr="001B680E">
        <w:rPr>
          <w:rFonts w:ascii="Verdana" w:hAnsi="Verdana" w:cs="Calibri"/>
        </w:rPr>
        <w:t>Costos finales.</w:t>
      </w:r>
    </w:p>
    <w:p w:rsidR="00D60382" w:rsidRPr="001B680E" w:rsidRDefault="00D60382" w:rsidP="00F02812">
      <w:pPr>
        <w:pStyle w:val="Prrafodelista"/>
        <w:numPr>
          <w:ilvl w:val="0"/>
          <w:numId w:val="49"/>
        </w:numPr>
        <w:spacing w:line="360" w:lineRule="auto"/>
        <w:ind w:left="1560"/>
        <w:contextualSpacing/>
        <w:jc w:val="both"/>
        <w:rPr>
          <w:rFonts w:ascii="Verdana" w:hAnsi="Verdana" w:cs="Calibri"/>
        </w:rPr>
      </w:pPr>
      <w:r w:rsidRPr="001B680E">
        <w:rPr>
          <w:rFonts w:ascii="Verdana" w:hAnsi="Verdana" w:cs="Calibri"/>
        </w:rPr>
        <w:t>Contingencias, problemas y soluciones presentadas durante el servicio.</w:t>
      </w:r>
    </w:p>
    <w:p w:rsidR="00D60382" w:rsidRPr="001B680E" w:rsidRDefault="00D60382" w:rsidP="00F02812">
      <w:pPr>
        <w:pStyle w:val="Prrafodelista"/>
        <w:numPr>
          <w:ilvl w:val="0"/>
          <w:numId w:val="49"/>
        </w:numPr>
        <w:spacing w:line="360" w:lineRule="auto"/>
        <w:ind w:left="1560"/>
        <w:contextualSpacing/>
        <w:jc w:val="both"/>
        <w:rPr>
          <w:rFonts w:ascii="Verdana" w:hAnsi="Verdana" w:cs="Calibri"/>
        </w:rPr>
      </w:pPr>
      <w:r w:rsidRPr="001B680E">
        <w:rPr>
          <w:rFonts w:ascii="Verdana" w:hAnsi="Verdana" w:cs="Calibri"/>
        </w:rPr>
        <w:t>Lecciones aprendidas.</w:t>
      </w:r>
    </w:p>
    <w:p w:rsidR="00D60382" w:rsidRPr="001B680E" w:rsidRDefault="00D60382" w:rsidP="00F02812">
      <w:pPr>
        <w:pStyle w:val="Prrafodelista"/>
        <w:numPr>
          <w:ilvl w:val="0"/>
          <w:numId w:val="49"/>
        </w:numPr>
        <w:spacing w:line="360" w:lineRule="auto"/>
        <w:ind w:left="1560"/>
        <w:contextualSpacing/>
        <w:jc w:val="both"/>
        <w:rPr>
          <w:rFonts w:ascii="Verdana" w:hAnsi="Verdana" w:cs="Calibri"/>
        </w:rPr>
      </w:pPr>
      <w:r w:rsidRPr="001B680E">
        <w:rPr>
          <w:rFonts w:ascii="Verdana" w:hAnsi="Verdana" w:cs="Calibri"/>
        </w:rPr>
        <w:t>Conclusiones.</w:t>
      </w:r>
    </w:p>
    <w:p w:rsidR="00D60382" w:rsidRPr="001B680E" w:rsidRDefault="00D60382" w:rsidP="00F02812">
      <w:pPr>
        <w:pStyle w:val="Prrafodelista"/>
        <w:numPr>
          <w:ilvl w:val="0"/>
          <w:numId w:val="49"/>
        </w:numPr>
        <w:spacing w:line="360" w:lineRule="auto"/>
        <w:ind w:left="1560"/>
        <w:contextualSpacing/>
        <w:jc w:val="both"/>
        <w:rPr>
          <w:rFonts w:ascii="Verdana" w:hAnsi="Verdana" w:cs="Calibri"/>
        </w:rPr>
      </w:pPr>
      <w:r w:rsidRPr="001B680E">
        <w:rPr>
          <w:rFonts w:ascii="Verdana" w:hAnsi="Verdana" w:cs="Calibri"/>
        </w:rPr>
        <w:t>Recomendaciones.</w:t>
      </w:r>
    </w:p>
    <w:p w:rsidR="00D60382" w:rsidRPr="001B680E" w:rsidRDefault="00D60382" w:rsidP="00F02812">
      <w:pPr>
        <w:pStyle w:val="Prrafodelista"/>
        <w:numPr>
          <w:ilvl w:val="0"/>
          <w:numId w:val="49"/>
        </w:numPr>
        <w:spacing w:line="360" w:lineRule="auto"/>
        <w:ind w:left="1560"/>
        <w:contextualSpacing/>
        <w:jc w:val="both"/>
        <w:rPr>
          <w:rFonts w:ascii="Verdana" w:hAnsi="Verdana" w:cs="Calibri"/>
        </w:rPr>
      </w:pPr>
      <w:r w:rsidRPr="001B680E">
        <w:rPr>
          <w:rFonts w:ascii="Verdana" w:hAnsi="Verdana" w:cs="Calibri"/>
        </w:rPr>
        <w:t>Registros fotográficos.</w:t>
      </w:r>
    </w:p>
    <w:p w:rsidR="00D60382" w:rsidRPr="001B680E" w:rsidRDefault="00D60382" w:rsidP="00D60382">
      <w:pPr>
        <w:pStyle w:val="Prrafodelista"/>
        <w:spacing w:before="120" w:line="360" w:lineRule="auto"/>
        <w:ind w:left="0"/>
        <w:jc w:val="both"/>
        <w:rPr>
          <w:rFonts w:ascii="Verdana" w:hAnsi="Verdana" w:cs="Calibri"/>
        </w:rPr>
      </w:pPr>
      <w:r w:rsidRPr="001B680E">
        <w:rPr>
          <w:rFonts w:ascii="Verdana" w:hAnsi="Verdana" w:cs="Calibri"/>
          <w:b/>
        </w:rPr>
        <w:t>Nota:</w:t>
      </w:r>
      <w:r w:rsidRPr="001B680E">
        <w:rPr>
          <w:rFonts w:ascii="Verdana" w:hAnsi="Verdana" w:cs="Calibri"/>
        </w:rPr>
        <w:t xml:space="preserve"> YPFB aprobará o rechazará el informe final en 10 días hábiles. En caso de la no aprobación del documento el Contratista tendrá un tiempo máximo de 5 días hábiles para la presentación del informe final con las correcciones a las observaciones realizadas por YPFB.</w:t>
      </w:r>
    </w:p>
    <w:p w:rsidR="00D60382" w:rsidRPr="001B680E" w:rsidRDefault="00D60382" w:rsidP="00D60382">
      <w:pPr>
        <w:pStyle w:val="A2"/>
        <w:rPr>
          <w:rFonts w:cs="Verdana"/>
          <w:color w:val="000000"/>
          <w:sz w:val="20"/>
          <w:szCs w:val="20"/>
        </w:rPr>
      </w:pPr>
      <w:r w:rsidRPr="001B680E">
        <w:rPr>
          <w:sz w:val="20"/>
          <w:szCs w:val="20"/>
        </w:rPr>
        <w:t>FORMA DE PAGO.</w:t>
      </w:r>
    </w:p>
    <w:p w:rsidR="00D60382" w:rsidRPr="001B680E" w:rsidRDefault="00D60382" w:rsidP="00D60382">
      <w:pPr>
        <w:spacing w:before="240" w:after="120" w:line="360" w:lineRule="auto"/>
        <w:jc w:val="both"/>
        <w:rPr>
          <w:rFonts w:ascii="Verdana" w:hAnsi="Verdana" w:cs="Arial"/>
          <w:bCs/>
        </w:rPr>
      </w:pPr>
      <w:r w:rsidRPr="005E247E">
        <w:rPr>
          <w:rFonts w:ascii="Verdana" w:hAnsi="Verdana" w:cs="Arial"/>
          <w:bCs/>
          <w:sz w:val="18"/>
          <w:szCs w:val="18"/>
        </w:rPr>
        <w:t xml:space="preserve">El pago del servicio será mensual en función a los </w:t>
      </w:r>
      <w:r>
        <w:rPr>
          <w:rFonts w:ascii="Verdana" w:hAnsi="Verdana" w:cs="Arial"/>
          <w:bCs/>
          <w:sz w:val="18"/>
          <w:szCs w:val="18"/>
        </w:rPr>
        <w:t xml:space="preserve">precios unitarios de los </w:t>
      </w:r>
      <w:r w:rsidRPr="005E247E">
        <w:rPr>
          <w:rFonts w:ascii="Verdana" w:hAnsi="Verdana" w:cs="Arial"/>
          <w:bCs/>
          <w:sz w:val="18"/>
          <w:szCs w:val="18"/>
        </w:rPr>
        <w:t>servicios ejecutados durante este periodo de tiempo</w:t>
      </w:r>
      <w:r w:rsidRPr="001B680E">
        <w:rPr>
          <w:rFonts w:ascii="Verdana" w:hAnsi="Verdana" w:cs="Arial"/>
          <w:bCs/>
        </w:rPr>
        <w:t>, de acuerdo a los documentos de respaldo aprobado por el fiscal de servicio, en función a los precios unitarios contenidos en su propuesta económica.</w:t>
      </w:r>
    </w:p>
    <w:p w:rsidR="00D60382" w:rsidRPr="001B680E" w:rsidRDefault="00D60382" w:rsidP="00D60382">
      <w:pPr>
        <w:pStyle w:val="Prrafodelista"/>
        <w:spacing w:before="240" w:after="120" w:line="360" w:lineRule="auto"/>
        <w:ind w:left="0"/>
        <w:jc w:val="both"/>
        <w:rPr>
          <w:rFonts w:ascii="Verdana" w:hAnsi="Verdana" w:cs="Arial"/>
          <w:bCs/>
        </w:rPr>
      </w:pPr>
      <w:r w:rsidRPr="001B680E">
        <w:rPr>
          <w:rFonts w:ascii="Verdana" w:hAnsi="Verdana" w:cs="Arial"/>
          <w:bCs/>
        </w:rPr>
        <w:t xml:space="preserve">Los </w:t>
      </w:r>
      <w:r>
        <w:rPr>
          <w:rFonts w:ascii="Verdana" w:hAnsi="Verdana" w:cs="Arial"/>
          <w:bCs/>
        </w:rPr>
        <w:t xml:space="preserve">documentos a presentar </w:t>
      </w:r>
      <w:r w:rsidRPr="001B680E">
        <w:rPr>
          <w:rFonts w:ascii="Verdana" w:hAnsi="Verdana" w:cs="Arial"/>
          <w:bCs/>
        </w:rPr>
        <w:t>para el pago son los siguientes:</w:t>
      </w:r>
    </w:p>
    <w:p w:rsidR="00D60382" w:rsidRPr="001B680E" w:rsidRDefault="00D60382" w:rsidP="00F02812">
      <w:pPr>
        <w:pStyle w:val="Prrafodelista"/>
        <w:numPr>
          <w:ilvl w:val="0"/>
          <w:numId w:val="40"/>
        </w:numPr>
        <w:spacing w:before="120" w:after="120" w:line="276" w:lineRule="auto"/>
        <w:ind w:left="714" w:hanging="357"/>
        <w:jc w:val="both"/>
        <w:rPr>
          <w:rFonts w:ascii="Verdana" w:hAnsi="Verdana" w:cs="Arial"/>
          <w:bCs/>
        </w:rPr>
      </w:pPr>
      <w:r w:rsidRPr="001B680E">
        <w:rPr>
          <w:rFonts w:ascii="Verdana" w:hAnsi="Verdana" w:cs="Arial"/>
          <w:bCs/>
        </w:rPr>
        <w:t>Carta de solicitud de pago.</w:t>
      </w:r>
    </w:p>
    <w:p w:rsidR="00D60382" w:rsidRPr="001B680E" w:rsidRDefault="00D60382" w:rsidP="00F02812">
      <w:pPr>
        <w:pStyle w:val="Prrafodelista"/>
        <w:numPr>
          <w:ilvl w:val="0"/>
          <w:numId w:val="40"/>
        </w:numPr>
        <w:spacing w:before="120" w:after="120" w:line="276" w:lineRule="auto"/>
        <w:ind w:left="714" w:hanging="357"/>
        <w:jc w:val="both"/>
        <w:rPr>
          <w:rFonts w:ascii="Verdana" w:hAnsi="Verdana" w:cs="Arial"/>
          <w:bCs/>
        </w:rPr>
      </w:pPr>
      <w:r w:rsidRPr="001B680E">
        <w:rPr>
          <w:rFonts w:ascii="Verdana" w:hAnsi="Verdana" w:cs="Arial"/>
          <w:bCs/>
        </w:rPr>
        <w:t>Factura Original, consignado el Número de Identificación Tributaria (NIT) 1020269020.</w:t>
      </w:r>
    </w:p>
    <w:p w:rsidR="00D60382" w:rsidRPr="001B680E" w:rsidRDefault="00D60382" w:rsidP="00F02812">
      <w:pPr>
        <w:pStyle w:val="Prrafodelista"/>
        <w:numPr>
          <w:ilvl w:val="0"/>
          <w:numId w:val="40"/>
        </w:numPr>
        <w:spacing w:before="120" w:after="120" w:line="276" w:lineRule="auto"/>
        <w:ind w:left="714" w:hanging="357"/>
        <w:jc w:val="both"/>
        <w:rPr>
          <w:rFonts w:ascii="Verdana" w:hAnsi="Verdana" w:cs="Arial"/>
          <w:bCs/>
        </w:rPr>
      </w:pPr>
      <w:r w:rsidRPr="001B680E">
        <w:rPr>
          <w:rFonts w:ascii="Verdana" w:hAnsi="Verdana" w:cs="Arial"/>
          <w:bCs/>
        </w:rPr>
        <w:t>Fotocopia simple de Contrato.</w:t>
      </w:r>
    </w:p>
    <w:p w:rsidR="00D60382" w:rsidRPr="001B680E" w:rsidRDefault="00D60382" w:rsidP="00F02812">
      <w:pPr>
        <w:pStyle w:val="Prrafodelista"/>
        <w:numPr>
          <w:ilvl w:val="0"/>
          <w:numId w:val="40"/>
        </w:numPr>
        <w:spacing w:before="120" w:after="120" w:line="276" w:lineRule="auto"/>
        <w:ind w:left="714" w:hanging="357"/>
        <w:jc w:val="both"/>
        <w:rPr>
          <w:rFonts w:ascii="Verdana" w:hAnsi="Verdana" w:cs="Arial"/>
          <w:bCs/>
        </w:rPr>
      </w:pPr>
      <w:r w:rsidRPr="001B680E">
        <w:rPr>
          <w:rFonts w:ascii="Verdana" w:hAnsi="Verdana" w:cs="Arial"/>
          <w:bCs/>
        </w:rPr>
        <w:lastRenderedPageBreak/>
        <w:t>Fotocopia simple de la Garantía de Cumplimiento de Contrato vigente</w:t>
      </w:r>
    </w:p>
    <w:p w:rsidR="00D60382" w:rsidRPr="001B680E" w:rsidRDefault="00D60382" w:rsidP="00F02812">
      <w:pPr>
        <w:pStyle w:val="Prrafodelista"/>
        <w:numPr>
          <w:ilvl w:val="0"/>
          <w:numId w:val="40"/>
        </w:numPr>
        <w:spacing w:before="120" w:after="120" w:line="276" w:lineRule="auto"/>
        <w:ind w:left="714" w:hanging="357"/>
        <w:jc w:val="both"/>
        <w:rPr>
          <w:rFonts w:ascii="Verdana" w:hAnsi="Verdana" w:cs="Arial"/>
          <w:bCs/>
        </w:rPr>
      </w:pPr>
      <w:r w:rsidRPr="001B680E">
        <w:rPr>
          <w:rFonts w:ascii="Verdana" w:hAnsi="Verdana" w:cs="Arial"/>
          <w:bCs/>
        </w:rPr>
        <w:t>Fotocopia simple de las pólizas de seguro vigentes.</w:t>
      </w:r>
    </w:p>
    <w:p w:rsidR="00D60382" w:rsidRPr="001B680E" w:rsidRDefault="00D60382" w:rsidP="00F02812">
      <w:pPr>
        <w:pStyle w:val="Prrafodelista"/>
        <w:numPr>
          <w:ilvl w:val="0"/>
          <w:numId w:val="40"/>
        </w:numPr>
        <w:spacing w:before="120" w:after="120" w:line="276" w:lineRule="auto"/>
        <w:ind w:left="714" w:hanging="357"/>
        <w:jc w:val="both"/>
        <w:rPr>
          <w:rFonts w:ascii="Verdana" w:hAnsi="Verdana" w:cs="Arial"/>
          <w:bCs/>
        </w:rPr>
      </w:pPr>
      <w:r w:rsidRPr="001B680E">
        <w:rPr>
          <w:rFonts w:ascii="Verdana" w:hAnsi="Verdana" w:cs="Arial"/>
          <w:bCs/>
        </w:rPr>
        <w:t>Fotocopia simple de Registro SIGEP.</w:t>
      </w:r>
    </w:p>
    <w:p w:rsidR="00D60382" w:rsidRPr="001B680E" w:rsidRDefault="00D60382" w:rsidP="00F02812">
      <w:pPr>
        <w:pStyle w:val="Prrafodelista"/>
        <w:numPr>
          <w:ilvl w:val="0"/>
          <w:numId w:val="40"/>
        </w:numPr>
        <w:spacing w:before="120" w:after="120" w:line="276" w:lineRule="auto"/>
        <w:ind w:left="714" w:hanging="357"/>
        <w:jc w:val="both"/>
        <w:rPr>
          <w:rFonts w:ascii="Verdana" w:hAnsi="Verdana" w:cs="Arial"/>
          <w:bCs/>
        </w:rPr>
      </w:pPr>
      <w:r w:rsidRPr="001B680E">
        <w:rPr>
          <w:rFonts w:ascii="Verdana" w:hAnsi="Verdana" w:cs="Arial"/>
          <w:bCs/>
        </w:rPr>
        <w:t>Fotocopia simple de la cédula de identidad del Representante Legal</w:t>
      </w:r>
      <w:r>
        <w:rPr>
          <w:rFonts w:ascii="Verdana" w:hAnsi="Verdana" w:cs="Arial"/>
          <w:bCs/>
        </w:rPr>
        <w:t xml:space="preserve"> o Propietario</w:t>
      </w:r>
      <w:r w:rsidRPr="001B680E">
        <w:rPr>
          <w:rFonts w:ascii="Verdana" w:hAnsi="Verdana" w:cs="Arial"/>
          <w:bCs/>
        </w:rPr>
        <w:t>.</w:t>
      </w:r>
    </w:p>
    <w:p w:rsidR="00D60382" w:rsidRPr="001B680E" w:rsidRDefault="00D60382" w:rsidP="00F02812">
      <w:pPr>
        <w:pStyle w:val="Prrafodelista"/>
        <w:numPr>
          <w:ilvl w:val="0"/>
          <w:numId w:val="40"/>
        </w:numPr>
        <w:spacing w:before="120" w:after="120" w:line="276" w:lineRule="auto"/>
        <w:ind w:left="714" w:hanging="357"/>
        <w:jc w:val="both"/>
        <w:rPr>
          <w:rFonts w:ascii="Verdana" w:hAnsi="Verdana" w:cs="Arial"/>
          <w:bCs/>
        </w:rPr>
      </w:pPr>
      <w:r w:rsidRPr="001B680E">
        <w:rPr>
          <w:rFonts w:ascii="Verdana" w:hAnsi="Verdana" w:cs="Arial"/>
          <w:bCs/>
        </w:rPr>
        <w:t xml:space="preserve">Fotocopia simple del NIT. </w:t>
      </w:r>
    </w:p>
    <w:p w:rsidR="00D60382" w:rsidRPr="001B680E" w:rsidRDefault="00D60382" w:rsidP="00F02812">
      <w:pPr>
        <w:pStyle w:val="Prrafodelista"/>
        <w:numPr>
          <w:ilvl w:val="0"/>
          <w:numId w:val="40"/>
        </w:numPr>
        <w:spacing w:before="120" w:after="120" w:line="276" w:lineRule="auto"/>
        <w:ind w:left="714" w:hanging="357"/>
        <w:jc w:val="both"/>
        <w:rPr>
          <w:rFonts w:ascii="Verdana" w:hAnsi="Verdana" w:cs="Arial"/>
          <w:bCs/>
        </w:rPr>
      </w:pPr>
      <w:r w:rsidRPr="001B680E">
        <w:rPr>
          <w:rFonts w:ascii="Verdana" w:hAnsi="Verdana" w:cs="Arial"/>
          <w:bCs/>
        </w:rPr>
        <w:t>Fotocopia simple del Poder del Representante Legal</w:t>
      </w:r>
      <w:r>
        <w:rPr>
          <w:rFonts w:ascii="Verdana" w:hAnsi="Verdana" w:cs="Arial"/>
          <w:bCs/>
        </w:rPr>
        <w:t xml:space="preserve"> (si corresponde)</w:t>
      </w:r>
      <w:r w:rsidRPr="001B680E">
        <w:rPr>
          <w:rFonts w:ascii="Verdana" w:hAnsi="Verdana" w:cs="Arial"/>
          <w:bCs/>
        </w:rPr>
        <w:t>.</w:t>
      </w:r>
    </w:p>
    <w:p w:rsidR="00D60382" w:rsidRPr="001B680E" w:rsidRDefault="00D60382" w:rsidP="00F02812">
      <w:pPr>
        <w:pStyle w:val="Prrafodelista"/>
        <w:numPr>
          <w:ilvl w:val="0"/>
          <w:numId w:val="40"/>
        </w:numPr>
        <w:spacing w:before="120" w:after="120" w:line="276" w:lineRule="auto"/>
        <w:ind w:left="714" w:hanging="357"/>
        <w:jc w:val="both"/>
        <w:rPr>
          <w:rFonts w:ascii="Verdana" w:hAnsi="Verdana" w:cs="Arial"/>
          <w:bCs/>
        </w:rPr>
      </w:pPr>
      <w:r w:rsidRPr="001B680E">
        <w:rPr>
          <w:rFonts w:ascii="Verdana" w:hAnsi="Verdana" w:cs="Arial"/>
          <w:bCs/>
        </w:rPr>
        <w:t>Informe mensual del servicio con documentación que respalde los trabajos realizados.</w:t>
      </w:r>
    </w:p>
    <w:p w:rsidR="00D60382" w:rsidRPr="001B680E" w:rsidRDefault="00D60382" w:rsidP="00D60382">
      <w:pPr>
        <w:pStyle w:val="A2"/>
        <w:rPr>
          <w:sz w:val="20"/>
          <w:szCs w:val="20"/>
        </w:rPr>
      </w:pPr>
      <w:r w:rsidRPr="001B680E">
        <w:rPr>
          <w:sz w:val="20"/>
          <w:szCs w:val="20"/>
        </w:rPr>
        <w:t>MULTAS Y PENALIDADES.</w:t>
      </w:r>
    </w:p>
    <w:p w:rsidR="00D60382" w:rsidRPr="00AC67E2" w:rsidRDefault="00D60382" w:rsidP="00D60382">
      <w:pPr>
        <w:autoSpaceDE w:val="0"/>
        <w:autoSpaceDN w:val="0"/>
        <w:adjustRightInd w:val="0"/>
        <w:spacing w:line="360" w:lineRule="auto"/>
        <w:jc w:val="both"/>
        <w:rPr>
          <w:rFonts w:ascii="Verdana" w:hAnsi="Verdana" w:cs="Calibri"/>
        </w:rPr>
      </w:pPr>
      <w:r w:rsidRPr="00AC67E2">
        <w:rPr>
          <w:rFonts w:ascii="Verdana" w:hAnsi="Verdana" w:cs="Calibri"/>
        </w:rPr>
        <w:t xml:space="preserve">El </w:t>
      </w:r>
      <w:r w:rsidRPr="00AC67E2">
        <w:rPr>
          <w:rFonts w:ascii="Verdana" w:hAnsi="Verdana" w:cs="Calibri"/>
          <w:b/>
        </w:rPr>
        <w:t>CONTRATISTA</w:t>
      </w:r>
      <w:r w:rsidRPr="00AC67E2">
        <w:rPr>
          <w:rFonts w:ascii="Verdana" w:hAnsi="Verdana" w:cs="Calibri"/>
        </w:rPr>
        <w:t xml:space="preserve"> se obliga a cumplir con todas las actividades normales inherentes al servicio, el retraso en el cumplimiento por parte del </w:t>
      </w:r>
      <w:r w:rsidRPr="00AC67E2">
        <w:rPr>
          <w:rFonts w:ascii="Verdana" w:hAnsi="Verdana" w:cs="Calibri"/>
          <w:b/>
        </w:rPr>
        <w:t>CONTRATISTA</w:t>
      </w:r>
      <w:r w:rsidRPr="00AC67E2">
        <w:rPr>
          <w:rFonts w:ascii="Verdana" w:hAnsi="Verdana" w:cs="Calibri"/>
        </w:rPr>
        <w:t xml:space="preserve"> de las obligaciones de la prestación del servicio, el mismo estará sujeto a las siguientes multas:</w:t>
      </w:r>
    </w:p>
    <w:p w:rsidR="00D60382" w:rsidRPr="00AC67E2" w:rsidRDefault="00D60382" w:rsidP="00D60382">
      <w:pPr>
        <w:autoSpaceDE w:val="0"/>
        <w:autoSpaceDN w:val="0"/>
        <w:adjustRightInd w:val="0"/>
        <w:spacing w:line="360" w:lineRule="auto"/>
        <w:jc w:val="both"/>
        <w:rPr>
          <w:rFonts w:ascii="Verdana" w:hAnsi="Verdana" w:cs="Calibri"/>
        </w:rPr>
      </w:pPr>
    </w:p>
    <w:p w:rsidR="00D60382" w:rsidRPr="00AC67E2" w:rsidRDefault="00D60382" w:rsidP="00F02812">
      <w:pPr>
        <w:pStyle w:val="Prrafodelista"/>
        <w:numPr>
          <w:ilvl w:val="0"/>
          <w:numId w:val="58"/>
        </w:numPr>
        <w:autoSpaceDE w:val="0"/>
        <w:autoSpaceDN w:val="0"/>
        <w:adjustRightInd w:val="0"/>
        <w:spacing w:line="360" w:lineRule="auto"/>
        <w:jc w:val="both"/>
        <w:rPr>
          <w:rFonts w:ascii="Verdana" w:hAnsi="Verdana" w:cs="Calibri"/>
        </w:rPr>
      </w:pPr>
      <w:r w:rsidRPr="00AC67E2">
        <w:rPr>
          <w:rFonts w:ascii="Verdana" w:hAnsi="Verdana" w:cs="Calibri"/>
        </w:rPr>
        <w:t xml:space="preserve">El retraso del </w:t>
      </w:r>
      <w:r w:rsidRPr="00AC67E2">
        <w:rPr>
          <w:rFonts w:ascii="Verdana" w:hAnsi="Verdana" w:cs="Calibri"/>
          <w:b/>
        </w:rPr>
        <w:t>CONTRATISTA</w:t>
      </w:r>
      <w:r w:rsidRPr="00AC67E2">
        <w:rPr>
          <w:rFonts w:ascii="Verdana" w:hAnsi="Verdana" w:cs="Calibri"/>
        </w:rPr>
        <w:t xml:space="preserve"> en el cumplimiento del plazo de movilización, dará lugar a aplicar una multa del 1% del monto total del contrato, por cada día </w:t>
      </w:r>
      <w:r>
        <w:rPr>
          <w:rFonts w:ascii="Verdana" w:hAnsi="Verdana" w:cs="Calibri"/>
        </w:rPr>
        <w:t xml:space="preserve">calendario </w:t>
      </w:r>
      <w:r w:rsidRPr="00AC67E2">
        <w:rPr>
          <w:rFonts w:ascii="Verdana" w:hAnsi="Verdana" w:cs="Calibri"/>
        </w:rPr>
        <w:t>de retraso.</w:t>
      </w:r>
    </w:p>
    <w:p w:rsidR="00D60382" w:rsidRPr="00AC67E2" w:rsidRDefault="00D60382" w:rsidP="00F02812">
      <w:pPr>
        <w:pStyle w:val="Prrafodelista"/>
        <w:numPr>
          <w:ilvl w:val="0"/>
          <w:numId w:val="58"/>
        </w:numPr>
        <w:autoSpaceDE w:val="0"/>
        <w:autoSpaceDN w:val="0"/>
        <w:adjustRightInd w:val="0"/>
        <w:spacing w:line="360" w:lineRule="auto"/>
        <w:jc w:val="both"/>
        <w:rPr>
          <w:rFonts w:ascii="Verdana" w:hAnsi="Verdana" w:cs="Calibri"/>
        </w:rPr>
      </w:pPr>
      <w:r w:rsidRPr="00AC67E2">
        <w:rPr>
          <w:rFonts w:ascii="Verdana" w:hAnsi="Verdana" w:cs="Calibri"/>
        </w:rPr>
        <w:t xml:space="preserve">El retraso del </w:t>
      </w:r>
      <w:r w:rsidRPr="00AC67E2">
        <w:rPr>
          <w:rFonts w:ascii="Verdana" w:hAnsi="Verdana" w:cs="Calibri"/>
          <w:b/>
        </w:rPr>
        <w:t>CONTRATISTA</w:t>
      </w:r>
      <w:r w:rsidRPr="00AC67E2">
        <w:rPr>
          <w:rFonts w:ascii="Verdana" w:hAnsi="Verdana" w:cs="Calibri"/>
        </w:rPr>
        <w:t xml:space="preserve"> en el cumplimiento de la Fecha de Entrega de Reportes diarios, informes parciales o el Informe Final, dará lugar a aplicar una multa del 1% del monto total del contrato, por cada día calendario de retraso, a partir del vencimiento de los plazos establecidos de presentación de informes y</w:t>
      </w:r>
      <w:r>
        <w:rPr>
          <w:rFonts w:ascii="Verdana" w:hAnsi="Verdana" w:cs="Calibri"/>
        </w:rPr>
        <w:t>/o</w:t>
      </w:r>
      <w:r w:rsidRPr="00AC67E2">
        <w:rPr>
          <w:rFonts w:ascii="Verdana" w:hAnsi="Verdana" w:cs="Calibri"/>
        </w:rPr>
        <w:t xml:space="preserve"> reportes.</w:t>
      </w:r>
    </w:p>
    <w:p w:rsidR="00D60382" w:rsidRPr="00AC67E2" w:rsidRDefault="00D60382" w:rsidP="00F02812">
      <w:pPr>
        <w:pStyle w:val="Prrafodelista"/>
        <w:numPr>
          <w:ilvl w:val="0"/>
          <w:numId w:val="58"/>
        </w:numPr>
        <w:autoSpaceDE w:val="0"/>
        <w:autoSpaceDN w:val="0"/>
        <w:adjustRightInd w:val="0"/>
        <w:spacing w:line="360" w:lineRule="auto"/>
        <w:jc w:val="both"/>
        <w:rPr>
          <w:rFonts w:ascii="Verdana" w:hAnsi="Verdana" w:cs="Calibri"/>
        </w:rPr>
      </w:pPr>
      <w:r w:rsidRPr="00AC67E2">
        <w:rPr>
          <w:rFonts w:ascii="Verdana" w:hAnsi="Verdana" w:cs="Calibri"/>
        </w:rPr>
        <w:t xml:space="preserve">En caso de retraso en la ejecución del servicio por falla parcial o completa en alguno de los equipos </w:t>
      </w:r>
      <w:r>
        <w:rPr>
          <w:rFonts w:ascii="Verdana" w:hAnsi="Verdana" w:cs="Calibri"/>
        </w:rPr>
        <w:t xml:space="preserve">de transporte </w:t>
      </w:r>
      <w:r w:rsidRPr="00AC67E2">
        <w:rPr>
          <w:rFonts w:ascii="Verdana" w:hAnsi="Verdana" w:cs="Calibri"/>
        </w:rPr>
        <w:t xml:space="preserve">u otra causa atribuible al </w:t>
      </w:r>
      <w:r w:rsidRPr="00AC67E2">
        <w:rPr>
          <w:rFonts w:ascii="Verdana" w:hAnsi="Verdana" w:cs="Calibri"/>
          <w:b/>
        </w:rPr>
        <w:t>CONTRATISTA</w:t>
      </w:r>
      <w:r w:rsidRPr="00AC67E2">
        <w:rPr>
          <w:rFonts w:ascii="Verdana" w:hAnsi="Verdana" w:cs="Calibri"/>
        </w:rPr>
        <w:t>, se aplicará una multa del 1% por cada día calendario de retraso.</w:t>
      </w:r>
    </w:p>
    <w:p w:rsidR="00D60382" w:rsidRPr="00AC67E2" w:rsidRDefault="00D60382" w:rsidP="00D60382">
      <w:pPr>
        <w:pStyle w:val="Prrafodelista"/>
        <w:autoSpaceDE w:val="0"/>
        <w:autoSpaceDN w:val="0"/>
        <w:adjustRightInd w:val="0"/>
        <w:spacing w:line="360" w:lineRule="auto"/>
        <w:jc w:val="both"/>
        <w:rPr>
          <w:rFonts w:ascii="Verdana" w:hAnsi="Verdana" w:cs="Calibri"/>
        </w:rPr>
      </w:pPr>
      <w:r w:rsidRPr="00AC67E2">
        <w:rPr>
          <w:rFonts w:ascii="Verdana" w:hAnsi="Verdana" w:cs="Calibri"/>
        </w:rPr>
        <w:t xml:space="preserve"> </w:t>
      </w:r>
    </w:p>
    <w:p w:rsidR="00D60382" w:rsidRPr="00AC67E2" w:rsidRDefault="00D60382" w:rsidP="00D60382">
      <w:pPr>
        <w:autoSpaceDE w:val="0"/>
        <w:autoSpaceDN w:val="0"/>
        <w:adjustRightInd w:val="0"/>
        <w:spacing w:line="360" w:lineRule="auto"/>
        <w:jc w:val="both"/>
        <w:rPr>
          <w:rFonts w:ascii="Verdana" w:hAnsi="Verdana" w:cs="Calibri"/>
        </w:rPr>
      </w:pPr>
      <w:r w:rsidRPr="00AC67E2">
        <w:rPr>
          <w:rFonts w:ascii="Verdana" w:hAnsi="Verdana" w:cs="Calibri"/>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D60382" w:rsidRPr="00310107" w:rsidRDefault="00D60382" w:rsidP="00D60382">
      <w:pPr>
        <w:pStyle w:val="Prrafodelista"/>
        <w:spacing w:before="240" w:after="120" w:line="360" w:lineRule="auto"/>
        <w:ind w:left="0"/>
        <w:jc w:val="both"/>
        <w:rPr>
          <w:rFonts w:ascii="Verdana" w:hAnsi="Verdana" w:cs="Arial"/>
          <w:bCs/>
        </w:rPr>
      </w:pPr>
      <w:r w:rsidRPr="00AC67E2">
        <w:rPr>
          <w:rFonts w:ascii="Verdana" w:hAnsi="Verdana" w:cs="Calibri"/>
        </w:rPr>
        <w:t>Las multas serán cobradas mediante descuentos establecidos por el Fiscal de Servicio de YPFB del pago o pagos pendientes, sin perjuicio de que YPFB ejecute la boleta de garantía de cumplimiento de contrato y proceda al cobro de multas y resarcimiento de daños y perjuicios.</w:t>
      </w:r>
    </w:p>
    <w:p w:rsidR="00D60382" w:rsidRPr="001B680E" w:rsidRDefault="00D60382" w:rsidP="00D60382">
      <w:pPr>
        <w:pStyle w:val="Prrafodelista"/>
        <w:spacing w:after="13" w:line="360" w:lineRule="auto"/>
        <w:ind w:left="0"/>
        <w:contextualSpacing/>
        <w:jc w:val="center"/>
        <w:rPr>
          <w:rFonts w:ascii="Verdana" w:hAnsi="Verdana" w:cs="Arial"/>
          <w:b/>
        </w:rPr>
      </w:pPr>
      <w:r w:rsidRPr="001B680E">
        <w:rPr>
          <w:rFonts w:ascii="Verdana" w:hAnsi="Verdana" w:cs="Arial"/>
          <w:b/>
        </w:rPr>
        <w:lastRenderedPageBreak/>
        <w:t>ANEXO 1</w:t>
      </w:r>
    </w:p>
    <w:p w:rsidR="00D60382" w:rsidRPr="001B680E" w:rsidRDefault="00D60382" w:rsidP="00D60382">
      <w:pPr>
        <w:pStyle w:val="Prrafodelista"/>
        <w:spacing w:after="13" w:line="360" w:lineRule="auto"/>
        <w:ind w:left="0"/>
        <w:contextualSpacing/>
        <w:jc w:val="center"/>
        <w:rPr>
          <w:rFonts w:ascii="Verdana" w:hAnsi="Verdana" w:cs="Arial"/>
          <w:b/>
        </w:rPr>
      </w:pPr>
      <w:r w:rsidRPr="001B680E">
        <w:rPr>
          <w:rFonts w:ascii="Verdana" w:hAnsi="Verdana" w:cs="Arial"/>
          <w:b/>
        </w:rPr>
        <w:t>GARANTIAS FINANCIERAS</w:t>
      </w:r>
    </w:p>
    <w:p w:rsidR="00D60382" w:rsidRPr="00AC67E2" w:rsidRDefault="00D60382" w:rsidP="00D60382">
      <w:pPr>
        <w:tabs>
          <w:tab w:val="left" w:pos="900"/>
          <w:tab w:val="center" w:pos="4561"/>
        </w:tabs>
        <w:rPr>
          <w:rFonts w:ascii="Verdana" w:hAnsi="Verdana" w:cstheme="minorHAnsi"/>
          <w:b/>
          <w:bCs/>
          <w:color w:val="FF0000"/>
          <w:sz w:val="4"/>
          <w:lang w:val="es-ES_tradnl"/>
        </w:rPr>
      </w:pPr>
      <w:r w:rsidRPr="001B680E">
        <w:rPr>
          <w:rFonts w:ascii="Verdana" w:hAnsi="Verdana" w:cstheme="minorHAnsi"/>
          <w:b/>
          <w:bCs/>
          <w:color w:val="FF0000"/>
          <w:lang w:val="es-ES_tradnl"/>
        </w:rPr>
        <w:tab/>
      </w:r>
      <w:r w:rsidRPr="001B680E">
        <w:rPr>
          <w:rFonts w:ascii="Verdana" w:hAnsi="Verdana" w:cstheme="minorHAnsi"/>
          <w:b/>
          <w:bCs/>
          <w:color w:val="FF0000"/>
          <w:lang w:val="es-ES_tradnl"/>
        </w:rPr>
        <w:tab/>
      </w:r>
    </w:p>
    <w:p w:rsidR="00D60382" w:rsidRPr="001B680E" w:rsidRDefault="00D60382" w:rsidP="00F02812">
      <w:pPr>
        <w:pStyle w:val="A2"/>
        <w:numPr>
          <w:ilvl w:val="0"/>
          <w:numId w:val="52"/>
        </w:numPr>
        <w:autoSpaceDE w:val="0"/>
        <w:autoSpaceDN w:val="0"/>
        <w:adjustRightInd w:val="0"/>
        <w:spacing w:after="0" w:line="240" w:lineRule="auto"/>
        <w:ind w:right="0"/>
        <w:rPr>
          <w:sz w:val="20"/>
          <w:szCs w:val="20"/>
          <w:u w:val="single"/>
        </w:rPr>
      </w:pPr>
      <w:r w:rsidRPr="001B680E">
        <w:rPr>
          <w:sz w:val="20"/>
          <w:szCs w:val="20"/>
          <w:u w:val="single"/>
        </w:rPr>
        <w:t>GARANTÍA DE SERIEDAD DE PROPUESTA.</w:t>
      </w:r>
    </w:p>
    <w:p w:rsidR="00D60382" w:rsidRPr="001B680E" w:rsidRDefault="00D60382" w:rsidP="00D60382">
      <w:pPr>
        <w:autoSpaceDE w:val="0"/>
        <w:autoSpaceDN w:val="0"/>
        <w:adjustRightInd w:val="0"/>
        <w:spacing w:before="240" w:after="240"/>
        <w:contextualSpacing/>
        <w:jc w:val="both"/>
        <w:rPr>
          <w:rFonts w:ascii="Verdana" w:hAnsi="Verdana" w:cs="Calibri"/>
          <w:bCs/>
          <w:lang w:val="es-BO"/>
        </w:rPr>
      </w:pPr>
      <w:r w:rsidRPr="001B680E">
        <w:rPr>
          <w:rFonts w:ascii="Verdana" w:hAnsi="Verdana" w:cs="Calibri"/>
          <w:bCs/>
          <w:lang w:val="es-BO"/>
        </w:rPr>
        <w:t>A elección de la empresa proponente ésta podrá optar por uno de los siguientes instrumentos financieros:</w:t>
      </w:r>
    </w:p>
    <w:p w:rsidR="00D60382" w:rsidRPr="001B680E" w:rsidRDefault="00D60382" w:rsidP="00D60382">
      <w:pPr>
        <w:autoSpaceDE w:val="0"/>
        <w:autoSpaceDN w:val="0"/>
        <w:adjustRightInd w:val="0"/>
        <w:spacing w:before="240" w:after="240"/>
        <w:contextualSpacing/>
        <w:jc w:val="both"/>
        <w:rPr>
          <w:rFonts w:ascii="Verdana" w:hAnsi="Verdana" w:cs="Calibri"/>
          <w:b/>
          <w:bCs/>
        </w:rPr>
      </w:pPr>
    </w:p>
    <w:p w:rsidR="00D60382" w:rsidRPr="001B680E" w:rsidRDefault="00D60382" w:rsidP="00D60382">
      <w:pPr>
        <w:autoSpaceDE w:val="0"/>
        <w:autoSpaceDN w:val="0"/>
        <w:adjustRightInd w:val="0"/>
        <w:spacing w:before="240" w:after="240"/>
        <w:contextualSpacing/>
        <w:jc w:val="both"/>
        <w:rPr>
          <w:rFonts w:ascii="Verdana" w:hAnsi="Verdana" w:cs="Calibri"/>
          <w:bCs/>
        </w:rPr>
      </w:pPr>
      <w:r w:rsidRPr="001B680E">
        <w:rPr>
          <w:rFonts w:ascii="Verdana" w:hAnsi="Verdana" w:cs="Calibri"/>
          <w:b/>
          <w:bCs/>
        </w:rPr>
        <w:t xml:space="preserve">Boleta de Garantía, </w:t>
      </w:r>
      <w:r w:rsidRPr="001B680E">
        <w:rPr>
          <w:rFonts w:ascii="Verdana" w:hAnsi="Verdana" w:cs="Calibri"/>
          <w:bCs/>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al 1% del valor total del presupuesto programado o monto máximo de contratación.</w:t>
      </w:r>
    </w:p>
    <w:p w:rsidR="00D60382" w:rsidRPr="001B680E" w:rsidRDefault="00D60382" w:rsidP="00D60382">
      <w:pPr>
        <w:autoSpaceDE w:val="0"/>
        <w:autoSpaceDN w:val="0"/>
        <w:adjustRightInd w:val="0"/>
        <w:spacing w:before="240" w:after="240"/>
        <w:contextualSpacing/>
        <w:jc w:val="both"/>
        <w:rPr>
          <w:rFonts w:ascii="Verdana" w:hAnsi="Verdana" w:cs="Calibri"/>
          <w:bCs/>
        </w:rPr>
      </w:pPr>
    </w:p>
    <w:p w:rsidR="00D60382" w:rsidRPr="001B680E" w:rsidRDefault="00D60382" w:rsidP="00D60382">
      <w:pPr>
        <w:autoSpaceDE w:val="0"/>
        <w:autoSpaceDN w:val="0"/>
        <w:adjustRightInd w:val="0"/>
        <w:spacing w:before="240" w:after="240"/>
        <w:contextualSpacing/>
        <w:jc w:val="both"/>
        <w:rPr>
          <w:rFonts w:ascii="Verdana" w:hAnsi="Verdana" w:cs="Calibri"/>
          <w:bCs/>
        </w:rPr>
      </w:pPr>
      <w:r w:rsidRPr="001B680E">
        <w:rPr>
          <w:rFonts w:ascii="Verdana" w:hAnsi="Verdana" w:cs="Calibri"/>
          <w:b/>
          <w:bCs/>
        </w:rPr>
        <w:t xml:space="preserve">Garantía a Primer Requerimiento, </w:t>
      </w:r>
      <w:r w:rsidRPr="001B680E">
        <w:rPr>
          <w:rFonts w:ascii="Verdana" w:hAnsi="Verdana" w:cs="Calibri"/>
          <w:bCs/>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al 1% del valor total del presupuesto programado o monto máximo de contratación.</w:t>
      </w:r>
    </w:p>
    <w:p w:rsidR="00D60382" w:rsidRPr="001B680E" w:rsidRDefault="00D60382" w:rsidP="00D60382">
      <w:pPr>
        <w:autoSpaceDE w:val="0"/>
        <w:autoSpaceDN w:val="0"/>
        <w:adjustRightInd w:val="0"/>
        <w:spacing w:before="240" w:after="240"/>
        <w:contextualSpacing/>
        <w:jc w:val="both"/>
        <w:rPr>
          <w:rFonts w:ascii="Verdana" w:hAnsi="Verdana" w:cs="Calibri"/>
          <w:bCs/>
        </w:rPr>
      </w:pPr>
    </w:p>
    <w:p w:rsidR="00D60382" w:rsidRPr="001B680E" w:rsidRDefault="00D60382" w:rsidP="00D60382">
      <w:pPr>
        <w:autoSpaceDE w:val="0"/>
        <w:autoSpaceDN w:val="0"/>
        <w:adjustRightInd w:val="0"/>
        <w:spacing w:before="240" w:after="240"/>
        <w:contextualSpacing/>
        <w:jc w:val="both"/>
        <w:rPr>
          <w:rFonts w:ascii="Verdana" w:hAnsi="Verdana" w:cs="Calibri"/>
          <w:bCs/>
        </w:rPr>
      </w:pPr>
      <w:r w:rsidRPr="001B680E">
        <w:rPr>
          <w:rFonts w:ascii="Verdana" w:hAnsi="Verdana" w:cs="Calibri"/>
          <w:b/>
          <w:bCs/>
        </w:rPr>
        <w:t>Póliza de caución a Primer requerimiento para Entidades Públicas</w:t>
      </w:r>
      <w:r w:rsidRPr="001B680E">
        <w:rPr>
          <w:rFonts w:ascii="Verdana" w:hAnsi="Verdana" w:cs="Calibri"/>
          <w:bCs/>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a contar de la fecha prevista para la presentación de propuestas y por un importe equivalente de al menos a 1% del valor total del presupuesto programado o monto máximo de contratación.</w:t>
      </w:r>
    </w:p>
    <w:p w:rsidR="00D60382" w:rsidRPr="001B680E" w:rsidRDefault="00D60382" w:rsidP="00F02812">
      <w:pPr>
        <w:pStyle w:val="A2"/>
        <w:numPr>
          <w:ilvl w:val="0"/>
          <w:numId w:val="52"/>
        </w:numPr>
        <w:autoSpaceDE w:val="0"/>
        <w:autoSpaceDN w:val="0"/>
        <w:adjustRightInd w:val="0"/>
        <w:spacing w:after="0" w:line="240" w:lineRule="auto"/>
        <w:ind w:right="0"/>
        <w:rPr>
          <w:sz w:val="20"/>
          <w:szCs w:val="20"/>
          <w:u w:val="single"/>
        </w:rPr>
      </w:pPr>
      <w:r w:rsidRPr="001B680E">
        <w:rPr>
          <w:sz w:val="20"/>
          <w:szCs w:val="20"/>
          <w:u w:val="single"/>
        </w:rPr>
        <w:t>GARANTÍA DE CUMPLIMIENTO DE CONTRATO</w:t>
      </w:r>
    </w:p>
    <w:p w:rsidR="00D60382" w:rsidRPr="001B680E" w:rsidRDefault="00D60382" w:rsidP="00D60382">
      <w:pPr>
        <w:autoSpaceDE w:val="0"/>
        <w:autoSpaceDN w:val="0"/>
        <w:adjustRightInd w:val="0"/>
        <w:spacing w:before="240" w:after="240"/>
        <w:contextualSpacing/>
        <w:jc w:val="both"/>
        <w:rPr>
          <w:rFonts w:ascii="Verdana" w:hAnsi="Verdana" w:cs="Calibri"/>
          <w:bCs/>
          <w:lang w:val="es-BO"/>
        </w:rPr>
      </w:pPr>
      <w:r w:rsidRPr="001B680E">
        <w:rPr>
          <w:rFonts w:ascii="Verdana" w:hAnsi="Verdana" w:cs="Calibri"/>
          <w:bCs/>
          <w:lang w:val="es-BO"/>
        </w:rPr>
        <w:t>A elección de la empresa adjudicada ésta podrá optar por uno de los siguientes instrumentos financieros:</w:t>
      </w:r>
    </w:p>
    <w:p w:rsidR="00D60382" w:rsidRPr="001B680E" w:rsidRDefault="00D60382" w:rsidP="00D60382">
      <w:pPr>
        <w:autoSpaceDE w:val="0"/>
        <w:autoSpaceDN w:val="0"/>
        <w:adjustRightInd w:val="0"/>
        <w:spacing w:before="240" w:after="240"/>
        <w:contextualSpacing/>
        <w:jc w:val="both"/>
        <w:rPr>
          <w:rFonts w:ascii="Verdana" w:hAnsi="Verdana" w:cs="Calibri"/>
          <w:b/>
          <w:bCs/>
        </w:rPr>
      </w:pPr>
    </w:p>
    <w:p w:rsidR="00D60382" w:rsidRPr="001B680E" w:rsidRDefault="00D60382" w:rsidP="00D60382">
      <w:pPr>
        <w:autoSpaceDE w:val="0"/>
        <w:autoSpaceDN w:val="0"/>
        <w:adjustRightInd w:val="0"/>
        <w:spacing w:before="240" w:after="240"/>
        <w:contextualSpacing/>
        <w:jc w:val="both"/>
        <w:rPr>
          <w:rFonts w:ascii="Verdana" w:hAnsi="Verdana" w:cs="Calibri"/>
          <w:bCs/>
        </w:rPr>
      </w:pPr>
      <w:r w:rsidRPr="001B680E">
        <w:rPr>
          <w:rFonts w:ascii="Verdana" w:hAnsi="Verdana" w:cs="Calibri"/>
          <w:b/>
          <w:bCs/>
        </w:rPr>
        <w:t>Boleta de Garantía</w:t>
      </w:r>
      <w:r w:rsidRPr="001B680E">
        <w:rPr>
          <w:rFonts w:ascii="Verdana" w:hAnsi="Verdana" w:cs="Calibri"/>
          <w:bCs/>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importe equivalente al 7% del valor total del presupuesto programado o monto máximo de contratación.</w:t>
      </w:r>
    </w:p>
    <w:p w:rsidR="00D60382" w:rsidRPr="001B680E" w:rsidRDefault="00D60382" w:rsidP="00D60382">
      <w:pPr>
        <w:autoSpaceDE w:val="0"/>
        <w:autoSpaceDN w:val="0"/>
        <w:adjustRightInd w:val="0"/>
        <w:spacing w:before="240" w:after="240"/>
        <w:contextualSpacing/>
        <w:jc w:val="both"/>
        <w:rPr>
          <w:rFonts w:ascii="Verdana" w:hAnsi="Verdana" w:cs="Calibri"/>
          <w:bCs/>
        </w:rPr>
      </w:pPr>
    </w:p>
    <w:p w:rsidR="00D60382" w:rsidRPr="001B680E" w:rsidRDefault="00D60382" w:rsidP="00D60382">
      <w:pPr>
        <w:autoSpaceDE w:val="0"/>
        <w:autoSpaceDN w:val="0"/>
        <w:adjustRightInd w:val="0"/>
        <w:spacing w:before="240" w:after="240"/>
        <w:contextualSpacing/>
        <w:jc w:val="both"/>
        <w:rPr>
          <w:rFonts w:ascii="Verdana" w:hAnsi="Verdana" w:cs="Calibri"/>
          <w:bCs/>
        </w:rPr>
      </w:pPr>
      <w:r w:rsidRPr="001B680E">
        <w:rPr>
          <w:rFonts w:ascii="Verdana" w:hAnsi="Verdana" w:cs="Calibri"/>
          <w:b/>
          <w:bCs/>
        </w:rPr>
        <w:t>Garantía a Primer Requerimiento</w:t>
      </w:r>
      <w:r w:rsidRPr="001B680E">
        <w:rPr>
          <w:rFonts w:ascii="Verdana" w:hAnsi="Verdana" w:cs="Calibri"/>
          <w:bCs/>
        </w:rPr>
        <w:t xml:space="preserve">, emitida por una Entidad de Intermediación Financiera (Bancaria) del Estado Plurinacional de Bolivia con estructura de alcance a nivel nacional, registrada, autorizada y bajo el control de la Autoridad de Supervisión del Sistema </w:t>
      </w:r>
      <w:r w:rsidRPr="001B680E">
        <w:rPr>
          <w:rFonts w:ascii="Verdana" w:hAnsi="Verdana" w:cs="Calibri"/>
          <w:bCs/>
        </w:rPr>
        <w:lastRenderedPageBreak/>
        <w:t>Financiero-ASFI, a la orden/a favor de Yacimientos Petrolíferos Fiscales Bolivianos / YPFB, con características expresas de renovable, irrevocable y de ejecución inmediata con vigencia de 60 días calendario adicionales a la vigencia del contrato, por un importe equivalente al 7% del valor total del presupuesto programado o monto máximo de contratación.</w:t>
      </w:r>
    </w:p>
    <w:p w:rsidR="00D60382" w:rsidRPr="001B680E" w:rsidRDefault="00D60382" w:rsidP="00D60382">
      <w:pPr>
        <w:autoSpaceDE w:val="0"/>
        <w:autoSpaceDN w:val="0"/>
        <w:adjustRightInd w:val="0"/>
        <w:spacing w:before="240" w:after="240"/>
        <w:contextualSpacing/>
        <w:jc w:val="both"/>
        <w:rPr>
          <w:rFonts w:ascii="Verdana" w:hAnsi="Verdana" w:cs="Calibri"/>
          <w:bCs/>
        </w:rPr>
      </w:pPr>
    </w:p>
    <w:p w:rsidR="00D60382" w:rsidRPr="001B680E" w:rsidRDefault="00D60382" w:rsidP="00D60382">
      <w:pPr>
        <w:autoSpaceDE w:val="0"/>
        <w:autoSpaceDN w:val="0"/>
        <w:adjustRightInd w:val="0"/>
        <w:spacing w:before="240" w:after="240"/>
        <w:contextualSpacing/>
        <w:jc w:val="both"/>
        <w:rPr>
          <w:rFonts w:ascii="Verdana" w:hAnsi="Verdana" w:cs="Calibri"/>
          <w:bCs/>
        </w:rPr>
      </w:pPr>
      <w:r w:rsidRPr="001B680E">
        <w:rPr>
          <w:rFonts w:ascii="Verdana" w:hAnsi="Verdana" w:cs="Calibri"/>
          <w:b/>
          <w:bCs/>
        </w:rPr>
        <w:t>Póliza de caución a Primer requerimiento para Entidades Públicas</w:t>
      </w:r>
      <w:r w:rsidRPr="001B680E">
        <w:rPr>
          <w:rFonts w:ascii="Verdana" w:hAnsi="Verdana" w:cs="Calibri"/>
          <w:bCs/>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importe equivalente al 7% del valor total del presupuesto programado o monto máximo de contratación.</w:t>
      </w:r>
    </w:p>
    <w:p w:rsidR="00D60382" w:rsidRPr="001B680E" w:rsidRDefault="00D60382" w:rsidP="00D60382">
      <w:pPr>
        <w:autoSpaceDE w:val="0"/>
        <w:autoSpaceDN w:val="0"/>
        <w:adjustRightInd w:val="0"/>
        <w:spacing w:before="240" w:after="240"/>
        <w:contextualSpacing/>
        <w:jc w:val="both"/>
        <w:rPr>
          <w:rFonts w:ascii="Verdana" w:hAnsi="Verdana" w:cs="Calibri"/>
          <w:bCs/>
        </w:rPr>
      </w:pPr>
    </w:p>
    <w:p w:rsidR="00D60382" w:rsidRPr="001B680E" w:rsidRDefault="00D60382" w:rsidP="00D60382">
      <w:pPr>
        <w:spacing w:line="360" w:lineRule="auto"/>
        <w:jc w:val="center"/>
        <w:rPr>
          <w:rFonts w:ascii="Verdana" w:hAnsi="Verdana" w:cs="Arial"/>
          <w:b/>
          <w:bCs/>
        </w:rPr>
      </w:pPr>
      <w:r w:rsidRPr="001B680E">
        <w:rPr>
          <w:rFonts w:ascii="Verdana" w:hAnsi="Verdana" w:cs="Arial"/>
          <w:b/>
          <w:bCs/>
        </w:rPr>
        <w:t>INSTRUCCIONES PARA LA EMISION DE INSTRUMENTOS FINANCIEROS – V.2</w:t>
      </w:r>
    </w:p>
    <w:p w:rsidR="00D60382" w:rsidRPr="001B680E" w:rsidRDefault="00D60382" w:rsidP="00D60382">
      <w:pPr>
        <w:jc w:val="both"/>
        <w:rPr>
          <w:rFonts w:ascii="Verdana" w:hAnsi="Verdana" w:cs="Arial"/>
        </w:rPr>
      </w:pPr>
      <w:r w:rsidRPr="001B680E">
        <w:rPr>
          <w:rFonts w:ascii="Verdana" w:hAnsi="Verdana" w:cs="Arial"/>
        </w:rPr>
        <w:t xml:space="preserve">El Proponente o Adjudicado deberá solicitar o instruir a la entidad de intermediación financiera bancaría, el correcto registro de datos o información en los Instrumentos Financieros de Garantía requeridos, </w:t>
      </w:r>
      <w:r w:rsidRPr="001B680E">
        <w:rPr>
          <w:rFonts w:ascii="Verdana" w:hAnsi="Verdana" w:cs="Arial"/>
          <w:u w:val="single"/>
        </w:rPr>
        <w:t>cumpliendo obligatoriamente</w:t>
      </w:r>
      <w:r w:rsidRPr="001B680E">
        <w:rPr>
          <w:rFonts w:ascii="Verdana" w:hAnsi="Verdana" w:cs="Arial"/>
        </w:rPr>
        <w:t xml:space="preserve"> con las siguientes condiciones:</w:t>
      </w:r>
    </w:p>
    <w:p w:rsidR="00D60382" w:rsidRPr="001B680E" w:rsidRDefault="00D60382" w:rsidP="00D60382">
      <w:pPr>
        <w:jc w:val="both"/>
        <w:rPr>
          <w:rFonts w:ascii="Verdana" w:hAnsi="Verdana" w:cs="Arial"/>
        </w:rPr>
      </w:pPr>
    </w:p>
    <w:tbl>
      <w:tblPr>
        <w:tblW w:w="9204" w:type="dxa"/>
        <w:jc w:val="center"/>
        <w:tblCellMar>
          <w:left w:w="0" w:type="dxa"/>
          <w:right w:w="0" w:type="dxa"/>
        </w:tblCellMar>
        <w:tblLook w:val="04A0" w:firstRow="1" w:lastRow="0" w:firstColumn="1" w:lastColumn="0" w:noHBand="0" w:noVBand="1"/>
      </w:tblPr>
      <w:tblGrid>
        <w:gridCol w:w="2075"/>
        <w:gridCol w:w="7680"/>
      </w:tblGrid>
      <w:tr w:rsidR="00D60382" w:rsidRPr="001B680E" w:rsidTr="009842E3">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D60382" w:rsidRPr="001B680E" w:rsidRDefault="00D60382" w:rsidP="009842E3">
            <w:pPr>
              <w:pStyle w:val="Prrafodelista"/>
              <w:ind w:left="0"/>
              <w:jc w:val="center"/>
              <w:rPr>
                <w:rFonts w:ascii="Verdana" w:hAnsi="Verdana" w:cstheme="minorHAnsi"/>
                <w:b/>
                <w:bCs/>
              </w:rPr>
            </w:pPr>
            <w:r w:rsidRPr="001B680E">
              <w:rPr>
                <w:rFonts w:ascii="Verdana" w:hAnsi="Verdana" w:cstheme="minorHAnsi"/>
                <w:b/>
                <w:bCs/>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D60382" w:rsidRPr="001B680E" w:rsidRDefault="00D60382" w:rsidP="009842E3">
            <w:pPr>
              <w:pStyle w:val="Prrafodelista"/>
              <w:ind w:left="0"/>
              <w:jc w:val="center"/>
              <w:rPr>
                <w:rFonts w:ascii="Verdana" w:hAnsi="Verdana" w:cstheme="minorHAnsi"/>
                <w:b/>
                <w:bCs/>
              </w:rPr>
            </w:pPr>
            <w:r w:rsidRPr="001B680E">
              <w:rPr>
                <w:rFonts w:ascii="Verdana" w:hAnsi="Verdana" w:cstheme="minorHAnsi"/>
                <w:b/>
                <w:bCs/>
              </w:rPr>
              <w:t>INSTRUCCIÓN</w:t>
            </w:r>
          </w:p>
        </w:tc>
      </w:tr>
      <w:tr w:rsidR="00D60382" w:rsidRPr="001B680E" w:rsidTr="009842E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0382" w:rsidRPr="001B680E" w:rsidRDefault="00D60382" w:rsidP="009842E3">
            <w:pPr>
              <w:rPr>
                <w:rFonts w:ascii="Verdana" w:hAnsi="Verdana" w:cstheme="minorHAnsi"/>
                <w:b/>
                <w:bCs/>
              </w:rPr>
            </w:pPr>
            <w:r w:rsidRPr="001B680E">
              <w:rPr>
                <w:rFonts w:ascii="Verdana" w:hAnsi="Verdana" w:cstheme="minorHAnsi"/>
                <w:b/>
                <w:bCs/>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60382" w:rsidRPr="001B680E" w:rsidRDefault="00D60382" w:rsidP="009842E3">
            <w:pPr>
              <w:jc w:val="both"/>
              <w:rPr>
                <w:rStyle w:val="nfasis"/>
                <w:rFonts w:ascii="Verdana" w:hAnsi="Verdana" w:cstheme="minorHAnsi"/>
              </w:rPr>
            </w:pPr>
            <w:r w:rsidRPr="001B680E">
              <w:rPr>
                <w:rFonts w:ascii="Verdana" w:hAnsi="Verdana" w:cstheme="minorHAnsi"/>
              </w:rPr>
              <w:t xml:space="preserve">Se aceptará </w:t>
            </w:r>
            <w:r w:rsidRPr="001B680E">
              <w:rPr>
                <w:rFonts w:ascii="Verdana" w:hAnsi="Verdana" w:cstheme="minorHAnsi"/>
                <w:b/>
                <w:u w:val="single"/>
              </w:rPr>
              <w:t>únicamente</w:t>
            </w:r>
            <w:r w:rsidRPr="001B680E">
              <w:rPr>
                <w:rFonts w:ascii="Verdana" w:hAnsi="Verdana" w:cstheme="minorHAnsi"/>
              </w:rPr>
              <w:t xml:space="preserve"> los instrumentos detallados en el presente anexo.</w:t>
            </w:r>
          </w:p>
        </w:tc>
      </w:tr>
      <w:tr w:rsidR="00D60382" w:rsidRPr="001B680E" w:rsidTr="009842E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0382" w:rsidRPr="001B680E" w:rsidRDefault="00D60382" w:rsidP="009842E3">
            <w:pPr>
              <w:pStyle w:val="Prrafodelista"/>
              <w:ind w:left="0"/>
              <w:rPr>
                <w:rFonts w:ascii="Verdana" w:hAnsi="Verdana" w:cstheme="minorHAnsi"/>
                <w:b/>
                <w:bCs/>
              </w:rPr>
            </w:pPr>
            <w:r w:rsidRPr="001B680E">
              <w:rPr>
                <w:rFonts w:ascii="Verdana" w:hAnsi="Verdana" w:cstheme="minorHAnsi"/>
                <w:b/>
                <w:bCs/>
              </w:rPr>
              <w:t>OBJETO DE LA GARANTÍA</w:t>
            </w:r>
          </w:p>
          <w:p w:rsidR="00D60382" w:rsidRPr="001B680E" w:rsidRDefault="00D60382" w:rsidP="009842E3">
            <w:pPr>
              <w:pStyle w:val="Prrafodelista"/>
              <w:ind w:left="0"/>
              <w:rPr>
                <w:rFonts w:ascii="Verdana" w:hAnsi="Verdana" w:cstheme="minorHAnsi"/>
                <w:i/>
              </w:rPr>
            </w:pPr>
            <w:r w:rsidRPr="001B680E">
              <w:rPr>
                <w:rFonts w:ascii="Verdana" w:hAnsi="Verdana" w:cstheme="minorHAnsi"/>
                <w:b/>
                <w:bCs/>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60382" w:rsidRPr="001B680E" w:rsidRDefault="00D60382" w:rsidP="009842E3">
            <w:pPr>
              <w:jc w:val="both"/>
              <w:rPr>
                <w:rFonts w:ascii="Verdana" w:hAnsi="Verdana" w:cstheme="minorHAnsi"/>
              </w:rPr>
            </w:pPr>
            <w:r w:rsidRPr="001B680E">
              <w:rPr>
                <w:rFonts w:ascii="Verdana" w:hAnsi="Verdana" w:cstheme="minorHAnsi"/>
              </w:rPr>
              <w:t xml:space="preserve">Debe consignar correctamente y de manera explícita, </w:t>
            </w:r>
            <w:r w:rsidRPr="001B680E">
              <w:rPr>
                <w:rFonts w:ascii="Verdana" w:hAnsi="Verdana" w:cstheme="minorHAnsi"/>
                <w:b/>
                <w:u w:val="single"/>
              </w:rPr>
              <w:t>textual</w:t>
            </w:r>
            <w:r w:rsidRPr="001B680E">
              <w:rPr>
                <w:rFonts w:ascii="Verdana" w:hAnsi="Verdana" w:cstheme="minorHAnsi"/>
              </w:rPr>
              <w:t xml:space="preserve"> y </w:t>
            </w:r>
            <w:r w:rsidRPr="001B680E">
              <w:rPr>
                <w:rFonts w:ascii="Verdana" w:hAnsi="Verdana" w:cstheme="minorHAnsi"/>
                <w:b/>
                <w:u w:val="single"/>
              </w:rPr>
              <w:t>completa</w:t>
            </w:r>
            <w:r w:rsidRPr="001B680E">
              <w:rPr>
                <w:rFonts w:ascii="Verdana" w:hAnsi="Verdana" w:cstheme="minorHAnsi"/>
              </w:rPr>
              <w:t xml:space="preserve">: </w:t>
            </w:r>
          </w:p>
          <w:p w:rsidR="00D60382" w:rsidRPr="001B680E" w:rsidRDefault="00D60382" w:rsidP="00F02812">
            <w:pPr>
              <w:numPr>
                <w:ilvl w:val="0"/>
                <w:numId w:val="53"/>
              </w:numPr>
              <w:jc w:val="both"/>
              <w:rPr>
                <w:rFonts w:ascii="Verdana" w:hAnsi="Verdana" w:cstheme="minorHAnsi"/>
              </w:rPr>
            </w:pPr>
            <w:r w:rsidRPr="001B680E">
              <w:rPr>
                <w:rFonts w:ascii="Verdana" w:hAnsi="Verdana" w:cstheme="minorHAnsi"/>
                <w:b/>
              </w:rPr>
              <w:t>Objeto a garantizar (“Garantía según el objeto”)</w:t>
            </w:r>
            <w:r w:rsidRPr="001B680E">
              <w:rPr>
                <w:rStyle w:val="Refdenotaalpie"/>
                <w:rFonts w:ascii="Verdana" w:hAnsi="Verdana" w:cstheme="minorHAnsi"/>
                <w:b/>
              </w:rPr>
              <w:footnoteReference w:id="1"/>
            </w:r>
            <w:r w:rsidRPr="001B680E">
              <w:rPr>
                <w:rFonts w:ascii="Verdana" w:hAnsi="Verdana" w:cstheme="minorHAnsi"/>
              </w:rPr>
              <w:t xml:space="preserve"> conforme lo requerido en el presente anexo.</w:t>
            </w:r>
          </w:p>
          <w:p w:rsidR="00D60382" w:rsidRPr="001B680E" w:rsidRDefault="00D60382" w:rsidP="00F02812">
            <w:pPr>
              <w:numPr>
                <w:ilvl w:val="0"/>
                <w:numId w:val="53"/>
              </w:numPr>
              <w:jc w:val="both"/>
              <w:rPr>
                <w:rFonts w:ascii="Verdana" w:hAnsi="Verdana" w:cstheme="minorHAnsi"/>
                <w:b/>
              </w:rPr>
            </w:pPr>
            <w:r w:rsidRPr="001B680E">
              <w:rPr>
                <w:rFonts w:ascii="Verdana" w:hAnsi="Verdana" w:cstheme="minorHAnsi"/>
                <w:b/>
              </w:rPr>
              <w:t xml:space="preserve">Nombre (Objeto de la Contratación) y/o código </w:t>
            </w:r>
            <w:r w:rsidRPr="001B680E">
              <w:rPr>
                <w:rFonts w:ascii="Verdana" w:hAnsi="Verdana" w:cstheme="minorHAnsi"/>
              </w:rPr>
              <w:t>del proceso de contratación, conforme al registrado en la página web</w:t>
            </w:r>
            <w:r w:rsidRPr="001B680E">
              <w:rPr>
                <w:rFonts w:ascii="Verdana" w:hAnsi="Verdana" w:cstheme="minorHAnsi"/>
                <w:b/>
              </w:rPr>
              <w:t>:</w:t>
            </w:r>
          </w:p>
          <w:p w:rsidR="00D60382" w:rsidRPr="001B680E" w:rsidRDefault="00D60382" w:rsidP="009842E3">
            <w:pPr>
              <w:ind w:left="360"/>
              <w:jc w:val="both"/>
              <w:rPr>
                <w:rFonts w:ascii="Verdana" w:hAnsi="Verdana" w:cstheme="minorHAnsi"/>
                <w:b/>
                <w:i/>
              </w:rPr>
            </w:pPr>
            <w:r w:rsidRPr="001B680E">
              <w:rPr>
                <w:rFonts w:ascii="Verdana" w:hAnsi="Verdana" w:cstheme="minorHAnsi"/>
                <w:b/>
                <w:i/>
              </w:rPr>
              <w:t>http://contrataciones.ypfb.gob.bo/contrataciones/publicacion</w:t>
            </w:r>
          </w:p>
        </w:tc>
      </w:tr>
      <w:tr w:rsidR="00D60382" w:rsidRPr="001B680E" w:rsidTr="009842E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0382" w:rsidRPr="001B680E" w:rsidRDefault="00D60382" w:rsidP="009842E3">
            <w:pPr>
              <w:pStyle w:val="Prrafodelista"/>
              <w:ind w:left="0"/>
              <w:rPr>
                <w:rFonts w:ascii="Verdana" w:hAnsi="Verdana" w:cstheme="minorHAnsi"/>
                <w:b/>
                <w:bCs/>
              </w:rPr>
            </w:pPr>
            <w:r w:rsidRPr="001B680E">
              <w:rPr>
                <w:rFonts w:ascii="Verdana" w:hAnsi="Verdana" w:cstheme="minorHAnsi"/>
                <w:b/>
                <w:bCs/>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60382" w:rsidRPr="001B680E" w:rsidRDefault="00D60382" w:rsidP="009842E3">
            <w:pPr>
              <w:jc w:val="both"/>
              <w:rPr>
                <w:rFonts w:ascii="Verdana" w:hAnsi="Verdana" w:cstheme="minorHAnsi"/>
              </w:rPr>
            </w:pPr>
            <w:r w:rsidRPr="001B680E">
              <w:rPr>
                <w:rFonts w:ascii="Verdana" w:hAnsi="Verdana" w:cstheme="minorHAnsi"/>
              </w:rPr>
              <w:t xml:space="preserve">Debe consignar el nombre </w:t>
            </w:r>
            <w:r w:rsidRPr="001B680E">
              <w:rPr>
                <w:rFonts w:ascii="Verdana" w:hAnsi="Verdana" w:cstheme="minorHAnsi"/>
                <w:u w:val="single"/>
              </w:rPr>
              <w:t>plenamente</w:t>
            </w:r>
            <w:r w:rsidRPr="001B680E">
              <w:rPr>
                <w:rFonts w:ascii="Verdana" w:hAnsi="Verdana" w:cstheme="minorHAnsi"/>
              </w:rPr>
              <w:t xml:space="preserve"> consistente o concordante con el registrado en el Formulario A-1 (campo: </w:t>
            </w:r>
            <w:r w:rsidRPr="001B680E">
              <w:rPr>
                <w:rFonts w:ascii="Verdana" w:hAnsi="Verdana" w:cstheme="minorHAnsi"/>
                <w:i/>
              </w:rPr>
              <w:t>Nombre o Razón Social del Proponente</w:t>
            </w:r>
            <w:r w:rsidRPr="001B680E">
              <w:rPr>
                <w:rFonts w:ascii="Verdana" w:hAnsi="Verdana" w:cstheme="minorHAnsi"/>
              </w:rPr>
              <w:t xml:space="preserve">). Para </w:t>
            </w:r>
            <w:r w:rsidRPr="001B680E">
              <w:rPr>
                <w:rFonts w:ascii="Verdana" w:hAnsi="Verdana" w:cstheme="minorHAnsi"/>
                <w:u w:val="single"/>
              </w:rPr>
              <w:t>empresas unipersonales</w:t>
            </w:r>
            <w:r w:rsidRPr="001B680E">
              <w:rPr>
                <w:rFonts w:ascii="Verdana" w:hAnsi="Verdana" w:cstheme="minorHAnsi"/>
              </w:rPr>
              <w:t xml:space="preserve"> podrá figurar alternativamente el nombre del Contribuyente (NIT).</w:t>
            </w:r>
          </w:p>
          <w:p w:rsidR="00D60382" w:rsidRPr="001B680E" w:rsidRDefault="00D60382" w:rsidP="009842E3">
            <w:pPr>
              <w:jc w:val="both"/>
              <w:rPr>
                <w:rFonts w:ascii="Verdana" w:hAnsi="Verdana" w:cstheme="minorHAnsi"/>
              </w:rPr>
            </w:pPr>
            <w:r w:rsidRPr="001B680E">
              <w:rPr>
                <w:rFonts w:ascii="Verdana" w:hAnsi="Verdana" w:cstheme="minorHAnsi"/>
              </w:rPr>
              <w:t xml:space="preserve">Asimismo, el </w:t>
            </w:r>
            <w:r w:rsidRPr="001B680E">
              <w:rPr>
                <w:rFonts w:ascii="Verdana" w:hAnsi="Verdana" w:cstheme="minorHAnsi"/>
                <w:i/>
              </w:rPr>
              <w:t>Nombre o</w:t>
            </w:r>
            <w:r w:rsidRPr="001B680E">
              <w:rPr>
                <w:rFonts w:ascii="Verdana" w:hAnsi="Verdana" w:cstheme="minorHAnsi"/>
              </w:rPr>
              <w:t xml:space="preserve"> </w:t>
            </w:r>
            <w:r w:rsidRPr="001B680E">
              <w:rPr>
                <w:rFonts w:ascii="Verdana" w:hAnsi="Verdana" w:cstheme="minorHAnsi"/>
                <w:i/>
              </w:rPr>
              <w:t xml:space="preserve">Razón Social del Proponente </w:t>
            </w:r>
            <w:r w:rsidRPr="001B680E">
              <w:rPr>
                <w:rFonts w:ascii="Verdana" w:hAnsi="Verdana" w:cstheme="minorHAnsi"/>
              </w:rPr>
              <w:t xml:space="preserve">(Empresa) deberá estar respaldado por los registrados en los siguientes documentos, según corresponda al documento requerido en el DBC o DCD o EETT o </w:t>
            </w:r>
            <w:proofErr w:type="spellStart"/>
            <w:r w:rsidRPr="001B680E">
              <w:rPr>
                <w:rFonts w:ascii="Verdana" w:hAnsi="Verdana" w:cstheme="minorHAnsi"/>
              </w:rPr>
              <w:t>TDRs</w:t>
            </w:r>
            <w:proofErr w:type="spellEnd"/>
            <w:r w:rsidRPr="001B680E">
              <w:rPr>
                <w:rFonts w:ascii="Verdana" w:hAnsi="Verdana" w:cstheme="minorHAnsi"/>
              </w:rPr>
              <w:t>:</w:t>
            </w:r>
          </w:p>
          <w:p w:rsidR="00D60382" w:rsidRPr="001B680E" w:rsidRDefault="00D60382" w:rsidP="00F02812">
            <w:pPr>
              <w:numPr>
                <w:ilvl w:val="0"/>
                <w:numId w:val="54"/>
              </w:numPr>
              <w:jc w:val="both"/>
              <w:rPr>
                <w:rFonts w:ascii="Verdana" w:hAnsi="Verdana" w:cstheme="minorHAnsi"/>
              </w:rPr>
            </w:pPr>
            <w:r w:rsidRPr="001B680E">
              <w:rPr>
                <w:rFonts w:ascii="Verdana" w:hAnsi="Verdana" w:cstheme="minorHAnsi"/>
              </w:rPr>
              <w:t>Registros FUNDEMPRESA, (o equivalente en el país de origen); o</w:t>
            </w:r>
          </w:p>
          <w:p w:rsidR="00D60382" w:rsidRPr="001B680E" w:rsidRDefault="00D60382" w:rsidP="00F02812">
            <w:pPr>
              <w:numPr>
                <w:ilvl w:val="0"/>
                <w:numId w:val="54"/>
              </w:numPr>
              <w:jc w:val="both"/>
              <w:rPr>
                <w:rFonts w:ascii="Verdana" w:hAnsi="Verdana" w:cstheme="minorHAnsi"/>
              </w:rPr>
            </w:pPr>
            <w:r w:rsidRPr="001B680E">
              <w:rPr>
                <w:rFonts w:ascii="Verdana" w:hAnsi="Verdana" w:cstheme="minorHAnsi"/>
              </w:rPr>
              <w:t>Instrumento de Constitución.</w:t>
            </w:r>
          </w:p>
        </w:tc>
      </w:tr>
      <w:tr w:rsidR="00D60382" w:rsidRPr="001B680E" w:rsidTr="009842E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0382" w:rsidRPr="001B680E" w:rsidRDefault="00D60382" w:rsidP="009842E3">
            <w:pPr>
              <w:pStyle w:val="Prrafodelista"/>
              <w:ind w:left="0"/>
              <w:rPr>
                <w:rFonts w:ascii="Verdana" w:hAnsi="Verdana" w:cstheme="minorHAnsi"/>
                <w:b/>
                <w:bCs/>
              </w:rPr>
            </w:pPr>
            <w:r w:rsidRPr="001B680E">
              <w:rPr>
                <w:rFonts w:ascii="Verdana" w:hAnsi="Verdana" w:cstheme="minorHAnsi"/>
                <w:b/>
                <w:bCs/>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60382" w:rsidRPr="001B680E" w:rsidRDefault="00D60382" w:rsidP="009842E3">
            <w:pPr>
              <w:jc w:val="both"/>
              <w:rPr>
                <w:rFonts w:ascii="Verdana" w:hAnsi="Verdana" w:cstheme="minorHAnsi"/>
              </w:rPr>
            </w:pPr>
            <w:r w:rsidRPr="001B680E">
              <w:rPr>
                <w:rFonts w:ascii="Verdana" w:hAnsi="Verdana" w:cstheme="minorHAnsi"/>
              </w:rPr>
              <w:t>Debe consignar:</w:t>
            </w:r>
          </w:p>
          <w:p w:rsidR="00D60382" w:rsidRPr="001B680E" w:rsidRDefault="00D60382" w:rsidP="00F02812">
            <w:pPr>
              <w:pStyle w:val="Prrafodelista"/>
              <w:numPr>
                <w:ilvl w:val="0"/>
                <w:numId w:val="55"/>
              </w:numPr>
              <w:spacing w:line="276" w:lineRule="auto"/>
              <w:ind w:left="357" w:hanging="357"/>
              <w:jc w:val="both"/>
              <w:rPr>
                <w:rFonts w:ascii="Verdana" w:hAnsi="Verdana" w:cstheme="minorHAnsi"/>
              </w:rPr>
            </w:pPr>
            <w:r w:rsidRPr="001B680E">
              <w:rPr>
                <w:rFonts w:ascii="Verdana" w:hAnsi="Verdana" w:cstheme="minorHAnsi"/>
              </w:rPr>
              <w:t>YACIMIENTOS PETROLIFEROS FISCALES BOLIVIANOS;</w:t>
            </w:r>
          </w:p>
          <w:p w:rsidR="00D60382" w:rsidRPr="001B680E" w:rsidRDefault="00D60382" w:rsidP="00F02812">
            <w:pPr>
              <w:pStyle w:val="Prrafodelista"/>
              <w:numPr>
                <w:ilvl w:val="0"/>
                <w:numId w:val="55"/>
              </w:numPr>
              <w:spacing w:line="276" w:lineRule="auto"/>
              <w:ind w:left="357" w:hanging="357"/>
              <w:jc w:val="both"/>
              <w:rPr>
                <w:rFonts w:ascii="Verdana" w:hAnsi="Verdana" w:cstheme="minorHAnsi"/>
                <w:i/>
              </w:rPr>
            </w:pPr>
            <w:r w:rsidRPr="001B680E">
              <w:rPr>
                <w:rFonts w:ascii="Verdana" w:hAnsi="Verdana" w:cstheme="minorHAnsi"/>
                <w:i/>
              </w:rPr>
              <w:t>YPFB;</w:t>
            </w:r>
          </w:p>
          <w:p w:rsidR="00D60382" w:rsidRPr="001B680E" w:rsidRDefault="00D60382" w:rsidP="00F02812">
            <w:pPr>
              <w:pStyle w:val="Prrafodelista"/>
              <w:numPr>
                <w:ilvl w:val="0"/>
                <w:numId w:val="55"/>
              </w:numPr>
              <w:spacing w:line="276" w:lineRule="auto"/>
              <w:ind w:left="357" w:hanging="357"/>
              <w:jc w:val="both"/>
              <w:rPr>
                <w:rFonts w:ascii="Verdana" w:hAnsi="Verdana" w:cstheme="minorHAnsi"/>
                <w:i/>
              </w:rPr>
            </w:pPr>
            <w:r w:rsidRPr="001B680E">
              <w:rPr>
                <w:rFonts w:ascii="Verdana" w:hAnsi="Verdana" w:cstheme="minorHAnsi"/>
                <w:i/>
              </w:rPr>
              <w:t>o ambos.</w:t>
            </w:r>
          </w:p>
        </w:tc>
      </w:tr>
      <w:tr w:rsidR="00D60382" w:rsidRPr="001B680E" w:rsidTr="009842E3">
        <w:trPr>
          <w:jc w:val="center"/>
        </w:trPr>
        <w:tc>
          <w:tcPr>
            <w:tcW w:w="2684"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D60382" w:rsidRPr="001B680E" w:rsidRDefault="00D60382" w:rsidP="009842E3">
            <w:pPr>
              <w:pStyle w:val="Prrafodelista"/>
              <w:ind w:left="0"/>
              <w:rPr>
                <w:rFonts w:ascii="Verdana" w:hAnsi="Verdana" w:cstheme="minorHAnsi"/>
              </w:rPr>
            </w:pPr>
            <w:r w:rsidRPr="001B680E">
              <w:rPr>
                <w:rFonts w:ascii="Verdana" w:hAnsi="Verdana" w:cstheme="minorHAnsi"/>
                <w:b/>
                <w:bCs/>
              </w:rPr>
              <w:t>MONTO GARANTIZADO</w:t>
            </w:r>
          </w:p>
        </w:tc>
        <w:tc>
          <w:tcPr>
            <w:tcW w:w="6520" w:type="dxa"/>
            <w:tcBorders>
              <w:top w:val="nil"/>
              <w:left w:val="nil"/>
              <w:bottom w:val="single" w:sz="4" w:space="0" w:color="auto"/>
              <w:right w:val="single" w:sz="8" w:space="0" w:color="auto"/>
            </w:tcBorders>
            <w:tcMar>
              <w:top w:w="0" w:type="dxa"/>
              <w:left w:w="108" w:type="dxa"/>
              <w:bottom w:w="0" w:type="dxa"/>
              <w:right w:w="108" w:type="dxa"/>
            </w:tcMar>
            <w:hideMark/>
          </w:tcPr>
          <w:p w:rsidR="00D60382" w:rsidRPr="001B680E" w:rsidRDefault="00D60382" w:rsidP="009842E3">
            <w:pPr>
              <w:jc w:val="both"/>
              <w:rPr>
                <w:rFonts w:ascii="Verdana" w:hAnsi="Verdana" w:cstheme="minorHAnsi"/>
              </w:rPr>
            </w:pPr>
            <w:r w:rsidRPr="001B680E">
              <w:rPr>
                <w:rFonts w:ascii="Verdana" w:hAnsi="Verdana" w:cstheme="minorHAnsi"/>
              </w:rPr>
              <w:t>Debe consignar el valor/importe/monto correctamente calculado, conforme el presente anexo y la “</w:t>
            </w:r>
            <w:r w:rsidRPr="001B680E">
              <w:rPr>
                <w:rFonts w:ascii="Verdana" w:hAnsi="Verdana" w:cstheme="minorHAnsi"/>
                <w:i/>
              </w:rPr>
              <w:t>Garantía según el objeto</w:t>
            </w:r>
            <w:r w:rsidRPr="001B680E">
              <w:rPr>
                <w:rFonts w:ascii="Verdana" w:hAnsi="Verdana" w:cstheme="minorHAnsi"/>
              </w:rPr>
              <w:t xml:space="preserve">” requerida, considerando el </w:t>
            </w:r>
            <w:proofErr w:type="spellStart"/>
            <w:r w:rsidRPr="001B680E">
              <w:rPr>
                <w:rFonts w:ascii="Verdana" w:hAnsi="Verdana" w:cstheme="minorHAnsi"/>
              </w:rPr>
              <w:t>inc</w:t>
            </w:r>
            <w:proofErr w:type="spellEnd"/>
            <w:r w:rsidRPr="001B680E">
              <w:rPr>
                <w:rFonts w:ascii="Verdana" w:hAnsi="Verdana" w:cstheme="minorHAnsi"/>
              </w:rPr>
              <w:t xml:space="preserve"> c) de los Aspectos Subsanables del DBC o DCD.</w:t>
            </w:r>
          </w:p>
        </w:tc>
      </w:tr>
      <w:tr w:rsidR="00D60382" w:rsidRPr="001B680E" w:rsidTr="009842E3">
        <w:trPr>
          <w:jc w:val="center"/>
        </w:trPr>
        <w:tc>
          <w:tcPr>
            <w:tcW w:w="268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0382" w:rsidRPr="001B680E" w:rsidRDefault="00D60382" w:rsidP="009842E3">
            <w:pPr>
              <w:pStyle w:val="Prrafodelista"/>
              <w:ind w:left="0"/>
              <w:rPr>
                <w:rFonts w:ascii="Verdana" w:hAnsi="Verdana" w:cstheme="minorHAnsi"/>
              </w:rPr>
            </w:pPr>
            <w:r w:rsidRPr="001B680E">
              <w:rPr>
                <w:rFonts w:ascii="Verdana" w:hAnsi="Verdana" w:cstheme="minorHAnsi"/>
                <w:b/>
                <w:bCs/>
              </w:rPr>
              <w:t>VIGENCIA</w:t>
            </w:r>
          </w:p>
        </w:tc>
        <w:tc>
          <w:tcPr>
            <w:tcW w:w="652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60382" w:rsidRPr="001B680E" w:rsidRDefault="00D60382" w:rsidP="009842E3">
            <w:pPr>
              <w:jc w:val="both"/>
              <w:rPr>
                <w:rFonts w:ascii="Verdana" w:hAnsi="Verdana" w:cstheme="minorHAnsi"/>
              </w:rPr>
            </w:pPr>
            <w:r w:rsidRPr="001B680E">
              <w:rPr>
                <w:rFonts w:ascii="Verdana" w:hAnsi="Verdana" w:cstheme="minorHAnsi"/>
              </w:rPr>
              <w:t xml:space="preserve">Debe consignar una vigencia </w:t>
            </w:r>
            <w:r w:rsidRPr="001B680E">
              <w:rPr>
                <w:rFonts w:ascii="Verdana" w:hAnsi="Verdana" w:cstheme="minorHAnsi"/>
                <w:u w:val="single"/>
              </w:rPr>
              <w:t>igual o mayor</w:t>
            </w:r>
            <w:r w:rsidRPr="001B680E">
              <w:rPr>
                <w:rFonts w:ascii="Verdana" w:hAnsi="Verdana" w:cstheme="minorHAnsi"/>
              </w:rPr>
              <w:t xml:space="preserve"> a la requerida en el presente Anexo, </w:t>
            </w:r>
          </w:p>
          <w:p w:rsidR="00D60382" w:rsidRPr="001B680E" w:rsidRDefault="00D60382" w:rsidP="00F02812">
            <w:pPr>
              <w:numPr>
                <w:ilvl w:val="0"/>
                <w:numId w:val="56"/>
              </w:numPr>
              <w:jc w:val="both"/>
              <w:rPr>
                <w:rFonts w:ascii="Verdana" w:hAnsi="Verdana" w:cstheme="minorHAnsi"/>
              </w:rPr>
            </w:pPr>
            <w:r w:rsidRPr="001B680E">
              <w:rPr>
                <w:rFonts w:ascii="Verdana" w:hAnsi="Verdana" w:cstheme="minorHAnsi"/>
                <w:b/>
                <w:u w:val="single"/>
              </w:rPr>
              <w:lastRenderedPageBreak/>
              <w:t>Para la Garantía de Seriedad de Propuesta:</w:t>
            </w:r>
            <w:r w:rsidRPr="001B680E">
              <w:rPr>
                <w:rFonts w:ascii="Verdana" w:hAnsi="Verdana" w:cstheme="minorHAnsi"/>
              </w:rPr>
              <w:t xml:space="preserve"> (120 días) computable a partir de la </w:t>
            </w:r>
            <w:r w:rsidRPr="001B680E">
              <w:rPr>
                <w:rFonts w:ascii="Verdana" w:hAnsi="Verdana" w:cstheme="minorHAnsi"/>
                <w:i/>
              </w:rPr>
              <w:t>“Fecha de presentación de propuesta”</w:t>
            </w:r>
            <w:r w:rsidRPr="001B680E">
              <w:rPr>
                <w:rFonts w:ascii="Verdana" w:hAnsi="Verdana" w:cstheme="minorHAnsi"/>
              </w:rPr>
              <w:t xml:space="preserve">, establecida en el </w:t>
            </w:r>
            <w:r w:rsidRPr="001B680E">
              <w:rPr>
                <w:rFonts w:ascii="Verdana" w:hAnsi="Verdana" w:cstheme="minorHAnsi"/>
                <w:b/>
              </w:rPr>
              <w:t>“</w:t>
            </w:r>
            <w:r w:rsidRPr="001B680E">
              <w:rPr>
                <w:rFonts w:ascii="Verdana" w:hAnsi="Verdana" w:cstheme="minorHAnsi"/>
                <w:i/>
              </w:rPr>
              <w:t>Cronograma de Plazos”</w:t>
            </w:r>
            <w:r w:rsidRPr="001B680E">
              <w:rPr>
                <w:rFonts w:ascii="Verdana" w:hAnsi="Verdana" w:cstheme="minorHAnsi"/>
              </w:rPr>
              <w:t xml:space="preserve"> incluidos como parte del DBC y considerando los Aspectos Subsanables admisibles en dicho documento. </w:t>
            </w:r>
          </w:p>
          <w:p w:rsidR="00D60382" w:rsidRPr="001B680E" w:rsidRDefault="00D60382" w:rsidP="00F02812">
            <w:pPr>
              <w:numPr>
                <w:ilvl w:val="0"/>
                <w:numId w:val="56"/>
              </w:numPr>
              <w:jc w:val="both"/>
              <w:rPr>
                <w:rFonts w:ascii="Verdana" w:hAnsi="Verdana" w:cstheme="minorHAnsi"/>
              </w:rPr>
            </w:pPr>
            <w:r w:rsidRPr="001B680E">
              <w:rPr>
                <w:rFonts w:ascii="Verdana" w:hAnsi="Verdana" w:cstheme="minorHAnsi"/>
                <w:b/>
                <w:u w:val="single"/>
              </w:rPr>
              <w:t>Para Garantía de Cumplimiento de Contrato y otras Garantías (DS 29506 y DS 181):</w:t>
            </w:r>
            <w:r w:rsidRPr="001B680E">
              <w:rPr>
                <w:rFonts w:ascii="Verdana" w:hAnsi="Verdana" w:cstheme="minorHAnsi"/>
                <w:b/>
              </w:rPr>
              <w:t xml:space="preserve"> </w:t>
            </w:r>
            <w:r w:rsidRPr="001B680E">
              <w:rPr>
                <w:rFonts w:ascii="Verdana" w:hAnsi="Verdana" w:cstheme="minorHAnsi"/>
              </w:rPr>
              <w:t xml:space="preserve">conforme los días requeridos en el presente anexo, computables a partir de la </w:t>
            </w:r>
            <w:r w:rsidRPr="001B680E">
              <w:rPr>
                <w:rFonts w:ascii="Verdana" w:hAnsi="Verdana" w:cstheme="minorHAnsi"/>
                <w:u w:val="single"/>
              </w:rPr>
              <w:t>fecha de emisión de los instrumentos financieros</w:t>
            </w:r>
            <w:r w:rsidRPr="001B680E">
              <w:rPr>
                <w:rFonts w:ascii="Verdana" w:hAnsi="Verdana" w:cstheme="minorHAnsi"/>
              </w:rPr>
              <w:t>, entendiéndose la “</w:t>
            </w:r>
            <w:r w:rsidRPr="001B680E">
              <w:rPr>
                <w:rFonts w:ascii="Verdana" w:hAnsi="Verdana" w:cstheme="minorHAnsi"/>
                <w:b/>
                <w:i/>
                <w:u w:val="single"/>
              </w:rPr>
              <w:t>Vigencia del contrato</w:t>
            </w:r>
            <w:r w:rsidRPr="001B680E">
              <w:rPr>
                <w:rFonts w:ascii="Verdana" w:hAnsi="Verdana" w:cstheme="minorHAnsi"/>
                <w:b/>
              </w:rPr>
              <w:t xml:space="preserve">” </w:t>
            </w:r>
            <w:r w:rsidRPr="001B680E">
              <w:rPr>
                <w:rFonts w:ascii="Verdana" w:hAnsi="Verdana" w:cstheme="minorHAnsi"/>
              </w:rPr>
              <w:t xml:space="preserve">como </w:t>
            </w:r>
            <w:r w:rsidRPr="001B680E">
              <w:rPr>
                <w:rFonts w:ascii="Verdana" w:hAnsi="Verdana" w:cstheme="minorHAnsi"/>
                <w:u w:val="single"/>
              </w:rPr>
              <w:t xml:space="preserve">la fecha resultante de </w:t>
            </w:r>
            <w:r w:rsidRPr="001B680E">
              <w:rPr>
                <w:rFonts w:ascii="Verdana" w:hAnsi="Verdana" w:cstheme="minorHAnsi"/>
                <w:b/>
                <w:u w:val="single"/>
              </w:rPr>
              <w:t>adicionar</w:t>
            </w:r>
            <w:r w:rsidRPr="001B680E">
              <w:rPr>
                <w:rFonts w:ascii="Verdana" w:hAnsi="Verdana" w:cstheme="minorHAnsi"/>
                <w:u w:val="single"/>
              </w:rPr>
              <w:t xml:space="preserve"> el “</w:t>
            </w:r>
            <w:r w:rsidRPr="001B680E">
              <w:rPr>
                <w:rFonts w:ascii="Verdana" w:hAnsi="Verdana" w:cstheme="minorHAnsi"/>
                <w:i/>
                <w:u w:val="single"/>
              </w:rPr>
              <w:t>Plazo de entrega”</w:t>
            </w:r>
            <w:r w:rsidRPr="001B680E">
              <w:rPr>
                <w:rFonts w:ascii="Verdana" w:hAnsi="Verdana" w:cstheme="minorHAnsi"/>
                <w:u w:val="single"/>
              </w:rPr>
              <w:t xml:space="preserve"> establecido en el DBC o DCD, a dicha fecha de emisión.</w:t>
            </w:r>
          </w:p>
        </w:tc>
      </w:tr>
      <w:tr w:rsidR="00D60382" w:rsidRPr="001B680E" w:rsidTr="009842E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0382" w:rsidRPr="001B680E" w:rsidRDefault="00D60382" w:rsidP="009842E3">
            <w:pPr>
              <w:pStyle w:val="Prrafodelista"/>
              <w:ind w:left="0"/>
              <w:jc w:val="both"/>
              <w:rPr>
                <w:rFonts w:ascii="Verdana" w:hAnsi="Verdana" w:cstheme="minorHAnsi"/>
                <w:b/>
                <w:bCs/>
              </w:rPr>
            </w:pPr>
            <w:r w:rsidRPr="001B680E">
              <w:rPr>
                <w:rFonts w:ascii="Verdana" w:hAnsi="Verdana" w:cstheme="minorHAnsi"/>
                <w:b/>
                <w:bCs/>
              </w:rPr>
              <w:lastRenderedPageBreak/>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60382" w:rsidRPr="001B680E" w:rsidRDefault="00D60382" w:rsidP="009842E3">
            <w:pPr>
              <w:jc w:val="both"/>
              <w:rPr>
                <w:rFonts w:ascii="Verdana" w:hAnsi="Verdana" w:cstheme="minorHAnsi"/>
              </w:rPr>
            </w:pPr>
            <w:r w:rsidRPr="001B680E">
              <w:rPr>
                <w:rFonts w:ascii="Verdana" w:hAnsi="Verdana" w:cstheme="minorHAnsi"/>
              </w:rPr>
              <w:t>Debe incluir las cláusulas de:</w:t>
            </w:r>
          </w:p>
          <w:p w:rsidR="00D60382" w:rsidRPr="001B680E" w:rsidRDefault="00D60382" w:rsidP="00F02812">
            <w:pPr>
              <w:pStyle w:val="Prrafodelista"/>
              <w:numPr>
                <w:ilvl w:val="0"/>
                <w:numId w:val="57"/>
              </w:numPr>
              <w:jc w:val="both"/>
              <w:rPr>
                <w:rFonts w:ascii="Verdana" w:hAnsi="Verdana" w:cstheme="minorHAnsi"/>
              </w:rPr>
            </w:pPr>
            <w:r w:rsidRPr="001B680E">
              <w:rPr>
                <w:rFonts w:ascii="Verdana" w:hAnsi="Verdana" w:cstheme="minorHAnsi"/>
              </w:rPr>
              <w:t xml:space="preserve">Renovable, irrevocable y de </w:t>
            </w:r>
            <w:r w:rsidRPr="001B680E">
              <w:rPr>
                <w:rFonts w:ascii="Verdana" w:hAnsi="Verdana" w:cstheme="minorHAnsi"/>
                <w:u w:val="single"/>
              </w:rPr>
              <w:t>ejecución inmediata</w:t>
            </w:r>
            <w:r w:rsidRPr="001B680E">
              <w:rPr>
                <w:rFonts w:ascii="Verdana" w:hAnsi="Verdana" w:cstheme="minorHAnsi"/>
              </w:rPr>
              <w:t xml:space="preserve"> o </w:t>
            </w:r>
            <w:r w:rsidRPr="001B680E">
              <w:rPr>
                <w:rFonts w:ascii="Verdana" w:hAnsi="Verdana" w:cstheme="minorHAnsi"/>
                <w:u w:val="single"/>
              </w:rPr>
              <w:t>ejecución a primer requerimiento</w:t>
            </w:r>
            <w:r w:rsidRPr="001B680E">
              <w:rPr>
                <w:rFonts w:ascii="Verdana" w:hAnsi="Verdana" w:cstheme="minorHAnsi"/>
              </w:rPr>
              <w:t xml:space="preserve"> según corresponda al Instrumento Financiero requerido en el presente Anexo. </w:t>
            </w:r>
          </w:p>
        </w:tc>
      </w:tr>
    </w:tbl>
    <w:p w:rsidR="00D60382" w:rsidRPr="001B680E" w:rsidRDefault="00D60382" w:rsidP="00D60382">
      <w:pPr>
        <w:rPr>
          <w:rFonts w:ascii="Verdana" w:hAnsi="Verdana" w:cstheme="minorHAnsi"/>
          <w:b/>
          <w:bCs/>
          <w:lang w:val="es-ES_tradnl"/>
        </w:rPr>
      </w:pPr>
      <w:r w:rsidRPr="001B680E">
        <w:rPr>
          <w:rFonts w:ascii="Verdana" w:hAnsi="Verdana"/>
          <w:b/>
        </w:rPr>
        <w:t>NOTA: EL INCUMPLIMIENTO DE LOS PARAMETROS ESTABLECIDOS PRECEDENTEMENTE, NO</w:t>
      </w:r>
      <w:r w:rsidRPr="001B680E">
        <w:rPr>
          <w:rFonts w:ascii="Verdana" w:hAnsi="Verdana"/>
          <w:b/>
          <w:u w:val="single"/>
        </w:rPr>
        <w:t xml:space="preserve"> DARÁ LUGAR A SUBSANACION ALGUNA</w:t>
      </w:r>
    </w:p>
    <w:p w:rsidR="00D60382" w:rsidRPr="001B680E" w:rsidRDefault="00D60382" w:rsidP="00D60382">
      <w:pPr>
        <w:rPr>
          <w:rFonts w:ascii="Verdana" w:hAnsi="Verdana" w:cstheme="minorHAnsi"/>
          <w:b/>
          <w:bCs/>
          <w:lang w:val="es-ES_tradnl"/>
        </w:rPr>
      </w:pPr>
    </w:p>
    <w:p w:rsidR="00D60382" w:rsidRPr="001B680E" w:rsidRDefault="00D60382" w:rsidP="00D60382">
      <w:pPr>
        <w:pStyle w:val="Prrafodelista"/>
        <w:spacing w:after="13" w:line="360" w:lineRule="auto"/>
        <w:ind w:left="0"/>
        <w:contextualSpacing/>
        <w:jc w:val="center"/>
        <w:rPr>
          <w:rFonts w:ascii="Verdana" w:hAnsi="Verdana" w:cs="Arial"/>
          <w:b/>
        </w:rPr>
      </w:pPr>
    </w:p>
    <w:p w:rsidR="00D60382" w:rsidRPr="001B680E" w:rsidRDefault="00D60382" w:rsidP="00D60382">
      <w:pPr>
        <w:pStyle w:val="Prrafodelista"/>
        <w:spacing w:after="13" w:line="360" w:lineRule="auto"/>
        <w:ind w:left="0"/>
        <w:contextualSpacing/>
        <w:jc w:val="center"/>
        <w:rPr>
          <w:rFonts w:ascii="Verdana" w:hAnsi="Verdana" w:cs="Arial"/>
          <w:b/>
        </w:rPr>
      </w:pPr>
    </w:p>
    <w:p w:rsidR="00D60382" w:rsidRPr="001B680E" w:rsidRDefault="00D60382" w:rsidP="00D60382">
      <w:pPr>
        <w:pStyle w:val="Prrafodelista"/>
        <w:spacing w:after="13" w:line="360" w:lineRule="auto"/>
        <w:ind w:left="0"/>
        <w:contextualSpacing/>
        <w:jc w:val="center"/>
        <w:rPr>
          <w:rFonts w:ascii="Verdana" w:hAnsi="Verdana" w:cs="Arial"/>
          <w:b/>
        </w:rPr>
      </w:pPr>
    </w:p>
    <w:p w:rsidR="00D60382" w:rsidRPr="001B680E" w:rsidRDefault="00D60382" w:rsidP="00D60382">
      <w:pPr>
        <w:pStyle w:val="Prrafodelista"/>
        <w:spacing w:after="13" w:line="360" w:lineRule="auto"/>
        <w:ind w:left="0"/>
        <w:contextualSpacing/>
        <w:jc w:val="center"/>
        <w:rPr>
          <w:rFonts w:ascii="Verdana" w:hAnsi="Verdana" w:cs="Arial"/>
          <w:b/>
        </w:rPr>
      </w:pPr>
    </w:p>
    <w:p w:rsidR="00D60382" w:rsidRPr="001B680E" w:rsidRDefault="00D60382" w:rsidP="00D60382">
      <w:pPr>
        <w:pStyle w:val="Prrafodelista"/>
        <w:spacing w:after="13" w:line="360" w:lineRule="auto"/>
        <w:ind w:left="0"/>
        <w:contextualSpacing/>
        <w:jc w:val="center"/>
        <w:rPr>
          <w:rFonts w:ascii="Verdana" w:hAnsi="Verdana" w:cs="Arial"/>
          <w:b/>
        </w:rPr>
      </w:pPr>
    </w:p>
    <w:p w:rsidR="00D60382" w:rsidRDefault="00D60382" w:rsidP="00D60382">
      <w:pPr>
        <w:pStyle w:val="Prrafodelista"/>
        <w:spacing w:after="13" w:line="360" w:lineRule="auto"/>
        <w:ind w:left="0"/>
        <w:contextualSpacing/>
        <w:jc w:val="center"/>
        <w:rPr>
          <w:rFonts w:ascii="Verdana" w:hAnsi="Verdana" w:cs="Arial"/>
          <w:b/>
        </w:rPr>
      </w:pPr>
    </w:p>
    <w:p w:rsidR="00D60382" w:rsidRDefault="00D60382" w:rsidP="00D60382">
      <w:pPr>
        <w:pStyle w:val="Prrafodelista"/>
        <w:spacing w:after="13" w:line="360" w:lineRule="auto"/>
        <w:ind w:left="0"/>
        <w:contextualSpacing/>
        <w:jc w:val="center"/>
        <w:rPr>
          <w:rFonts w:ascii="Verdana" w:hAnsi="Verdana" w:cs="Arial"/>
          <w:b/>
        </w:rPr>
      </w:pPr>
    </w:p>
    <w:p w:rsidR="00D60382" w:rsidRDefault="00D60382" w:rsidP="00D60382">
      <w:pPr>
        <w:pStyle w:val="Prrafodelista"/>
        <w:spacing w:after="13" w:line="360" w:lineRule="auto"/>
        <w:ind w:left="0"/>
        <w:contextualSpacing/>
        <w:jc w:val="center"/>
        <w:rPr>
          <w:rFonts w:ascii="Verdana" w:hAnsi="Verdana" w:cs="Arial"/>
          <w:b/>
        </w:rPr>
      </w:pPr>
    </w:p>
    <w:p w:rsidR="00D60382" w:rsidRDefault="00D60382" w:rsidP="00D60382">
      <w:pPr>
        <w:pStyle w:val="Prrafodelista"/>
        <w:spacing w:after="13" w:line="360" w:lineRule="auto"/>
        <w:ind w:left="0"/>
        <w:contextualSpacing/>
        <w:jc w:val="center"/>
        <w:rPr>
          <w:rFonts w:ascii="Verdana" w:hAnsi="Verdana" w:cs="Arial"/>
          <w:b/>
        </w:rPr>
      </w:pPr>
    </w:p>
    <w:p w:rsidR="00D60382" w:rsidRDefault="00D60382" w:rsidP="00D60382">
      <w:pPr>
        <w:pStyle w:val="Prrafodelista"/>
        <w:spacing w:after="13" w:line="360" w:lineRule="auto"/>
        <w:ind w:left="0"/>
        <w:contextualSpacing/>
        <w:jc w:val="center"/>
        <w:rPr>
          <w:rFonts w:ascii="Verdana" w:hAnsi="Verdana" w:cs="Arial"/>
          <w:b/>
        </w:rPr>
      </w:pPr>
    </w:p>
    <w:p w:rsidR="00D60382" w:rsidRDefault="00D60382" w:rsidP="00D60382">
      <w:pPr>
        <w:pStyle w:val="Prrafodelista"/>
        <w:spacing w:after="13" w:line="360" w:lineRule="auto"/>
        <w:ind w:left="0"/>
        <w:contextualSpacing/>
        <w:jc w:val="center"/>
        <w:rPr>
          <w:rFonts w:ascii="Verdana" w:hAnsi="Verdana" w:cs="Arial"/>
          <w:b/>
        </w:rPr>
      </w:pPr>
    </w:p>
    <w:p w:rsidR="00D60382" w:rsidRDefault="00D60382" w:rsidP="00D60382">
      <w:pPr>
        <w:pStyle w:val="Prrafodelista"/>
        <w:spacing w:after="13" w:line="360" w:lineRule="auto"/>
        <w:ind w:left="0"/>
        <w:contextualSpacing/>
        <w:jc w:val="center"/>
        <w:rPr>
          <w:rFonts w:ascii="Verdana" w:hAnsi="Verdana" w:cs="Arial"/>
          <w:b/>
        </w:rPr>
      </w:pPr>
    </w:p>
    <w:p w:rsidR="00D60382" w:rsidRDefault="00D60382" w:rsidP="00D60382">
      <w:pPr>
        <w:pStyle w:val="Prrafodelista"/>
        <w:spacing w:after="13" w:line="360" w:lineRule="auto"/>
        <w:ind w:left="0"/>
        <w:contextualSpacing/>
        <w:jc w:val="center"/>
        <w:rPr>
          <w:rFonts w:ascii="Verdana" w:hAnsi="Verdana" w:cs="Arial"/>
          <w:b/>
        </w:rPr>
      </w:pPr>
    </w:p>
    <w:p w:rsidR="00D60382" w:rsidRDefault="00D60382" w:rsidP="00D60382">
      <w:pPr>
        <w:pStyle w:val="Prrafodelista"/>
        <w:spacing w:after="13" w:line="360" w:lineRule="auto"/>
        <w:ind w:left="0"/>
        <w:contextualSpacing/>
        <w:jc w:val="center"/>
        <w:rPr>
          <w:rFonts w:ascii="Verdana" w:hAnsi="Verdana" w:cs="Arial"/>
          <w:b/>
        </w:rPr>
      </w:pPr>
    </w:p>
    <w:p w:rsidR="00D60382" w:rsidRPr="001B680E" w:rsidRDefault="00D60382" w:rsidP="00D60382">
      <w:pPr>
        <w:pStyle w:val="Prrafodelista"/>
        <w:spacing w:after="13" w:line="360" w:lineRule="auto"/>
        <w:ind w:left="0"/>
        <w:contextualSpacing/>
        <w:jc w:val="center"/>
        <w:rPr>
          <w:rFonts w:ascii="Verdana" w:hAnsi="Verdana" w:cs="Arial"/>
          <w:b/>
        </w:rPr>
      </w:pPr>
    </w:p>
    <w:p w:rsidR="00D60382" w:rsidRPr="001B680E" w:rsidRDefault="00D60382" w:rsidP="00D60382">
      <w:pPr>
        <w:pStyle w:val="Prrafodelista"/>
        <w:spacing w:after="13" w:line="360" w:lineRule="auto"/>
        <w:ind w:left="0"/>
        <w:contextualSpacing/>
        <w:jc w:val="center"/>
        <w:rPr>
          <w:rFonts w:ascii="Verdana" w:hAnsi="Verdana" w:cs="Arial"/>
          <w:b/>
        </w:rPr>
      </w:pPr>
    </w:p>
    <w:p w:rsidR="00D60382" w:rsidRDefault="00D60382" w:rsidP="00D60382">
      <w:pPr>
        <w:pStyle w:val="Prrafodelista"/>
        <w:spacing w:after="13" w:line="360" w:lineRule="auto"/>
        <w:ind w:left="0"/>
        <w:contextualSpacing/>
        <w:jc w:val="center"/>
        <w:rPr>
          <w:rFonts w:ascii="Verdana" w:hAnsi="Verdana" w:cs="Arial"/>
          <w:b/>
        </w:rPr>
      </w:pPr>
    </w:p>
    <w:p w:rsidR="00922711" w:rsidRDefault="00922711" w:rsidP="00D60382">
      <w:pPr>
        <w:pStyle w:val="Prrafodelista"/>
        <w:spacing w:after="13" w:line="360" w:lineRule="auto"/>
        <w:ind w:left="0"/>
        <w:contextualSpacing/>
        <w:jc w:val="center"/>
        <w:rPr>
          <w:rFonts w:ascii="Verdana" w:hAnsi="Verdana" w:cs="Arial"/>
          <w:b/>
        </w:rPr>
      </w:pPr>
    </w:p>
    <w:p w:rsidR="00922711" w:rsidRDefault="00922711" w:rsidP="00D60382">
      <w:pPr>
        <w:pStyle w:val="Prrafodelista"/>
        <w:spacing w:after="13" w:line="360" w:lineRule="auto"/>
        <w:ind w:left="0"/>
        <w:contextualSpacing/>
        <w:jc w:val="center"/>
        <w:rPr>
          <w:rFonts w:ascii="Verdana" w:hAnsi="Verdana" w:cs="Arial"/>
          <w:b/>
        </w:rPr>
      </w:pPr>
    </w:p>
    <w:p w:rsidR="00922711" w:rsidRDefault="00922711" w:rsidP="00D60382">
      <w:pPr>
        <w:pStyle w:val="Prrafodelista"/>
        <w:spacing w:after="13" w:line="360" w:lineRule="auto"/>
        <w:ind w:left="0"/>
        <w:contextualSpacing/>
        <w:jc w:val="center"/>
        <w:rPr>
          <w:rFonts w:ascii="Verdana" w:hAnsi="Verdana" w:cs="Arial"/>
          <w:b/>
        </w:rPr>
      </w:pPr>
    </w:p>
    <w:p w:rsidR="00922711" w:rsidRDefault="00922711" w:rsidP="00D60382">
      <w:pPr>
        <w:pStyle w:val="Prrafodelista"/>
        <w:spacing w:after="13" w:line="360" w:lineRule="auto"/>
        <w:ind w:left="0"/>
        <w:contextualSpacing/>
        <w:jc w:val="center"/>
        <w:rPr>
          <w:rFonts w:ascii="Verdana" w:hAnsi="Verdana" w:cs="Arial"/>
          <w:b/>
        </w:rPr>
      </w:pPr>
    </w:p>
    <w:p w:rsidR="00922711" w:rsidRPr="001B680E" w:rsidRDefault="00922711" w:rsidP="00D60382">
      <w:pPr>
        <w:pStyle w:val="Prrafodelista"/>
        <w:spacing w:after="13" w:line="360" w:lineRule="auto"/>
        <w:ind w:left="0"/>
        <w:contextualSpacing/>
        <w:jc w:val="center"/>
        <w:rPr>
          <w:rFonts w:ascii="Verdana" w:hAnsi="Verdana" w:cs="Arial"/>
          <w:b/>
        </w:rPr>
      </w:pPr>
    </w:p>
    <w:p w:rsidR="00D60382" w:rsidRPr="001B680E" w:rsidRDefault="00D60382" w:rsidP="00D60382">
      <w:pPr>
        <w:pStyle w:val="Prrafodelista"/>
        <w:spacing w:after="13" w:line="360" w:lineRule="auto"/>
        <w:ind w:left="0"/>
        <w:contextualSpacing/>
        <w:jc w:val="center"/>
        <w:rPr>
          <w:rFonts w:ascii="Verdana" w:hAnsi="Verdana" w:cs="Arial"/>
          <w:b/>
        </w:rPr>
      </w:pPr>
    </w:p>
    <w:p w:rsidR="00D60382" w:rsidRDefault="00D60382" w:rsidP="00D60382">
      <w:pPr>
        <w:pStyle w:val="Prrafodelista"/>
        <w:spacing w:after="13" w:line="360" w:lineRule="auto"/>
        <w:ind w:left="0"/>
        <w:contextualSpacing/>
        <w:jc w:val="center"/>
        <w:rPr>
          <w:rFonts w:ascii="Verdana" w:hAnsi="Verdana" w:cs="Arial"/>
          <w:b/>
        </w:rPr>
      </w:pPr>
    </w:p>
    <w:p w:rsidR="00D60382" w:rsidRPr="001B680E" w:rsidRDefault="00D60382" w:rsidP="00D60382">
      <w:pPr>
        <w:pStyle w:val="Prrafodelista"/>
        <w:spacing w:after="13" w:line="360" w:lineRule="auto"/>
        <w:ind w:left="0"/>
        <w:contextualSpacing/>
        <w:jc w:val="center"/>
        <w:rPr>
          <w:rFonts w:ascii="Verdana" w:hAnsi="Verdana" w:cs="Arial"/>
          <w:b/>
        </w:rPr>
      </w:pPr>
      <w:r w:rsidRPr="001B680E">
        <w:rPr>
          <w:rFonts w:ascii="Verdana" w:hAnsi="Verdana" w:cs="Arial"/>
          <w:b/>
        </w:rPr>
        <w:lastRenderedPageBreak/>
        <w:t>ANEXO 2</w:t>
      </w:r>
    </w:p>
    <w:p w:rsidR="00D60382" w:rsidRPr="001B680E" w:rsidRDefault="00D60382" w:rsidP="00D60382">
      <w:pPr>
        <w:pStyle w:val="Prrafodelista"/>
        <w:spacing w:after="13" w:line="360" w:lineRule="auto"/>
        <w:ind w:left="0"/>
        <w:contextualSpacing/>
        <w:jc w:val="center"/>
        <w:rPr>
          <w:rFonts w:ascii="Verdana" w:hAnsi="Verdana" w:cs="Arial"/>
          <w:b/>
        </w:rPr>
      </w:pPr>
      <w:r w:rsidRPr="001B680E">
        <w:rPr>
          <w:rFonts w:ascii="Verdana" w:hAnsi="Verdana" w:cs="Arial"/>
          <w:b/>
        </w:rPr>
        <w:t>FACTURACIÓN Y TRIBUTOS</w:t>
      </w:r>
    </w:p>
    <w:p w:rsidR="00D60382" w:rsidRPr="001B680E" w:rsidRDefault="00D60382" w:rsidP="00D60382">
      <w:pPr>
        <w:pStyle w:val="A2"/>
        <w:numPr>
          <w:ilvl w:val="0"/>
          <w:numId w:val="0"/>
        </w:numPr>
        <w:rPr>
          <w:sz w:val="20"/>
          <w:szCs w:val="20"/>
        </w:rPr>
      </w:pPr>
      <w:r w:rsidRPr="001B680E">
        <w:rPr>
          <w:sz w:val="20"/>
          <w:szCs w:val="20"/>
        </w:rPr>
        <w:t>FACTURACION.</w:t>
      </w:r>
    </w:p>
    <w:p w:rsidR="00D60382" w:rsidRPr="001B680E" w:rsidRDefault="00D60382" w:rsidP="00D60382">
      <w:pPr>
        <w:pStyle w:val="Prrafodelista"/>
        <w:spacing w:before="240" w:after="120" w:line="360" w:lineRule="auto"/>
        <w:ind w:left="0"/>
        <w:jc w:val="both"/>
        <w:rPr>
          <w:rFonts w:ascii="Verdana" w:hAnsi="Verdana" w:cs="Arial"/>
          <w:bCs/>
        </w:rPr>
      </w:pPr>
      <w:r w:rsidRPr="001B680E">
        <w:rPr>
          <w:rFonts w:ascii="Verdana" w:hAnsi="Verdana" w:cs="Arial"/>
          <w:bCs/>
        </w:rPr>
        <w:t xml:space="preserve">La factura debe ser emitida de acuerdo a normativa vigente a nombre de Yacimientos Petrolíferos Fiscales Bolivianos consignando el Número de Identificación Tributaria (NIT) 1020269020. </w:t>
      </w:r>
    </w:p>
    <w:p w:rsidR="00D60382" w:rsidRPr="001B680E" w:rsidRDefault="00D60382" w:rsidP="00D60382">
      <w:pPr>
        <w:pStyle w:val="Prrafodelista"/>
        <w:spacing w:before="240" w:after="120" w:line="360" w:lineRule="auto"/>
        <w:ind w:left="0"/>
        <w:jc w:val="both"/>
        <w:rPr>
          <w:rFonts w:ascii="Verdana" w:hAnsi="Verdana" w:cs="Arial"/>
          <w:bCs/>
        </w:rPr>
      </w:pPr>
      <w:r w:rsidRPr="001B680E">
        <w:rPr>
          <w:rFonts w:ascii="Verdana" w:hAnsi="Verdana" w:cs="Arial"/>
          <w:bCs/>
        </w:rPr>
        <w:t xml:space="preserve">La factura deberá emitirse en el momento que finalice la ejecución o la prestación efectiva del servicio o a momento de percibir el pago total o parcial, lo que ocurra primero, sin deducir las multas ni otros cargos. </w:t>
      </w:r>
    </w:p>
    <w:p w:rsidR="00D60382" w:rsidRPr="001B680E" w:rsidRDefault="00D60382" w:rsidP="00D60382">
      <w:pPr>
        <w:spacing w:line="360" w:lineRule="auto"/>
        <w:jc w:val="both"/>
        <w:rPr>
          <w:rFonts w:ascii="Verdana" w:hAnsi="Verdana" w:cs="Arial"/>
          <w:bCs/>
        </w:rPr>
      </w:pPr>
      <w:r w:rsidRPr="001B680E">
        <w:rPr>
          <w:rFonts w:ascii="Verdana" w:hAnsi="Verdana" w:cs="Arial"/>
          <w:bC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D60382" w:rsidRPr="001B680E" w:rsidRDefault="00D60382" w:rsidP="00D60382">
      <w:pPr>
        <w:pStyle w:val="A2"/>
        <w:numPr>
          <w:ilvl w:val="0"/>
          <w:numId w:val="0"/>
        </w:numPr>
        <w:rPr>
          <w:sz w:val="20"/>
          <w:szCs w:val="20"/>
        </w:rPr>
      </w:pPr>
      <w:r w:rsidRPr="001B680E">
        <w:rPr>
          <w:sz w:val="20"/>
          <w:szCs w:val="20"/>
        </w:rPr>
        <w:t>TRIBUTOS.</w:t>
      </w:r>
    </w:p>
    <w:p w:rsidR="00D60382" w:rsidRPr="001B680E" w:rsidRDefault="00D60382" w:rsidP="00D60382">
      <w:pPr>
        <w:pStyle w:val="Prrafodelista"/>
        <w:spacing w:before="240" w:after="120" w:line="360" w:lineRule="auto"/>
        <w:ind w:left="0"/>
        <w:jc w:val="both"/>
        <w:rPr>
          <w:rFonts w:ascii="Verdana" w:hAnsi="Verdana" w:cs="Arial"/>
          <w:bCs/>
        </w:rPr>
      </w:pPr>
      <w:r w:rsidRPr="001B680E">
        <w:rPr>
          <w:rFonts w:ascii="Verdana" w:hAnsi="Verdana" w:cs="Arial"/>
          <w:bCs/>
        </w:rPr>
        <w:t>El adjudicado declara que todos los tributos vigentes a la fecha y que puedan originarse directa o indirectamente en aplicación del contrato, son de su responsabilidad, no correspondiendo ningún reclamo posterior.</w:t>
      </w:r>
    </w:p>
    <w:p w:rsidR="00D60382" w:rsidRDefault="00D60382" w:rsidP="00D60382">
      <w:pPr>
        <w:pStyle w:val="Prrafodelista"/>
        <w:spacing w:after="13" w:line="360" w:lineRule="auto"/>
        <w:ind w:left="0"/>
        <w:contextualSpacing/>
        <w:jc w:val="center"/>
        <w:rPr>
          <w:rFonts w:ascii="Verdana" w:hAnsi="Verdana" w:cs="Arial"/>
          <w:b/>
        </w:rPr>
      </w:pPr>
    </w:p>
    <w:p w:rsidR="00D60382" w:rsidRDefault="00D60382" w:rsidP="00D60382">
      <w:pPr>
        <w:pStyle w:val="Prrafodelista"/>
        <w:spacing w:after="13" w:line="360" w:lineRule="auto"/>
        <w:ind w:left="0"/>
        <w:contextualSpacing/>
        <w:jc w:val="center"/>
        <w:rPr>
          <w:rFonts w:ascii="Verdana" w:hAnsi="Verdana" w:cs="Arial"/>
          <w:b/>
        </w:rPr>
      </w:pPr>
    </w:p>
    <w:p w:rsidR="00D60382" w:rsidRDefault="00D60382" w:rsidP="00D60382">
      <w:pPr>
        <w:pStyle w:val="Prrafodelista"/>
        <w:spacing w:after="13" w:line="360" w:lineRule="auto"/>
        <w:ind w:left="0"/>
        <w:contextualSpacing/>
        <w:jc w:val="center"/>
        <w:rPr>
          <w:rFonts w:ascii="Verdana" w:hAnsi="Verdana" w:cs="Arial"/>
          <w:b/>
        </w:rPr>
      </w:pPr>
    </w:p>
    <w:p w:rsidR="00D60382" w:rsidRDefault="00D60382" w:rsidP="00D60382">
      <w:pPr>
        <w:pStyle w:val="Prrafodelista"/>
        <w:spacing w:after="13" w:line="360" w:lineRule="auto"/>
        <w:ind w:left="0"/>
        <w:contextualSpacing/>
        <w:jc w:val="center"/>
        <w:rPr>
          <w:rFonts w:ascii="Verdana" w:hAnsi="Verdana" w:cs="Arial"/>
          <w:b/>
        </w:rPr>
      </w:pPr>
    </w:p>
    <w:p w:rsidR="00D60382" w:rsidRDefault="00D60382" w:rsidP="00D60382">
      <w:pPr>
        <w:pStyle w:val="Prrafodelista"/>
        <w:spacing w:after="13" w:line="360" w:lineRule="auto"/>
        <w:ind w:left="0"/>
        <w:contextualSpacing/>
        <w:jc w:val="center"/>
        <w:rPr>
          <w:rFonts w:ascii="Verdana" w:hAnsi="Verdana" w:cs="Arial"/>
          <w:b/>
        </w:rPr>
      </w:pPr>
    </w:p>
    <w:p w:rsidR="00D60382" w:rsidRDefault="00D60382" w:rsidP="00D60382">
      <w:pPr>
        <w:pStyle w:val="Prrafodelista"/>
        <w:spacing w:after="13" w:line="360" w:lineRule="auto"/>
        <w:ind w:left="0"/>
        <w:contextualSpacing/>
        <w:jc w:val="center"/>
        <w:rPr>
          <w:rFonts w:ascii="Verdana" w:hAnsi="Verdana" w:cs="Arial"/>
          <w:b/>
        </w:rPr>
      </w:pPr>
    </w:p>
    <w:p w:rsidR="00D60382" w:rsidRDefault="00D60382" w:rsidP="00D60382">
      <w:pPr>
        <w:pStyle w:val="Prrafodelista"/>
        <w:spacing w:after="13" w:line="360" w:lineRule="auto"/>
        <w:ind w:left="0"/>
        <w:contextualSpacing/>
        <w:jc w:val="center"/>
        <w:rPr>
          <w:rFonts w:ascii="Verdana" w:hAnsi="Verdana" w:cs="Arial"/>
          <w:b/>
        </w:rPr>
      </w:pPr>
    </w:p>
    <w:p w:rsidR="00D60382" w:rsidRDefault="00D60382" w:rsidP="00D60382">
      <w:pPr>
        <w:pStyle w:val="Prrafodelista"/>
        <w:spacing w:after="13" w:line="360" w:lineRule="auto"/>
        <w:ind w:left="0"/>
        <w:contextualSpacing/>
        <w:jc w:val="center"/>
        <w:rPr>
          <w:rFonts w:ascii="Verdana" w:hAnsi="Verdana" w:cs="Arial"/>
          <w:b/>
        </w:rPr>
      </w:pPr>
    </w:p>
    <w:p w:rsidR="00D60382" w:rsidRDefault="00D60382" w:rsidP="00D60382">
      <w:pPr>
        <w:pStyle w:val="Prrafodelista"/>
        <w:spacing w:after="13" w:line="360" w:lineRule="auto"/>
        <w:ind w:left="0"/>
        <w:contextualSpacing/>
        <w:jc w:val="center"/>
        <w:rPr>
          <w:rFonts w:ascii="Verdana" w:hAnsi="Verdana" w:cs="Arial"/>
          <w:b/>
        </w:rPr>
      </w:pPr>
    </w:p>
    <w:p w:rsidR="00D60382" w:rsidRDefault="00D60382" w:rsidP="00D60382">
      <w:pPr>
        <w:pStyle w:val="Prrafodelista"/>
        <w:spacing w:after="13" w:line="360" w:lineRule="auto"/>
        <w:ind w:left="0"/>
        <w:contextualSpacing/>
        <w:jc w:val="center"/>
        <w:rPr>
          <w:rFonts w:ascii="Verdana" w:hAnsi="Verdana" w:cs="Arial"/>
          <w:b/>
        </w:rPr>
      </w:pPr>
    </w:p>
    <w:p w:rsidR="00D60382" w:rsidRDefault="00D60382" w:rsidP="00D60382">
      <w:pPr>
        <w:pStyle w:val="Prrafodelista"/>
        <w:spacing w:after="13" w:line="360" w:lineRule="auto"/>
        <w:ind w:left="0"/>
        <w:contextualSpacing/>
        <w:jc w:val="center"/>
        <w:rPr>
          <w:rFonts w:ascii="Verdana" w:hAnsi="Verdana" w:cs="Arial"/>
          <w:b/>
        </w:rPr>
      </w:pPr>
    </w:p>
    <w:p w:rsidR="00922711" w:rsidRDefault="00922711" w:rsidP="00D60382">
      <w:pPr>
        <w:pStyle w:val="Prrafodelista"/>
        <w:spacing w:after="13" w:line="360" w:lineRule="auto"/>
        <w:ind w:left="0"/>
        <w:contextualSpacing/>
        <w:jc w:val="center"/>
        <w:rPr>
          <w:rFonts w:ascii="Verdana" w:hAnsi="Verdana" w:cs="Arial"/>
          <w:b/>
        </w:rPr>
      </w:pPr>
    </w:p>
    <w:p w:rsidR="00922711" w:rsidRDefault="00922711" w:rsidP="00D60382">
      <w:pPr>
        <w:pStyle w:val="Prrafodelista"/>
        <w:spacing w:after="13" w:line="360" w:lineRule="auto"/>
        <w:ind w:left="0"/>
        <w:contextualSpacing/>
        <w:jc w:val="center"/>
        <w:rPr>
          <w:rFonts w:ascii="Verdana" w:hAnsi="Verdana" w:cs="Arial"/>
          <w:b/>
        </w:rPr>
      </w:pPr>
    </w:p>
    <w:p w:rsidR="00D60382" w:rsidRPr="001B680E" w:rsidRDefault="00D60382" w:rsidP="00D60382">
      <w:pPr>
        <w:pStyle w:val="Prrafodelista"/>
        <w:spacing w:after="13" w:line="360" w:lineRule="auto"/>
        <w:ind w:left="0"/>
        <w:contextualSpacing/>
        <w:jc w:val="center"/>
        <w:rPr>
          <w:rFonts w:ascii="Verdana" w:hAnsi="Verdana" w:cs="Arial"/>
          <w:b/>
        </w:rPr>
      </w:pPr>
    </w:p>
    <w:p w:rsidR="00D60382" w:rsidRPr="001B680E" w:rsidRDefault="00D60382" w:rsidP="00D60382">
      <w:pPr>
        <w:pStyle w:val="Prrafodelista"/>
        <w:spacing w:after="13" w:line="360" w:lineRule="auto"/>
        <w:ind w:left="0"/>
        <w:contextualSpacing/>
        <w:jc w:val="center"/>
        <w:rPr>
          <w:rFonts w:ascii="Verdana" w:hAnsi="Verdana" w:cs="Arial"/>
          <w:b/>
        </w:rPr>
      </w:pPr>
      <w:r w:rsidRPr="001B680E">
        <w:rPr>
          <w:rFonts w:ascii="Verdana" w:hAnsi="Verdana" w:cs="Arial"/>
          <w:b/>
        </w:rPr>
        <w:lastRenderedPageBreak/>
        <w:t>ANEXO 3</w:t>
      </w:r>
    </w:p>
    <w:p w:rsidR="00D60382" w:rsidRPr="001B680E" w:rsidRDefault="00D60382" w:rsidP="00D60382">
      <w:pPr>
        <w:pStyle w:val="Prrafodelista"/>
        <w:spacing w:after="13" w:line="360" w:lineRule="auto"/>
        <w:ind w:left="0"/>
        <w:contextualSpacing/>
        <w:jc w:val="center"/>
        <w:rPr>
          <w:rFonts w:ascii="Verdana" w:hAnsi="Verdana" w:cs="Arial"/>
          <w:b/>
        </w:rPr>
      </w:pPr>
      <w:r w:rsidRPr="001B680E">
        <w:rPr>
          <w:rFonts w:ascii="Verdana" w:hAnsi="Verdana" w:cs="Arial"/>
          <w:b/>
        </w:rPr>
        <w:t>SEGUROS</w:t>
      </w:r>
    </w:p>
    <w:p w:rsidR="00D60382" w:rsidRPr="001B680E" w:rsidRDefault="00D60382" w:rsidP="00D60382">
      <w:pPr>
        <w:pStyle w:val="Prrafodelista"/>
        <w:spacing w:before="240" w:after="120" w:line="360" w:lineRule="auto"/>
        <w:ind w:left="0"/>
        <w:jc w:val="both"/>
        <w:rPr>
          <w:rFonts w:ascii="Verdana" w:hAnsi="Verdana" w:cs="Arial"/>
          <w:bCs/>
        </w:rPr>
      </w:pPr>
      <w:r w:rsidRPr="001B680E">
        <w:rPr>
          <w:rFonts w:ascii="Verdana" w:hAnsi="Verdana" w:cs="Arial"/>
          <w:bCs/>
        </w:rPr>
        <w:t>La empresa de servicio adjudicada deberá presentar y mantener vigente de forma ininterrumpida durante todo el periodo del contrato la Póliza de Seguros especificada a continuación:</w:t>
      </w:r>
    </w:p>
    <w:p w:rsidR="00D60382" w:rsidRPr="001B680E" w:rsidRDefault="00D60382" w:rsidP="00F02812">
      <w:pPr>
        <w:numPr>
          <w:ilvl w:val="0"/>
          <w:numId w:val="50"/>
        </w:numPr>
        <w:autoSpaceDE w:val="0"/>
        <w:autoSpaceDN w:val="0"/>
        <w:adjustRightInd w:val="0"/>
        <w:spacing w:before="240" w:after="240"/>
        <w:rPr>
          <w:rFonts w:ascii="Verdana" w:hAnsi="Verdana" w:cs="Calibri"/>
          <w:b/>
          <w:bCs/>
          <w:color w:val="000000"/>
          <w:kern w:val="28"/>
        </w:rPr>
      </w:pPr>
      <w:r w:rsidRPr="001B680E">
        <w:rPr>
          <w:rFonts w:ascii="Verdana" w:hAnsi="Verdana" w:cs="Calibri"/>
          <w:b/>
          <w:bCs/>
          <w:color w:val="000000"/>
          <w:kern w:val="28"/>
        </w:rPr>
        <w:t xml:space="preserve">SEGURO DE RESPONSABILIDAD CIVIL </w:t>
      </w:r>
    </w:p>
    <w:p w:rsidR="00D60382" w:rsidRPr="001B680E" w:rsidRDefault="00D60382" w:rsidP="00D60382">
      <w:pPr>
        <w:spacing w:before="240" w:after="120" w:line="360" w:lineRule="auto"/>
        <w:jc w:val="both"/>
        <w:rPr>
          <w:rFonts w:ascii="Verdana" w:hAnsi="Verdana" w:cs="Arial"/>
          <w:bCs/>
        </w:rPr>
      </w:pPr>
      <w:r w:rsidRPr="001B680E">
        <w:rPr>
          <w:rFonts w:ascii="Verdana" w:hAnsi="Verdana" w:cs="Arial"/>
          <w:bC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D60382" w:rsidRPr="001B680E" w:rsidRDefault="00D60382" w:rsidP="00D60382">
      <w:pPr>
        <w:spacing w:before="240" w:after="120" w:line="360" w:lineRule="auto"/>
        <w:jc w:val="both"/>
        <w:rPr>
          <w:rFonts w:ascii="Verdana" w:hAnsi="Verdana" w:cs="Arial"/>
          <w:bCs/>
        </w:rPr>
      </w:pPr>
      <w:r w:rsidRPr="001B680E">
        <w:rPr>
          <w:rFonts w:ascii="Verdana" w:hAnsi="Verdana" w:cs="Arial"/>
          <w:bCs/>
        </w:rPr>
        <w:t>La póliza de Responsabilidad Civil deberá contar con un valor para indemnizaciones de $</w:t>
      </w:r>
      <w:proofErr w:type="spellStart"/>
      <w:r w:rsidRPr="001B680E">
        <w:rPr>
          <w:rFonts w:ascii="Verdana" w:hAnsi="Verdana" w:cs="Arial"/>
          <w:bCs/>
        </w:rPr>
        <w:t>us</w:t>
      </w:r>
      <w:proofErr w:type="spellEnd"/>
      <w:r w:rsidRPr="001B680E">
        <w:rPr>
          <w:rFonts w:ascii="Verdana" w:hAnsi="Verdana" w:cs="Arial"/>
          <w:bCs/>
        </w:rPr>
        <w:t>. 2.000.000 para todo el periodo de contrato. El límite de indemnización por evento y/o reclamos deberá ser por un monto no menor a $</w:t>
      </w:r>
      <w:proofErr w:type="spellStart"/>
      <w:r w:rsidRPr="001B680E">
        <w:rPr>
          <w:rFonts w:ascii="Verdana" w:hAnsi="Verdana" w:cs="Arial"/>
          <w:bCs/>
        </w:rPr>
        <w:t>us</w:t>
      </w:r>
      <w:proofErr w:type="spellEnd"/>
      <w:r w:rsidRPr="001B680E">
        <w:rPr>
          <w:rFonts w:ascii="Verdana" w:hAnsi="Verdana" w:cs="Arial"/>
          <w:bCs/>
        </w:rPr>
        <w:t>. 100.000</w:t>
      </w:r>
    </w:p>
    <w:p w:rsidR="00D60382" w:rsidRPr="001B680E" w:rsidRDefault="00D60382" w:rsidP="00F02812">
      <w:pPr>
        <w:numPr>
          <w:ilvl w:val="0"/>
          <w:numId w:val="50"/>
        </w:numPr>
        <w:autoSpaceDE w:val="0"/>
        <w:autoSpaceDN w:val="0"/>
        <w:adjustRightInd w:val="0"/>
        <w:spacing w:before="240" w:after="240"/>
        <w:rPr>
          <w:rFonts w:ascii="Verdana" w:hAnsi="Verdana" w:cs="Calibri"/>
          <w:b/>
          <w:bCs/>
          <w:color w:val="000000"/>
          <w:kern w:val="28"/>
        </w:rPr>
      </w:pPr>
      <w:r w:rsidRPr="001B680E">
        <w:rPr>
          <w:rFonts w:ascii="Verdana" w:hAnsi="Verdana" w:cs="Calibri"/>
          <w:b/>
          <w:bCs/>
          <w:color w:val="000000"/>
          <w:kern w:val="28"/>
        </w:rPr>
        <w:t>SEGURO DE TRANSPORTE DE MERCADERÍA Y POLIZA DE TRANSPORTE DE PRODUCTOS</w:t>
      </w:r>
    </w:p>
    <w:p w:rsidR="00D60382" w:rsidRPr="001B680E" w:rsidRDefault="00D60382" w:rsidP="00D60382">
      <w:pPr>
        <w:spacing w:before="240" w:after="120" w:line="360" w:lineRule="auto"/>
        <w:jc w:val="both"/>
        <w:rPr>
          <w:rFonts w:ascii="Verdana" w:hAnsi="Verdana" w:cs="Arial"/>
          <w:bCs/>
        </w:rPr>
      </w:pPr>
      <w:r w:rsidRPr="001B680E">
        <w:rPr>
          <w:rFonts w:ascii="Verdana" w:hAnsi="Verdana" w:cs="Arial"/>
          <w:bCs/>
        </w:rPr>
        <w:t xml:space="preserve">Con cobertura desde el punto de despacho y o carguío hasta el punto de recepción y/o </w:t>
      </w:r>
      <w:proofErr w:type="spellStart"/>
      <w:r w:rsidRPr="001B680E">
        <w:rPr>
          <w:rFonts w:ascii="Verdana" w:hAnsi="Verdana" w:cs="Arial"/>
          <w:bCs/>
        </w:rPr>
        <w:t>descarguío</w:t>
      </w:r>
      <w:proofErr w:type="spellEnd"/>
      <w:r w:rsidRPr="001B680E">
        <w:rPr>
          <w:rFonts w:ascii="Verdana" w:hAnsi="Verdana" w:cs="Arial"/>
          <w:bCs/>
        </w:rPr>
        <w:t xml:space="preserve"> (Clausula “A” del INSTITUTO DE LONDRES) que cubra el Valor Total transportado. Esta póliza debe estar necesariamente subrogada a favor de YPFB.</w:t>
      </w:r>
    </w:p>
    <w:p w:rsidR="00D60382" w:rsidRPr="001B680E" w:rsidRDefault="00D60382" w:rsidP="00F02812">
      <w:pPr>
        <w:numPr>
          <w:ilvl w:val="0"/>
          <w:numId w:val="50"/>
        </w:numPr>
        <w:autoSpaceDE w:val="0"/>
        <w:autoSpaceDN w:val="0"/>
        <w:adjustRightInd w:val="0"/>
        <w:spacing w:before="240" w:after="240"/>
        <w:rPr>
          <w:rFonts w:ascii="Verdana" w:hAnsi="Verdana" w:cs="Calibri"/>
          <w:b/>
          <w:bCs/>
          <w:color w:val="000000"/>
          <w:kern w:val="28"/>
        </w:rPr>
      </w:pPr>
      <w:r w:rsidRPr="001B680E">
        <w:rPr>
          <w:rFonts w:ascii="Verdana" w:hAnsi="Verdana" w:cs="Calibri"/>
          <w:b/>
          <w:bCs/>
          <w:color w:val="000000"/>
          <w:kern w:val="28"/>
        </w:rPr>
        <w:t xml:space="preserve">PÓLIZA DE ACCIDENTES PERSONALES. </w:t>
      </w:r>
    </w:p>
    <w:p w:rsidR="00D60382" w:rsidRDefault="00D60382" w:rsidP="00D60382">
      <w:pPr>
        <w:spacing w:before="240" w:after="120" w:line="360" w:lineRule="auto"/>
        <w:jc w:val="both"/>
        <w:rPr>
          <w:rFonts w:ascii="Verdana" w:hAnsi="Verdana" w:cs="Arial"/>
          <w:bCs/>
        </w:rPr>
      </w:pPr>
      <w:r w:rsidRPr="001B680E">
        <w:rPr>
          <w:rFonts w:ascii="Verdana" w:hAnsi="Verdana" w:cs="Arial"/>
          <w:bCs/>
        </w:rPr>
        <w:t xml:space="preserve">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 </w:t>
      </w:r>
    </w:p>
    <w:p w:rsidR="00D60382" w:rsidRPr="001B680E" w:rsidRDefault="00D60382" w:rsidP="00F02812">
      <w:pPr>
        <w:numPr>
          <w:ilvl w:val="0"/>
          <w:numId w:val="50"/>
        </w:numPr>
        <w:autoSpaceDE w:val="0"/>
        <w:autoSpaceDN w:val="0"/>
        <w:adjustRightInd w:val="0"/>
        <w:spacing w:before="240" w:after="240"/>
        <w:rPr>
          <w:rFonts w:ascii="Verdana" w:hAnsi="Verdana" w:cs="Calibri"/>
          <w:b/>
          <w:bCs/>
          <w:color w:val="000000"/>
          <w:kern w:val="28"/>
        </w:rPr>
      </w:pPr>
      <w:r w:rsidRPr="001B680E">
        <w:rPr>
          <w:rFonts w:ascii="Verdana" w:hAnsi="Verdana" w:cs="Calibri"/>
          <w:b/>
          <w:bCs/>
          <w:color w:val="000000"/>
          <w:kern w:val="28"/>
        </w:rPr>
        <w:t xml:space="preserve">PÓLIZA SEGURO DE VIDA. </w:t>
      </w:r>
    </w:p>
    <w:p w:rsidR="00D60382" w:rsidRPr="001B680E" w:rsidRDefault="00D60382" w:rsidP="00D60382">
      <w:pPr>
        <w:autoSpaceDE w:val="0"/>
        <w:autoSpaceDN w:val="0"/>
        <w:adjustRightInd w:val="0"/>
        <w:spacing w:before="240" w:after="240" w:line="360" w:lineRule="auto"/>
        <w:rPr>
          <w:rFonts w:ascii="Verdana" w:hAnsi="Verdana" w:cs="Arial"/>
          <w:bCs/>
        </w:rPr>
      </w:pPr>
      <w:r w:rsidRPr="001B680E">
        <w:rPr>
          <w:rFonts w:ascii="Verdana" w:hAnsi="Verdana" w:cs="Arial"/>
          <w:bCs/>
        </w:rPr>
        <w:t xml:space="preserve">Los trabajadores, funcionarios y empleados designados por la empresa adjudicada, deberán estar cubiertos bajo el Seguro de Vida (que fallecimiento por cualquier causa). </w:t>
      </w:r>
    </w:p>
    <w:p w:rsidR="00D60382" w:rsidRPr="001B680E" w:rsidRDefault="00D60382" w:rsidP="00F02812">
      <w:pPr>
        <w:numPr>
          <w:ilvl w:val="0"/>
          <w:numId w:val="50"/>
        </w:numPr>
        <w:autoSpaceDE w:val="0"/>
        <w:autoSpaceDN w:val="0"/>
        <w:adjustRightInd w:val="0"/>
        <w:spacing w:before="240" w:after="240" w:line="360" w:lineRule="auto"/>
        <w:rPr>
          <w:rFonts w:ascii="Verdana" w:hAnsi="Verdana" w:cs="Calibri"/>
          <w:b/>
          <w:bCs/>
          <w:color w:val="000000"/>
          <w:kern w:val="28"/>
        </w:rPr>
      </w:pPr>
      <w:r w:rsidRPr="001B680E">
        <w:rPr>
          <w:rFonts w:ascii="Verdana" w:hAnsi="Verdana" w:cs="Calibri"/>
          <w:b/>
          <w:bCs/>
          <w:color w:val="000000"/>
          <w:kern w:val="28"/>
        </w:rPr>
        <w:lastRenderedPageBreak/>
        <w:t>SEGURO DE AUTOMOTORES</w:t>
      </w:r>
    </w:p>
    <w:p w:rsidR="00D60382" w:rsidRPr="001B680E" w:rsidRDefault="00D60382" w:rsidP="00D60382">
      <w:pPr>
        <w:autoSpaceDE w:val="0"/>
        <w:autoSpaceDN w:val="0"/>
        <w:adjustRightInd w:val="0"/>
        <w:spacing w:before="240" w:after="240" w:line="360" w:lineRule="auto"/>
        <w:rPr>
          <w:rFonts w:ascii="Verdana" w:hAnsi="Verdana" w:cs="Calibri"/>
          <w:bCs/>
          <w:color w:val="000000"/>
          <w:kern w:val="28"/>
        </w:rPr>
      </w:pPr>
      <w:r w:rsidRPr="001B680E">
        <w:rPr>
          <w:rFonts w:ascii="Verdana" w:hAnsi="Verdana" w:cs="Calibri"/>
          <w:bCs/>
          <w:color w:val="000000"/>
          <w:kern w:val="28"/>
        </w:rPr>
        <w:t>La cobertura del seguro de automotores deberá cubrir la responsabilidad civil hasta $</w:t>
      </w:r>
      <w:proofErr w:type="spellStart"/>
      <w:r w:rsidRPr="001B680E">
        <w:rPr>
          <w:rFonts w:ascii="Verdana" w:hAnsi="Verdana" w:cs="Calibri"/>
          <w:bCs/>
          <w:color w:val="000000"/>
          <w:kern w:val="28"/>
        </w:rPr>
        <w:t>us</w:t>
      </w:r>
      <w:proofErr w:type="spellEnd"/>
      <w:r w:rsidRPr="001B680E">
        <w:rPr>
          <w:rFonts w:ascii="Verdana" w:hAnsi="Verdana" w:cs="Calibri"/>
          <w:bCs/>
          <w:color w:val="000000"/>
          <w:kern w:val="28"/>
        </w:rPr>
        <w:t>. 30.000.- (Treinta mil 00/100 Dólares Americanos). C/u incluye responsabilidad civil legal a pasajeros.</w:t>
      </w:r>
    </w:p>
    <w:p w:rsidR="00D60382" w:rsidRPr="001B680E" w:rsidRDefault="00D60382" w:rsidP="00F02812">
      <w:pPr>
        <w:numPr>
          <w:ilvl w:val="0"/>
          <w:numId w:val="50"/>
        </w:numPr>
        <w:autoSpaceDE w:val="0"/>
        <w:autoSpaceDN w:val="0"/>
        <w:adjustRightInd w:val="0"/>
        <w:spacing w:before="240" w:after="240"/>
        <w:rPr>
          <w:rFonts w:ascii="Verdana" w:hAnsi="Verdana" w:cs="Calibri"/>
          <w:b/>
          <w:bCs/>
          <w:color w:val="000000"/>
          <w:kern w:val="28"/>
        </w:rPr>
      </w:pPr>
      <w:r w:rsidRPr="001B680E">
        <w:rPr>
          <w:rFonts w:ascii="Verdana" w:hAnsi="Verdana" w:cs="Calibri"/>
          <w:b/>
          <w:bCs/>
          <w:color w:val="000000"/>
          <w:kern w:val="28"/>
        </w:rPr>
        <w:t>SEGURO OBLIGATORIO PARA ACCIDENTES DE TRÁNSITO SOAT</w:t>
      </w:r>
    </w:p>
    <w:p w:rsidR="00D60382" w:rsidRPr="001B680E" w:rsidRDefault="00D60382" w:rsidP="00D60382">
      <w:pPr>
        <w:autoSpaceDE w:val="0"/>
        <w:autoSpaceDN w:val="0"/>
        <w:adjustRightInd w:val="0"/>
        <w:spacing w:before="240" w:after="240" w:line="360" w:lineRule="auto"/>
        <w:rPr>
          <w:rFonts w:ascii="Verdana" w:hAnsi="Verdana" w:cs="Calibri"/>
          <w:bCs/>
          <w:color w:val="000000"/>
          <w:kern w:val="28"/>
        </w:rPr>
      </w:pPr>
      <w:r w:rsidRPr="001B680E">
        <w:rPr>
          <w:rFonts w:ascii="Verdana" w:hAnsi="Verdana" w:cs="Calibri"/>
          <w:bCs/>
          <w:color w:val="000000"/>
          <w:kern w:val="28"/>
        </w:rPr>
        <w:t>De conformidad a las Normas Aplicables, se deberá contratar anualmente antes del 1ro de enero de cada año la cobertura del Seguro Obligatorio para Accidentes de Tránsito, para la totalidad de vehículos de propiedad y/o uso del Contratista.</w:t>
      </w:r>
    </w:p>
    <w:p w:rsidR="00D60382" w:rsidRPr="001B680E" w:rsidRDefault="00D60382" w:rsidP="00D60382">
      <w:pPr>
        <w:spacing w:before="240" w:after="240" w:line="360" w:lineRule="auto"/>
        <w:ind w:left="1080" w:right="51" w:hanging="720"/>
        <w:jc w:val="both"/>
        <w:rPr>
          <w:rFonts w:ascii="Verdana" w:hAnsi="Verdana" w:cs="Arial"/>
          <w:b/>
          <w:bCs/>
          <w:lang w:val="es-BO"/>
        </w:rPr>
      </w:pPr>
      <w:r w:rsidRPr="001B680E">
        <w:rPr>
          <w:rFonts w:ascii="Verdana" w:hAnsi="Verdana" w:cs="Arial"/>
          <w:b/>
          <w:bCs/>
          <w:lang w:val="es-BO"/>
        </w:rPr>
        <w:t>CONDICIONES ADICIONALES</w:t>
      </w:r>
    </w:p>
    <w:p w:rsidR="00D60382" w:rsidRPr="001B680E" w:rsidRDefault="00D60382" w:rsidP="00F02812">
      <w:pPr>
        <w:numPr>
          <w:ilvl w:val="0"/>
          <w:numId w:val="51"/>
        </w:numPr>
        <w:autoSpaceDE w:val="0"/>
        <w:autoSpaceDN w:val="0"/>
        <w:adjustRightInd w:val="0"/>
        <w:spacing w:before="240" w:after="240" w:line="360" w:lineRule="auto"/>
        <w:rPr>
          <w:rFonts w:ascii="Verdana" w:hAnsi="Verdana" w:cs="Calibri"/>
          <w:bCs/>
          <w:color w:val="000000"/>
          <w:kern w:val="28"/>
        </w:rPr>
      </w:pPr>
      <w:r w:rsidRPr="001B680E">
        <w:rPr>
          <w:rFonts w:ascii="Verdana" w:hAnsi="Verdana" w:cs="Calibri"/>
          <w:bCs/>
          <w:color w:val="000000"/>
          <w:kern w:val="28"/>
        </w:rPr>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sean responsables y hayan causado en el desempeño de sus funciones. </w:t>
      </w:r>
    </w:p>
    <w:p w:rsidR="00D60382" w:rsidRPr="001B680E" w:rsidRDefault="00D60382" w:rsidP="00F02812">
      <w:pPr>
        <w:numPr>
          <w:ilvl w:val="0"/>
          <w:numId w:val="51"/>
        </w:numPr>
        <w:spacing w:before="240" w:after="240" w:line="360" w:lineRule="auto"/>
        <w:jc w:val="both"/>
        <w:rPr>
          <w:rFonts w:ascii="Verdana" w:hAnsi="Verdana" w:cs="Calibri"/>
          <w:bCs/>
          <w:color w:val="000000"/>
          <w:kern w:val="28"/>
        </w:rPr>
      </w:pPr>
      <w:r w:rsidRPr="001B680E">
        <w:rPr>
          <w:rFonts w:ascii="Verdana" w:hAnsi="Verdana" w:cs="Calibri"/>
          <w:bCs/>
          <w:color w:val="000000"/>
          <w:kern w:val="28"/>
        </w:rPr>
        <w:t>La empresa adjudicada, deberá entregar una copia de las citadas pólizas a YPFB antes de la suscripción del contrato.</w:t>
      </w:r>
    </w:p>
    <w:p w:rsidR="00D60382" w:rsidRDefault="00D60382" w:rsidP="00D60382">
      <w:pPr>
        <w:pStyle w:val="Prrafodelista"/>
        <w:spacing w:after="13" w:line="360" w:lineRule="auto"/>
        <w:ind w:left="0"/>
        <w:contextualSpacing/>
        <w:jc w:val="center"/>
        <w:rPr>
          <w:rFonts w:ascii="Verdana" w:hAnsi="Verdana" w:cs="Arial"/>
          <w:b/>
        </w:rPr>
      </w:pPr>
    </w:p>
    <w:p w:rsidR="00D60382" w:rsidRDefault="00D60382" w:rsidP="00D60382">
      <w:pPr>
        <w:pStyle w:val="Prrafodelista"/>
        <w:spacing w:after="13" w:line="360" w:lineRule="auto"/>
        <w:ind w:left="0"/>
        <w:contextualSpacing/>
        <w:jc w:val="center"/>
        <w:rPr>
          <w:rFonts w:ascii="Verdana" w:hAnsi="Verdana" w:cs="Arial"/>
          <w:b/>
        </w:rPr>
      </w:pPr>
    </w:p>
    <w:p w:rsidR="00D60382" w:rsidRDefault="00D60382" w:rsidP="00D60382">
      <w:pPr>
        <w:pStyle w:val="Prrafodelista"/>
        <w:spacing w:after="13" w:line="360" w:lineRule="auto"/>
        <w:ind w:left="0"/>
        <w:contextualSpacing/>
        <w:jc w:val="center"/>
        <w:rPr>
          <w:rFonts w:ascii="Verdana" w:hAnsi="Verdana" w:cs="Arial"/>
          <w:b/>
        </w:rPr>
      </w:pPr>
    </w:p>
    <w:p w:rsidR="00D60382" w:rsidRDefault="00D60382" w:rsidP="00D60382">
      <w:pPr>
        <w:pStyle w:val="Prrafodelista"/>
        <w:spacing w:after="13" w:line="360" w:lineRule="auto"/>
        <w:ind w:left="0"/>
        <w:contextualSpacing/>
        <w:jc w:val="center"/>
        <w:rPr>
          <w:rFonts w:ascii="Verdana" w:hAnsi="Verdana" w:cs="Arial"/>
          <w:b/>
        </w:rPr>
      </w:pPr>
    </w:p>
    <w:p w:rsidR="00D60382" w:rsidRDefault="00D60382" w:rsidP="00D60382">
      <w:pPr>
        <w:pStyle w:val="Prrafodelista"/>
        <w:spacing w:after="13" w:line="360" w:lineRule="auto"/>
        <w:ind w:left="0"/>
        <w:contextualSpacing/>
        <w:jc w:val="center"/>
        <w:rPr>
          <w:rFonts w:ascii="Verdana" w:hAnsi="Verdana" w:cs="Arial"/>
          <w:b/>
        </w:rPr>
      </w:pPr>
    </w:p>
    <w:p w:rsidR="00D60382" w:rsidRDefault="00D60382" w:rsidP="00D60382">
      <w:pPr>
        <w:pStyle w:val="Prrafodelista"/>
        <w:spacing w:after="13" w:line="360" w:lineRule="auto"/>
        <w:ind w:left="0"/>
        <w:contextualSpacing/>
        <w:jc w:val="center"/>
        <w:rPr>
          <w:rFonts w:ascii="Verdana" w:hAnsi="Verdana" w:cs="Arial"/>
          <w:b/>
        </w:rPr>
      </w:pPr>
    </w:p>
    <w:p w:rsidR="00D60382" w:rsidRDefault="00D60382" w:rsidP="00D60382">
      <w:pPr>
        <w:pStyle w:val="Prrafodelista"/>
        <w:spacing w:after="13" w:line="360" w:lineRule="auto"/>
        <w:ind w:left="0"/>
        <w:contextualSpacing/>
        <w:jc w:val="center"/>
        <w:rPr>
          <w:rFonts w:ascii="Verdana" w:hAnsi="Verdana" w:cs="Arial"/>
          <w:b/>
        </w:rPr>
      </w:pPr>
    </w:p>
    <w:p w:rsidR="00D60382" w:rsidRDefault="00D60382" w:rsidP="00D60382">
      <w:pPr>
        <w:pStyle w:val="Prrafodelista"/>
        <w:spacing w:after="13" w:line="360" w:lineRule="auto"/>
        <w:ind w:left="0"/>
        <w:contextualSpacing/>
        <w:jc w:val="center"/>
        <w:rPr>
          <w:rFonts w:ascii="Verdana" w:hAnsi="Verdana" w:cs="Arial"/>
          <w:b/>
        </w:rPr>
      </w:pPr>
    </w:p>
    <w:p w:rsidR="00922711" w:rsidRDefault="00922711" w:rsidP="00D60382">
      <w:pPr>
        <w:pStyle w:val="Prrafodelista"/>
        <w:spacing w:after="13" w:line="360" w:lineRule="auto"/>
        <w:ind w:left="0"/>
        <w:contextualSpacing/>
        <w:jc w:val="center"/>
        <w:rPr>
          <w:rFonts w:ascii="Verdana" w:hAnsi="Verdana" w:cs="Arial"/>
          <w:b/>
        </w:rPr>
      </w:pPr>
    </w:p>
    <w:p w:rsidR="00922711" w:rsidRDefault="00922711" w:rsidP="00D60382">
      <w:pPr>
        <w:pStyle w:val="Prrafodelista"/>
        <w:spacing w:after="13" w:line="360" w:lineRule="auto"/>
        <w:ind w:left="0"/>
        <w:contextualSpacing/>
        <w:jc w:val="center"/>
        <w:rPr>
          <w:rFonts w:ascii="Verdana" w:hAnsi="Verdana" w:cs="Arial"/>
          <w:b/>
        </w:rPr>
      </w:pPr>
    </w:p>
    <w:p w:rsidR="00922711" w:rsidRDefault="00922711" w:rsidP="00D60382">
      <w:pPr>
        <w:pStyle w:val="Prrafodelista"/>
        <w:spacing w:after="13" w:line="360" w:lineRule="auto"/>
        <w:ind w:left="0"/>
        <w:contextualSpacing/>
        <w:jc w:val="center"/>
        <w:rPr>
          <w:rFonts w:ascii="Verdana" w:hAnsi="Verdana" w:cs="Arial"/>
          <w:b/>
        </w:rPr>
      </w:pPr>
    </w:p>
    <w:p w:rsidR="00922711" w:rsidRDefault="00922711" w:rsidP="00D60382">
      <w:pPr>
        <w:pStyle w:val="Prrafodelista"/>
        <w:spacing w:after="13" w:line="360" w:lineRule="auto"/>
        <w:ind w:left="0"/>
        <w:contextualSpacing/>
        <w:jc w:val="center"/>
        <w:rPr>
          <w:rFonts w:ascii="Verdana" w:hAnsi="Verdana" w:cs="Arial"/>
          <w:b/>
        </w:rPr>
      </w:pPr>
    </w:p>
    <w:p w:rsidR="00922711" w:rsidRDefault="00922711" w:rsidP="00D60382">
      <w:pPr>
        <w:pStyle w:val="Prrafodelista"/>
        <w:spacing w:after="13" w:line="360" w:lineRule="auto"/>
        <w:ind w:left="0"/>
        <w:contextualSpacing/>
        <w:jc w:val="center"/>
        <w:rPr>
          <w:rFonts w:ascii="Verdana" w:hAnsi="Verdana" w:cs="Arial"/>
          <w:b/>
        </w:rPr>
      </w:pPr>
    </w:p>
    <w:p w:rsidR="00922711" w:rsidRDefault="00922711" w:rsidP="00D60382">
      <w:pPr>
        <w:pStyle w:val="Prrafodelista"/>
        <w:spacing w:after="13" w:line="360" w:lineRule="auto"/>
        <w:ind w:left="0"/>
        <w:contextualSpacing/>
        <w:jc w:val="center"/>
        <w:rPr>
          <w:rFonts w:ascii="Verdana" w:hAnsi="Verdana" w:cs="Arial"/>
          <w:b/>
        </w:rPr>
      </w:pPr>
    </w:p>
    <w:p w:rsidR="00D60382" w:rsidRDefault="00D60382" w:rsidP="00D60382">
      <w:pPr>
        <w:pStyle w:val="Prrafodelista"/>
        <w:spacing w:after="13" w:line="360" w:lineRule="auto"/>
        <w:ind w:left="0"/>
        <w:contextualSpacing/>
        <w:jc w:val="center"/>
        <w:rPr>
          <w:rFonts w:ascii="Verdana" w:hAnsi="Verdana" w:cs="Arial"/>
          <w:b/>
        </w:rPr>
      </w:pPr>
    </w:p>
    <w:p w:rsidR="00D60382" w:rsidRPr="001B680E" w:rsidRDefault="00D60382" w:rsidP="00D60382">
      <w:pPr>
        <w:pStyle w:val="Prrafodelista"/>
        <w:spacing w:after="13" w:line="360" w:lineRule="auto"/>
        <w:ind w:left="0"/>
        <w:contextualSpacing/>
        <w:jc w:val="center"/>
        <w:rPr>
          <w:rFonts w:ascii="Verdana" w:hAnsi="Verdana" w:cs="Arial"/>
          <w:b/>
        </w:rPr>
      </w:pPr>
      <w:r w:rsidRPr="001B680E">
        <w:rPr>
          <w:rFonts w:ascii="Verdana" w:hAnsi="Verdana" w:cs="Arial"/>
          <w:b/>
        </w:rPr>
        <w:lastRenderedPageBreak/>
        <w:t>ANEXO 4</w:t>
      </w:r>
    </w:p>
    <w:p w:rsidR="00D60382" w:rsidRPr="001B680E" w:rsidRDefault="00D60382" w:rsidP="00D60382">
      <w:pPr>
        <w:pStyle w:val="Prrafodelista"/>
        <w:spacing w:after="13" w:line="360" w:lineRule="auto"/>
        <w:ind w:left="0"/>
        <w:contextualSpacing/>
        <w:jc w:val="center"/>
        <w:rPr>
          <w:rFonts w:ascii="Verdana" w:hAnsi="Verdana" w:cs="Arial"/>
          <w:b/>
        </w:rPr>
      </w:pPr>
      <w:r w:rsidRPr="001B680E">
        <w:rPr>
          <w:rFonts w:ascii="Verdana" w:hAnsi="Verdana" w:cs="Arial"/>
          <w:b/>
        </w:rPr>
        <w:t>ASPECTOS DE SEGURIDAD Y SALUD OCUPACIONAL</w:t>
      </w:r>
    </w:p>
    <w:p w:rsidR="00D60382" w:rsidRPr="001B680E" w:rsidRDefault="00D60382" w:rsidP="00D60382">
      <w:pPr>
        <w:pStyle w:val="A4"/>
        <w:numPr>
          <w:ilvl w:val="0"/>
          <w:numId w:val="0"/>
        </w:numPr>
        <w:rPr>
          <w:sz w:val="20"/>
          <w:szCs w:val="20"/>
        </w:rPr>
      </w:pPr>
      <w:r w:rsidRPr="001B680E">
        <w:rPr>
          <w:sz w:val="20"/>
          <w:szCs w:val="20"/>
        </w:rPr>
        <w:t xml:space="preserve">Posterior a la firma de contrato y previo inicio de actividades: </w:t>
      </w:r>
    </w:p>
    <w:p w:rsidR="00D60382" w:rsidRPr="001B680E" w:rsidRDefault="00D60382" w:rsidP="00D60382">
      <w:pPr>
        <w:spacing w:line="360" w:lineRule="auto"/>
        <w:jc w:val="both"/>
        <w:rPr>
          <w:rFonts w:ascii="Verdana" w:hAnsi="Verdana" w:cs="Arial"/>
          <w:bCs/>
          <w:lang w:val="es-BO"/>
        </w:rPr>
      </w:pPr>
      <w:r w:rsidRPr="001B680E">
        <w:rPr>
          <w:rFonts w:ascii="Verdana" w:hAnsi="Verdana" w:cs="Arial"/>
          <w:bCs/>
        </w:rPr>
        <w:t>La Empresa contratada deberá presentar el siguiente documento para la aprobación de la Dirección de SMS de YPFB</w:t>
      </w:r>
      <w:r w:rsidRPr="001B680E">
        <w:rPr>
          <w:rFonts w:ascii="Verdana" w:hAnsi="Verdana" w:cs="Arial"/>
          <w:bCs/>
          <w:iCs/>
        </w:rPr>
        <w:t>:</w:t>
      </w:r>
    </w:p>
    <w:p w:rsidR="00D60382" w:rsidRPr="001B680E" w:rsidRDefault="00D60382" w:rsidP="00F02812">
      <w:pPr>
        <w:pStyle w:val="Prrafodelista"/>
        <w:numPr>
          <w:ilvl w:val="0"/>
          <w:numId w:val="41"/>
        </w:numPr>
        <w:spacing w:line="360" w:lineRule="auto"/>
        <w:ind w:left="1843"/>
        <w:jc w:val="both"/>
        <w:rPr>
          <w:rFonts w:ascii="Verdana" w:hAnsi="Verdana" w:cs="Arial"/>
          <w:bCs/>
          <w:i/>
          <w:iCs/>
        </w:rPr>
      </w:pPr>
      <w:r w:rsidRPr="001B680E">
        <w:rPr>
          <w:rFonts w:ascii="Verdana" w:hAnsi="Verdana" w:cs="Arial"/>
          <w:bCs/>
          <w:i/>
          <w:iCs/>
        </w:rPr>
        <w:t>Declaración jurada “Compromiso de SMS”</w:t>
      </w:r>
    </w:p>
    <w:p w:rsidR="00D60382" w:rsidRPr="001B680E" w:rsidRDefault="00D60382" w:rsidP="00D60382">
      <w:pPr>
        <w:spacing w:line="360" w:lineRule="auto"/>
        <w:jc w:val="both"/>
        <w:rPr>
          <w:rFonts w:ascii="Verdana" w:hAnsi="Verdana" w:cs="Arial"/>
          <w:bCs/>
          <w:iCs/>
        </w:rPr>
      </w:pPr>
      <w:r w:rsidRPr="001B680E">
        <w:rPr>
          <w:rFonts w:ascii="Verdana" w:hAnsi="Verdana" w:cs="Arial"/>
          <w:bCs/>
          <w:iCs/>
        </w:rPr>
        <w:t>Para Cumplimiento de los Requisitos de Seguridad Industrial, Salud Ocupacional y Medio Ambiente para Contratistas de YPFB Corporación.</w:t>
      </w:r>
    </w:p>
    <w:p w:rsidR="00D60382" w:rsidRPr="001B680E" w:rsidRDefault="00D60382" w:rsidP="00D60382">
      <w:pPr>
        <w:spacing w:line="360" w:lineRule="auto"/>
        <w:jc w:val="both"/>
        <w:rPr>
          <w:rFonts w:ascii="Verdana" w:hAnsi="Verdana" w:cs="Arial"/>
          <w:b/>
          <w:bCs/>
          <w:lang w:val="es-BO"/>
        </w:rPr>
      </w:pPr>
      <w:r w:rsidRPr="001B680E">
        <w:rPr>
          <w:rFonts w:ascii="Verdana" w:hAnsi="Verdana" w:cs="Arial"/>
          <w:bCs/>
          <w:iCs/>
        </w:rPr>
        <w:t>La empresa contratista deberá dar estricto cumplimento a la legislación aplicable, vigentes en el Estado Plurinacional de Bolivia; siendo también responsable del cumplimiento por parte de los subcontratistas que intervengan a nombre suyo ante YPFB.</w:t>
      </w:r>
      <w:r w:rsidRPr="001B680E">
        <w:rPr>
          <w:rFonts w:ascii="Verdana" w:hAnsi="Verdana" w:cs="Arial"/>
          <w:b/>
          <w:bCs/>
        </w:rPr>
        <w:t> </w:t>
      </w:r>
    </w:p>
    <w:p w:rsidR="00D60382" w:rsidRPr="001B680E" w:rsidRDefault="00D60382" w:rsidP="00D60382">
      <w:pPr>
        <w:spacing w:line="360" w:lineRule="auto"/>
        <w:jc w:val="both"/>
        <w:rPr>
          <w:rFonts w:ascii="Verdana" w:hAnsi="Verdana" w:cs="Arial"/>
          <w:bCs/>
        </w:rPr>
      </w:pPr>
      <w:r w:rsidRPr="001B680E">
        <w:rPr>
          <w:rFonts w:ascii="Verdana" w:hAnsi="Verdana" w:cs="Arial"/>
          <w:bCs/>
        </w:rPr>
        <w:t>Deberá presentar la “Declaración Jurada” debidamente firmada por el representante legal de la empresa, adjuntando la fotocopia firmada del documento de identificación (pasaporte/CI), con la impresión dactilar del mismo (pulgar derecho y/o izquierdo).</w:t>
      </w:r>
    </w:p>
    <w:p w:rsidR="00D60382" w:rsidRPr="001B680E" w:rsidRDefault="00D60382" w:rsidP="00D60382">
      <w:pPr>
        <w:pStyle w:val="A4"/>
        <w:numPr>
          <w:ilvl w:val="0"/>
          <w:numId w:val="0"/>
        </w:numPr>
        <w:rPr>
          <w:sz w:val="20"/>
          <w:szCs w:val="20"/>
        </w:rPr>
      </w:pPr>
      <w:r w:rsidRPr="001B680E">
        <w:rPr>
          <w:sz w:val="20"/>
          <w:szCs w:val="20"/>
        </w:rPr>
        <w:t>La empresa contratista deberá cumplir de forma obligatoria con los estándares de Seguridad Industrial y Salud Ocupacional:</w:t>
      </w:r>
    </w:p>
    <w:p w:rsidR="00D60382" w:rsidRPr="001B680E" w:rsidRDefault="00D60382" w:rsidP="00D60382">
      <w:pPr>
        <w:spacing w:line="360" w:lineRule="auto"/>
        <w:jc w:val="both"/>
        <w:rPr>
          <w:rFonts w:ascii="Verdana" w:hAnsi="Verdana" w:cs="Arial"/>
          <w:bCs/>
          <w:lang w:val="es-BO"/>
        </w:rPr>
      </w:pPr>
      <w:r w:rsidRPr="001B680E">
        <w:rPr>
          <w:rFonts w:ascii="Verdana" w:hAnsi="Verdana" w:cs="Arial"/>
          <w:bCs/>
          <w:lang w:val="es-BO"/>
        </w:rPr>
        <w:t>Estándares y requisitos de SYSO para Contratistas de YPFB Corporación.</w:t>
      </w:r>
    </w:p>
    <w:p w:rsidR="00D60382" w:rsidRPr="001B680E" w:rsidRDefault="00D60382" w:rsidP="00D60382">
      <w:pPr>
        <w:spacing w:line="360" w:lineRule="auto"/>
        <w:jc w:val="both"/>
        <w:rPr>
          <w:rFonts w:ascii="Verdana" w:hAnsi="Verdana" w:cs="Arial"/>
          <w:bCs/>
          <w:lang w:val="es-BO"/>
        </w:rPr>
      </w:pPr>
      <w:r w:rsidRPr="001B680E">
        <w:rPr>
          <w:rFonts w:ascii="Verdana" w:hAnsi="Verdana" w:cs="Arial"/>
          <w:bCs/>
          <w:lang w:val="es-BO"/>
        </w:rPr>
        <w:t>La empresa contratista, deberá garantizar el cumplimiento de los requisitos y estándares de Seguridad descritos en el Anexo H: “REQUISITOS DE SEGURIDAD INDUSTRIAL PARA CONTRATISTAS”, documento elaborado conforme a políticas internas de YPFB y en estricto cumplimiento de la normativa legal vigente (D.L. 16998).</w:t>
      </w:r>
    </w:p>
    <w:p w:rsidR="00D60382" w:rsidRPr="001B680E" w:rsidRDefault="00D60382" w:rsidP="00D60382">
      <w:pPr>
        <w:spacing w:line="360" w:lineRule="auto"/>
        <w:jc w:val="both"/>
        <w:rPr>
          <w:rFonts w:ascii="Verdana" w:hAnsi="Verdana" w:cs="Arial"/>
          <w:b/>
          <w:bCs/>
          <w:lang w:val="es-BO"/>
        </w:rPr>
      </w:pPr>
      <w:r w:rsidRPr="001B680E">
        <w:rPr>
          <w:rFonts w:ascii="Verdana" w:hAnsi="Verdana" w:cs="Arial"/>
          <w:bCs/>
          <w:lang w:val="es-BO"/>
        </w:rPr>
        <w:t>Los requisitos de SYSO son aplicables en base al Análisis Preliminar de Peligros y Riegos elaborado para cada actividad y/o servicio a realizar. En función de ello, podrán establecerse requisitos adicionales y/o verificar la “no aplicación de ciertos requisitos de SYSO” de acuerdo a las actividades del servicio</w:t>
      </w:r>
      <w:r w:rsidRPr="001B680E">
        <w:rPr>
          <w:rFonts w:ascii="Verdana" w:hAnsi="Verdana" w:cs="Arial"/>
          <w:bCs/>
        </w:rPr>
        <w:t>.</w:t>
      </w:r>
    </w:p>
    <w:p w:rsidR="00D60382" w:rsidRPr="001B680E" w:rsidRDefault="00D60382" w:rsidP="00D60382">
      <w:pPr>
        <w:pStyle w:val="A4"/>
        <w:numPr>
          <w:ilvl w:val="0"/>
          <w:numId w:val="0"/>
        </w:numPr>
        <w:rPr>
          <w:sz w:val="20"/>
          <w:szCs w:val="20"/>
        </w:rPr>
      </w:pPr>
      <w:r w:rsidRPr="001B680E">
        <w:rPr>
          <w:sz w:val="20"/>
          <w:szCs w:val="20"/>
        </w:rPr>
        <w:t>Aspectos Generales:</w:t>
      </w:r>
    </w:p>
    <w:p w:rsidR="00D60382" w:rsidRPr="001B680E" w:rsidRDefault="00D60382" w:rsidP="00D60382">
      <w:pPr>
        <w:spacing w:line="360" w:lineRule="auto"/>
        <w:jc w:val="both"/>
        <w:rPr>
          <w:rFonts w:ascii="Verdana" w:hAnsi="Verdana" w:cs="Arial"/>
          <w:bCs/>
          <w:lang w:val="es-BO"/>
        </w:rPr>
      </w:pPr>
      <w:r w:rsidRPr="001B680E">
        <w:rPr>
          <w:rFonts w:ascii="Verdana" w:hAnsi="Verdana" w:cs="Arial"/>
          <w:bCs/>
        </w:rPr>
        <w:t>La Empresa contratista, deberá presentar un </w:t>
      </w:r>
      <w:r w:rsidRPr="001B680E">
        <w:rPr>
          <w:rFonts w:ascii="Verdana" w:hAnsi="Verdana" w:cs="Arial"/>
          <w:bCs/>
          <w:i/>
          <w:iCs/>
        </w:rPr>
        <w:t>Resumen Ejecutivo </w:t>
      </w:r>
      <w:r w:rsidRPr="001B680E">
        <w:rPr>
          <w:rFonts w:ascii="Verdana" w:hAnsi="Verdana" w:cs="Arial"/>
          <w:bCs/>
        </w:rPr>
        <w:t>del “Plan de SMS” (Seguridad, Medio Ambiente y Salud Ocupacional), el cual (en cumplimiento a la Legislación vigente - DL 16998 – Ley de Higiene, Seguridad Ocupacional y Bienestar) deberá contener mínimamente los siguientes puntos:</w:t>
      </w:r>
    </w:p>
    <w:p w:rsidR="00D60382" w:rsidRPr="001B680E" w:rsidRDefault="00D60382" w:rsidP="00F02812">
      <w:pPr>
        <w:pStyle w:val="Prrafodelista"/>
        <w:numPr>
          <w:ilvl w:val="0"/>
          <w:numId w:val="42"/>
        </w:numPr>
        <w:spacing w:line="360" w:lineRule="auto"/>
        <w:ind w:left="851"/>
        <w:jc w:val="both"/>
        <w:rPr>
          <w:rFonts w:ascii="Verdana" w:hAnsi="Verdana" w:cs="Arial"/>
          <w:bCs/>
          <w:lang w:val="es-BO"/>
        </w:rPr>
      </w:pPr>
      <w:r w:rsidRPr="001B680E">
        <w:rPr>
          <w:rFonts w:ascii="Verdana" w:hAnsi="Verdana" w:cs="Arial"/>
          <w:bCs/>
        </w:rPr>
        <w:t>Medidas preventivas en Seguridad, Salud Ocupacional (prevención de accidentes)</w:t>
      </w:r>
    </w:p>
    <w:p w:rsidR="00D60382" w:rsidRPr="001B680E" w:rsidRDefault="00D60382" w:rsidP="00F02812">
      <w:pPr>
        <w:pStyle w:val="Prrafodelista"/>
        <w:numPr>
          <w:ilvl w:val="0"/>
          <w:numId w:val="42"/>
        </w:numPr>
        <w:spacing w:line="360" w:lineRule="auto"/>
        <w:ind w:left="851"/>
        <w:jc w:val="both"/>
        <w:rPr>
          <w:rFonts w:ascii="Verdana" w:hAnsi="Verdana" w:cs="Arial"/>
          <w:bCs/>
          <w:lang w:val="es-BO"/>
        </w:rPr>
      </w:pPr>
      <w:r w:rsidRPr="001B680E">
        <w:rPr>
          <w:rFonts w:ascii="Verdana" w:hAnsi="Verdana" w:cs="Arial"/>
          <w:bCs/>
        </w:rPr>
        <w:lastRenderedPageBreak/>
        <w:t>Uso de EPP (Equipo de Protección Personal, de acuerdo a las actividades específicas)</w:t>
      </w:r>
    </w:p>
    <w:p w:rsidR="00D60382" w:rsidRPr="001B680E" w:rsidRDefault="00D60382" w:rsidP="00F02812">
      <w:pPr>
        <w:pStyle w:val="Prrafodelista"/>
        <w:numPr>
          <w:ilvl w:val="0"/>
          <w:numId w:val="42"/>
        </w:numPr>
        <w:spacing w:line="360" w:lineRule="auto"/>
        <w:ind w:left="851"/>
        <w:jc w:val="both"/>
        <w:rPr>
          <w:rFonts w:ascii="Verdana" w:hAnsi="Verdana" w:cs="Arial"/>
          <w:bCs/>
          <w:lang w:val="es-BO"/>
        </w:rPr>
      </w:pPr>
      <w:r w:rsidRPr="001B680E">
        <w:rPr>
          <w:rFonts w:ascii="Verdana" w:hAnsi="Verdana" w:cs="Arial"/>
          <w:bCs/>
        </w:rPr>
        <w:t>Identificación y evaluación de riesgos e impactos en el trabajo</w:t>
      </w:r>
    </w:p>
    <w:p w:rsidR="00D60382" w:rsidRPr="001B680E" w:rsidRDefault="00D60382" w:rsidP="00F02812">
      <w:pPr>
        <w:pStyle w:val="Prrafodelista"/>
        <w:numPr>
          <w:ilvl w:val="0"/>
          <w:numId w:val="42"/>
        </w:numPr>
        <w:spacing w:line="360" w:lineRule="auto"/>
        <w:ind w:left="851"/>
        <w:jc w:val="both"/>
        <w:rPr>
          <w:rFonts w:ascii="Verdana" w:hAnsi="Verdana" w:cs="Arial"/>
          <w:bCs/>
          <w:lang w:val="es-BO"/>
        </w:rPr>
      </w:pPr>
      <w:r w:rsidRPr="001B680E">
        <w:rPr>
          <w:rFonts w:ascii="Verdana" w:hAnsi="Verdana" w:cs="Arial"/>
          <w:bCs/>
        </w:rPr>
        <w:t>Lista general de Procedimientos de trabajo (altura, eléctrico, espacios confinados), según corresponda.</w:t>
      </w:r>
    </w:p>
    <w:p w:rsidR="00D60382" w:rsidRPr="001B680E" w:rsidRDefault="00D60382" w:rsidP="00F02812">
      <w:pPr>
        <w:pStyle w:val="Prrafodelista"/>
        <w:numPr>
          <w:ilvl w:val="0"/>
          <w:numId w:val="42"/>
        </w:numPr>
        <w:spacing w:line="360" w:lineRule="auto"/>
        <w:ind w:left="851"/>
        <w:jc w:val="both"/>
        <w:rPr>
          <w:rFonts w:ascii="Verdana" w:hAnsi="Verdana" w:cs="Arial"/>
          <w:bCs/>
          <w:lang w:val="es-BO"/>
        </w:rPr>
      </w:pPr>
      <w:r w:rsidRPr="001B680E">
        <w:rPr>
          <w:rFonts w:ascii="Verdana" w:hAnsi="Verdana" w:cs="Arial"/>
          <w:bCs/>
        </w:rPr>
        <w:t xml:space="preserve">Política de Seguridad, Salud Ocupacional y Medio Ambiente (En caso de que la empresa cuente con un sistema de Gestión de </w:t>
      </w:r>
      <w:proofErr w:type="spellStart"/>
      <w:r w:rsidRPr="001B680E">
        <w:rPr>
          <w:rFonts w:ascii="Verdana" w:hAnsi="Verdana" w:cs="Arial"/>
          <w:bCs/>
        </w:rPr>
        <w:t>SySO</w:t>
      </w:r>
      <w:proofErr w:type="spellEnd"/>
      <w:r w:rsidRPr="001B680E">
        <w:rPr>
          <w:rFonts w:ascii="Verdana" w:hAnsi="Verdana" w:cs="Arial"/>
          <w:bCs/>
        </w:rPr>
        <w:t>)</w:t>
      </w:r>
    </w:p>
    <w:p w:rsidR="00D60382" w:rsidRPr="001B680E" w:rsidRDefault="00D60382" w:rsidP="00D60382">
      <w:pPr>
        <w:pStyle w:val="A4"/>
        <w:numPr>
          <w:ilvl w:val="0"/>
          <w:numId w:val="0"/>
        </w:numPr>
        <w:rPr>
          <w:sz w:val="20"/>
          <w:szCs w:val="20"/>
        </w:rPr>
      </w:pPr>
      <w:r w:rsidRPr="001B680E">
        <w:rPr>
          <w:sz w:val="20"/>
          <w:szCs w:val="20"/>
        </w:rPr>
        <w:t>Documentos para aprobación de YPFB (Unidad de SMS – Unidad solicitante)  </w:t>
      </w:r>
    </w:p>
    <w:p w:rsidR="00D60382" w:rsidRPr="001B680E" w:rsidRDefault="00D60382" w:rsidP="00D60382">
      <w:pPr>
        <w:spacing w:line="360" w:lineRule="auto"/>
        <w:jc w:val="both"/>
        <w:rPr>
          <w:rFonts w:ascii="Verdana" w:hAnsi="Verdana" w:cs="Arial"/>
          <w:bCs/>
          <w:lang w:val="es-BO"/>
        </w:rPr>
      </w:pPr>
      <w:r w:rsidRPr="001B680E">
        <w:rPr>
          <w:rFonts w:ascii="Verdana" w:hAnsi="Verdana" w:cs="Arial"/>
          <w:bCs/>
        </w:rPr>
        <w:t>La Empresa contratista deberá presentar en documentos oficiales para aprobación de YPFB los siguientes Requisitos de SMS, de acuerdo a las actividades del Servicio:</w:t>
      </w:r>
    </w:p>
    <w:p w:rsidR="00D60382" w:rsidRPr="001B680E" w:rsidRDefault="00D60382" w:rsidP="00F02812">
      <w:pPr>
        <w:pStyle w:val="Prrafodelista"/>
        <w:numPr>
          <w:ilvl w:val="0"/>
          <w:numId w:val="43"/>
        </w:numPr>
        <w:spacing w:line="360" w:lineRule="auto"/>
        <w:jc w:val="both"/>
        <w:rPr>
          <w:rFonts w:ascii="Verdana" w:hAnsi="Verdana" w:cs="Arial"/>
          <w:bCs/>
          <w:lang w:val="es-BO"/>
        </w:rPr>
      </w:pPr>
      <w:r w:rsidRPr="001B680E">
        <w:rPr>
          <w:rFonts w:ascii="Verdana" w:hAnsi="Verdana" w:cs="Arial"/>
          <w:bCs/>
        </w:rPr>
        <w:t>Programa o Plan de Seguridad, Salud Ocupacional y Medio Ambiente para el Servicio.</w:t>
      </w:r>
    </w:p>
    <w:p w:rsidR="00D60382" w:rsidRPr="001B680E" w:rsidRDefault="00D60382" w:rsidP="00F02812">
      <w:pPr>
        <w:pStyle w:val="Prrafodelista"/>
        <w:numPr>
          <w:ilvl w:val="0"/>
          <w:numId w:val="43"/>
        </w:numPr>
        <w:spacing w:line="360" w:lineRule="auto"/>
        <w:jc w:val="both"/>
        <w:rPr>
          <w:rFonts w:ascii="Verdana" w:hAnsi="Verdana" w:cs="Arial"/>
          <w:bCs/>
          <w:lang w:val="es-BO"/>
        </w:rPr>
      </w:pPr>
      <w:r w:rsidRPr="001B680E">
        <w:rPr>
          <w:rFonts w:ascii="Verdana" w:hAnsi="Verdana" w:cs="Arial"/>
          <w:bCs/>
        </w:rPr>
        <w:t>Política y programas de control de Alcohol y drogas.</w:t>
      </w:r>
    </w:p>
    <w:p w:rsidR="00D60382" w:rsidRPr="001B680E" w:rsidRDefault="00D60382" w:rsidP="00F02812">
      <w:pPr>
        <w:pStyle w:val="Prrafodelista"/>
        <w:numPr>
          <w:ilvl w:val="0"/>
          <w:numId w:val="43"/>
        </w:numPr>
        <w:spacing w:line="360" w:lineRule="auto"/>
        <w:jc w:val="both"/>
        <w:rPr>
          <w:rFonts w:ascii="Verdana" w:hAnsi="Verdana" w:cs="Arial"/>
          <w:bCs/>
          <w:lang w:val="es-BO"/>
        </w:rPr>
      </w:pPr>
      <w:r w:rsidRPr="001B680E">
        <w:rPr>
          <w:rFonts w:ascii="Verdana" w:hAnsi="Verdana" w:cs="Arial"/>
          <w:bCs/>
        </w:rPr>
        <w:t>Programa de capacitación y charlas de seguridad</w:t>
      </w:r>
    </w:p>
    <w:p w:rsidR="00D60382" w:rsidRPr="001B680E" w:rsidRDefault="00D60382" w:rsidP="00F02812">
      <w:pPr>
        <w:pStyle w:val="Prrafodelista"/>
        <w:numPr>
          <w:ilvl w:val="0"/>
          <w:numId w:val="43"/>
        </w:numPr>
        <w:spacing w:line="360" w:lineRule="auto"/>
        <w:jc w:val="both"/>
        <w:rPr>
          <w:rFonts w:ascii="Verdana" w:hAnsi="Verdana" w:cs="Arial"/>
          <w:bCs/>
          <w:lang w:val="es-BO"/>
        </w:rPr>
      </w:pPr>
      <w:r w:rsidRPr="001B680E">
        <w:rPr>
          <w:rFonts w:ascii="Verdana" w:hAnsi="Verdana" w:cs="Arial"/>
          <w:bCs/>
        </w:rPr>
        <w:t>Procedimientos específicos de Seguridad para el Servicio.</w:t>
      </w:r>
    </w:p>
    <w:p w:rsidR="00D60382" w:rsidRPr="001B680E" w:rsidRDefault="00D60382" w:rsidP="00F02812">
      <w:pPr>
        <w:pStyle w:val="Prrafodelista"/>
        <w:numPr>
          <w:ilvl w:val="0"/>
          <w:numId w:val="43"/>
        </w:numPr>
        <w:spacing w:line="360" w:lineRule="auto"/>
        <w:jc w:val="both"/>
        <w:rPr>
          <w:rFonts w:ascii="Verdana" w:hAnsi="Verdana" w:cs="Arial"/>
          <w:bCs/>
          <w:lang w:val="es-BO"/>
        </w:rPr>
      </w:pPr>
      <w:r w:rsidRPr="001B680E">
        <w:rPr>
          <w:rFonts w:ascii="Verdana" w:hAnsi="Verdana" w:cs="Arial"/>
          <w:bCs/>
        </w:rPr>
        <w:t>Plan de respuesta ante Emergencias (Para el Servicio).</w:t>
      </w:r>
    </w:p>
    <w:p w:rsidR="00D60382" w:rsidRPr="001B680E" w:rsidRDefault="00D60382" w:rsidP="00F02812">
      <w:pPr>
        <w:pStyle w:val="Prrafodelista"/>
        <w:numPr>
          <w:ilvl w:val="0"/>
          <w:numId w:val="43"/>
        </w:numPr>
        <w:spacing w:line="360" w:lineRule="auto"/>
        <w:jc w:val="both"/>
        <w:rPr>
          <w:rFonts w:ascii="Verdana" w:hAnsi="Verdana" w:cs="Arial"/>
          <w:bCs/>
          <w:lang w:val="es-BO"/>
        </w:rPr>
      </w:pPr>
      <w:r w:rsidRPr="001B680E">
        <w:rPr>
          <w:rFonts w:ascii="Verdana" w:hAnsi="Verdana" w:cs="Arial"/>
          <w:bCs/>
        </w:rPr>
        <w:t>Plan Médico de Evacuación (MEDEVAC)</w:t>
      </w:r>
    </w:p>
    <w:p w:rsidR="00D60382" w:rsidRPr="001B680E" w:rsidRDefault="00D60382" w:rsidP="00F02812">
      <w:pPr>
        <w:pStyle w:val="Prrafodelista"/>
        <w:numPr>
          <w:ilvl w:val="0"/>
          <w:numId w:val="43"/>
        </w:numPr>
        <w:spacing w:line="360" w:lineRule="auto"/>
        <w:jc w:val="both"/>
        <w:rPr>
          <w:rFonts w:ascii="Verdana" w:hAnsi="Verdana" w:cs="Arial"/>
          <w:bCs/>
          <w:lang w:val="es-BO"/>
        </w:rPr>
      </w:pPr>
      <w:r w:rsidRPr="001B680E">
        <w:rPr>
          <w:rFonts w:ascii="Verdana" w:hAnsi="Verdana" w:cs="Arial"/>
          <w:bCs/>
        </w:rPr>
        <w:t>Programa de retiro y disposición de los residuos originados en el Servicio.</w:t>
      </w:r>
    </w:p>
    <w:p w:rsidR="00D60382" w:rsidRPr="001B680E" w:rsidRDefault="00D60382" w:rsidP="00D60382">
      <w:pPr>
        <w:pStyle w:val="A4"/>
        <w:numPr>
          <w:ilvl w:val="0"/>
          <w:numId w:val="0"/>
        </w:numPr>
        <w:rPr>
          <w:sz w:val="20"/>
          <w:szCs w:val="20"/>
        </w:rPr>
      </w:pPr>
      <w:r w:rsidRPr="001B680E">
        <w:rPr>
          <w:sz w:val="20"/>
          <w:szCs w:val="20"/>
        </w:rPr>
        <w:t>Antes del inicio de actividades, la empresa contratista debe cumplir con los siguientes requisitos de SMS:</w:t>
      </w:r>
    </w:p>
    <w:p w:rsidR="00D60382" w:rsidRPr="001B680E" w:rsidRDefault="00D60382" w:rsidP="00F02812">
      <w:pPr>
        <w:pStyle w:val="Prrafodelista"/>
        <w:numPr>
          <w:ilvl w:val="0"/>
          <w:numId w:val="44"/>
        </w:numPr>
        <w:spacing w:line="360" w:lineRule="auto"/>
        <w:jc w:val="both"/>
        <w:rPr>
          <w:rFonts w:ascii="Verdana" w:hAnsi="Verdana" w:cs="Arial"/>
          <w:bCs/>
          <w:lang w:val="es-BO"/>
        </w:rPr>
      </w:pPr>
      <w:r w:rsidRPr="001B680E">
        <w:rPr>
          <w:rFonts w:ascii="Verdana" w:hAnsi="Verdana" w:cs="Arial"/>
          <w:bCs/>
        </w:rPr>
        <w:t>Nómina (nombre completo y cédula de identidad) del personal a cargo de los trabajos</w:t>
      </w:r>
    </w:p>
    <w:p w:rsidR="00D60382" w:rsidRPr="001B680E" w:rsidRDefault="00D60382" w:rsidP="00F02812">
      <w:pPr>
        <w:pStyle w:val="Prrafodelista"/>
        <w:numPr>
          <w:ilvl w:val="0"/>
          <w:numId w:val="44"/>
        </w:numPr>
        <w:spacing w:line="360" w:lineRule="auto"/>
        <w:jc w:val="both"/>
        <w:rPr>
          <w:rFonts w:ascii="Verdana" w:hAnsi="Verdana" w:cs="Arial"/>
          <w:bCs/>
          <w:lang w:val="es-BO"/>
        </w:rPr>
      </w:pPr>
      <w:r w:rsidRPr="001B680E">
        <w:rPr>
          <w:rFonts w:ascii="Verdana" w:hAnsi="Verdana" w:cs="Arial"/>
          <w:bCs/>
        </w:rPr>
        <w:t xml:space="preserve">Nota formal de la empresa a YPFB designando al supervisor de SMS para el Servicio.  (Incluir el </w:t>
      </w:r>
      <w:proofErr w:type="spellStart"/>
      <w:r w:rsidRPr="001B680E">
        <w:rPr>
          <w:rFonts w:ascii="Verdana" w:hAnsi="Verdana" w:cs="Arial"/>
          <w:bCs/>
        </w:rPr>
        <w:t>Curriculum</w:t>
      </w:r>
      <w:proofErr w:type="spellEnd"/>
      <w:r w:rsidRPr="001B680E">
        <w:rPr>
          <w:rFonts w:ascii="Verdana" w:hAnsi="Verdana" w:cs="Arial"/>
          <w:bCs/>
        </w:rPr>
        <w:t> Vitae no documentado)</w:t>
      </w:r>
    </w:p>
    <w:p w:rsidR="00D60382" w:rsidRPr="001B680E" w:rsidRDefault="00D60382" w:rsidP="00F02812">
      <w:pPr>
        <w:pStyle w:val="Prrafodelista"/>
        <w:numPr>
          <w:ilvl w:val="0"/>
          <w:numId w:val="44"/>
        </w:numPr>
        <w:spacing w:line="360" w:lineRule="auto"/>
        <w:jc w:val="both"/>
        <w:rPr>
          <w:rFonts w:ascii="Verdana" w:hAnsi="Verdana" w:cs="Arial"/>
          <w:bCs/>
          <w:lang w:val="es-BO"/>
        </w:rPr>
      </w:pPr>
      <w:r w:rsidRPr="001B680E">
        <w:rPr>
          <w:rFonts w:ascii="Verdana" w:hAnsi="Verdana" w:cs="Arial"/>
          <w:bCs/>
        </w:rPr>
        <w:t>Seguro médico.</w:t>
      </w:r>
    </w:p>
    <w:p w:rsidR="00D60382" w:rsidRPr="001B680E" w:rsidRDefault="00D60382" w:rsidP="00F02812">
      <w:pPr>
        <w:pStyle w:val="Prrafodelista"/>
        <w:numPr>
          <w:ilvl w:val="0"/>
          <w:numId w:val="44"/>
        </w:numPr>
        <w:spacing w:line="360" w:lineRule="auto"/>
        <w:jc w:val="both"/>
        <w:rPr>
          <w:rFonts w:ascii="Verdana" w:hAnsi="Verdana" w:cs="Arial"/>
          <w:bCs/>
          <w:lang w:val="es-BO"/>
        </w:rPr>
      </w:pPr>
      <w:r w:rsidRPr="001B680E">
        <w:rPr>
          <w:rFonts w:ascii="Verdana" w:hAnsi="Verdana" w:cs="Arial"/>
          <w:bCs/>
        </w:rPr>
        <w:t>Pólizas contra accidentes personales y muerte</w:t>
      </w:r>
    </w:p>
    <w:p w:rsidR="00D60382" w:rsidRPr="001B680E" w:rsidRDefault="00D60382" w:rsidP="00F02812">
      <w:pPr>
        <w:pStyle w:val="Prrafodelista"/>
        <w:numPr>
          <w:ilvl w:val="0"/>
          <w:numId w:val="44"/>
        </w:numPr>
        <w:spacing w:after="120" w:line="360" w:lineRule="auto"/>
        <w:ind w:left="714" w:hanging="357"/>
        <w:jc w:val="both"/>
        <w:rPr>
          <w:rFonts w:ascii="Verdana" w:hAnsi="Verdana" w:cs="Arial"/>
          <w:bCs/>
          <w:lang w:val="es-BO"/>
        </w:rPr>
      </w:pPr>
      <w:r w:rsidRPr="001B680E">
        <w:rPr>
          <w:rFonts w:ascii="Verdana" w:hAnsi="Verdana" w:cs="Arial"/>
          <w:bCs/>
        </w:rPr>
        <w:t>Vacunas vigentes:</w:t>
      </w:r>
    </w:p>
    <w:tbl>
      <w:tblPr>
        <w:tblW w:w="4253" w:type="dxa"/>
        <w:tblInd w:w="562" w:type="dxa"/>
        <w:tblCellMar>
          <w:left w:w="0" w:type="dxa"/>
          <w:right w:w="0" w:type="dxa"/>
        </w:tblCellMar>
        <w:tblLook w:val="04A0" w:firstRow="1" w:lastRow="0" w:firstColumn="1" w:lastColumn="0" w:noHBand="0" w:noVBand="1"/>
      </w:tblPr>
      <w:tblGrid>
        <w:gridCol w:w="1706"/>
        <w:gridCol w:w="2547"/>
      </w:tblGrid>
      <w:tr w:rsidR="00D60382" w:rsidRPr="001B680E" w:rsidTr="009842E3">
        <w:trPr>
          <w:trHeight w:val="248"/>
        </w:trPr>
        <w:tc>
          <w:tcPr>
            <w:tcW w:w="17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0382" w:rsidRPr="001B680E" w:rsidRDefault="00D60382" w:rsidP="009842E3">
            <w:pPr>
              <w:spacing w:line="360" w:lineRule="auto"/>
              <w:jc w:val="both"/>
              <w:rPr>
                <w:rFonts w:ascii="Verdana" w:hAnsi="Verdana" w:cs="Arial"/>
                <w:bCs/>
                <w:lang w:val="es-BO"/>
              </w:rPr>
            </w:pPr>
            <w:r w:rsidRPr="001B680E">
              <w:rPr>
                <w:rFonts w:ascii="Verdana" w:hAnsi="Verdana" w:cs="Arial"/>
                <w:bCs/>
              </w:rPr>
              <w:t>Tétanos.</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60382" w:rsidRPr="001B680E" w:rsidRDefault="00D60382" w:rsidP="009842E3">
            <w:pPr>
              <w:spacing w:line="360" w:lineRule="auto"/>
              <w:jc w:val="both"/>
              <w:rPr>
                <w:rFonts w:ascii="Verdana" w:hAnsi="Verdana" w:cs="Arial"/>
                <w:bCs/>
                <w:lang w:val="es-BO"/>
              </w:rPr>
            </w:pPr>
            <w:r w:rsidRPr="001B680E">
              <w:rPr>
                <w:rFonts w:ascii="Verdana" w:hAnsi="Verdana" w:cs="Arial"/>
                <w:bCs/>
              </w:rPr>
              <w:t>Solo para Visitas de 1 día.</w:t>
            </w:r>
          </w:p>
        </w:tc>
      </w:tr>
      <w:tr w:rsidR="00D60382" w:rsidRPr="001B680E" w:rsidTr="00922711">
        <w:trPr>
          <w:trHeight w:val="262"/>
        </w:trPr>
        <w:tc>
          <w:tcPr>
            <w:tcW w:w="1708"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D60382" w:rsidRPr="001B680E" w:rsidRDefault="00D60382" w:rsidP="009842E3">
            <w:pPr>
              <w:spacing w:line="360" w:lineRule="auto"/>
              <w:jc w:val="both"/>
              <w:rPr>
                <w:rFonts w:ascii="Verdana" w:hAnsi="Verdana" w:cs="Arial"/>
                <w:bCs/>
                <w:lang w:val="es-BO"/>
              </w:rPr>
            </w:pPr>
            <w:r w:rsidRPr="001B680E">
              <w:rPr>
                <w:rFonts w:ascii="Verdana" w:hAnsi="Verdana" w:cs="Arial"/>
                <w:bCs/>
              </w:rPr>
              <w:t>Fiebre Amarilla.</w:t>
            </w:r>
          </w:p>
        </w:tc>
        <w:tc>
          <w:tcPr>
            <w:tcW w:w="2552"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D60382" w:rsidRPr="001B680E" w:rsidRDefault="00D60382" w:rsidP="009842E3">
            <w:pPr>
              <w:spacing w:line="360" w:lineRule="auto"/>
              <w:jc w:val="both"/>
              <w:rPr>
                <w:rFonts w:ascii="Verdana" w:hAnsi="Verdana" w:cs="Arial"/>
                <w:bCs/>
                <w:lang w:val="es-BO"/>
              </w:rPr>
            </w:pPr>
            <w:r w:rsidRPr="001B680E">
              <w:rPr>
                <w:rFonts w:ascii="Verdana" w:hAnsi="Verdana" w:cs="Arial"/>
                <w:bCs/>
              </w:rPr>
              <w:t>Solo para contratistas de más de 1 día.</w:t>
            </w:r>
          </w:p>
        </w:tc>
      </w:tr>
      <w:tr w:rsidR="00D60382" w:rsidRPr="001B680E" w:rsidTr="00922711">
        <w:trPr>
          <w:trHeight w:val="262"/>
        </w:trPr>
        <w:tc>
          <w:tcPr>
            <w:tcW w:w="1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60382" w:rsidRPr="001B680E" w:rsidRDefault="00D60382" w:rsidP="009842E3">
            <w:pPr>
              <w:spacing w:line="360" w:lineRule="auto"/>
              <w:jc w:val="both"/>
              <w:rPr>
                <w:rFonts w:ascii="Verdana" w:hAnsi="Verdana" w:cs="Arial"/>
                <w:bCs/>
                <w:lang w:val="es-BO"/>
              </w:rPr>
            </w:pPr>
            <w:r w:rsidRPr="001B680E">
              <w:rPr>
                <w:rFonts w:ascii="Verdana" w:hAnsi="Verdana" w:cs="Arial"/>
                <w:bCs/>
              </w:rPr>
              <w:lastRenderedPageBreak/>
              <w:t>Hepatitis B.</w:t>
            </w:r>
          </w:p>
        </w:tc>
        <w:tc>
          <w:tcPr>
            <w:tcW w:w="0" w:type="auto"/>
            <w:vMerge/>
            <w:tcBorders>
              <w:top w:val="nil"/>
              <w:left w:val="single" w:sz="4" w:space="0" w:color="auto"/>
              <w:bottom w:val="single" w:sz="8" w:space="0" w:color="auto"/>
              <w:right w:val="single" w:sz="8" w:space="0" w:color="auto"/>
            </w:tcBorders>
            <w:vAlign w:val="center"/>
            <w:hideMark/>
          </w:tcPr>
          <w:p w:rsidR="00D60382" w:rsidRPr="001B680E" w:rsidRDefault="00D60382" w:rsidP="009842E3">
            <w:pPr>
              <w:rPr>
                <w:rFonts w:ascii="Verdana" w:hAnsi="Verdana" w:cs="Arial"/>
                <w:bCs/>
                <w:lang w:val="es-BO"/>
              </w:rPr>
            </w:pPr>
          </w:p>
        </w:tc>
      </w:tr>
      <w:tr w:rsidR="00D60382" w:rsidRPr="001B680E" w:rsidTr="00922711">
        <w:trPr>
          <w:trHeight w:val="262"/>
        </w:trPr>
        <w:tc>
          <w:tcPr>
            <w:tcW w:w="170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0382" w:rsidRPr="001B680E" w:rsidRDefault="00D60382" w:rsidP="009842E3">
            <w:pPr>
              <w:spacing w:line="360" w:lineRule="auto"/>
              <w:jc w:val="both"/>
              <w:rPr>
                <w:rFonts w:ascii="Verdana" w:hAnsi="Verdana" w:cs="Arial"/>
                <w:bCs/>
                <w:lang w:val="es-BO"/>
              </w:rPr>
            </w:pPr>
            <w:r w:rsidRPr="001B680E">
              <w:rPr>
                <w:rFonts w:ascii="Verdana" w:hAnsi="Verdana" w:cs="Arial"/>
                <w:bCs/>
              </w:rPr>
              <w:t>Fiebre Tifoidea.</w:t>
            </w:r>
          </w:p>
        </w:tc>
        <w:tc>
          <w:tcPr>
            <w:tcW w:w="0" w:type="auto"/>
            <w:vMerge/>
            <w:tcBorders>
              <w:top w:val="nil"/>
              <w:left w:val="nil"/>
              <w:bottom w:val="single" w:sz="8" w:space="0" w:color="auto"/>
              <w:right w:val="single" w:sz="8" w:space="0" w:color="auto"/>
            </w:tcBorders>
            <w:vAlign w:val="center"/>
            <w:hideMark/>
          </w:tcPr>
          <w:p w:rsidR="00D60382" w:rsidRPr="001B680E" w:rsidRDefault="00D60382" w:rsidP="009842E3">
            <w:pPr>
              <w:rPr>
                <w:rFonts w:ascii="Verdana" w:hAnsi="Verdana" w:cs="Arial"/>
                <w:bCs/>
                <w:lang w:val="es-BO"/>
              </w:rPr>
            </w:pPr>
          </w:p>
        </w:tc>
      </w:tr>
    </w:tbl>
    <w:p w:rsidR="00D60382" w:rsidRPr="001B680E" w:rsidRDefault="00D60382" w:rsidP="00D60382">
      <w:pPr>
        <w:pStyle w:val="Prrafodelista"/>
        <w:spacing w:line="360" w:lineRule="auto"/>
        <w:jc w:val="both"/>
        <w:rPr>
          <w:rFonts w:ascii="Verdana" w:hAnsi="Verdana" w:cs="Arial"/>
          <w:bCs/>
        </w:rPr>
      </w:pPr>
    </w:p>
    <w:p w:rsidR="00D60382" w:rsidRPr="001B680E" w:rsidRDefault="00D60382" w:rsidP="00F02812">
      <w:pPr>
        <w:pStyle w:val="Prrafodelista"/>
        <w:numPr>
          <w:ilvl w:val="0"/>
          <w:numId w:val="44"/>
        </w:numPr>
        <w:spacing w:after="120" w:line="360" w:lineRule="auto"/>
        <w:ind w:left="714" w:hanging="357"/>
        <w:jc w:val="both"/>
        <w:rPr>
          <w:rFonts w:ascii="Verdana" w:hAnsi="Verdana" w:cs="Arial"/>
          <w:bCs/>
        </w:rPr>
      </w:pPr>
      <w:r w:rsidRPr="001B680E">
        <w:rPr>
          <w:rFonts w:ascii="Verdana" w:hAnsi="Verdana" w:cs="Arial"/>
          <w:bCs/>
        </w:rPr>
        <w:t>Capacitaciones y/o cursos.</w:t>
      </w:r>
    </w:p>
    <w:tbl>
      <w:tblPr>
        <w:tblW w:w="0" w:type="auto"/>
        <w:tblInd w:w="562" w:type="dxa"/>
        <w:tblCellMar>
          <w:left w:w="0" w:type="dxa"/>
          <w:right w:w="0" w:type="dxa"/>
        </w:tblCellMar>
        <w:tblLook w:val="04A0" w:firstRow="1" w:lastRow="0" w:firstColumn="1" w:lastColumn="0" w:noHBand="0" w:noVBand="1"/>
      </w:tblPr>
      <w:tblGrid>
        <w:gridCol w:w="3119"/>
        <w:gridCol w:w="3544"/>
      </w:tblGrid>
      <w:tr w:rsidR="00D60382" w:rsidRPr="001B680E" w:rsidTr="009842E3">
        <w:trPr>
          <w:trHeight w:val="248"/>
        </w:trPr>
        <w:tc>
          <w:tcPr>
            <w:tcW w:w="31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0382" w:rsidRPr="001B680E" w:rsidRDefault="00D60382" w:rsidP="009842E3">
            <w:pPr>
              <w:spacing w:line="360" w:lineRule="auto"/>
              <w:jc w:val="both"/>
              <w:rPr>
                <w:rFonts w:ascii="Verdana" w:hAnsi="Verdana" w:cs="Arial"/>
                <w:bCs/>
                <w:lang w:val="es-BO"/>
              </w:rPr>
            </w:pPr>
            <w:r w:rsidRPr="001B680E">
              <w:rPr>
                <w:rFonts w:ascii="Verdana" w:hAnsi="Verdana" w:cs="Arial"/>
                <w:bCs/>
              </w:rPr>
              <w:t>Combate y control de incendios.</w:t>
            </w:r>
          </w:p>
        </w:tc>
        <w:tc>
          <w:tcPr>
            <w:tcW w:w="3544"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60382" w:rsidRPr="001B680E" w:rsidRDefault="00D60382" w:rsidP="009842E3">
            <w:pPr>
              <w:spacing w:line="360" w:lineRule="auto"/>
              <w:jc w:val="both"/>
              <w:rPr>
                <w:rFonts w:ascii="Verdana" w:hAnsi="Verdana" w:cs="Arial"/>
                <w:bCs/>
                <w:lang w:val="es-BO"/>
              </w:rPr>
            </w:pPr>
            <w:r w:rsidRPr="001B680E">
              <w:rPr>
                <w:rFonts w:ascii="Verdana" w:hAnsi="Verdana" w:cs="Arial"/>
                <w:bCs/>
              </w:rPr>
              <w:t>Solo para contratistas que realicen actividades que requieran estos cursos.</w:t>
            </w:r>
          </w:p>
        </w:tc>
      </w:tr>
      <w:tr w:rsidR="00D60382" w:rsidRPr="001B680E" w:rsidTr="009842E3">
        <w:trPr>
          <w:trHeight w:val="262"/>
        </w:trPr>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0382" w:rsidRPr="001B680E" w:rsidRDefault="00D60382" w:rsidP="009842E3">
            <w:pPr>
              <w:spacing w:line="360" w:lineRule="auto"/>
              <w:jc w:val="both"/>
              <w:rPr>
                <w:rFonts w:ascii="Verdana" w:hAnsi="Verdana" w:cs="Arial"/>
                <w:bCs/>
                <w:lang w:val="es-BO"/>
              </w:rPr>
            </w:pPr>
            <w:r w:rsidRPr="001B680E">
              <w:rPr>
                <w:rFonts w:ascii="Verdana" w:hAnsi="Verdana" w:cs="Arial"/>
                <w:bCs/>
              </w:rPr>
              <w:t>Equipo de protección personal.</w:t>
            </w:r>
          </w:p>
        </w:tc>
        <w:tc>
          <w:tcPr>
            <w:tcW w:w="0" w:type="auto"/>
            <w:vMerge/>
            <w:tcBorders>
              <w:top w:val="single" w:sz="8" w:space="0" w:color="auto"/>
              <w:left w:val="nil"/>
              <w:bottom w:val="single" w:sz="8" w:space="0" w:color="auto"/>
              <w:right w:val="single" w:sz="8" w:space="0" w:color="auto"/>
            </w:tcBorders>
            <w:vAlign w:val="center"/>
            <w:hideMark/>
          </w:tcPr>
          <w:p w:rsidR="00D60382" w:rsidRPr="001B680E" w:rsidRDefault="00D60382" w:rsidP="009842E3">
            <w:pPr>
              <w:rPr>
                <w:rFonts w:ascii="Verdana" w:hAnsi="Verdana" w:cs="Arial"/>
                <w:bCs/>
                <w:lang w:val="es-BO"/>
              </w:rPr>
            </w:pPr>
          </w:p>
        </w:tc>
      </w:tr>
      <w:tr w:rsidR="00D60382" w:rsidRPr="001B680E" w:rsidTr="009842E3">
        <w:trPr>
          <w:trHeight w:val="262"/>
        </w:trPr>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0382" w:rsidRPr="001B680E" w:rsidRDefault="00D60382" w:rsidP="009842E3">
            <w:pPr>
              <w:spacing w:line="360" w:lineRule="auto"/>
              <w:jc w:val="both"/>
              <w:rPr>
                <w:rFonts w:ascii="Verdana" w:hAnsi="Verdana" w:cs="Arial"/>
                <w:bCs/>
                <w:lang w:val="es-BO"/>
              </w:rPr>
            </w:pPr>
            <w:r w:rsidRPr="001B680E">
              <w:rPr>
                <w:rFonts w:ascii="Verdana" w:hAnsi="Verdana" w:cs="Arial"/>
                <w:bCs/>
              </w:rPr>
              <w:t>Comunicación de peligros.</w:t>
            </w:r>
          </w:p>
        </w:tc>
        <w:tc>
          <w:tcPr>
            <w:tcW w:w="0" w:type="auto"/>
            <w:vMerge/>
            <w:tcBorders>
              <w:top w:val="single" w:sz="8" w:space="0" w:color="auto"/>
              <w:left w:val="nil"/>
              <w:bottom w:val="single" w:sz="8" w:space="0" w:color="auto"/>
              <w:right w:val="single" w:sz="8" w:space="0" w:color="auto"/>
            </w:tcBorders>
            <w:vAlign w:val="center"/>
            <w:hideMark/>
          </w:tcPr>
          <w:p w:rsidR="00D60382" w:rsidRPr="001B680E" w:rsidRDefault="00D60382" w:rsidP="009842E3">
            <w:pPr>
              <w:rPr>
                <w:rFonts w:ascii="Verdana" w:hAnsi="Verdana" w:cs="Arial"/>
                <w:bCs/>
                <w:lang w:val="es-BO"/>
              </w:rPr>
            </w:pPr>
          </w:p>
        </w:tc>
      </w:tr>
      <w:tr w:rsidR="00D60382" w:rsidRPr="001B680E" w:rsidTr="009842E3">
        <w:trPr>
          <w:trHeight w:val="262"/>
        </w:trPr>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0382" w:rsidRPr="001B680E" w:rsidRDefault="00D60382" w:rsidP="009842E3">
            <w:pPr>
              <w:spacing w:line="360" w:lineRule="auto"/>
              <w:jc w:val="both"/>
              <w:rPr>
                <w:rFonts w:ascii="Verdana" w:hAnsi="Verdana" w:cs="Arial"/>
                <w:bCs/>
                <w:lang w:val="es-BO"/>
              </w:rPr>
            </w:pPr>
            <w:r w:rsidRPr="001B680E">
              <w:rPr>
                <w:rFonts w:ascii="Verdana" w:hAnsi="Verdana" w:cs="Arial"/>
                <w:bCs/>
              </w:rPr>
              <w:t>Primeros auxilios.</w:t>
            </w:r>
          </w:p>
        </w:tc>
        <w:tc>
          <w:tcPr>
            <w:tcW w:w="0" w:type="auto"/>
            <w:vMerge/>
            <w:tcBorders>
              <w:top w:val="single" w:sz="8" w:space="0" w:color="auto"/>
              <w:left w:val="nil"/>
              <w:bottom w:val="single" w:sz="8" w:space="0" w:color="auto"/>
              <w:right w:val="single" w:sz="8" w:space="0" w:color="auto"/>
            </w:tcBorders>
            <w:vAlign w:val="center"/>
            <w:hideMark/>
          </w:tcPr>
          <w:p w:rsidR="00D60382" w:rsidRPr="001B680E" w:rsidRDefault="00D60382" w:rsidP="009842E3">
            <w:pPr>
              <w:rPr>
                <w:rFonts w:ascii="Verdana" w:hAnsi="Verdana" w:cs="Arial"/>
                <w:bCs/>
                <w:lang w:val="es-BO"/>
              </w:rPr>
            </w:pPr>
          </w:p>
        </w:tc>
      </w:tr>
    </w:tbl>
    <w:p w:rsidR="00D60382" w:rsidRPr="001B680E" w:rsidRDefault="00D60382" w:rsidP="00D60382">
      <w:pPr>
        <w:spacing w:before="240" w:after="120" w:line="360" w:lineRule="auto"/>
        <w:jc w:val="both"/>
        <w:rPr>
          <w:rFonts w:ascii="Verdana" w:hAnsi="Verdana" w:cs="Arial"/>
          <w:b/>
          <w:bCs/>
          <w:lang w:val="es-BO"/>
        </w:rPr>
      </w:pPr>
      <w:r w:rsidRPr="001B680E">
        <w:rPr>
          <w:rFonts w:ascii="Verdana" w:hAnsi="Verdana" w:cs="Arial"/>
          <w:b/>
          <w:bCs/>
        </w:rPr>
        <w:t> </w:t>
      </w:r>
      <w:r w:rsidRPr="001B680E">
        <w:rPr>
          <w:rFonts w:ascii="Verdana" w:hAnsi="Verdana" w:cs="Arial"/>
          <w:bCs/>
        </w:rPr>
        <w:t>En caso de ser requerido el ingreso de vehículos al Complejo, la empresa contratista deberá asegurar que el vehículo cuente con los siguientes requisitos mínimos para su habilitación, previo al ingreso:</w:t>
      </w:r>
    </w:p>
    <w:p w:rsidR="00D60382" w:rsidRPr="001B680E" w:rsidRDefault="00D60382" w:rsidP="00F02812">
      <w:pPr>
        <w:numPr>
          <w:ilvl w:val="0"/>
          <w:numId w:val="45"/>
        </w:numPr>
        <w:spacing w:line="360" w:lineRule="auto"/>
        <w:jc w:val="both"/>
        <w:rPr>
          <w:rFonts w:ascii="Verdana" w:hAnsi="Verdana" w:cs="Arial"/>
          <w:bCs/>
          <w:lang w:val="es-BO"/>
        </w:rPr>
      </w:pPr>
      <w:r w:rsidRPr="001B680E">
        <w:rPr>
          <w:rFonts w:ascii="Verdana" w:hAnsi="Verdana" w:cs="Arial"/>
          <w:bCs/>
          <w:lang w:val="es-BO"/>
        </w:rPr>
        <w:t>Antigüedad no mayor a 5 años para vehículo liviano, de 10 años para camiones.</w:t>
      </w:r>
    </w:p>
    <w:p w:rsidR="00D60382" w:rsidRPr="001B680E" w:rsidRDefault="00D60382" w:rsidP="00F02812">
      <w:pPr>
        <w:numPr>
          <w:ilvl w:val="0"/>
          <w:numId w:val="45"/>
        </w:numPr>
        <w:spacing w:line="360" w:lineRule="auto"/>
        <w:jc w:val="both"/>
        <w:rPr>
          <w:rFonts w:ascii="Verdana" w:hAnsi="Verdana" w:cs="Arial"/>
          <w:bCs/>
          <w:lang w:val="es-BO"/>
        </w:rPr>
      </w:pPr>
      <w:r w:rsidRPr="001B680E">
        <w:rPr>
          <w:rFonts w:ascii="Verdana" w:hAnsi="Verdana" w:cs="Arial"/>
          <w:bCs/>
          <w:lang w:val="es-BO"/>
        </w:rPr>
        <w:t>Seguro de accidente vehicular.</w:t>
      </w:r>
    </w:p>
    <w:p w:rsidR="00D60382" w:rsidRPr="001B680E" w:rsidRDefault="00D60382" w:rsidP="00F02812">
      <w:pPr>
        <w:numPr>
          <w:ilvl w:val="0"/>
          <w:numId w:val="45"/>
        </w:numPr>
        <w:spacing w:line="360" w:lineRule="auto"/>
        <w:jc w:val="both"/>
        <w:rPr>
          <w:rFonts w:ascii="Verdana" w:hAnsi="Verdana" w:cs="Arial"/>
          <w:bCs/>
          <w:lang w:val="es-BO"/>
        </w:rPr>
      </w:pPr>
      <w:r w:rsidRPr="001B680E">
        <w:rPr>
          <w:rFonts w:ascii="Verdana" w:hAnsi="Verdana" w:cs="Arial"/>
          <w:bCs/>
          <w:lang w:val="es-BO"/>
        </w:rPr>
        <w:t>Inspección técnica por empresa certificada (</w:t>
      </w:r>
      <w:proofErr w:type="spellStart"/>
      <w:r w:rsidRPr="001B680E">
        <w:rPr>
          <w:rFonts w:ascii="Verdana" w:hAnsi="Verdana" w:cs="Arial"/>
          <w:bCs/>
          <w:lang w:val="es-BO"/>
        </w:rPr>
        <w:t>Petrovisa</w:t>
      </w:r>
      <w:proofErr w:type="spellEnd"/>
      <w:r w:rsidRPr="001B680E">
        <w:rPr>
          <w:rFonts w:ascii="Verdana" w:hAnsi="Verdana" w:cs="Arial"/>
          <w:bCs/>
          <w:lang w:val="es-BO"/>
        </w:rPr>
        <w:t xml:space="preserve">, </w:t>
      </w:r>
      <w:proofErr w:type="spellStart"/>
      <w:r w:rsidRPr="001B680E">
        <w:rPr>
          <w:rFonts w:ascii="Verdana" w:hAnsi="Verdana" w:cs="Arial"/>
          <w:bCs/>
          <w:lang w:val="es-BO"/>
        </w:rPr>
        <w:t>Ibnorca</w:t>
      </w:r>
      <w:proofErr w:type="spellEnd"/>
      <w:r w:rsidRPr="001B680E">
        <w:rPr>
          <w:rFonts w:ascii="Verdana" w:hAnsi="Verdana" w:cs="Arial"/>
          <w:bCs/>
          <w:lang w:val="es-BO"/>
        </w:rPr>
        <w:t>).</w:t>
      </w:r>
    </w:p>
    <w:p w:rsidR="00D60382" w:rsidRPr="001B680E" w:rsidRDefault="00D60382" w:rsidP="00F02812">
      <w:pPr>
        <w:numPr>
          <w:ilvl w:val="0"/>
          <w:numId w:val="45"/>
        </w:numPr>
        <w:spacing w:line="360" w:lineRule="auto"/>
        <w:jc w:val="both"/>
        <w:rPr>
          <w:rFonts w:ascii="Verdana" w:hAnsi="Verdana" w:cs="Arial"/>
          <w:bCs/>
          <w:lang w:val="es-BO"/>
        </w:rPr>
      </w:pPr>
      <w:r w:rsidRPr="001B680E">
        <w:rPr>
          <w:rFonts w:ascii="Verdana" w:hAnsi="Verdana" w:cs="Arial"/>
          <w:bCs/>
          <w:lang w:val="es-BO"/>
        </w:rPr>
        <w:t>Inspección técnica vehicular realizada por la Dirección de Transito de la Policía Boliviana.</w:t>
      </w:r>
    </w:p>
    <w:p w:rsidR="00D60382" w:rsidRPr="001B680E" w:rsidRDefault="00D60382" w:rsidP="00F02812">
      <w:pPr>
        <w:numPr>
          <w:ilvl w:val="0"/>
          <w:numId w:val="45"/>
        </w:numPr>
        <w:spacing w:line="360" w:lineRule="auto"/>
        <w:jc w:val="both"/>
        <w:rPr>
          <w:rFonts w:ascii="Verdana" w:hAnsi="Verdana" w:cs="Arial"/>
          <w:bCs/>
          <w:lang w:val="es-BO"/>
        </w:rPr>
      </w:pPr>
      <w:r w:rsidRPr="001B680E">
        <w:rPr>
          <w:rFonts w:ascii="Verdana" w:hAnsi="Verdana" w:cs="Arial"/>
          <w:bCs/>
          <w:lang w:val="es-BO"/>
        </w:rPr>
        <w:t>Debe obligatoriamente estar identificado.</w:t>
      </w:r>
    </w:p>
    <w:p w:rsidR="00D60382" w:rsidRPr="001B680E" w:rsidRDefault="00D60382" w:rsidP="00F02812">
      <w:pPr>
        <w:numPr>
          <w:ilvl w:val="0"/>
          <w:numId w:val="45"/>
        </w:numPr>
        <w:spacing w:line="360" w:lineRule="auto"/>
        <w:jc w:val="both"/>
        <w:rPr>
          <w:rFonts w:ascii="Verdana" w:hAnsi="Verdana" w:cs="Arial"/>
          <w:bCs/>
          <w:lang w:val="es-BO"/>
        </w:rPr>
      </w:pPr>
      <w:r w:rsidRPr="001B680E">
        <w:rPr>
          <w:rFonts w:ascii="Verdana" w:hAnsi="Verdana" w:cs="Arial"/>
          <w:bCs/>
          <w:lang w:val="es-BO"/>
        </w:rPr>
        <w:t xml:space="preserve">Estar equipados mínimamente con 2 extintores de polvo químico seco tipo ABC de capacidad mínima de 6 kg. en caso de vehículo </w:t>
      </w:r>
      <w:proofErr w:type="spellStart"/>
      <w:r w:rsidRPr="001B680E">
        <w:rPr>
          <w:rFonts w:ascii="Verdana" w:hAnsi="Verdana" w:cs="Arial"/>
          <w:bCs/>
          <w:lang w:val="es-BO"/>
        </w:rPr>
        <w:t>semi</w:t>
      </w:r>
      <w:proofErr w:type="spellEnd"/>
      <w:r w:rsidRPr="001B680E">
        <w:rPr>
          <w:rFonts w:ascii="Verdana" w:hAnsi="Verdana" w:cs="Arial"/>
          <w:bCs/>
          <w:lang w:val="es-BO"/>
        </w:rPr>
        <w:t xml:space="preserve"> pesados y pesados y en caso de vehículo liviano 1 extintor de polvo químico seco tipo ABC de capacidad mínima de 2 kg.</w:t>
      </w:r>
    </w:p>
    <w:p w:rsidR="00D60382" w:rsidRPr="001B680E" w:rsidRDefault="00D60382" w:rsidP="00F02812">
      <w:pPr>
        <w:numPr>
          <w:ilvl w:val="0"/>
          <w:numId w:val="45"/>
        </w:numPr>
        <w:spacing w:line="360" w:lineRule="auto"/>
        <w:jc w:val="both"/>
        <w:rPr>
          <w:rFonts w:ascii="Verdana" w:hAnsi="Verdana" w:cs="Arial"/>
          <w:bCs/>
          <w:lang w:val="es-BO"/>
        </w:rPr>
      </w:pPr>
      <w:r w:rsidRPr="001B680E">
        <w:rPr>
          <w:rFonts w:ascii="Verdana" w:hAnsi="Verdana" w:cs="Arial"/>
          <w:bCs/>
          <w:lang w:val="es-BO"/>
        </w:rPr>
        <w:t>Disponer de 2 triángulos de emergencia como mínimo.</w:t>
      </w:r>
    </w:p>
    <w:p w:rsidR="00D60382" w:rsidRPr="001B680E" w:rsidRDefault="00D60382" w:rsidP="00F02812">
      <w:pPr>
        <w:numPr>
          <w:ilvl w:val="0"/>
          <w:numId w:val="45"/>
        </w:numPr>
        <w:spacing w:line="360" w:lineRule="auto"/>
        <w:jc w:val="both"/>
        <w:rPr>
          <w:rFonts w:ascii="Verdana" w:hAnsi="Verdana" w:cs="Arial"/>
          <w:bCs/>
          <w:lang w:val="es-BO"/>
        </w:rPr>
      </w:pPr>
      <w:r w:rsidRPr="001B680E">
        <w:rPr>
          <w:rFonts w:ascii="Verdana" w:hAnsi="Verdana" w:cs="Arial"/>
          <w:bCs/>
          <w:lang w:val="es-BO"/>
        </w:rPr>
        <w:t>Los autoadhesivos, etiquetas de velocidad máxima y rosetas de inspección técnica de la policía de tránsito y SOAT deben estar en una posición de no impedir la visibilidad del conductor.</w:t>
      </w:r>
    </w:p>
    <w:p w:rsidR="00D60382" w:rsidRPr="001B680E" w:rsidRDefault="00D60382" w:rsidP="00F02812">
      <w:pPr>
        <w:numPr>
          <w:ilvl w:val="0"/>
          <w:numId w:val="45"/>
        </w:numPr>
        <w:spacing w:line="360" w:lineRule="auto"/>
        <w:jc w:val="both"/>
        <w:rPr>
          <w:rFonts w:ascii="Verdana" w:hAnsi="Verdana" w:cs="Arial"/>
          <w:bCs/>
          <w:lang w:val="es-BO"/>
        </w:rPr>
      </w:pPr>
      <w:r w:rsidRPr="001B680E">
        <w:rPr>
          <w:rFonts w:ascii="Verdana" w:hAnsi="Verdana" w:cs="Arial"/>
          <w:bCs/>
          <w:lang w:val="es-BO"/>
        </w:rPr>
        <w:t>Tener alarmas audibles de retroceso necesariamente.</w:t>
      </w:r>
    </w:p>
    <w:p w:rsidR="00D60382" w:rsidRPr="001B680E" w:rsidRDefault="00D60382" w:rsidP="00F02812">
      <w:pPr>
        <w:numPr>
          <w:ilvl w:val="0"/>
          <w:numId w:val="45"/>
        </w:numPr>
        <w:spacing w:line="360" w:lineRule="auto"/>
        <w:jc w:val="both"/>
        <w:rPr>
          <w:rFonts w:ascii="Verdana" w:hAnsi="Verdana" w:cs="Arial"/>
          <w:b/>
          <w:bCs/>
          <w:lang w:val="es-BO"/>
        </w:rPr>
      </w:pPr>
      <w:r w:rsidRPr="001B680E">
        <w:rPr>
          <w:rFonts w:ascii="Verdana" w:hAnsi="Verdana" w:cs="Arial"/>
          <w:bCs/>
          <w:lang w:val="es-BO"/>
        </w:rPr>
        <w:t>Deberá contar con arresta llamas para ingresar al Complejo.</w:t>
      </w:r>
    </w:p>
    <w:p w:rsidR="00D60382" w:rsidRPr="001B680E" w:rsidRDefault="00D60382" w:rsidP="00D60382">
      <w:pPr>
        <w:spacing w:before="240" w:after="240" w:line="360" w:lineRule="auto"/>
        <w:jc w:val="both"/>
        <w:rPr>
          <w:rFonts w:ascii="Verdana" w:hAnsi="Verdana" w:cs="Arial"/>
          <w:bCs/>
          <w:lang w:val="es-BO"/>
        </w:rPr>
      </w:pPr>
      <w:r w:rsidRPr="001B680E">
        <w:rPr>
          <w:rFonts w:ascii="Verdana" w:hAnsi="Verdana" w:cs="Arial"/>
          <w:bCs/>
          <w:lang w:val="es-BO"/>
        </w:rPr>
        <w:t>Además, el conductor del vehículo deberá presentar previo a su ingreso al Complejo:</w:t>
      </w:r>
    </w:p>
    <w:p w:rsidR="00D60382" w:rsidRPr="001B680E" w:rsidRDefault="00D60382" w:rsidP="00F02812">
      <w:pPr>
        <w:numPr>
          <w:ilvl w:val="0"/>
          <w:numId w:val="46"/>
        </w:numPr>
        <w:spacing w:line="360" w:lineRule="auto"/>
        <w:jc w:val="both"/>
        <w:rPr>
          <w:rFonts w:ascii="Verdana" w:hAnsi="Verdana" w:cs="Arial"/>
          <w:bCs/>
          <w:lang w:val="es-BO"/>
        </w:rPr>
      </w:pPr>
      <w:r w:rsidRPr="001B680E">
        <w:rPr>
          <w:rFonts w:ascii="Verdana" w:hAnsi="Verdana" w:cs="Arial"/>
          <w:bCs/>
          <w:lang w:val="es-BO"/>
        </w:rPr>
        <w:lastRenderedPageBreak/>
        <w:t>Licencia de conducir vigente de acuerdo al tipo de vehículo que utilizara el proveedor.</w:t>
      </w:r>
    </w:p>
    <w:p w:rsidR="00D60382" w:rsidRPr="001B680E" w:rsidRDefault="00D60382" w:rsidP="00F02812">
      <w:pPr>
        <w:numPr>
          <w:ilvl w:val="0"/>
          <w:numId w:val="46"/>
        </w:numPr>
        <w:spacing w:line="360" w:lineRule="auto"/>
        <w:jc w:val="both"/>
        <w:rPr>
          <w:rFonts w:ascii="Verdana" w:hAnsi="Verdana" w:cs="Arial"/>
          <w:bCs/>
          <w:lang w:val="es-BO"/>
        </w:rPr>
      </w:pPr>
      <w:r w:rsidRPr="001B680E">
        <w:rPr>
          <w:rFonts w:ascii="Verdana" w:hAnsi="Verdana" w:cs="Arial"/>
          <w:bCs/>
          <w:lang w:val="es-BO"/>
        </w:rPr>
        <w:t>Contar con certificado de manejo defensivo vigente.</w:t>
      </w:r>
    </w:p>
    <w:p w:rsidR="00D60382" w:rsidRPr="001B680E" w:rsidRDefault="00D60382" w:rsidP="00D60382">
      <w:pPr>
        <w:spacing w:before="240" w:after="240" w:line="360" w:lineRule="auto"/>
        <w:jc w:val="both"/>
        <w:rPr>
          <w:rFonts w:ascii="Verdana" w:hAnsi="Verdana" w:cs="Arial"/>
          <w:bCs/>
          <w:lang w:val="es-BO"/>
        </w:rPr>
      </w:pPr>
      <w:r w:rsidRPr="001B680E">
        <w:rPr>
          <w:rFonts w:ascii="Verdana" w:hAnsi="Verdana" w:cs="Arial"/>
          <w:bCs/>
          <w:lang w:val="es-BO"/>
        </w:rPr>
        <w:t>La inspección de vehículos y equipos será realizada por la empresa contratista y validada por personal de SMS de YPFB para garantizar que los mismos estén en buenas condiciones mecánicas y técnicas de funcionamiento previo el ingreso al Complejo.</w:t>
      </w:r>
    </w:p>
    <w:p w:rsidR="00D60382" w:rsidRPr="001B680E" w:rsidRDefault="00D60382" w:rsidP="00F02812">
      <w:pPr>
        <w:pStyle w:val="Prrafodelista"/>
        <w:numPr>
          <w:ilvl w:val="0"/>
          <w:numId w:val="44"/>
        </w:numPr>
        <w:spacing w:line="360" w:lineRule="auto"/>
        <w:jc w:val="both"/>
        <w:rPr>
          <w:rFonts w:ascii="Verdana" w:hAnsi="Verdana" w:cs="Arial"/>
          <w:bCs/>
          <w:lang w:val="es-BO"/>
        </w:rPr>
      </w:pPr>
      <w:r w:rsidRPr="001B680E">
        <w:rPr>
          <w:rFonts w:ascii="Verdana" w:hAnsi="Verdana" w:cs="Arial"/>
          <w:bCs/>
        </w:rPr>
        <w:t>Uso obligatorio de Ropa de trabajo</w:t>
      </w:r>
    </w:p>
    <w:p w:rsidR="00D60382" w:rsidRPr="001B680E" w:rsidRDefault="00D60382" w:rsidP="00F02812">
      <w:pPr>
        <w:pStyle w:val="Prrafodelista"/>
        <w:numPr>
          <w:ilvl w:val="0"/>
          <w:numId w:val="44"/>
        </w:numPr>
        <w:spacing w:line="360" w:lineRule="auto"/>
        <w:jc w:val="both"/>
        <w:rPr>
          <w:rFonts w:ascii="Verdana" w:hAnsi="Verdana" w:cs="Arial"/>
          <w:bCs/>
          <w:lang w:val="es-BO"/>
        </w:rPr>
      </w:pPr>
      <w:r w:rsidRPr="001B680E">
        <w:rPr>
          <w:rFonts w:ascii="Verdana" w:hAnsi="Verdana" w:cs="Arial"/>
          <w:bCs/>
        </w:rPr>
        <w:t>Uso de señalética en el área o frentes de trabajo.</w:t>
      </w:r>
    </w:p>
    <w:p w:rsidR="00D60382" w:rsidRPr="001B680E" w:rsidRDefault="00D60382" w:rsidP="00F02812">
      <w:pPr>
        <w:pStyle w:val="Prrafodelista"/>
        <w:numPr>
          <w:ilvl w:val="0"/>
          <w:numId w:val="44"/>
        </w:numPr>
        <w:spacing w:line="360" w:lineRule="auto"/>
        <w:jc w:val="both"/>
        <w:rPr>
          <w:rFonts w:ascii="Verdana" w:hAnsi="Verdana" w:cs="Arial"/>
          <w:bCs/>
          <w:lang w:val="es-BO"/>
        </w:rPr>
      </w:pPr>
      <w:r w:rsidRPr="001B680E">
        <w:rPr>
          <w:rFonts w:ascii="Verdana" w:hAnsi="Verdana" w:cs="Arial"/>
          <w:bCs/>
        </w:rPr>
        <w:t>Uso obligatorio de EPP (Equipo de protección personal)</w:t>
      </w:r>
    </w:p>
    <w:p w:rsidR="00D60382" w:rsidRPr="001B680E" w:rsidRDefault="00D60382" w:rsidP="00F02812">
      <w:pPr>
        <w:pStyle w:val="Prrafodelista"/>
        <w:numPr>
          <w:ilvl w:val="0"/>
          <w:numId w:val="44"/>
        </w:numPr>
        <w:spacing w:line="360" w:lineRule="auto"/>
        <w:jc w:val="both"/>
        <w:rPr>
          <w:rFonts w:ascii="Verdana" w:hAnsi="Verdana" w:cs="Arial"/>
          <w:bCs/>
          <w:lang w:val="es-BO"/>
        </w:rPr>
      </w:pPr>
      <w:r w:rsidRPr="001B680E">
        <w:rPr>
          <w:rFonts w:ascii="Verdana" w:hAnsi="Verdana" w:cs="Arial"/>
          <w:bCs/>
        </w:rPr>
        <w:t>Guantes (de acuerdo a las actividades a desarrollar)</w:t>
      </w:r>
    </w:p>
    <w:p w:rsidR="00D60382" w:rsidRPr="001B680E" w:rsidRDefault="00D60382" w:rsidP="00F02812">
      <w:pPr>
        <w:pStyle w:val="Prrafodelista"/>
        <w:numPr>
          <w:ilvl w:val="0"/>
          <w:numId w:val="44"/>
        </w:numPr>
        <w:spacing w:line="360" w:lineRule="auto"/>
        <w:jc w:val="both"/>
        <w:rPr>
          <w:rFonts w:ascii="Verdana" w:hAnsi="Verdana" w:cs="Arial"/>
          <w:bCs/>
          <w:lang w:val="es-BO"/>
        </w:rPr>
      </w:pPr>
      <w:r w:rsidRPr="001B680E">
        <w:rPr>
          <w:rFonts w:ascii="Verdana" w:hAnsi="Verdana" w:cs="Arial"/>
          <w:bCs/>
        </w:rPr>
        <w:t>Protector auditivo (en caso de requerirse en la actividad)</w:t>
      </w:r>
    </w:p>
    <w:p w:rsidR="00D60382" w:rsidRPr="001B680E" w:rsidRDefault="00D60382" w:rsidP="00F02812">
      <w:pPr>
        <w:pStyle w:val="Prrafodelista"/>
        <w:numPr>
          <w:ilvl w:val="0"/>
          <w:numId w:val="44"/>
        </w:numPr>
        <w:spacing w:line="360" w:lineRule="auto"/>
        <w:jc w:val="both"/>
        <w:rPr>
          <w:rFonts w:ascii="Verdana" w:hAnsi="Verdana" w:cs="Arial"/>
          <w:bCs/>
          <w:lang w:val="es-BO"/>
        </w:rPr>
      </w:pPr>
      <w:r w:rsidRPr="001B680E">
        <w:rPr>
          <w:rFonts w:ascii="Verdana" w:hAnsi="Verdana" w:cs="Arial"/>
          <w:bCs/>
        </w:rPr>
        <w:t>EPP Para riesgos especiales (según Corresponda)</w:t>
      </w:r>
    </w:p>
    <w:p w:rsidR="00D60382" w:rsidRPr="001B680E" w:rsidRDefault="00D60382" w:rsidP="00F02812">
      <w:pPr>
        <w:pStyle w:val="Prrafodelista"/>
        <w:numPr>
          <w:ilvl w:val="0"/>
          <w:numId w:val="44"/>
        </w:numPr>
        <w:spacing w:line="360" w:lineRule="auto"/>
        <w:jc w:val="both"/>
        <w:rPr>
          <w:rFonts w:ascii="Verdana" w:hAnsi="Verdana" w:cs="Arial"/>
          <w:bCs/>
          <w:lang w:val="es-BO"/>
        </w:rPr>
      </w:pPr>
      <w:r w:rsidRPr="001B680E">
        <w:rPr>
          <w:rFonts w:ascii="Verdana" w:hAnsi="Verdana" w:cs="Arial"/>
          <w:bCs/>
        </w:rPr>
        <w:t>Trabajos en altura</w:t>
      </w:r>
    </w:p>
    <w:p w:rsidR="00D60382" w:rsidRPr="001B680E" w:rsidRDefault="00D60382" w:rsidP="00F02812">
      <w:pPr>
        <w:pStyle w:val="Prrafodelista"/>
        <w:numPr>
          <w:ilvl w:val="0"/>
          <w:numId w:val="44"/>
        </w:numPr>
        <w:spacing w:line="360" w:lineRule="auto"/>
        <w:jc w:val="both"/>
        <w:rPr>
          <w:rFonts w:ascii="Verdana" w:hAnsi="Verdana" w:cs="Arial"/>
          <w:bCs/>
          <w:lang w:val="es-BO"/>
        </w:rPr>
      </w:pPr>
      <w:r w:rsidRPr="001B680E">
        <w:rPr>
          <w:rFonts w:ascii="Verdana" w:hAnsi="Verdana" w:cs="Arial"/>
          <w:bCs/>
        </w:rPr>
        <w:t>Trabajos eléctricos</w:t>
      </w:r>
    </w:p>
    <w:p w:rsidR="00D60382" w:rsidRPr="001B680E" w:rsidRDefault="00D60382" w:rsidP="00F02812">
      <w:pPr>
        <w:pStyle w:val="Prrafodelista"/>
        <w:numPr>
          <w:ilvl w:val="0"/>
          <w:numId w:val="44"/>
        </w:numPr>
        <w:spacing w:line="360" w:lineRule="auto"/>
        <w:jc w:val="both"/>
        <w:rPr>
          <w:rFonts w:ascii="Verdana" w:hAnsi="Verdana" w:cs="Arial"/>
          <w:bCs/>
          <w:lang w:val="es-BO"/>
        </w:rPr>
      </w:pPr>
      <w:r w:rsidRPr="001B680E">
        <w:rPr>
          <w:rFonts w:ascii="Verdana" w:hAnsi="Verdana" w:cs="Arial"/>
          <w:bCs/>
        </w:rPr>
        <w:t>Trabajos en espacios confinados</w:t>
      </w:r>
    </w:p>
    <w:p w:rsidR="00D60382" w:rsidRPr="001B680E" w:rsidRDefault="00D60382" w:rsidP="00F02812">
      <w:pPr>
        <w:pStyle w:val="Prrafodelista"/>
        <w:numPr>
          <w:ilvl w:val="0"/>
          <w:numId w:val="44"/>
        </w:numPr>
        <w:spacing w:line="360" w:lineRule="auto"/>
        <w:jc w:val="both"/>
        <w:rPr>
          <w:rFonts w:ascii="Verdana" w:hAnsi="Verdana" w:cs="Arial"/>
          <w:bCs/>
          <w:lang w:val="es-BO"/>
        </w:rPr>
      </w:pPr>
      <w:r w:rsidRPr="001B680E">
        <w:rPr>
          <w:rFonts w:ascii="Verdana" w:hAnsi="Verdana" w:cs="Arial"/>
          <w:bCs/>
        </w:rPr>
        <w:t>Trabajos en zanja abierta</w:t>
      </w:r>
    </w:p>
    <w:p w:rsidR="00D60382" w:rsidRPr="001B680E" w:rsidRDefault="00D60382" w:rsidP="00F02812">
      <w:pPr>
        <w:pStyle w:val="Prrafodelista"/>
        <w:numPr>
          <w:ilvl w:val="0"/>
          <w:numId w:val="44"/>
        </w:numPr>
        <w:spacing w:line="360" w:lineRule="auto"/>
        <w:jc w:val="both"/>
        <w:rPr>
          <w:rFonts w:ascii="Verdana" w:hAnsi="Verdana" w:cs="Arial"/>
          <w:bCs/>
          <w:lang w:val="es-BO"/>
        </w:rPr>
      </w:pPr>
      <w:r w:rsidRPr="001B680E">
        <w:rPr>
          <w:rFonts w:ascii="Verdana" w:hAnsi="Verdana" w:cs="Arial"/>
          <w:bCs/>
        </w:rPr>
        <w:t>Trabajos con cargas suspendidas</w:t>
      </w:r>
    </w:p>
    <w:p w:rsidR="00D60382" w:rsidRPr="001B680E" w:rsidRDefault="00D60382" w:rsidP="00F02812">
      <w:pPr>
        <w:pStyle w:val="Prrafodelista"/>
        <w:numPr>
          <w:ilvl w:val="0"/>
          <w:numId w:val="44"/>
        </w:numPr>
        <w:spacing w:line="360" w:lineRule="auto"/>
        <w:jc w:val="both"/>
        <w:rPr>
          <w:rFonts w:ascii="Verdana" w:hAnsi="Verdana" w:cs="Arial"/>
          <w:bCs/>
          <w:lang w:val="es-BO"/>
        </w:rPr>
      </w:pPr>
      <w:r w:rsidRPr="001B680E">
        <w:rPr>
          <w:rFonts w:ascii="Verdana" w:hAnsi="Verdana" w:cs="Arial"/>
          <w:bCs/>
        </w:rPr>
        <w:t>Trabajos con materiales peligrosos</w:t>
      </w:r>
    </w:p>
    <w:p w:rsidR="00D60382" w:rsidRPr="001B680E" w:rsidRDefault="00D60382" w:rsidP="00D60382">
      <w:pPr>
        <w:spacing w:before="240" w:after="240" w:line="360" w:lineRule="auto"/>
        <w:jc w:val="both"/>
        <w:rPr>
          <w:rFonts w:ascii="Verdana" w:hAnsi="Verdana" w:cs="Arial"/>
          <w:bCs/>
        </w:rPr>
      </w:pPr>
      <w:r w:rsidRPr="001B680E">
        <w:rPr>
          <w:rFonts w:ascii="Verdana" w:hAnsi="Verdana" w:cs="Arial"/>
          <w:bCs/>
        </w:rPr>
        <w:t>Toda Empresa Contratista </w:t>
      </w:r>
      <w:r w:rsidRPr="001B680E">
        <w:rPr>
          <w:rFonts w:ascii="Verdana" w:hAnsi="Verdana" w:cs="Arial"/>
          <w:bCs/>
          <w:u w:val="single"/>
        </w:rPr>
        <w:t>directa de YPFB</w:t>
      </w:r>
      <w:r w:rsidRPr="001B680E">
        <w:rPr>
          <w:rFonts w:ascii="Verdana" w:hAnsi="Verdana" w:cs="Arial"/>
          <w:bCs/>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dicho Servicio.</w:t>
      </w:r>
    </w:p>
    <w:p w:rsidR="00D60382" w:rsidRPr="001B680E" w:rsidRDefault="00D60382" w:rsidP="00D60382">
      <w:pPr>
        <w:spacing w:before="240" w:after="240" w:line="360" w:lineRule="auto"/>
        <w:jc w:val="both"/>
        <w:rPr>
          <w:rFonts w:ascii="Verdana" w:hAnsi="Verdana" w:cs="Arial"/>
          <w:bCs/>
        </w:rPr>
      </w:pPr>
      <w:r w:rsidRPr="001B680E">
        <w:rPr>
          <w:rFonts w:ascii="Verdana" w:hAnsi="Verdana" w:cs="Arial"/>
          <w:bCs/>
        </w:rPr>
        <w:t>Se deja claramente establecido la prohibición total y definitiva de ingreso a ejecución de trabajos con pasantes y/o practicantes de la contratista y/o sub contratista en proyectos de YPFB.</w:t>
      </w:r>
    </w:p>
    <w:p w:rsidR="00D60382" w:rsidRPr="001B680E" w:rsidRDefault="00D60382" w:rsidP="00D60382">
      <w:pPr>
        <w:pStyle w:val="Prrafodelista"/>
        <w:spacing w:after="13" w:line="360" w:lineRule="auto"/>
        <w:ind w:left="0"/>
        <w:contextualSpacing/>
        <w:jc w:val="both"/>
        <w:rPr>
          <w:rFonts w:ascii="Verdana" w:hAnsi="Verdana" w:cs="Verdana"/>
          <w:bCs/>
          <w:color w:val="000000"/>
        </w:rPr>
      </w:pPr>
      <w:r w:rsidRPr="001B680E">
        <w:rPr>
          <w:rFonts w:ascii="Verdana" w:hAnsi="Verdana" w:cs="Arial"/>
          <w:bCs/>
        </w:rPr>
        <w:t>YPFB Corporación se reserva el derecho de solicitar nuevos requisitos de SYSO   que sean necesarios para garantizar la correcta ejecución de la actividad, cuyo objetivo es prevenir accidentes e incidentes, vigente en materia de SYSO y los aspectos normativos y regulatorios de YPFB Corporación</w:t>
      </w:r>
      <w:r w:rsidRPr="001B680E">
        <w:rPr>
          <w:rFonts w:ascii="Verdana" w:hAnsi="Verdana" w:cs="Calibri"/>
        </w:rPr>
        <w:t>.</w:t>
      </w:r>
    </w:p>
    <w:p w:rsidR="00D60382" w:rsidRDefault="00D60382" w:rsidP="00D60382">
      <w:pPr>
        <w:pStyle w:val="Prrafodelista"/>
        <w:spacing w:after="13" w:line="360" w:lineRule="auto"/>
        <w:ind w:left="0"/>
        <w:contextualSpacing/>
        <w:jc w:val="center"/>
        <w:rPr>
          <w:rFonts w:ascii="Verdana" w:hAnsi="Verdana" w:cs="Arial"/>
          <w:b/>
        </w:rPr>
      </w:pPr>
    </w:p>
    <w:p w:rsidR="00D60382" w:rsidRDefault="00D60382" w:rsidP="00D60382">
      <w:pPr>
        <w:pStyle w:val="Prrafodelista"/>
        <w:spacing w:after="13" w:line="360" w:lineRule="auto"/>
        <w:ind w:left="0"/>
        <w:contextualSpacing/>
        <w:jc w:val="center"/>
        <w:rPr>
          <w:rFonts w:ascii="Verdana" w:hAnsi="Verdana" w:cs="Arial"/>
          <w:b/>
        </w:rPr>
      </w:pPr>
    </w:p>
    <w:p w:rsidR="00D60382" w:rsidRPr="001B680E" w:rsidRDefault="00D60382" w:rsidP="00D60382">
      <w:pPr>
        <w:pStyle w:val="Prrafodelista"/>
        <w:spacing w:after="13" w:line="360" w:lineRule="auto"/>
        <w:ind w:left="0"/>
        <w:contextualSpacing/>
        <w:jc w:val="center"/>
        <w:rPr>
          <w:rFonts w:ascii="Verdana" w:hAnsi="Verdana" w:cs="Arial"/>
          <w:b/>
        </w:rPr>
      </w:pPr>
      <w:r w:rsidRPr="001B680E">
        <w:rPr>
          <w:rFonts w:ascii="Verdana" w:hAnsi="Verdana" w:cs="Arial"/>
          <w:b/>
        </w:rPr>
        <w:lastRenderedPageBreak/>
        <w:t>ANEXO 5</w:t>
      </w:r>
    </w:p>
    <w:p w:rsidR="00D60382" w:rsidRPr="001B680E" w:rsidRDefault="00D60382" w:rsidP="00D60382">
      <w:pPr>
        <w:pStyle w:val="Prrafodelista"/>
        <w:spacing w:after="13" w:line="360" w:lineRule="auto"/>
        <w:ind w:left="0"/>
        <w:contextualSpacing/>
        <w:jc w:val="center"/>
        <w:rPr>
          <w:rFonts w:ascii="Verdana" w:hAnsi="Verdana" w:cs="Arial"/>
          <w:b/>
        </w:rPr>
      </w:pPr>
    </w:p>
    <w:p w:rsidR="00D60382" w:rsidRPr="001B680E" w:rsidRDefault="00D60382" w:rsidP="00D60382">
      <w:pPr>
        <w:pStyle w:val="Prrafodelista"/>
        <w:spacing w:after="13" w:line="360" w:lineRule="auto"/>
        <w:ind w:left="0"/>
        <w:contextualSpacing/>
        <w:jc w:val="center"/>
        <w:rPr>
          <w:rFonts w:ascii="Verdana" w:hAnsi="Verdana" w:cs="Arial"/>
          <w:b/>
        </w:rPr>
      </w:pPr>
      <w:r w:rsidRPr="001B680E">
        <w:rPr>
          <w:rFonts w:ascii="Verdana" w:hAnsi="Verdana" w:cs="Arial"/>
          <w:b/>
        </w:rPr>
        <w:t>MAPA DE UBICACIÓN</w:t>
      </w:r>
    </w:p>
    <w:p w:rsidR="00D60382" w:rsidRPr="001B680E" w:rsidRDefault="00D60382" w:rsidP="00D60382">
      <w:pPr>
        <w:jc w:val="both"/>
        <w:rPr>
          <w:rFonts w:ascii="Verdana" w:hAnsi="Verdana" w:cs="Verdana"/>
          <w:bCs/>
          <w:color w:val="000000"/>
        </w:rPr>
      </w:pPr>
    </w:p>
    <w:p w:rsidR="00D60382" w:rsidRPr="001B680E" w:rsidRDefault="00D60382" w:rsidP="00D60382">
      <w:pPr>
        <w:jc w:val="center"/>
        <w:rPr>
          <w:rFonts w:ascii="Verdana" w:hAnsi="Verdana" w:cs="Verdana"/>
          <w:bCs/>
          <w:color w:val="000000"/>
        </w:rPr>
      </w:pPr>
      <w:r w:rsidRPr="001B680E">
        <w:rPr>
          <w:rFonts w:ascii="Verdana" w:hAnsi="Verdana" w:cs="Verdana"/>
          <w:bCs/>
          <w:noProof/>
          <w:color w:val="000000"/>
          <w:lang w:val="es-BO" w:eastAsia="es-BO"/>
        </w:rPr>
        <w:drawing>
          <wp:inline distT="0" distB="0" distL="0" distR="0" wp14:anchorId="27AC536C" wp14:editId="1909116E">
            <wp:extent cx="5793105" cy="4714240"/>
            <wp:effectExtent l="19050" t="19050" r="17145" b="10160"/>
            <wp:docPr id="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pic:cNvPicPr>
                      <a:picLocks noChangeAspect="1"/>
                    </pic:cNvPicPr>
                  </pic:nvPicPr>
                  <pic:blipFill>
                    <a:blip r:embed="rId21"/>
                    <a:stretch>
                      <a:fillRect/>
                    </a:stretch>
                  </pic:blipFill>
                  <pic:spPr>
                    <a:xfrm>
                      <a:off x="0" y="0"/>
                      <a:ext cx="5793105" cy="4714240"/>
                    </a:xfrm>
                    <a:prstGeom prst="rect">
                      <a:avLst/>
                    </a:prstGeom>
                    <a:ln>
                      <a:solidFill>
                        <a:schemeClr val="tx1"/>
                      </a:solidFill>
                    </a:ln>
                  </pic:spPr>
                </pic:pic>
              </a:graphicData>
            </a:graphic>
          </wp:inline>
        </w:drawing>
      </w:r>
    </w:p>
    <w:p w:rsidR="00D60382" w:rsidRPr="001B680E" w:rsidRDefault="00D60382" w:rsidP="00D60382">
      <w:pPr>
        <w:jc w:val="both"/>
        <w:rPr>
          <w:rFonts w:ascii="Verdana" w:hAnsi="Verdana" w:cs="Verdana"/>
          <w:bCs/>
          <w:color w:val="000000"/>
        </w:rPr>
      </w:pPr>
    </w:p>
    <w:p w:rsidR="00D60382" w:rsidRPr="001B680E" w:rsidRDefault="00D60382" w:rsidP="00D60382">
      <w:pPr>
        <w:jc w:val="both"/>
        <w:rPr>
          <w:rFonts w:ascii="Verdana" w:hAnsi="Verdana" w:cs="Verdana"/>
          <w:bCs/>
          <w:color w:val="000000"/>
        </w:rPr>
      </w:pPr>
    </w:p>
    <w:p w:rsidR="00D60382" w:rsidRPr="001B680E" w:rsidRDefault="00D60382" w:rsidP="00D60382">
      <w:pPr>
        <w:jc w:val="both"/>
        <w:rPr>
          <w:rFonts w:ascii="Verdana" w:hAnsi="Verdana" w:cs="Verdana"/>
          <w:bCs/>
          <w:color w:val="000000"/>
        </w:rPr>
      </w:pPr>
    </w:p>
    <w:p w:rsidR="00D60382" w:rsidRPr="001B680E" w:rsidRDefault="00D60382" w:rsidP="00D60382">
      <w:pPr>
        <w:jc w:val="both"/>
        <w:rPr>
          <w:rFonts w:ascii="Verdana" w:hAnsi="Verdana" w:cs="Verdana"/>
          <w:bCs/>
          <w:color w:val="000000"/>
        </w:rPr>
      </w:pPr>
    </w:p>
    <w:p w:rsidR="00D60382" w:rsidRPr="001B680E" w:rsidRDefault="00D60382" w:rsidP="00D60382">
      <w:pPr>
        <w:jc w:val="both"/>
        <w:rPr>
          <w:rFonts w:ascii="Verdana" w:hAnsi="Verdana" w:cs="Verdana"/>
          <w:bCs/>
          <w:color w:val="000000"/>
        </w:rPr>
      </w:pPr>
    </w:p>
    <w:p w:rsidR="00D60382" w:rsidRPr="001B680E" w:rsidRDefault="00D60382" w:rsidP="00D60382">
      <w:pPr>
        <w:jc w:val="both"/>
        <w:rPr>
          <w:rFonts w:ascii="Verdana" w:hAnsi="Verdana" w:cs="Verdana"/>
          <w:bCs/>
          <w:color w:val="000000"/>
        </w:rPr>
      </w:pPr>
    </w:p>
    <w:p w:rsidR="00D60382" w:rsidRPr="001B680E" w:rsidRDefault="00D60382" w:rsidP="00D60382">
      <w:pPr>
        <w:jc w:val="both"/>
        <w:rPr>
          <w:rFonts w:ascii="Verdana" w:hAnsi="Verdana" w:cs="Verdana"/>
          <w:bCs/>
          <w:color w:val="000000"/>
        </w:rPr>
      </w:pPr>
    </w:p>
    <w:p w:rsidR="00D60382" w:rsidRPr="001B680E" w:rsidRDefault="00D60382" w:rsidP="00D60382">
      <w:pPr>
        <w:jc w:val="both"/>
        <w:rPr>
          <w:rFonts w:ascii="Verdana" w:hAnsi="Verdana" w:cs="Verdana"/>
          <w:bCs/>
          <w:color w:val="000000"/>
        </w:rPr>
      </w:pPr>
    </w:p>
    <w:p w:rsidR="00D60382" w:rsidRPr="001B680E" w:rsidRDefault="00D60382" w:rsidP="00D60382">
      <w:pPr>
        <w:jc w:val="both"/>
        <w:rPr>
          <w:rFonts w:ascii="Verdana" w:hAnsi="Verdana" w:cs="Verdana"/>
          <w:bCs/>
          <w:color w:val="000000"/>
        </w:rPr>
      </w:pPr>
    </w:p>
    <w:p w:rsidR="00D60382" w:rsidRDefault="00D60382" w:rsidP="00D60382">
      <w:pPr>
        <w:jc w:val="both"/>
        <w:rPr>
          <w:rFonts w:ascii="Verdana" w:hAnsi="Verdana" w:cs="Verdana"/>
          <w:bCs/>
          <w:color w:val="000000"/>
        </w:rPr>
      </w:pPr>
    </w:p>
    <w:p w:rsidR="00D60382" w:rsidRDefault="00D60382" w:rsidP="00D60382">
      <w:pPr>
        <w:jc w:val="both"/>
        <w:rPr>
          <w:rFonts w:ascii="Verdana" w:hAnsi="Verdana" w:cs="Verdana"/>
          <w:bCs/>
          <w:color w:val="000000"/>
        </w:rPr>
      </w:pPr>
    </w:p>
    <w:p w:rsidR="00D60382" w:rsidRPr="001B680E" w:rsidRDefault="00D60382" w:rsidP="00D60382">
      <w:pPr>
        <w:jc w:val="both"/>
        <w:rPr>
          <w:rFonts w:ascii="Verdana" w:hAnsi="Verdana" w:cs="Verdana"/>
          <w:bCs/>
          <w:color w:val="000000"/>
        </w:rPr>
      </w:pPr>
    </w:p>
    <w:p w:rsidR="00D60382" w:rsidRPr="001B680E" w:rsidRDefault="00D60382" w:rsidP="00D60382">
      <w:pPr>
        <w:jc w:val="both"/>
        <w:rPr>
          <w:rFonts w:ascii="Verdana" w:hAnsi="Verdana" w:cs="Verdana"/>
          <w:bCs/>
          <w:color w:val="000000"/>
        </w:rPr>
      </w:pPr>
    </w:p>
    <w:p w:rsidR="00D60382" w:rsidRDefault="00D60382" w:rsidP="00D60382">
      <w:pPr>
        <w:jc w:val="both"/>
        <w:rPr>
          <w:rFonts w:ascii="Verdana" w:hAnsi="Verdana" w:cs="Verdana"/>
          <w:bCs/>
          <w:color w:val="000000"/>
        </w:rPr>
      </w:pPr>
    </w:p>
    <w:p w:rsidR="00922711" w:rsidRDefault="00922711" w:rsidP="00D60382">
      <w:pPr>
        <w:jc w:val="both"/>
        <w:rPr>
          <w:rFonts w:ascii="Verdana" w:hAnsi="Verdana" w:cs="Verdana"/>
          <w:bCs/>
          <w:color w:val="000000"/>
        </w:rPr>
      </w:pPr>
    </w:p>
    <w:p w:rsidR="00922711" w:rsidRPr="001B680E" w:rsidRDefault="00922711" w:rsidP="00D60382">
      <w:pPr>
        <w:jc w:val="both"/>
        <w:rPr>
          <w:rFonts w:ascii="Verdana" w:hAnsi="Verdana" w:cs="Verdana"/>
          <w:bCs/>
          <w:color w:val="000000"/>
        </w:rPr>
      </w:pPr>
    </w:p>
    <w:p w:rsidR="00D60382" w:rsidRPr="001B680E" w:rsidRDefault="00D60382" w:rsidP="00D60382">
      <w:pPr>
        <w:pStyle w:val="Prrafodelista"/>
        <w:spacing w:after="13" w:line="360" w:lineRule="auto"/>
        <w:ind w:left="0"/>
        <w:contextualSpacing/>
        <w:jc w:val="center"/>
        <w:rPr>
          <w:rFonts w:ascii="Verdana" w:hAnsi="Verdana" w:cs="Arial"/>
          <w:b/>
        </w:rPr>
      </w:pPr>
      <w:r w:rsidRPr="001B680E">
        <w:rPr>
          <w:rFonts w:ascii="Verdana" w:hAnsi="Verdana" w:cs="Arial"/>
          <w:b/>
        </w:rPr>
        <w:lastRenderedPageBreak/>
        <w:t>ANEXO 6</w:t>
      </w:r>
    </w:p>
    <w:p w:rsidR="00D60382" w:rsidRPr="001B680E" w:rsidRDefault="00D60382" w:rsidP="00D60382">
      <w:pPr>
        <w:pStyle w:val="Prrafodelista"/>
        <w:spacing w:after="13" w:line="360" w:lineRule="auto"/>
        <w:ind w:left="0"/>
        <w:contextualSpacing/>
        <w:jc w:val="center"/>
        <w:rPr>
          <w:rFonts w:ascii="Verdana" w:hAnsi="Verdana" w:cs="Arial"/>
          <w:b/>
        </w:rPr>
      </w:pPr>
      <w:r w:rsidRPr="001B680E">
        <w:rPr>
          <w:rFonts w:ascii="Verdana" w:hAnsi="Verdana" w:cs="Arial"/>
          <w:b/>
        </w:rPr>
        <w:t>VÍAS DE ACCESO</w:t>
      </w:r>
    </w:p>
    <w:p w:rsidR="00D60382" w:rsidRPr="001B680E" w:rsidRDefault="00D60382" w:rsidP="00D60382">
      <w:pPr>
        <w:pStyle w:val="Prrafodelista"/>
        <w:spacing w:after="13" w:line="360" w:lineRule="auto"/>
        <w:ind w:left="0"/>
        <w:contextualSpacing/>
        <w:jc w:val="center"/>
        <w:rPr>
          <w:rFonts w:ascii="Verdana" w:hAnsi="Verdana" w:cs="Arial"/>
          <w:b/>
        </w:rPr>
      </w:pPr>
      <w:r w:rsidRPr="001B680E">
        <w:rPr>
          <w:rFonts w:ascii="Verdana" w:hAnsi="Verdana" w:cs="Arial"/>
          <w:b/>
          <w:noProof/>
          <w:lang w:val="es-BO" w:eastAsia="es-BO"/>
        </w:rPr>
        <w:drawing>
          <wp:inline distT="0" distB="0" distL="0" distR="0" wp14:anchorId="0BEE6F79" wp14:editId="55372582">
            <wp:extent cx="6127115" cy="5968365"/>
            <wp:effectExtent l="0" t="0" r="698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27115" cy="5968365"/>
                    </a:xfrm>
                    <a:prstGeom prst="rect">
                      <a:avLst/>
                    </a:prstGeom>
                    <a:noFill/>
                  </pic:spPr>
                </pic:pic>
              </a:graphicData>
            </a:graphic>
          </wp:inline>
        </w:drawing>
      </w:r>
    </w:p>
    <w:p w:rsidR="00D60382" w:rsidRPr="001B680E" w:rsidRDefault="00D60382" w:rsidP="00D60382">
      <w:pPr>
        <w:pStyle w:val="Prrafodelista"/>
        <w:spacing w:after="13" w:line="360" w:lineRule="auto"/>
        <w:ind w:left="0"/>
        <w:contextualSpacing/>
        <w:jc w:val="center"/>
        <w:rPr>
          <w:rFonts w:ascii="Verdana" w:hAnsi="Verdana" w:cs="Arial"/>
          <w:b/>
        </w:rPr>
      </w:pPr>
    </w:p>
    <w:p w:rsidR="004854C5" w:rsidRDefault="004854C5" w:rsidP="007D4619">
      <w:pPr>
        <w:rPr>
          <w:rFonts w:asciiTheme="minorHAnsi" w:hAnsiTheme="minorHAnsi" w:cstheme="minorHAnsi"/>
          <w:b/>
          <w:bCs/>
          <w:sz w:val="22"/>
          <w:szCs w:val="22"/>
          <w:lang w:val="es-ES_tradnl"/>
        </w:rPr>
      </w:pPr>
    </w:p>
    <w:p w:rsidR="00D60382" w:rsidRDefault="00D60382" w:rsidP="007D4619">
      <w:pPr>
        <w:rPr>
          <w:rFonts w:asciiTheme="minorHAnsi" w:hAnsiTheme="minorHAnsi" w:cstheme="minorHAnsi"/>
          <w:b/>
          <w:bCs/>
          <w:sz w:val="22"/>
          <w:szCs w:val="22"/>
          <w:lang w:val="es-ES_tradnl"/>
        </w:rPr>
      </w:pPr>
    </w:p>
    <w:p w:rsidR="00D60382" w:rsidRDefault="00D60382" w:rsidP="007D4619">
      <w:pPr>
        <w:rPr>
          <w:rFonts w:asciiTheme="minorHAnsi" w:hAnsiTheme="minorHAnsi" w:cstheme="minorHAnsi"/>
          <w:b/>
          <w:bCs/>
          <w:sz w:val="22"/>
          <w:szCs w:val="22"/>
          <w:lang w:val="es-ES_tradnl"/>
        </w:rPr>
      </w:pPr>
    </w:p>
    <w:p w:rsidR="00D60382" w:rsidRDefault="00D60382" w:rsidP="007D4619">
      <w:pPr>
        <w:rPr>
          <w:rFonts w:asciiTheme="minorHAnsi" w:hAnsiTheme="minorHAnsi" w:cstheme="minorHAnsi"/>
          <w:b/>
          <w:bCs/>
          <w:sz w:val="22"/>
          <w:szCs w:val="22"/>
          <w:lang w:val="es-ES_tradnl"/>
        </w:rPr>
      </w:pPr>
    </w:p>
    <w:p w:rsidR="00D60382" w:rsidRDefault="00D60382" w:rsidP="007D4619">
      <w:pPr>
        <w:rPr>
          <w:rFonts w:asciiTheme="minorHAnsi" w:hAnsiTheme="minorHAnsi" w:cstheme="minorHAnsi"/>
          <w:b/>
          <w:bCs/>
          <w:sz w:val="22"/>
          <w:szCs w:val="22"/>
          <w:lang w:val="es-ES_tradnl"/>
        </w:rPr>
      </w:pPr>
    </w:p>
    <w:p w:rsidR="00D60382" w:rsidRDefault="00D60382" w:rsidP="007D4619">
      <w:pPr>
        <w:rPr>
          <w:rFonts w:asciiTheme="minorHAnsi" w:hAnsiTheme="minorHAnsi" w:cstheme="minorHAnsi"/>
          <w:b/>
          <w:bCs/>
          <w:sz w:val="22"/>
          <w:szCs w:val="22"/>
          <w:lang w:val="es-ES_tradnl"/>
        </w:rPr>
      </w:pPr>
    </w:p>
    <w:p w:rsidR="00D60382" w:rsidRDefault="00D60382" w:rsidP="007D4619">
      <w:pPr>
        <w:rPr>
          <w:rFonts w:asciiTheme="minorHAnsi" w:hAnsiTheme="minorHAnsi" w:cstheme="minorHAnsi"/>
          <w:b/>
          <w:bCs/>
          <w:sz w:val="22"/>
          <w:szCs w:val="22"/>
          <w:lang w:val="es-ES_tradnl"/>
        </w:rPr>
      </w:pPr>
    </w:p>
    <w:p w:rsidR="00D60382" w:rsidRDefault="00D60382" w:rsidP="007D4619">
      <w:pPr>
        <w:rPr>
          <w:rFonts w:asciiTheme="minorHAnsi" w:hAnsiTheme="minorHAnsi" w:cstheme="minorHAnsi"/>
          <w:b/>
          <w:bCs/>
          <w:sz w:val="22"/>
          <w:szCs w:val="22"/>
          <w:lang w:val="es-ES_tradnl"/>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BB25CD" w:rsidRPr="004854C5" w:rsidRDefault="00BB25CD" w:rsidP="004026CA">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112050">
        <w:trPr>
          <w:trHeight w:val="700"/>
        </w:trPr>
        <w:tc>
          <w:tcPr>
            <w:tcW w:w="9005" w:type="dxa"/>
            <w:shd w:val="clear" w:color="auto" w:fill="auto"/>
            <w:vAlign w:val="center"/>
          </w:tcPr>
          <w:p w:rsidR="007D4619" w:rsidRPr="004854C5" w:rsidRDefault="007D4619" w:rsidP="00E95756">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w:t>
            </w:r>
            <w:r w:rsidRPr="004854C5">
              <w:rPr>
                <w:rFonts w:asciiTheme="minorHAnsi" w:hAnsiTheme="minorHAnsi" w:cstheme="minorHAnsi"/>
                <w:bCs/>
                <w:sz w:val="22"/>
                <w:szCs w:val="22"/>
              </w:rPr>
              <w:t>referencial el cual puede sufrir modificaciones de acuerdo a las características particulares del presente proceso de contratación.</w:t>
            </w:r>
          </w:p>
        </w:tc>
      </w:tr>
    </w:tbl>
    <w:p w:rsidR="007D4619" w:rsidRDefault="007D4619" w:rsidP="007D4619">
      <w:pPr>
        <w:jc w:val="center"/>
        <w:rPr>
          <w:rFonts w:asciiTheme="minorHAnsi" w:hAnsiTheme="minorHAnsi" w:cstheme="minorHAnsi"/>
          <w:b/>
          <w:bCs/>
          <w:sz w:val="22"/>
          <w:szCs w:val="22"/>
        </w:rPr>
      </w:pPr>
    </w:p>
    <w:p w:rsidR="00D60382" w:rsidRPr="000416F8" w:rsidRDefault="00D60382" w:rsidP="00D60382">
      <w:pPr>
        <w:spacing w:after="120"/>
        <w:jc w:val="right"/>
        <w:rPr>
          <w:rFonts w:ascii="Arial" w:hAnsi="Arial" w:cs="Arial"/>
          <w:b/>
        </w:rPr>
      </w:pPr>
      <w:r>
        <w:rPr>
          <w:rFonts w:ascii="Arial" w:hAnsi="Arial" w:cs="Arial"/>
          <w:b/>
        </w:rPr>
        <w:t>Contrato N° __________/______</w:t>
      </w:r>
    </w:p>
    <w:p w:rsidR="00D60382" w:rsidRPr="000416F8" w:rsidRDefault="00D60382" w:rsidP="00D60382">
      <w:pPr>
        <w:spacing w:after="120"/>
        <w:jc w:val="right"/>
        <w:rPr>
          <w:rFonts w:ascii="Arial" w:hAnsi="Arial" w:cs="Arial"/>
          <w:b/>
        </w:rPr>
      </w:pPr>
      <w:r w:rsidRPr="000416F8">
        <w:rPr>
          <w:rFonts w:ascii="Arial" w:hAnsi="Arial" w:cs="Arial"/>
          <w:b/>
        </w:rPr>
        <w:t>Lugar de suscri</w:t>
      </w:r>
      <w:r>
        <w:rPr>
          <w:rFonts w:ascii="Arial" w:hAnsi="Arial" w:cs="Arial"/>
          <w:b/>
        </w:rPr>
        <w:t xml:space="preserve">pción, _____ de _________de______ </w:t>
      </w:r>
    </w:p>
    <w:p w:rsidR="00D60382" w:rsidRPr="000416F8" w:rsidRDefault="00D60382" w:rsidP="00D60382">
      <w:pPr>
        <w:spacing w:after="120"/>
        <w:jc w:val="right"/>
        <w:rPr>
          <w:rFonts w:ascii="Arial" w:hAnsi="Arial" w:cs="Arial"/>
          <w:b/>
        </w:rPr>
      </w:pPr>
    </w:p>
    <w:p w:rsidR="00D60382" w:rsidRPr="000416F8" w:rsidRDefault="00D60382" w:rsidP="00D60382">
      <w:pPr>
        <w:spacing w:before="120" w:after="120"/>
        <w:jc w:val="both"/>
        <w:rPr>
          <w:rFonts w:ascii="Arial" w:hAnsi="Arial" w:cs="Arial"/>
          <w:b/>
        </w:rPr>
      </w:pPr>
      <w:r w:rsidRPr="000416F8">
        <w:rPr>
          <w:rFonts w:ascii="Arial" w:hAnsi="Arial" w:cs="Arial"/>
          <w:b/>
          <w:u w:val="single"/>
        </w:rPr>
        <w:t xml:space="preserve">PRIMERA.- (PARTES </w:t>
      </w:r>
      <w:r w:rsidRPr="000416F8">
        <w:rPr>
          <w:rFonts w:ascii="Arial" w:hAnsi="Arial" w:cs="Arial"/>
          <w:b/>
          <w:bCs/>
          <w:u w:val="single"/>
        </w:rPr>
        <w:t>CONTRATANTE</w:t>
      </w:r>
      <w:r w:rsidRPr="000416F8">
        <w:rPr>
          <w:rFonts w:ascii="Arial" w:hAnsi="Arial" w:cs="Arial"/>
          <w:b/>
          <w:u w:val="single"/>
        </w:rPr>
        <w:t>S)</w:t>
      </w:r>
      <w:r w:rsidRPr="000416F8">
        <w:rPr>
          <w:rFonts w:ascii="Arial" w:hAnsi="Arial" w:cs="Arial"/>
          <w:b/>
        </w:rPr>
        <w:t xml:space="preserve"> </w:t>
      </w:r>
    </w:p>
    <w:p w:rsidR="00D60382" w:rsidRPr="000416F8" w:rsidRDefault="00D60382" w:rsidP="00F02812">
      <w:pPr>
        <w:pStyle w:val="Prrafodelista"/>
        <w:numPr>
          <w:ilvl w:val="1"/>
          <w:numId w:val="69"/>
        </w:numPr>
        <w:spacing w:before="120" w:after="120"/>
        <w:ind w:left="567" w:hanging="567"/>
        <w:contextualSpacing/>
        <w:jc w:val="both"/>
        <w:rPr>
          <w:rFonts w:ascii="Arial" w:hAnsi="Arial" w:cs="Arial"/>
        </w:rPr>
      </w:pPr>
      <w:r w:rsidRPr="000416F8">
        <w:rPr>
          <w:rFonts w:ascii="Arial" w:hAnsi="Arial" w:cs="Arial"/>
          <w:b/>
        </w:rPr>
        <w:t>YACIMIENTOS PETROLÍFEROS FISCALES BOLIVIANOS</w:t>
      </w:r>
      <w:r w:rsidRPr="000416F8">
        <w:rPr>
          <w:rFonts w:ascii="Arial" w:hAnsi="Arial" w:cs="Arial"/>
        </w:rPr>
        <w:t xml:space="preserve">, con Número de Identificación Tributaria (NIT) Nº 1020269020, con domicilio en ___________________, Zona __________ de la ciudad de </w:t>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t xml:space="preserve">_________, representada legalmente por __________________, </w:t>
      </w:r>
      <w:r w:rsidRPr="000416F8">
        <w:rPr>
          <w:rFonts w:ascii="Arial" w:hAnsi="Arial" w:cs="Arial"/>
          <w:lang w:eastAsia="es-BO"/>
        </w:rPr>
        <w:t xml:space="preserve">con cédula de Identidad N° ____________, designado mediante ____________________ de fecha _________________, que en adelante se denominará </w:t>
      </w:r>
      <w:r w:rsidRPr="000416F8">
        <w:rPr>
          <w:rFonts w:ascii="Arial" w:hAnsi="Arial" w:cs="Arial"/>
        </w:rPr>
        <w:t xml:space="preserve">la </w:t>
      </w:r>
      <w:r w:rsidRPr="000416F8">
        <w:rPr>
          <w:rFonts w:ascii="Arial" w:hAnsi="Arial" w:cs="Arial"/>
          <w:b/>
        </w:rPr>
        <w:t>ENTIDAD.</w:t>
      </w:r>
    </w:p>
    <w:p w:rsidR="00D60382" w:rsidRPr="001404A5" w:rsidRDefault="00D60382" w:rsidP="00D60382">
      <w:pPr>
        <w:pStyle w:val="Prrafodelista"/>
        <w:spacing w:after="120"/>
        <w:ind w:left="567" w:hanging="567"/>
        <w:jc w:val="both"/>
        <w:rPr>
          <w:rFonts w:ascii="Arial" w:hAnsi="Arial" w:cs="Arial"/>
        </w:rPr>
      </w:pPr>
      <w:r w:rsidRPr="001404A5">
        <w:rPr>
          <w:rFonts w:ascii="Arial" w:hAnsi="Arial" w:cs="Arial"/>
          <w:b/>
        </w:rPr>
        <w:t xml:space="preserve">1.2 </w:t>
      </w:r>
      <w:r w:rsidRPr="001404A5">
        <w:rPr>
          <w:rFonts w:ascii="Arial" w:hAnsi="Arial" w:cs="Arial"/>
          <w:b/>
        </w:rPr>
        <w:tab/>
        <w:t>___________________</w:t>
      </w:r>
      <w:r w:rsidRPr="001404A5">
        <w:rPr>
          <w:rFonts w:ascii="Arial" w:hAnsi="Arial" w:cs="Arial"/>
          <w:lang w:val="es-ES_tradnl"/>
        </w:rPr>
        <w:t>, legalmente constituida conforme a la legislación de Bolivia, inscrita en el Registro de Comercio de Bolivia concesionado a FUNDEMPRESA bajo Matrícula Nº ____</w:t>
      </w:r>
      <w:r w:rsidRPr="001404A5">
        <w:rPr>
          <w:rFonts w:ascii="Arial" w:hAnsi="Arial" w:cs="Arial"/>
          <w:i/>
          <w:lang w:val="es-ES_tradnl"/>
        </w:rPr>
        <w:t xml:space="preserve">, </w:t>
      </w:r>
      <w:r w:rsidRPr="001404A5">
        <w:rPr>
          <w:rFonts w:ascii="Arial" w:hAnsi="Arial" w:cs="Arial"/>
          <w:lang w:val="es-ES_tradnl"/>
        </w:rPr>
        <w:t xml:space="preserve">con Número de Identificación Tributaria (NIT) ____, con domicilio en ____ N° ___ de la ciudad de ____, representada legalmente por el señor _____ </w:t>
      </w:r>
      <w:r w:rsidRPr="001404A5">
        <w:rPr>
          <w:rFonts w:ascii="Arial" w:hAnsi="Arial" w:cs="Arial"/>
        </w:rPr>
        <w:t xml:space="preserve">con cédula de identidad N° ____ expedida en ____, </w:t>
      </w:r>
      <w:r w:rsidRPr="001404A5">
        <w:rPr>
          <w:rFonts w:ascii="Arial" w:hAnsi="Arial" w:cs="Arial"/>
          <w:lang w:val="es-ES_tradnl"/>
        </w:rPr>
        <w:t xml:space="preserve">en virtud al Testimonio ________ de fecha ___ de ____ </w:t>
      </w:r>
      <w:proofErr w:type="spellStart"/>
      <w:r w:rsidRPr="001404A5">
        <w:rPr>
          <w:rFonts w:ascii="Arial" w:hAnsi="Arial" w:cs="Arial"/>
          <w:lang w:val="es-ES_tradnl"/>
        </w:rPr>
        <w:t>de</w:t>
      </w:r>
      <w:proofErr w:type="spellEnd"/>
      <w:r w:rsidRPr="001404A5">
        <w:rPr>
          <w:rFonts w:ascii="Arial" w:hAnsi="Arial" w:cs="Arial"/>
          <w:lang w:val="es-ES_tradnl"/>
        </w:rPr>
        <w:t xml:space="preserve"> ___, otorgado ante </w:t>
      </w:r>
      <w:r w:rsidRPr="001404A5">
        <w:rPr>
          <w:rFonts w:ascii="Arial" w:hAnsi="Arial" w:cs="Arial"/>
          <w:i/>
          <w:lang w:val="es-ES_tradnl"/>
        </w:rPr>
        <w:t>Notaría de Fe Pública/Distrito Judicial de</w:t>
      </w:r>
      <w:r w:rsidRPr="001404A5">
        <w:rPr>
          <w:rFonts w:ascii="Arial" w:hAnsi="Arial" w:cs="Arial"/>
          <w:lang w:val="es-ES_tradnl"/>
        </w:rPr>
        <w:t xml:space="preserve"> _________, </w:t>
      </w:r>
      <w:r w:rsidRPr="001404A5">
        <w:rPr>
          <w:rFonts w:ascii="Arial" w:hAnsi="Arial" w:cs="Arial"/>
        </w:rPr>
        <w:t xml:space="preserve">que en adelante se denominará el </w:t>
      </w:r>
      <w:r w:rsidRPr="001404A5">
        <w:rPr>
          <w:rFonts w:ascii="Arial" w:hAnsi="Arial" w:cs="Arial"/>
          <w:b/>
        </w:rPr>
        <w:t>CONTRATISTA</w:t>
      </w:r>
      <w:r w:rsidRPr="001404A5">
        <w:rPr>
          <w:rFonts w:ascii="Arial" w:hAnsi="Arial" w:cs="Arial"/>
        </w:rPr>
        <w:t>.</w:t>
      </w:r>
    </w:p>
    <w:p w:rsidR="00D60382" w:rsidRPr="001404A5" w:rsidRDefault="00D60382" w:rsidP="00D60382">
      <w:pPr>
        <w:pStyle w:val="Prrafodelista"/>
        <w:spacing w:after="120"/>
        <w:ind w:left="0"/>
        <w:jc w:val="both"/>
        <w:rPr>
          <w:rFonts w:ascii="Arial" w:hAnsi="Arial" w:cs="Arial"/>
        </w:rPr>
      </w:pPr>
      <w:r w:rsidRPr="001404A5">
        <w:rPr>
          <w:rFonts w:ascii="Arial" w:hAnsi="Arial" w:cs="Arial"/>
        </w:rPr>
        <w:t xml:space="preserve">Tanto la </w:t>
      </w:r>
      <w:r w:rsidRPr="001404A5">
        <w:rPr>
          <w:rFonts w:ascii="Arial" w:hAnsi="Arial" w:cs="Arial"/>
          <w:b/>
        </w:rPr>
        <w:t>ENTIDAD</w:t>
      </w:r>
      <w:r w:rsidRPr="001404A5">
        <w:rPr>
          <w:rFonts w:ascii="Arial" w:hAnsi="Arial" w:cs="Arial"/>
        </w:rPr>
        <w:t xml:space="preserve"> como el </w:t>
      </w:r>
      <w:r w:rsidRPr="001404A5">
        <w:rPr>
          <w:rFonts w:ascii="Arial" w:hAnsi="Arial" w:cs="Arial"/>
          <w:b/>
        </w:rPr>
        <w:t>CONTRATISTA</w:t>
      </w:r>
      <w:r w:rsidRPr="001404A5">
        <w:rPr>
          <w:rFonts w:ascii="Arial" w:hAnsi="Arial" w:cs="Arial"/>
        </w:rPr>
        <w:t xml:space="preserve"> podrán ser denominados individualmente e indistintamente “</w:t>
      </w:r>
      <w:r w:rsidRPr="001404A5">
        <w:rPr>
          <w:rFonts w:ascii="Arial" w:hAnsi="Arial" w:cs="Arial"/>
          <w:iCs/>
        </w:rPr>
        <w:t>Parte</w:t>
      </w:r>
      <w:r w:rsidRPr="001404A5">
        <w:rPr>
          <w:rFonts w:ascii="Arial" w:hAnsi="Arial" w:cs="Arial"/>
        </w:rPr>
        <w:t>” o colectivamente “</w:t>
      </w:r>
      <w:r w:rsidRPr="001404A5">
        <w:rPr>
          <w:rFonts w:ascii="Arial" w:hAnsi="Arial" w:cs="Arial"/>
          <w:iCs/>
        </w:rPr>
        <w:t>Partes</w:t>
      </w:r>
      <w:r w:rsidRPr="001404A5">
        <w:rPr>
          <w:rFonts w:ascii="Arial" w:hAnsi="Arial" w:cs="Arial"/>
        </w:rPr>
        <w:t>”.</w:t>
      </w:r>
    </w:p>
    <w:p w:rsidR="00D60382" w:rsidRPr="001404A5" w:rsidRDefault="00D60382" w:rsidP="00D60382">
      <w:pPr>
        <w:spacing w:before="120" w:after="120"/>
        <w:jc w:val="both"/>
        <w:rPr>
          <w:rFonts w:ascii="Arial" w:hAnsi="Arial" w:cs="Arial"/>
          <w:b/>
          <w:u w:val="single"/>
        </w:rPr>
      </w:pPr>
      <w:r w:rsidRPr="001404A5">
        <w:rPr>
          <w:rFonts w:ascii="Arial" w:hAnsi="Arial" w:cs="Arial"/>
          <w:b/>
          <w:u w:val="single"/>
        </w:rPr>
        <w:t>SEGUNDA.- (ANTECEDENTES)</w:t>
      </w:r>
    </w:p>
    <w:p w:rsidR="00D60382" w:rsidRPr="001404A5" w:rsidRDefault="00D60382" w:rsidP="00D60382">
      <w:pPr>
        <w:spacing w:after="120"/>
        <w:ind w:left="567" w:hanging="567"/>
        <w:jc w:val="both"/>
        <w:rPr>
          <w:rFonts w:ascii="Arial" w:hAnsi="Arial" w:cs="Arial"/>
        </w:rPr>
      </w:pPr>
      <w:r w:rsidRPr="001404A5">
        <w:rPr>
          <w:rFonts w:ascii="Arial" w:hAnsi="Arial" w:cs="Arial"/>
          <w:b/>
        </w:rPr>
        <w:t>2.1.</w:t>
      </w:r>
      <w:r w:rsidRPr="001404A5">
        <w:rPr>
          <w:rFonts w:ascii="Arial" w:hAnsi="Arial" w:cs="Arial"/>
        </w:rPr>
        <w:tab/>
        <w:t>La</w:t>
      </w:r>
      <w:r w:rsidRPr="001404A5">
        <w:rPr>
          <w:rFonts w:ascii="Arial" w:hAnsi="Arial" w:cs="Arial"/>
          <w:b/>
        </w:rPr>
        <w:t xml:space="preserve"> ENTIDAD </w:t>
      </w:r>
      <w:r w:rsidRPr="001404A5">
        <w:rPr>
          <w:rFonts w:ascii="Arial" w:hAnsi="Arial" w:cs="Arial"/>
        </w:rPr>
        <w:t xml:space="preserve">mediante la modalidad de contratación directa </w:t>
      </w:r>
      <w:r w:rsidRPr="001404A5">
        <w:rPr>
          <w:rFonts w:ascii="Arial" w:hAnsi="Arial" w:cs="Arial"/>
          <w:i/>
        </w:rPr>
        <w:t>abreviada/por licitación/menor</w:t>
      </w:r>
      <w:r w:rsidRPr="001404A5">
        <w:rPr>
          <w:rFonts w:ascii="Arial" w:hAnsi="Arial" w:cs="Arial"/>
        </w:rPr>
        <w:t xml:space="preserve"> con código de proceso______, llevó adelante el proceso de contratación para el </w:t>
      </w:r>
      <w:r w:rsidRPr="001404A5">
        <w:rPr>
          <w:rFonts w:ascii="Arial" w:hAnsi="Arial" w:cs="Arial"/>
          <w:b/>
        </w:rPr>
        <w:t>“_________”</w:t>
      </w:r>
      <w:r w:rsidRPr="001404A5">
        <w:rPr>
          <w:rFonts w:ascii="Arial" w:hAnsi="Arial" w:cs="Arial"/>
        </w:rPr>
        <w:t>, realizado bajo las normas y regulaciones de contratación establecidas en el Reglamento</w:t>
      </w:r>
      <w:r w:rsidRPr="001404A5">
        <w:rPr>
          <w:rFonts w:ascii="Arial" w:hAnsi="Arial" w:cs="Arial"/>
          <w:lang w:val="es-ES_tradnl"/>
        </w:rPr>
        <w:t>________</w:t>
      </w:r>
      <w:r w:rsidRPr="001404A5">
        <w:rPr>
          <w:rFonts w:ascii="Arial" w:hAnsi="Arial" w:cs="Arial"/>
        </w:rPr>
        <w:t xml:space="preserve"> aprobado mediante Resolución de Directorio N° </w:t>
      </w:r>
      <w:r w:rsidRPr="001404A5">
        <w:rPr>
          <w:rFonts w:ascii="Arial" w:hAnsi="Arial" w:cs="Arial"/>
          <w:lang w:val="es-ES_tradnl"/>
        </w:rPr>
        <w:t>________</w:t>
      </w:r>
      <w:r w:rsidRPr="001404A5">
        <w:rPr>
          <w:rFonts w:ascii="Arial" w:hAnsi="Arial" w:cs="Arial"/>
        </w:rPr>
        <w:t xml:space="preserve">de </w:t>
      </w:r>
      <w:r w:rsidRPr="001404A5">
        <w:rPr>
          <w:rFonts w:ascii="Arial" w:hAnsi="Arial" w:cs="Arial"/>
          <w:lang w:val="es-ES_tradnl"/>
        </w:rPr>
        <w:t>________</w:t>
      </w:r>
      <w:r w:rsidRPr="001404A5">
        <w:rPr>
          <w:rFonts w:ascii="Arial" w:hAnsi="Arial" w:cs="Arial"/>
        </w:rPr>
        <w:t>y el documento base de contratación.</w:t>
      </w:r>
    </w:p>
    <w:p w:rsidR="00D60382" w:rsidRPr="001404A5" w:rsidRDefault="00D60382" w:rsidP="00D60382">
      <w:pPr>
        <w:spacing w:before="120" w:after="120"/>
        <w:ind w:left="567" w:hanging="567"/>
        <w:jc w:val="both"/>
        <w:rPr>
          <w:rFonts w:ascii="Arial" w:hAnsi="Arial" w:cs="Arial"/>
        </w:rPr>
      </w:pPr>
      <w:r w:rsidRPr="001404A5">
        <w:rPr>
          <w:rFonts w:ascii="Arial" w:hAnsi="Arial" w:cs="Arial"/>
          <w:b/>
        </w:rPr>
        <w:t>2.2.</w:t>
      </w:r>
      <w:r w:rsidRPr="001404A5">
        <w:rPr>
          <w:rFonts w:ascii="Arial" w:hAnsi="Arial" w:cs="Arial"/>
        </w:rPr>
        <w:tab/>
        <w:t xml:space="preserve">Por su parte el </w:t>
      </w:r>
      <w:r w:rsidRPr="001404A5">
        <w:rPr>
          <w:rFonts w:ascii="Arial" w:hAnsi="Arial" w:cs="Arial"/>
          <w:b/>
        </w:rPr>
        <w:t>CONTRATISTA</w:t>
      </w:r>
      <w:r w:rsidRPr="001404A5">
        <w:rPr>
          <w:rFonts w:ascii="Arial" w:hAnsi="Arial" w:cs="Arial"/>
        </w:rPr>
        <w:t xml:space="preserve"> reúne las condiciones y experiencia para llevar a cabo la prestación del Servicio detallado en el presente Contrato.</w:t>
      </w:r>
    </w:p>
    <w:p w:rsidR="00D60382" w:rsidRPr="001404A5" w:rsidRDefault="00D60382" w:rsidP="00D60382">
      <w:pPr>
        <w:spacing w:before="120" w:after="120"/>
        <w:jc w:val="both"/>
        <w:rPr>
          <w:rFonts w:ascii="Arial" w:hAnsi="Arial" w:cs="Arial"/>
          <w:b/>
          <w:u w:val="single"/>
        </w:rPr>
      </w:pPr>
      <w:r w:rsidRPr="001404A5">
        <w:rPr>
          <w:rFonts w:ascii="Arial" w:hAnsi="Arial" w:cs="Arial"/>
          <w:b/>
          <w:u w:val="single"/>
        </w:rPr>
        <w:t>TERCERA.- (DISPOSICIONES GENERALES)</w:t>
      </w:r>
    </w:p>
    <w:p w:rsidR="00D60382" w:rsidRPr="001404A5" w:rsidRDefault="00D60382" w:rsidP="00D60382">
      <w:pPr>
        <w:spacing w:after="120"/>
        <w:ind w:left="567" w:hanging="567"/>
        <w:jc w:val="both"/>
        <w:rPr>
          <w:rFonts w:ascii="Arial" w:hAnsi="Arial" w:cs="Arial"/>
        </w:rPr>
      </w:pPr>
      <w:r w:rsidRPr="001404A5">
        <w:rPr>
          <w:rFonts w:ascii="Arial" w:hAnsi="Arial" w:cs="Arial"/>
          <w:b/>
        </w:rPr>
        <w:t>3.1.</w:t>
      </w:r>
      <w:r w:rsidRPr="001404A5">
        <w:rPr>
          <w:rFonts w:ascii="Arial" w:hAnsi="Arial" w:cs="Arial"/>
          <w:b/>
        </w:rPr>
        <w:tab/>
        <w:t xml:space="preserve">Aplicación del Contrato: </w:t>
      </w:r>
      <w:r w:rsidRPr="001404A5">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D60382" w:rsidRPr="001404A5" w:rsidRDefault="00D60382" w:rsidP="00D60382">
      <w:pPr>
        <w:spacing w:before="120" w:after="120"/>
        <w:ind w:left="709" w:hanging="709"/>
        <w:jc w:val="both"/>
        <w:rPr>
          <w:rFonts w:ascii="Arial" w:hAnsi="Arial" w:cs="Arial"/>
        </w:rPr>
      </w:pPr>
      <w:r w:rsidRPr="001404A5">
        <w:rPr>
          <w:rFonts w:ascii="Arial" w:hAnsi="Arial" w:cs="Arial"/>
          <w:b/>
        </w:rPr>
        <w:t>3.2.   Definiciones:</w:t>
      </w:r>
      <w:r w:rsidRPr="001404A5">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50"/>
        <w:gridCol w:w="6621"/>
      </w:tblGrid>
      <w:tr w:rsidR="00D60382" w:rsidRPr="001404A5" w:rsidTr="009842E3">
        <w:trPr>
          <w:trHeight w:val="556"/>
        </w:trPr>
        <w:tc>
          <w:tcPr>
            <w:tcW w:w="1809" w:type="dxa"/>
            <w:shd w:val="clear" w:color="auto" w:fill="auto"/>
          </w:tcPr>
          <w:p w:rsidR="00D60382" w:rsidRPr="0032331C" w:rsidRDefault="00D60382" w:rsidP="009842E3">
            <w:pPr>
              <w:spacing w:before="120" w:after="120"/>
              <w:jc w:val="both"/>
              <w:rPr>
                <w:rFonts w:ascii="Arial" w:hAnsi="Arial" w:cs="Arial"/>
                <w:b/>
              </w:rPr>
            </w:pPr>
            <w:r w:rsidRPr="0032331C">
              <w:rPr>
                <w:rFonts w:ascii="Arial" w:hAnsi="Arial" w:cs="Arial"/>
                <w:b/>
              </w:rPr>
              <w:t>Contrato:</w:t>
            </w:r>
          </w:p>
        </w:tc>
        <w:tc>
          <w:tcPr>
            <w:tcW w:w="6662" w:type="dxa"/>
            <w:shd w:val="clear" w:color="auto" w:fill="auto"/>
          </w:tcPr>
          <w:p w:rsidR="00D60382" w:rsidRPr="0032331C" w:rsidRDefault="00D60382" w:rsidP="009842E3">
            <w:pPr>
              <w:spacing w:before="120" w:after="120"/>
              <w:jc w:val="both"/>
              <w:rPr>
                <w:rFonts w:ascii="Arial" w:hAnsi="Arial" w:cs="Arial"/>
              </w:rPr>
            </w:pPr>
            <w:r w:rsidRPr="0032331C">
              <w:rPr>
                <w:rFonts w:ascii="Arial" w:hAnsi="Arial" w:cs="Arial"/>
              </w:rPr>
              <w:t>Es el presente documento celebrado entre las Partes, junto con todos los anexos que forman parte integrante del mismo.</w:t>
            </w:r>
          </w:p>
        </w:tc>
      </w:tr>
      <w:tr w:rsidR="00D60382" w:rsidRPr="001404A5" w:rsidTr="009842E3">
        <w:trPr>
          <w:trHeight w:val="556"/>
        </w:trPr>
        <w:tc>
          <w:tcPr>
            <w:tcW w:w="1809" w:type="dxa"/>
            <w:shd w:val="clear" w:color="auto" w:fill="auto"/>
          </w:tcPr>
          <w:p w:rsidR="00D60382" w:rsidRPr="0032331C" w:rsidRDefault="00D60382" w:rsidP="009842E3">
            <w:pPr>
              <w:spacing w:before="120" w:after="120"/>
              <w:jc w:val="both"/>
              <w:rPr>
                <w:rFonts w:ascii="Arial" w:hAnsi="Arial" w:cs="Arial"/>
                <w:b/>
              </w:rPr>
            </w:pPr>
            <w:r w:rsidRPr="0032331C">
              <w:rPr>
                <w:rFonts w:ascii="Arial" w:hAnsi="Arial" w:cs="Arial"/>
                <w:b/>
              </w:rPr>
              <w:t>Buenas Prácticas de la Industria de Petróleo y Gas:</w:t>
            </w:r>
          </w:p>
        </w:tc>
        <w:tc>
          <w:tcPr>
            <w:tcW w:w="6662" w:type="dxa"/>
            <w:shd w:val="clear" w:color="auto" w:fill="auto"/>
          </w:tcPr>
          <w:p w:rsidR="00D60382" w:rsidRPr="0032331C" w:rsidRDefault="00D60382" w:rsidP="009842E3">
            <w:pPr>
              <w:spacing w:before="120" w:after="120"/>
              <w:jc w:val="both"/>
              <w:rPr>
                <w:rFonts w:ascii="Arial" w:hAnsi="Arial" w:cs="Arial"/>
              </w:rPr>
            </w:pPr>
            <w:r w:rsidRPr="0032331C">
              <w:rPr>
                <w:rFonts w:ascii="Arial" w:hAnsi="Arial" w:cs="Arial"/>
              </w:rPr>
              <w:t xml:space="preserve">Significa las prácticas, métodos, estándares y procedimientos generalmente aceptados y acatados por operadores prudentes, hábiles, diligentes y con experiencia en materia de la exploración, desarrollo y producción de Hidrocarburos, y que en el momento en cuestión, en el </w:t>
            </w:r>
            <w:r w:rsidRPr="0032331C">
              <w:rPr>
                <w:rFonts w:ascii="Arial" w:hAnsi="Arial" w:cs="Arial"/>
              </w:rPr>
              <w:lastRenderedPageBreak/>
              <w:t>ejercicio de un juicio razonable y a la luz de los hechos conocidos al momento de tomar una decisión, se consideraría que obtendrían los resultados y finalidades planeados</w:t>
            </w:r>
          </w:p>
        </w:tc>
      </w:tr>
      <w:tr w:rsidR="00D60382" w:rsidRPr="001404A5" w:rsidTr="009842E3">
        <w:trPr>
          <w:trHeight w:val="1028"/>
        </w:trPr>
        <w:tc>
          <w:tcPr>
            <w:tcW w:w="1809" w:type="dxa"/>
            <w:shd w:val="clear" w:color="auto" w:fill="auto"/>
          </w:tcPr>
          <w:p w:rsidR="00D60382" w:rsidRPr="0032331C" w:rsidRDefault="00D60382" w:rsidP="009842E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32331C">
              <w:rPr>
                <w:rFonts w:ascii="Arial" w:hAnsi="Arial" w:cs="Arial"/>
                <w:b/>
              </w:rPr>
              <w:lastRenderedPageBreak/>
              <w:t>Desmovilización:</w:t>
            </w:r>
          </w:p>
        </w:tc>
        <w:tc>
          <w:tcPr>
            <w:tcW w:w="6662" w:type="dxa"/>
            <w:shd w:val="clear" w:color="auto" w:fill="auto"/>
          </w:tcPr>
          <w:p w:rsidR="00D60382" w:rsidRPr="0032331C" w:rsidRDefault="00D60382" w:rsidP="009842E3">
            <w:pPr>
              <w:spacing w:before="120" w:after="120"/>
              <w:jc w:val="both"/>
              <w:rPr>
                <w:rFonts w:ascii="Arial" w:hAnsi="Arial" w:cs="Arial"/>
                <w:color w:val="000000"/>
              </w:rPr>
            </w:pPr>
            <w:r w:rsidRPr="0032331C">
              <w:rPr>
                <w:rFonts w:ascii="Arial" w:hAnsi="Arial" w:cs="Arial"/>
                <w:bCs/>
              </w:rPr>
              <w:t xml:space="preserve">Una vez finalizado el servicio se refiere a la correspondiente recuperación por parte del </w:t>
            </w:r>
            <w:r w:rsidRPr="0032331C">
              <w:rPr>
                <w:rFonts w:ascii="Arial" w:hAnsi="Arial" w:cs="Arial"/>
                <w:b/>
                <w:bCs/>
              </w:rPr>
              <w:t>CONTRATISTA</w:t>
            </w:r>
            <w:r w:rsidRPr="0032331C">
              <w:rPr>
                <w:rFonts w:ascii="Arial" w:hAnsi="Arial" w:cs="Arial"/>
                <w:bCs/>
              </w:rPr>
              <w:t xml:space="preserve"> de las herramientas, equipos y material utilizado para el Servicio, así como el traslado del Personal desde el Lugar de Trabajo hasta su Base Operativa.</w:t>
            </w:r>
          </w:p>
        </w:tc>
      </w:tr>
      <w:tr w:rsidR="00D60382" w:rsidRPr="001404A5" w:rsidTr="009842E3">
        <w:trPr>
          <w:trHeight w:val="1028"/>
        </w:trPr>
        <w:tc>
          <w:tcPr>
            <w:tcW w:w="1809" w:type="dxa"/>
            <w:shd w:val="clear" w:color="auto" w:fill="auto"/>
          </w:tcPr>
          <w:p w:rsidR="00D60382" w:rsidRPr="003943AE" w:rsidRDefault="00D60382" w:rsidP="009842E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3943AE">
              <w:rPr>
                <w:rFonts w:ascii="Arial" w:hAnsi="Arial" w:cs="Arial"/>
                <w:b/>
              </w:rPr>
              <w:t>Fiscal  de Servicio:</w:t>
            </w:r>
          </w:p>
        </w:tc>
        <w:tc>
          <w:tcPr>
            <w:tcW w:w="6662" w:type="dxa"/>
            <w:shd w:val="clear" w:color="auto" w:fill="auto"/>
          </w:tcPr>
          <w:p w:rsidR="00D60382" w:rsidRPr="003943AE" w:rsidRDefault="00D60382" w:rsidP="009842E3">
            <w:pPr>
              <w:spacing w:before="120" w:after="120"/>
              <w:jc w:val="both"/>
              <w:rPr>
                <w:rFonts w:ascii="Arial" w:hAnsi="Arial" w:cs="Arial"/>
              </w:rPr>
            </w:pPr>
            <w:r>
              <w:rPr>
                <w:rFonts w:ascii="Arial" w:hAnsi="Arial" w:cs="Arial"/>
              </w:rPr>
              <w:t>Es el o los</w:t>
            </w:r>
            <w:r w:rsidRPr="003943AE">
              <w:rPr>
                <w:rFonts w:ascii="Arial" w:hAnsi="Arial" w:cs="Arial"/>
              </w:rPr>
              <w:t xml:space="preserve">  profesional</w:t>
            </w:r>
            <w:r>
              <w:rPr>
                <w:rFonts w:ascii="Arial" w:hAnsi="Arial" w:cs="Arial"/>
              </w:rPr>
              <w:t xml:space="preserve"> (s) </w:t>
            </w:r>
            <w:r w:rsidRPr="003943AE">
              <w:rPr>
                <w:rFonts w:ascii="Arial" w:hAnsi="Arial" w:cs="Arial"/>
              </w:rPr>
              <w:t xml:space="preserve"> nominados por la Unidad solicitante quienes serán los interlocutores de esta fre</w:t>
            </w:r>
            <w:r>
              <w:rPr>
                <w:rFonts w:ascii="Arial" w:hAnsi="Arial" w:cs="Arial"/>
              </w:rPr>
              <w:t>n</w:t>
            </w:r>
            <w:r w:rsidRPr="003943AE">
              <w:rPr>
                <w:rFonts w:ascii="Arial" w:hAnsi="Arial" w:cs="Arial"/>
              </w:rPr>
              <w:t xml:space="preserve">te al </w:t>
            </w:r>
            <w:r w:rsidRPr="002916F2">
              <w:rPr>
                <w:rFonts w:ascii="Arial" w:hAnsi="Arial" w:cs="Arial"/>
                <w:b/>
              </w:rPr>
              <w:t>CONTRATISTA</w:t>
            </w:r>
            <w:r w:rsidRPr="003943AE">
              <w:rPr>
                <w:rFonts w:ascii="Arial" w:hAnsi="Arial" w:cs="Arial"/>
              </w:rPr>
              <w:t xml:space="preserve">, encargados de verificar el cumplimiento de las obligaciones del </w:t>
            </w:r>
            <w:r w:rsidRPr="00C308D1">
              <w:rPr>
                <w:rFonts w:ascii="Arial" w:hAnsi="Arial" w:cs="Arial"/>
                <w:b/>
              </w:rPr>
              <w:t>CONTRATISTA</w:t>
            </w:r>
            <w:r w:rsidRPr="003943AE">
              <w:rPr>
                <w:rFonts w:ascii="Arial" w:hAnsi="Arial" w:cs="Arial"/>
              </w:rPr>
              <w:t>, asegurando que el Servicio sea ejecutado conforme lo establecido en el Contrato</w:t>
            </w:r>
          </w:p>
        </w:tc>
      </w:tr>
      <w:tr w:rsidR="00D60382" w:rsidRPr="0003419F" w:rsidTr="009842E3">
        <w:trPr>
          <w:trHeight w:val="1028"/>
        </w:trPr>
        <w:tc>
          <w:tcPr>
            <w:tcW w:w="1809" w:type="dxa"/>
            <w:shd w:val="clear" w:color="auto" w:fill="auto"/>
          </w:tcPr>
          <w:p w:rsidR="00D60382" w:rsidRPr="0032331C" w:rsidRDefault="00D60382" w:rsidP="009842E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Pr>
                <w:rFonts w:ascii="Arial" w:hAnsi="Arial" w:cs="Arial"/>
                <w:b/>
              </w:rPr>
              <w:t xml:space="preserve"> </w:t>
            </w:r>
            <w:proofErr w:type="spellStart"/>
            <w:r>
              <w:rPr>
                <w:rFonts w:ascii="Arial" w:hAnsi="Arial" w:cs="Arial"/>
                <w:b/>
              </w:rPr>
              <w:t>Company</w:t>
            </w:r>
            <w:proofErr w:type="spellEnd"/>
            <w:r>
              <w:rPr>
                <w:rFonts w:ascii="Arial" w:hAnsi="Arial" w:cs="Arial"/>
                <w:b/>
              </w:rPr>
              <w:t xml:space="preserve"> </w:t>
            </w:r>
            <w:proofErr w:type="spellStart"/>
            <w:r>
              <w:rPr>
                <w:rFonts w:ascii="Arial" w:hAnsi="Arial" w:cs="Arial"/>
                <w:b/>
              </w:rPr>
              <w:t>Man</w:t>
            </w:r>
            <w:proofErr w:type="spellEnd"/>
            <w:r w:rsidRPr="0032331C">
              <w:rPr>
                <w:rFonts w:ascii="Arial" w:hAnsi="Arial" w:cs="Arial"/>
                <w:b/>
              </w:rPr>
              <w:t>:</w:t>
            </w:r>
          </w:p>
        </w:tc>
        <w:tc>
          <w:tcPr>
            <w:tcW w:w="6662" w:type="dxa"/>
            <w:shd w:val="clear" w:color="auto" w:fill="auto"/>
          </w:tcPr>
          <w:p w:rsidR="00D60382" w:rsidRPr="0032331C" w:rsidRDefault="00D60382" w:rsidP="009842E3">
            <w:pPr>
              <w:spacing w:before="120" w:after="120"/>
              <w:jc w:val="both"/>
              <w:rPr>
                <w:rFonts w:ascii="Arial" w:hAnsi="Arial" w:cs="Arial"/>
                <w:color w:val="000000"/>
              </w:rPr>
            </w:pPr>
            <w:r w:rsidRPr="0032331C">
              <w:rPr>
                <w:rFonts w:ascii="Arial" w:hAnsi="Arial" w:cs="Arial"/>
              </w:rPr>
              <w:t xml:space="preserve">Persona designada por la </w:t>
            </w:r>
            <w:r w:rsidRPr="0032331C">
              <w:rPr>
                <w:rFonts w:ascii="Arial" w:hAnsi="Arial" w:cs="Arial"/>
                <w:b/>
              </w:rPr>
              <w:t>ENTIDAD</w:t>
            </w:r>
            <w:r w:rsidRPr="0032331C">
              <w:rPr>
                <w:rFonts w:ascii="Arial" w:hAnsi="Arial" w:cs="Arial"/>
              </w:rPr>
              <w:t xml:space="preserve">, que tendrá la autoridad para actuar en nombre de éste en el Lugar de Trabajo, en cualquier asunto relacionado a los Servicios y la facultad para resolver cuestiones operativas que surjan a diario entre la </w:t>
            </w:r>
            <w:r w:rsidRPr="0032331C">
              <w:rPr>
                <w:rFonts w:ascii="Arial" w:hAnsi="Arial" w:cs="Arial"/>
                <w:b/>
              </w:rPr>
              <w:t>ENTIDAD</w:t>
            </w:r>
            <w:r w:rsidRPr="0032331C">
              <w:rPr>
                <w:rFonts w:ascii="Arial" w:hAnsi="Arial" w:cs="Arial"/>
              </w:rPr>
              <w:t xml:space="preserve"> y el </w:t>
            </w:r>
            <w:r w:rsidRPr="0032331C">
              <w:rPr>
                <w:rFonts w:ascii="Arial" w:hAnsi="Arial" w:cs="Arial"/>
                <w:b/>
              </w:rPr>
              <w:t>CONTRATISTA</w:t>
            </w:r>
            <w:r w:rsidRPr="0032331C">
              <w:rPr>
                <w:rFonts w:ascii="Arial" w:hAnsi="Arial" w:cs="Arial"/>
              </w:rPr>
              <w:t>.</w:t>
            </w:r>
          </w:p>
        </w:tc>
      </w:tr>
      <w:tr w:rsidR="00D60382" w:rsidRPr="001404A5" w:rsidTr="009842E3">
        <w:trPr>
          <w:trHeight w:val="555"/>
        </w:trPr>
        <w:tc>
          <w:tcPr>
            <w:tcW w:w="1809" w:type="dxa"/>
            <w:shd w:val="clear" w:color="auto" w:fill="auto"/>
          </w:tcPr>
          <w:p w:rsidR="00D60382" w:rsidRPr="0032331C" w:rsidRDefault="00D60382" w:rsidP="009842E3">
            <w:pPr>
              <w:spacing w:before="120" w:after="120"/>
              <w:jc w:val="both"/>
              <w:rPr>
                <w:rFonts w:ascii="Arial" w:hAnsi="Arial" w:cs="Arial"/>
                <w:b/>
              </w:rPr>
            </w:pPr>
            <w:r w:rsidRPr="0032331C">
              <w:rPr>
                <w:rFonts w:ascii="Arial" w:hAnsi="Arial" w:cs="Arial"/>
                <w:b/>
              </w:rPr>
              <w:t>Ley Aplicable:</w:t>
            </w:r>
          </w:p>
        </w:tc>
        <w:tc>
          <w:tcPr>
            <w:tcW w:w="6662" w:type="dxa"/>
            <w:shd w:val="clear" w:color="auto" w:fill="auto"/>
          </w:tcPr>
          <w:p w:rsidR="00D60382" w:rsidRPr="0032331C" w:rsidRDefault="00D60382" w:rsidP="009842E3">
            <w:pPr>
              <w:spacing w:before="120" w:after="120"/>
              <w:jc w:val="both"/>
              <w:rPr>
                <w:rFonts w:ascii="Arial" w:hAnsi="Arial" w:cs="Arial"/>
              </w:rPr>
            </w:pPr>
            <w:r w:rsidRPr="0032331C">
              <w:rPr>
                <w:rFonts w:ascii="Arial" w:hAnsi="Arial" w:cs="Arial"/>
              </w:rPr>
              <w:t>Son las normas constitucionales, leyes, decretos y toda otra disposición legal vigente y publicada en el Estado Plurinacional de Bolivia.</w:t>
            </w:r>
          </w:p>
        </w:tc>
      </w:tr>
      <w:tr w:rsidR="00D60382" w:rsidRPr="001404A5" w:rsidTr="009842E3">
        <w:trPr>
          <w:trHeight w:val="420"/>
        </w:trPr>
        <w:tc>
          <w:tcPr>
            <w:tcW w:w="1809" w:type="dxa"/>
            <w:shd w:val="clear" w:color="auto" w:fill="auto"/>
          </w:tcPr>
          <w:p w:rsidR="00D60382" w:rsidRPr="0032331C" w:rsidRDefault="00D60382" w:rsidP="009842E3">
            <w:pPr>
              <w:spacing w:before="120" w:after="120"/>
              <w:jc w:val="both"/>
              <w:rPr>
                <w:rFonts w:ascii="Arial" w:hAnsi="Arial" w:cs="Arial"/>
                <w:b/>
              </w:rPr>
            </w:pPr>
            <w:r w:rsidRPr="0032331C">
              <w:rPr>
                <w:rFonts w:ascii="Arial" w:hAnsi="Arial" w:cs="Arial"/>
                <w:b/>
              </w:rPr>
              <w:t>Personal:</w:t>
            </w:r>
          </w:p>
        </w:tc>
        <w:tc>
          <w:tcPr>
            <w:tcW w:w="6662" w:type="dxa"/>
            <w:shd w:val="clear" w:color="auto" w:fill="auto"/>
          </w:tcPr>
          <w:p w:rsidR="00D60382" w:rsidRPr="0032331C" w:rsidRDefault="00D60382" w:rsidP="009842E3">
            <w:pPr>
              <w:spacing w:before="120" w:after="120"/>
              <w:jc w:val="both"/>
              <w:rPr>
                <w:rFonts w:ascii="Arial" w:hAnsi="Arial" w:cs="Arial"/>
              </w:rPr>
            </w:pPr>
            <w:r w:rsidRPr="0032331C">
              <w:rPr>
                <w:rFonts w:ascii="Arial" w:hAnsi="Arial" w:cs="Arial"/>
              </w:rPr>
              <w:t xml:space="preserve">Significa los empleados del </w:t>
            </w:r>
            <w:r w:rsidRPr="0032331C">
              <w:rPr>
                <w:rFonts w:ascii="Arial" w:hAnsi="Arial" w:cs="Arial"/>
                <w:b/>
              </w:rPr>
              <w:t>CONTRATISTA</w:t>
            </w:r>
            <w:r w:rsidRPr="0032331C">
              <w:rPr>
                <w:rFonts w:ascii="Arial" w:hAnsi="Arial" w:cs="Arial"/>
              </w:rPr>
              <w:t>.</w:t>
            </w:r>
          </w:p>
        </w:tc>
      </w:tr>
      <w:tr w:rsidR="00D60382" w:rsidRPr="001404A5" w:rsidTr="009842E3">
        <w:tc>
          <w:tcPr>
            <w:tcW w:w="1809" w:type="dxa"/>
            <w:shd w:val="clear" w:color="auto" w:fill="auto"/>
          </w:tcPr>
          <w:p w:rsidR="00D60382" w:rsidRPr="0032331C" w:rsidRDefault="00D60382" w:rsidP="009842E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2331C">
              <w:rPr>
                <w:rFonts w:ascii="Arial" w:hAnsi="Arial" w:cs="Arial"/>
                <w:b/>
              </w:rPr>
              <w:t>Servicio (s):</w:t>
            </w:r>
          </w:p>
          <w:p w:rsidR="00D60382" w:rsidRPr="0032331C" w:rsidRDefault="00D60382" w:rsidP="009842E3">
            <w:pPr>
              <w:spacing w:before="120" w:after="120"/>
              <w:rPr>
                <w:rFonts w:ascii="Arial" w:hAnsi="Arial" w:cs="Arial"/>
                <w:b/>
              </w:rPr>
            </w:pPr>
          </w:p>
        </w:tc>
        <w:tc>
          <w:tcPr>
            <w:tcW w:w="6662" w:type="dxa"/>
            <w:shd w:val="clear" w:color="auto" w:fill="auto"/>
          </w:tcPr>
          <w:p w:rsidR="00D60382" w:rsidRPr="0032331C" w:rsidRDefault="00D60382" w:rsidP="009842E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32331C">
              <w:rPr>
                <w:rFonts w:ascii="Arial" w:hAnsi="Arial" w:cs="Arial"/>
              </w:rPr>
              <w:t xml:space="preserve">Significa los </w:t>
            </w:r>
            <w:r>
              <w:rPr>
                <w:rFonts w:ascii="Arial" w:hAnsi="Arial" w:cs="Arial"/>
                <w:b/>
                <w:u w:val="single"/>
              </w:rPr>
              <w:t xml:space="preserve">                                              </w:t>
            </w:r>
            <w:r w:rsidRPr="0032331C">
              <w:rPr>
                <w:rFonts w:ascii="Arial" w:hAnsi="Arial" w:cs="Arial"/>
              </w:rPr>
              <w:t xml:space="preserve">, que debe desarrollar el </w:t>
            </w:r>
            <w:r w:rsidRPr="0032331C">
              <w:rPr>
                <w:rFonts w:ascii="Arial" w:hAnsi="Arial" w:cs="Arial"/>
                <w:b/>
              </w:rPr>
              <w:t>CONTRATISTA</w:t>
            </w:r>
            <w:r w:rsidRPr="0032331C">
              <w:rPr>
                <w:rFonts w:ascii="Arial" w:hAnsi="Arial" w:cs="Arial"/>
              </w:rPr>
              <w:t xml:space="preserve"> a favor de la </w:t>
            </w:r>
            <w:r w:rsidRPr="0032331C">
              <w:rPr>
                <w:rFonts w:ascii="Arial" w:hAnsi="Arial" w:cs="Arial"/>
                <w:b/>
              </w:rPr>
              <w:t>ENTIDAD</w:t>
            </w:r>
            <w:r w:rsidRPr="0032331C">
              <w:rPr>
                <w:rFonts w:ascii="Arial" w:hAnsi="Arial" w:cs="Arial"/>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D60382" w:rsidRPr="0032331C" w:rsidTr="009842E3">
        <w:trPr>
          <w:trHeight w:val="783"/>
        </w:trPr>
        <w:tc>
          <w:tcPr>
            <w:tcW w:w="1809" w:type="dxa"/>
            <w:shd w:val="clear" w:color="auto" w:fill="auto"/>
          </w:tcPr>
          <w:p w:rsidR="00D60382" w:rsidRPr="0032331C" w:rsidRDefault="00D60382" w:rsidP="009842E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2331C">
              <w:rPr>
                <w:rFonts w:ascii="Arial" w:hAnsi="Arial" w:cs="Arial"/>
                <w:b/>
              </w:rPr>
              <w:t>Informe  de Conformidad:</w:t>
            </w:r>
          </w:p>
        </w:tc>
        <w:tc>
          <w:tcPr>
            <w:tcW w:w="6662" w:type="dxa"/>
            <w:shd w:val="clear" w:color="auto" w:fill="auto"/>
          </w:tcPr>
          <w:p w:rsidR="00D60382" w:rsidRPr="0032331C" w:rsidRDefault="00D60382" w:rsidP="009842E3">
            <w:pPr>
              <w:spacing w:before="120" w:after="120"/>
              <w:jc w:val="both"/>
              <w:rPr>
                <w:rFonts w:ascii="Arial" w:hAnsi="Arial" w:cs="Arial"/>
              </w:rPr>
            </w:pPr>
            <w:r w:rsidRPr="0032331C">
              <w:rPr>
                <w:rFonts w:ascii="Arial" w:hAnsi="Arial" w:cs="Arial"/>
              </w:rPr>
              <w:t>Informe elaborado por el Fiscal de Servicio, una vez verificado el cumplimiento del Servicio.</w:t>
            </w:r>
          </w:p>
        </w:tc>
      </w:tr>
      <w:tr w:rsidR="00D60382" w:rsidRPr="0032331C" w:rsidTr="009842E3">
        <w:trPr>
          <w:trHeight w:val="429"/>
        </w:trPr>
        <w:tc>
          <w:tcPr>
            <w:tcW w:w="1809" w:type="dxa"/>
            <w:shd w:val="clear" w:color="auto" w:fill="auto"/>
          </w:tcPr>
          <w:p w:rsidR="00D60382" w:rsidRPr="0032331C" w:rsidRDefault="00D60382" w:rsidP="009842E3">
            <w:pPr>
              <w:spacing w:after="120"/>
              <w:rPr>
                <w:rFonts w:ascii="Arial" w:hAnsi="Arial" w:cs="Arial"/>
                <w:b/>
              </w:rPr>
            </w:pPr>
            <w:r w:rsidRPr="0032331C">
              <w:rPr>
                <w:rFonts w:ascii="Arial" w:hAnsi="Arial" w:cs="Arial"/>
                <w:b/>
              </w:rPr>
              <w:t>Unidad Solicitante:</w:t>
            </w:r>
          </w:p>
        </w:tc>
        <w:tc>
          <w:tcPr>
            <w:tcW w:w="6662" w:type="dxa"/>
            <w:shd w:val="clear" w:color="auto" w:fill="auto"/>
          </w:tcPr>
          <w:p w:rsidR="00D60382" w:rsidRPr="0032331C" w:rsidRDefault="00D60382" w:rsidP="009842E3">
            <w:pPr>
              <w:spacing w:after="120"/>
              <w:jc w:val="both"/>
              <w:rPr>
                <w:rFonts w:ascii="Arial" w:hAnsi="Arial" w:cs="Arial"/>
              </w:rPr>
            </w:pPr>
            <w:r>
              <w:rPr>
                <w:rFonts w:ascii="Arial" w:hAnsi="Arial" w:cs="Arial"/>
                <w:noProof/>
                <w:lang w:eastAsia="es-BO"/>
              </w:rPr>
              <mc:AlternateContent>
                <mc:Choice Requires="wps">
                  <w:drawing>
                    <wp:anchor distT="0" distB="0" distL="114300" distR="114300" simplePos="0" relativeHeight="251665920" behindDoc="0" locked="0" layoutInCell="1" allowOverlap="1" wp14:anchorId="3CF958B9" wp14:editId="44CD8F8B">
                      <wp:simplePos x="0" y="0"/>
                      <wp:positionH relativeFrom="column">
                        <wp:posOffset>339768</wp:posOffset>
                      </wp:positionH>
                      <wp:positionV relativeFrom="paragraph">
                        <wp:posOffset>81479</wp:posOffset>
                      </wp:positionV>
                      <wp:extent cx="1643676" cy="22439"/>
                      <wp:effectExtent l="0" t="0" r="33020" b="34925"/>
                      <wp:wrapNone/>
                      <wp:docPr id="8" name="Conector recto 8"/>
                      <wp:cNvGraphicFramePr/>
                      <a:graphic xmlns:a="http://schemas.openxmlformats.org/drawingml/2006/main">
                        <a:graphicData uri="http://schemas.microsoft.com/office/word/2010/wordprocessingShape">
                          <wps:wsp>
                            <wps:cNvCnPr/>
                            <wps:spPr>
                              <a:xfrm flipV="1">
                                <a:off x="0" y="0"/>
                                <a:ext cx="1643676" cy="2243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5E6C7D" id="Conector recto 8" o:spid="_x0000_s1026" style="position:absolute;flip:y;z-index:251665920;visibility:visible;mso-wrap-style:square;mso-wrap-distance-left:9pt;mso-wrap-distance-top:0;mso-wrap-distance-right:9pt;mso-wrap-distance-bottom:0;mso-position-horizontal:absolute;mso-position-horizontal-relative:text;mso-position-vertical:absolute;mso-position-vertical-relative:text" from="26.75pt,6.4pt" to="156.1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qf9vgEAAM0DAAAOAAAAZHJzL2Uyb0RvYy54bWysU02P0zAQvSPxHyzfadLuqixR0z10BRcE&#10;FV93rzNuLPlLY9Ok/56xkwYESIjVXhx/zHsz781kdz9aw86AUXvX8vWq5gyc9J12p5Z//fL21R1n&#10;MQnXCeMdtPwCkd/vX77YDaGBje+96QAZkbjYDKHlfUqhqaooe7AirnwAR4/KoxWJjniqOhQDsVtT&#10;bep6Ww0eu4BeQox0+zA98n3hVwpk+qhUhMRMy6m2VFYs62Neq/1ONCcUoddyLkM8oQortKOkC9WD&#10;SIJ9R/0HldUSffQqraS3lVdKSygaSM26/k3N514EKFrInBgWm+Lz0coP5yMy3bWcGuWEpRYdqFEy&#10;eWSYP+wuezSE2FDowR1xPsVwxCx4VGiZMjp8o/YXC0gUG4vDl8VhGBOTdLne3t5sX285k/S22dze&#10;vMns1UST6QLG9A68ZXnTcqNdNkA04vw+pin0GkK4XNZUSNmli4EcbNwnUCQqJyzoMk5wMMjOggZB&#10;SAkurefUJTrDlDZmAdb/Bs7xGQpl1P4HvCBKZu/SArbaefxb9jReS1ZT/NWBSXe24NF3l9KiYg3N&#10;TDF3nu88lL+eC/znX7j/AQAA//8DAFBLAwQUAAYACAAAACEAlzDzbtsAAAAIAQAADwAAAGRycy9k&#10;b3ducmV2LnhtbEyPzU7DMBCE70i8g7VI3KjzQ6sqjVMhSs+IAhJHN16SgL2ObLdN3p7lBMedGc1+&#10;U28nZ8UZQxw8KcgXGQik1puBOgVvr/u7NYiYNBltPaGCGSNsm+urWlfGX+gFz4fUCS6hWGkFfUpj&#10;JWVse3Q6LvyIxN6nD04nPkMnTdAXLndWFlm2kk4PxB96PeJjj+334eQURNs9fc3vs98VJsy7ffzA&#10;5/xeqdub6WEDIuGU/sLwi8/o0DDT0Z/IRGEVLMslJ1kveAH7ZV6UII4srEqQTS3/D2h+AAAA//8D&#10;AFBLAQItABQABgAIAAAAIQC2gziS/gAAAOEBAAATAAAAAAAAAAAAAAAAAAAAAABbQ29udGVudF9U&#10;eXBlc10ueG1sUEsBAi0AFAAGAAgAAAAhADj9If/WAAAAlAEAAAsAAAAAAAAAAAAAAAAALwEAAF9y&#10;ZWxzLy5yZWxzUEsBAi0AFAAGAAgAAAAhAJGap/2+AQAAzQMAAA4AAAAAAAAAAAAAAAAALgIAAGRy&#10;cy9lMm9Eb2MueG1sUEsBAi0AFAAGAAgAAAAhAJcw827bAAAACAEAAA8AAAAAAAAAAAAAAAAAGAQA&#10;AGRycy9kb3ducmV2LnhtbFBLBQYAAAAABAAEAPMAAAAgBQAAAAA=&#10;" strokecolor="#4579b8 [3044]"/>
                  </w:pict>
                </mc:Fallback>
              </mc:AlternateContent>
            </w:r>
            <w:r w:rsidRPr="0032331C">
              <w:rPr>
                <w:rFonts w:ascii="Arial" w:hAnsi="Arial" w:cs="Arial"/>
              </w:rPr>
              <w:t xml:space="preserve">Es la </w:t>
            </w:r>
            <w:r>
              <w:rPr>
                <w:rFonts w:ascii="Arial" w:hAnsi="Arial" w:cs="Arial"/>
              </w:rPr>
              <w:t xml:space="preserve">                                                 </w:t>
            </w:r>
            <w:r w:rsidRPr="0032331C">
              <w:rPr>
                <w:rFonts w:ascii="Arial" w:hAnsi="Arial" w:cs="Arial"/>
              </w:rPr>
              <w:t xml:space="preserve">de la </w:t>
            </w:r>
            <w:r w:rsidRPr="0032331C">
              <w:rPr>
                <w:rFonts w:ascii="Arial" w:hAnsi="Arial" w:cs="Arial"/>
                <w:b/>
              </w:rPr>
              <w:t>ENTIDAD</w:t>
            </w:r>
            <w:r w:rsidRPr="0032331C">
              <w:rPr>
                <w:rFonts w:ascii="Arial" w:hAnsi="Arial" w:cs="Arial"/>
              </w:rPr>
              <w:t>.</w:t>
            </w:r>
          </w:p>
        </w:tc>
      </w:tr>
    </w:tbl>
    <w:p w:rsidR="00D60382" w:rsidRPr="0032331C" w:rsidRDefault="00D60382" w:rsidP="00D6038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32331C">
        <w:rPr>
          <w:rFonts w:ascii="Arial" w:hAnsi="Arial" w:cs="Arial"/>
          <w:b/>
        </w:rPr>
        <w:t>3.3.</w:t>
      </w:r>
      <w:r w:rsidRPr="0032331C">
        <w:rPr>
          <w:rFonts w:ascii="Arial" w:hAnsi="Arial" w:cs="Arial"/>
          <w:b/>
        </w:rPr>
        <w:tab/>
      </w:r>
      <w:r w:rsidRPr="0032331C">
        <w:rPr>
          <w:rFonts w:ascii="Arial" w:hAnsi="Arial" w:cs="Arial"/>
          <w:b/>
          <w:bCs/>
        </w:rPr>
        <w:t xml:space="preserve">Discrepancias: </w:t>
      </w:r>
      <w:r w:rsidRPr="0032331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60382" w:rsidRPr="0032331C" w:rsidRDefault="00D60382" w:rsidP="00D6038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32331C">
        <w:rPr>
          <w:rFonts w:ascii="Arial" w:hAnsi="Arial" w:cs="Arial"/>
          <w:b/>
        </w:rPr>
        <w:t>3.4.      Encabezamientos:</w:t>
      </w:r>
      <w:r w:rsidRPr="0032331C">
        <w:rPr>
          <w:rFonts w:ascii="Arial" w:hAnsi="Arial" w:cs="Arial"/>
        </w:rPr>
        <w:t xml:space="preserve"> El contenido de este Contrato no se verá restringido, modificado o afectado por los encabezamientos.</w:t>
      </w:r>
    </w:p>
    <w:p w:rsidR="00D60382" w:rsidRPr="0032331C" w:rsidRDefault="00D60382" w:rsidP="00D6038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Pr>
          <w:rFonts w:ascii="Arial" w:hAnsi="Arial" w:cs="Arial"/>
          <w:b/>
        </w:rPr>
        <w:t xml:space="preserve">3.5.   </w:t>
      </w:r>
      <w:r>
        <w:rPr>
          <w:rFonts w:ascii="Arial" w:hAnsi="Arial" w:cs="Arial"/>
          <w:b/>
        </w:rPr>
        <w:tab/>
      </w:r>
      <w:r w:rsidRPr="0032331C">
        <w:rPr>
          <w:rFonts w:ascii="Arial" w:hAnsi="Arial" w:cs="Arial"/>
          <w:b/>
        </w:rPr>
        <w:t xml:space="preserve">Idioma: </w:t>
      </w:r>
      <w:r w:rsidRPr="0032331C">
        <w:rPr>
          <w:rFonts w:ascii="Arial" w:hAnsi="Arial" w:cs="Arial"/>
        </w:rPr>
        <w:t>Este Contrato se ha celebrado en castellano, idioma por el que se regirán obligatoriamente todas las materias relacionadas con el mismo o su interpretación.</w:t>
      </w:r>
    </w:p>
    <w:p w:rsidR="00D60382" w:rsidRPr="0032331C" w:rsidRDefault="00D60382" w:rsidP="00D6038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3.6.      Ley que rige el Contrato:</w:t>
      </w:r>
      <w:r w:rsidRPr="0032331C">
        <w:rPr>
          <w:rFonts w:ascii="Arial" w:hAnsi="Arial" w:cs="Arial"/>
        </w:rPr>
        <w:t xml:space="preserve"> Este Contrato, su significado e interpretación y la relación que crea entre las Partes se regirá por Ley Aplicable.</w:t>
      </w:r>
    </w:p>
    <w:p w:rsidR="00D60382" w:rsidRPr="001404A5" w:rsidRDefault="00D60382" w:rsidP="00D6038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3.7.     Mayúsculas:</w:t>
      </w:r>
      <w:r w:rsidRPr="0032331C">
        <w:rPr>
          <w:rFonts w:ascii="Arial" w:hAnsi="Arial" w:cs="Arial"/>
        </w:rPr>
        <w:t xml:space="preserve"> El uso de las mayúsculas se entenderá</w:t>
      </w:r>
      <w:r w:rsidRPr="001404A5">
        <w:rPr>
          <w:rFonts w:ascii="Arial" w:hAnsi="Arial" w:cs="Arial"/>
        </w:rPr>
        <w:t xml:space="preserve"> conforme a las denominaciones otorgadas en este instrumento, o de acuerdo a su contexto, usando indistintamente en plural o singular.</w:t>
      </w:r>
    </w:p>
    <w:p w:rsidR="00D60382" w:rsidRPr="001404A5" w:rsidRDefault="00D60382" w:rsidP="00D6038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3.8.    Plazos:</w:t>
      </w:r>
      <w:r w:rsidRPr="001404A5">
        <w:rPr>
          <w:rFonts w:ascii="Arial" w:hAnsi="Arial" w:cs="Arial"/>
        </w:rPr>
        <w:t xml:space="preserve"> Todos los plazos establecidos en este Contrato y sus anexos se entenderán como días calendario, salvo indicación expresa en contrario.</w:t>
      </w:r>
    </w:p>
    <w:p w:rsidR="00D60382" w:rsidRPr="001404A5" w:rsidRDefault="00D60382" w:rsidP="00D6038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rPr>
        <w:lastRenderedPageBreak/>
        <w:t xml:space="preserve">3.9.    </w:t>
      </w:r>
      <w:r>
        <w:rPr>
          <w:rFonts w:ascii="Arial" w:hAnsi="Arial" w:cs="Arial"/>
          <w:b/>
        </w:rPr>
        <w:tab/>
      </w:r>
      <w:r w:rsidRPr="001404A5">
        <w:rPr>
          <w:rFonts w:ascii="Arial" w:hAnsi="Arial" w:cs="Arial"/>
          <w:b/>
        </w:rPr>
        <w:t xml:space="preserve">Relación entre las Partes: </w:t>
      </w:r>
      <w:r w:rsidRPr="001404A5">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1404A5">
        <w:rPr>
          <w:rFonts w:ascii="Arial" w:hAnsi="Arial" w:cs="Arial"/>
          <w:b/>
        </w:rPr>
        <w:t>CONTRATISTA</w:t>
      </w:r>
      <w:r w:rsidRPr="001404A5">
        <w:rPr>
          <w:rFonts w:ascii="Arial" w:hAnsi="Arial" w:cs="Arial"/>
        </w:rPr>
        <w:t>, quien será plenamente responsable por todos los aspectos relacionados con este Contrato y la Ley Aplicable.</w:t>
      </w:r>
    </w:p>
    <w:p w:rsidR="00D60382" w:rsidRPr="001404A5" w:rsidRDefault="00D60382" w:rsidP="00D6038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bCs/>
        </w:rPr>
        <w:t>3.10.</w:t>
      </w:r>
      <w:r w:rsidRPr="001404A5">
        <w:rPr>
          <w:rFonts w:ascii="Arial" w:hAnsi="Arial" w:cs="Arial"/>
        </w:rPr>
        <w:tab/>
      </w:r>
      <w:r w:rsidRPr="001404A5">
        <w:rPr>
          <w:rFonts w:ascii="Arial" w:hAnsi="Arial" w:cs="Arial"/>
          <w:b/>
        </w:rPr>
        <w:t>Totalidad del acuerdo:</w:t>
      </w:r>
      <w:r w:rsidRPr="001404A5">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60382" w:rsidRPr="001404A5" w:rsidRDefault="00D60382" w:rsidP="00D6038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1404A5">
        <w:rPr>
          <w:rFonts w:ascii="Arial" w:hAnsi="Arial" w:cs="Arial"/>
          <w:b/>
          <w:u w:val="single"/>
        </w:rPr>
        <w:t xml:space="preserve">CUARTA.- (NATURALEZA DEL CONTRATO) </w:t>
      </w:r>
    </w:p>
    <w:p w:rsidR="00D60382" w:rsidRPr="001404A5" w:rsidRDefault="00D60382" w:rsidP="00D60382">
      <w:pPr>
        <w:spacing w:before="120" w:after="120"/>
        <w:jc w:val="both"/>
        <w:rPr>
          <w:rFonts w:ascii="Arial" w:hAnsi="Arial" w:cs="Arial"/>
        </w:rPr>
      </w:pPr>
      <w:r w:rsidRPr="001404A5">
        <w:rPr>
          <w:rFonts w:ascii="Arial" w:hAnsi="Arial" w:cs="Arial"/>
        </w:rPr>
        <w:t>El presente Contrato es de naturaleza administrativa, por tanto su aplicación e interpretación deberá realizarse en el marco de la normativa legal vigente en el Estado Plurinacional de Bolivia.</w:t>
      </w:r>
    </w:p>
    <w:p w:rsidR="00D60382" w:rsidRPr="001404A5" w:rsidRDefault="00D60382" w:rsidP="00D60382">
      <w:pPr>
        <w:spacing w:before="120" w:after="120" w:line="195" w:lineRule="exact"/>
        <w:jc w:val="both"/>
        <w:rPr>
          <w:rFonts w:ascii="Arial" w:hAnsi="Arial" w:cs="Arial"/>
          <w:b/>
          <w:u w:val="single"/>
        </w:rPr>
      </w:pPr>
      <w:r w:rsidRPr="001404A5">
        <w:rPr>
          <w:rFonts w:ascii="Arial" w:hAnsi="Arial" w:cs="Arial"/>
          <w:b/>
          <w:u w:val="single"/>
        </w:rPr>
        <w:t xml:space="preserve">QUINTA.- (DOCUMENTOS DEL CONTRATO) </w:t>
      </w:r>
    </w:p>
    <w:p w:rsidR="00D60382" w:rsidRPr="001404A5" w:rsidRDefault="00D60382" w:rsidP="00D60382">
      <w:pPr>
        <w:spacing w:before="120" w:after="120"/>
        <w:jc w:val="both"/>
        <w:rPr>
          <w:rFonts w:ascii="Arial" w:hAnsi="Arial" w:cs="Arial"/>
        </w:rPr>
      </w:pPr>
      <w:r w:rsidRPr="001404A5">
        <w:rPr>
          <w:rFonts w:ascii="Arial" w:hAnsi="Arial" w:cs="Arial"/>
        </w:rPr>
        <w:t xml:space="preserve">Forman parte integrante e indivisible del presente Contrato, los </w:t>
      </w:r>
      <w:r>
        <w:rPr>
          <w:rFonts w:ascii="Arial" w:hAnsi="Arial" w:cs="Arial"/>
        </w:rPr>
        <w:t xml:space="preserve">documentos </w:t>
      </w:r>
      <w:r w:rsidRPr="001404A5">
        <w:rPr>
          <w:rFonts w:ascii="Arial" w:hAnsi="Arial" w:cs="Arial"/>
        </w:rPr>
        <w:t>que se detallan a continuación y que tienen por finalidad complementarse mutuamente:</w:t>
      </w:r>
    </w:p>
    <w:p w:rsidR="00D60382" w:rsidRPr="000416F8" w:rsidRDefault="00D60382" w:rsidP="00D60382">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1404A5">
        <w:rPr>
          <w:rFonts w:ascii="Arial" w:hAnsi="Arial" w:cs="Arial"/>
        </w:rPr>
        <w:tab/>
      </w:r>
      <w:r>
        <w:rPr>
          <w:rFonts w:ascii="Arial" w:hAnsi="Arial" w:cs="Arial"/>
        </w:rPr>
        <w:t xml:space="preserve">1.- </w:t>
      </w:r>
      <w:r w:rsidRPr="000416F8">
        <w:rPr>
          <w:rFonts w:ascii="Arial" w:hAnsi="Arial" w:cs="Arial"/>
        </w:rPr>
        <w:t xml:space="preserve"> </w:t>
      </w:r>
      <w:r w:rsidRPr="000416F8">
        <w:rPr>
          <w:rFonts w:ascii="Arial" w:hAnsi="Arial" w:cs="Arial"/>
          <w:b/>
          <w:i/>
          <w:u w:val="single"/>
        </w:rPr>
        <w:t>Documento base de contratación</w:t>
      </w:r>
    </w:p>
    <w:p w:rsidR="00D60382" w:rsidRPr="000416F8" w:rsidRDefault="00D60382" w:rsidP="00D60382">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 xml:space="preserve">               Aclaraciones y enmiendas</w:t>
      </w:r>
      <w:r>
        <w:rPr>
          <w:rFonts w:ascii="Arial" w:hAnsi="Arial" w:cs="Arial"/>
        </w:rPr>
        <w:t xml:space="preserve"> (si </w:t>
      </w:r>
      <w:proofErr w:type="spellStart"/>
      <w:r>
        <w:rPr>
          <w:rFonts w:ascii="Arial" w:hAnsi="Arial" w:cs="Arial"/>
        </w:rPr>
        <w:t>correponden</w:t>
      </w:r>
      <w:proofErr w:type="spellEnd"/>
      <w:r>
        <w:rPr>
          <w:rFonts w:ascii="Arial" w:hAnsi="Arial" w:cs="Arial"/>
        </w:rPr>
        <w:t>)</w:t>
      </w:r>
    </w:p>
    <w:p w:rsidR="00D60382" w:rsidRPr="000416F8" w:rsidRDefault="00D60382" w:rsidP="00D60382">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r>
      <w:r>
        <w:rPr>
          <w:rFonts w:ascii="Arial" w:hAnsi="Arial" w:cs="Arial"/>
        </w:rPr>
        <w:t xml:space="preserve">2.- </w:t>
      </w:r>
      <w:r w:rsidRPr="000416F8">
        <w:rPr>
          <w:rFonts w:ascii="Arial" w:hAnsi="Arial" w:cs="Arial"/>
        </w:rPr>
        <w:t>Propuesta adjudicada (oferta técnica y económica).</w:t>
      </w:r>
    </w:p>
    <w:p w:rsidR="00D60382" w:rsidRPr="000416F8" w:rsidRDefault="00D60382" w:rsidP="00D60382">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ab/>
        <w:t xml:space="preserve">3.- </w:t>
      </w:r>
      <w:r w:rsidRPr="000416F8">
        <w:rPr>
          <w:rFonts w:ascii="Arial" w:hAnsi="Arial" w:cs="Arial"/>
        </w:rPr>
        <w:t>Acta de concertación (cuando corresponda)</w:t>
      </w:r>
    </w:p>
    <w:p w:rsidR="00D60382" w:rsidRPr="00987FF8" w:rsidRDefault="00D60382" w:rsidP="00D60382">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ab/>
        <w:t xml:space="preserve">4.- </w:t>
      </w:r>
      <w:r w:rsidRPr="000416F8">
        <w:rPr>
          <w:rFonts w:ascii="Arial" w:hAnsi="Arial" w:cs="Arial"/>
        </w:rPr>
        <w:t xml:space="preserve"> Garantía (cuando corresponda)</w:t>
      </w:r>
    </w:p>
    <w:p w:rsidR="00D60382" w:rsidRPr="001404A5" w:rsidRDefault="00D60382" w:rsidP="00D60382">
      <w:pPr>
        <w:spacing w:before="120" w:after="120"/>
        <w:jc w:val="both"/>
        <w:rPr>
          <w:rFonts w:ascii="Arial" w:hAnsi="Arial" w:cs="Arial"/>
          <w:i/>
          <w:iCs/>
          <w:lang w:val="es-ES_tradnl"/>
        </w:rPr>
      </w:pPr>
      <w:r w:rsidRPr="001404A5">
        <w:rPr>
          <w:rFonts w:ascii="Arial" w:hAnsi="Arial" w:cs="Arial"/>
          <w:iCs/>
          <w:lang w:val="es-ES_tradnl"/>
        </w:rPr>
        <w:t xml:space="preserve">Los documentos detallados anteriormente se encuentran en poder del archivo de la </w:t>
      </w:r>
      <w:r w:rsidRPr="001404A5">
        <w:rPr>
          <w:rFonts w:ascii="Arial" w:hAnsi="Arial" w:cs="Arial"/>
          <w:b/>
          <w:bCs/>
          <w:iCs/>
          <w:lang w:val="es-ES_tradnl"/>
        </w:rPr>
        <w:t>ENTIDAD</w:t>
      </w:r>
      <w:r w:rsidRPr="001404A5">
        <w:rPr>
          <w:rFonts w:ascii="Arial" w:hAnsi="Arial" w:cs="Arial"/>
          <w:iCs/>
          <w:lang w:val="es-ES_tradnl"/>
        </w:rPr>
        <w:t>, no existiendo la necesidad de la protocolización ni presentación de los mismos en Notaría de Gobierno.</w:t>
      </w:r>
      <w:r w:rsidRPr="001404A5">
        <w:rPr>
          <w:rFonts w:ascii="Arial" w:hAnsi="Arial" w:cs="Arial"/>
          <w:i/>
          <w:iCs/>
          <w:lang w:val="es-ES_tradnl"/>
        </w:rPr>
        <w:t xml:space="preserve"> (Insertar cuando el Contrato necesite protocolización)</w:t>
      </w:r>
    </w:p>
    <w:p w:rsidR="00D60382" w:rsidRPr="001404A5" w:rsidRDefault="00D60382" w:rsidP="00D60382">
      <w:pPr>
        <w:spacing w:before="120" w:after="120"/>
        <w:jc w:val="both"/>
        <w:rPr>
          <w:rFonts w:ascii="Arial" w:hAnsi="Arial" w:cs="Arial"/>
          <w:u w:val="single"/>
        </w:rPr>
      </w:pPr>
      <w:r w:rsidRPr="001404A5">
        <w:rPr>
          <w:rFonts w:ascii="Arial" w:hAnsi="Arial" w:cs="Arial"/>
          <w:b/>
          <w:u w:val="single"/>
        </w:rPr>
        <w:t>SEXTA.- (OBJETO DEL CONTRATO)</w:t>
      </w:r>
    </w:p>
    <w:p w:rsidR="00D60382" w:rsidRPr="001404A5" w:rsidRDefault="00D60382" w:rsidP="00D60382">
      <w:pPr>
        <w:spacing w:before="120" w:after="120"/>
        <w:jc w:val="both"/>
        <w:rPr>
          <w:rFonts w:ascii="Arial" w:hAnsi="Arial" w:cs="Arial"/>
        </w:rPr>
      </w:pPr>
      <w:r w:rsidRPr="001404A5">
        <w:rPr>
          <w:rFonts w:ascii="Arial" w:hAnsi="Arial" w:cs="Arial"/>
        </w:rPr>
        <w:t xml:space="preserve">Mediante el presente Contrato, el </w:t>
      </w:r>
      <w:r w:rsidRPr="001404A5">
        <w:rPr>
          <w:rFonts w:ascii="Arial" w:hAnsi="Arial" w:cs="Arial"/>
          <w:b/>
        </w:rPr>
        <w:t>CONTRATISTA</w:t>
      </w:r>
      <w:r w:rsidRPr="001404A5">
        <w:rPr>
          <w:rFonts w:ascii="Arial" w:hAnsi="Arial" w:cs="Arial"/>
        </w:rPr>
        <w:t xml:space="preserve"> se obliga ante la </w:t>
      </w:r>
      <w:r w:rsidRPr="001404A5">
        <w:rPr>
          <w:rFonts w:ascii="Arial" w:hAnsi="Arial" w:cs="Arial"/>
          <w:b/>
        </w:rPr>
        <w:t xml:space="preserve">ENTIDAD </w:t>
      </w:r>
      <w:r w:rsidRPr="001404A5">
        <w:rPr>
          <w:rFonts w:ascii="Arial" w:hAnsi="Arial" w:cs="Arial"/>
        </w:rPr>
        <w:t xml:space="preserve">a la prestación del </w:t>
      </w:r>
      <w:r w:rsidRPr="001404A5">
        <w:rPr>
          <w:rFonts w:ascii="Arial" w:hAnsi="Arial" w:cs="Arial"/>
          <w:b/>
        </w:rPr>
        <w:t>“_______________”</w:t>
      </w:r>
      <w:r w:rsidRPr="001404A5">
        <w:rPr>
          <w:rFonts w:ascii="Arial" w:hAnsi="Arial" w:cs="Arial"/>
        </w:rPr>
        <w:t xml:space="preserve">,  con estricta y absoluta sujeción a este Contrato y de conformidad a lo señalado en los </w:t>
      </w:r>
      <w:r>
        <w:rPr>
          <w:rFonts w:ascii="Arial" w:hAnsi="Arial" w:cs="Arial"/>
        </w:rPr>
        <w:t xml:space="preserve">documentos </w:t>
      </w:r>
      <w:r w:rsidRPr="001404A5">
        <w:rPr>
          <w:rFonts w:ascii="Arial" w:hAnsi="Arial" w:cs="Arial"/>
        </w:rPr>
        <w:t>que forman parte integrante e indivisible del presente Contrato.</w:t>
      </w:r>
      <w:r w:rsidRPr="001404A5" w:rsidDel="00320C8A">
        <w:rPr>
          <w:rFonts w:ascii="Arial" w:hAnsi="Arial" w:cs="Arial"/>
        </w:rPr>
        <w:t xml:space="preserve"> </w:t>
      </w:r>
    </w:p>
    <w:p w:rsidR="00D60382" w:rsidRPr="001404A5" w:rsidRDefault="00D60382" w:rsidP="00D60382">
      <w:pPr>
        <w:spacing w:after="120"/>
        <w:jc w:val="both"/>
        <w:rPr>
          <w:rFonts w:ascii="Arial" w:hAnsi="Arial" w:cs="Arial"/>
          <w:b/>
          <w:u w:val="single"/>
          <w:lang w:val="es-ES_tradnl"/>
        </w:rPr>
      </w:pPr>
      <w:r w:rsidRPr="001404A5">
        <w:rPr>
          <w:rFonts w:ascii="Arial" w:hAnsi="Arial" w:cs="Arial"/>
          <w:b/>
          <w:u w:val="single"/>
        </w:rPr>
        <w:t xml:space="preserve">SÉPTIMA.- </w:t>
      </w:r>
      <w:r w:rsidRPr="001404A5">
        <w:rPr>
          <w:rFonts w:ascii="Arial" w:hAnsi="Arial" w:cs="Arial"/>
          <w:b/>
          <w:u w:val="single"/>
          <w:lang w:val="es-ES_tradnl"/>
        </w:rPr>
        <w:t xml:space="preserve">(VIGENCIA Y PLAZO DEL CONTRATO) </w:t>
      </w:r>
      <w:r w:rsidRPr="001404A5">
        <w:rPr>
          <w:rFonts w:ascii="Arial" w:hAnsi="Arial" w:cs="Arial"/>
          <w:u w:val="single"/>
        </w:rPr>
        <w:t>(</w:t>
      </w:r>
      <w:r w:rsidRPr="001404A5">
        <w:rPr>
          <w:rFonts w:ascii="Arial" w:hAnsi="Arial" w:cs="Arial"/>
          <w:b/>
          <w:i/>
          <w:u w:val="single"/>
          <w:lang w:val="es-ES_tradnl"/>
        </w:rPr>
        <w:t>de acuerdo a las especificaciones técnicas)</w:t>
      </w:r>
    </w:p>
    <w:p w:rsidR="00D60382" w:rsidRPr="001404A5" w:rsidRDefault="00D60382" w:rsidP="00D60382">
      <w:pPr>
        <w:spacing w:after="120"/>
        <w:ind w:left="567" w:hanging="567"/>
        <w:jc w:val="both"/>
        <w:rPr>
          <w:rFonts w:ascii="Arial" w:hAnsi="Arial" w:cs="Arial"/>
          <w:b/>
          <w:lang w:val="es-ES_tradnl"/>
        </w:rPr>
      </w:pPr>
      <w:r w:rsidRPr="001404A5">
        <w:rPr>
          <w:rFonts w:ascii="Arial" w:hAnsi="Arial" w:cs="Arial"/>
          <w:b/>
          <w:lang w:val="es-ES_tradnl"/>
        </w:rPr>
        <w:t xml:space="preserve">7.1. </w:t>
      </w:r>
      <w:r w:rsidRPr="001404A5">
        <w:rPr>
          <w:rFonts w:ascii="Arial" w:hAnsi="Arial" w:cs="Arial"/>
          <w:b/>
          <w:lang w:val="es-ES_tradnl"/>
        </w:rPr>
        <w:tab/>
        <w:t>Vigencia:</w:t>
      </w:r>
    </w:p>
    <w:p w:rsidR="00D60382" w:rsidRPr="001404A5" w:rsidRDefault="00D60382" w:rsidP="00D60382">
      <w:pPr>
        <w:spacing w:after="120"/>
        <w:ind w:left="567"/>
        <w:jc w:val="both"/>
        <w:rPr>
          <w:rFonts w:ascii="Arial" w:hAnsi="Arial" w:cs="Arial"/>
          <w:lang w:val="es-ES_tradnl"/>
        </w:rPr>
      </w:pPr>
      <w:r w:rsidRPr="001404A5">
        <w:rPr>
          <w:rFonts w:ascii="Arial" w:hAnsi="Arial" w:cs="Arial"/>
          <w:lang w:val="es-ES_tradnl"/>
        </w:rPr>
        <w:t>El presente Contrato tendrá vigencia desde el día de su suscripción por ambas Partes hasta la emisión del acta de cierre de Contrato por parte de la</w:t>
      </w:r>
      <w:r w:rsidRPr="001404A5">
        <w:rPr>
          <w:rFonts w:ascii="Arial" w:hAnsi="Arial" w:cs="Arial"/>
          <w:b/>
          <w:lang w:val="es-ES_tradnl"/>
        </w:rPr>
        <w:t xml:space="preserve"> ENTIDAD</w:t>
      </w:r>
      <w:r w:rsidRPr="001404A5">
        <w:rPr>
          <w:rFonts w:ascii="Arial" w:hAnsi="Arial" w:cs="Arial"/>
          <w:lang w:val="es-ES_tradnl"/>
        </w:rPr>
        <w:t>.</w:t>
      </w:r>
    </w:p>
    <w:p w:rsidR="00D60382" w:rsidRPr="001404A5" w:rsidRDefault="00D60382" w:rsidP="00D60382">
      <w:pPr>
        <w:spacing w:before="120" w:after="120"/>
        <w:ind w:left="567" w:hanging="567"/>
        <w:jc w:val="both"/>
        <w:rPr>
          <w:rFonts w:ascii="Arial" w:hAnsi="Arial" w:cs="Arial"/>
          <w:b/>
          <w:lang w:val="es-ES_tradnl"/>
        </w:rPr>
      </w:pPr>
      <w:r w:rsidRPr="001404A5">
        <w:rPr>
          <w:rFonts w:ascii="Arial" w:hAnsi="Arial" w:cs="Arial"/>
          <w:b/>
          <w:lang w:val="es-ES_tradnl"/>
        </w:rPr>
        <w:t xml:space="preserve">7.2. </w:t>
      </w:r>
      <w:r w:rsidRPr="001404A5">
        <w:rPr>
          <w:rFonts w:ascii="Arial" w:hAnsi="Arial" w:cs="Arial"/>
          <w:b/>
          <w:lang w:val="es-ES_tradnl"/>
        </w:rPr>
        <w:tab/>
        <w:t>Plazo:</w:t>
      </w:r>
    </w:p>
    <w:p w:rsidR="00D60382" w:rsidRPr="001404A5" w:rsidRDefault="00D60382" w:rsidP="00D60382">
      <w:pPr>
        <w:spacing w:before="120" w:after="120"/>
        <w:ind w:left="567"/>
        <w:jc w:val="both"/>
        <w:rPr>
          <w:rFonts w:ascii="Arial" w:hAnsi="Arial" w:cs="Arial"/>
        </w:rPr>
      </w:pPr>
      <w:r w:rsidRPr="001404A5">
        <w:rPr>
          <w:rFonts w:ascii="Arial" w:hAnsi="Arial" w:cs="Arial"/>
        </w:rPr>
        <w:t xml:space="preserve">El presente Contrato tiene un plazo computable desde la emisión de la orden de inicio ___________ hasta el ___________, previa emisión del Informe de Conformidad por parte de la </w:t>
      </w:r>
      <w:r w:rsidRPr="001404A5">
        <w:rPr>
          <w:rFonts w:ascii="Arial" w:hAnsi="Arial" w:cs="Arial"/>
          <w:b/>
        </w:rPr>
        <w:t>ENTIDAD</w:t>
      </w:r>
      <w:r w:rsidRPr="001404A5">
        <w:rPr>
          <w:rFonts w:ascii="Arial" w:hAnsi="Arial" w:cs="Arial"/>
        </w:rPr>
        <w:t>, aspecto que se hará constar mediante el acta de cierre de Contrato.</w:t>
      </w:r>
    </w:p>
    <w:p w:rsidR="00D60382" w:rsidRPr="001404A5" w:rsidRDefault="00D60382" w:rsidP="00D60382">
      <w:pPr>
        <w:spacing w:before="120" w:after="120"/>
        <w:jc w:val="both"/>
        <w:rPr>
          <w:rFonts w:ascii="Arial" w:hAnsi="Arial" w:cs="Arial"/>
          <w:b/>
          <w:u w:val="single"/>
        </w:rPr>
      </w:pPr>
      <w:r w:rsidRPr="001404A5">
        <w:rPr>
          <w:rFonts w:ascii="Arial" w:hAnsi="Arial" w:cs="Arial"/>
          <w:b/>
          <w:u w:val="single"/>
        </w:rPr>
        <w:t xml:space="preserve">OCTAVA.- (LUGAR DE PRESTACIÓN DEL SERVICIO) </w:t>
      </w:r>
      <w:r w:rsidRPr="001404A5">
        <w:rPr>
          <w:rFonts w:ascii="Arial" w:hAnsi="Arial" w:cs="Arial"/>
          <w:u w:val="single"/>
        </w:rPr>
        <w:t>(</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D60382" w:rsidRPr="001404A5" w:rsidRDefault="00D60382" w:rsidP="00D60382">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deberá hacer entrega del Servicio en las direcciones detalladas a continuación, en coordinación con el Fiscal de Servicio:</w:t>
      </w:r>
    </w:p>
    <w:p w:rsidR="00D60382" w:rsidRPr="001404A5" w:rsidRDefault="00D60382" w:rsidP="00D60382">
      <w:pPr>
        <w:spacing w:before="120" w:after="120"/>
        <w:jc w:val="both"/>
        <w:rPr>
          <w:rFonts w:ascii="Arial" w:hAnsi="Arial" w:cs="Arial"/>
          <w:b/>
          <w:u w:val="single"/>
        </w:rPr>
      </w:pPr>
      <w:r w:rsidRPr="001404A5">
        <w:rPr>
          <w:rFonts w:ascii="Arial" w:hAnsi="Arial" w:cs="Arial"/>
          <w:b/>
          <w:u w:val="single"/>
        </w:rPr>
        <w:t>NOVENA.- (MONTO DEL CONTRATO)</w:t>
      </w:r>
    </w:p>
    <w:p w:rsidR="00D60382" w:rsidRPr="001404A5" w:rsidRDefault="00D60382" w:rsidP="00D60382">
      <w:pPr>
        <w:spacing w:before="120" w:after="120"/>
        <w:jc w:val="both"/>
        <w:rPr>
          <w:rFonts w:ascii="Arial" w:hAnsi="Arial" w:cs="Arial"/>
          <w:b/>
          <w:u w:val="single"/>
        </w:rPr>
      </w:pPr>
      <w:r w:rsidRPr="001404A5">
        <w:rPr>
          <w:rFonts w:ascii="Arial" w:hAnsi="Arial" w:cs="Arial"/>
        </w:rPr>
        <w:t xml:space="preserve">La </w:t>
      </w:r>
      <w:r w:rsidRPr="001404A5">
        <w:rPr>
          <w:rFonts w:ascii="Arial" w:hAnsi="Arial" w:cs="Arial"/>
          <w:b/>
        </w:rPr>
        <w:t>ENTIDAD</w:t>
      </w:r>
      <w:r w:rsidRPr="001404A5">
        <w:rPr>
          <w:rFonts w:ascii="Arial" w:hAnsi="Arial" w:cs="Arial"/>
        </w:rPr>
        <w:t xml:space="preserve"> pagará al </w:t>
      </w:r>
      <w:r w:rsidRPr="001404A5">
        <w:rPr>
          <w:rFonts w:ascii="Arial" w:hAnsi="Arial" w:cs="Arial"/>
          <w:b/>
        </w:rPr>
        <w:t>CONTRATISTA</w:t>
      </w:r>
      <w:r w:rsidRPr="001404A5">
        <w:rPr>
          <w:rFonts w:ascii="Arial" w:hAnsi="Arial" w:cs="Arial"/>
        </w:rPr>
        <w:t xml:space="preserve"> hasta un monto máximo de Bs.______ (______ __/100 </w:t>
      </w:r>
      <w:proofErr w:type="gramStart"/>
      <w:r w:rsidRPr="001404A5">
        <w:rPr>
          <w:rFonts w:ascii="Arial" w:hAnsi="Arial" w:cs="Arial"/>
        </w:rPr>
        <w:t>Bolivianos</w:t>
      </w:r>
      <w:proofErr w:type="gramEnd"/>
      <w:r w:rsidRPr="001404A5">
        <w:rPr>
          <w:rFonts w:ascii="Arial" w:hAnsi="Arial" w:cs="Arial"/>
        </w:rPr>
        <w:t xml:space="preserve">), el mismo que será ejecutado a requerimiento de la </w:t>
      </w:r>
      <w:r w:rsidRPr="001404A5">
        <w:rPr>
          <w:rFonts w:ascii="Arial" w:hAnsi="Arial" w:cs="Arial"/>
          <w:b/>
        </w:rPr>
        <w:t xml:space="preserve">ENTIDAD </w:t>
      </w:r>
      <w:r w:rsidRPr="001404A5">
        <w:rPr>
          <w:rFonts w:ascii="Arial" w:hAnsi="Arial" w:cs="Arial"/>
        </w:rPr>
        <w:t>y de acuerdo a los precios unitarios detallados a continuación:</w:t>
      </w:r>
    </w:p>
    <w:tbl>
      <w:tblPr>
        <w:tblW w:w="5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929"/>
        <w:gridCol w:w="1133"/>
        <w:gridCol w:w="1158"/>
      </w:tblGrid>
      <w:tr w:rsidR="00D60382" w:rsidRPr="001404A5" w:rsidTr="009842E3">
        <w:trPr>
          <w:trHeight w:val="562"/>
          <w:jc w:val="center"/>
        </w:trPr>
        <w:tc>
          <w:tcPr>
            <w:tcW w:w="517" w:type="dxa"/>
            <w:shd w:val="clear" w:color="auto" w:fill="D9D9D9"/>
            <w:vAlign w:val="center"/>
            <w:hideMark/>
          </w:tcPr>
          <w:p w:rsidR="00D60382" w:rsidRPr="001404A5" w:rsidRDefault="00D60382" w:rsidP="009842E3">
            <w:pPr>
              <w:jc w:val="center"/>
              <w:rPr>
                <w:rFonts w:ascii="Arial" w:hAnsi="Arial" w:cs="Arial"/>
                <w:b/>
                <w:bCs/>
                <w:lang w:eastAsia="es-BO"/>
              </w:rPr>
            </w:pPr>
            <w:r w:rsidRPr="001404A5">
              <w:rPr>
                <w:rFonts w:ascii="Arial" w:hAnsi="Arial" w:cs="Arial"/>
                <w:b/>
                <w:bCs/>
                <w:lang w:eastAsia="es-BO"/>
              </w:rPr>
              <w:lastRenderedPageBreak/>
              <w:t>Nº</w:t>
            </w:r>
          </w:p>
        </w:tc>
        <w:tc>
          <w:tcPr>
            <w:tcW w:w="1832" w:type="dxa"/>
            <w:shd w:val="clear" w:color="auto" w:fill="D9D9D9"/>
            <w:vAlign w:val="center"/>
            <w:hideMark/>
          </w:tcPr>
          <w:p w:rsidR="00D60382" w:rsidRPr="001404A5" w:rsidRDefault="00D60382" w:rsidP="009842E3">
            <w:pPr>
              <w:jc w:val="center"/>
              <w:rPr>
                <w:rFonts w:ascii="Arial" w:hAnsi="Arial" w:cs="Arial"/>
                <w:b/>
                <w:bCs/>
                <w:lang w:eastAsia="es-BO"/>
              </w:rPr>
            </w:pPr>
            <w:r w:rsidRPr="001404A5">
              <w:rPr>
                <w:rFonts w:ascii="Arial" w:hAnsi="Arial" w:cs="Arial"/>
                <w:b/>
                <w:bCs/>
                <w:lang w:eastAsia="es-BO"/>
              </w:rPr>
              <w:t xml:space="preserve">DESCRIPCIÓN </w:t>
            </w:r>
          </w:p>
        </w:tc>
        <w:tc>
          <w:tcPr>
            <w:tcW w:w="929" w:type="dxa"/>
            <w:shd w:val="clear" w:color="auto" w:fill="D9D9D9"/>
            <w:vAlign w:val="center"/>
          </w:tcPr>
          <w:p w:rsidR="00D60382" w:rsidRPr="001404A5" w:rsidRDefault="00D60382" w:rsidP="009842E3">
            <w:pPr>
              <w:jc w:val="center"/>
              <w:rPr>
                <w:rFonts w:ascii="Arial" w:hAnsi="Arial" w:cs="Arial"/>
                <w:b/>
                <w:bCs/>
                <w:lang w:eastAsia="es-BO"/>
              </w:rPr>
            </w:pPr>
            <w:r w:rsidRPr="001404A5">
              <w:rPr>
                <w:rFonts w:ascii="Arial" w:hAnsi="Arial" w:cs="Arial"/>
                <w:b/>
                <w:bCs/>
                <w:lang w:eastAsia="es-BO"/>
              </w:rPr>
              <w:t>UNIDAD DE MEDIDA</w:t>
            </w:r>
          </w:p>
        </w:tc>
        <w:tc>
          <w:tcPr>
            <w:tcW w:w="1133" w:type="dxa"/>
            <w:shd w:val="clear" w:color="auto" w:fill="D9D9D9"/>
            <w:vAlign w:val="center"/>
            <w:hideMark/>
          </w:tcPr>
          <w:p w:rsidR="00D60382" w:rsidRPr="001404A5" w:rsidRDefault="00D60382" w:rsidP="009842E3">
            <w:pPr>
              <w:jc w:val="center"/>
              <w:rPr>
                <w:rFonts w:ascii="Arial" w:hAnsi="Arial" w:cs="Arial"/>
                <w:b/>
                <w:bCs/>
                <w:lang w:eastAsia="es-BO"/>
              </w:rPr>
            </w:pPr>
            <w:r w:rsidRPr="001404A5">
              <w:rPr>
                <w:rFonts w:ascii="Arial" w:hAnsi="Arial" w:cs="Arial"/>
                <w:b/>
                <w:bCs/>
                <w:lang w:eastAsia="es-BO"/>
              </w:rPr>
              <w:t>PRECIO UNITARIO (Bs.)</w:t>
            </w:r>
          </w:p>
        </w:tc>
        <w:tc>
          <w:tcPr>
            <w:tcW w:w="1158" w:type="dxa"/>
            <w:shd w:val="clear" w:color="auto" w:fill="D9D9D9"/>
            <w:vAlign w:val="center"/>
          </w:tcPr>
          <w:p w:rsidR="00D60382" w:rsidRPr="001404A5" w:rsidRDefault="00D60382" w:rsidP="009842E3">
            <w:pPr>
              <w:jc w:val="center"/>
              <w:rPr>
                <w:rFonts w:ascii="Arial" w:hAnsi="Arial" w:cs="Arial"/>
                <w:b/>
                <w:bCs/>
                <w:lang w:eastAsia="es-BO"/>
              </w:rPr>
            </w:pPr>
            <w:r w:rsidRPr="001404A5">
              <w:rPr>
                <w:rFonts w:ascii="Arial" w:hAnsi="Arial" w:cs="Arial"/>
                <w:b/>
                <w:bCs/>
                <w:lang w:eastAsia="es-BO"/>
              </w:rPr>
              <w:t>PRECIO TOTAL</w:t>
            </w:r>
          </w:p>
          <w:p w:rsidR="00D60382" w:rsidRPr="001404A5" w:rsidRDefault="00D60382" w:rsidP="009842E3">
            <w:pPr>
              <w:jc w:val="center"/>
              <w:rPr>
                <w:rFonts w:ascii="Arial" w:hAnsi="Arial" w:cs="Arial"/>
                <w:b/>
                <w:bCs/>
                <w:lang w:eastAsia="es-BO"/>
              </w:rPr>
            </w:pPr>
            <w:r w:rsidRPr="001404A5">
              <w:rPr>
                <w:rFonts w:ascii="Arial" w:hAnsi="Arial" w:cs="Arial"/>
                <w:b/>
                <w:bCs/>
                <w:lang w:eastAsia="es-BO"/>
              </w:rPr>
              <w:t>(Bs.)</w:t>
            </w:r>
          </w:p>
        </w:tc>
      </w:tr>
      <w:tr w:rsidR="00D60382" w:rsidRPr="001404A5" w:rsidTr="009842E3">
        <w:trPr>
          <w:trHeight w:hRule="exact" w:val="562"/>
          <w:jc w:val="center"/>
        </w:trPr>
        <w:tc>
          <w:tcPr>
            <w:tcW w:w="517" w:type="dxa"/>
            <w:shd w:val="clear" w:color="auto" w:fill="auto"/>
            <w:vAlign w:val="center"/>
          </w:tcPr>
          <w:p w:rsidR="00D60382" w:rsidRPr="001404A5" w:rsidRDefault="00D60382" w:rsidP="009842E3">
            <w:pPr>
              <w:jc w:val="center"/>
              <w:rPr>
                <w:rFonts w:ascii="Arial" w:hAnsi="Arial" w:cs="Arial"/>
              </w:rPr>
            </w:pPr>
          </w:p>
        </w:tc>
        <w:tc>
          <w:tcPr>
            <w:tcW w:w="1832" w:type="dxa"/>
            <w:shd w:val="clear" w:color="auto" w:fill="auto"/>
            <w:vAlign w:val="center"/>
          </w:tcPr>
          <w:p w:rsidR="00D60382" w:rsidRPr="001404A5" w:rsidRDefault="00D60382" w:rsidP="009842E3">
            <w:pPr>
              <w:jc w:val="center"/>
              <w:rPr>
                <w:rFonts w:ascii="Arial" w:hAnsi="Arial" w:cs="Arial"/>
              </w:rPr>
            </w:pPr>
          </w:p>
        </w:tc>
        <w:tc>
          <w:tcPr>
            <w:tcW w:w="929" w:type="dxa"/>
            <w:vAlign w:val="center"/>
          </w:tcPr>
          <w:p w:rsidR="00D60382" w:rsidRPr="001404A5" w:rsidRDefault="00D60382" w:rsidP="009842E3">
            <w:pPr>
              <w:jc w:val="center"/>
              <w:rPr>
                <w:rFonts w:ascii="Arial" w:hAnsi="Arial" w:cs="Arial"/>
              </w:rPr>
            </w:pPr>
          </w:p>
        </w:tc>
        <w:tc>
          <w:tcPr>
            <w:tcW w:w="1133" w:type="dxa"/>
            <w:shd w:val="clear" w:color="auto" w:fill="auto"/>
            <w:vAlign w:val="center"/>
          </w:tcPr>
          <w:p w:rsidR="00D60382" w:rsidRPr="001404A5" w:rsidRDefault="00D60382" w:rsidP="009842E3">
            <w:pPr>
              <w:jc w:val="center"/>
              <w:rPr>
                <w:rFonts w:ascii="Arial" w:hAnsi="Arial" w:cs="Arial"/>
              </w:rPr>
            </w:pPr>
          </w:p>
        </w:tc>
        <w:tc>
          <w:tcPr>
            <w:tcW w:w="1158" w:type="dxa"/>
            <w:vAlign w:val="center"/>
          </w:tcPr>
          <w:p w:rsidR="00D60382" w:rsidRPr="001404A5" w:rsidRDefault="00D60382" w:rsidP="009842E3">
            <w:pPr>
              <w:jc w:val="center"/>
              <w:rPr>
                <w:rFonts w:ascii="Arial" w:hAnsi="Arial" w:cs="Arial"/>
              </w:rPr>
            </w:pPr>
          </w:p>
        </w:tc>
      </w:tr>
    </w:tbl>
    <w:p w:rsidR="00D60382" w:rsidRPr="001404A5" w:rsidRDefault="00D60382" w:rsidP="00D60382">
      <w:pPr>
        <w:widowControl w:val="0"/>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1404A5">
        <w:rPr>
          <w:rFonts w:ascii="Arial" w:hAnsi="Arial" w:cs="Arial"/>
          <w:b/>
        </w:rPr>
        <w:t>CONTRATISTA</w:t>
      </w:r>
      <w:r w:rsidRPr="001404A5">
        <w:rPr>
          <w:rFonts w:ascii="Arial" w:hAnsi="Arial" w:cs="Arial"/>
        </w:rPr>
        <w:t xml:space="preserve">, a título de revisión de precio o reembolso, ni cualquier otro similar a la </w:t>
      </w:r>
      <w:r w:rsidRPr="001404A5">
        <w:rPr>
          <w:rFonts w:ascii="Arial" w:hAnsi="Arial" w:cs="Arial"/>
          <w:b/>
        </w:rPr>
        <w:t>ENTIDAD</w:t>
      </w:r>
      <w:r w:rsidRPr="001404A5">
        <w:rPr>
          <w:rFonts w:ascii="Arial" w:hAnsi="Arial" w:cs="Arial"/>
        </w:rPr>
        <w:t xml:space="preserve">. </w:t>
      </w:r>
    </w:p>
    <w:p w:rsidR="00D60382" w:rsidRPr="004A119B" w:rsidRDefault="00D60382" w:rsidP="00D60382">
      <w:pPr>
        <w:numPr>
          <w:ilvl w:val="1"/>
          <w:numId w:val="0"/>
        </w:numPr>
        <w:tabs>
          <w:tab w:val="num" w:pos="284"/>
        </w:tabs>
        <w:spacing w:before="120" w:after="120"/>
        <w:jc w:val="both"/>
        <w:rPr>
          <w:rFonts w:ascii="Arial" w:hAnsi="Arial" w:cs="Arial"/>
        </w:rPr>
      </w:pPr>
      <w:r w:rsidRPr="001404A5">
        <w:rPr>
          <w:rFonts w:ascii="Arial" w:hAnsi="Arial" w:cs="Arial"/>
        </w:rPr>
        <w:t xml:space="preserve">El precio por trabajos o servicios adicionales no previstos en el Contrato y que fueran necesarios ejecutar, deberá ser objeto de previo acuerdo escrito entre las Partes. En ningún caso, la </w:t>
      </w:r>
      <w:r w:rsidRPr="001404A5">
        <w:rPr>
          <w:rFonts w:ascii="Arial" w:hAnsi="Arial" w:cs="Arial"/>
          <w:b/>
        </w:rPr>
        <w:t>ENTIDAD</w:t>
      </w:r>
      <w:r w:rsidRPr="001404A5">
        <w:rPr>
          <w:rFonts w:ascii="Arial" w:hAnsi="Arial" w:cs="Arial"/>
        </w:rPr>
        <w:t xml:space="preserve"> reconocerá costos por </w:t>
      </w:r>
      <w:r w:rsidRPr="004A119B">
        <w:rPr>
          <w:rFonts w:ascii="Arial" w:hAnsi="Arial" w:cs="Arial"/>
        </w:rPr>
        <w:t>trabajos adicionales que previamente no tuvieran su expresa aprobación y no se haya cumplido lo establecido en el Contrato.</w:t>
      </w:r>
    </w:p>
    <w:p w:rsidR="00D60382" w:rsidRPr="004A119B" w:rsidRDefault="00D60382" w:rsidP="00D60382">
      <w:pPr>
        <w:spacing w:before="120" w:after="120"/>
        <w:jc w:val="both"/>
        <w:rPr>
          <w:rFonts w:ascii="Arial" w:hAnsi="Arial" w:cs="Arial"/>
          <w:u w:val="single"/>
        </w:rPr>
      </w:pPr>
      <w:r w:rsidRPr="004A119B">
        <w:rPr>
          <w:rFonts w:ascii="Arial" w:hAnsi="Arial" w:cs="Arial"/>
          <w:b/>
          <w:u w:val="single"/>
        </w:rPr>
        <w:t>DÉCIMA.- (FORMA DE PAGO)</w:t>
      </w:r>
      <w:r w:rsidRPr="004A119B">
        <w:rPr>
          <w:rFonts w:ascii="Arial" w:hAnsi="Arial" w:cs="Arial"/>
          <w:u w:val="single"/>
        </w:rPr>
        <w:t xml:space="preserve"> (</w:t>
      </w:r>
      <w:r w:rsidRPr="004A119B">
        <w:rPr>
          <w:rFonts w:ascii="Arial" w:hAnsi="Arial" w:cs="Arial"/>
          <w:b/>
          <w:i/>
          <w:u w:val="single"/>
          <w:lang w:val="es-ES_tradnl"/>
        </w:rPr>
        <w:t>De acuerdo a las especificaciones técnicas)</w:t>
      </w:r>
    </w:p>
    <w:p w:rsidR="00D60382" w:rsidRPr="004A119B" w:rsidRDefault="00D60382" w:rsidP="00D60382">
      <w:pPr>
        <w:spacing w:before="120" w:after="120"/>
        <w:jc w:val="both"/>
        <w:rPr>
          <w:rFonts w:ascii="Arial" w:hAnsi="Arial" w:cs="Arial"/>
        </w:rPr>
      </w:pPr>
      <w:r w:rsidRPr="004A119B">
        <w:rPr>
          <w:rFonts w:ascii="Arial" w:hAnsi="Arial" w:cs="Arial"/>
        </w:rPr>
        <w:t xml:space="preserve">El pago que efectuará la </w:t>
      </w:r>
      <w:r w:rsidRPr="004A119B">
        <w:rPr>
          <w:rFonts w:ascii="Arial" w:hAnsi="Arial" w:cs="Arial"/>
          <w:b/>
        </w:rPr>
        <w:t>ENTIDAD</w:t>
      </w:r>
      <w:r w:rsidRPr="004A119B">
        <w:rPr>
          <w:rFonts w:ascii="Arial" w:hAnsi="Arial" w:cs="Arial"/>
        </w:rPr>
        <w:t xml:space="preserve"> a favor del </w:t>
      </w:r>
      <w:r w:rsidRPr="004A119B">
        <w:rPr>
          <w:rFonts w:ascii="Arial" w:hAnsi="Arial" w:cs="Arial"/>
          <w:b/>
        </w:rPr>
        <w:t>CONTRATISTA</w:t>
      </w:r>
      <w:r w:rsidRPr="004A119B">
        <w:rPr>
          <w:rFonts w:ascii="Arial" w:hAnsi="Arial" w:cs="Arial"/>
        </w:rPr>
        <w:t xml:space="preserve"> será pagado en forma mensual después de la prestación del Servicio requerido conforme lo establecido en las especificaciones técnicas y previa emisión del Informe de Conformidad por el Fiscal de Servicio. El pago se realizará vía sistema de gestión pública (SIGEP) en moneda nacional (bolivianos), debiendo el </w:t>
      </w:r>
      <w:r w:rsidRPr="004A119B">
        <w:rPr>
          <w:rFonts w:ascii="Arial" w:hAnsi="Arial" w:cs="Arial"/>
          <w:b/>
        </w:rPr>
        <w:t>CONTRATISTA</w:t>
      </w:r>
      <w:r w:rsidRPr="004A119B">
        <w:rPr>
          <w:rFonts w:ascii="Arial" w:hAnsi="Arial" w:cs="Arial"/>
        </w:rPr>
        <w:t xml:space="preserve"> presentar la siguiente documentación para pago:</w:t>
      </w:r>
    </w:p>
    <w:p w:rsidR="00D60382" w:rsidRPr="004A119B" w:rsidRDefault="00D60382" w:rsidP="00F02812">
      <w:pPr>
        <w:pStyle w:val="Prrafodelista"/>
        <w:numPr>
          <w:ilvl w:val="0"/>
          <w:numId w:val="60"/>
        </w:numPr>
        <w:spacing w:before="120" w:after="120"/>
        <w:contextualSpacing/>
        <w:jc w:val="both"/>
        <w:rPr>
          <w:rFonts w:ascii="Arial" w:hAnsi="Arial" w:cs="Arial"/>
        </w:rPr>
      </w:pPr>
      <w:r w:rsidRPr="004A119B">
        <w:rPr>
          <w:rFonts w:ascii="Arial" w:hAnsi="Arial" w:cs="Arial"/>
        </w:rPr>
        <w:t>Solicitud de pago.</w:t>
      </w:r>
    </w:p>
    <w:p w:rsidR="00D60382" w:rsidRPr="004A119B" w:rsidRDefault="00D60382" w:rsidP="00F02812">
      <w:pPr>
        <w:pStyle w:val="Prrafodelista"/>
        <w:numPr>
          <w:ilvl w:val="0"/>
          <w:numId w:val="60"/>
        </w:numPr>
        <w:tabs>
          <w:tab w:val="num" w:pos="993"/>
        </w:tabs>
        <w:spacing w:before="120" w:after="120"/>
        <w:contextualSpacing/>
        <w:jc w:val="both"/>
        <w:rPr>
          <w:rFonts w:ascii="Arial" w:hAnsi="Arial" w:cs="Arial"/>
        </w:rPr>
      </w:pPr>
      <w:r w:rsidRPr="004A119B">
        <w:rPr>
          <w:rFonts w:ascii="Arial" w:hAnsi="Arial" w:cs="Arial"/>
        </w:rPr>
        <w:t>Factura original.</w:t>
      </w:r>
    </w:p>
    <w:p w:rsidR="00D60382" w:rsidRPr="004A119B" w:rsidRDefault="00D60382" w:rsidP="00F02812">
      <w:pPr>
        <w:pStyle w:val="Prrafodelista"/>
        <w:numPr>
          <w:ilvl w:val="0"/>
          <w:numId w:val="60"/>
        </w:numPr>
        <w:tabs>
          <w:tab w:val="num" w:pos="993"/>
        </w:tabs>
        <w:spacing w:before="120" w:after="120"/>
        <w:contextualSpacing/>
        <w:jc w:val="both"/>
        <w:rPr>
          <w:rFonts w:ascii="Arial" w:hAnsi="Arial" w:cs="Arial"/>
        </w:rPr>
      </w:pPr>
      <w:r w:rsidRPr="004A119B">
        <w:rPr>
          <w:rFonts w:ascii="Arial" w:hAnsi="Arial" w:cs="Arial"/>
        </w:rPr>
        <w:t>Fotocopia de registro sistema de gestión pública (SIGEP).</w:t>
      </w:r>
    </w:p>
    <w:p w:rsidR="00D60382" w:rsidRPr="004A119B" w:rsidRDefault="00D60382" w:rsidP="00F02812">
      <w:pPr>
        <w:pStyle w:val="Prrafodelista"/>
        <w:numPr>
          <w:ilvl w:val="0"/>
          <w:numId w:val="60"/>
        </w:numPr>
        <w:tabs>
          <w:tab w:val="num" w:pos="993"/>
        </w:tabs>
        <w:spacing w:before="120" w:after="120"/>
        <w:contextualSpacing/>
        <w:jc w:val="both"/>
        <w:rPr>
          <w:rFonts w:ascii="Arial" w:hAnsi="Arial" w:cs="Arial"/>
        </w:rPr>
      </w:pPr>
      <w:r w:rsidRPr="004A119B">
        <w:rPr>
          <w:rFonts w:ascii="Arial" w:hAnsi="Arial" w:cs="Arial"/>
        </w:rPr>
        <w:t>Cédula de identidad del representante legal.</w:t>
      </w:r>
    </w:p>
    <w:p w:rsidR="00D60382" w:rsidRPr="004A119B" w:rsidRDefault="00D60382" w:rsidP="00F02812">
      <w:pPr>
        <w:pStyle w:val="Prrafodelista"/>
        <w:numPr>
          <w:ilvl w:val="0"/>
          <w:numId w:val="60"/>
        </w:numPr>
        <w:tabs>
          <w:tab w:val="num" w:pos="993"/>
        </w:tabs>
        <w:spacing w:before="120" w:after="120"/>
        <w:contextualSpacing/>
        <w:jc w:val="both"/>
        <w:rPr>
          <w:rFonts w:ascii="Arial" w:hAnsi="Arial" w:cs="Arial"/>
        </w:rPr>
      </w:pPr>
      <w:r w:rsidRPr="004A119B">
        <w:rPr>
          <w:rFonts w:ascii="Arial" w:hAnsi="Arial" w:cs="Arial"/>
        </w:rPr>
        <w:t>Fotocopia de número de identificación tributaria (NIT).</w:t>
      </w:r>
    </w:p>
    <w:p w:rsidR="00D60382" w:rsidRPr="004A119B" w:rsidRDefault="00D60382" w:rsidP="00D60382">
      <w:pPr>
        <w:spacing w:before="120" w:after="120"/>
        <w:jc w:val="both"/>
        <w:rPr>
          <w:rFonts w:ascii="Arial" w:hAnsi="Arial" w:cs="Arial"/>
          <w:b/>
          <w:u w:val="single"/>
          <w:lang w:val="es-ES_tradnl"/>
        </w:rPr>
      </w:pPr>
      <w:r w:rsidRPr="004A119B">
        <w:rPr>
          <w:rFonts w:ascii="Arial" w:hAnsi="Arial" w:cs="Arial"/>
          <w:b/>
          <w:u w:val="single"/>
        </w:rPr>
        <w:t xml:space="preserve">DÉCIMA PRIMERA.- (FACTURACIÓN) </w:t>
      </w:r>
      <w:r w:rsidRPr="004A119B">
        <w:rPr>
          <w:rFonts w:ascii="Arial" w:hAnsi="Arial" w:cs="Arial"/>
          <w:b/>
          <w:i/>
          <w:u w:val="single"/>
          <w:lang w:val="es-ES_tradnl"/>
        </w:rPr>
        <w:t>(De acuerdo a la validación de la Dirección de Tributos Corporativa)</w:t>
      </w:r>
    </w:p>
    <w:p w:rsidR="00D60382" w:rsidRPr="004A119B" w:rsidRDefault="00D60382" w:rsidP="00D60382">
      <w:pPr>
        <w:pStyle w:val="Prrafodelista"/>
        <w:ind w:left="0"/>
        <w:jc w:val="both"/>
        <w:rPr>
          <w:rFonts w:ascii="Arial" w:hAnsi="Arial" w:cs="Arial"/>
          <w:bCs/>
        </w:rPr>
      </w:pPr>
      <w:r w:rsidRPr="004A119B">
        <w:rPr>
          <w:rFonts w:ascii="Arial" w:hAnsi="Arial" w:cs="Arial"/>
        </w:rPr>
        <w:t>El</w:t>
      </w:r>
      <w:r w:rsidRPr="004A119B">
        <w:rPr>
          <w:rFonts w:ascii="Arial" w:hAnsi="Arial" w:cs="Arial"/>
          <w:b/>
        </w:rPr>
        <w:t xml:space="preserve"> CONTRATISTA</w:t>
      </w:r>
      <w:r w:rsidRPr="004A119B">
        <w:rPr>
          <w:rFonts w:ascii="Arial" w:hAnsi="Arial" w:cs="Arial"/>
          <w:bCs/>
        </w:rPr>
        <w:t xml:space="preserve"> deberá emitir la factura de acuerdo a normativa vigente a nombre de Yacimientos Petrolíferos Fiscales Bolivianos consignando el Número de Identificación Tributaria (NIT) 1020269020. </w:t>
      </w:r>
    </w:p>
    <w:p w:rsidR="00D60382" w:rsidRPr="004A119B" w:rsidRDefault="00D60382" w:rsidP="00D60382">
      <w:pPr>
        <w:pStyle w:val="Prrafodelista"/>
        <w:ind w:left="0"/>
        <w:jc w:val="both"/>
        <w:rPr>
          <w:rFonts w:ascii="Arial" w:hAnsi="Arial" w:cs="Arial"/>
          <w:bCs/>
        </w:rPr>
      </w:pPr>
    </w:p>
    <w:p w:rsidR="00D60382" w:rsidRPr="004A119B" w:rsidRDefault="00D60382" w:rsidP="00D60382">
      <w:pPr>
        <w:pStyle w:val="Prrafodelista"/>
        <w:ind w:left="0"/>
        <w:jc w:val="both"/>
        <w:rPr>
          <w:rFonts w:ascii="Arial" w:hAnsi="Arial" w:cs="Arial"/>
          <w:bCs/>
        </w:rPr>
      </w:pPr>
      <w:r w:rsidRPr="004A119B">
        <w:rPr>
          <w:rFonts w:ascii="Arial" w:hAnsi="Arial" w:cs="Arial"/>
          <w:bCs/>
        </w:rPr>
        <w:t xml:space="preserve">La factura deberá emitirse en el momento que finalice la ejecución o la prestación efectiva del servicio o a momento de percibir el pago total o parcial, lo que ocurra primero, sin deducir las multas ni otros cargos. </w:t>
      </w:r>
    </w:p>
    <w:p w:rsidR="00D60382" w:rsidRPr="004A119B" w:rsidRDefault="00D60382" w:rsidP="00D60382">
      <w:pPr>
        <w:pStyle w:val="Prrafodelista"/>
        <w:ind w:left="0"/>
        <w:jc w:val="both"/>
        <w:rPr>
          <w:rFonts w:ascii="Arial" w:hAnsi="Arial" w:cs="Arial"/>
          <w:bCs/>
        </w:rPr>
      </w:pPr>
    </w:p>
    <w:p w:rsidR="00D60382" w:rsidRPr="004A119B" w:rsidRDefault="00D60382" w:rsidP="00D60382">
      <w:pPr>
        <w:jc w:val="both"/>
        <w:rPr>
          <w:rFonts w:ascii="Arial" w:hAnsi="Arial" w:cs="Arial"/>
          <w:bCs/>
        </w:rPr>
      </w:pPr>
      <w:r w:rsidRPr="004A119B">
        <w:rPr>
          <w:rFonts w:ascii="Arial" w:hAnsi="Arial" w:cs="Arial"/>
          <w:bCs/>
        </w:rPr>
        <w:t>El</w:t>
      </w:r>
      <w:r w:rsidRPr="004A119B">
        <w:rPr>
          <w:rFonts w:ascii="Arial" w:hAnsi="Arial" w:cs="Arial"/>
          <w:b/>
        </w:rPr>
        <w:t xml:space="preserve"> CONTRATISTA</w:t>
      </w:r>
      <w:r w:rsidRPr="004A119B">
        <w:rPr>
          <w:rFonts w:ascii="Arial" w:hAnsi="Arial" w:cs="Arial"/>
          <w:bCs/>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D60382" w:rsidRPr="004A119B" w:rsidRDefault="00D60382" w:rsidP="00D60382">
      <w:pPr>
        <w:spacing w:after="120"/>
        <w:jc w:val="both"/>
        <w:rPr>
          <w:rFonts w:ascii="Arial" w:hAnsi="Arial" w:cs="Arial"/>
        </w:rPr>
      </w:pPr>
    </w:p>
    <w:p w:rsidR="00D60382" w:rsidRPr="004A119B" w:rsidRDefault="00D60382" w:rsidP="00D60382">
      <w:pPr>
        <w:spacing w:after="120"/>
        <w:jc w:val="both"/>
        <w:rPr>
          <w:rFonts w:ascii="Arial" w:hAnsi="Arial" w:cs="Arial"/>
        </w:rPr>
      </w:pPr>
      <w:r w:rsidRPr="004A119B">
        <w:rPr>
          <w:rFonts w:ascii="Arial" w:hAnsi="Arial" w:cs="Arial"/>
          <w:b/>
          <w:u w:val="single"/>
        </w:rPr>
        <w:t xml:space="preserve">DÉCIMA SEGUNDA.- (GARANTÍA DE CUMPLIMIENTO DE CONTRATO) </w:t>
      </w:r>
      <w:r w:rsidRPr="004A119B">
        <w:rPr>
          <w:rFonts w:ascii="Arial" w:hAnsi="Arial" w:cs="Arial"/>
          <w:u w:val="single"/>
        </w:rPr>
        <w:t>(</w:t>
      </w:r>
      <w:r w:rsidRPr="004A119B">
        <w:rPr>
          <w:rFonts w:ascii="Arial" w:hAnsi="Arial" w:cs="Arial"/>
          <w:b/>
          <w:i/>
          <w:u w:val="single"/>
          <w:lang w:val="es-ES_tradnl"/>
        </w:rPr>
        <w:t>De acuerdo a las especificaciones técnicas)</w:t>
      </w:r>
    </w:p>
    <w:p w:rsidR="00D60382" w:rsidRPr="004A119B" w:rsidRDefault="00D60382" w:rsidP="00D60382">
      <w:pPr>
        <w:spacing w:before="120" w:after="120"/>
        <w:jc w:val="both"/>
        <w:rPr>
          <w:rFonts w:ascii="Arial" w:hAnsi="Arial" w:cs="Arial"/>
          <w:b/>
        </w:rPr>
      </w:pPr>
      <w:r w:rsidRPr="004A119B">
        <w:rPr>
          <w:rFonts w:ascii="Arial" w:hAnsi="Arial" w:cs="Arial"/>
        </w:rPr>
        <w:t xml:space="preserve">El </w:t>
      </w:r>
      <w:r w:rsidRPr="004A119B">
        <w:rPr>
          <w:rFonts w:ascii="Arial" w:hAnsi="Arial" w:cs="Arial"/>
          <w:b/>
          <w:bCs/>
        </w:rPr>
        <w:t>CONTRATISTA</w:t>
      </w:r>
      <w:r w:rsidRPr="004A119B">
        <w:rPr>
          <w:rFonts w:ascii="Arial" w:hAnsi="Arial" w:cs="Arial"/>
        </w:rPr>
        <w:t xml:space="preserve"> garantiza la correcta y fiel ejecución del presente </w:t>
      </w:r>
      <w:r w:rsidRPr="004A119B">
        <w:rPr>
          <w:rFonts w:ascii="Arial" w:hAnsi="Arial" w:cs="Arial"/>
          <w:bCs/>
        </w:rPr>
        <w:t>Contrato</w:t>
      </w:r>
      <w:r w:rsidRPr="004A119B">
        <w:rPr>
          <w:rFonts w:ascii="Arial" w:hAnsi="Arial" w:cs="Arial"/>
          <w:b/>
          <w:bCs/>
        </w:rPr>
        <w:t xml:space="preserve"> </w:t>
      </w:r>
      <w:r w:rsidRPr="004A119B">
        <w:rPr>
          <w:rFonts w:ascii="Arial" w:hAnsi="Arial" w:cs="Arial"/>
        </w:rPr>
        <w:t xml:space="preserve">en todas sus partes con la boleta de garantía _____ emitida por el Banco _______ en fecha __ de ____ </w:t>
      </w:r>
      <w:proofErr w:type="spellStart"/>
      <w:r w:rsidRPr="004A119B">
        <w:rPr>
          <w:rFonts w:ascii="Arial" w:hAnsi="Arial" w:cs="Arial"/>
        </w:rPr>
        <w:t>de</w:t>
      </w:r>
      <w:proofErr w:type="spellEnd"/>
      <w:r w:rsidRPr="004A119B">
        <w:rPr>
          <w:rFonts w:ascii="Arial" w:hAnsi="Arial" w:cs="Arial"/>
        </w:rPr>
        <w:t xml:space="preserve"> 20__ a la orden de Yacimientos Petrolíferos Fiscales Bolivianos – YPFB por el monto de Bs_____ (_______ __/100 Bolivianos) con las características de renovable, irrevocable y de ejecución inmediata y con vigencia hasta el __ de ____ </w:t>
      </w:r>
      <w:proofErr w:type="spellStart"/>
      <w:r w:rsidRPr="004A119B">
        <w:rPr>
          <w:rFonts w:ascii="Arial" w:hAnsi="Arial" w:cs="Arial"/>
        </w:rPr>
        <w:t>de</w:t>
      </w:r>
      <w:proofErr w:type="spellEnd"/>
      <w:r w:rsidRPr="004A119B">
        <w:rPr>
          <w:rFonts w:ascii="Arial" w:hAnsi="Arial" w:cs="Arial"/>
        </w:rPr>
        <w:t xml:space="preserve"> 20__, equivalente al 7% (siete por ciento) del monto total del Contrato.</w:t>
      </w:r>
    </w:p>
    <w:p w:rsidR="00D60382" w:rsidRPr="004A119B" w:rsidRDefault="00D60382" w:rsidP="00D60382">
      <w:pPr>
        <w:spacing w:before="120" w:after="120"/>
        <w:jc w:val="both"/>
        <w:rPr>
          <w:rFonts w:ascii="Arial" w:hAnsi="Arial" w:cs="Arial"/>
        </w:rPr>
      </w:pPr>
      <w:r w:rsidRPr="004A119B">
        <w:rPr>
          <w:rFonts w:ascii="Arial" w:hAnsi="Arial" w:cs="Arial"/>
        </w:rPr>
        <w:lastRenderedPageBreak/>
        <w:t xml:space="preserve">Cualquier incumplimiento contractual en que incurra el </w:t>
      </w:r>
      <w:r w:rsidRPr="004A119B">
        <w:rPr>
          <w:rFonts w:ascii="Arial" w:hAnsi="Arial" w:cs="Arial"/>
          <w:b/>
        </w:rPr>
        <w:t>CONTRATISTA</w:t>
      </w:r>
      <w:r w:rsidRPr="004A119B">
        <w:rPr>
          <w:rFonts w:ascii="Arial" w:hAnsi="Arial" w:cs="Arial"/>
        </w:rPr>
        <w:t xml:space="preserve">, dará lugar a la ejecución de la garantía antes mencionada en favor de la </w:t>
      </w:r>
      <w:r w:rsidRPr="004A119B">
        <w:rPr>
          <w:rFonts w:ascii="Arial" w:hAnsi="Arial" w:cs="Arial"/>
          <w:b/>
        </w:rPr>
        <w:t>ENTIDAD</w:t>
      </w:r>
      <w:r w:rsidRPr="004A119B">
        <w:rPr>
          <w:rFonts w:ascii="Arial" w:hAnsi="Arial" w:cs="Arial"/>
          <w:bCs/>
        </w:rPr>
        <w:t xml:space="preserve"> a su solo requerimiento sin necesidad de ningún trámite o acción judicial.</w:t>
      </w:r>
    </w:p>
    <w:p w:rsidR="00D60382" w:rsidRPr="004A119B" w:rsidRDefault="00D60382" w:rsidP="00D60382">
      <w:pPr>
        <w:spacing w:before="120"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tiene la obligación de mantener actualizada la garantía de cumplimiento de Contrato, cuantas veces lo requiera la </w:t>
      </w:r>
      <w:r w:rsidRPr="004A119B">
        <w:rPr>
          <w:rFonts w:ascii="Arial" w:hAnsi="Arial" w:cs="Arial"/>
          <w:b/>
        </w:rPr>
        <w:t>ENTIDAD</w:t>
      </w:r>
      <w:r w:rsidRPr="004A119B">
        <w:rPr>
          <w:rFonts w:ascii="Arial" w:hAnsi="Arial" w:cs="Arial"/>
        </w:rPr>
        <w:t xml:space="preserve"> por razones justificadas. El Fiscal de Servicio llevará el control directo de la vigencia de la garantía bajo su responsabilidad, dicha garantía estará vigente hasta sesenta (60) días hábiles adicionales a la vigencia del Contrato, transcurrido este plazo, la </w:t>
      </w:r>
      <w:r w:rsidRPr="004A119B">
        <w:rPr>
          <w:rFonts w:ascii="Arial" w:hAnsi="Arial" w:cs="Arial"/>
          <w:b/>
        </w:rPr>
        <w:t>ENTIDAD</w:t>
      </w:r>
      <w:r w:rsidRPr="004A119B">
        <w:rPr>
          <w:rFonts w:ascii="Arial" w:hAnsi="Arial" w:cs="Arial"/>
        </w:rPr>
        <w:t xml:space="preserve"> devolverá la garantía al </w:t>
      </w:r>
      <w:r w:rsidRPr="004A119B">
        <w:rPr>
          <w:rFonts w:ascii="Arial" w:hAnsi="Arial" w:cs="Arial"/>
          <w:b/>
        </w:rPr>
        <w:t>CONTRATISTA</w:t>
      </w:r>
      <w:r w:rsidRPr="004A119B">
        <w:rPr>
          <w:rFonts w:ascii="Arial" w:hAnsi="Arial" w:cs="Arial"/>
        </w:rPr>
        <w:t>.</w:t>
      </w:r>
    </w:p>
    <w:p w:rsidR="00D60382" w:rsidRPr="004A119B" w:rsidRDefault="00D60382" w:rsidP="00D60382">
      <w:pPr>
        <w:spacing w:after="120"/>
        <w:jc w:val="both"/>
        <w:rPr>
          <w:rFonts w:ascii="Arial" w:hAnsi="Arial" w:cs="Arial"/>
        </w:rPr>
      </w:pPr>
      <w:r w:rsidRPr="004A119B">
        <w:rPr>
          <w:rFonts w:ascii="Arial" w:hAnsi="Arial" w:cs="Arial"/>
          <w:b/>
          <w:u w:val="single"/>
        </w:rPr>
        <w:t>DÉCIMA SEGUNDA</w:t>
      </w:r>
      <w:r w:rsidRPr="004A119B">
        <w:rPr>
          <w:rFonts w:ascii="Arial" w:hAnsi="Arial" w:cs="Arial"/>
          <w:b/>
          <w:u w:val="single"/>
          <w:lang w:val="es-ES_tradnl"/>
        </w:rPr>
        <w:t xml:space="preserve">.- </w:t>
      </w:r>
      <w:r w:rsidRPr="004A119B">
        <w:rPr>
          <w:rFonts w:ascii="Arial" w:hAnsi="Arial" w:cs="Arial"/>
          <w:b/>
          <w:u w:val="single"/>
        </w:rPr>
        <w:t>(</w:t>
      </w:r>
      <w:r w:rsidRPr="004A119B">
        <w:rPr>
          <w:rFonts w:ascii="Arial" w:hAnsi="Arial" w:cs="Arial"/>
          <w:b/>
          <w:u w:val="single"/>
          <w:lang w:val="es-ES_tradnl"/>
        </w:rPr>
        <w:t>RETENCIONES POR PAGOS PARCIALES</w:t>
      </w:r>
      <w:r w:rsidRPr="004A119B">
        <w:rPr>
          <w:rFonts w:ascii="Arial" w:hAnsi="Arial" w:cs="Arial"/>
          <w:b/>
          <w:u w:val="single"/>
        </w:rPr>
        <w:t>)</w:t>
      </w:r>
      <w:r w:rsidRPr="004A119B">
        <w:rPr>
          <w:rFonts w:ascii="Arial" w:hAnsi="Arial" w:cs="Arial"/>
          <w:u w:val="single"/>
        </w:rPr>
        <w:t xml:space="preserve"> (</w:t>
      </w:r>
      <w:r w:rsidRPr="004A119B">
        <w:rPr>
          <w:rFonts w:ascii="Arial" w:hAnsi="Arial" w:cs="Arial"/>
          <w:b/>
          <w:i/>
          <w:u w:val="single"/>
          <w:lang w:val="es-ES_tradnl"/>
        </w:rPr>
        <w:t>De acuerdo a las especificaciones técnicas)</w:t>
      </w:r>
    </w:p>
    <w:p w:rsidR="00D60382" w:rsidRPr="004A119B" w:rsidRDefault="00D60382" w:rsidP="00D60382">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bCs/>
        </w:rPr>
        <w:t xml:space="preserve"> conforme</w:t>
      </w:r>
      <w:r w:rsidRPr="004A119B">
        <w:rPr>
          <w:rFonts w:ascii="Arial" w:hAnsi="Arial" w:cs="Arial"/>
          <w:b/>
          <w:bCs/>
        </w:rPr>
        <w:t xml:space="preserve"> </w:t>
      </w:r>
      <w:r w:rsidRPr="004A119B">
        <w:rPr>
          <w:rFonts w:ascii="Arial" w:hAnsi="Arial" w:cs="Arial"/>
          <w:bCs/>
        </w:rPr>
        <w:t xml:space="preserve">nota de fecha __ de ____ </w:t>
      </w:r>
      <w:proofErr w:type="spellStart"/>
      <w:r w:rsidRPr="004A119B">
        <w:rPr>
          <w:rFonts w:ascii="Arial" w:hAnsi="Arial" w:cs="Arial"/>
          <w:bCs/>
        </w:rPr>
        <w:t>de</w:t>
      </w:r>
      <w:proofErr w:type="spellEnd"/>
      <w:r w:rsidRPr="004A119B">
        <w:rPr>
          <w:rFonts w:ascii="Arial" w:hAnsi="Arial" w:cs="Arial"/>
          <w:bCs/>
        </w:rPr>
        <w:t xml:space="preserve"> 20__, </w:t>
      </w:r>
      <w:r w:rsidRPr="004A119B">
        <w:rPr>
          <w:rFonts w:ascii="Arial" w:hAnsi="Arial" w:cs="Arial"/>
        </w:rPr>
        <w:t xml:space="preserve">acepta y autoriza expresamente, que la </w:t>
      </w:r>
      <w:r w:rsidRPr="004A119B">
        <w:rPr>
          <w:rFonts w:ascii="Arial" w:hAnsi="Arial" w:cs="Arial"/>
          <w:b/>
        </w:rPr>
        <w:t>ENTIDAD</w:t>
      </w:r>
      <w:r w:rsidRPr="004A119B">
        <w:rPr>
          <w:rFonts w:ascii="Arial" w:hAnsi="Arial" w:cs="Arial"/>
          <w:b/>
          <w:bCs/>
        </w:rPr>
        <w:t xml:space="preserve"> </w:t>
      </w:r>
      <w:r w:rsidRPr="004A119B">
        <w:rPr>
          <w:rFonts w:ascii="Arial" w:hAnsi="Arial" w:cs="Arial"/>
        </w:rPr>
        <w:t xml:space="preserve">retendrá el 7% (siete por ciento) de cada pago parcial, en sustitución de la garantía de cumplimiento de Contrato. </w:t>
      </w:r>
    </w:p>
    <w:p w:rsidR="00D60382" w:rsidRPr="004A119B" w:rsidRDefault="00D60382" w:rsidP="00D60382">
      <w:pPr>
        <w:spacing w:before="120" w:after="120"/>
        <w:jc w:val="both"/>
        <w:rPr>
          <w:rFonts w:ascii="Arial" w:hAnsi="Arial" w:cs="Arial"/>
        </w:rPr>
      </w:pPr>
      <w:r w:rsidRPr="004A119B">
        <w:rPr>
          <w:rFonts w:ascii="Arial" w:hAnsi="Arial" w:cs="Arial"/>
        </w:rPr>
        <w:t xml:space="preserve">Estas retenciones serán reintegradas a los 60 (sesenta) días hábiles posteriores adicionales a la vigencia del Contrato. Cualquier incumplimiento contractual en que incurra el </w:t>
      </w:r>
      <w:r w:rsidRPr="004A119B">
        <w:rPr>
          <w:rFonts w:ascii="Arial" w:hAnsi="Arial" w:cs="Arial"/>
          <w:b/>
        </w:rPr>
        <w:t>CONTRATISTA</w:t>
      </w:r>
      <w:r w:rsidRPr="004A119B">
        <w:rPr>
          <w:rFonts w:ascii="Arial" w:hAnsi="Arial" w:cs="Arial"/>
        </w:rPr>
        <w:t xml:space="preserve">, dará lugar a la consolidación de las retenciones mencionadas en favor de la </w:t>
      </w:r>
      <w:r w:rsidRPr="004A119B">
        <w:rPr>
          <w:rFonts w:ascii="Arial" w:hAnsi="Arial" w:cs="Arial"/>
          <w:b/>
        </w:rPr>
        <w:t>ENTIDAD</w:t>
      </w:r>
      <w:r w:rsidRPr="004A119B">
        <w:rPr>
          <w:rFonts w:ascii="Arial" w:hAnsi="Arial" w:cs="Arial"/>
          <w:bCs/>
        </w:rPr>
        <w:t xml:space="preserve"> a su solo requerimiento sin necesidad de ningún trámite o acción judicial.</w:t>
      </w:r>
      <w:r w:rsidRPr="004A119B">
        <w:rPr>
          <w:rFonts w:ascii="Arial" w:hAnsi="Arial" w:cs="Arial"/>
        </w:rPr>
        <w:t xml:space="preserve"> </w:t>
      </w:r>
    </w:p>
    <w:p w:rsidR="00D60382" w:rsidRPr="004A119B" w:rsidRDefault="00D60382" w:rsidP="00D60382">
      <w:pPr>
        <w:spacing w:before="120" w:after="120"/>
        <w:jc w:val="both"/>
        <w:rPr>
          <w:rFonts w:ascii="Arial" w:hAnsi="Arial" w:cs="Arial"/>
          <w:b/>
          <w:bCs/>
          <w:i/>
        </w:rPr>
      </w:pPr>
      <w:r w:rsidRPr="004A119B">
        <w:rPr>
          <w:rFonts w:ascii="Arial" w:hAnsi="Arial" w:cs="Arial"/>
          <w:b/>
          <w:u w:val="single"/>
        </w:rPr>
        <w:t>DÉCIMA TERCERA.- (ANTICIPO)</w:t>
      </w:r>
      <w:r w:rsidRPr="004A119B">
        <w:rPr>
          <w:rFonts w:ascii="Arial" w:hAnsi="Arial" w:cs="Arial"/>
          <w:b/>
          <w:bCs/>
          <w:i/>
        </w:rPr>
        <w:t xml:space="preserve"> </w:t>
      </w:r>
      <w:r w:rsidRPr="004A119B">
        <w:rPr>
          <w:rFonts w:ascii="Arial" w:hAnsi="Arial" w:cs="Arial"/>
          <w:b/>
          <w:i/>
          <w:u w:val="single"/>
          <w:lang w:val="es-ES_tradnl"/>
        </w:rPr>
        <w:t>(Insertar si se ha previsto en las especificaciones técnicas)</w:t>
      </w:r>
    </w:p>
    <w:p w:rsidR="00D60382" w:rsidRPr="004A119B" w:rsidRDefault="00D60382" w:rsidP="00D60382">
      <w:pPr>
        <w:pStyle w:val="CM2"/>
        <w:spacing w:before="120" w:after="120" w:line="240" w:lineRule="auto"/>
        <w:ind w:right="-7"/>
        <w:jc w:val="both"/>
        <w:rPr>
          <w:rFonts w:ascii="Arial" w:hAnsi="Arial" w:cs="Arial"/>
          <w:sz w:val="20"/>
          <w:szCs w:val="20"/>
        </w:rPr>
      </w:pPr>
      <w:r w:rsidRPr="004A119B">
        <w:rPr>
          <w:rFonts w:ascii="Arial" w:hAnsi="Arial" w:cs="Arial"/>
          <w:sz w:val="20"/>
          <w:szCs w:val="20"/>
        </w:rPr>
        <w:t xml:space="preserve">La </w:t>
      </w:r>
      <w:r w:rsidRPr="004A119B">
        <w:rPr>
          <w:rFonts w:ascii="Arial" w:hAnsi="Arial" w:cs="Arial"/>
          <w:b/>
          <w:sz w:val="20"/>
          <w:szCs w:val="20"/>
        </w:rPr>
        <w:t>ENTIDAD</w:t>
      </w:r>
      <w:r w:rsidRPr="004A119B">
        <w:rPr>
          <w:rFonts w:ascii="Arial" w:hAnsi="Arial" w:cs="Arial"/>
          <w:sz w:val="20"/>
          <w:szCs w:val="20"/>
        </w:rPr>
        <w:t xml:space="preserve">, a solicitud del </w:t>
      </w:r>
      <w:r w:rsidRPr="004A119B">
        <w:rPr>
          <w:rFonts w:ascii="Arial" w:hAnsi="Arial" w:cs="Arial"/>
          <w:b/>
          <w:sz w:val="20"/>
          <w:szCs w:val="20"/>
        </w:rPr>
        <w:t>CONTRATISTA</w:t>
      </w:r>
      <w:r w:rsidRPr="004A119B">
        <w:rPr>
          <w:rFonts w:ascii="Arial" w:hAnsi="Arial" w:cs="Arial"/>
          <w:sz w:val="20"/>
          <w:szCs w:val="20"/>
        </w:rPr>
        <w:t xml:space="preserve"> otorgará un anticipo, el cual no deberá exceder del 20% (veinte por ciento) del monto total del Contrato y el cual deberá ser requerido previa la presentación de la boleta de garantía de correcta inversión de anticipo por el 100% (cien por ciento) del monto a ser desembolsado</w:t>
      </w:r>
      <w:r w:rsidRPr="004A119B">
        <w:rPr>
          <w:rFonts w:ascii="Arial" w:hAnsi="Arial" w:cs="Arial"/>
          <w:bCs/>
          <w:iCs/>
          <w:sz w:val="20"/>
          <w:szCs w:val="20"/>
        </w:rPr>
        <w:t xml:space="preserve">, </w:t>
      </w:r>
      <w:r w:rsidRPr="004A119B">
        <w:rPr>
          <w:rFonts w:ascii="Arial" w:hAnsi="Arial" w:cs="Arial"/>
          <w:sz w:val="20"/>
          <w:szCs w:val="20"/>
        </w:rPr>
        <w:t xml:space="preserve">caso contrario se entenderá por anticipo no solicitado; dicho anticipo podrá ser desembolsado por la </w:t>
      </w:r>
      <w:r w:rsidRPr="004A119B">
        <w:rPr>
          <w:rFonts w:ascii="Arial" w:hAnsi="Arial" w:cs="Arial"/>
          <w:b/>
          <w:sz w:val="20"/>
          <w:szCs w:val="20"/>
        </w:rPr>
        <w:t>ENTIDAD</w:t>
      </w:r>
      <w:r w:rsidRPr="004A119B">
        <w:rPr>
          <w:rFonts w:ascii="Arial" w:hAnsi="Arial" w:cs="Arial"/>
          <w:sz w:val="20"/>
          <w:szCs w:val="20"/>
        </w:rPr>
        <w:t xml:space="preserve"> en uno o más desembolsos.</w:t>
      </w:r>
    </w:p>
    <w:p w:rsidR="00D60382" w:rsidRPr="004A119B" w:rsidRDefault="00D60382" w:rsidP="00D60382">
      <w:pPr>
        <w:spacing w:before="120" w:after="120"/>
        <w:jc w:val="both"/>
        <w:rPr>
          <w:rFonts w:ascii="Arial" w:hAnsi="Arial" w:cs="Arial"/>
        </w:rPr>
      </w:pPr>
      <w:r w:rsidRPr="004A119B">
        <w:rPr>
          <w:rFonts w:ascii="Arial" w:hAnsi="Arial" w:cs="Arial"/>
        </w:rPr>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4A119B">
        <w:rPr>
          <w:rFonts w:ascii="Arial" w:hAnsi="Arial" w:cs="Arial"/>
          <w:b/>
        </w:rPr>
        <w:t>CONTRATISTA</w:t>
      </w:r>
      <w:r w:rsidRPr="004A119B">
        <w:rPr>
          <w:rFonts w:ascii="Arial" w:hAnsi="Arial" w:cs="Arial"/>
        </w:rPr>
        <w:t>, hasta cubrir el monto total del anticipo. Asimismo, la garantía de correcta inversión de anticipo deberá mantenerse en vigencia hasta que se efectivice el pago de que refleje que ha sido descontado en su totalidad.</w:t>
      </w:r>
    </w:p>
    <w:p w:rsidR="00D60382" w:rsidRPr="004A119B" w:rsidRDefault="00D60382" w:rsidP="00D60382">
      <w:pPr>
        <w:spacing w:before="120" w:after="120"/>
        <w:jc w:val="both"/>
        <w:rPr>
          <w:rFonts w:ascii="Arial" w:hAnsi="Arial" w:cs="Arial"/>
          <w:b/>
          <w:bCs/>
        </w:rPr>
      </w:pPr>
      <w:r w:rsidRPr="004A119B">
        <w:rPr>
          <w:rFonts w:ascii="Arial" w:hAnsi="Arial" w:cs="Arial"/>
        </w:rPr>
        <w:t xml:space="preserve">El importe de la garantía podrá ser cobrado por la </w:t>
      </w:r>
      <w:r w:rsidRPr="004A119B">
        <w:rPr>
          <w:rFonts w:ascii="Arial" w:hAnsi="Arial" w:cs="Arial"/>
          <w:b/>
        </w:rPr>
        <w:t>ENTIDAD</w:t>
      </w:r>
      <w:r w:rsidRPr="004A119B">
        <w:rPr>
          <w:rFonts w:ascii="Arial" w:hAnsi="Arial" w:cs="Arial"/>
        </w:rPr>
        <w:t xml:space="preserve"> en caso de que el </w:t>
      </w:r>
      <w:r w:rsidRPr="004A119B">
        <w:rPr>
          <w:rFonts w:ascii="Arial" w:hAnsi="Arial" w:cs="Arial"/>
          <w:b/>
          <w:bCs/>
        </w:rPr>
        <w:t>CONTRATISTA:</w:t>
      </w:r>
    </w:p>
    <w:p w:rsidR="00D60382" w:rsidRPr="004A119B" w:rsidRDefault="00D60382" w:rsidP="00D60382">
      <w:pPr>
        <w:spacing w:after="120"/>
        <w:ind w:left="1134" w:hanging="272"/>
        <w:jc w:val="both"/>
        <w:rPr>
          <w:rFonts w:ascii="Arial" w:hAnsi="Arial" w:cs="Arial"/>
        </w:rPr>
      </w:pPr>
      <w:r w:rsidRPr="004A119B">
        <w:rPr>
          <w:rFonts w:ascii="Arial" w:hAnsi="Arial" w:cs="Arial"/>
          <w:b/>
        </w:rPr>
        <w:t>a)</w:t>
      </w:r>
      <w:r w:rsidRPr="004A119B">
        <w:rPr>
          <w:rFonts w:ascii="Arial" w:hAnsi="Arial" w:cs="Arial"/>
        </w:rPr>
        <w:t xml:space="preserve"> No pudiese justificar la correcta inversión del anticipo otorgado antes de haberse deducido la totalidad del mismo en los tiempos y porcentajes convenidos entre las Partes.</w:t>
      </w:r>
    </w:p>
    <w:p w:rsidR="00D60382" w:rsidRPr="004A119B" w:rsidRDefault="00D60382" w:rsidP="00D60382">
      <w:pPr>
        <w:spacing w:after="120"/>
        <w:ind w:left="1134" w:hanging="272"/>
        <w:jc w:val="both"/>
        <w:rPr>
          <w:rFonts w:ascii="Arial" w:hAnsi="Arial" w:cs="Arial"/>
        </w:rPr>
      </w:pPr>
      <w:r w:rsidRPr="004A119B">
        <w:rPr>
          <w:rFonts w:ascii="Arial" w:hAnsi="Arial" w:cs="Arial"/>
          <w:b/>
        </w:rPr>
        <w:t>b)</w:t>
      </w:r>
      <w:r w:rsidRPr="004A119B">
        <w:rPr>
          <w:rFonts w:ascii="Arial" w:hAnsi="Arial" w:cs="Arial"/>
        </w:rPr>
        <w:t xml:space="preserve"> No haya iniciado el Servicio de conformidad a lo determinado en el cronograma del Servicio. </w:t>
      </w:r>
    </w:p>
    <w:p w:rsidR="00D60382" w:rsidRPr="004A119B" w:rsidRDefault="00D60382" w:rsidP="00D60382">
      <w:pPr>
        <w:spacing w:after="120"/>
        <w:ind w:left="1134" w:hanging="272"/>
        <w:jc w:val="both"/>
        <w:rPr>
          <w:rFonts w:ascii="Arial" w:hAnsi="Arial" w:cs="Arial"/>
        </w:rPr>
      </w:pPr>
      <w:r w:rsidRPr="004A119B">
        <w:rPr>
          <w:rFonts w:ascii="Arial" w:hAnsi="Arial" w:cs="Arial"/>
          <w:b/>
        </w:rPr>
        <w:t>c)</w:t>
      </w:r>
      <w:r w:rsidRPr="004A119B">
        <w:rPr>
          <w:rFonts w:ascii="Arial" w:hAnsi="Arial" w:cs="Arial"/>
        </w:rPr>
        <w:t xml:space="preserve"> No cuente con el personal y equipos necesarios para la realización del Servicio estipulado en el Contrato, una vez iniciado éste.</w:t>
      </w:r>
    </w:p>
    <w:p w:rsidR="00D60382" w:rsidRPr="004A119B" w:rsidRDefault="00D60382" w:rsidP="00D60382">
      <w:pPr>
        <w:spacing w:after="120"/>
        <w:ind w:left="1134" w:hanging="272"/>
        <w:jc w:val="both"/>
        <w:rPr>
          <w:rFonts w:ascii="Arial" w:hAnsi="Arial" w:cs="Arial"/>
        </w:rPr>
      </w:pPr>
      <w:r w:rsidRPr="004A119B">
        <w:rPr>
          <w:rFonts w:ascii="Arial" w:hAnsi="Arial" w:cs="Arial"/>
          <w:b/>
        </w:rPr>
        <w:t>d)</w:t>
      </w:r>
      <w:r w:rsidRPr="004A119B">
        <w:rPr>
          <w:rFonts w:ascii="Arial" w:hAnsi="Arial" w:cs="Arial"/>
        </w:rPr>
        <w:t xml:space="preserve"> No realice o niegue la renovación de la boleta de garantía de correcta inversión de anticipo.  </w:t>
      </w:r>
    </w:p>
    <w:p w:rsidR="00D60382" w:rsidRPr="004A119B" w:rsidRDefault="00D60382" w:rsidP="00D60382">
      <w:pPr>
        <w:spacing w:before="120" w:after="120"/>
        <w:jc w:val="both"/>
        <w:rPr>
          <w:rFonts w:ascii="Arial" w:hAnsi="Arial" w:cs="Arial"/>
        </w:rPr>
      </w:pPr>
      <w:r w:rsidRPr="004A119B">
        <w:rPr>
          <w:rFonts w:ascii="Arial" w:hAnsi="Arial" w:cs="Arial"/>
        </w:rPr>
        <w:t>El valor de la garantía de correcta inversión de anticipo se ajustará periódicamente y podrá ser sustituida periódicamente por otra garantía, debiendo mantener su vigencia en forma continua y hasta la amortización total del anticipo.</w:t>
      </w:r>
    </w:p>
    <w:p w:rsidR="00D60382" w:rsidRPr="004A119B" w:rsidRDefault="00D60382" w:rsidP="00D60382">
      <w:pPr>
        <w:spacing w:before="120" w:after="120"/>
        <w:jc w:val="both"/>
        <w:rPr>
          <w:rFonts w:ascii="Arial" w:hAnsi="Arial" w:cs="Arial"/>
        </w:rPr>
      </w:pPr>
      <w:r w:rsidRPr="004A119B">
        <w:rPr>
          <w:rFonts w:ascii="Arial" w:hAnsi="Arial" w:cs="Arial"/>
        </w:rPr>
        <w:t xml:space="preserve">El </w:t>
      </w:r>
      <w:r w:rsidRPr="004A119B">
        <w:rPr>
          <w:rFonts w:ascii="Arial" w:hAnsi="Arial" w:cs="Arial"/>
          <w:bCs/>
        </w:rPr>
        <w:t>Fiscal de Servicio</w:t>
      </w:r>
      <w:r w:rsidRPr="004A119B">
        <w:rPr>
          <w:rFonts w:ascii="Arial" w:hAnsi="Arial" w:cs="Arial"/>
          <w:b/>
          <w:bCs/>
        </w:rPr>
        <w:t xml:space="preserve"> </w:t>
      </w:r>
      <w:r w:rsidRPr="004A119B">
        <w:rPr>
          <w:rFonts w:ascii="Arial" w:hAnsi="Arial" w:cs="Arial"/>
        </w:rPr>
        <w:t xml:space="preserve">llevará el control directo de la vigencia y validez de esta garantía, en cuanto al monto y plazo, a efectos de requerir su ampliación al </w:t>
      </w:r>
      <w:r w:rsidRPr="004A119B">
        <w:rPr>
          <w:rFonts w:ascii="Arial" w:hAnsi="Arial" w:cs="Arial"/>
          <w:b/>
          <w:bCs/>
        </w:rPr>
        <w:t>CONTRATISTA</w:t>
      </w:r>
      <w:r w:rsidRPr="004A119B">
        <w:rPr>
          <w:rFonts w:ascii="Arial" w:hAnsi="Arial" w:cs="Arial"/>
        </w:rPr>
        <w:t xml:space="preserve">, o solicitar a la </w:t>
      </w:r>
      <w:r w:rsidRPr="004A119B">
        <w:rPr>
          <w:rFonts w:ascii="Arial" w:hAnsi="Arial" w:cs="Arial"/>
          <w:b/>
        </w:rPr>
        <w:t>ENTIDAD</w:t>
      </w:r>
      <w:r w:rsidRPr="004A119B">
        <w:rPr>
          <w:rFonts w:ascii="Arial" w:hAnsi="Arial" w:cs="Arial"/>
        </w:rPr>
        <w:t xml:space="preserve"> su ejecución.</w:t>
      </w:r>
    </w:p>
    <w:p w:rsidR="00D60382" w:rsidRPr="004A119B" w:rsidRDefault="00D60382" w:rsidP="00D60382">
      <w:pPr>
        <w:spacing w:after="120"/>
        <w:jc w:val="both"/>
        <w:rPr>
          <w:rFonts w:ascii="Arial" w:hAnsi="Arial" w:cs="Arial"/>
          <w:b/>
          <w:i/>
          <w:u w:val="single"/>
          <w:lang w:val="es-ES_tradnl"/>
        </w:rPr>
      </w:pPr>
      <w:r w:rsidRPr="004A119B">
        <w:rPr>
          <w:rFonts w:ascii="Arial" w:hAnsi="Arial" w:cs="Arial"/>
          <w:b/>
          <w:u w:val="single"/>
        </w:rPr>
        <w:t xml:space="preserve">DÉCIMA CUARTA.- (CLÁUSULA DE SEGUROS) </w:t>
      </w:r>
      <w:r w:rsidRPr="004A119B">
        <w:rPr>
          <w:rFonts w:ascii="Arial" w:hAnsi="Arial" w:cs="Arial"/>
          <w:b/>
          <w:i/>
          <w:u w:val="single"/>
          <w:lang w:val="es-ES_tradnl"/>
        </w:rPr>
        <w:t>(De acuerdo a la validación de la Unidad de Seguros)</w:t>
      </w:r>
    </w:p>
    <w:p w:rsidR="00D60382" w:rsidRPr="004A119B" w:rsidRDefault="00D60382" w:rsidP="00D60382">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deberá presentar y mantener vigente de forma ininterrumpida durante todo el periodo del Contrato las pólizas de seguro especificadas a continuación:</w:t>
      </w:r>
    </w:p>
    <w:p w:rsidR="00D60382" w:rsidRPr="004A119B" w:rsidRDefault="00D60382" w:rsidP="00D60382">
      <w:pPr>
        <w:pStyle w:val="A1"/>
        <w:numPr>
          <w:ilvl w:val="0"/>
          <w:numId w:val="0"/>
        </w:numPr>
        <w:spacing w:before="0" w:after="0"/>
        <w:rPr>
          <w:rFonts w:ascii="Arial" w:hAnsi="Arial"/>
          <w:iCs/>
          <w:sz w:val="20"/>
          <w:szCs w:val="20"/>
          <w:u w:val="none"/>
          <w:lang w:val="es-BO"/>
        </w:rPr>
      </w:pPr>
      <w:r w:rsidRPr="004A119B">
        <w:rPr>
          <w:rFonts w:ascii="Arial" w:hAnsi="Arial"/>
          <w:iCs/>
          <w:sz w:val="20"/>
          <w:szCs w:val="20"/>
          <w:u w:val="none"/>
          <w:lang w:val="es-BO"/>
        </w:rPr>
        <w:t>13.1.</w:t>
      </w:r>
      <w:r w:rsidRPr="004A119B">
        <w:rPr>
          <w:rFonts w:ascii="Arial" w:hAnsi="Arial"/>
          <w:iCs/>
          <w:sz w:val="20"/>
          <w:szCs w:val="20"/>
          <w:u w:val="none"/>
          <w:lang w:val="es-BO"/>
        </w:rPr>
        <w:tab/>
        <w:t>Seguro de Responsabilidad Civil.</w:t>
      </w:r>
    </w:p>
    <w:p w:rsidR="00D60382" w:rsidRPr="004A119B" w:rsidRDefault="00D60382" w:rsidP="00D60382">
      <w:pPr>
        <w:pStyle w:val="A1"/>
        <w:numPr>
          <w:ilvl w:val="0"/>
          <w:numId w:val="0"/>
        </w:numPr>
        <w:spacing w:before="0" w:after="0"/>
        <w:ind w:left="720"/>
        <w:rPr>
          <w:rFonts w:ascii="Arial" w:hAnsi="Arial"/>
          <w:i/>
          <w:iCs/>
          <w:sz w:val="20"/>
          <w:szCs w:val="20"/>
          <w:u w:val="none"/>
          <w:lang w:val="es-BO"/>
        </w:rPr>
      </w:pPr>
    </w:p>
    <w:p w:rsidR="00D60382" w:rsidRPr="004A119B" w:rsidRDefault="00D60382" w:rsidP="00D60382">
      <w:pPr>
        <w:pStyle w:val="A1"/>
        <w:numPr>
          <w:ilvl w:val="0"/>
          <w:numId w:val="0"/>
        </w:numPr>
        <w:spacing w:before="0" w:after="0"/>
        <w:ind w:left="714" w:hanging="6"/>
        <w:rPr>
          <w:rFonts w:ascii="Arial" w:hAnsi="Arial"/>
          <w:b w:val="0"/>
          <w:iCs/>
          <w:sz w:val="20"/>
          <w:szCs w:val="20"/>
          <w:u w:val="none"/>
          <w:lang w:val="es-BO"/>
        </w:rPr>
      </w:pPr>
      <w:r w:rsidRPr="004A119B">
        <w:rPr>
          <w:rFonts w:ascii="Arial" w:hAnsi="Arial"/>
          <w:b w:val="0"/>
          <w:iCs/>
          <w:sz w:val="20"/>
          <w:szCs w:val="20"/>
          <w:u w:val="none"/>
          <w:lang w:val="es-BO"/>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w:t>
      </w:r>
      <w:r w:rsidRPr="004A119B">
        <w:rPr>
          <w:rFonts w:ascii="Arial" w:hAnsi="Arial"/>
          <w:iCs/>
          <w:sz w:val="20"/>
          <w:szCs w:val="20"/>
          <w:u w:val="none"/>
          <w:lang w:val="es-BO"/>
        </w:rPr>
        <w:t xml:space="preserve">ENTIDAD </w:t>
      </w:r>
      <w:r w:rsidRPr="004A119B">
        <w:rPr>
          <w:rFonts w:ascii="Arial" w:hAnsi="Arial"/>
          <w:b w:val="0"/>
          <w:iCs/>
          <w:sz w:val="20"/>
          <w:szCs w:val="20"/>
          <w:u w:val="none"/>
          <w:lang w:val="es-BO"/>
        </w:rPr>
        <w:t xml:space="preserve">por cualquier suceso. En esta póliza la </w:t>
      </w:r>
      <w:r w:rsidRPr="004A119B">
        <w:rPr>
          <w:rFonts w:ascii="Arial" w:hAnsi="Arial"/>
          <w:iCs/>
          <w:sz w:val="20"/>
          <w:szCs w:val="20"/>
          <w:u w:val="none"/>
          <w:lang w:val="es-BO"/>
        </w:rPr>
        <w:t xml:space="preserve">ENTIDAD </w:t>
      </w:r>
      <w:r w:rsidRPr="004A119B">
        <w:rPr>
          <w:rFonts w:ascii="Arial" w:hAnsi="Arial"/>
          <w:b w:val="0"/>
          <w:iCs/>
          <w:sz w:val="20"/>
          <w:szCs w:val="20"/>
          <w:u w:val="none"/>
          <w:lang w:val="es-BO"/>
        </w:rPr>
        <w:t>deberá figurar como un tercero.</w:t>
      </w:r>
    </w:p>
    <w:p w:rsidR="00D60382" w:rsidRPr="004A119B" w:rsidRDefault="00D60382" w:rsidP="00D60382">
      <w:pPr>
        <w:pStyle w:val="A1"/>
        <w:numPr>
          <w:ilvl w:val="0"/>
          <w:numId w:val="0"/>
        </w:numPr>
        <w:spacing w:before="0" w:after="0"/>
        <w:ind w:left="714" w:hanging="6"/>
        <w:rPr>
          <w:rFonts w:ascii="Arial" w:hAnsi="Arial"/>
          <w:b w:val="0"/>
          <w:iCs/>
          <w:sz w:val="20"/>
          <w:szCs w:val="20"/>
          <w:u w:val="none"/>
          <w:lang w:val="es-BO"/>
        </w:rPr>
      </w:pPr>
    </w:p>
    <w:p w:rsidR="00D60382" w:rsidRPr="004A119B" w:rsidRDefault="00D60382" w:rsidP="00D60382">
      <w:pPr>
        <w:pStyle w:val="A1"/>
        <w:numPr>
          <w:ilvl w:val="0"/>
          <w:numId w:val="0"/>
        </w:numPr>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El límite de indemnización por evento y/o reclamos deberá ser por un monto no menor a $</w:t>
      </w:r>
      <w:proofErr w:type="spellStart"/>
      <w:r w:rsidRPr="004A119B">
        <w:rPr>
          <w:rFonts w:ascii="Arial" w:hAnsi="Arial"/>
          <w:b w:val="0"/>
          <w:iCs/>
          <w:sz w:val="20"/>
          <w:szCs w:val="20"/>
          <w:u w:val="none"/>
          <w:lang w:val="es-BO"/>
        </w:rPr>
        <w:t>us</w:t>
      </w:r>
      <w:proofErr w:type="spellEnd"/>
      <w:r w:rsidRPr="004A119B">
        <w:rPr>
          <w:rFonts w:ascii="Arial" w:hAnsi="Arial"/>
          <w:b w:val="0"/>
          <w:iCs/>
          <w:sz w:val="20"/>
          <w:szCs w:val="20"/>
          <w:u w:val="none"/>
          <w:lang w:val="es-BO"/>
        </w:rPr>
        <w:t>. 100.000.-</w:t>
      </w:r>
    </w:p>
    <w:p w:rsidR="00D60382" w:rsidRPr="004A119B" w:rsidRDefault="00D60382" w:rsidP="00D60382">
      <w:pPr>
        <w:pStyle w:val="A1"/>
        <w:numPr>
          <w:ilvl w:val="0"/>
          <w:numId w:val="0"/>
        </w:numPr>
        <w:spacing w:before="0" w:after="0"/>
        <w:ind w:left="714"/>
        <w:rPr>
          <w:rFonts w:ascii="Arial" w:hAnsi="Arial"/>
          <w:b w:val="0"/>
          <w:iCs/>
          <w:sz w:val="20"/>
          <w:szCs w:val="20"/>
          <w:u w:val="none"/>
          <w:lang w:val="es-BO"/>
        </w:rPr>
      </w:pPr>
    </w:p>
    <w:p w:rsidR="00D60382" w:rsidRPr="004A119B" w:rsidRDefault="00D60382" w:rsidP="00D60382">
      <w:pPr>
        <w:pStyle w:val="A1"/>
        <w:numPr>
          <w:ilvl w:val="0"/>
          <w:numId w:val="0"/>
        </w:numPr>
        <w:spacing w:before="0" w:after="0"/>
        <w:rPr>
          <w:rFonts w:ascii="Arial" w:hAnsi="Arial"/>
          <w:iCs/>
          <w:sz w:val="20"/>
          <w:szCs w:val="20"/>
          <w:u w:val="none"/>
          <w:lang w:val="es-BO"/>
        </w:rPr>
      </w:pPr>
      <w:r w:rsidRPr="004A119B">
        <w:rPr>
          <w:rFonts w:ascii="Arial" w:hAnsi="Arial"/>
          <w:iCs/>
          <w:sz w:val="20"/>
          <w:szCs w:val="20"/>
          <w:u w:val="none"/>
          <w:lang w:val="es-BO"/>
        </w:rPr>
        <w:t>13.2.</w:t>
      </w:r>
      <w:r w:rsidRPr="004A119B">
        <w:rPr>
          <w:rFonts w:ascii="Arial" w:hAnsi="Arial"/>
          <w:iCs/>
          <w:sz w:val="20"/>
          <w:szCs w:val="20"/>
          <w:u w:val="none"/>
          <w:lang w:val="es-BO"/>
        </w:rPr>
        <w:tab/>
        <w:t>Póliza de Accidentes Personales.</w:t>
      </w:r>
    </w:p>
    <w:p w:rsidR="00D60382" w:rsidRPr="004A119B" w:rsidRDefault="00D60382" w:rsidP="00D60382">
      <w:pPr>
        <w:pStyle w:val="A1"/>
        <w:numPr>
          <w:ilvl w:val="0"/>
          <w:numId w:val="0"/>
        </w:numPr>
        <w:spacing w:before="0" w:after="0"/>
        <w:ind w:left="720"/>
        <w:rPr>
          <w:rFonts w:ascii="Arial" w:hAnsi="Arial"/>
          <w:i/>
          <w:iCs/>
          <w:sz w:val="20"/>
          <w:szCs w:val="20"/>
          <w:u w:val="none"/>
          <w:lang w:val="es-BO"/>
        </w:rPr>
      </w:pPr>
    </w:p>
    <w:p w:rsidR="00D60382" w:rsidRPr="004A119B" w:rsidRDefault="00D60382" w:rsidP="00D60382">
      <w:pPr>
        <w:pStyle w:val="A1"/>
        <w:numPr>
          <w:ilvl w:val="0"/>
          <w:numId w:val="0"/>
        </w:numPr>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D60382" w:rsidRPr="004A119B" w:rsidRDefault="00D60382" w:rsidP="00D60382">
      <w:pPr>
        <w:pStyle w:val="A1"/>
        <w:numPr>
          <w:ilvl w:val="0"/>
          <w:numId w:val="0"/>
        </w:numPr>
        <w:spacing w:before="0" w:after="0"/>
        <w:ind w:left="714"/>
        <w:rPr>
          <w:rFonts w:ascii="Arial" w:hAnsi="Arial"/>
          <w:b w:val="0"/>
          <w:iCs/>
          <w:sz w:val="20"/>
          <w:szCs w:val="20"/>
          <w:u w:val="none"/>
          <w:lang w:val="es-BO"/>
        </w:rPr>
      </w:pPr>
    </w:p>
    <w:p w:rsidR="00D60382" w:rsidRPr="004A119B" w:rsidRDefault="00D60382" w:rsidP="00D60382">
      <w:pPr>
        <w:pStyle w:val="A1"/>
        <w:numPr>
          <w:ilvl w:val="0"/>
          <w:numId w:val="0"/>
        </w:numPr>
        <w:spacing w:before="0" w:after="0"/>
        <w:ind w:left="720"/>
        <w:rPr>
          <w:rFonts w:ascii="Arial" w:hAnsi="Arial"/>
          <w:iCs/>
          <w:sz w:val="20"/>
          <w:szCs w:val="20"/>
          <w:u w:val="none"/>
          <w:lang w:val="es-BO"/>
        </w:rPr>
      </w:pPr>
      <w:r w:rsidRPr="004A119B">
        <w:rPr>
          <w:rFonts w:ascii="Arial" w:hAnsi="Arial"/>
          <w:iCs/>
          <w:sz w:val="20"/>
          <w:szCs w:val="20"/>
          <w:u w:val="none"/>
          <w:lang w:val="es-BO"/>
        </w:rPr>
        <w:t>Condiciones Adicionales.</w:t>
      </w:r>
    </w:p>
    <w:p w:rsidR="00D60382" w:rsidRPr="004A119B" w:rsidRDefault="00D60382" w:rsidP="00D60382">
      <w:pPr>
        <w:pStyle w:val="A1"/>
        <w:numPr>
          <w:ilvl w:val="0"/>
          <w:numId w:val="0"/>
        </w:numPr>
        <w:spacing w:before="0" w:after="0"/>
        <w:ind w:left="720"/>
        <w:rPr>
          <w:rFonts w:ascii="Arial" w:hAnsi="Arial"/>
          <w:i/>
          <w:iCs/>
          <w:sz w:val="20"/>
          <w:szCs w:val="20"/>
          <w:u w:val="none"/>
          <w:lang w:val="es-BO"/>
        </w:rPr>
      </w:pPr>
    </w:p>
    <w:p w:rsidR="00D60382" w:rsidRPr="004A119B" w:rsidRDefault="00D60382" w:rsidP="00D60382">
      <w:pPr>
        <w:pStyle w:val="A1"/>
        <w:numPr>
          <w:ilvl w:val="0"/>
          <w:numId w:val="0"/>
        </w:numPr>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 xml:space="preserve">De suspenderse por cualquier razón la vigencia o cobertura de las Pólizas nominadas precedentemente, o bien se presente la existencia de eventos no cubiertos por las mismas; la empresa adjudicada, se hace enteramente responsable frente a la </w:t>
      </w:r>
      <w:r w:rsidRPr="004A119B">
        <w:rPr>
          <w:rFonts w:ascii="Arial" w:hAnsi="Arial"/>
          <w:iCs/>
          <w:sz w:val="20"/>
          <w:szCs w:val="20"/>
          <w:u w:val="none"/>
          <w:lang w:val="es-BO"/>
        </w:rPr>
        <w:t>ENTIDAD</w:t>
      </w:r>
      <w:r w:rsidRPr="004A119B">
        <w:rPr>
          <w:rFonts w:ascii="Arial" w:hAnsi="Arial"/>
          <w:b w:val="0"/>
          <w:iCs/>
          <w:sz w:val="20"/>
          <w:szCs w:val="20"/>
          <w:u w:val="none"/>
          <w:lang w:val="es-BO"/>
        </w:rPr>
        <w:t>, por todos los accidentes que hayan podido sufrir su personal en el desempeño de sus funciones.</w:t>
      </w:r>
    </w:p>
    <w:p w:rsidR="00D60382" w:rsidRPr="004A119B" w:rsidRDefault="00D60382" w:rsidP="00D60382">
      <w:pPr>
        <w:pStyle w:val="A1"/>
        <w:numPr>
          <w:ilvl w:val="0"/>
          <w:numId w:val="0"/>
        </w:numPr>
        <w:spacing w:before="0" w:after="0"/>
        <w:ind w:left="714"/>
        <w:rPr>
          <w:rFonts w:ascii="Arial" w:hAnsi="Arial"/>
          <w:b w:val="0"/>
          <w:iCs/>
          <w:sz w:val="20"/>
          <w:szCs w:val="20"/>
          <w:u w:val="none"/>
          <w:lang w:val="es-BO"/>
        </w:rPr>
      </w:pPr>
    </w:p>
    <w:p w:rsidR="00D60382" w:rsidRPr="004A119B" w:rsidRDefault="00D60382" w:rsidP="00D60382">
      <w:pPr>
        <w:pStyle w:val="A1"/>
        <w:numPr>
          <w:ilvl w:val="0"/>
          <w:numId w:val="0"/>
        </w:numPr>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 xml:space="preserve">La empresa adjudicada, deberá entregar una copia de las citadas pólizas a la </w:t>
      </w:r>
      <w:r w:rsidRPr="004A119B">
        <w:rPr>
          <w:rFonts w:ascii="Arial" w:hAnsi="Arial"/>
          <w:iCs/>
          <w:sz w:val="20"/>
          <w:szCs w:val="20"/>
          <w:u w:val="none"/>
          <w:lang w:val="es-BO"/>
        </w:rPr>
        <w:t xml:space="preserve">ENTIDAD </w:t>
      </w:r>
      <w:r w:rsidRPr="004A119B">
        <w:rPr>
          <w:rFonts w:ascii="Arial" w:hAnsi="Arial"/>
          <w:b w:val="0"/>
          <w:iCs/>
          <w:sz w:val="20"/>
          <w:szCs w:val="20"/>
          <w:u w:val="none"/>
          <w:lang w:val="es-BO"/>
        </w:rPr>
        <w:t>antes de la suscripción del contrato.</w:t>
      </w:r>
    </w:p>
    <w:p w:rsidR="00D60382" w:rsidRPr="004A119B" w:rsidRDefault="00D60382" w:rsidP="00D60382">
      <w:pPr>
        <w:spacing w:before="120" w:after="120"/>
        <w:jc w:val="both"/>
        <w:rPr>
          <w:rFonts w:ascii="Arial" w:hAnsi="Arial" w:cs="Arial"/>
          <w:b/>
          <w:i/>
          <w:u w:val="single"/>
          <w:lang w:val="es-ES_tradnl"/>
        </w:rPr>
      </w:pPr>
      <w:r w:rsidRPr="004A119B">
        <w:rPr>
          <w:rFonts w:ascii="Arial" w:hAnsi="Arial" w:cs="Arial"/>
          <w:b/>
          <w:u w:val="single"/>
        </w:rPr>
        <w:t xml:space="preserve">DÉCIMA QUINTA.-  (MOROSIDAD Y SUS PENALIDADES) </w:t>
      </w:r>
      <w:r w:rsidRPr="004A119B">
        <w:rPr>
          <w:rFonts w:ascii="Arial" w:hAnsi="Arial" w:cs="Arial"/>
          <w:b/>
          <w:i/>
          <w:u w:val="single"/>
          <w:lang w:val="es-ES_tradnl"/>
        </w:rPr>
        <w:t>(De acuerdo a las especificaciones técnicas)</w:t>
      </w:r>
    </w:p>
    <w:p w:rsidR="00D60382" w:rsidRPr="004A119B" w:rsidRDefault="00D60382" w:rsidP="00D60382">
      <w:pPr>
        <w:spacing w:before="120" w:after="120"/>
        <w:jc w:val="both"/>
        <w:rPr>
          <w:rFonts w:ascii="Arial" w:hAnsi="Arial" w:cs="Arial"/>
        </w:rPr>
      </w:pPr>
      <w:r w:rsidRPr="004A119B">
        <w:rPr>
          <w:rFonts w:ascii="Arial" w:hAnsi="Arial" w:cs="Arial"/>
        </w:rPr>
        <w:t xml:space="preserve">Queda convenido entre las Partes, que el </w:t>
      </w:r>
      <w:r w:rsidRPr="004A119B">
        <w:rPr>
          <w:rFonts w:ascii="Arial" w:hAnsi="Arial" w:cs="Arial"/>
          <w:b/>
        </w:rPr>
        <w:t xml:space="preserve">CONTRATISTA </w:t>
      </w:r>
      <w:r w:rsidRPr="004A119B">
        <w:rPr>
          <w:rFonts w:ascii="Arial" w:hAnsi="Arial" w:cs="Arial"/>
        </w:rPr>
        <w:t xml:space="preserve">se obliga a cumplir con lo estipulado en las especificaciones técnicas y en la cláusula (Vigencia y plazo del Contrato) del Contrato, caso contrario la </w:t>
      </w:r>
      <w:r w:rsidRPr="004A119B">
        <w:rPr>
          <w:rFonts w:ascii="Arial" w:hAnsi="Arial" w:cs="Arial"/>
          <w:b/>
        </w:rPr>
        <w:t>ENTIDAD</w:t>
      </w:r>
      <w:r w:rsidRPr="004A119B">
        <w:rPr>
          <w:rFonts w:ascii="Arial" w:hAnsi="Arial" w:cs="Arial"/>
        </w:rPr>
        <w:t xml:space="preserve"> aplicará una multa equivalente al </w:t>
      </w:r>
      <w:r w:rsidRPr="004A119B">
        <w:rPr>
          <w:rFonts w:ascii="Arial" w:hAnsi="Arial" w:cs="Arial"/>
          <w:i/>
          <w:u w:val="single"/>
        </w:rPr>
        <w:t xml:space="preserve">numeral </w:t>
      </w:r>
      <w:r w:rsidRPr="004A119B">
        <w:rPr>
          <w:rFonts w:ascii="Arial" w:hAnsi="Arial" w:cs="Arial"/>
        </w:rPr>
        <w:t xml:space="preserve">% </w:t>
      </w:r>
      <w:r w:rsidRPr="004A119B">
        <w:rPr>
          <w:rFonts w:ascii="Arial" w:hAnsi="Arial" w:cs="Arial"/>
          <w:i/>
        </w:rPr>
        <w:t>(literal)</w:t>
      </w:r>
      <w:r w:rsidRPr="004A119B">
        <w:rPr>
          <w:rFonts w:ascii="Arial" w:hAnsi="Arial" w:cs="Arial"/>
        </w:rPr>
        <w:t xml:space="preserve"> por cada día calendario de retraso, sobre el monto total del Contrato.</w:t>
      </w:r>
    </w:p>
    <w:p w:rsidR="00D60382" w:rsidRPr="004A119B" w:rsidRDefault="00D60382" w:rsidP="00D60382">
      <w:pPr>
        <w:spacing w:before="120" w:after="120"/>
        <w:jc w:val="both"/>
        <w:rPr>
          <w:rFonts w:ascii="Arial" w:hAnsi="Arial" w:cs="Arial"/>
        </w:rPr>
      </w:pPr>
      <w:r w:rsidRPr="004A119B">
        <w:rPr>
          <w:rFonts w:ascii="Arial" w:hAnsi="Arial" w:cs="Arial"/>
        </w:rPr>
        <w:t xml:space="preserve">De establecer la </w:t>
      </w:r>
      <w:r w:rsidRPr="004A119B">
        <w:rPr>
          <w:rFonts w:ascii="Arial" w:hAnsi="Arial" w:cs="Arial"/>
          <w:b/>
        </w:rPr>
        <w:t>ENTIDAD</w:t>
      </w:r>
      <w:r w:rsidRPr="004A119B">
        <w:rPr>
          <w:rFonts w:ascii="Arial" w:hAnsi="Arial" w:cs="Arial"/>
        </w:rPr>
        <w:t xml:space="preserve"> que por la aplicación de multas por mora se ha llegado al límite del 10% (diez por ciento) del monto total del Contrato, la </w:t>
      </w:r>
      <w:r w:rsidRPr="004A119B">
        <w:rPr>
          <w:rFonts w:ascii="Arial" w:hAnsi="Arial" w:cs="Arial"/>
          <w:b/>
        </w:rPr>
        <w:t>ENTIDAD</w:t>
      </w:r>
      <w:r w:rsidRPr="004A119B">
        <w:rPr>
          <w:rFonts w:ascii="Arial" w:hAnsi="Arial" w:cs="Arial"/>
        </w:rPr>
        <w:t xml:space="preserve"> podrá iniciar el proceso de resolución del Contrato, conforme a lo estipulado en la cláusula (Terminación del Contrato).</w:t>
      </w:r>
    </w:p>
    <w:p w:rsidR="00D60382" w:rsidRPr="004A119B" w:rsidRDefault="00D60382" w:rsidP="00D60382">
      <w:pPr>
        <w:spacing w:before="120" w:after="120"/>
        <w:jc w:val="both"/>
        <w:rPr>
          <w:rFonts w:ascii="Arial" w:hAnsi="Arial" w:cs="Arial"/>
        </w:rPr>
      </w:pPr>
      <w:r w:rsidRPr="004A119B">
        <w:rPr>
          <w:rFonts w:ascii="Arial" w:hAnsi="Arial" w:cs="Arial"/>
        </w:rPr>
        <w:t xml:space="preserve">De establecer la </w:t>
      </w:r>
      <w:r w:rsidRPr="004A119B">
        <w:rPr>
          <w:rFonts w:ascii="Arial" w:hAnsi="Arial" w:cs="Arial"/>
          <w:b/>
        </w:rPr>
        <w:t>ENTIDAD</w:t>
      </w:r>
      <w:r w:rsidRPr="004A119B">
        <w:rPr>
          <w:rFonts w:ascii="Arial" w:hAnsi="Arial" w:cs="Arial"/>
        </w:rPr>
        <w:t xml:space="preserve"> que por la aplicación de multas por mora se ha llegado al límite del veinte por ciento (20%) del monto total del Contrato, la </w:t>
      </w:r>
      <w:r w:rsidRPr="004A119B">
        <w:rPr>
          <w:rFonts w:ascii="Arial" w:hAnsi="Arial" w:cs="Arial"/>
          <w:b/>
        </w:rPr>
        <w:t>ENTIDAD</w:t>
      </w:r>
      <w:r w:rsidRPr="004A119B">
        <w:rPr>
          <w:rFonts w:ascii="Arial" w:hAnsi="Arial" w:cs="Arial"/>
        </w:rPr>
        <w:t xml:space="preserve"> deberá iniciar el proceso de resolución del Contrato, conforme a lo estipulado en la cláusula (Terminación del Contrato).</w:t>
      </w:r>
    </w:p>
    <w:p w:rsidR="00D60382" w:rsidRPr="004A119B" w:rsidRDefault="00D60382" w:rsidP="00D60382">
      <w:pPr>
        <w:spacing w:before="120" w:after="120"/>
        <w:jc w:val="both"/>
        <w:rPr>
          <w:rFonts w:ascii="Arial" w:hAnsi="Arial" w:cs="Arial"/>
        </w:rPr>
      </w:pPr>
      <w:r w:rsidRPr="004A119B">
        <w:rPr>
          <w:rFonts w:ascii="Arial" w:hAnsi="Arial" w:cs="Arial"/>
        </w:rPr>
        <w:t xml:space="preserve">Las multas serán cobradas mediante descuentos establecidos expresamente por la </w:t>
      </w:r>
      <w:r w:rsidRPr="004A119B">
        <w:rPr>
          <w:rFonts w:ascii="Arial" w:hAnsi="Arial" w:cs="Arial"/>
          <w:b/>
        </w:rPr>
        <w:t>ENTIDAD</w:t>
      </w:r>
      <w:r w:rsidRPr="004A119B">
        <w:rPr>
          <w:rFonts w:ascii="Arial" w:hAnsi="Arial" w:cs="Arial"/>
        </w:rPr>
        <w:t xml:space="preserve">, en base al informe específico y documentado que formulará el Fiscal de Servicio bajo su directa responsabilidad.  Los descuentos se efectuarán de los </w:t>
      </w:r>
      <w:r w:rsidRPr="004A119B">
        <w:rPr>
          <w:rFonts w:ascii="Arial" w:hAnsi="Arial" w:cs="Arial"/>
          <w:i/>
        </w:rPr>
        <w:t>pagos mensuales/pago único</w:t>
      </w:r>
      <w:r w:rsidRPr="004A119B">
        <w:rPr>
          <w:rFonts w:ascii="Arial" w:hAnsi="Arial" w:cs="Arial"/>
        </w:rPr>
        <w:t xml:space="preserve"> a ser realizados por la </w:t>
      </w:r>
      <w:r w:rsidRPr="004A119B">
        <w:rPr>
          <w:rFonts w:ascii="Arial" w:hAnsi="Arial" w:cs="Arial"/>
          <w:b/>
        </w:rPr>
        <w:t>ENTIDAD</w:t>
      </w:r>
      <w:r w:rsidRPr="004A119B">
        <w:rPr>
          <w:rFonts w:ascii="Arial" w:hAnsi="Arial" w:cs="Arial"/>
        </w:rPr>
        <w:t xml:space="preserve"> a favor del </w:t>
      </w:r>
      <w:r w:rsidRPr="004A119B">
        <w:rPr>
          <w:rFonts w:ascii="Arial" w:hAnsi="Arial" w:cs="Arial"/>
          <w:b/>
        </w:rPr>
        <w:t>CONTRATISTA</w:t>
      </w:r>
      <w:r w:rsidRPr="004A119B">
        <w:rPr>
          <w:rFonts w:ascii="Arial" w:hAnsi="Arial" w:cs="Arial"/>
        </w:rPr>
        <w:t xml:space="preserve">, sin perjuicio de que la </w:t>
      </w:r>
      <w:r w:rsidRPr="004A119B">
        <w:rPr>
          <w:rFonts w:ascii="Arial" w:hAnsi="Arial" w:cs="Arial"/>
          <w:b/>
        </w:rPr>
        <w:t>ENTIDAD</w:t>
      </w:r>
      <w:r w:rsidRPr="004A119B">
        <w:rPr>
          <w:rFonts w:ascii="Arial" w:hAnsi="Arial" w:cs="Arial"/>
        </w:rPr>
        <w:t xml:space="preserve"> gestione el resarcimiento de daños y perjuicios por medio de la acción coactiva fiscal por la naturaleza del Contrato, conforme lo establecido en el Artículo 47 de la Ley 1178.</w:t>
      </w:r>
    </w:p>
    <w:p w:rsidR="00D60382" w:rsidRPr="004A119B" w:rsidRDefault="00D60382" w:rsidP="00D60382">
      <w:pPr>
        <w:spacing w:before="120" w:after="120" w:line="195" w:lineRule="exact"/>
        <w:jc w:val="both"/>
        <w:rPr>
          <w:rFonts w:ascii="Arial" w:hAnsi="Arial" w:cs="Arial"/>
          <w:b/>
          <w:u w:val="single"/>
        </w:rPr>
      </w:pPr>
      <w:r w:rsidRPr="004A119B">
        <w:rPr>
          <w:rFonts w:ascii="Arial" w:hAnsi="Arial" w:cs="Arial"/>
          <w:b/>
          <w:u w:val="single"/>
        </w:rPr>
        <w:t>DÈCIMA SEXTA.- (NOTIFICACIONES)</w:t>
      </w:r>
    </w:p>
    <w:p w:rsidR="00D60382" w:rsidRPr="004A119B" w:rsidRDefault="00D60382" w:rsidP="00D60382">
      <w:pPr>
        <w:widowControl w:val="0"/>
        <w:numPr>
          <w:ilvl w:val="1"/>
          <w:numId w:val="0"/>
        </w:numPr>
        <w:tabs>
          <w:tab w:val="num" w:pos="284"/>
        </w:tabs>
        <w:spacing w:before="120" w:after="120"/>
        <w:ind w:left="709" w:hanging="709"/>
        <w:jc w:val="both"/>
        <w:rPr>
          <w:rFonts w:ascii="Arial" w:hAnsi="Arial" w:cs="Arial"/>
        </w:rPr>
      </w:pPr>
      <w:r w:rsidRPr="004A119B">
        <w:rPr>
          <w:rFonts w:ascii="Arial" w:hAnsi="Arial" w:cs="Arial"/>
          <w:b/>
        </w:rPr>
        <w:t>16.1.</w:t>
      </w:r>
      <w:r w:rsidRPr="004A119B">
        <w:rPr>
          <w:rFonts w:ascii="Arial" w:hAnsi="Arial" w:cs="Arial"/>
        </w:rPr>
        <w:tab/>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w:t>
      </w:r>
      <w:r w:rsidRPr="004A119B">
        <w:rPr>
          <w:rFonts w:ascii="Arial" w:hAnsi="Arial" w:cs="Arial"/>
        </w:rPr>
        <w:lastRenderedPageBreak/>
        <w:t>continuación:</w:t>
      </w:r>
    </w:p>
    <w:p w:rsidR="00D60382" w:rsidRPr="004A119B" w:rsidRDefault="00D60382" w:rsidP="00D60382">
      <w:pPr>
        <w:widowControl w:val="0"/>
        <w:numPr>
          <w:ilvl w:val="1"/>
          <w:numId w:val="0"/>
        </w:numPr>
        <w:tabs>
          <w:tab w:val="num" w:pos="284"/>
        </w:tabs>
        <w:spacing w:before="120" w:after="120"/>
        <w:ind w:left="709" w:hanging="709"/>
        <w:jc w:val="both"/>
        <w:rPr>
          <w:rFonts w:ascii="Arial" w:hAnsi="Arial" w:cs="Arial"/>
        </w:rPr>
      </w:pPr>
    </w:p>
    <w:tbl>
      <w:tblPr>
        <w:tblW w:w="8080" w:type="dxa"/>
        <w:tblInd w:w="779" w:type="dxa"/>
        <w:tblLayout w:type="fixed"/>
        <w:tblCellMar>
          <w:left w:w="70" w:type="dxa"/>
          <w:right w:w="70" w:type="dxa"/>
        </w:tblCellMar>
        <w:tblLook w:val="0000" w:firstRow="0" w:lastRow="0" w:firstColumn="0" w:lastColumn="0" w:noHBand="0" w:noVBand="0"/>
      </w:tblPr>
      <w:tblGrid>
        <w:gridCol w:w="3969"/>
        <w:gridCol w:w="4111"/>
      </w:tblGrid>
      <w:tr w:rsidR="00D60382" w:rsidRPr="004A119B" w:rsidTr="009842E3">
        <w:trPr>
          <w:trHeight w:val="237"/>
        </w:trPr>
        <w:tc>
          <w:tcPr>
            <w:tcW w:w="3969" w:type="dxa"/>
            <w:tcBorders>
              <w:top w:val="single" w:sz="4" w:space="0" w:color="auto"/>
              <w:left w:val="single" w:sz="4" w:space="0" w:color="auto"/>
              <w:bottom w:val="single" w:sz="4" w:space="0" w:color="auto"/>
              <w:right w:val="single" w:sz="4" w:space="0" w:color="auto"/>
            </w:tcBorders>
          </w:tcPr>
          <w:p w:rsidR="00D60382" w:rsidRPr="004A119B" w:rsidRDefault="00D60382" w:rsidP="009842E3">
            <w:pPr>
              <w:widowControl w:val="0"/>
              <w:ind w:left="180" w:hanging="180"/>
              <w:jc w:val="center"/>
              <w:rPr>
                <w:rFonts w:ascii="Arial" w:hAnsi="Arial" w:cs="Arial"/>
                <w:b/>
                <w:bCs/>
              </w:rPr>
            </w:pPr>
            <w:r w:rsidRPr="004A119B">
              <w:rPr>
                <w:rFonts w:ascii="Arial" w:hAnsi="Arial" w:cs="Arial"/>
                <w:b/>
                <w:bCs/>
              </w:rPr>
              <w:t xml:space="preserve">ENTIDAD </w:t>
            </w:r>
          </w:p>
        </w:tc>
        <w:tc>
          <w:tcPr>
            <w:tcW w:w="4111" w:type="dxa"/>
            <w:tcBorders>
              <w:top w:val="single" w:sz="4" w:space="0" w:color="auto"/>
              <w:left w:val="single" w:sz="4" w:space="0" w:color="auto"/>
              <w:bottom w:val="single" w:sz="4" w:space="0" w:color="auto"/>
              <w:right w:val="single" w:sz="4" w:space="0" w:color="auto"/>
            </w:tcBorders>
          </w:tcPr>
          <w:p w:rsidR="00D60382" w:rsidRPr="004A119B" w:rsidRDefault="00D60382" w:rsidP="009842E3">
            <w:pPr>
              <w:widowControl w:val="0"/>
              <w:ind w:left="180" w:hanging="180"/>
              <w:jc w:val="center"/>
              <w:rPr>
                <w:rFonts w:ascii="Arial" w:hAnsi="Arial" w:cs="Arial"/>
                <w:b/>
                <w:bCs/>
              </w:rPr>
            </w:pPr>
            <w:r w:rsidRPr="004A119B">
              <w:rPr>
                <w:rFonts w:ascii="Arial" w:hAnsi="Arial" w:cs="Arial"/>
                <w:b/>
                <w:bCs/>
              </w:rPr>
              <w:t>CONTRATISTA</w:t>
            </w:r>
          </w:p>
        </w:tc>
      </w:tr>
      <w:tr w:rsidR="00D60382" w:rsidRPr="004A119B" w:rsidTr="009842E3">
        <w:trPr>
          <w:trHeight w:val="1537"/>
        </w:trPr>
        <w:tc>
          <w:tcPr>
            <w:tcW w:w="3969" w:type="dxa"/>
            <w:tcBorders>
              <w:top w:val="single" w:sz="4" w:space="0" w:color="auto"/>
              <w:left w:val="single" w:sz="4" w:space="0" w:color="auto"/>
              <w:bottom w:val="single" w:sz="4" w:space="0" w:color="auto"/>
              <w:right w:val="single" w:sz="4" w:space="0" w:color="auto"/>
            </w:tcBorders>
          </w:tcPr>
          <w:p w:rsidR="00D60382" w:rsidRPr="004A119B" w:rsidRDefault="00D60382" w:rsidP="009842E3">
            <w:pPr>
              <w:widowControl w:val="0"/>
              <w:jc w:val="both"/>
              <w:rPr>
                <w:rFonts w:ascii="Arial" w:hAnsi="Arial" w:cs="Arial"/>
              </w:rPr>
            </w:pPr>
            <w:r w:rsidRPr="004A119B">
              <w:rPr>
                <w:rFonts w:ascii="Arial" w:hAnsi="Arial" w:cs="Arial"/>
                <w:b/>
              </w:rPr>
              <w:t xml:space="preserve">Domicilio: </w:t>
            </w:r>
          </w:p>
          <w:p w:rsidR="00D60382" w:rsidRPr="004A119B" w:rsidRDefault="00D60382" w:rsidP="009842E3">
            <w:pPr>
              <w:widowControl w:val="0"/>
              <w:jc w:val="both"/>
              <w:rPr>
                <w:rFonts w:ascii="Arial" w:hAnsi="Arial" w:cs="Arial"/>
                <w:b/>
              </w:rPr>
            </w:pPr>
            <w:r w:rsidRPr="004A119B">
              <w:rPr>
                <w:rFonts w:ascii="Arial" w:hAnsi="Arial" w:cs="Arial"/>
                <w:b/>
              </w:rPr>
              <w:t xml:space="preserve">N° Telf.: </w:t>
            </w:r>
            <w:r w:rsidRPr="004A119B">
              <w:rPr>
                <w:rFonts w:ascii="Arial" w:hAnsi="Arial" w:cs="Arial"/>
              </w:rPr>
              <w:t xml:space="preserve">(591 – 2) </w:t>
            </w:r>
          </w:p>
          <w:p w:rsidR="00D60382" w:rsidRPr="004A119B" w:rsidRDefault="00D60382" w:rsidP="009842E3">
            <w:pPr>
              <w:widowControl w:val="0"/>
              <w:jc w:val="both"/>
              <w:rPr>
                <w:rFonts w:ascii="Arial" w:hAnsi="Arial" w:cs="Arial"/>
                <w:b/>
              </w:rPr>
            </w:pPr>
            <w:r w:rsidRPr="004A119B">
              <w:rPr>
                <w:rFonts w:ascii="Arial" w:hAnsi="Arial" w:cs="Arial"/>
                <w:b/>
              </w:rPr>
              <w:t xml:space="preserve">N° Cel.: </w:t>
            </w:r>
          </w:p>
          <w:p w:rsidR="00D60382" w:rsidRPr="004A119B" w:rsidRDefault="00D60382" w:rsidP="009842E3">
            <w:pPr>
              <w:widowControl w:val="0"/>
              <w:jc w:val="both"/>
              <w:rPr>
                <w:rFonts w:ascii="Arial" w:hAnsi="Arial" w:cs="Arial"/>
                <w:b/>
              </w:rPr>
            </w:pPr>
            <w:r w:rsidRPr="004A119B">
              <w:rPr>
                <w:rFonts w:ascii="Arial" w:hAnsi="Arial" w:cs="Arial"/>
                <w:b/>
              </w:rPr>
              <w:t xml:space="preserve">E-mail: </w:t>
            </w:r>
          </w:p>
          <w:p w:rsidR="00D60382" w:rsidRPr="004A119B" w:rsidRDefault="00D60382" w:rsidP="009842E3">
            <w:pPr>
              <w:widowControl w:val="0"/>
              <w:jc w:val="both"/>
              <w:rPr>
                <w:rFonts w:ascii="Arial" w:hAnsi="Arial" w:cs="Arial"/>
                <w:b/>
              </w:rPr>
            </w:pPr>
            <w:proofErr w:type="spellStart"/>
            <w:r w:rsidRPr="004A119B">
              <w:rPr>
                <w:rFonts w:ascii="Arial" w:hAnsi="Arial" w:cs="Arial"/>
                <w:b/>
              </w:rPr>
              <w:t>Attn</w:t>
            </w:r>
            <w:proofErr w:type="spellEnd"/>
            <w:r w:rsidRPr="004A119B">
              <w:rPr>
                <w:rFonts w:ascii="Arial" w:hAnsi="Arial" w:cs="Arial"/>
                <w:b/>
              </w:rPr>
              <w:t xml:space="preserve">.: </w:t>
            </w:r>
          </w:p>
          <w:p w:rsidR="00D60382" w:rsidRPr="004A119B" w:rsidRDefault="00D60382" w:rsidP="009842E3">
            <w:pPr>
              <w:widowControl w:val="0"/>
              <w:jc w:val="both"/>
              <w:rPr>
                <w:rFonts w:ascii="Arial" w:hAnsi="Arial" w:cs="Arial"/>
              </w:rPr>
            </w:pPr>
            <w:r w:rsidRPr="004A119B">
              <w:rPr>
                <w:rFonts w:ascii="Arial" w:hAnsi="Arial" w:cs="Arial"/>
              </w:rPr>
              <w:t xml:space="preserve">             - Bolivia</w:t>
            </w:r>
          </w:p>
        </w:tc>
        <w:tc>
          <w:tcPr>
            <w:tcW w:w="4111" w:type="dxa"/>
            <w:tcBorders>
              <w:top w:val="single" w:sz="4" w:space="0" w:color="auto"/>
              <w:left w:val="single" w:sz="4" w:space="0" w:color="auto"/>
              <w:bottom w:val="single" w:sz="4" w:space="0" w:color="auto"/>
              <w:right w:val="single" w:sz="4" w:space="0" w:color="auto"/>
            </w:tcBorders>
          </w:tcPr>
          <w:p w:rsidR="00D60382" w:rsidRPr="004A119B" w:rsidRDefault="00D60382" w:rsidP="009842E3">
            <w:pPr>
              <w:widowControl w:val="0"/>
              <w:ind w:left="-45"/>
              <w:jc w:val="both"/>
              <w:rPr>
                <w:rFonts w:ascii="Arial" w:hAnsi="Arial" w:cs="Arial"/>
                <w:b/>
              </w:rPr>
            </w:pPr>
            <w:r w:rsidRPr="004A119B">
              <w:rPr>
                <w:rFonts w:ascii="Arial" w:hAnsi="Arial" w:cs="Arial"/>
                <w:b/>
              </w:rPr>
              <w:t xml:space="preserve">Domicilio: </w:t>
            </w:r>
          </w:p>
          <w:p w:rsidR="00D60382" w:rsidRPr="004A119B" w:rsidRDefault="00D60382" w:rsidP="009842E3">
            <w:pPr>
              <w:widowControl w:val="0"/>
              <w:ind w:left="-45"/>
              <w:jc w:val="both"/>
              <w:rPr>
                <w:rFonts w:ascii="Arial" w:hAnsi="Arial" w:cs="Arial"/>
              </w:rPr>
            </w:pPr>
            <w:r w:rsidRPr="004A119B">
              <w:rPr>
                <w:rFonts w:ascii="Arial" w:hAnsi="Arial" w:cs="Arial"/>
                <w:b/>
              </w:rPr>
              <w:t xml:space="preserve">N° Telf.: </w:t>
            </w:r>
            <w:r w:rsidRPr="004A119B">
              <w:rPr>
                <w:rFonts w:ascii="Arial" w:hAnsi="Arial" w:cs="Arial"/>
              </w:rPr>
              <w:t xml:space="preserve">(591 – ) </w:t>
            </w:r>
          </w:p>
          <w:p w:rsidR="00D60382" w:rsidRPr="004A119B" w:rsidRDefault="00D60382" w:rsidP="009842E3">
            <w:pPr>
              <w:widowControl w:val="0"/>
              <w:ind w:left="-45"/>
              <w:jc w:val="both"/>
              <w:rPr>
                <w:rFonts w:ascii="Arial" w:hAnsi="Arial" w:cs="Arial"/>
                <w:b/>
              </w:rPr>
            </w:pPr>
            <w:r w:rsidRPr="004A119B">
              <w:rPr>
                <w:rFonts w:ascii="Arial" w:hAnsi="Arial" w:cs="Arial"/>
                <w:b/>
              </w:rPr>
              <w:t>N° Cel.:</w:t>
            </w:r>
          </w:p>
          <w:p w:rsidR="00D60382" w:rsidRPr="004A119B" w:rsidRDefault="00D60382" w:rsidP="009842E3">
            <w:pPr>
              <w:widowControl w:val="0"/>
              <w:ind w:left="-45"/>
              <w:jc w:val="both"/>
              <w:rPr>
                <w:rFonts w:ascii="Arial" w:hAnsi="Arial" w:cs="Arial"/>
                <w:b/>
              </w:rPr>
            </w:pPr>
            <w:r w:rsidRPr="004A119B">
              <w:rPr>
                <w:rFonts w:ascii="Arial" w:hAnsi="Arial" w:cs="Arial"/>
                <w:b/>
              </w:rPr>
              <w:t xml:space="preserve">E-mail: </w:t>
            </w:r>
          </w:p>
          <w:p w:rsidR="00D60382" w:rsidRPr="004A119B" w:rsidRDefault="00D60382" w:rsidP="009842E3">
            <w:pPr>
              <w:widowControl w:val="0"/>
              <w:ind w:left="-45"/>
              <w:jc w:val="both"/>
              <w:rPr>
                <w:rFonts w:ascii="Arial" w:hAnsi="Arial" w:cs="Arial"/>
                <w:b/>
              </w:rPr>
            </w:pPr>
            <w:proofErr w:type="spellStart"/>
            <w:r w:rsidRPr="004A119B">
              <w:rPr>
                <w:rFonts w:ascii="Arial" w:hAnsi="Arial" w:cs="Arial"/>
                <w:b/>
              </w:rPr>
              <w:t>Attn</w:t>
            </w:r>
            <w:proofErr w:type="spellEnd"/>
            <w:r w:rsidRPr="004A119B">
              <w:rPr>
                <w:rFonts w:ascii="Arial" w:hAnsi="Arial" w:cs="Arial"/>
                <w:b/>
              </w:rPr>
              <w:t xml:space="preserve">.: </w:t>
            </w:r>
          </w:p>
          <w:p w:rsidR="00D60382" w:rsidRPr="004A119B" w:rsidRDefault="00D60382" w:rsidP="009842E3">
            <w:pPr>
              <w:widowControl w:val="0"/>
              <w:ind w:left="-45"/>
              <w:jc w:val="both"/>
              <w:rPr>
                <w:rFonts w:ascii="Arial" w:hAnsi="Arial" w:cs="Arial"/>
              </w:rPr>
            </w:pPr>
            <w:r w:rsidRPr="004A119B">
              <w:rPr>
                <w:rFonts w:ascii="Arial" w:hAnsi="Arial" w:cs="Arial"/>
              </w:rPr>
              <w:t xml:space="preserve">              - Bolivia</w:t>
            </w:r>
          </w:p>
        </w:tc>
      </w:tr>
    </w:tbl>
    <w:p w:rsidR="00D60382" w:rsidRPr="004A119B" w:rsidRDefault="00D60382" w:rsidP="00D60382">
      <w:pPr>
        <w:widowControl w:val="0"/>
        <w:tabs>
          <w:tab w:val="num" w:pos="720"/>
        </w:tabs>
        <w:spacing w:before="120" w:after="120"/>
        <w:ind w:left="720" w:hanging="720"/>
        <w:jc w:val="both"/>
        <w:rPr>
          <w:rFonts w:ascii="Arial" w:hAnsi="Arial" w:cs="Arial"/>
          <w:bCs/>
          <w:lang w:val="es-ES_tradnl"/>
        </w:rPr>
      </w:pPr>
      <w:r w:rsidRPr="004A119B">
        <w:rPr>
          <w:rFonts w:ascii="Arial" w:hAnsi="Arial" w:cs="Arial"/>
          <w:b/>
        </w:rPr>
        <w:t>16.2.</w:t>
      </w:r>
      <w:r w:rsidRPr="004A119B">
        <w:rPr>
          <w:rFonts w:ascii="Arial" w:hAnsi="Arial" w:cs="Arial"/>
          <w:bCs/>
        </w:rPr>
        <w:tab/>
      </w:r>
      <w:r w:rsidRPr="004A119B">
        <w:rPr>
          <w:rFonts w:ascii="Arial" w:hAnsi="Arial" w:cs="Arial"/>
          <w:bCs/>
          <w:lang w:val="es-ES_tradnl"/>
        </w:rPr>
        <w:t xml:space="preserve">Cualquier comunicación o notificación que tengan que darse las Partes bajo este Contrato y que no estén referidas a su </w:t>
      </w:r>
      <w:r w:rsidRPr="004A119B">
        <w:rPr>
          <w:rFonts w:ascii="Arial" w:hAnsi="Arial" w:cs="Arial"/>
          <w:bCs/>
        </w:rPr>
        <w:t>administración, seguimiento y ejecución a los asuntos operativos</w:t>
      </w:r>
      <w:r w:rsidRPr="004A119B">
        <w:rPr>
          <w:rFonts w:ascii="Arial" w:hAnsi="Arial" w:cs="Arial"/>
          <w:bCs/>
          <w:lang w:val="es-ES_tradnl"/>
        </w:rPr>
        <w:t>, será enviada al domicilio que se hace constar en la Cláusula (Partes Contratantes).</w:t>
      </w:r>
    </w:p>
    <w:p w:rsidR="00D60382" w:rsidRPr="004A119B" w:rsidRDefault="00D60382" w:rsidP="00D60382">
      <w:pPr>
        <w:widowControl w:val="0"/>
        <w:tabs>
          <w:tab w:val="num" w:pos="720"/>
        </w:tabs>
        <w:spacing w:before="120" w:after="120"/>
        <w:ind w:left="720" w:hanging="720"/>
        <w:jc w:val="both"/>
        <w:rPr>
          <w:rFonts w:ascii="Arial" w:hAnsi="Arial" w:cs="Arial"/>
          <w:bCs/>
          <w:lang w:val="es-ES_tradnl"/>
        </w:rPr>
      </w:pPr>
      <w:r w:rsidRPr="004A119B">
        <w:rPr>
          <w:rFonts w:ascii="Arial" w:hAnsi="Arial" w:cs="Arial"/>
          <w:b/>
          <w:bCs/>
          <w:lang w:val="es-ES_tradnl"/>
        </w:rPr>
        <w:t>16.3</w:t>
      </w:r>
      <w:r w:rsidRPr="004A119B">
        <w:rPr>
          <w:rFonts w:ascii="Arial" w:hAnsi="Arial" w:cs="Arial"/>
          <w:bCs/>
          <w:lang w:val="es-ES_tradnl"/>
        </w:rPr>
        <w:tab/>
        <w:t>Toda notificación o comunicación del presente Contrato se considerará recibida en la fecha y hora en que se haya realizado.</w:t>
      </w:r>
    </w:p>
    <w:p w:rsidR="00D60382" w:rsidRPr="004A119B" w:rsidRDefault="00D60382" w:rsidP="00D60382">
      <w:pPr>
        <w:widowControl w:val="0"/>
        <w:tabs>
          <w:tab w:val="num" w:pos="720"/>
        </w:tabs>
        <w:spacing w:before="120" w:after="120"/>
        <w:ind w:left="720" w:hanging="720"/>
        <w:jc w:val="both"/>
        <w:rPr>
          <w:rFonts w:ascii="Arial" w:hAnsi="Arial" w:cs="Arial"/>
          <w:bCs/>
          <w:lang w:val="es-ES_tradnl"/>
        </w:rPr>
      </w:pPr>
      <w:r w:rsidRPr="004A119B">
        <w:rPr>
          <w:rFonts w:ascii="Arial" w:hAnsi="Arial" w:cs="Arial"/>
          <w:b/>
          <w:bCs/>
          <w:lang w:val="es-ES_tradnl"/>
        </w:rPr>
        <w:t>16.4</w:t>
      </w:r>
      <w:r w:rsidRPr="004A119B">
        <w:rPr>
          <w:rFonts w:ascii="Arial" w:hAnsi="Arial" w:cs="Arial"/>
          <w:b/>
          <w:bCs/>
          <w:lang w:val="es-ES_tradnl"/>
        </w:rPr>
        <w:tab/>
      </w:r>
      <w:r w:rsidRPr="004A119B">
        <w:rPr>
          <w:rFonts w:ascii="Arial" w:hAnsi="Arial" w:cs="Arial"/>
          <w:bCs/>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D60382" w:rsidRPr="004A119B" w:rsidRDefault="00D60382" w:rsidP="00D60382">
      <w:pPr>
        <w:widowControl w:val="0"/>
        <w:tabs>
          <w:tab w:val="num" w:pos="720"/>
        </w:tabs>
        <w:spacing w:before="120" w:after="120"/>
        <w:ind w:left="720" w:hanging="720"/>
        <w:jc w:val="both"/>
        <w:rPr>
          <w:rFonts w:ascii="Arial" w:hAnsi="Arial" w:cs="Arial"/>
          <w:b/>
          <w:bCs/>
          <w:lang w:val="es-ES_tradnl"/>
        </w:rPr>
      </w:pPr>
      <w:r w:rsidRPr="004A119B">
        <w:rPr>
          <w:rFonts w:ascii="Arial" w:hAnsi="Arial" w:cs="Arial"/>
          <w:b/>
          <w:bCs/>
          <w:lang w:val="es-ES_tradnl"/>
        </w:rPr>
        <w:t>16.5</w:t>
      </w:r>
      <w:r w:rsidRPr="004A119B">
        <w:rPr>
          <w:rFonts w:ascii="Arial" w:hAnsi="Arial" w:cs="Arial"/>
          <w:b/>
          <w:bCs/>
          <w:lang w:val="es-ES_tradnl"/>
        </w:rPr>
        <w:tab/>
      </w:r>
      <w:r w:rsidRPr="004A119B">
        <w:rPr>
          <w:rFonts w:ascii="Arial" w:hAnsi="Arial" w:cs="Arial"/>
          <w:bCs/>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D60382" w:rsidRPr="004A119B" w:rsidRDefault="00D60382" w:rsidP="00D60382">
      <w:pPr>
        <w:widowControl w:val="0"/>
        <w:tabs>
          <w:tab w:val="num" w:pos="720"/>
        </w:tabs>
        <w:spacing w:before="120" w:after="120"/>
        <w:ind w:left="720" w:hanging="720"/>
        <w:jc w:val="both"/>
        <w:rPr>
          <w:rFonts w:ascii="Arial" w:hAnsi="Arial" w:cs="Arial"/>
          <w:b/>
          <w:u w:val="single"/>
        </w:rPr>
      </w:pPr>
      <w:r w:rsidRPr="004A119B">
        <w:rPr>
          <w:rFonts w:ascii="Arial" w:hAnsi="Arial" w:cs="Arial"/>
          <w:b/>
          <w:u w:val="single"/>
        </w:rPr>
        <w:t>DÉCIMA SEXTA.- (RESPONSABILIDAD Y OBLIGACIONES DEL CONTRATISTA)</w:t>
      </w:r>
    </w:p>
    <w:p w:rsidR="00D60382" w:rsidRPr="004A119B" w:rsidRDefault="00D60382" w:rsidP="00D60382">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se compromete a cumplir con las siguientes responsabilidades y obligaciones, que son de carácter enunciativo y no limitativo:</w:t>
      </w:r>
    </w:p>
    <w:p w:rsidR="00D60382" w:rsidRPr="004A119B" w:rsidRDefault="00D60382" w:rsidP="00D60382">
      <w:pPr>
        <w:spacing w:after="120"/>
        <w:jc w:val="both"/>
        <w:rPr>
          <w:rFonts w:ascii="Arial" w:hAnsi="Arial" w:cs="Arial"/>
          <w:b/>
        </w:rPr>
      </w:pPr>
      <w:r w:rsidRPr="004A119B">
        <w:rPr>
          <w:rFonts w:ascii="Arial" w:hAnsi="Arial" w:cs="Arial"/>
          <w:b/>
        </w:rPr>
        <w:t>RESPONSABILIDADES:</w:t>
      </w:r>
    </w:p>
    <w:p w:rsidR="00D60382" w:rsidRPr="004A119B" w:rsidRDefault="00D60382" w:rsidP="00F02812">
      <w:pPr>
        <w:numPr>
          <w:ilvl w:val="0"/>
          <w:numId w:val="67"/>
        </w:num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asume la responsabilidad técnica absoluta de los servicios profesionales prestados bajo el presente Contrato, conforme lo establecido en los documentos que forman parte del presente Contrato, por lo que deberá desarrollar su trabajo conforme a las especificaciones técnicas sus anexos, documento base de contratación, las más altas normas técnicas de competencia profesional, y acorde a las buenas prácticas de la industria petrolera.</w:t>
      </w:r>
    </w:p>
    <w:p w:rsidR="00D60382" w:rsidRPr="004A119B" w:rsidRDefault="00D60382" w:rsidP="00F02812">
      <w:pPr>
        <w:numPr>
          <w:ilvl w:val="0"/>
          <w:numId w:val="67"/>
        </w:numPr>
        <w:spacing w:after="120"/>
        <w:jc w:val="both"/>
        <w:rPr>
          <w:rFonts w:ascii="Arial" w:hAnsi="Arial" w:cs="Arial"/>
        </w:rPr>
      </w:pPr>
      <w:r w:rsidRPr="004A119B">
        <w:rPr>
          <w:rFonts w:ascii="Arial" w:hAnsi="Arial" w:cs="Arial"/>
        </w:rPr>
        <w:t xml:space="preserve">En consecuencia el </w:t>
      </w:r>
      <w:r w:rsidRPr="004A119B">
        <w:rPr>
          <w:rFonts w:ascii="Arial" w:hAnsi="Arial" w:cs="Arial"/>
          <w:b/>
        </w:rPr>
        <w:t>CONTRATISTA</w:t>
      </w:r>
      <w:r w:rsidRPr="004A119B">
        <w:rPr>
          <w:rFonts w:ascii="Arial" w:hAnsi="Arial" w:cs="Arial"/>
        </w:rPr>
        <w:t xml:space="preserve"> garantiza y responde del Servicio prestado bajo este Contrato y acorde a las buenas prácticas de la industria petrolera, por lo que en caso de ser requerida su presencia por escrito, para cualquier aclaración, de forma posterior a la liquidación del Contrato, se compromete a no negar su participación.</w:t>
      </w:r>
    </w:p>
    <w:p w:rsidR="00D60382" w:rsidRPr="004A119B" w:rsidRDefault="00D60382" w:rsidP="00D60382">
      <w:pPr>
        <w:spacing w:after="120"/>
        <w:ind w:left="1065"/>
        <w:jc w:val="both"/>
        <w:rPr>
          <w:rFonts w:ascii="Arial" w:hAnsi="Arial" w:cs="Arial"/>
        </w:rPr>
      </w:pPr>
      <w:r w:rsidRPr="004A119B">
        <w:rPr>
          <w:rFonts w:ascii="Arial" w:hAnsi="Arial" w:cs="Arial"/>
        </w:rPr>
        <w:t xml:space="preserve">En caso de no responder favorablemente al requerimiento, la </w:t>
      </w:r>
      <w:r w:rsidRPr="004A119B">
        <w:rPr>
          <w:rFonts w:ascii="Arial" w:hAnsi="Arial" w:cs="Arial"/>
          <w:b/>
        </w:rPr>
        <w:t xml:space="preserve">ENTIDAD </w:t>
      </w:r>
      <w:r w:rsidRPr="004A119B">
        <w:rPr>
          <w:rFonts w:ascii="Arial" w:hAnsi="Arial" w:cs="Arial"/>
        </w:rPr>
        <w:t xml:space="preserve">hará conocer a la Contraloría General del Estado, para los efectos legales consiguientes, en razón de que el Servicio ha sido prestado bajo un Contrato administrativo, por lo cual el </w:t>
      </w:r>
      <w:r w:rsidRPr="004A119B">
        <w:rPr>
          <w:rFonts w:ascii="Arial" w:hAnsi="Arial" w:cs="Arial"/>
          <w:b/>
        </w:rPr>
        <w:t>CONTRATISTA</w:t>
      </w:r>
      <w:r w:rsidRPr="004A119B">
        <w:rPr>
          <w:rFonts w:ascii="Arial" w:hAnsi="Arial" w:cs="Arial"/>
        </w:rPr>
        <w:t xml:space="preserve"> es responsable ante el Estado.</w:t>
      </w:r>
    </w:p>
    <w:p w:rsidR="00D60382" w:rsidRPr="004A119B" w:rsidRDefault="00D60382" w:rsidP="00F02812">
      <w:pPr>
        <w:numPr>
          <w:ilvl w:val="0"/>
          <w:numId w:val="67"/>
        </w:numPr>
        <w:spacing w:after="120"/>
        <w:ind w:left="1066"/>
        <w:jc w:val="both"/>
        <w:rPr>
          <w:rFonts w:ascii="Arial" w:hAnsi="Arial" w:cs="Arial"/>
        </w:rPr>
      </w:pPr>
      <w:r w:rsidRPr="004A119B">
        <w:rPr>
          <w:rFonts w:ascii="Arial" w:hAnsi="Arial" w:cs="Arial"/>
        </w:rPr>
        <w:t>Por los efectos resultantes de la inobservancia y/o infracción de las obligaciones del Contrato, leyes, reglamentos y/o cualquier disposición legal.</w:t>
      </w:r>
    </w:p>
    <w:p w:rsidR="00D60382" w:rsidRPr="004A119B" w:rsidRDefault="00D60382" w:rsidP="00F02812">
      <w:pPr>
        <w:numPr>
          <w:ilvl w:val="0"/>
          <w:numId w:val="67"/>
        </w:numPr>
        <w:tabs>
          <w:tab w:val="num" w:pos="1418"/>
        </w:tabs>
        <w:spacing w:after="120"/>
        <w:ind w:left="1066"/>
        <w:jc w:val="both"/>
        <w:rPr>
          <w:rFonts w:ascii="Arial" w:hAnsi="Arial" w:cs="Arial"/>
        </w:rPr>
      </w:pPr>
      <w:r w:rsidRPr="004A119B">
        <w:rPr>
          <w:rFonts w:ascii="Arial" w:hAnsi="Arial" w:cs="Arial"/>
        </w:rPr>
        <w:t xml:space="preserve">Por todo subcontrato suscrito por el </w:t>
      </w:r>
      <w:r w:rsidRPr="004A119B">
        <w:rPr>
          <w:rFonts w:ascii="Arial" w:hAnsi="Arial" w:cs="Arial"/>
          <w:b/>
        </w:rPr>
        <w:t>CONTRATISTA</w:t>
      </w:r>
      <w:r w:rsidRPr="004A119B">
        <w:rPr>
          <w:rFonts w:ascii="Arial" w:hAnsi="Arial" w:cs="Arial"/>
        </w:rPr>
        <w:t xml:space="preserve">, no obligara o pretenderá obligar a la </w:t>
      </w:r>
      <w:r w:rsidRPr="004A119B">
        <w:rPr>
          <w:rFonts w:ascii="Arial" w:hAnsi="Arial" w:cs="Arial"/>
          <w:b/>
        </w:rPr>
        <w:t>ENTIDAD</w:t>
      </w:r>
      <w:r w:rsidRPr="004A119B">
        <w:rPr>
          <w:rFonts w:ascii="Arial" w:hAnsi="Arial" w:cs="Arial"/>
        </w:rPr>
        <w:t xml:space="preserve"> al cumplimiento de las obligaciones laborales, sociales o patronales de los subcontratista, proveedores y/o fabricantes en este sentido la responsabilidad frente a la </w:t>
      </w:r>
      <w:r w:rsidRPr="004A119B">
        <w:rPr>
          <w:rFonts w:ascii="Arial" w:hAnsi="Arial" w:cs="Arial"/>
          <w:b/>
        </w:rPr>
        <w:t>ENTIDAD</w:t>
      </w:r>
      <w:r w:rsidRPr="004A119B">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4A119B">
        <w:rPr>
          <w:rFonts w:ascii="Arial" w:hAnsi="Arial" w:cs="Arial"/>
          <w:b/>
        </w:rPr>
        <w:t>CONTRATISTA</w:t>
      </w:r>
      <w:r w:rsidRPr="004A119B">
        <w:rPr>
          <w:rFonts w:ascii="Arial" w:hAnsi="Arial" w:cs="Arial"/>
        </w:rPr>
        <w:t xml:space="preserve">. </w:t>
      </w:r>
    </w:p>
    <w:p w:rsidR="00D60382" w:rsidRPr="004A119B" w:rsidRDefault="00D60382" w:rsidP="00F02812">
      <w:pPr>
        <w:numPr>
          <w:ilvl w:val="0"/>
          <w:numId w:val="67"/>
        </w:numPr>
        <w:spacing w:after="120"/>
        <w:jc w:val="both"/>
        <w:rPr>
          <w:rFonts w:ascii="Arial" w:hAnsi="Arial" w:cs="Arial"/>
        </w:rPr>
      </w:pPr>
      <w:r w:rsidRPr="004A119B">
        <w:rPr>
          <w:rFonts w:ascii="Arial" w:hAnsi="Arial" w:cs="Arial"/>
        </w:rPr>
        <w:lastRenderedPageBreak/>
        <w:t>Por las indemnizaciones o reclamos ocasionados por errores, negligencia y/o impericias practicados en la ejecución de los Servicios.</w:t>
      </w:r>
    </w:p>
    <w:p w:rsidR="00D60382" w:rsidRPr="004A119B" w:rsidRDefault="00D60382" w:rsidP="00F02812">
      <w:pPr>
        <w:numPr>
          <w:ilvl w:val="0"/>
          <w:numId w:val="67"/>
        </w:numPr>
        <w:spacing w:after="120"/>
        <w:jc w:val="both"/>
        <w:rPr>
          <w:rFonts w:ascii="Arial" w:hAnsi="Arial" w:cs="Arial"/>
        </w:rPr>
      </w:pPr>
      <w:r w:rsidRPr="004A119B">
        <w:rPr>
          <w:rFonts w:ascii="Arial" w:hAnsi="Arial" w:cs="Arial"/>
        </w:rPr>
        <w:t>Por las infracciones por el uso de instrumentos o procesos de ejecución protegidos por marcas o patentes, respondiendo, en este caso, personal y directamente por cualquier indemnización, cargo y/o costo que fuere debido, así como por cualquier reclamo resultante del mal uso que de ellos hicieren.</w:t>
      </w:r>
    </w:p>
    <w:p w:rsidR="00D60382" w:rsidRPr="004A119B" w:rsidRDefault="00D60382" w:rsidP="00F02812">
      <w:pPr>
        <w:numPr>
          <w:ilvl w:val="0"/>
          <w:numId w:val="67"/>
        </w:numPr>
        <w:spacing w:after="120"/>
        <w:jc w:val="both"/>
        <w:rPr>
          <w:rFonts w:ascii="Arial" w:hAnsi="Arial" w:cs="Arial"/>
        </w:rPr>
      </w:pPr>
      <w:r w:rsidRPr="004A119B">
        <w:rPr>
          <w:rFonts w:ascii="Arial" w:hAnsi="Arial" w:cs="Arial"/>
        </w:rPr>
        <w:t xml:space="preserve">Por rehacer o reparar, a su costo y en los plazos estipulados por la </w:t>
      </w:r>
      <w:r w:rsidRPr="004A119B">
        <w:rPr>
          <w:rFonts w:ascii="Arial" w:hAnsi="Arial" w:cs="Arial"/>
          <w:b/>
        </w:rPr>
        <w:t>ENTIDAD</w:t>
      </w:r>
      <w:r w:rsidRPr="004A119B">
        <w:rPr>
          <w:rFonts w:ascii="Arial" w:hAnsi="Arial" w:cs="Arial"/>
        </w:rPr>
        <w:t xml:space="preserve">, toda y/o cualquier parte de los Servicios que hubiese sido considerada inaceptable por la </w:t>
      </w:r>
      <w:r w:rsidRPr="004A119B">
        <w:rPr>
          <w:rFonts w:ascii="Arial" w:hAnsi="Arial" w:cs="Arial"/>
          <w:b/>
        </w:rPr>
        <w:t>ENTIDAD</w:t>
      </w:r>
      <w:r w:rsidRPr="004A119B">
        <w:rPr>
          <w:rFonts w:ascii="Arial" w:hAnsi="Arial" w:cs="Arial"/>
        </w:rPr>
        <w:t>.</w:t>
      </w:r>
    </w:p>
    <w:p w:rsidR="00D60382" w:rsidRPr="004A119B" w:rsidRDefault="00D60382" w:rsidP="00F02812">
      <w:pPr>
        <w:numPr>
          <w:ilvl w:val="0"/>
          <w:numId w:val="67"/>
        </w:num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D60382" w:rsidRPr="004A119B" w:rsidRDefault="00D60382" w:rsidP="00F02812">
      <w:pPr>
        <w:numPr>
          <w:ilvl w:val="0"/>
          <w:numId w:val="67"/>
        </w:numPr>
        <w:spacing w:after="120"/>
        <w:jc w:val="both"/>
        <w:rPr>
          <w:rFonts w:ascii="Arial" w:hAnsi="Arial" w:cs="Arial"/>
        </w:rPr>
      </w:pPr>
      <w:r w:rsidRPr="004A119B">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4A119B">
        <w:rPr>
          <w:rFonts w:ascii="Arial" w:hAnsi="Arial" w:cs="Arial"/>
        </w:rPr>
        <w:tab/>
      </w:r>
    </w:p>
    <w:p w:rsidR="00D60382" w:rsidRPr="004A119B" w:rsidRDefault="00D60382" w:rsidP="00F02812">
      <w:pPr>
        <w:numPr>
          <w:ilvl w:val="0"/>
          <w:numId w:val="67"/>
        </w:numPr>
        <w:spacing w:after="120"/>
        <w:jc w:val="both"/>
        <w:rPr>
          <w:rFonts w:ascii="Arial" w:hAnsi="Arial" w:cs="Arial"/>
        </w:rPr>
      </w:pPr>
      <w:r w:rsidRPr="004A119B">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4A119B">
        <w:rPr>
          <w:rFonts w:ascii="Arial" w:hAnsi="Arial" w:cs="Arial"/>
          <w:b/>
        </w:rPr>
        <w:t>ENTIDAD</w:t>
      </w:r>
      <w:r w:rsidRPr="004A119B">
        <w:rPr>
          <w:rFonts w:ascii="Arial" w:hAnsi="Arial" w:cs="Arial"/>
        </w:rPr>
        <w:t xml:space="preserve"> podrá pedir al </w:t>
      </w:r>
      <w:r w:rsidRPr="004A119B">
        <w:rPr>
          <w:rFonts w:ascii="Arial" w:hAnsi="Arial" w:cs="Arial"/>
          <w:b/>
        </w:rPr>
        <w:t>CONTRATISTA</w:t>
      </w:r>
      <w:r w:rsidRPr="004A119B">
        <w:rPr>
          <w:rFonts w:ascii="Arial" w:hAnsi="Arial" w:cs="Arial"/>
        </w:rPr>
        <w:t xml:space="preserve"> en cualquier momento, dentro del término del presente Contrato, una declaración que certifique el cumplimiento de la presente obligación.</w:t>
      </w:r>
    </w:p>
    <w:p w:rsidR="00D60382" w:rsidRPr="004A119B" w:rsidRDefault="00D60382" w:rsidP="00D60382">
      <w:pPr>
        <w:spacing w:after="120"/>
        <w:jc w:val="both"/>
        <w:rPr>
          <w:rFonts w:ascii="Arial" w:hAnsi="Arial" w:cs="Arial"/>
          <w:b/>
        </w:rPr>
      </w:pPr>
      <w:r w:rsidRPr="004A119B">
        <w:rPr>
          <w:rFonts w:ascii="Arial" w:hAnsi="Arial" w:cs="Arial"/>
          <w:b/>
        </w:rPr>
        <w:t xml:space="preserve">OBLIGACIONES.- </w:t>
      </w:r>
    </w:p>
    <w:p w:rsidR="00D60382" w:rsidRPr="004A119B" w:rsidRDefault="00D60382" w:rsidP="00F02812">
      <w:pPr>
        <w:numPr>
          <w:ilvl w:val="0"/>
          <w:numId w:val="70"/>
        </w:numPr>
        <w:spacing w:after="120"/>
        <w:contextualSpacing/>
        <w:jc w:val="both"/>
        <w:rPr>
          <w:rFonts w:ascii="Arial" w:hAnsi="Arial" w:cs="Arial"/>
        </w:rPr>
      </w:pPr>
      <w:r w:rsidRPr="004A119B">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D60382" w:rsidRPr="004A119B" w:rsidRDefault="00D60382" w:rsidP="00D60382">
      <w:pPr>
        <w:spacing w:after="120"/>
        <w:ind w:left="1065"/>
        <w:contextualSpacing/>
        <w:jc w:val="both"/>
        <w:rPr>
          <w:rFonts w:ascii="Arial" w:hAnsi="Arial" w:cs="Arial"/>
        </w:rPr>
      </w:pPr>
    </w:p>
    <w:p w:rsidR="00D60382" w:rsidRPr="004A119B" w:rsidRDefault="00D60382" w:rsidP="00F02812">
      <w:pPr>
        <w:numPr>
          <w:ilvl w:val="0"/>
          <w:numId w:val="70"/>
        </w:numPr>
        <w:spacing w:after="120"/>
        <w:jc w:val="both"/>
        <w:rPr>
          <w:rFonts w:ascii="Arial" w:hAnsi="Arial" w:cs="Arial"/>
        </w:rPr>
      </w:pPr>
      <w:r w:rsidRPr="004A119B">
        <w:rPr>
          <w:rFonts w:ascii="Arial" w:hAnsi="Arial" w:cs="Arial"/>
        </w:rPr>
        <w:t>Ejecutar el Servicio de acuerdo a lo previsto en este Contrato, los documentos que forman parte integrante del mismo y la Ley Aplicable, siendo el único responsable ante cualquier inobservancia.</w:t>
      </w:r>
    </w:p>
    <w:p w:rsidR="00D60382" w:rsidRPr="004A119B" w:rsidRDefault="00D60382" w:rsidP="00F02812">
      <w:pPr>
        <w:numPr>
          <w:ilvl w:val="0"/>
          <w:numId w:val="70"/>
        </w:numPr>
        <w:spacing w:after="120"/>
        <w:jc w:val="both"/>
        <w:rPr>
          <w:rFonts w:ascii="Arial" w:hAnsi="Arial" w:cs="Arial"/>
        </w:rPr>
      </w:pPr>
      <w:r w:rsidRPr="004A119B">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D60382" w:rsidRPr="004A119B" w:rsidRDefault="00D60382" w:rsidP="00F02812">
      <w:pPr>
        <w:numPr>
          <w:ilvl w:val="0"/>
          <w:numId w:val="70"/>
        </w:numPr>
        <w:spacing w:after="120"/>
        <w:jc w:val="both"/>
        <w:rPr>
          <w:rFonts w:ascii="Arial" w:hAnsi="Arial" w:cs="Arial"/>
        </w:rPr>
      </w:pPr>
      <w:r w:rsidRPr="004A119B">
        <w:rPr>
          <w:rFonts w:ascii="Arial" w:hAnsi="Arial" w:cs="Arial"/>
        </w:rPr>
        <w:t>Asegurar que los contratos suscritos con subcontratistas contengan disposiciones que cumplan con las obligaciones laborales, sociales, ambientales y tributarias, además de la Ley Aplicable.</w:t>
      </w:r>
    </w:p>
    <w:p w:rsidR="00D60382" w:rsidRPr="004A119B" w:rsidRDefault="00D60382" w:rsidP="00F02812">
      <w:pPr>
        <w:numPr>
          <w:ilvl w:val="0"/>
          <w:numId w:val="70"/>
        </w:numPr>
        <w:spacing w:after="120"/>
        <w:jc w:val="both"/>
        <w:rPr>
          <w:rFonts w:ascii="Arial" w:hAnsi="Arial" w:cs="Arial"/>
        </w:rPr>
      </w:pPr>
      <w:r w:rsidRPr="004A119B">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4A119B">
        <w:rPr>
          <w:rFonts w:ascii="Arial" w:hAnsi="Arial" w:cs="Arial"/>
          <w:b/>
        </w:rPr>
        <w:t>CONTRATISTA</w:t>
      </w:r>
      <w:r w:rsidRPr="004A119B">
        <w:rPr>
          <w:rFonts w:ascii="Arial" w:hAnsi="Arial" w:cs="Arial"/>
        </w:rPr>
        <w:t xml:space="preserve"> responsable por los efectos que se originaren de eventuales inobservancias, mencionando de manera enunciativa y no limitativa, las siguientes: </w:t>
      </w:r>
    </w:p>
    <w:p w:rsidR="00D60382" w:rsidRPr="004A119B" w:rsidRDefault="00D60382" w:rsidP="00F02812">
      <w:pPr>
        <w:numPr>
          <w:ilvl w:val="0"/>
          <w:numId w:val="61"/>
        </w:numPr>
        <w:spacing w:after="120"/>
        <w:ind w:left="1701" w:hanging="567"/>
        <w:jc w:val="both"/>
        <w:rPr>
          <w:rFonts w:ascii="Arial" w:hAnsi="Arial" w:cs="Arial"/>
        </w:rPr>
      </w:pPr>
      <w:r w:rsidRPr="004A119B">
        <w:rPr>
          <w:rFonts w:ascii="Arial" w:hAnsi="Arial" w:cs="Arial"/>
        </w:rPr>
        <w:t xml:space="preserve">Toda norma laboral, social, de pensiones, migratoria y la que sea aplicable para posibilitar el correcto, legal y oportuno desenvolvimiento de su Personal en territorio boliviano. </w:t>
      </w:r>
    </w:p>
    <w:p w:rsidR="00D60382" w:rsidRPr="004A119B" w:rsidRDefault="00D60382" w:rsidP="00F02812">
      <w:pPr>
        <w:numPr>
          <w:ilvl w:val="0"/>
          <w:numId w:val="61"/>
        </w:numPr>
        <w:spacing w:after="120"/>
        <w:ind w:left="1701" w:hanging="567"/>
        <w:jc w:val="both"/>
        <w:rPr>
          <w:rFonts w:ascii="Arial" w:hAnsi="Arial" w:cs="Arial"/>
        </w:rPr>
      </w:pPr>
      <w:r w:rsidRPr="004A119B">
        <w:rPr>
          <w:rFonts w:ascii="Arial" w:hAnsi="Arial" w:cs="Arial"/>
        </w:rPr>
        <w:t xml:space="preserve">Las estipulaciones y las obligaciones administrativas y de seguridad, medio ambiente y salud establecidas en este Contrato y los documentos que forman parte integrante del mismo, que el </w:t>
      </w:r>
      <w:r w:rsidRPr="004A119B">
        <w:rPr>
          <w:rFonts w:ascii="Arial" w:hAnsi="Arial" w:cs="Arial"/>
          <w:b/>
        </w:rPr>
        <w:t>CONTRATISTA</w:t>
      </w:r>
      <w:r w:rsidRPr="004A119B">
        <w:rPr>
          <w:rFonts w:ascii="Arial" w:hAnsi="Arial" w:cs="Arial"/>
        </w:rPr>
        <w:t xml:space="preserve"> declara conocer y aceptar todas y cada una de ellas, eximiendo de cualquier obligación o responsabilidad a la </w:t>
      </w:r>
      <w:r w:rsidRPr="004A119B">
        <w:rPr>
          <w:rFonts w:ascii="Arial" w:hAnsi="Arial" w:cs="Arial"/>
          <w:b/>
        </w:rPr>
        <w:t>ENTIDAD</w:t>
      </w:r>
      <w:r w:rsidRPr="004A119B">
        <w:rPr>
          <w:rFonts w:ascii="Arial" w:hAnsi="Arial" w:cs="Arial"/>
        </w:rPr>
        <w:t xml:space="preserve">. </w:t>
      </w:r>
    </w:p>
    <w:p w:rsidR="00D60382" w:rsidRPr="004A119B" w:rsidRDefault="00D60382" w:rsidP="00F02812">
      <w:pPr>
        <w:numPr>
          <w:ilvl w:val="0"/>
          <w:numId w:val="70"/>
        </w:numPr>
        <w:spacing w:after="120"/>
        <w:jc w:val="both"/>
        <w:rPr>
          <w:rFonts w:ascii="Arial" w:hAnsi="Arial" w:cs="Arial"/>
        </w:rPr>
      </w:pPr>
      <w:r w:rsidRPr="004A119B">
        <w:rPr>
          <w:rFonts w:ascii="Arial" w:hAnsi="Arial" w:cs="Arial"/>
        </w:rPr>
        <w:lastRenderedPageBreak/>
        <w:t>Planear, programar, dirigir y ejecutar los Servicios con calidad y seguridad, a fin de garantizar el pleno cumplimiento del Contrato.</w:t>
      </w:r>
    </w:p>
    <w:p w:rsidR="00D60382" w:rsidRPr="004A119B" w:rsidRDefault="00D60382" w:rsidP="00F02812">
      <w:pPr>
        <w:numPr>
          <w:ilvl w:val="0"/>
          <w:numId w:val="70"/>
        </w:numPr>
        <w:spacing w:after="120"/>
        <w:ind w:left="1134" w:hanging="425"/>
        <w:jc w:val="both"/>
        <w:rPr>
          <w:rFonts w:ascii="Arial" w:hAnsi="Arial" w:cs="Arial"/>
        </w:rPr>
      </w:pPr>
      <w:r w:rsidRPr="004A119B">
        <w:rPr>
          <w:rFonts w:ascii="Arial" w:hAnsi="Arial" w:cs="Arial"/>
        </w:rPr>
        <w:t xml:space="preserve">Responder por la supervisión, dirección técnica y administrativa y mano de obra de su Personal, necesarias para la ejecución de los Servicios, siendo para todos los efectos, el </w:t>
      </w:r>
      <w:r w:rsidRPr="004A119B">
        <w:rPr>
          <w:rFonts w:ascii="Arial" w:hAnsi="Arial" w:cs="Arial"/>
          <w:b/>
        </w:rPr>
        <w:t>CONTRATISTA</w:t>
      </w:r>
      <w:r w:rsidRPr="004A119B">
        <w:rPr>
          <w:rFonts w:ascii="Arial" w:hAnsi="Arial" w:cs="Arial"/>
        </w:rPr>
        <w:t xml:space="preserve"> único y exclusivo responsable.</w:t>
      </w:r>
    </w:p>
    <w:p w:rsidR="00D60382" w:rsidRPr="004A119B" w:rsidRDefault="00D60382" w:rsidP="00F02812">
      <w:pPr>
        <w:numPr>
          <w:ilvl w:val="0"/>
          <w:numId w:val="70"/>
        </w:numPr>
        <w:spacing w:after="120"/>
        <w:ind w:left="1134" w:hanging="425"/>
        <w:jc w:val="both"/>
        <w:rPr>
          <w:rFonts w:ascii="Arial" w:hAnsi="Arial" w:cs="Arial"/>
        </w:rPr>
      </w:pPr>
      <w:r w:rsidRPr="004A119B">
        <w:rPr>
          <w:rFonts w:ascii="Arial" w:hAnsi="Arial" w:cs="Arial"/>
        </w:rPr>
        <w:t xml:space="preserve">Salvaguardar y liberar a la </w:t>
      </w:r>
      <w:r w:rsidRPr="004A119B">
        <w:rPr>
          <w:rFonts w:ascii="Arial" w:hAnsi="Arial" w:cs="Arial"/>
          <w:b/>
        </w:rPr>
        <w:t>ENTIDAD</w:t>
      </w:r>
      <w:r w:rsidRPr="004A119B">
        <w:rPr>
          <w:rFonts w:ascii="Arial" w:hAnsi="Arial" w:cs="Arial"/>
        </w:rPr>
        <w:t xml:space="preserve"> de la responsabilidad de todos los reclamos, representaciones y procesos judiciales de cualquier naturaleza, relacionados con la ejecución de los Servicios. </w:t>
      </w:r>
    </w:p>
    <w:p w:rsidR="00D60382" w:rsidRPr="004A119B" w:rsidRDefault="00D60382" w:rsidP="00F02812">
      <w:pPr>
        <w:numPr>
          <w:ilvl w:val="0"/>
          <w:numId w:val="70"/>
        </w:numPr>
        <w:spacing w:after="120"/>
        <w:ind w:left="1134" w:hanging="425"/>
        <w:jc w:val="both"/>
        <w:rPr>
          <w:rFonts w:ascii="Arial" w:hAnsi="Arial" w:cs="Arial"/>
        </w:rPr>
      </w:pPr>
      <w:r w:rsidRPr="004A119B">
        <w:rPr>
          <w:rFonts w:ascii="Arial" w:hAnsi="Arial" w:cs="Arial"/>
        </w:rPr>
        <w:t xml:space="preserve">Responder por los daños o pérdidas causados a la </w:t>
      </w:r>
      <w:r w:rsidRPr="004A119B">
        <w:rPr>
          <w:rFonts w:ascii="Arial" w:hAnsi="Arial" w:cs="Arial"/>
          <w:b/>
        </w:rPr>
        <w:t>ENTIDAD</w:t>
      </w:r>
      <w:r w:rsidRPr="004A119B">
        <w:rPr>
          <w:rFonts w:ascii="Arial" w:hAnsi="Arial" w:cs="Arial"/>
        </w:rPr>
        <w:t xml:space="preserve"> o a terceros, resultantes de acción u omisión en la ejecución de los Servicios.</w:t>
      </w:r>
    </w:p>
    <w:p w:rsidR="00D60382" w:rsidRPr="004A119B" w:rsidRDefault="00D60382" w:rsidP="00F02812">
      <w:pPr>
        <w:numPr>
          <w:ilvl w:val="0"/>
          <w:numId w:val="70"/>
        </w:numPr>
        <w:spacing w:after="120"/>
        <w:ind w:left="1134" w:hanging="425"/>
        <w:jc w:val="both"/>
        <w:rPr>
          <w:rFonts w:ascii="Arial" w:hAnsi="Arial" w:cs="Arial"/>
        </w:rPr>
      </w:pPr>
      <w:r w:rsidRPr="004A119B">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4A119B">
        <w:rPr>
          <w:rFonts w:ascii="Arial" w:hAnsi="Arial" w:cs="Arial"/>
          <w:b/>
        </w:rPr>
        <w:t>ENTIDAD</w:t>
      </w:r>
      <w:r w:rsidRPr="004A119B">
        <w:rPr>
          <w:rFonts w:ascii="Arial" w:hAnsi="Arial" w:cs="Arial"/>
        </w:rPr>
        <w:t xml:space="preserve"> de cualquier reclamo. </w:t>
      </w:r>
    </w:p>
    <w:p w:rsidR="00D60382" w:rsidRPr="004A119B" w:rsidRDefault="00D60382" w:rsidP="00F02812">
      <w:pPr>
        <w:numPr>
          <w:ilvl w:val="0"/>
          <w:numId w:val="70"/>
        </w:numPr>
        <w:spacing w:after="120"/>
        <w:ind w:left="1134" w:hanging="425"/>
        <w:jc w:val="both"/>
        <w:rPr>
          <w:rFonts w:ascii="Arial" w:hAnsi="Arial" w:cs="Arial"/>
        </w:rPr>
      </w:pPr>
      <w:r w:rsidRPr="004A119B">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D60382" w:rsidRPr="004A119B" w:rsidRDefault="00D60382" w:rsidP="00F02812">
      <w:pPr>
        <w:numPr>
          <w:ilvl w:val="0"/>
          <w:numId w:val="70"/>
        </w:numPr>
        <w:spacing w:after="120"/>
        <w:ind w:left="1134" w:hanging="425"/>
        <w:jc w:val="both"/>
        <w:rPr>
          <w:rFonts w:ascii="Arial" w:hAnsi="Arial" w:cs="Arial"/>
        </w:rPr>
      </w:pPr>
      <w:r w:rsidRPr="004A119B">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D60382" w:rsidRPr="004A119B" w:rsidRDefault="00D60382" w:rsidP="00F02812">
      <w:pPr>
        <w:numPr>
          <w:ilvl w:val="0"/>
          <w:numId w:val="70"/>
        </w:numPr>
        <w:spacing w:after="120"/>
        <w:ind w:left="1134" w:hanging="425"/>
        <w:jc w:val="both"/>
        <w:rPr>
          <w:rFonts w:ascii="Arial" w:hAnsi="Arial" w:cs="Arial"/>
        </w:rPr>
      </w:pPr>
      <w:r w:rsidRPr="004A119B">
        <w:rPr>
          <w:rFonts w:ascii="Arial" w:hAnsi="Arial" w:cs="Arial"/>
        </w:rPr>
        <w:t xml:space="preserve">Cumplir las leyes vigentes y los padrones de la industria sobre el horario de trabajo. </w:t>
      </w:r>
    </w:p>
    <w:p w:rsidR="00D60382" w:rsidRPr="004A119B" w:rsidRDefault="00D60382" w:rsidP="00F02812">
      <w:pPr>
        <w:numPr>
          <w:ilvl w:val="0"/>
          <w:numId w:val="70"/>
        </w:numPr>
        <w:spacing w:after="120"/>
        <w:ind w:left="1134" w:hanging="425"/>
        <w:jc w:val="both"/>
        <w:rPr>
          <w:rFonts w:ascii="Arial" w:hAnsi="Arial" w:cs="Arial"/>
        </w:rPr>
      </w:pPr>
      <w:r w:rsidRPr="004A119B">
        <w:rPr>
          <w:rFonts w:ascii="Arial" w:hAnsi="Arial" w:cs="Arial"/>
        </w:rPr>
        <w:t>Los sueldos pagados a los trabajadores deben obedecer como mínimo, a lo establecido en la Ley Aplicable.</w:t>
      </w:r>
      <w:r w:rsidRPr="004A119B">
        <w:rPr>
          <w:rFonts w:ascii="Arial" w:hAnsi="Arial" w:cs="Arial"/>
        </w:rPr>
        <w:tab/>
      </w:r>
    </w:p>
    <w:p w:rsidR="00D60382" w:rsidRPr="004A119B" w:rsidRDefault="00D60382" w:rsidP="00F02812">
      <w:pPr>
        <w:numPr>
          <w:ilvl w:val="0"/>
          <w:numId w:val="70"/>
        </w:numPr>
        <w:spacing w:after="120"/>
        <w:ind w:left="1134" w:hanging="425"/>
        <w:jc w:val="both"/>
        <w:rPr>
          <w:rFonts w:ascii="Arial" w:hAnsi="Arial" w:cs="Arial"/>
        </w:rPr>
      </w:pPr>
      <w:r w:rsidRPr="004A119B">
        <w:rPr>
          <w:rFonts w:ascii="Arial" w:hAnsi="Arial" w:cs="Arial"/>
        </w:rPr>
        <w:t xml:space="preserve">Responsabilizarse por obtener a su costo todas las licencias y autorizaciones de conformidad a la Ley Aplicable con relación a este Contrato y los registros que le exija la </w:t>
      </w:r>
      <w:r w:rsidRPr="004A119B">
        <w:rPr>
          <w:rFonts w:ascii="Arial" w:hAnsi="Arial" w:cs="Arial"/>
          <w:b/>
        </w:rPr>
        <w:t xml:space="preserve">ENTIDAD </w:t>
      </w:r>
      <w:r w:rsidRPr="004A119B">
        <w:rPr>
          <w:rFonts w:ascii="Arial" w:hAnsi="Arial" w:cs="Arial"/>
        </w:rPr>
        <w:t>en conformidad al Contrato.</w:t>
      </w:r>
    </w:p>
    <w:p w:rsidR="00D60382" w:rsidRPr="004A119B" w:rsidRDefault="00D60382" w:rsidP="00F02812">
      <w:pPr>
        <w:numPr>
          <w:ilvl w:val="0"/>
          <w:numId w:val="70"/>
        </w:numPr>
        <w:spacing w:after="120"/>
        <w:ind w:left="1134" w:hanging="425"/>
        <w:jc w:val="both"/>
        <w:rPr>
          <w:rFonts w:ascii="Arial" w:hAnsi="Arial" w:cs="Arial"/>
        </w:rPr>
      </w:pPr>
      <w:r w:rsidRPr="004A119B">
        <w:rPr>
          <w:rFonts w:ascii="Arial" w:hAnsi="Arial" w:cs="Arial"/>
        </w:rPr>
        <w:t>Cumplir la legislación laboral y social vigente en el Estado Plurinacional de Bolivia y será también responsable de dicho cumplimiento por parte de sus subcontratistas.</w:t>
      </w:r>
    </w:p>
    <w:p w:rsidR="00D60382" w:rsidRPr="004A119B" w:rsidRDefault="00D60382" w:rsidP="00F02812">
      <w:pPr>
        <w:numPr>
          <w:ilvl w:val="0"/>
          <w:numId w:val="70"/>
        </w:numPr>
        <w:spacing w:after="120"/>
        <w:ind w:left="1134" w:hanging="425"/>
        <w:jc w:val="both"/>
        <w:rPr>
          <w:rFonts w:ascii="Arial" w:hAnsi="Arial" w:cs="Arial"/>
        </w:rPr>
      </w:pPr>
      <w:r w:rsidRPr="004A119B">
        <w:rPr>
          <w:rFonts w:ascii="Arial" w:hAnsi="Arial" w:cs="Arial"/>
        </w:rPr>
        <w:t xml:space="preserve">Mantener a la </w:t>
      </w:r>
      <w:r w:rsidRPr="004A119B">
        <w:rPr>
          <w:rFonts w:ascii="Arial" w:hAnsi="Arial" w:cs="Arial"/>
          <w:b/>
        </w:rPr>
        <w:t>ENTIDAD</w:t>
      </w:r>
      <w:r w:rsidRPr="004A119B">
        <w:rPr>
          <w:rFonts w:ascii="Arial" w:hAnsi="Arial" w:cs="Arial"/>
        </w:rPr>
        <w:t xml:space="preserve"> exonerada contra cualquier multa o penalidad de cualquier tipo o naturaleza que fuera impuesta por causa de incumplimiento o infracción de la legislación laboral o social.</w:t>
      </w:r>
    </w:p>
    <w:p w:rsidR="00D60382" w:rsidRPr="004A119B" w:rsidRDefault="00D60382" w:rsidP="00F02812">
      <w:pPr>
        <w:numPr>
          <w:ilvl w:val="0"/>
          <w:numId w:val="70"/>
        </w:numPr>
        <w:spacing w:after="120"/>
        <w:ind w:left="1134" w:hanging="425"/>
        <w:jc w:val="both"/>
        <w:rPr>
          <w:rFonts w:ascii="Arial" w:hAnsi="Arial" w:cs="Arial"/>
        </w:rPr>
      </w:pPr>
      <w:r w:rsidRPr="004A119B">
        <w:rPr>
          <w:rFonts w:ascii="Arial" w:hAnsi="Arial" w:cs="Arial"/>
        </w:rPr>
        <w:t>Asegurar que los contratos suscritos con subcontratistas contengan disposiciones que cumplan con las obligaciones laborales, sociales, ambientales y tributarias, además de la Ley Aplicable.</w:t>
      </w:r>
    </w:p>
    <w:p w:rsidR="00D60382" w:rsidRPr="004A119B" w:rsidRDefault="00D60382" w:rsidP="00F02812">
      <w:pPr>
        <w:numPr>
          <w:ilvl w:val="0"/>
          <w:numId w:val="70"/>
        </w:numPr>
        <w:spacing w:after="120"/>
        <w:ind w:left="1134" w:hanging="425"/>
        <w:jc w:val="both"/>
        <w:rPr>
          <w:rFonts w:ascii="Arial" w:hAnsi="Arial" w:cs="Arial"/>
        </w:rPr>
      </w:pPr>
      <w:r w:rsidRPr="004A119B">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4A119B">
        <w:rPr>
          <w:rFonts w:ascii="Arial" w:hAnsi="Arial" w:cs="Arial"/>
          <w:b/>
        </w:rPr>
        <w:t>CONTRATISTA</w:t>
      </w:r>
      <w:r w:rsidRPr="004A119B">
        <w:rPr>
          <w:rFonts w:ascii="Arial" w:hAnsi="Arial" w:cs="Arial"/>
        </w:rPr>
        <w:t xml:space="preserve">. </w:t>
      </w:r>
    </w:p>
    <w:p w:rsidR="00D60382" w:rsidRPr="004A119B" w:rsidRDefault="00D60382" w:rsidP="00D60382">
      <w:pPr>
        <w:spacing w:after="120"/>
        <w:jc w:val="both"/>
        <w:rPr>
          <w:rFonts w:ascii="Arial" w:hAnsi="Arial" w:cs="Arial"/>
        </w:rPr>
      </w:pPr>
      <w:r w:rsidRPr="004A119B">
        <w:rPr>
          <w:rFonts w:ascii="Arial" w:hAnsi="Arial" w:cs="Arial"/>
        </w:rPr>
        <w:t>Las demás obligaciones y responsabilidades a su cargo que sin estar expresamente mencionadas, emerjan del presente Contrato.</w:t>
      </w:r>
    </w:p>
    <w:p w:rsidR="00D60382" w:rsidRPr="004A119B" w:rsidRDefault="00D60382" w:rsidP="00D60382">
      <w:pPr>
        <w:spacing w:after="120"/>
        <w:jc w:val="both"/>
        <w:rPr>
          <w:rFonts w:ascii="Arial" w:hAnsi="Arial" w:cs="Arial"/>
        </w:rPr>
      </w:pPr>
      <w:r w:rsidRPr="004A119B">
        <w:rPr>
          <w:rFonts w:ascii="Arial" w:hAnsi="Arial" w:cs="Arial"/>
          <w:b/>
          <w:u w:val="single"/>
        </w:rPr>
        <w:t>DÉCIMA OCTAVA.- (OBLIGACIONES DE LA ENTIDAD)</w:t>
      </w:r>
    </w:p>
    <w:p w:rsidR="00D60382" w:rsidRPr="004A119B" w:rsidRDefault="00D60382" w:rsidP="00D60382">
      <w:pPr>
        <w:spacing w:after="120"/>
        <w:ind w:left="709" w:hanging="708"/>
        <w:jc w:val="both"/>
        <w:rPr>
          <w:rFonts w:ascii="Arial" w:hAnsi="Arial" w:cs="Arial"/>
        </w:rPr>
      </w:pPr>
      <w:r w:rsidRPr="004A119B">
        <w:rPr>
          <w:rFonts w:ascii="Arial" w:hAnsi="Arial" w:cs="Arial"/>
        </w:rPr>
        <w:t xml:space="preserve">La  </w:t>
      </w:r>
      <w:r w:rsidRPr="004A119B">
        <w:rPr>
          <w:rFonts w:ascii="Arial" w:hAnsi="Arial" w:cs="Arial"/>
          <w:b/>
        </w:rPr>
        <w:t>ENTIDAD</w:t>
      </w:r>
      <w:r w:rsidRPr="004A119B">
        <w:rPr>
          <w:rFonts w:ascii="Arial" w:hAnsi="Arial" w:cs="Arial"/>
        </w:rPr>
        <w:t xml:space="preserve"> se obliga en su sentido más amplio a cumplir con las siguientes obligaciones:</w:t>
      </w:r>
    </w:p>
    <w:p w:rsidR="00D60382" w:rsidRPr="004A119B" w:rsidRDefault="00D60382" w:rsidP="00F02812">
      <w:pPr>
        <w:pStyle w:val="Prrafodelista"/>
        <w:numPr>
          <w:ilvl w:val="0"/>
          <w:numId w:val="65"/>
        </w:numPr>
        <w:spacing w:after="120"/>
        <w:ind w:left="1068"/>
        <w:jc w:val="both"/>
        <w:rPr>
          <w:rFonts w:ascii="Arial" w:hAnsi="Arial" w:cs="Arial"/>
        </w:rPr>
      </w:pPr>
      <w:r w:rsidRPr="004A119B">
        <w:rPr>
          <w:rFonts w:ascii="Arial" w:hAnsi="Arial" w:cs="Arial"/>
        </w:rPr>
        <w:t xml:space="preserve">Notificar al </w:t>
      </w:r>
      <w:r w:rsidRPr="004A119B">
        <w:rPr>
          <w:rFonts w:ascii="Arial" w:hAnsi="Arial" w:cs="Arial"/>
          <w:b/>
        </w:rPr>
        <w:t xml:space="preserve">CONTRATISTA </w:t>
      </w:r>
      <w:r w:rsidRPr="004A119B">
        <w:rPr>
          <w:rFonts w:ascii="Arial" w:hAnsi="Arial" w:cs="Arial"/>
        </w:rPr>
        <w:t>los defectos e irregularidades encontradas en la ejecución del Servicio, fijando plazos para su corrección.</w:t>
      </w:r>
    </w:p>
    <w:p w:rsidR="00D60382" w:rsidRPr="004A119B" w:rsidRDefault="00D60382" w:rsidP="00F02812">
      <w:pPr>
        <w:pStyle w:val="Prrafodelista"/>
        <w:numPr>
          <w:ilvl w:val="0"/>
          <w:numId w:val="65"/>
        </w:numPr>
        <w:spacing w:after="120"/>
        <w:ind w:left="1068"/>
        <w:jc w:val="both"/>
        <w:rPr>
          <w:rFonts w:ascii="Arial" w:hAnsi="Arial" w:cs="Arial"/>
        </w:rPr>
      </w:pPr>
      <w:r w:rsidRPr="004A119B">
        <w:rPr>
          <w:rFonts w:ascii="Arial" w:hAnsi="Arial" w:cs="Arial"/>
        </w:rPr>
        <w:t xml:space="preserve">Proporcionar información y detalle para la ejecución del Servicio, comunicando al </w:t>
      </w:r>
      <w:r w:rsidRPr="004A119B">
        <w:rPr>
          <w:rFonts w:ascii="Arial" w:hAnsi="Arial" w:cs="Arial"/>
          <w:b/>
        </w:rPr>
        <w:t>CONTRATISTA</w:t>
      </w:r>
      <w:r w:rsidRPr="004A119B">
        <w:rPr>
          <w:rFonts w:ascii="Arial" w:hAnsi="Arial" w:cs="Arial"/>
        </w:rPr>
        <w:t xml:space="preserve"> eventuales cambios de normas y horarios de trabajo.</w:t>
      </w:r>
    </w:p>
    <w:p w:rsidR="00D60382" w:rsidRPr="004A119B" w:rsidRDefault="00D60382" w:rsidP="00D60382">
      <w:pPr>
        <w:spacing w:after="120"/>
        <w:jc w:val="both"/>
        <w:rPr>
          <w:rFonts w:ascii="Arial" w:hAnsi="Arial" w:cs="Arial"/>
          <w:u w:val="single"/>
        </w:rPr>
      </w:pPr>
      <w:r w:rsidRPr="004A119B">
        <w:rPr>
          <w:rFonts w:ascii="Arial" w:hAnsi="Arial" w:cs="Arial"/>
          <w:b/>
          <w:u w:val="single"/>
        </w:rPr>
        <w:lastRenderedPageBreak/>
        <w:t>DÉCIMA NOVENA.- (FISCALIZACIÓN DEL SERVICIO)</w:t>
      </w:r>
    </w:p>
    <w:p w:rsidR="00D60382" w:rsidRPr="004A119B" w:rsidRDefault="00D60382" w:rsidP="00D60382">
      <w:pPr>
        <w:spacing w:after="120"/>
        <w:ind w:left="705" w:hanging="705"/>
        <w:jc w:val="both"/>
        <w:rPr>
          <w:rFonts w:ascii="Arial" w:hAnsi="Arial" w:cs="Arial"/>
        </w:rPr>
      </w:pPr>
      <w:r w:rsidRPr="004A119B">
        <w:rPr>
          <w:rFonts w:ascii="Arial" w:hAnsi="Arial" w:cs="Arial"/>
          <w:b/>
        </w:rPr>
        <w:t xml:space="preserve">19.1. </w:t>
      </w:r>
      <w:r w:rsidRPr="004A119B">
        <w:rPr>
          <w:rFonts w:ascii="Arial" w:hAnsi="Arial" w:cs="Arial"/>
        </w:rPr>
        <w:tab/>
        <w:t xml:space="preserve">El Fiscal de Servicio designado realizará el seguimiento y control de la ejecución del Contrato, su designación se comunicará oficialmente al </w:t>
      </w:r>
      <w:r w:rsidRPr="004A119B">
        <w:rPr>
          <w:rFonts w:ascii="Arial" w:hAnsi="Arial" w:cs="Arial"/>
          <w:b/>
        </w:rPr>
        <w:t xml:space="preserve">CONTRATISTA </w:t>
      </w:r>
      <w:r w:rsidRPr="004A119B">
        <w:rPr>
          <w:rFonts w:ascii="Arial" w:hAnsi="Arial" w:cs="Arial"/>
        </w:rPr>
        <w:t>mediante nota expresa y de conformidad a lo determinado en la cláusula (Notificaciones).</w:t>
      </w:r>
    </w:p>
    <w:p w:rsidR="00D60382" w:rsidRPr="004A119B" w:rsidRDefault="00D60382" w:rsidP="00D60382">
      <w:pPr>
        <w:spacing w:after="120"/>
        <w:ind w:left="705" w:hanging="705"/>
        <w:jc w:val="both"/>
        <w:rPr>
          <w:rFonts w:ascii="Arial" w:hAnsi="Arial" w:cs="Arial"/>
        </w:rPr>
      </w:pPr>
      <w:r w:rsidRPr="004A119B">
        <w:rPr>
          <w:rFonts w:ascii="Arial" w:hAnsi="Arial" w:cs="Arial"/>
          <w:b/>
        </w:rPr>
        <w:t>19.2.</w:t>
      </w:r>
      <w:r w:rsidRPr="004A119B">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4A119B">
        <w:rPr>
          <w:rFonts w:ascii="Arial" w:hAnsi="Arial" w:cs="Arial"/>
          <w:b/>
        </w:rPr>
        <w:t>ENTIDAD</w:t>
      </w:r>
      <w:r w:rsidRPr="004A119B">
        <w:rPr>
          <w:rFonts w:ascii="Arial" w:hAnsi="Arial" w:cs="Arial"/>
        </w:rPr>
        <w:t xml:space="preserve"> con relación al Contrato.</w:t>
      </w:r>
    </w:p>
    <w:p w:rsidR="00D60382" w:rsidRPr="004A119B" w:rsidRDefault="00D60382" w:rsidP="00D60382">
      <w:pPr>
        <w:widowControl w:val="0"/>
        <w:spacing w:before="120" w:after="120"/>
        <w:jc w:val="both"/>
        <w:rPr>
          <w:rFonts w:ascii="Arial" w:hAnsi="Arial" w:cs="Arial"/>
        </w:rPr>
      </w:pPr>
      <w:r w:rsidRPr="004A119B">
        <w:rPr>
          <w:rFonts w:ascii="Arial" w:hAnsi="Arial" w:cs="Arial"/>
          <w:b/>
        </w:rPr>
        <w:t>19.3.</w:t>
      </w:r>
      <w:r w:rsidRPr="004A119B">
        <w:rPr>
          <w:rFonts w:ascii="Arial" w:hAnsi="Arial" w:cs="Arial"/>
        </w:rPr>
        <w:tab/>
        <w:t>El Fiscal de Servicio tendrá los más amplios poderes, inclusive para:</w:t>
      </w:r>
    </w:p>
    <w:p w:rsidR="00D60382" w:rsidRPr="004A119B" w:rsidRDefault="00D60382" w:rsidP="00F02812">
      <w:pPr>
        <w:widowControl w:val="0"/>
        <w:numPr>
          <w:ilvl w:val="0"/>
          <w:numId w:val="64"/>
        </w:numPr>
        <w:tabs>
          <w:tab w:val="clear" w:pos="1683"/>
          <w:tab w:val="num" w:pos="1134"/>
        </w:tabs>
        <w:spacing w:before="120" w:after="120"/>
        <w:ind w:left="1134" w:hanging="425"/>
        <w:jc w:val="both"/>
        <w:rPr>
          <w:rFonts w:ascii="Arial" w:hAnsi="Arial" w:cs="Arial"/>
        </w:rPr>
      </w:pPr>
      <w:r w:rsidRPr="004A119B">
        <w:rPr>
          <w:rFonts w:ascii="Arial" w:hAnsi="Arial" w:cs="Arial"/>
        </w:rPr>
        <w:t xml:space="preserve">Ordenar la inmediata sustitución de cualquier empleado del </w:t>
      </w:r>
      <w:r w:rsidRPr="004A119B">
        <w:rPr>
          <w:rFonts w:ascii="Arial" w:hAnsi="Arial" w:cs="Arial"/>
          <w:b/>
        </w:rPr>
        <w:t>CONTRATISTA</w:t>
      </w:r>
      <w:r w:rsidRPr="004A119B">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D60382" w:rsidRPr="004A119B" w:rsidRDefault="00D60382" w:rsidP="00F02812">
      <w:pPr>
        <w:widowControl w:val="0"/>
        <w:numPr>
          <w:ilvl w:val="0"/>
          <w:numId w:val="64"/>
        </w:numPr>
        <w:tabs>
          <w:tab w:val="clear" w:pos="1683"/>
          <w:tab w:val="num" w:pos="1134"/>
        </w:tabs>
        <w:spacing w:before="120" w:after="120"/>
        <w:ind w:left="1134" w:hanging="425"/>
        <w:jc w:val="both"/>
        <w:rPr>
          <w:rFonts w:ascii="Arial" w:hAnsi="Arial" w:cs="Arial"/>
        </w:rPr>
      </w:pPr>
      <w:r w:rsidRPr="004A119B">
        <w:rPr>
          <w:rFonts w:ascii="Arial" w:hAnsi="Arial" w:cs="Arial"/>
        </w:rPr>
        <w:t>Interrumpir cualquier parte del Servicio ejecutado en desacuerdo con lo determinado en el Contrato.</w:t>
      </w:r>
    </w:p>
    <w:p w:rsidR="00D60382" w:rsidRPr="004A119B" w:rsidRDefault="00D60382" w:rsidP="00F02812">
      <w:pPr>
        <w:widowControl w:val="0"/>
        <w:numPr>
          <w:ilvl w:val="0"/>
          <w:numId w:val="64"/>
        </w:numPr>
        <w:tabs>
          <w:tab w:val="clear" w:pos="1683"/>
          <w:tab w:val="num" w:pos="1134"/>
        </w:tabs>
        <w:spacing w:before="120" w:after="120"/>
        <w:ind w:left="1134" w:hanging="425"/>
        <w:jc w:val="both"/>
        <w:rPr>
          <w:rFonts w:ascii="Arial" w:hAnsi="Arial" w:cs="Arial"/>
        </w:rPr>
      </w:pPr>
      <w:r w:rsidRPr="004A119B">
        <w:rPr>
          <w:rFonts w:ascii="Arial" w:hAnsi="Arial" w:cs="Arial"/>
        </w:rPr>
        <w:t xml:space="preserve">En caso de inobservancia por parte del </w:t>
      </w:r>
      <w:r w:rsidRPr="004A119B">
        <w:rPr>
          <w:rFonts w:ascii="Arial" w:hAnsi="Arial" w:cs="Arial"/>
          <w:b/>
        </w:rPr>
        <w:t>CONTRATISTA</w:t>
      </w:r>
      <w:r w:rsidRPr="004A119B">
        <w:rPr>
          <w:rFonts w:ascii="Arial" w:hAnsi="Arial" w:cs="Arial"/>
        </w:rPr>
        <w:t xml:space="preserve"> a las exigencias de la fiscalización, se tendrá además el derecho de aplicación de multas previstas en el Contrato. </w:t>
      </w:r>
    </w:p>
    <w:p w:rsidR="00D60382" w:rsidRPr="004A119B" w:rsidRDefault="00D60382" w:rsidP="00D60382">
      <w:pPr>
        <w:widowControl w:val="0"/>
        <w:spacing w:before="120" w:after="120"/>
        <w:ind w:left="709" w:hanging="709"/>
        <w:jc w:val="both"/>
        <w:rPr>
          <w:rFonts w:ascii="Arial" w:hAnsi="Arial" w:cs="Arial"/>
        </w:rPr>
      </w:pPr>
      <w:r w:rsidRPr="004A119B">
        <w:rPr>
          <w:rFonts w:ascii="Arial" w:hAnsi="Arial" w:cs="Arial"/>
          <w:b/>
        </w:rPr>
        <w:t>19.4.</w:t>
      </w:r>
      <w:r w:rsidRPr="004A119B">
        <w:rPr>
          <w:rFonts w:ascii="Arial" w:hAnsi="Arial" w:cs="Arial"/>
        </w:rPr>
        <w:t xml:space="preserve"> </w:t>
      </w:r>
      <w:r w:rsidRPr="004A119B">
        <w:rPr>
          <w:rFonts w:ascii="Arial" w:hAnsi="Arial" w:cs="Arial"/>
        </w:rPr>
        <w:tab/>
        <w:t xml:space="preserve">El Fiscal de Servicio podrá efectuar cualquier solicitud de rectificación relativa al Servicio ejecutado en desacuerdo con el Contrato, coordinando con el </w:t>
      </w:r>
      <w:r w:rsidRPr="004A119B">
        <w:rPr>
          <w:rFonts w:ascii="Arial" w:hAnsi="Arial" w:cs="Arial"/>
          <w:b/>
        </w:rPr>
        <w:t>CONTRATISTA</w:t>
      </w:r>
      <w:r w:rsidRPr="004A119B">
        <w:rPr>
          <w:rFonts w:ascii="Arial" w:hAnsi="Arial" w:cs="Arial"/>
        </w:rPr>
        <w:t xml:space="preserve"> un plazo máximo para la solución del problema. Luego de dicho aviso, si transcurrido el plazo, el </w:t>
      </w:r>
      <w:r w:rsidRPr="004A119B">
        <w:rPr>
          <w:rFonts w:ascii="Arial" w:hAnsi="Arial" w:cs="Arial"/>
          <w:b/>
        </w:rPr>
        <w:t>CONTRATISTA</w:t>
      </w:r>
      <w:r w:rsidRPr="004A119B">
        <w:rPr>
          <w:rFonts w:ascii="Arial" w:hAnsi="Arial" w:cs="Arial"/>
        </w:rPr>
        <w:t xml:space="preserve"> no procede con dicha solicitud, la misma se constituirá en causal de resolución por incumplimiento de Contrato, reservándose la </w:t>
      </w:r>
      <w:r w:rsidRPr="004A119B">
        <w:rPr>
          <w:rFonts w:ascii="Arial" w:hAnsi="Arial" w:cs="Arial"/>
          <w:b/>
        </w:rPr>
        <w:t>ENTIDAD</w:t>
      </w:r>
      <w:r w:rsidRPr="004A119B">
        <w:rPr>
          <w:rFonts w:ascii="Arial" w:hAnsi="Arial" w:cs="Arial"/>
        </w:rPr>
        <w:t xml:space="preserve"> el derecho de aplicar las multas de acuerdo al Contrato.</w:t>
      </w:r>
    </w:p>
    <w:p w:rsidR="00D60382" w:rsidRPr="004A119B" w:rsidRDefault="00D60382" w:rsidP="00D60382">
      <w:pPr>
        <w:widowControl w:val="0"/>
        <w:spacing w:before="120" w:after="120"/>
        <w:ind w:left="709" w:hanging="709"/>
        <w:jc w:val="both"/>
        <w:rPr>
          <w:rFonts w:ascii="Arial" w:hAnsi="Arial" w:cs="Arial"/>
        </w:rPr>
      </w:pPr>
      <w:r w:rsidRPr="004A119B">
        <w:rPr>
          <w:rFonts w:ascii="Arial" w:hAnsi="Arial" w:cs="Arial"/>
          <w:b/>
        </w:rPr>
        <w:t>19.5.</w:t>
      </w:r>
      <w:r w:rsidRPr="004A119B">
        <w:rPr>
          <w:rFonts w:ascii="Arial" w:hAnsi="Arial" w:cs="Arial"/>
        </w:rPr>
        <w:tab/>
        <w:t xml:space="preserve">La acción u omisión, total o parcial, de la fiscalización no exime al </w:t>
      </w:r>
      <w:r w:rsidRPr="004A119B">
        <w:rPr>
          <w:rFonts w:ascii="Arial" w:hAnsi="Arial" w:cs="Arial"/>
          <w:b/>
        </w:rPr>
        <w:t>CONTRATISTA</w:t>
      </w:r>
      <w:r w:rsidRPr="004A119B">
        <w:rPr>
          <w:rFonts w:ascii="Arial" w:hAnsi="Arial" w:cs="Arial"/>
        </w:rPr>
        <w:t xml:space="preserve"> de su total responsabilidad por la ejecución del Servicio.</w:t>
      </w:r>
    </w:p>
    <w:p w:rsidR="00D60382" w:rsidRPr="004A119B" w:rsidRDefault="00D60382" w:rsidP="00D60382">
      <w:pPr>
        <w:spacing w:after="120"/>
        <w:jc w:val="both"/>
        <w:rPr>
          <w:rFonts w:ascii="Arial" w:hAnsi="Arial" w:cs="Arial"/>
          <w:b/>
          <w:u w:val="single"/>
        </w:rPr>
      </w:pPr>
      <w:r w:rsidRPr="004A119B">
        <w:rPr>
          <w:rFonts w:ascii="Arial" w:hAnsi="Arial" w:cs="Arial"/>
          <w:b/>
          <w:u w:val="single"/>
        </w:rPr>
        <w:t>VIGÉSIMA.- (REPRESENTANTE DEL CONTRATISTA)</w:t>
      </w:r>
    </w:p>
    <w:p w:rsidR="00D60382" w:rsidRPr="004A119B" w:rsidRDefault="00D60382" w:rsidP="00D60382">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designará mediante notificación escrita a la </w:t>
      </w:r>
      <w:r w:rsidRPr="004A119B">
        <w:rPr>
          <w:rFonts w:ascii="Arial" w:hAnsi="Arial" w:cs="Arial"/>
          <w:b/>
        </w:rPr>
        <w:t>ENTIDAD</w:t>
      </w:r>
      <w:r w:rsidRPr="004A119B">
        <w:rPr>
          <w:rFonts w:ascii="Arial" w:hAnsi="Arial" w:cs="Arial"/>
        </w:rPr>
        <w:t xml:space="preserve">, a su representante para la entrega del Servicio, dicho personero será denominado agente del Servicio y será presentado oficialmente por el </w:t>
      </w:r>
      <w:r w:rsidRPr="004A119B">
        <w:rPr>
          <w:rFonts w:ascii="Arial" w:hAnsi="Arial" w:cs="Arial"/>
          <w:b/>
        </w:rPr>
        <w:t>CONTRATISTA</w:t>
      </w:r>
      <w:r w:rsidRPr="004A119B">
        <w:rPr>
          <w:rFonts w:ascii="Arial" w:hAnsi="Arial" w:cs="Arial"/>
        </w:rPr>
        <w:t xml:space="preserve"> antes del inicio del mismo, mediante comunicación escrita dirigida a la </w:t>
      </w:r>
      <w:r w:rsidRPr="004A119B">
        <w:rPr>
          <w:rFonts w:ascii="Arial" w:hAnsi="Arial" w:cs="Arial"/>
          <w:b/>
        </w:rPr>
        <w:t xml:space="preserve">ENTIDAD </w:t>
      </w:r>
      <w:r w:rsidRPr="004A119B">
        <w:rPr>
          <w:rFonts w:ascii="Arial" w:hAnsi="Arial" w:cs="Arial"/>
        </w:rPr>
        <w:t>de conformidad a la cláusula (Notificaciones) del presente Contrato.</w:t>
      </w:r>
    </w:p>
    <w:p w:rsidR="00D60382" w:rsidRPr="004A119B" w:rsidRDefault="00D60382" w:rsidP="00D60382">
      <w:pPr>
        <w:spacing w:after="120"/>
        <w:jc w:val="both"/>
        <w:rPr>
          <w:rFonts w:ascii="Arial" w:hAnsi="Arial" w:cs="Arial"/>
          <w:b/>
          <w:u w:val="single"/>
        </w:rPr>
      </w:pPr>
      <w:r w:rsidRPr="004A119B">
        <w:rPr>
          <w:rFonts w:ascii="Arial" w:hAnsi="Arial" w:cs="Arial"/>
        </w:rPr>
        <w:t xml:space="preserve">El agente del Servicio representará al </w:t>
      </w:r>
      <w:r w:rsidRPr="004A119B">
        <w:rPr>
          <w:rFonts w:ascii="Arial" w:hAnsi="Arial" w:cs="Arial"/>
          <w:b/>
        </w:rPr>
        <w:t>CONTRATISTA</w:t>
      </w:r>
      <w:r w:rsidRPr="004A119B">
        <w:rPr>
          <w:rFonts w:ascii="Arial" w:hAnsi="Arial" w:cs="Arial"/>
        </w:rPr>
        <w:t xml:space="preserve"> durante toda la prestación del Servicio y mantendrá coordinación permanente y efectiva con la </w:t>
      </w:r>
      <w:r w:rsidRPr="004A119B">
        <w:rPr>
          <w:rFonts w:ascii="Arial" w:hAnsi="Arial" w:cs="Arial"/>
          <w:b/>
        </w:rPr>
        <w:t>ENTIDAD</w:t>
      </w:r>
      <w:r w:rsidRPr="004A119B">
        <w:rPr>
          <w:rFonts w:ascii="Arial" w:hAnsi="Arial" w:cs="Arial"/>
        </w:rPr>
        <w:t xml:space="preserve"> a través del Fiscal de Servicio, a objeto de atender satisfactoriamente los requerimientos y dar fiel cumplimiento al Contrato.</w:t>
      </w:r>
    </w:p>
    <w:p w:rsidR="00D60382" w:rsidRPr="004A119B" w:rsidRDefault="00D60382" w:rsidP="00D60382">
      <w:pPr>
        <w:spacing w:after="120"/>
        <w:jc w:val="both"/>
        <w:rPr>
          <w:rFonts w:ascii="Arial" w:hAnsi="Arial" w:cs="Arial"/>
          <w:b/>
          <w:u w:val="single"/>
        </w:rPr>
      </w:pPr>
      <w:r w:rsidRPr="004A119B">
        <w:rPr>
          <w:rFonts w:ascii="Arial" w:hAnsi="Arial" w:cs="Arial"/>
          <w:b/>
          <w:u w:val="single"/>
        </w:rPr>
        <w:t>VIGÉSIMA PRIMERA.- (INTRANSFERIBILIDAD DEL CONTRATO)</w:t>
      </w:r>
    </w:p>
    <w:p w:rsidR="00D60382" w:rsidRPr="004A119B" w:rsidRDefault="00D60382" w:rsidP="00D60382">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bajo ningún título podrá ceder, transferir, subrogar, total o parcialmente este Contrato.</w:t>
      </w:r>
    </w:p>
    <w:p w:rsidR="00D60382" w:rsidRPr="004A119B" w:rsidRDefault="00D60382" w:rsidP="00D60382">
      <w:pPr>
        <w:spacing w:after="120"/>
        <w:jc w:val="both"/>
        <w:rPr>
          <w:rFonts w:ascii="Arial" w:hAnsi="Arial" w:cs="Arial"/>
        </w:rPr>
      </w:pPr>
      <w:r w:rsidRPr="004A119B">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4A119B">
        <w:rPr>
          <w:rFonts w:ascii="Arial" w:hAnsi="Arial" w:cs="Arial"/>
          <w:b/>
        </w:rPr>
        <w:t>ENTIDAD</w:t>
      </w:r>
      <w:r w:rsidRPr="004A119B">
        <w:rPr>
          <w:rFonts w:ascii="Arial" w:hAnsi="Arial" w:cs="Arial"/>
        </w:rPr>
        <w:t xml:space="preserve">, bajo los mismos términos y condiciones del presente Contrato. </w:t>
      </w:r>
    </w:p>
    <w:p w:rsidR="00D60382" w:rsidRPr="004A119B" w:rsidRDefault="00D60382" w:rsidP="00D60382">
      <w:pPr>
        <w:pStyle w:val="ss"/>
        <w:spacing w:before="120" w:after="120"/>
        <w:ind w:right="-7" w:firstLine="0"/>
        <w:rPr>
          <w:rFonts w:ascii="Arial" w:hAnsi="Arial" w:cs="Arial"/>
          <w:sz w:val="20"/>
          <w:lang w:val="es-BO"/>
        </w:rPr>
      </w:pPr>
      <w:r w:rsidRPr="004A119B">
        <w:rPr>
          <w:rFonts w:ascii="Arial" w:hAnsi="Arial" w:cs="Arial"/>
          <w:color w:val="000000"/>
          <w:sz w:val="20"/>
          <w:lang w:val="es-BO"/>
        </w:rPr>
        <w:t xml:space="preserve">La Parte que se propone </w:t>
      </w:r>
      <w:r w:rsidRPr="004A119B">
        <w:rPr>
          <w:rFonts w:ascii="Arial" w:hAnsi="Arial" w:cs="Arial"/>
          <w:sz w:val="20"/>
          <w:lang w:val="es-BO"/>
        </w:rPr>
        <w:t>ceder, transferir o subrogar el presente Contrato,</w:t>
      </w:r>
      <w:r w:rsidRPr="004A119B">
        <w:rPr>
          <w:rFonts w:ascii="Arial" w:hAnsi="Arial" w:cs="Arial"/>
          <w:color w:val="000000"/>
          <w:sz w:val="20"/>
          <w:lang w:val="es-BO"/>
        </w:rPr>
        <w:t xml:space="preserve"> debe notificar a la otra Parte, por lo menos con diez (10) días calendario de anticipación, para que esta última evalúe si la </w:t>
      </w:r>
      <w:r w:rsidRPr="004A119B">
        <w:rPr>
          <w:rFonts w:ascii="Arial" w:hAnsi="Arial" w:cs="Arial"/>
          <w:sz w:val="20"/>
          <w:lang w:val="es-BO"/>
        </w:rPr>
        <w:t xml:space="preserve">cesión, transferencia o subrogación </w:t>
      </w:r>
      <w:r w:rsidRPr="004A119B">
        <w:rPr>
          <w:rFonts w:ascii="Arial" w:hAnsi="Arial" w:cs="Arial"/>
          <w:color w:val="000000"/>
          <w:sz w:val="20"/>
          <w:lang w:val="es-BO"/>
        </w:rPr>
        <w:t xml:space="preserve">afecta a sus intereses o no, lo que deberá comunicar a la parte cedente dentro de los diez (10) días hábiles siguientes del aviso de la </w:t>
      </w:r>
      <w:r w:rsidRPr="004A119B">
        <w:rPr>
          <w:rFonts w:ascii="Arial" w:hAnsi="Arial" w:cs="Arial"/>
          <w:sz w:val="20"/>
          <w:lang w:val="es-BO"/>
        </w:rPr>
        <w:t>cesión, transferencia o subrogación.</w:t>
      </w:r>
    </w:p>
    <w:p w:rsidR="00D60382" w:rsidRPr="004A119B" w:rsidRDefault="00D60382" w:rsidP="00D60382">
      <w:pPr>
        <w:spacing w:before="120" w:after="120"/>
        <w:jc w:val="both"/>
        <w:rPr>
          <w:rFonts w:ascii="Arial" w:hAnsi="Arial" w:cs="Arial"/>
        </w:rPr>
      </w:pPr>
      <w:r w:rsidRPr="004A119B">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D60382" w:rsidRPr="004A119B" w:rsidRDefault="00D60382" w:rsidP="00D60382">
      <w:pPr>
        <w:spacing w:before="120" w:after="120"/>
        <w:jc w:val="both"/>
        <w:rPr>
          <w:rFonts w:ascii="Arial" w:hAnsi="Arial" w:cs="Arial"/>
          <w:b/>
          <w:u w:val="single"/>
          <w:lang w:val="es-ES_tradnl"/>
        </w:rPr>
      </w:pPr>
      <w:r w:rsidRPr="004A119B">
        <w:rPr>
          <w:rFonts w:ascii="Arial" w:hAnsi="Arial" w:cs="Arial"/>
          <w:b/>
          <w:u w:val="single"/>
        </w:rPr>
        <w:lastRenderedPageBreak/>
        <w:t xml:space="preserve">VIGÉSIMA SEGUNDA.- (IMPUESTOS Y TRIBUTOS) </w:t>
      </w:r>
      <w:r w:rsidRPr="004A119B">
        <w:rPr>
          <w:rFonts w:ascii="Arial" w:hAnsi="Arial" w:cs="Arial"/>
          <w:b/>
          <w:i/>
          <w:u w:val="single"/>
          <w:lang w:val="es-ES_tradnl"/>
        </w:rPr>
        <w:t>(De acuerdo a la validación de la Dirección de Tributos Corporativa)</w:t>
      </w:r>
    </w:p>
    <w:p w:rsidR="00D60382" w:rsidRPr="004A119B" w:rsidRDefault="00D60382" w:rsidP="00D60382">
      <w:pPr>
        <w:spacing w:before="120" w:after="120"/>
        <w:ind w:left="567" w:hanging="567"/>
        <w:jc w:val="both"/>
        <w:rPr>
          <w:rFonts w:ascii="Arial" w:hAnsi="Arial" w:cs="Arial"/>
        </w:rPr>
      </w:pPr>
      <w:r w:rsidRPr="004A119B">
        <w:rPr>
          <w:rFonts w:ascii="Arial" w:hAnsi="Arial" w:cs="Arial"/>
          <w:b/>
        </w:rPr>
        <w:t>22.1.</w:t>
      </w:r>
      <w:r w:rsidRPr="004A119B">
        <w:rPr>
          <w:rFonts w:ascii="Arial" w:hAnsi="Arial" w:cs="Arial"/>
          <w:b/>
        </w:rPr>
        <w:tab/>
      </w:r>
      <w:r w:rsidRPr="004A119B">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4A119B">
        <w:rPr>
          <w:rFonts w:ascii="Arial" w:hAnsi="Arial" w:cs="Arial"/>
          <w:b/>
        </w:rPr>
        <w:t>CONTRATISTA</w:t>
      </w:r>
      <w:r w:rsidRPr="004A119B">
        <w:rPr>
          <w:rFonts w:ascii="Arial" w:hAnsi="Arial" w:cs="Arial"/>
        </w:rPr>
        <w:t xml:space="preserve"> conforme a lo previsto en la Ley Aplicable, sin derecho a reembolso. La </w:t>
      </w:r>
      <w:r w:rsidRPr="004A119B">
        <w:rPr>
          <w:rFonts w:ascii="Arial" w:hAnsi="Arial" w:cs="Arial"/>
          <w:b/>
        </w:rPr>
        <w:t>ENTIDAD</w:t>
      </w:r>
      <w:r w:rsidRPr="004A119B">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D60382" w:rsidRPr="004A119B" w:rsidRDefault="00D60382" w:rsidP="00D60382">
      <w:pPr>
        <w:widowControl w:val="0"/>
        <w:spacing w:after="120"/>
        <w:ind w:left="567" w:hanging="567"/>
        <w:jc w:val="both"/>
        <w:rPr>
          <w:rFonts w:ascii="Arial" w:hAnsi="Arial" w:cs="Arial"/>
        </w:rPr>
      </w:pPr>
      <w:r w:rsidRPr="004A119B">
        <w:rPr>
          <w:rFonts w:ascii="Arial" w:hAnsi="Arial" w:cs="Arial"/>
          <w:b/>
        </w:rPr>
        <w:t>22.2.</w:t>
      </w:r>
      <w:r w:rsidRPr="004A119B">
        <w:rPr>
          <w:rFonts w:ascii="Arial" w:hAnsi="Arial" w:cs="Arial"/>
        </w:rPr>
        <w:tab/>
        <w:t xml:space="preserve">El </w:t>
      </w:r>
      <w:r w:rsidRPr="004A119B">
        <w:rPr>
          <w:rFonts w:ascii="Arial" w:hAnsi="Arial" w:cs="Arial"/>
          <w:b/>
        </w:rPr>
        <w:t>CONTRATISTA</w:t>
      </w:r>
      <w:r w:rsidRPr="004A119B">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D60382" w:rsidRPr="004A119B" w:rsidRDefault="00D60382" w:rsidP="00D60382">
      <w:pPr>
        <w:spacing w:after="120"/>
        <w:jc w:val="both"/>
        <w:rPr>
          <w:rFonts w:ascii="Arial" w:hAnsi="Arial" w:cs="Arial"/>
          <w:b/>
          <w:u w:val="single"/>
        </w:rPr>
      </w:pPr>
      <w:r w:rsidRPr="004A119B">
        <w:rPr>
          <w:rFonts w:ascii="Arial" w:hAnsi="Arial" w:cs="Arial"/>
          <w:b/>
          <w:u w:val="single"/>
        </w:rPr>
        <w:t>VIGÉSIMA TERCERA.- (CONFIDENCIALIDAD) (De acuerdo a lo previsto en la especificación técnica y de las características del servicio)</w:t>
      </w:r>
    </w:p>
    <w:p w:rsidR="00D60382" w:rsidRPr="004A119B" w:rsidRDefault="00D60382" w:rsidP="00D60382">
      <w:pPr>
        <w:tabs>
          <w:tab w:val="left" w:pos="426"/>
        </w:tabs>
        <w:ind w:right="-6"/>
        <w:jc w:val="both"/>
        <w:rPr>
          <w:rFonts w:ascii="Arial" w:hAnsi="Arial" w:cs="Arial"/>
        </w:rPr>
      </w:pPr>
      <w:r w:rsidRPr="004A119B">
        <w:rPr>
          <w:rFonts w:ascii="Arial" w:hAnsi="Arial" w:cs="Arial"/>
        </w:rPr>
        <w:t xml:space="preserve">El </w:t>
      </w:r>
      <w:r w:rsidRPr="004A119B">
        <w:rPr>
          <w:rFonts w:ascii="Arial" w:hAnsi="Arial" w:cs="Arial"/>
          <w:b/>
          <w:bCs/>
        </w:rPr>
        <w:t>CONTRATISTA</w:t>
      </w:r>
      <w:r w:rsidRPr="004A119B">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60382" w:rsidRPr="004A119B" w:rsidRDefault="00D60382" w:rsidP="00D60382">
      <w:pPr>
        <w:tabs>
          <w:tab w:val="left" w:pos="426"/>
        </w:tabs>
        <w:ind w:right="-6"/>
        <w:jc w:val="both"/>
        <w:rPr>
          <w:rFonts w:ascii="Arial" w:hAnsi="Arial" w:cs="Arial"/>
        </w:rPr>
      </w:pPr>
    </w:p>
    <w:p w:rsidR="00D60382" w:rsidRPr="004A119B" w:rsidRDefault="00D60382" w:rsidP="00D60382">
      <w:pPr>
        <w:tabs>
          <w:tab w:val="left" w:pos="426"/>
        </w:tabs>
        <w:ind w:right="-6"/>
        <w:jc w:val="both"/>
        <w:rPr>
          <w:rFonts w:ascii="Arial" w:hAnsi="Arial" w:cs="Arial"/>
        </w:rPr>
      </w:pPr>
      <w:r w:rsidRPr="004A119B">
        <w:rPr>
          <w:rFonts w:ascii="Arial" w:hAnsi="Arial" w:cs="Arial"/>
        </w:rPr>
        <w:t xml:space="preserve">El contratista cede a la entidad el derecho de titularidad sobre el resultado de la ejecución del Servicio objeto del contrato. Cualquier decisión que </w:t>
      </w:r>
      <w:r w:rsidRPr="004A119B">
        <w:rPr>
          <w:rFonts w:ascii="Arial" w:hAnsi="Arial" w:cs="Arial"/>
          <w:b/>
        </w:rPr>
        <w:t>ENTIDAD</w:t>
      </w:r>
      <w:r w:rsidRPr="004A119B">
        <w:rPr>
          <w:rFonts w:ascii="Arial" w:hAnsi="Arial" w:cs="Arial"/>
        </w:rPr>
        <w:t xml:space="preserve"> adopte con fundamento en el Servicio recibido será bajo su responsabilidad. El </w:t>
      </w:r>
      <w:r w:rsidRPr="004A119B">
        <w:rPr>
          <w:rFonts w:ascii="Arial" w:hAnsi="Arial" w:cs="Arial"/>
          <w:b/>
        </w:rPr>
        <w:t>CONTRATISTA</w:t>
      </w:r>
      <w:r w:rsidRPr="004A119B">
        <w:rPr>
          <w:rFonts w:ascii="Arial" w:hAnsi="Arial" w:cs="Arial"/>
        </w:rPr>
        <w:t xml:space="preserve"> se compromete a mantener confidencial dichos resultados. </w:t>
      </w:r>
    </w:p>
    <w:p w:rsidR="00D60382" w:rsidRPr="004A119B" w:rsidRDefault="00D60382" w:rsidP="00D60382">
      <w:pPr>
        <w:tabs>
          <w:tab w:val="left" w:pos="426"/>
        </w:tabs>
        <w:ind w:right="-6"/>
        <w:jc w:val="both"/>
        <w:rPr>
          <w:rFonts w:ascii="Arial" w:hAnsi="Arial" w:cs="Arial"/>
        </w:rPr>
      </w:pPr>
    </w:p>
    <w:p w:rsidR="00D60382" w:rsidRPr="004A119B" w:rsidRDefault="00D60382" w:rsidP="00D60382">
      <w:pPr>
        <w:tabs>
          <w:tab w:val="left" w:pos="426"/>
        </w:tabs>
        <w:ind w:right="-6"/>
        <w:jc w:val="both"/>
        <w:rPr>
          <w:rFonts w:ascii="Arial" w:hAnsi="Arial" w:cs="Arial"/>
        </w:rPr>
      </w:pPr>
      <w:r w:rsidRPr="004A119B">
        <w:rPr>
          <w:rFonts w:ascii="Arial" w:hAnsi="Arial" w:cs="Arial"/>
        </w:rPr>
        <w:t xml:space="preserve">Las obligaciones que el </w:t>
      </w:r>
      <w:r w:rsidRPr="004A119B">
        <w:rPr>
          <w:rFonts w:ascii="Arial" w:hAnsi="Arial" w:cs="Arial"/>
          <w:b/>
        </w:rPr>
        <w:t xml:space="preserve">CONTRATISTA </w:t>
      </w:r>
      <w:r w:rsidRPr="004A119B">
        <w:rPr>
          <w:rFonts w:ascii="Arial" w:hAnsi="Arial" w:cs="Arial"/>
        </w:rPr>
        <w:t>asume bajo este Contrato con relación a la confidencialidad, subsistirán una vez finalizado el Contrato.</w:t>
      </w:r>
    </w:p>
    <w:p w:rsidR="00D60382" w:rsidRPr="004A119B" w:rsidRDefault="00D60382" w:rsidP="00D60382">
      <w:pPr>
        <w:tabs>
          <w:tab w:val="left" w:pos="426"/>
        </w:tabs>
        <w:ind w:right="-6"/>
        <w:jc w:val="both"/>
        <w:rPr>
          <w:rFonts w:ascii="Arial" w:hAnsi="Arial" w:cs="Arial"/>
        </w:rPr>
      </w:pPr>
    </w:p>
    <w:p w:rsidR="00D60382" w:rsidRPr="004A119B" w:rsidRDefault="00D60382" w:rsidP="00D60382">
      <w:pPr>
        <w:tabs>
          <w:tab w:val="left" w:pos="426"/>
        </w:tabs>
        <w:ind w:right="-6"/>
        <w:jc w:val="both"/>
        <w:rPr>
          <w:rFonts w:ascii="Arial" w:hAnsi="Arial" w:cs="Arial"/>
        </w:rPr>
      </w:pPr>
      <w:r w:rsidRPr="004A119B">
        <w:rPr>
          <w:rFonts w:ascii="Arial" w:hAnsi="Arial" w:cs="Arial"/>
        </w:rPr>
        <w:t xml:space="preserve">A la terminación del presente Contrato, por resolución o por su cumplimiento, el </w:t>
      </w:r>
      <w:r w:rsidRPr="004A119B">
        <w:rPr>
          <w:rFonts w:ascii="Arial" w:hAnsi="Arial" w:cs="Arial"/>
          <w:b/>
        </w:rPr>
        <w:t xml:space="preserve">CONTRATISTA </w:t>
      </w:r>
      <w:r w:rsidRPr="004A119B">
        <w:rPr>
          <w:rFonts w:ascii="Arial" w:hAnsi="Arial" w:cs="Arial"/>
        </w:rPr>
        <w:t xml:space="preserve">está en la obligación de entregar de manera inmediata a la </w:t>
      </w:r>
      <w:r w:rsidRPr="004A119B">
        <w:rPr>
          <w:rFonts w:ascii="Arial" w:hAnsi="Arial" w:cs="Arial"/>
          <w:b/>
        </w:rPr>
        <w:t>ENTIDAD</w:t>
      </w:r>
      <w:r w:rsidRPr="004A119B">
        <w:rPr>
          <w:rFonts w:ascii="Arial" w:hAnsi="Arial" w:cs="Arial"/>
        </w:rPr>
        <w:t xml:space="preserve"> todos los documentos, notas, datos, información, y otros que hubiera entrado en posesión del </w:t>
      </w:r>
      <w:r w:rsidRPr="004A119B">
        <w:rPr>
          <w:rFonts w:ascii="Arial" w:hAnsi="Arial" w:cs="Arial"/>
          <w:b/>
        </w:rPr>
        <w:t>CONTRATISTA</w:t>
      </w:r>
      <w:r w:rsidRPr="004A119B">
        <w:rPr>
          <w:rFonts w:ascii="Arial" w:hAnsi="Arial" w:cs="Arial"/>
        </w:rPr>
        <w:t xml:space="preserve"> en virtud a la ejecución del presente Contrato, no pudiendo retener el </w:t>
      </w:r>
      <w:r w:rsidRPr="004A119B">
        <w:rPr>
          <w:rFonts w:ascii="Arial" w:hAnsi="Arial" w:cs="Arial"/>
          <w:b/>
        </w:rPr>
        <w:t xml:space="preserve">CONTRATISTA </w:t>
      </w:r>
      <w:r w:rsidRPr="004A119B">
        <w:rPr>
          <w:rFonts w:ascii="Arial" w:hAnsi="Arial" w:cs="Arial"/>
        </w:rPr>
        <w:t>ninguna copia de los mismos, ya sean en papel o en formato electrónico o digital.</w:t>
      </w:r>
    </w:p>
    <w:p w:rsidR="00D60382" w:rsidRPr="004A119B" w:rsidRDefault="00D60382" w:rsidP="00D60382">
      <w:pPr>
        <w:tabs>
          <w:tab w:val="left" w:pos="426"/>
        </w:tabs>
        <w:ind w:right="-6"/>
        <w:jc w:val="both"/>
        <w:rPr>
          <w:rFonts w:ascii="Arial" w:hAnsi="Arial" w:cs="Arial"/>
        </w:rPr>
      </w:pPr>
    </w:p>
    <w:p w:rsidR="00D60382" w:rsidRPr="004A119B" w:rsidRDefault="00D60382" w:rsidP="00D60382">
      <w:pPr>
        <w:tabs>
          <w:tab w:val="left" w:pos="426"/>
        </w:tabs>
        <w:ind w:right="-6"/>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obtendrá las autorizaciones que fuesen requeridas o necesarias para el uso de los derechos de propiedad intelectual de terceros, a los efectos de poder cumplir con el objeto del presente Contrato. La infracción a un derecho de propiedad intelectual de un tercero será de exclusiva responsabilidad del </w:t>
      </w:r>
      <w:r w:rsidRPr="004A119B">
        <w:rPr>
          <w:rFonts w:ascii="Arial" w:hAnsi="Arial" w:cs="Arial"/>
          <w:b/>
        </w:rPr>
        <w:t>CONTRATISTA</w:t>
      </w:r>
      <w:r w:rsidRPr="004A119B">
        <w:rPr>
          <w:rFonts w:ascii="Arial" w:hAnsi="Arial" w:cs="Arial"/>
        </w:rPr>
        <w:t xml:space="preserve"> quien responderá por los daños causados, excepto cuando el </w:t>
      </w:r>
      <w:r w:rsidRPr="004A119B">
        <w:rPr>
          <w:rFonts w:ascii="Arial" w:hAnsi="Arial" w:cs="Arial"/>
          <w:b/>
        </w:rPr>
        <w:t>CONTRATISTA</w:t>
      </w:r>
      <w:r w:rsidRPr="004A119B">
        <w:rPr>
          <w:rFonts w:ascii="Arial" w:hAnsi="Arial" w:cs="Arial"/>
        </w:rPr>
        <w:t xml:space="preserve"> realice una modificación al Servicio a petición de la </w:t>
      </w:r>
      <w:r w:rsidRPr="004A119B">
        <w:rPr>
          <w:rFonts w:ascii="Arial" w:hAnsi="Arial" w:cs="Arial"/>
          <w:b/>
        </w:rPr>
        <w:t>ENTIDAD</w:t>
      </w:r>
      <w:r w:rsidRPr="004A119B">
        <w:rPr>
          <w:rFonts w:ascii="Arial" w:hAnsi="Arial" w:cs="Arial"/>
        </w:rPr>
        <w:t xml:space="preserve">, quien lo defenderá ante cualquier reclamo. </w:t>
      </w:r>
    </w:p>
    <w:p w:rsidR="00D60382" w:rsidRPr="004A119B" w:rsidRDefault="00D60382" w:rsidP="00D60382">
      <w:pPr>
        <w:tabs>
          <w:tab w:val="left" w:pos="426"/>
        </w:tabs>
        <w:ind w:right="-6"/>
        <w:jc w:val="both"/>
        <w:rPr>
          <w:rFonts w:ascii="Arial" w:hAnsi="Arial" w:cs="Arial"/>
        </w:rPr>
      </w:pPr>
    </w:p>
    <w:p w:rsidR="00D60382" w:rsidRPr="004A119B" w:rsidRDefault="00D60382" w:rsidP="00D60382">
      <w:pPr>
        <w:tabs>
          <w:tab w:val="left" w:pos="426"/>
        </w:tabs>
        <w:ind w:right="-6"/>
        <w:jc w:val="both"/>
        <w:rPr>
          <w:rFonts w:ascii="Arial" w:hAnsi="Arial" w:cs="Arial"/>
        </w:rPr>
      </w:pPr>
      <w:r w:rsidRPr="004A119B">
        <w:rPr>
          <w:rFonts w:ascii="Arial" w:hAnsi="Arial" w:cs="Arial"/>
        </w:rPr>
        <w:t>El incumplimiento de la obligación de confidencialidad importara:</w:t>
      </w:r>
    </w:p>
    <w:p w:rsidR="00D60382" w:rsidRPr="004A119B" w:rsidRDefault="00D60382" w:rsidP="00F02812">
      <w:pPr>
        <w:numPr>
          <w:ilvl w:val="0"/>
          <w:numId w:val="66"/>
        </w:numPr>
        <w:tabs>
          <w:tab w:val="left" w:pos="426"/>
        </w:tabs>
        <w:ind w:left="993" w:right="-6" w:hanging="284"/>
        <w:jc w:val="both"/>
        <w:rPr>
          <w:rFonts w:ascii="Arial" w:hAnsi="Arial" w:cs="Arial"/>
          <w:b/>
        </w:rPr>
      </w:pPr>
      <w:r w:rsidRPr="004A119B">
        <w:rPr>
          <w:rFonts w:ascii="Arial" w:hAnsi="Arial" w:cs="Arial"/>
        </w:rPr>
        <w:t>La adopción de medidas judiciales y sanciones de acuerdo a normas pertinentes.</w:t>
      </w:r>
    </w:p>
    <w:p w:rsidR="00D60382" w:rsidRPr="004A119B" w:rsidRDefault="00D60382" w:rsidP="00F02812">
      <w:pPr>
        <w:numPr>
          <w:ilvl w:val="0"/>
          <w:numId w:val="66"/>
        </w:numPr>
        <w:tabs>
          <w:tab w:val="left" w:pos="426"/>
        </w:tabs>
        <w:ind w:left="993" w:right="-6" w:hanging="284"/>
        <w:jc w:val="both"/>
        <w:rPr>
          <w:rFonts w:ascii="Arial" w:hAnsi="Arial" w:cs="Arial"/>
          <w:b/>
        </w:rPr>
      </w:pPr>
      <w:r w:rsidRPr="004A119B">
        <w:rPr>
          <w:rFonts w:ascii="Arial" w:hAnsi="Arial" w:cs="Arial"/>
        </w:rPr>
        <w:t>Responsabilidad por pérdida y daños.</w:t>
      </w:r>
    </w:p>
    <w:p w:rsidR="00D60382" w:rsidRPr="004A119B" w:rsidRDefault="00D60382" w:rsidP="00D60382">
      <w:pPr>
        <w:tabs>
          <w:tab w:val="left" w:pos="426"/>
        </w:tabs>
        <w:ind w:left="993" w:right="-6"/>
        <w:jc w:val="both"/>
        <w:rPr>
          <w:rFonts w:ascii="Arial" w:hAnsi="Arial" w:cs="Arial"/>
          <w:b/>
        </w:rPr>
      </w:pPr>
    </w:p>
    <w:p w:rsidR="00D60382" w:rsidRPr="004A119B" w:rsidRDefault="00D60382" w:rsidP="00D60382">
      <w:pPr>
        <w:spacing w:after="120"/>
        <w:jc w:val="both"/>
        <w:rPr>
          <w:rFonts w:ascii="Arial" w:hAnsi="Arial" w:cs="Arial"/>
          <w:u w:val="single"/>
        </w:rPr>
      </w:pPr>
      <w:r w:rsidRPr="004A119B">
        <w:rPr>
          <w:rFonts w:ascii="Arial" w:hAnsi="Arial" w:cs="Arial"/>
          <w:b/>
          <w:u w:val="single"/>
        </w:rPr>
        <w:t>VIGÉSIMA CUARTA.- (CAUSAS DE FUERZA MAYOR Y/O CASO FORTUITO)</w:t>
      </w:r>
    </w:p>
    <w:p w:rsidR="00D60382" w:rsidRPr="004A119B" w:rsidRDefault="00D60382" w:rsidP="00D60382">
      <w:pPr>
        <w:spacing w:after="120"/>
        <w:jc w:val="both"/>
        <w:rPr>
          <w:rFonts w:ascii="Arial" w:hAnsi="Arial" w:cs="Arial"/>
        </w:rPr>
      </w:pPr>
      <w:r w:rsidRPr="004A119B">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60382" w:rsidRPr="004A119B" w:rsidRDefault="00D60382" w:rsidP="00D60382">
      <w:pPr>
        <w:spacing w:after="120"/>
        <w:jc w:val="both"/>
        <w:rPr>
          <w:rFonts w:ascii="Arial" w:hAnsi="Arial" w:cs="Arial"/>
        </w:rPr>
      </w:pPr>
      <w:r w:rsidRPr="004A119B">
        <w:rPr>
          <w:rFonts w:ascii="Arial" w:hAnsi="Arial" w:cs="Arial"/>
        </w:rPr>
        <w:lastRenderedPageBreak/>
        <w:t xml:space="preserve">Con el fin de exceptuar al </w:t>
      </w:r>
      <w:r w:rsidRPr="004A119B">
        <w:rPr>
          <w:rFonts w:ascii="Arial" w:hAnsi="Arial" w:cs="Arial"/>
          <w:b/>
        </w:rPr>
        <w:t xml:space="preserve">CONTRATISTA </w:t>
      </w:r>
      <w:r w:rsidRPr="004A119B">
        <w:rPr>
          <w:rFonts w:ascii="Arial" w:hAnsi="Arial" w:cs="Arial"/>
        </w:rPr>
        <w:t xml:space="preserve">de determinadas responsabilidades por mora durante la vigencia del presente Contrato, la </w:t>
      </w:r>
      <w:r w:rsidRPr="004A119B">
        <w:rPr>
          <w:rFonts w:ascii="Arial" w:hAnsi="Arial" w:cs="Arial"/>
          <w:b/>
        </w:rPr>
        <w:t>ENTIDAD</w:t>
      </w:r>
      <w:r w:rsidRPr="004A119B">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D60382" w:rsidRPr="004A119B" w:rsidRDefault="00D60382" w:rsidP="00D60382">
      <w:pPr>
        <w:spacing w:after="120"/>
        <w:jc w:val="both"/>
        <w:rPr>
          <w:rFonts w:ascii="Arial" w:hAnsi="Arial" w:cs="Arial"/>
        </w:rPr>
      </w:pPr>
      <w:r w:rsidRPr="004A119B">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D60382" w:rsidRPr="004A119B" w:rsidRDefault="00D60382" w:rsidP="00D60382">
      <w:pPr>
        <w:spacing w:after="120"/>
        <w:jc w:val="both"/>
        <w:rPr>
          <w:rFonts w:ascii="Arial" w:hAnsi="Arial" w:cs="Arial"/>
        </w:rPr>
      </w:pPr>
      <w:r w:rsidRPr="004A119B">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60382" w:rsidRPr="004A119B" w:rsidRDefault="00D60382" w:rsidP="00D60382">
      <w:pPr>
        <w:spacing w:after="120"/>
        <w:ind w:left="567" w:hanging="567"/>
        <w:jc w:val="both"/>
        <w:rPr>
          <w:rFonts w:ascii="Arial" w:hAnsi="Arial" w:cs="Arial"/>
          <w:b/>
        </w:rPr>
      </w:pPr>
      <w:r w:rsidRPr="004A119B">
        <w:rPr>
          <w:rFonts w:ascii="Arial" w:hAnsi="Arial" w:cs="Arial"/>
          <w:b/>
        </w:rPr>
        <w:t>24.1.   Condiciones de validez:</w:t>
      </w:r>
    </w:p>
    <w:p w:rsidR="00D60382" w:rsidRPr="004A119B" w:rsidRDefault="00D60382" w:rsidP="00D60382">
      <w:pPr>
        <w:spacing w:after="120"/>
        <w:jc w:val="both"/>
        <w:rPr>
          <w:rFonts w:ascii="Arial" w:hAnsi="Arial" w:cs="Arial"/>
        </w:rPr>
      </w:pPr>
      <w:r w:rsidRPr="004A119B">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D60382" w:rsidRPr="004A119B" w:rsidRDefault="00D60382" w:rsidP="00F02812">
      <w:pPr>
        <w:numPr>
          <w:ilvl w:val="0"/>
          <w:numId w:val="59"/>
        </w:numPr>
        <w:spacing w:after="120"/>
        <w:ind w:left="1134" w:hanging="283"/>
        <w:jc w:val="both"/>
        <w:rPr>
          <w:rFonts w:ascii="Arial" w:hAnsi="Arial" w:cs="Arial"/>
        </w:rPr>
      </w:pPr>
      <w:r w:rsidRPr="004A119B">
        <w:rPr>
          <w:rFonts w:ascii="Arial" w:hAnsi="Arial" w:cs="Arial"/>
        </w:rPr>
        <w:t xml:space="preserve">Las circunstancias de la fuerza mayor o caso fortuito no hayan surgido por un incumplimiento, omisión o negligencia de la Parte </w:t>
      </w:r>
      <w:proofErr w:type="spellStart"/>
      <w:r w:rsidRPr="004A119B">
        <w:rPr>
          <w:rFonts w:ascii="Arial" w:hAnsi="Arial" w:cs="Arial"/>
        </w:rPr>
        <w:t>invocante</w:t>
      </w:r>
      <w:proofErr w:type="spellEnd"/>
      <w:r w:rsidRPr="004A119B">
        <w:rPr>
          <w:rFonts w:ascii="Arial" w:hAnsi="Arial" w:cs="Arial"/>
        </w:rPr>
        <w:t xml:space="preserve">, o en el caso del </w:t>
      </w:r>
      <w:r w:rsidRPr="004A119B">
        <w:rPr>
          <w:rFonts w:ascii="Arial" w:hAnsi="Arial" w:cs="Arial"/>
          <w:b/>
        </w:rPr>
        <w:t>CONTRATISTA</w:t>
      </w:r>
      <w:r w:rsidRPr="004A119B">
        <w:rPr>
          <w:rFonts w:ascii="Arial" w:hAnsi="Arial" w:cs="Arial"/>
        </w:rPr>
        <w:t>, será aplicable también a cualquier subcontratista.</w:t>
      </w:r>
    </w:p>
    <w:p w:rsidR="00D60382" w:rsidRPr="004A119B" w:rsidRDefault="00D60382" w:rsidP="00F02812">
      <w:pPr>
        <w:numPr>
          <w:ilvl w:val="0"/>
          <w:numId w:val="59"/>
        </w:numPr>
        <w:spacing w:after="120"/>
        <w:ind w:left="1134" w:hanging="283"/>
        <w:jc w:val="both"/>
        <w:rPr>
          <w:rFonts w:ascii="Arial" w:hAnsi="Arial" w:cs="Arial"/>
        </w:rPr>
      </w:pPr>
      <w:r w:rsidRPr="004A119B">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4A119B">
        <w:rPr>
          <w:rFonts w:ascii="Arial" w:hAnsi="Arial" w:cs="Arial"/>
        </w:rPr>
        <w:tab/>
      </w:r>
      <w:r w:rsidRPr="004A119B">
        <w:rPr>
          <w:rFonts w:ascii="Arial" w:hAnsi="Arial" w:cs="Arial"/>
        </w:rPr>
        <w:tab/>
      </w:r>
    </w:p>
    <w:p w:rsidR="00D60382" w:rsidRPr="004A119B" w:rsidRDefault="00D60382" w:rsidP="00F02812">
      <w:pPr>
        <w:numPr>
          <w:ilvl w:val="0"/>
          <w:numId w:val="59"/>
        </w:numPr>
        <w:tabs>
          <w:tab w:val="left" w:pos="1134"/>
        </w:tabs>
        <w:spacing w:after="120"/>
        <w:ind w:left="1134" w:right="-6" w:hanging="283"/>
        <w:jc w:val="both"/>
        <w:rPr>
          <w:rFonts w:ascii="Arial" w:hAnsi="Arial" w:cs="Arial"/>
        </w:rPr>
      </w:pPr>
      <w:r w:rsidRPr="004A119B">
        <w:rPr>
          <w:rFonts w:ascii="Arial" w:hAnsi="Arial" w:cs="Arial"/>
        </w:rPr>
        <w:t>La Parte que invoque la causal de fuerza mayor o caso fortuito exprese detalladamente por escrito que realizó y continua realizando todos sus esfuerzos para minimizar el efecto de dicha fuerza mayor o caso fortuito incluido minimizar retrasos en el Servicio y limitar el daño al mismo, extremo que debe ser verificado por el Fiscal de Servicio.</w:t>
      </w:r>
    </w:p>
    <w:p w:rsidR="00D60382" w:rsidRPr="004A119B" w:rsidRDefault="00D60382" w:rsidP="00D60382">
      <w:pPr>
        <w:spacing w:after="120"/>
        <w:jc w:val="both"/>
        <w:rPr>
          <w:rFonts w:ascii="Arial" w:hAnsi="Arial" w:cs="Arial"/>
        </w:rPr>
      </w:pPr>
      <w:r w:rsidRPr="004A119B">
        <w:rPr>
          <w:rFonts w:ascii="Arial" w:hAnsi="Arial" w:cs="Arial"/>
        </w:rPr>
        <w:t xml:space="preserve">Previo cumplimiento por parte del </w:t>
      </w:r>
      <w:r w:rsidRPr="004A119B">
        <w:rPr>
          <w:rFonts w:ascii="Arial" w:hAnsi="Arial" w:cs="Arial"/>
          <w:b/>
        </w:rPr>
        <w:t>CONTRATISTA</w:t>
      </w:r>
      <w:r w:rsidRPr="004A119B">
        <w:rPr>
          <w:rFonts w:ascii="Arial" w:hAnsi="Arial" w:cs="Arial"/>
        </w:rPr>
        <w:t xml:space="preserve"> de lo establecido precedentemente dentro de los dos (2) días hábiles la </w:t>
      </w:r>
      <w:r w:rsidRPr="004A119B">
        <w:rPr>
          <w:rFonts w:ascii="Arial" w:hAnsi="Arial" w:cs="Arial"/>
          <w:b/>
        </w:rPr>
        <w:t>ENTIDAD</w:t>
      </w:r>
      <w:r w:rsidRPr="004A119B">
        <w:rPr>
          <w:rFonts w:ascii="Arial" w:hAnsi="Arial" w:cs="Arial"/>
        </w:rPr>
        <w:t xml:space="preserve"> debe aprobar la existencia del impedimento, sin el cual, de ninguna manera y por ningún motivo podrá solicitar luego a la </w:t>
      </w:r>
      <w:r w:rsidRPr="004A119B">
        <w:rPr>
          <w:rFonts w:ascii="Arial" w:hAnsi="Arial" w:cs="Arial"/>
          <w:b/>
        </w:rPr>
        <w:t>ENTIDAD</w:t>
      </w:r>
      <w:r w:rsidRPr="004A119B">
        <w:rPr>
          <w:rFonts w:ascii="Arial" w:hAnsi="Arial" w:cs="Arial"/>
        </w:rPr>
        <w:t xml:space="preserve"> por escrito la ampliación del plazo del Contrato y/o pago de multas.</w:t>
      </w:r>
    </w:p>
    <w:p w:rsidR="00D60382" w:rsidRPr="004A119B" w:rsidRDefault="00D60382" w:rsidP="00D60382">
      <w:pPr>
        <w:spacing w:after="120"/>
        <w:ind w:left="567" w:hanging="567"/>
        <w:jc w:val="both"/>
        <w:rPr>
          <w:rFonts w:ascii="Arial" w:hAnsi="Arial" w:cs="Arial"/>
          <w:b/>
        </w:rPr>
      </w:pPr>
      <w:r w:rsidRPr="004A119B">
        <w:rPr>
          <w:rFonts w:ascii="Arial" w:hAnsi="Arial" w:cs="Arial"/>
          <w:b/>
        </w:rPr>
        <w:t>24.2.   Cumplimiento ininterrumpido:</w:t>
      </w:r>
    </w:p>
    <w:p w:rsidR="00D60382" w:rsidRPr="004A119B" w:rsidRDefault="00D60382" w:rsidP="00D60382">
      <w:pPr>
        <w:spacing w:after="120"/>
        <w:jc w:val="both"/>
        <w:rPr>
          <w:rFonts w:ascii="Arial" w:hAnsi="Arial" w:cs="Arial"/>
        </w:rPr>
      </w:pPr>
      <w:r w:rsidRPr="004A119B">
        <w:rPr>
          <w:rFonts w:ascii="Arial" w:hAnsi="Arial" w:cs="Arial"/>
        </w:rPr>
        <w:t xml:space="preserve">Cuando ocurra una fuerza mayor o caso fortuito, el </w:t>
      </w:r>
      <w:r w:rsidRPr="004A119B">
        <w:rPr>
          <w:rFonts w:ascii="Arial" w:hAnsi="Arial" w:cs="Arial"/>
          <w:b/>
        </w:rPr>
        <w:t xml:space="preserve">CONTRATISTA </w:t>
      </w:r>
      <w:r w:rsidRPr="004A119B">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4A119B">
        <w:rPr>
          <w:rFonts w:ascii="Arial" w:hAnsi="Arial" w:cs="Arial"/>
          <w:b/>
        </w:rPr>
        <w:t>ENTIDAD</w:t>
      </w:r>
      <w:r w:rsidRPr="004A119B">
        <w:rPr>
          <w:rFonts w:ascii="Arial" w:hAnsi="Arial" w:cs="Arial"/>
        </w:rPr>
        <w:t xml:space="preserve">. </w:t>
      </w:r>
    </w:p>
    <w:p w:rsidR="00D60382" w:rsidRPr="004A119B" w:rsidRDefault="00D60382" w:rsidP="00D60382">
      <w:pPr>
        <w:spacing w:after="120"/>
        <w:ind w:left="567" w:hanging="567"/>
        <w:jc w:val="both"/>
        <w:rPr>
          <w:rFonts w:ascii="Arial" w:hAnsi="Arial" w:cs="Arial"/>
          <w:b/>
        </w:rPr>
      </w:pPr>
      <w:r w:rsidRPr="004A119B">
        <w:rPr>
          <w:rFonts w:ascii="Arial" w:hAnsi="Arial" w:cs="Arial"/>
          <w:b/>
        </w:rPr>
        <w:t>24.3.   Prórrogas:</w:t>
      </w:r>
    </w:p>
    <w:p w:rsidR="00D60382" w:rsidRPr="004A119B" w:rsidRDefault="00D60382" w:rsidP="00D60382">
      <w:pPr>
        <w:spacing w:after="120"/>
        <w:jc w:val="both"/>
        <w:rPr>
          <w:rFonts w:ascii="Arial" w:hAnsi="Arial" w:cs="Arial"/>
        </w:rPr>
      </w:pPr>
      <w:r w:rsidRPr="004A119B">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D60382" w:rsidRPr="004A119B" w:rsidRDefault="00D60382" w:rsidP="00D60382">
      <w:pPr>
        <w:autoSpaceDE w:val="0"/>
        <w:autoSpaceDN w:val="0"/>
        <w:spacing w:after="120"/>
        <w:jc w:val="both"/>
        <w:rPr>
          <w:rFonts w:ascii="Arial" w:hAnsi="Arial" w:cs="Arial"/>
        </w:rPr>
      </w:pPr>
      <w:r w:rsidRPr="004A119B">
        <w:rPr>
          <w:rFonts w:ascii="Arial" w:hAnsi="Arial" w:cs="Arial"/>
        </w:rPr>
        <w:t>Durante este periodo las Partes soportaran independientemente sus respectivas perdidas por lo cual no podrán oponerse este argumento a reclamo por pagos debidos bajo el presente Contrato.</w:t>
      </w:r>
    </w:p>
    <w:p w:rsidR="00D60382" w:rsidRPr="004A119B" w:rsidRDefault="00D60382" w:rsidP="00D60382">
      <w:pPr>
        <w:spacing w:after="120"/>
        <w:jc w:val="both"/>
        <w:rPr>
          <w:rFonts w:ascii="Arial" w:hAnsi="Arial" w:cs="Arial"/>
        </w:rPr>
      </w:pPr>
      <w:r w:rsidRPr="004A119B">
        <w:rPr>
          <w:rFonts w:ascii="Arial" w:hAnsi="Arial" w:cs="Arial"/>
        </w:rPr>
        <w:t xml:space="preserve">Si la razón impeditiva o sus causas perduraren por más de </w:t>
      </w:r>
      <w:r w:rsidRPr="004A119B">
        <w:rPr>
          <w:rFonts w:ascii="Arial" w:hAnsi="Arial" w:cs="Arial"/>
          <w:b/>
          <w:u w:val="single"/>
        </w:rPr>
        <w:t xml:space="preserve">                  </w:t>
      </w:r>
      <w:r w:rsidRPr="004A119B">
        <w:rPr>
          <w:rFonts w:ascii="Arial" w:hAnsi="Arial" w:cs="Arial"/>
        </w:rPr>
        <w:t xml:space="preserve"> </w:t>
      </w:r>
      <w:r w:rsidRPr="004A119B">
        <w:rPr>
          <w:rFonts w:ascii="Arial" w:hAnsi="Arial" w:cs="Arial"/>
          <w:b/>
        </w:rPr>
        <w:t>(</w:t>
      </w:r>
      <w:r w:rsidRPr="004A119B">
        <w:rPr>
          <w:rFonts w:ascii="Arial" w:hAnsi="Arial" w:cs="Arial"/>
          <w:b/>
          <w:i/>
        </w:rPr>
        <w:t>numeral y literal</w:t>
      </w:r>
      <w:r w:rsidRPr="004A119B">
        <w:rPr>
          <w:rFonts w:ascii="Arial" w:hAnsi="Arial" w:cs="Arial"/>
          <w:b/>
        </w:rPr>
        <w:t>)</w:t>
      </w:r>
      <w:r w:rsidRPr="004A119B">
        <w:rPr>
          <w:rFonts w:ascii="Arial" w:hAnsi="Arial" w:cs="Arial"/>
        </w:rPr>
        <w:t xml:space="preserve"> días </w:t>
      </w:r>
      <w:r w:rsidRPr="004A119B">
        <w:rPr>
          <w:rFonts w:ascii="Arial" w:hAnsi="Arial" w:cs="Arial"/>
          <w:b/>
          <w:u w:val="single"/>
        </w:rPr>
        <w:t xml:space="preserve">          </w:t>
      </w:r>
      <w:r w:rsidRPr="004A119B">
        <w:rPr>
          <w:rFonts w:ascii="Arial" w:hAnsi="Arial" w:cs="Arial"/>
        </w:rPr>
        <w:t>, cualquiera de las Partes deberá notificar a la otra, por escrito, la resolución del Contrato de conformidad a la cláusula (Terminación del Contrato).</w:t>
      </w:r>
    </w:p>
    <w:p w:rsidR="00D60382" w:rsidRDefault="00D60382" w:rsidP="00D60382">
      <w:pPr>
        <w:spacing w:after="120"/>
        <w:jc w:val="both"/>
        <w:rPr>
          <w:rFonts w:ascii="Arial" w:hAnsi="Arial" w:cs="Arial"/>
          <w:b/>
          <w:u w:val="single"/>
        </w:rPr>
      </w:pPr>
    </w:p>
    <w:p w:rsidR="00D60382" w:rsidRDefault="00D60382" w:rsidP="00D60382">
      <w:pPr>
        <w:spacing w:after="120"/>
        <w:jc w:val="both"/>
        <w:rPr>
          <w:rFonts w:ascii="Arial" w:hAnsi="Arial" w:cs="Arial"/>
          <w:b/>
          <w:u w:val="single"/>
        </w:rPr>
      </w:pPr>
    </w:p>
    <w:p w:rsidR="00D60382" w:rsidRPr="004A119B" w:rsidRDefault="00D60382" w:rsidP="00D60382">
      <w:pPr>
        <w:spacing w:after="120"/>
        <w:jc w:val="both"/>
        <w:rPr>
          <w:rFonts w:ascii="Arial" w:hAnsi="Arial" w:cs="Arial"/>
          <w:b/>
          <w:u w:val="single"/>
        </w:rPr>
      </w:pPr>
      <w:r w:rsidRPr="004A119B">
        <w:rPr>
          <w:rFonts w:ascii="Arial" w:hAnsi="Arial" w:cs="Arial"/>
          <w:b/>
          <w:u w:val="single"/>
        </w:rPr>
        <w:lastRenderedPageBreak/>
        <w:t xml:space="preserve">VIGÉSIMA QUINTA.- </w:t>
      </w:r>
      <w:r w:rsidRPr="004A119B">
        <w:rPr>
          <w:rFonts w:ascii="Arial" w:hAnsi="Arial" w:cs="Arial"/>
          <w:b/>
          <w:u w:val="single"/>
          <w:lang w:val="es-ES_tradnl"/>
        </w:rPr>
        <w:t xml:space="preserve"> </w:t>
      </w:r>
      <w:r w:rsidRPr="004A119B">
        <w:rPr>
          <w:rFonts w:ascii="Arial" w:eastAsia="Calibri" w:hAnsi="Arial" w:cs="Arial"/>
          <w:b/>
          <w:bCs/>
          <w:u w:val="single"/>
          <w:lang w:val="es-ES_tradnl"/>
        </w:rPr>
        <w:t>(SUSPENSIÓN D</w:t>
      </w:r>
      <w:r w:rsidRPr="004A119B">
        <w:rPr>
          <w:rFonts w:ascii="Arial" w:eastAsia="Calibri" w:hAnsi="Arial" w:cs="Arial"/>
          <w:b/>
          <w:bCs/>
          <w:color w:val="000000"/>
          <w:u w:val="single"/>
          <w:lang w:val="es-ES_tradnl"/>
        </w:rPr>
        <w:t>EL SERVICIO</w:t>
      </w:r>
      <w:r w:rsidRPr="004A119B">
        <w:rPr>
          <w:rFonts w:ascii="Arial" w:eastAsia="Calibri" w:hAnsi="Arial" w:cs="Arial"/>
          <w:b/>
          <w:bCs/>
          <w:u w:val="single"/>
          <w:lang w:val="es-ES_tradnl"/>
        </w:rPr>
        <w:t>)</w:t>
      </w:r>
    </w:p>
    <w:p w:rsidR="00D60382" w:rsidRPr="004A119B" w:rsidRDefault="00D60382" w:rsidP="00D60382">
      <w:pPr>
        <w:autoSpaceDE w:val="0"/>
        <w:autoSpaceDN w:val="0"/>
        <w:spacing w:before="120" w:after="120"/>
        <w:jc w:val="both"/>
        <w:rPr>
          <w:rFonts w:ascii="Arial" w:hAnsi="Arial" w:cs="Arial"/>
        </w:rPr>
      </w:pPr>
      <w:r w:rsidRPr="004A119B">
        <w:rPr>
          <w:rFonts w:ascii="Arial" w:hAnsi="Arial" w:cs="Arial"/>
        </w:rPr>
        <w:t xml:space="preserve">Las partes, previa aprobación emitida por parte de la </w:t>
      </w:r>
      <w:r w:rsidRPr="004A119B">
        <w:rPr>
          <w:rFonts w:ascii="Arial" w:hAnsi="Arial" w:cs="Arial"/>
          <w:b/>
        </w:rPr>
        <w:t>ENTIDAD</w:t>
      </w:r>
      <w:r w:rsidRPr="004A119B">
        <w:rPr>
          <w:rFonts w:ascii="Arial" w:hAnsi="Arial" w:cs="Arial"/>
        </w:rPr>
        <w:t>, podrán suspender la ejecución del Servicio, cuando se detecte un riesgo, referido a salud, seguridad, medio ambiente, aspectos sociales o a requisitos insoslayables previstos en el Contrato y/o la Ley Aplicable u otros, que tengan un posible impacto en la ejecución del Servicio y que requieran necesariamente de la suspensión para su subsanación.</w:t>
      </w:r>
    </w:p>
    <w:p w:rsidR="00D60382" w:rsidRPr="004A119B" w:rsidRDefault="00D60382" w:rsidP="00D60382">
      <w:pPr>
        <w:spacing w:before="120" w:after="120"/>
        <w:jc w:val="both"/>
        <w:rPr>
          <w:rFonts w:ascii="Arial" w:hAnsi="Arial" w:cs="Arial"/>
        </w:rPr>
      </w:pPr>
      <w:r w:rsidRPr="004A119B">
        <w:rPr>
          <w:rFonts w:ascii="Arial" w:hAnsi="Arial" w:cs="Arial"/>
        </w:rPr>
        <w:t>En materia de suspensión del Servicio conforme a lo expresado, se seguirán las siguientes reglas:</w:t>
      </w:r>
    </w:p>
    <w:p w:rsidR="00D60382" w:rsidRPr="004A119B" w:rsidRDefault="00D60382" w:rsidP="00D60382">
      <w:pPr>
        <w:spacing w:before="120" w:after="120"/>
        <w:ind w:left="567" w:hanging="567"/>
        <w:jc w:val="both"/>
        <w:rPr>
          <w:rFonts w:ascii="Arial" w:hAnsi="Arial" w:cs="Arial"/>
        </w:rPr>
      </w:pPr>
      <w:r w:rsidRPr="004A119B">
        <w:rPr>
          <w:rFonts w:ascii="Arial" w:hAnsi="Arial" w:cs="Arial"/>
          <w:b/>
        </w:rPr>
        <w:t>25.1.</w:t>
      </w:r>
      <w:r w:rsidRPr="004A119B">
        <w:rPr>
          <w:rFonts w:ascii="Arial" w:hAnsi="Arial" w:cs="Arial"/>
        </w:rPr>
        <w:t xml:space="preserve"> La </w:t>
      </w:r>
      <w:r w:rsidRPr="004A119B">
        <w:rPr>
          <w:rFonts w:ascii="Arial" w:hAnsi="Arial" w:cs="Arial"/>
          <w:b/>
        </w:rPr>
        <w:t>ENTIDAD</w:t>
      </w:r>
      <w:r w:rsidRPr="004A119B">
        <w:rPr>
          <w:rFonts w:ascii="Arial" w:hAnsi="Arial" w:cs="Arial"/>
        </w:rPr>
        <w:t xml:space="preserve"> podrá en cualquier momento luego de una suspensión ordenada bajo la presente cláusula, requerirle al </w:t>
      </w:r>
      <w:r w:rsidRPr="004A119B">
        <w:rPr>
          <w:rFonts w:ascii="Arial" w:hAnsi="Arial" w:cs="Arial"/>
          <w:b/>
        </w:rPr>
        <w:t>CONTRATISTA</w:t>
      </w:r>
      <w:r w:rsidRPr="004A119B">
        <w:rPr>
          <w:rFonts w:ascii="Arial" w:hAnsi="Arial" w:cs="Arial"/>
        </w:rPr>
        <w:t xml:space="preserve"> que reanude el Servicio suspendido, una vez sea solucionado el evento que motivó la suspensión.</w:t>
      </w:r>
    </w:p>
    <w:p w:rsidR="00D60382" w:rsidRPr="004A119B" w:rsidRDefault="00D60382" w:rsidP="00D60382">
      <w:pPr>
        <w:spacing w:before="120" w:after="120"/>
        <w:ind w:left="567" w:hanging="567"/>
        <w:jc w:val="both"/>
        <w:rPr>
          <w:rFonts w:ascii="Arial" w:hAnsi="Arial" w:cs="Arial"/>
          <w:b/>
        </w:rPr>
      </w:pPr>
      <w:r w:rsidRPr="004A119B">
        <w:rPr>
          <w:rFonts w:ascii="Arial" w:hAnsi="Arial" w:cs="Arial"/>
          <w:b/>
        </w:rPr>
        <w:t>25.2.</w:t>
      </w:r>
      <w:r w:rsidRPr="004A119B">
        <w:rPr>
          <w:rFonts w:ascii="Arial" w:hAnsi="Arial" w:cs="Arial"/>
        </w:rPr>
        <w:t xml:space="preserve"> No obstante las demás disposiciones de esta cláusula, el </w:t>
      </w:r>
      <w:r w:rsidRPr="004A119B">
        <w:rPr>
          <w:rFonts w:ascii="Arial" w:hAnsi="Arial" w:cs="Arial"/>
          <w:b/>
        </w:rPr>
        <w:t>CONTRATISTA</w:t>
      </w:r>
      <w:r w:rsidRPr="004A119B">
        <w:rPr>
          <w:rFonts w:ascii="Arial" w:hAnsi="Arial" w:cs="Arial"/>
        </w:rPr>
        <w:t xml:space="preserve"> no tendrá derecho a una prórroga de los plazos previstos para el Servicio o de ninguna otra fecha límite de realización o a un aumento en el monto del Contrato, en la medida en que, la suspensión del Servicio resultase del incumplimiento evidente del </w:t>
      </w:r>
      <w:r w:rsidRPr="004A119B">
        <w:rPr>
          <w:rFonts w:ascii="Arial" w:hAnsi="Arial" w:cs="Arial"/>
          <w:b/>
        </w:rPr>
        <w:t>CONTRATISTA.</w:t>
      </w:r>
    </w:p>
    <w:p w:rsidR="00D60382" w:rsidRPr="004A119B" w:rsidRDefault="00D60382" w:rsidP="00D60382">
      <w:pPr>
        <w:spacing w:before="120" w:after="120"/>
        <w:jc w:val="both"/>
        <w:rPr>
          <w:rFonts w:ascii="Arial" w:hAnsi="Arial" w:cs="Arial"/>
        </w:rPr>
      </w:pPr>
      <w:r w:rsidRPr="004A119B">
        <w:rPr>
          <w:rFonts w:ascii="Arial" w:hAnsi="Arial" w:cs="Arial"/>
        </w:rPr>
        <w:t>Si la suspensión continuara por más de</w:t>
      </w:r>
      <w:r w:rsidRPr="004A119B">
        <w:rPr>
          <w:rFonts w:ascii="Arial" w:hAnsi="Arial" w:cs="Arial"/>
          <w:u w:val="single"/>
        </w:rPr>
        <w:t xml:space="preserve"> </w:t>
      </w:r>
      <w:r w:rsidRPr="004A119B">
        <w:rPr>
          <w:rFonts w:ascii="Arial" w:hAnsi="Arial" w:cs="Arial"/>
          <w:b/>
          <w:u w:val="single"/>
        </w:rPr>
        <w:t xml:space="preserve">          </w:t>
      </w:r>
      <w:r w:rsidRPr="004A119B">
        <w:rPr>
          <w:rFonts w:ascii="Arial" w:hAnsi="Arial" w:cs="Arial"/>
          <w:b/>
        </w:rPr>
        <w:t xml:space="preserve"> </w:t>
      </w:r>
      <w:r w:rsidRPr="004A119B">
        <w:rPr>
          <w:rFonts w:ascii="Arial" w:hAnsi="Arial" w:cs="Arial"/>
          <w:b/>
          <w:i/>
        </w:rPr>
        <w:t>(numeral y literal)</w:t>
      </w:r>
      <w:r w:rsidRPr="004A119B">
        <w:rPr>
          <w:rFonts w:ascii="Arial" w:hAnsi="Arial" w:cs="Arial"/>
          <w:i/>
        </w:rPr>
        <w:t xml:space="preserve"> </w:t>
      </w:r>
      <w:r w:rsidRPr="004A119B">
        <w:rPr>
          <w:rFonts w:ascii="Arial" w:hAnsi="Arial" w:cs="Arial"/>
        </w:rPr>
        <w:t xml:space="preserve">días  </w:t>
      </w:r>
      <w:r w:rsidRPr="004A119B">
        <w:rPr>
          <w:rFonts w:ascii="Arial" w:hAnsi="Arial" w:cs="Arial"/>
          <w:b/>
          <w:u w:val="single"/>
        </w:rPr>
        <w:t xml:space="preserve">         </w:t>
      </w:r>
      <w:r w:rsidRPr="004A119B">
        <w:rPr>
          <w:rFonts w:ascii="Arial" w:hAnsi="Arial" w:cs="Arial"/>
        </w:rPr>
        <w:t xml:space="preserve"> , las Partes se reunirán para decidir de común acuerdo si extienden o resuelven el Contrato bajo las disposiciones de la cláusula (Terminación del Contrato).</w:t>
      </w:r>
    </w:p>
    <w:p w:rsidR="00D60382" w:rsidRPr="004A119B" w:rsidRDefault="00D60382" w:rsidP="00D60382">
      <w:pPr>
        <w:spacing w:after="120"/>
        <w:jc w:val="both"/>
        <w:rPr>
          <w:rFonts w:ascii="Arial" w:hAnsi="Arial" w:cs="Arial"/>
          <w:u w:val="single"/>
        </w:rPr>
      </w:pPr>
      <w:r w:rsidRPr="004A119B">
        <w:rPr>
          <w:rFonts w:ascii="Arial" w:hAnsi="Arial" w:cs="Arial"/>
          <w:b/>
          <w:u w:val="single"/>
        </w:rPr>
        <w:t xml:space="preserve">VIGÉSIMA SEXTA.- </w:t>
      </w:r>
      <w:r w:rsidRPr="004A119B">
        <w:rPr>
          <w:rFonts w:ascii="Lucida Bright" w:hAnsi="Lucida Bright" w:cs="Arial"/>
          <w:b/>
          <w:u w:val="single"/>
          <w:lang w:val="es-ES_tradnl"/>
        </w:rPr>
        <w:t xml:space="preserve"> </w:t>
      </w:r>
      <w:r w:rsidRPr="004A119B">
        <w:rPr>
          <w:rFonts w:ascii="Arial" w:hAnsi="Arial" w:cs="Arial"/>
          <w:b/>
          <w:u w:val="single"/>
        </w:rPr>
        <w:t xml:space="preserve"> (TERMINACIÓN DEL CONTRATO)</w:t>
      </w:r>
    </w:p>
    <w:p w:rsidR="00D60382" w:rsidRPr="004A119B" w:rsidRDefault="00D60382" w:rsidP="00D60382">
      <w:pPr>
        <w:spacing w:after="120"/>
        <w:jc w:val="both"/>
        <w:rPr>
          <w:rFonts w:ascii="Arial" w:hAnsi="Arial" w:cs="Arial"/>
        </w:rPr>
      </w:pPr>
      <w:r w:rsidRPr="004A119B">
        <w:rPr>
          <w:rFonts w:ascii="Arial" w:hAnsi="Arial" w:cs="Arial"/>
        </w:rPr>
        <w:t>El presente Contrato concluirá por una de las siguientes causas:</w:t>
      </w:r>
    </w:p>
    <w:p w:rsidR="00D60382" w:rsidRPr="004A119B" w:rsidRDefault="00D60382" w:rsidP="00D60382">
      <w:pPr>
        <w:spacing w:after="120"/>
        <w:ind w:left="705" w:hanging="705"/>
        <w:jc w:val="both"/>
        <w:rPr>
          <w:rFonts w:ascii="Arial" w:hAnsi="Arial" w:cs="Arial"/>
        </w:rPr>
      </w:pPr>
      <w:r w:rsidRPr="004A119B">
        <w:rPr>
          <w:rFonts w:ascii="Arial" w:hAnsi="Arial" w:cs="Arial"/>
          <w:b/>
        </w:rPr>
        <w:t>26.1.</w:t>
      </w:r>
      <w:r w:rsidRPr="004A119B">
        <w:rPr>
          <w:rFonts w:ascii="Arial" w:hAnsi="Arial" w:cs="Arial"/>
          <w:b/>
        </w:rPr>
        <w:tab/>
        <w:t>Por cumplimiento del Contrato:</w:t>
      </w:r>
      <w:r w:rsidRPr="004A119B">
        <w:rPr>
          <w:rFonts w:ascii="Arial" w:hAnsi="Arial" w:cs="Arial"/>
        </w:rPr>
        <w:t xml:space="preserve"> </w:t>
      </w:r>
    </w:p>
    <w:p w:rsidR="00D60382" w:rsidRPr="004A119B" w:rsidRDefault="00D60382" w:rsidP="00D60382">
      <w:pPr>
        <w:spacing w:after="120"/>
        <w:ind w:left="705"/>
        <w:jc w:val="both"/>
        <w:rPr>
          <w:rFonts w:ascii="Arial" w:hAnsi="Arial" w:cs="Arial"/>
          <w:b/>
        </w:rPr>
      </w:pPr>
      <w:r w:rsidRPr="004A119B">
        <w:rPr>
          <w:rFonts w:ascii="Arial" w:hAnsi="Arial" w:cs="Arial"/>
        </w:rPr>
        <w:t xml:space="preserve">De forma normal, tanto la </w:t>
      </w:r>
      <w:r w:rsidRPr="004A119B">
        <w:rPr>
          <w:rFonts w:ascii="Arial" w:hAnsi="Arial" w:cs="Arial"/>
          <w:b/>
        </w:rPr>
        <w:t xml:space="preserve">ENTIDAD </w:t>
      </w:r>
      <w:r w:rsidRPr="004A119B">
        <w:rPr>
          <w:rFonts w:ascii="Arial" w:hAnsi="Arial" w:cs="Arial"/>
        </w:rPr>
        <w:t xml:space="preserve">como el </w:t>
      </w:r>
      <w:r w:rsidRPr="004A119B">
        <w:rPr>
          <w:rFonts w:ascii="Arial" w:hAnsi="Arial" w:cs="Arial"/>
          <w:b/>
        </w:rPr>
        <w:t>CONTRATISTA</w:t>
      </w:r>
      <w:r w:rsidRPr="004A119B">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D60382" w:rsidRPr="004A119B" w:rsidRDefault="00D60382" w:rsidP="00D60382">
      <w:pPr>
        <w:spacing w:after="120"/>
        <w:ind w:left="705" w:hanging="705"/>
        <w:jc w:val="both"/>
        <w:rPr>
          <w:rFonts w:ascii="Arial" w:hAnsi="Arial" w:cs="Arial"/>
        </w:rPr>
      </w:pPr>
      <w:r w:rsidRPr="004A119B">
        <w:rPr>
          <w:rFonts w:ascii="Arial" w:hAnsi="Arial" w:cs="Arial"/>
          <w:b/>
        </w:rPr>
        <w:t>26.2.</w:t>
      </w:r>
      <w:r w:rsidRPr="004A119B">
        <w:rPr>
          <w:rFonts w:ascii="Arial" w:hAnsi="Arial" w:cs="Arial"/>
          <w:b/>
        </w:rPr>
        <w:tab/>
        <w:t xml:space="preserve">Por resolución del Contrato: </w:t>
      </w:r>
    </w:p>
    <w:p w:rsidR="00D60382" w:rsidRPr="004A119B" w:rsidRDefault="00D60382" w:rsidP="00D60382">
      <w:pPr>
        <w:spacing w:after="120"/>
        <w:ind w:left="705"/>
        <w:jc w:val="both"/>
        <w:rPr>
          <w:rFonts w:ascii="Arial" w:hAnsi="Arial" w:cs="Arial"/>
        </w:rPr>
      </w:pPr>
      <w:r w:rsidRPr="004A119B">
        <w:rPr>
          <w:rFonts w:ascii="Arial" w:hAnsi="Arial" w:cs="Arial"/>
        </w:rPr>
        <w:t xml:space="preserve">Si se diera el caso y como una forma excepcional de terminar el Contrato, a los efectos legales correspondientes, la </w:t>
      </w:r>
      <w:r w:rsidRPr="004A119B">
        <w:rPr>
          <w:rFonts w:ascii="Arial" w:hAnsi="Arial" w:cs="Arial"/>
          <w:b/>
        </w:rPr>
        <w:t>ENTIDAD</w:t>
      </w:r>
      <w:r w:rsidRPr="004A119B">
        <w:rPr>
          <w:rFonts w:ascii="Arial" w:hAnsi="Arial" w:cs="Arial"/>
        </w:rPr>
        <w:t xml:space="preserve"> y el </w:t>
      </w:r>
      <w:r w:rsidRPr="004A119B">
        <w:rPr>
          <w:rFonts w:ascii="Arial" w:hAnsi="Arial" w:cs="Arial"/>
          <w:b/>
        </w:rPr>
        <w:t>CONTRATISTA</w:t>
      </w:r>
      <w:r w:rsidRPr="004A119B">
        <w:rPr>
          <w:rFonts w:ascii="Arial" w:hAnsi="Arial" w:cs="Arial"/>
        </w:rPr>
        <w:t>, acuerdan las siguientes causales para procesar la resolución del Contrato:</w:t>
      </w:r>
    </w:p>
    <w:p w:rsidR="00D60382" w:rsidRPr="004A119B" w:rsidRDefault="00D60382" w:rsidP="00D60382">
      <w:pPr>
        <w:spacing w:after="120"/>
        <w:ind w:left="1410" w:hanging="705"/>
        <w:jc w:val="both"/>
        <w:rPr>
          <w:rFonts w:ascii="Arial" w:hAnsi="Arial" w:cs="Arial"/>
          <w:b/>
        </w:rPr>
      </w:pPr>
      <w:r w:rsidRPr="004A119B">
        <w:rPr>
          <w:rFonts w:ascii="Arial" w:hAnsi="Arial" w:cs="Arial"/>
          <w:b/>
        </w:rPr>
        <w:t>26.2.1.</w:t>
      </w:r>
      <w:r w:rsidRPr="004A119B">
        <w:rPr>
          <w:rFonts w:ascii="Arial" w:hAnsi="Arial" w:cs="Arial"/>
          <w:b/>
        </w:rPr>
        <w:tab/>
        <w:t>Resolución a requerimiento de la ENTIDAD, por causales atribuibles al CONTRATISTA.</w:t>
      </w:r>
    </w:p>
    <w:p w:rsidR="00D60382" w:rsidRPr="004A119B" w:rsidRDefault="00D60382" w:rsidP="00D60382">
      <w:pPr>
        <w:spacing w:after="120"/>
        <w:ind w:left="1418" w:hanging="5"/>
        <w:jc w:val="both"/>
        <w:rPr>
          <w:rFonts w:ascii="Arial" w:hAnsi="Arial" w:cs="Arial"/>
        </w:rPr>
      </w:pPr>
      <w:r w:rsidRPr="004A119B">
        <w:rPr>
          <w:rFonts w:ascii="Arial" w:hAnsi="Arial" w:cs="Arial"/>
        </w:rPr>
        <w:t xml:space="preserve">La </w:t>
      </w:r>
      <w:r w:rsidRPr="004A119B">
        <w:rPr>
          <w:rFonts w:ascii="Arial" w:hAnsi="Arial" w:cs="Arial"/>
          <w:b/>
        </w:rPr>
        <w:t>ENTIDAD</w:t>
      </w:r>
      <w:r w:rsidRPr="004A119B">
        <w:rPr>
          <w:rFonts w:ascii="Arial" w:hAnsi="Arial" w:cs="Arial"/>
        </w:rPr>
        <w:t>, podrá proceder al trámite de resolución del Contrato, en los siguientes casos:</w:t>
      </w:r>
    </w:p>
    <w:p w:rsidR="00D60382" w:rsidRPr="004A119B" w:rsidRDefault="00D60382" w:rsidP="00F02812">
      <w:pPr>
        <w:numPr>
          <w:ilvl w:val="0"/>
          <w:numId w:val="62"/>
        </w:numPr>
        <w:spacing w:after="120"/>
        <w:ind w:left="1769" w:hanging="357"/>
        <w:jc w:val="both"/>
        <w:rPr>
          <w:rFonts w:ascii="Arial" w:hAnsi="Arial" w:cs="Arial"/>
        </w:rPr>
      </w:pPr>
      <w:r w:rsidRPr="004A119B">
        <w:rPr>
          <w:rFonts w:ascii="Arial" w:hAnsi="Arial" w:cs="Arial"/>
        </w:rPr>
        <w:t xml:space="preserve">Por disolución del </w:t>
      </w:r>
      <w:r w:rsidRPr="004A119B">
        <w:rPr>
          <w:rFonts w:ascii="Arial" w:hAnsi="Arial" w:cs="Arial"/>
          <w:b/>
        </w:rPr>
        <w:t>CONTRATISTA</w:t>
      </w:r>
      <w:r w:rsidRPr="004A119B">
        <w:rPr>
          <w:rFonts w:ascii="Arial" w:hAnsi="Arial" w:cs="Arial"/>
        </w:rPr>
        <w:t>.</w:t>
      </w:r>
    </w:p>
    <w:p w:rsidR="00D60382" w:rsidRPr="004A119B" w:rsidRDefault="00D60382" w:rsidP="00F02812">
      <w:pPr>
        <w:numPr>
          <w:ilvl w:val="0"/>
          <w:numId w:val="62"/>
        </w:numPr>
        <w:spacing w:after="120"/>
        <w:jc w:val="both"/>
        <w:rPr>
          <w:rFonts w:ascii="Arial" w:hAnsi="Arial" w:cs="Arial"/>
        </w:rPr>
      </w:pPr>
      <w:r w:rsidRPr="004A119B">
        <w:rPr>
          <w:rFonts w:ascii="Arial" w:hAnsi="Arial" w:cs="Arial"/>
        </w:rPr>
        <w:t xml:space="preserve">Por quiebra declarada del </w:t>
      </w:r>
      <w:r w:rsidRPr="004A119B">
        <w:rPr>
          <w:rFonts w:ascii="Arial" w:hAnsi="Arial" w:cs="Arial"/>
          <w:b/>
        </w:rPr>
        <w:t>CONTRATISTA</w:t>
      </w:r>
      <w:r w:rsidRPr="004A119B">
        <w:rPr>
          <w:rFonts w:ascii="Arial" w:hAnsi="Arial" w:cs="Arial"/>
        </w:rPr>
        <w:t>.</w:t>
      </w:r>
    </w:p>
    <w:p w:rsidR="00D60382" w:rsidRPr="004A119B" w:rsidRDefault="00D60382" w:rsidP="00F02812">
      <w:pPr>
        <w:numPr>
          <w:ilvl w:val="0"/>
          <w:numId w:val="62"/>
        </w:numPr>
        <w:spacing w:after="120"/>
        <w:jc w:val="both"/>
        <w:rPr>
          <w:rFonts w:ascii="Arial" w:hAnsi="Arial" w:cs="Arial"/>
        </w:rPr>
      </w:pPr>
      <w:r w:rsidRPr="004A119B">
        <w:rPr>
          <w:rFonts w:ascii="Arial" w:hAnsi="Arial" w:cs="Arial"/>
        </w:rPr>
        <w:t xml:space="preserve">Por incumplimiento en la prestación del Servicio, a requerimiento de la </w:t>
      </w:r>
      <w:r w:rsidRPr="004A119B">
        <w:rPr>
          <w:rFonts w:ascii="Arial" w:hAnsi="Arial" w:cs="Arial"/>
          <w:b/>
        </w:rPr>
        <w:t xml:space="preserve">ENTIDAD </w:t>
      </w:r>
      <w:r w:rsidRPr="004A119B">
        <w:rPr>
          <w:rFonts w:ascii="Arial" w:hAnsi="Arial" w:cs="Arial"/>
        </w:rPr>
        <w:t xml:space="preserve">o el Fiscal del Servicio en asuntos relacionados con el objeto del presente Contrato y lo establecido en las especificaciones técnicas. </w:t>
      </w:r>
    </w:p>
    <w:p w:rsidR="00D60382" w:rsidRPr="004A119B" w:rsidRDefault="00D60382" w:rsidP="00F02812">
      <w:pPr>
        <w:numPr>
          <w:ilvl w:val="0"/>
          <w:numId w:val="62"/>
        </w:numPr>
        <w:spacing w:after="120"/>
        <w:jc w:val="both"/>
        <w:rPr>
          <w:rFonts w:ascii="Arial" w:hAnsi="Arial" w:cs="Arial"/>
        </w:rPr>
      </w:pPr>
      <w:r w:rsidRPr="004A119B">
        <w:rPr>
          <w:rFonts w:ascii="Arial" w:hAnsi="Arial" w:cs="Arial"/>
        </w:rPr>
        <w:t>Por paralización del Servicio sin justificación, por el lapso de quince (15) días calendario continuos.</w:t>
      </w:r>
    </w:p>
    <w:p w:rsidR="00D60382" w:rsidRPr="004A119B" w:rsidRDefault="00D60382" w:rsidP="00F02812">
      <w:pPr>
        <w:numPr>
          <w:ilvl w:val="0"/>
          <w:numId w:val="62"/>
        </w:numPr>
        <w:spacing w:after="120"/>
        <w:jc w:val="both"/>
        <w:rPr>
          <w:rFonts w:ascii="Arial" w:hAnsi="Arial" w:cs="Arial"/>
        </w:rPr>
      </w:pPr>
      <w:r w:rsidRPr="004A119B">
        <w:rPr>
          <w:rFonts w:ascii="Arial" w:hAnsi="Arial" w:cs="Arial"/>
        </w:rPr>
        <w:t>Por negligencia reiterada (2 veces) en el cumplimiento de las especificaciones técnicas, u otras especificaciones, o instrucciones escritas del Fiscal del Servicio</w:t>
      </w:r>
      <w:r w:rsidRPr="004A119B">
        <w:rPr>
          <w:rFonts w:ascii="Arial" w:hAnsi="Arial" w:cs="Arial"/>
          <w:b/>
        </w:rPr>
        <w:t>.</w:t>
      </w:r>
    </w:p>
    <w:p w:rsidR="00D60382" w:rsidRPr="004A119B" w:rsidRDefault="00D60382" w:rsidP="00F02812">
      <w:pPr>
        <w:numPr>
          <w:ilvl w:val="0"/>
          <w:numId w:val="62"/>
        </w:numPr>
        <w:spacing w:after="120"/>
        <w:jc w:val="both"/>
        <w:rPr>
          <w:rFonts w:ascii="Arial" w:hAnsi="Arial" w:cs="Arial"/>
        </w:rPr>
      </w:pPr>
      <w:r w:rsidRPr="004A119B">
        <w:rPr>
          <w:rFonts w:ascii="Arial" w:hAnsi="Arial" w:cs="Arial"/>
        </w:rPr>
        <w:t>Por falta de pago de salarios a su personal y otras obligaciones contractuales que afecten al Servicio.</w:t>
      </w:r>
    </w:p>
    <w:p w:rsidR="00D60382" w:rsidRPr="004A119B" w:rsidRDefault="00D60382" w:rsidP="00F02812">
      <w:pPr>
        <w:numPr>
          <w:ilvl w:val="0"/>
          <w:numId w:val="62"/>
        </w:numPr>
        <w:spacing w:after="120"/>
        <w:jc w:val="both"/>
        <w:rPr>
          <w:rFonts w:ascii="Arial" w:hAnsi="Arial" w:cs="Arial"/>
        </w:rPr>
      </w:pPr>
      <w:r w:rsidRPr="004A119B">
        <w:rPr>
          <w:rFonts w:ascii="Arial" w:hAnsi="Arial" w:cs="Arial"/>
        </w:rPr>
        <w:lastRenderedPageBreak/>
        <w:t>Cuando el monto de la multa por atraso en la prestación del Servicio alcance el diez por ciento (10%) del monto total del Contrato, decisión optativa, o el veinte por ciento (20%), de forma obligatoria.</w:t>
      </w:r>
    </w:p>
    <w:p w:rsidR="00D60382" w:rsidRPr="004A119B" w:rsidRDefault="00D60382" w:rsidP="00F02812">
      <w:pPr>
        <w:numPr>
          <w:ilvl w:val="0"/>
          <w:numId w:val="62"/>
        </w:numPr>
        <w:spacing w:after="120"/>
        <w:jc w:val="both"/>
        <w:rPr>
          <w:rFonts w:ascii="Arial" w:hAnsi="Arial" w:cs="Arial"/>
        </w:rPr>
      </w:pPr>
      <w:r w:rsidRPr="004A119B">
        <w:rPr>
          <w:rFonts w:ascii="Arial" w:hAnsi="Arial" w:cs="Arial"/>
        </w:rPr>
        <w:t>Por fuerza mayor o caso fortuito.</w:t>
      </w:r>
    </w:p>
    <w:p w:rsidR="00D60382" w:rsidRPr="004A119B" w:rsidRDefault="00D60382" w:rsidP="00F02812">
      <w:pPr>
        <w:numPr>
          <w:ilvl w:val="0"/>
          <w:numId w:val="62"/>
        </w:numPr>
        <w:spacing w:after="120"/>
        <w:jc w:val="both"/>
        <w:rPr>
          <w:rFonts w:ascii="Arial" w:hAnsi="Arial" w:cs="Arial"/>
        </w:rPr>
      </w:pPr>
      <w:r w:rsidRPr="004A119B">
        <w:rPr>
          <w:rFonts w:ascii="Arial" w:hAnsi="Arial" w:cs="Arial"/>
        </w:rPr>
        <w:t xml:space="preserve">Por incumplimiento total o parcial del Contrato o sus anexos por el </w:t>
      </w:r>
      <w:r w:rsidRPr="004A119B">
        <w:rPr>
          <w:rFonts w:ascii="Arial" w:hAnsi="Arial" w:cs="Arial"/>
          <w:b/>
        </w:rPr>
        <w:t>CONTRATISTA</w:t>
      </w:r>
      <w:r w:rsidRPr="004A119B">
        <w:rPr>
          <w:rFonts w:ascii="Arial" w:hAnsi="Arial" w:cs="Arial"/>
        </w:rPr>
        <w:t>.</w:t>
      </w:r>
    </w:p>
    <w:p w:rsidR="00D60382" w:rsidRPr="004A119B" w:rsidRDefault="00D60382" w:rsidP="00F02812">
      <w:pPr>
        <w:numPr>
          <w:ilvl w:val="0"/>
          <w:numId w:val="62"/>
        </w:numPr>
        <w:spacing w:after="120"/>
        <w:jc w:val="both"/>
        <w:rPr>
          <w:rFonts w:ascii="Arial" w:hAnsi="Arial" w:cs="Arial"/>
        </w:rPr>
      </w:pPr>
      <w:r w:rsidRPr="004A119B">
        <w:rPr>
          <w:rFonts w:ascii="Arial" w:hAnsi="Arial" w:cs="Arial"/>
        </w:rPr>
        <w:t>Por incumplimiento a la cláusula (anticorrupción).</w:t>
      </w:r>
    </w:p>
    <w:p w:rsidR="00D60382" w:rsidRPr="004A119B" w:rsidRDefault="00D60382" w:rsidP="00D60382">
      <w:pPr>
        <w:spacing w:after="120"/>
        <w:ind w:left="1410" w:hanging="702"/>
        <w:jc w:val="both"/>
        <w:rPr>
          <w:rFonts w:ascii="Arial" w:hAnsi="Arial" w:cs="Arial"/>
          <w:b/>
        </w:rPr>
      </w:pPr>
      <w:r w:rsidRPr="004A119B">
        <w:rPr>
          <w:rFonts w:ascii="Arial" w:hAnsi="Arial" w:cs="Arial"/>
          <w:b/>
        </w:rPr>
        <w:t>26.2.2. Resolución a requerimiento del CONTRATISTA por causales atribuibles a la ENTIDAD.</w:t>
      </w:r>
    </w:p>
    <w:p w:rsidR="00D60382" w:rsidRPr="004A119B" w:rsidRDefault="00D60382" w:rsidP="00D60382">
      <w:pPr>
        <w:spacing w:after="120"/>
        <w:ind w:left="1410" w:firstLine="6"/>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podrá proceder al trámite de resolución del Contrato, en los siguientes casos:</w:t>
      </w:r>
    </w:p>
    <w:p w:rsidR="00D60382" w:rsidRPr="004A119B" w:rsidRDefault="00D60382" w:rsidP="00F02812">
      <w:pPr>
        <w:numPr>
          <w:ilvl w:val="0"/>
          <w:numId w:val="63"/>
        </w:numPr>
        <w:spacing w:after="120"/>
        <w:jc w:val="both"/>
        <w:rPr>
          <w:rFonts w:ascii="Arial" w:hAnsi="Arial" w:cs="Arial"/>
        </w:rPr>
      </w:pPr>
      <w:r w:rsidRPr="004A119B">
        <w:rPr>
          <w:rFonts w:ascii="Arial" w:hAnsi="Arial" w:cs="Arial"/>
        </w:rPr>
        <w:t xml:space="preserve">Si apartándose de los términos del Contrato la </w:t>
      </w:r>
      <w:r w:rsidRPr="004A119B">
        <w:rPr>
          <w:rFonts w:ascii="Arial" w:hAnsi="Arial" w:cs="Arial"/>
          <w:b/>
        </w:rPr>
        <w:t>ENTIDAD</w:t>
      </w:r>
      <w:r w:rsidRPr="004A119B">
        <w:rPr>
          <w:rFonts w:ascii="Arial" w:hAnsi="Arial" w:cs="Arial"/>
        </w:rPr>
        <w:t>, a través del Fiscal de Servicio, pretende efectuar aumento o disminución en el Servicio, sin cumplir lo establecido por el presente Contrato sin la emisión del Contrato modificatorio correspondiente.</w:t>
      </w:r>
    </w:p>
    <w:p w:rsidR="00D60382" w:rsidRPr="004A119B" w:rsidRDefault="00D60382" w:rsidP="00F02812">
      <w:pPr>
        <w:numPr>
          <w:ilvl w:val="0"/>
          <w:numId w:val="63"/>
        </w:numPr>
        <w:spacing w:after="120"/>
        <w:jc w:val="both"/>
        <w:rPr>
          <w:rFonts w:ascii="Arial" w:hAnsi="Arial" w:cs="Arial"/>
        </w:rPr>
      </w:pPr>
      <w:r w:rsidRPr="004A119B">
        <w:rPr>
          <w:rFonts w:ascii="Arial" w:hAnsi="Arial" w:cs="Arial"/>
        </w:rPr>
        <w:t>Por utilizar o requerir aquellos Servicios que son objeto del presente Contrato, en beneficio de terceras personas.</w:t>
      </w:r>
    </w:p>
    <w:p w:rsidR="00D60382" w:rsidRPr="004A119B" w:rsidRDefault="00D60382" w:rsidP="00F02812">
      <w:pPr>
        <w:numPr>
          <w:ilvl w:val="0"/>
          <w:numId w:val="63"/>
        </w:numPr>
        <w:spacing w:after="120"/>
        <w:jc w:val="both"/>
        <w:rPr>
          <w:rFonts w:ascii="Arial" w:hAnsi="Arial" w:cs="Arial"/>
        </w:rPr>
      </w:pPr>
      <w:r w:rsidRPr="004A119B">
        <w:rPr>
          <w:rFonts w:ascii="Arial" w:hAnsi="Arial" w:cs="Arial"/>
        </w:rPr>
        <w:t xml:space="preserve">Por suspensión del Servicio por orden escrita de la </w:t>
      </w:r>
      <w:r w:rsidRPr="004A119B">
        <w:rPr>
          <w:rFonts w:ascii="Arial" w:hAnsi="Arial" w:cs="Arial"/>
          <w:b/>
        </w:rPr>
        <w:t>ENTIDAD</w:t>
      </w:r>
      <w:r w:rsidRPr="004A119B">
        <w:rPr>
          <w:rFonts w:ascii="Arial" w:hAnsi="Arial" w:cs="Arial"/>
        </w:rPr>
        <w:t xml:space="preserve"> por un plazo superior a treinta (30) días calendario; salvo casos de fuerza mayor o caso fortuito.</w:t>
      </w:r>
    </w:p>
    <w:p w:rsidR="00D60382" w:rsidRPr="004A119B" w:rsidRDefault="00D60382" w:rsidP="00D60382">
      <w:pPr>
        <w:spacing w:after="120"/>
        <w:ind w:left="1413" w:hanging="705"/>
        <w:jc w:val="both"/>
        <w:rPr>
          <w:rFonts w:ascii="Arial" w:hAnsi="Arial" w:cs="Arial"/>
        </w:rPr>
      </w:pPr>
      <w:r w:rsidRPr="004A119B">
        <w:rPr>
          <w:rFonts w:ascii="Arial" w:hAnsi="Arial" w:cs="Arial"/>
          <w:b/>
        </w:rPr>
        <w:t xml:space="preserve">26.2.3. </w:t>
      </w:r>
      <w:r w:rsidRPr="004A119B">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4A119B">
        <w:rPr>
          <w:rFonts w:ascii="Arial" w:hAnsi="Arial" w:cs="Arial"/>
        </w:rPr>
        <w:t xml:space="preserve"> </w:t>
      </w:r>
    </w:p>
    <w:p w:rsidR="00D60382" w:rsidRPr="004A119B" w:rsidRDefault="00D60382" w:rsidP="00D60382">
      <w:pPr>
        <w:spacing w:after="120"/>
        <w:ind w:left="1418" w:hanging="709"/>
        <w:jc w:val="both"/>
        <w:rPr>
          <w:rFonts w:ascii="Arial" w:hAnsi="Arial" w:cs="Arial"/>
          <w:color w:val="000000"/>
        </w:rPr>
      </w:pPr>
      <w:r w:rsidRPr="004A119B">
        <w:rPr>
          <w:rFonts w:ascii="Arial" w:hAnsi="Arial" w:cs="Arial"/>
          <w:b/>
          <w:color w:val="000000"/>
        </w:rPr>
        <w:t>26.2.4.</w:t>
      </w:r>
      <w:r w:rsidRPr="004A119B">
        <w:rPr>
          <w:rFonts w:ascii="Arial" w:hAnsi="Arial" w:cs="Arial"/>
          <w:b/>
          <w:color w:val="000000"/>
        </w:rPr>
        <w:tab/>
      </w:r>
      <w:r w:rsidRPr="004A119B">
        <w:rPr>
          <w:rFonts w:ascii="Arial" w:hAnsi="Arial" w:cs="Arial"/>
          <w:color w:val="000000"/>
        </w:rPr>
        <w:t xml:space="preserve">La </w:t>
      </w:r>
      <w:r w:rsidRPr="004A119B">
        <w:rPr>
          <w:rFonts w:ascii="Arial" w:hAnsi="Arial" w:cs="Arial"/>
          <w:b/>
          <w:color w:val="000000"/>
        </w:rPr>
        <w:t xml:space="preserve">ENTIDAD </w:t>
      </w:r>
      <w:r w:rsidRPr="004A119B">
        <w:rPr>
          <w:rFonts w:ascii="Arial" w:hAnsi="Arial" w:cs="Arial"/>
          <w:color w:val="000000"/>
        </w:rPr>
        <w:t xml:space="preserve">en cualquier momento podrá resolver de manera unilateral </w:t>
      </w:r>
      <w:r w:rsidRPr="004A119B">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4A119B">
        <w:rPr>
          <w:rFonts w:ascii="Arial" w:hAnsi="Arial" w:cs="Arial"/>
          <w:b/>
        </w:rPr>
        <w:t>CONTRATISTA</w:t>
      </w:r>
      <w:r w:rsidRPr="004A119B">
        <w:rPr>
          <w:rFonts w:ascii="Arial" w:hAnsi="Arial" w:cs="Arial"/>
        </w:rPr>
        <w:t>;</w:t>
      </w:r>
      <w:r w:rsidRPr="004A119B">
        <w:rPr>
          <w:rFonts w:ascii="Arial" w:hAnsi="Arial" w:cs="Arial"/>
          <w:b/>
        </w:rPr>
        <w:t xml:space="preserve"> </w:t>
      </w:r>
      <w:r w:rsidRPr="004A119B">
        <w:rPr>
          <w:rFonts w:ascii="Arial" w:hAnsi="Arial" w:cs="Arial"/>
        </w:rPr>
        <w:t>sin lugar a ningún tipo de resarcimiento por parte de la</w:t>
      </w:r>
      <w:r w:rsidRPr="004A119B">
        <w:rPr>
          <w:rFonts w:ascii="Arial" w:hAnsi="Arial" w:cs="Arial"/>
          <w:b/>
        </w:rPr>
        <w:t xml:space="preserve"> ENTIDAD </w:t>
      </w:r>
      <w:r w:rsidRPr="004A119B">
        <w:rPr>
          <w:rFonts w:ascii="Arial" w:hAnsi="Arial" w:cs="Arial"/>
        </w:rPr>
        <w:t>a</w:t>
      </w:r>
      <w:r w:rsidRPr="004A119B">
        <w:rPr>
          <w:rFonts w:ascii="Arial" w:hAnsi="Arial" w:cs="Arial"/>
          <w:b/>
        </w:rPr>
        <w:t xml:space="preserve"> </w:t>
      </w:r>
      <w:r w:rsidRPr="004A119B">
        <w:rPr>
          <w:rFonts w:ascii="Arial" w:hAnsi="Arial" w:cs="Arial"/>
        </w:rPr>
        <w:t>favor del</w:t>
      </w:r>
      <w:r w:rsidRPr="004A119B">
        <w:rPr>
          <w:rFonts w:ascii="Arial" w:hAnsi="Arial" w:cs="Arial"/>
          <w:b/>
        </w:rPr>
        <w:t xml:space="preserve"> CONTRATISTA</w:t>
      </w:r>
      <w:r w:rsidRPr="004A119B">
        <w:rPr>
          <w:rFonts w:ascii="Arial" w:hAnsi="Arial" w:cs="Arial"/>
        </w:rPr>
        <w:t>.</w:t>
      </w:r>
    </w:p>
    <w:p w:rsidR="00D60382" w:rsidRPr="004A119B" w:rsidRDefault="00D60382" w:rsidP="00D60382">
      <w:pPr>
        <w:spacing w:after="120"/>
        <w:ind w:left="1413" w:hanging="705"/>
        <w:jc w:val="both"/>
        <w:rPr>
          <w:rFonts w:ascii="Arial" w:hAnsi="Arial" w:cs="Arial"/>
        </w:rPr>
      </w:pPr>
      <w:r w:rsidRPr="004A119B">
        <w:rPr>
          <w:rFonts w:ascii="Arial" w:hAnsi="Arial" w:cs="Arial"/>
          <w:b/>
        </w:rPr>
        <w:t>26.2.5. Reglas aplicables a la resolución:</w:t>
      </w:r>
    </w:p>
    <w:p w:rsidR="00D60382" w:rsidRPr="004A119B" w:rsidRDefault="00D60382" w:rsidP="00D60382">
      <w:pPr>
        <w:spacing w:after="120"/>
        <w:ind w:left="1413"/>
        <w:jc w:val="both"/>
        <w:rPr>
          <w:rFonts w:ascii="Arial" w:hAnsi="Arial" w:cs="Arial"/>
        </w:rPr>
      </w:pPr>
      <w:r w:rsidRPr="004A119B">
        <w:rPr>
          <w:rFonts w:ascii="Arial" w:hAnsi="Arial" w:cs="Arial"/>
        </w:rPr>
        <w:t xml:space="preserve">Para procesar la resolución del Contrato por cualquiera de las causales señaladas en los numerales 25.2.1. </w:t>
      </w:r>
      <w:proofErr w:type="gramStart"/>
      <w:r w:rsidRPr="004A119B">
        <w:rPr>
          <w:rFonts w:ascii="Arial" w:hAnsi="Arial" w:cs="Arial"/>
        </w:rPr>
        <w:t>y</w:t>
      </w:r>
      <w:proofErr w:type="gramEnd"/>
      <w:r w:rsidRPr="004A119B">
        <w:rPr>
          <w:rFonts w:ascii="Arial" w:hAnsi="Arial" w:cs="Arial"/>
        </w:rPr>
        <w:t xml:space="preserve"> 25.2.2., la Parte afectada dará aviso escrito mediante carta notariada, a la otra Parte, de su intención de resolver el Contrato, estableciendo claramente la causal que se aduce.</w:t>
      </w:r>
    </w:p>
    <w:p w:rsidR="00D60382" w:rsidRPr="004A119B" w:rsidRDefault="00D60382" w:rsidP="00D60382">
      <w:pPr>
        <w:spacing w:after="120"/>
        <w:ind w:left="1416"/>
        <w:jc w:val="both"/>
        <w:rPr>
          <w:rFonts w:ascii="Arial" w:hAnsi="Arial" w:cs="Arial"/>
        </w:rPr>
      </w:pPr>
      <w:r w:rsidRPr="004A119B">
        <w:rPr>
          <w:rFonts w:ascii="Arial" w:hAnsi="Arial" w:cs="Aria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D60382" w:rsidRPr="004A119B" w:rsidRDefault="00D60382" w:rsidP="00D60382">
      <w:pPr>
        <w:spacing w:after="120"/>
        <w:ind w:left="1416"/>
        <w:jc w:val="both"/>
        <w:rPr>
          <w:rFonts w:ascii="Arial" w:hAnsi="Arial" w:cs="Arial"/>
        </w:rPr>
      </w:pPr>
      <w:r w:rsidRPr="004A119B">
        <w:rPr>
          <w:rFonts w:ascii="Arial" w:hAnsi="Arial" w:cs="Arial"/>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D60382" w:rsidRPr="004A119B" w:rsidRDefault="00D60382" w:rsidP="00D60382">
      <w:pPr>
        <w:spacing w:after="120"/>
        <w:ind w:left="1416"/>
        <w:jc w:val="both"/>
        <w:rPr>
          <w:rFonts w:ascii="Arial" w:hAnsi="Arial" w:cs="Arial"/>
        </w:rPr>
      </w:pPr>
      <w:r w:rsidRPr="004A119B">
        <w:rPr>
          <w:rFonts w:ascii="Arial" w:hAnsi="Arial" w:cs="Arial"/>
        </w:rPr>
        <w:t xml:space="preserve">Cuando el monto de la multa, alcance al veinte por ciento (20%) del monto total del Contrato, la </w:t>
      </w:r>
      <w:r w:rsidRPr="004A119B">
        <w:rPr>
          <w:rFonts w:ascii="Arial" w:hAnsi="Arial" w:cs="Arial"/>
          <w:b/>
        </w:rPr>
        <w:t>ENTIDAD</w:t>
      </w:r>
      <w:r w:rsidRPr="004A119B">
        <w:rPr>
          <w:rFonts w:ascii="Arial" w:hAnsi="Arial" w:cs="Arial"/>
        </w:rPr>
        <w:t xml:space="preserve"> deberá notificar mediante carta notariada que la resolución de Contrato se ha hecho efectiva. </w:t>
      </w:r>
    </w:p>
    <w:p w:rsidR="00D60382" w:rsidRPr="004A119B" w:rsidRDefault="00D60382" w:rsidP="00D60382">
      <w:pPr>
        <w:tabs>
          <w:tab w:val="left" w:pos="567"/>
        </w:tabs>
        <w:spacing w:after="120"/>
        <w:ind w:left="1418"/>
        <w:jc w:val="both"/>
        <w:rPr>
          <w:rFonts w:ascii="Arial" w:hAnsi="Arial" w:cs="Arial"/>
        </w:rPr>
      </w:pPr>
      <w:r w:rsidRPr="004A119B">
        <w:rPr>
          <w:rFonts w:ascii="Arial" w:hAnsi="Arial" w:cs="Arial"/>
        </w:rPr>
        <w:t xml:space="preserve">En los casos de fuerza mayor o caso fortuito y previo cumplimiento a la cláusula (Fuerza mayor o caso fortuito), la Parte afectada deberá notificar mediante carta notariada que </w:t>
      </w:r>
      <w:r w:rsidRPr="004A119B">
        <w:rPr>
          <w:rFonts w:ascii="Arial" w:hAnsi="Arial" w:cs="Arial"/>
        </w:rPr>
        <w:lastRenderedPageBreak/>
        <w:t xml:space="preserve">la resolución de contrato se ha hecho efectiva y si corresponde se debe </w:t>
      </w:r>
      <w:r w:rsidRPr="004A119B">
        <w:rPr>
          <w:rFonts w:ascii="Arial" w:hAnsi="Arial" w:cs="Arial"/>
          <w:color w:val="000000"/>
        </w:rPr>
        <w:t>incluir los montos a reconocer por las prestaciones ejecutadas por las Partes.</w:t>
      </w:r>
    </w:p>
    <w:p w:rsidR="00D60382" w:rsidRPr="004A119B" w:rsidRDefault="00D60382" w:rsidP="00D60382">
      <w:pPr>
        <w:tabs>
          <w:tab w:val="left" w:pos="567"/>
        </w:tabs>
        <w:spacing w:after="120"/>
        <w:jc w:val="both"/>
        <w:rPr>
          <w:rFonts w:ascii="Arial" w:hAnsi="Arial" w:cs="Arial"/>
          <w:b/>
          <w:bCs/>
        </w:rPr>
      </w:pPr>
      <w:r w:rsidRPr="004A119B">
        <w:rPr>
          <w:rFonts w:ascii="Arial" w:hAnsi="Arial" w:cs="Arial"/>
          <w:lang w:val="es-ES_tradnl"/>
        </w:rPr>
        <w:t xml:space="preserve">En caso que se proceda a la resolución del Contrato, por razones atribuibles al </w:t>
      </w:r>
      <w:r w:rsidRPr="004A119B">
        <w:rPr>
          <w:rFonts w:ascii="Arial" w:hAnsi="Arial" w:cs="Arial"/>
          <w:b/>
        </w:rPr>
        <w:t>CONTRATISTA</w:t>
      </w:r>
      <w:r w:rsidRPr="004A119B">
        <w:rPr>
          <w:rFonts w:ascii="Arial" w:hAnsi="Arial" w:cs="Arial"/>
          <w:i/>
          <w:lang w:val="es-ES_tradnl"/>
        </w:rPr>
        <w:t>,</w:t>
      </w:r>
      <w:r w:rsidRPr="004A119B">
        <w:rPr>
          <w:rFonts w:ascii="Arial" w:hAnsi="Arial" w:cs="Arial"/>
          <w:b/>
          <w:i/>
          <w:lang w:val="es-ES_tradnl"/>
        </w:rPr>
        <w:t xml:space="preserve"> </w:t>
      </w:r>
      <w:r w:rsidRPr="004A119B">
        <w:rPr>
          <w:rFonts w:ascii="Arial" w:hAnsi="Arial" w:cs="Arial"/>
        </w:rPr>
        <w:t xml:space="preserve">se ejecutara la boleta de garantía en favor de la </w:t>
      </w:r>
      <w:r w:rsidRPr="004A119B">
        <w:rPr>
          <w:rFonts w:ascii="Arial" w:hAnsi="Arial" w:cs="Arial"/>
          <w:b/>
        </w:rPr>
        <w:t>ENTIDAD</w:t>
      </w:r>
      <w:r w:rsidRPr="004A119B">
        <w:rPr>
          <w:rFonts w:ascii="Arial" w:hAnsi="Arial" w:cs="Arial"/>
        </w:rPr>
        <w:t>.</w:t>
      </w:r>
    </w:p>
    <w:p w:rsidR="00D60382" w:rsidRPr="004A119B" w:rsidRDefault="00D60382" w:rsidP="00D60382">
      <w:pPr>
        <w:spacing w:after="120"/>
        <w:jc w:val="both"/>
        <w:rPr>
          <w:rFonts w:ascii="Arial" w:hAnsi="Arial" w:cs="Arial"/>
          <w:b/>
          <w:u w:val="single"/>
        </w:rPr>
      </w:pPr>
      <w:r w:rsidRPr="004A119B">
        <w:rPr>
          <w:rFonts w:ascii="Arial" w:hAnsi="Arial" w:cs="Arial"/>
          <w:b/>
          <w:u w:val="single"/>
        </w:rPr>
        <w:t>VIGÉSIMA SEPTIMA.- (CIERRE DE CONTRATO)</w:t>
      </w:r>
    </w:p>
    <w:p w:rsidR="00D60382" w:rsidRPr="004A119B" w:rsidRDefault="00D60382" w:rsidP="00D60382">
      <w:pPr>
        <w:widowControl w:val="0"/>
        <w:spacing w:after="120"/>
        <w:jc w:val="both"/>
        <w:rPr>
          <w:rFonts w:ascii="Arial" w:hAnsi="Arial" w:cs="Arial"/>
        </w:rPr>
      </w:pPr>
      <w:r w:rsidRPr="004A119B">
        <w:rPr>
          <w:rFonts w:ascii="Arial" w:hAnsi="Arial" w:cs="Arial"/>
        </w:rPr>
        <w:t>Terminado el Contrato, por su cumplimiento, las Partes firmarán un acta de cierre del Contrato manifestando los términos de recepción o nota de recepción del Servicio efectivamente ejecutado.</w:t>
      </w:r>
    </w:p>
    <w:p w:rsidR="00D60382" w:rsidRPr="004A119B" w:rsidRDefault="00D60382" w:rsidP="00D60382">
      <w:pPr>
        <w:widowControl w:val="0"/>
        <w:spacing w:after="120"/>
        <w:jc w:val="both"/>
        <w:rPr>
          <w:rFonts w:ascii="Arial" w:hAnsi="Arial" w:cs="Arial"/>
        </w:rPr>
      </w:pPr>
      <w:r w:rsidRPr="004A119B">
        <w:rPr>
          <w:rFonts w:ascii="Arial" w:hAnsi="Arial" w:cs="Arial"/>
        </w:rPr>
        <w:t xml:space="preserve">Terminado el Contrato por resolución, las Partes realizaran la conciliación de cuentas finales a efectos de determinar cualquier saldo pendiente de pago si hubiese o correspondiese, emitiendo la </w:t>
      </w:r>
      <w:r w:rsidRPr="004A119B">
        <w:rPr>
          <w:rFonts w:ascii="Arial" w:hAnsi="Arial" w:cs="Arial"/>
          <w:b/>
        </w:rPr>
        <w:t>ENTIDAD</w:t>
      </w:r>
      <w:r w:rsidRPr="004A119B">
        <w:rPr>
          <w:rFonts w:ascii="Arial" w:hAnsi="Arial" w:cs="Arial"/>
        </w:rPr>
        <w:t xml:space="preserve"> un acta de cierre del Contrato.</w:t>
      </w:r>
    </w:p>
    <w:p w:rsidR="00D60382" w:rsidRPr="004A119B" w:rsidRDefault="00D60382" w:rsidP="00D60382">
      <w:pPr>
        <w:widowControl w:val="0"/>
        <w:spacing w:after="120"/>
        <w:jc w:val="both"/>
        <w:rPr>
          <w:rFonts w:ascii="Arial" w:hAnsi="Arial" w:cs="Arial"/>
        </w:rPr>
      </w:pPr>
      <w:r w:rsidRPr="004A119B">
        <w:rPr>
          <w:rFonts w:ascii="Arial" w:hAnsi="Arial" w:cs="Arial"/>
        </w:rPr>
        <w:t xml:space="preserve">El acta de cierre de Contrato no libera de responsabilidades al </w:t>
      </w:r>
      <w:r w:rsidRPr="004A119B">
        <w:rPr>
          <w:rFonts w:ascii="Arial" w:hAnsi="Arial" w:cs="Arial"/>
          <w:b/>
        </w:rPr>
        <w:t>CONTRATISTA</w:t>
      </w:r>
      <w:r w:rsidRPr="004A119B">
        <w:rPr>
          <w:rFonts w:ascii="Arial" w:hAnsi="Arial" w:cs="Arial"/>
        </w:rPr>
        <w:t>, por negligencia o impericia que ocasionasen daños posteriores sobre el objeto de contratación.</w:t>
      </w:r>
    </w:p>
    <w:p w:rsidR="00D60382" w:rsidRPr="004A119B" w:rsidRDefault="00D60382" w:rsidP="00D60382">
      <w:pPr>
        <w:spacing w:after="120"/>
        <w:jc w:val="both"/>
        <w:rPr>
          <w:rFonts w:ascii="Arial" w:hAnsi="Arial" w:cs="Arial"/>
          <w:u w:val="single"/>
        </w:rPr>
      </w:pPr>
      <w:r w:rsidRPr="004A119B">
        <w:rPr>
          <w:rFonts w:ascii="Arial" w:hAnsi="Arial" w:cs="Arial"/>
          <w:b/>
          <w:u w:val="single"/>
        </w:rPr>
        <w:t>VIGÉSIMA OCTAVA.- (SOLUCIÓN DE CONTROVERSIAS)</w:t>
      </w:r>
    </w:p>
    <w:p w:rsidR="00D60382" w:rsidRPr="004A119B" w:rsidRDefault="00D60382" w:rsidP="00D60382">
      <w:pPr>
        <w:spacing w:after="120"/>
        <w:jc w:val="both"/>
        <w:rPr>
          <w:rFonts w:ascii="Arial" w:hAnsi="Arial" w:cs="Arial"/>
        </w:rPr>
      </w:pPr>
      <w:r w:rsidRPr="004A119B">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D60382" w:rsidRPr="004A119B" w:rsidRDefault="00D60382" w:rsidP="00D60382">
      <w:pPr>
        <w:spacing w:before="120" w:after="120"/>
        <w:jc w:val="both"/>
        <w:rPr>
          <w:rFonts w:ascii="Arial" w:eastAsia="Calibri" w:hAnsi="Arial" w:cs="Arial"/>
          <w:b/>
          <w:u w:val="single"/>
          <w:lang w:val="es-AR"/>
        </w:rPr>
      </w:pPr>
      <w:r w:rsidRPr="004A119B">
        <w:rPr>
          <w:rFonts w:ascii="Arial" w:hAnsi="Arial" w:cs="Arial"/>
          <w:b/>
          <w:u w:val="single"/>
        </w:rPr>
        <w:t>VIGÉSIMA NOVENA.-</w:t>
      </w:r>
      <w:r w:rsidRPr="004A119B">
        <w:rPr>
          <w:rFonts w:ascii="Arial" w:hAnsi="Arial" w:cs="Arial"/>
          <w:b/>
          <w:bCs/>
          <w:u w:val="single"/>
        </w:rPr>
        <w:t xml:space="preserve"> </w:t>
      </w:r>
      <w:r w:rsidRPr="004A119B">
        <w:rPr>
          <w:rFonts w:ascii="Arial" w:eastAsia="Calibri" w:hAnsi="Arial" w:cs="Arial"/>
          <w:b/>
          <w:u w:val="single"/>
          <w:lang w:val="es-AR"/>
        </w:rPr>
        <w:t>(INDEMNIDAD) (SE INCLUIRÁ DE ACUERDO A LO PREVISTO EN LAS ESPECIFICACIONES TÉCNICAS Y LAS CARACTERÍSTICAS DEL SERVICIO)</w:t>
      </w:r>
    </w:p>
    <w:p w:rsidR="00D60382" w:rsidRPr="004A119B" w:rsidRDefault="00D60382" w:rsidP="00D60382">
      <w:pPr>
        <w:jc w:val="both"/>
        <w:rPr>
          <w:rFonts w:ascii="Arial" w:eastAsia="Calibri" w:hAnsi="Arial" w:cs="Arial"/>
          <w:lang w:val="es-AR"/>
        </w:rPr>
      </w:pPr>
      <w:r w:rsidRPr="004A119B">
        <w:rPr>
          <w:rFonts w:ascii="Arial" w:eastAsia="Calibri" w:hAnsi="Arial" w:cs="Arial"/>
          <w:b/>
          <w:lang w:val="es-AR"/>
        </w:rPr>
        <w:t>29.1.-</w:t>
      </w:r>
      <w:r w:rsidRPr="004A119B">
        <w:rPr>
          <w:rFonts w:ascii="Arial" w:eastAsia="Calibri" w:hAnsi="Arial" w:cs="Arial"/>
          <w:lang w:val="es-AR"/>
        </w:rPr>
        <w:t xml:space="preserve">Sin importar otras disposiciones de este Contrato, el Contratista acuerda por el presente liberar a YPFB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 </w:t>
      </w:r>
    </w:p>
    <w:p w:rsidR="00D60382" w:rsidRPr="004A119B" w:rsidRDefault="00D60382" w:rsidP="00D60382">
      <w:pPr>
        <w:jc w:val="both"/>
        <w:rPr>
          <w:rFonts w:ascii="Arial" w:eastAsia="Calibri" w:hAnsi="Arial" w:cs="Arial"/>
          <w:lang w:val="es-AR"/>
        </w:rPr>
      </w:pPr>
    </w:p>
    <w:tbl>
      <w:tblPr>
        <w:tblW w:w="0" w:type="auto"/>
        <w:tblInd w:w="600" w:type="dxa"/>
        <w:tblLook w:val="04A0" w:firstRow="1" w:lastRow="0" w:firstColumn="1" w:lastColumn="0" w:noHBand="0" w:noVBand="1"/>
      </w:tblPr>
      <w:tblGrid>
        <w:gridCol w:w="554"/>
        <w:gridCol w:w="7589"/>
      </w:tblGrid>
      <w:tr w:rsidR="00D60382" w:rsidRPr="004A119B" w:rsidTr="009842E3">
        <w:trPr>
          <w:trHeight w:val="195"/>
        </w:trPr>
        <w:tc>
          <w:tcPr>
            <w:tcW w:w="554" w:type="dxa"/>
            <w:shd w:val="clear" w:color="auto" w:fill="auto"/>
          </w:tcPr>
          <w:p w:rsidR="00D60382" w:rsidRPr="004A119B" w:rsidRDefault="00D60382" w:rsidP="009842E3">
            <w:pPr>
              <w:jc w:val="both"/>
              <w:rPr>
                <w:rFonts w:ascii="Arial" w:eastAsia="Calibri" w:hAnsi="Arial" w:cs="Arial"/>
                <w:lang w:val="es-AR"/>
              </w:rPr>
            </w:pPr>
            <w:r w:rsidRPr="004A119B">
              <w:rPr>
                <w:rFonts w:ascii="Arial" w:eastAsia="Calibri" w:hAnsi="Arial" w:cs="Arial"/>
                <w:lang w:val="es-AR"/>
              </w:rPr>
              <w:t>(a)</w:t>
            </w:r>
          </w:p>
        </w:tc>
        <w:tc>
          <w:tcPr>
            <w:tcW w:w="7589" w:type="dxa"/>
            <w:shd w:val="clear" w:color="auto" w:fill="auto"/>
          </w:tcPr>
          <w:p w:rsidR="00D60382" w:rsidRPr="004A119B" w:rsidRDefault="00D60382" w:rsidP="009842E3">
            <w:pPr>
              <w:ind w:left="322" w:hanging="322"/>
              <w:jc w:val="both"/>
              <w:rPr>
                <w:rFonts w:ascii="Arial" w:eastAsia="Calibri" w:hAnsi="Arial" w:cs="Arial"/>
                <w:lang w:val="es-AR"/>
              </w:rPr>
            </w:pPr>
            <w:r w:rsidRPr="004A119B">
              <w:rPr>
                <w:rFonts w:ascii="Arial" w:eastAsia="Calibri" w:hAnsi="Arial" w:cs="Arial"/>
                <w:lang w:val="es-AR"/>
              </w:rPr>
              <w:t>(i)</w:t>
            </w:r>
            <w:r w:rsidRPr="004A119B">
              <w:rPr>
                <w:rFonts w:ascii="Arial" w:eastAsia="Calibri" w:hAnsi="Arial" w:cs="Arial"/>
                <w:lang w:val="es-AR"/>
              </w:rPr>
              <w:tab/>
              <w:t>Lesión, muerte o enfermedad del personal del Contratista o sus afiliadas, o de sus Sub Contratistas; y</w:t>
            </w:r>
          </w:p>
        </w:tc>
      </w:tr>
      <w:tr w:rsidR="00D60382" w:rsidRPr="004A119B" w:rsidTr="009842E3">
        <w:trPr>
          <w:trHeight w:val="603"/>
        </w:trPr>
        <w:tc>
          <w:tcPr>
            <w:tcW w:w="554" w:type="dxa"/>
            <w:shd w:val="clear" w:color="auto" w:fill="auto"/>
          </w:tcPr>
          <w:p w:rsidR="00D60382" w:rsidRPr="004A119B" w:rsidRDefault="00D60382" w:rsidP="009842E3">
            <w:pPr>
              <w:jc w:val="both"/>
              <w:rPr>
                <w:rFonts w:ascii="Arial" w:eastAsia="Calibri" w:hAnsi="Arial" w:cs="Arial"/>
                <w:lang w:val="es-AR"/>
              </w:rPr>
            </w:pPr>
          </w:p>
        </w:tc>
        <w:tc>
          <w:tcPr>
            <w:tcW w:w="7589" w:type="dxa"/>
            <w:shd w:val="clear" w:color="auto" w:fill="auto"/>
          </w:tcPr>
          <w:p w:rsidR="00D60382" w:rsidRPr="004A119B" w:rsidRDefault="00D60382" w:rsidP="00F02812">
            <w:pPr>
              <w:numPr>
                <w:ilvl w:val="0"/>
                <w:numId w:val="71"/>
              </w:numPr>
              <w:ind w:left="322" w:hanging="322"/>
              <w:jc w:val="both"/>
              <w:rPr>
                <w:rFonts w:ascii="Arial" w:eastAsia="Calibri" w:hAnsi="Arial" w:cs="Arial"/>
                <w:lang w:val="es-AR"/>
              </w:rPr>
            </w:pPr>
            <w:r w:rsidRPr="004A119B">
              <w:rPr>
                <w:rFonts w:ascii="Arial" w:eastAsia="Calibri" w:hAnsi="Arial" w:cs="Arial"/>
                <w:lang w:val="es-AR"/>
              </w:rPr>
              <w:t>Por daño o pérdida de los bienes en propiedad del Contratista o sus afiliadas, o de sus Sub Contratistas;</w:t>
            </w:r>
          </w:p>
        </w:tc>
      </w:tr>
    </w:tbl>
    <w:p w:rsidR="00D60382" w:rsidRPr="004A119B" w:rsidRDefault="00D60382" w:rsidP="00D60382">
      <w:pPr>
        <w:jc w:val="both"/>
        <w:rPr>
          <w:rFonts w:ascii="Arial" w:eastAsia="Calibri" w:hAnsi="Arial" w:cs="Arial"/>
          <w:lang w:val="es-AR"/>
        </w:rPr>
      </w:pPr>
      <w:r w:rsidRPr="004A119B">
        <w:rPr>
          <w:rFonts w:ascii="Arial" w:eastAsia="Calibri" w:hAnsi="Arial" w:cs="Arial"/>
          <w:lang w:val="es-AR"/>
        </w:rPr>
        <w:t>Aunque hubieran sido o no originados o resultantes en todo o en parte de la culpa o negligencia, ya sea exclusiva, concurrente, conjunta, activa o pasiva de YPFB;</w:t>
      </w:r>
    </w:p>
    <w:p w:rsidR="00D60382" w:rsidRPr="004A119B" w:rsidRDefault="00D60382" w:rsidP="00D60382">
      <w:pPr>
        <w:jc w:val="both"/>
        <w:rPr>
          <w:rFonts w:ascii="Arial" w:eastAsia="Calibri" w:hAnsi="Arial" w:cs="Arial"/>
          <w:lang w:val="es-AR"/>
        </w:rPr>
      </w:pPr>
    </w:p>
    <w:tbl>
      <w:tblPr>
        <w:tblW w:w="0" w:type="auto"/>
        <w:tblInd w:w="600" w:type="dxa"/>
        <w:tblLook w:val="04A0" w:firstRow="1" w:lastRow="0" w:firstColumn="1" w:lastColumn="0" w:noHBand="0" w:noVBand="1"/>
      </w:tblPr>
      <w:tblGrid>
        <w:gridCol w:w="708"/>
        <w:gridCol w:w="7009"/>
      </w:tblGrid>
      <w:tr w:rsidR="00D60382" w:rsidRPr="004A119B" w:rsidTr="009842E3">
        <w:trPr>
          <w:trHeight w:val="195"/>
        </w:trPr>
        <w:tc>
          <w:tcPr>
            <w:tcW w:w="708" w:type="dxa"/>
            <w:shd w:val="clear" w:color="auto" w:fill="auto"/>
          </w:tcPr>
          <w:p w:rsidR="00D60382" w:rsidRPr="004A119B" w:rsidRDefault="00D60382" w:rsidP="009842E3">
            <w:pPr>
              <w:jc w:val="both"/>
              <w:rPr>
                <w:rFonts w:ascii="Arial" w:eastAsia="Calibri" w:hAnsi="Arial" w:cs="Arial"/>
                <w:lang w:val="es-AR"/>
              </w:rPr>
            </w:pPr>
            <w:r w:rsidRPr="004A119B">
              <w:rPr>
                <w:rFonts w:ascii="Arial" w:eastAsia="Calibri" w:hAnsi="Arial" w:cs="Arial"/>
                <w:lang w:val="es-AR"/>
              </w:rPr>
              <w:t>(b)</w:t>
            </w:r>
          </w:p>
        </w:tc>
        <w:tc>
          <w:tcPr>
            <w:tcW w:w="7009" w:type="dxa"/>
            <w:shd w:val="clear" w:color="auto" w:fill="auto"/>
          </w:tcPr>
          <w:p w:rsidR="00D60382" w:rsidRPr="004A119B" w:rsidRDefault="00D60382" w:rsidP="00F02812">
            <w:pPr>
              <w:numPr>
                <w:ilvl w:val="0"/>
                <w:numId w:val="72"/>
              </w:numPr>
              <w:jc w:val="both"/>
              <w:rPr>
                <w:rFonts w:ascii="Arial" w:eastAsia="Calibri" w:hAnsi="Arial" w:cs="Arial"/>
                <w:lang w:val="es-AR"/>
              </w:rPr>
            </w:pPr>
            <w:r w:rsidRPr="004A119B">
              <w:rPr>
                <w:rFonts w:ascii="Arial" w:eastAsia="Calibri" w:hAnsi="Arial" w:cs="Arial"/>
                <w:lang w:val="es-AR"/>
              </w:rPr>
              <w:t>Lesión, muerte y enfermedad de terceros;</w:t>
            </w:r>
          </w:p>
          <w:p w:rsidR="00D60382" w:rsidRPr="004A119B" w:rsidRDefault="00D60382" w:rsidP="00F02812">
            <w:pPr>
              <w:numPr>
                <w:ilvl w:val="0"/>
                <w:numId w:val="72"/>
              </w:numPr>
              <w:jc w:val="both"/>
              <w:rPr>
                <w:rFonts w:ascii="Arial" w:eastAsia="Calibri" w:hAnsi="Arial" w:cs="Arial"/>
                <w:lang w:val="es-AR"/>
              </w:rPr>
            </w:pPr>
            <w:r w:rsidRPr="004A119B">
              <w:rPr>
                <w:rFonts w:ascii="Arial" w:eastAsia="Calibri" w:hAnsi="Arial" w:cs="Arial"/>
                <w:lang w:val="es-AR"/>
              </w:rPr>
              <w:t>Daño o pérdida de los bienes en propiedad de terceros;</w:t>
            </w:r>
          </w:p>
          <w:p w:rsidR="00D60382" w:rsidRPr="004A119B" w:rsidRDefault="00D60382" w:rsidP="009842E3">
            <w:pPr>
              <w:ind w:left="360"/>
              <w:jc w:val="both"/>
              <w:rPr>
                <w:rFonts w:ascii="Arial" w:eastAsia="Calibri" w:hAnsi="Arial" w:cs="Arial"/>
                <w:lang w:val="es-AR"/>
              </w:rPr>
            </w:pPr>
          </w:p>
        </w:tc>
      </w:tr>
    </w:tbl>
    <w:p w:rsidR="00D60382" w:rsidRPr="004A119B" w:rsidRDefault="00D60382" w:rsidP="00D60382">
      <w:pPr>
        <w:jc w:val="both"/>
        <w:rPr>
          <w:rFonts w:ascii="Arial" w:eastAsia="Calibri" w:hAnsi="Arial" w:cs="Arial"/>
        </w:rPr>
      </w:pPr>
      <w:r w:rsidRPr="004A119B">
        <w:rPr>
          <w:rFonts w:ascii="Arial" w:eastAsia="Calibri" w:hAnsi="Arial" w:cs="Arial"/>
          <w:lang w:val="es-AR"/>
        </w:rPr>
        <w:t>Cuando fueran el resultado de la culpa o negligencia del Contratista concurrente o conjunta con YPFB, la obligación de indemnización del Contratista</w:t>
      </w:r>
      <w:r w:rsidRPr="004A119B">
        <w:rPr>
          <w:rFonts w:ascii="Arial" w:eastAsia="Calibri" w:hAnsi="Arial" w:cs="Arial"/>
          <w:color w:val="000000"/>
        </w:rPr>
        <w:t xml:space="preserve"> </w:t>
      </w:r>
      <w:r w:rsidRPr="004A119B">
        <w:rPr>
          <w:rFonts w:ascii="Arial" w:eastAsia="Calibri" w:hAnsi="Arial" w:cs="Arial"/>
        </w:rPr>
        <w:t>estará limitada por el porcentaje de responsabilidad que le correspondiera;</w:t>
      </w:r>
    </w:p>
    <w:p w:rsidR="00D60382" w:rsidRPr="004A119B" w:rsidRDefault="00D60382" w:rsidP="00D60382">
      <w:pPr>
        <w:jc w:val="both"/>
        <w:rPr>
          <w:rFonts w:ascii="Arial" w:eastAsia="Calibri" w:hAnsi="Arial" w:cs="Arial"/>
        </w:rPr>
      </w:pPr>
    </w:p>
    <w:p w:rsidR="00D60382" w:rsidRPr="004A119B" w:rsidRDefault="00D60382" w:rsidP="00D60382">
      <w:pPr>
        <w:jc w:val="both"/>
        <w:rPr>
          <w:rFonts w:ascii="Arial" w:eastAsia="Calibri" w:hAnsi="Arial" w:cs="Arial"/>
          <w:lang w:val="es-AR"/>
        </w:rPr>
      </w:pPr>
      <w:r w:rsidRPr="004A119B">
        <w:rPr>
          <w:rFonts w:ascii="Arial" w:eastAsia="Calibri" w:hAnsi="Arial" w:cs="Arial"/>
          <w:b/>
          <w:lang w:val="es-AR"/>
        </w:rPr>
        <w:t>29.2.-</w:t>
      </w:r>
      <w:r w:rsidRPr="004A119B">
        <w:rPr>
          <w:rFonts w:ascii="Arial" w:eastAsia="Calibri" w:hAnsi="Arial" w:cs="Arial"/>
          <w:lang w:val="es-AR"/>
        </w:rPr>
        <w:t xml:space="preserve"> Sin importar otras disposiciones relativas a la indemnidad en este contrato, YPFB acuerda por el presente liberar al Contratista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w:t>
      </w:r>
      <w:r w:rsidRPr="004A119B">
        <w:rPr>
          <w:rFonts w:ascii="Arial" w:eastAsia="Calibri" w:hAnsi="Arial" w:cs="Arial"/>
          <w:lang w:val="es-AR"/>
        </w:rPr>
        <w:lastRenderedPageBreak/>
        <w:t>independientemente de cómo, cuándo y dónde se hubieran originado (sin perjuicio de la cobertura de seguros existente o de la falta de cobertura o del incumplimiento del asegurador de cumplir con el pago del siniestro) que tengan relación o que se originen en este contrato, por:</w:t>
      </w:r>
    </w:p>
    <w:p w:rsidR="00D60382" w:rsidRPr="004A119B" w:rsidRDefault="00D60382" w:rsidP="00D60382">
      <w:pPr>
        <w:jc w:val="both"/>
        <w:rPr>
          <w:rFonts w:ascii="Arial" w:eastAsia="Calibri" w:hAnsi="Arial" w:cs="Arial"/>
          <w:lang w:val="es-AR"/>
        </w:rPr>
      </w:pPr>
    </w:p>
    <w:tbl>
      <w:tblPr>
        <w:tblW w:w="0" w:type="auto"/>
        <w:tblInd w:w="959" w:type="dxa"/>
        <w:tblLook w:val="04A0" w:firstRow="1" w:lastRow="0" w:firstColumn="1" w:lastColumn="0" w:noHBand="0" w:noVBand="1"/>
      </w:tblPr>
      <w:tblGrid>
        <w:gridCol w:w="464"/>
        <w:gridCol w:w="420"/>
        <w:gridCol w:w="6742"/>
        <w:gridCol w:w="302"/>
      </w:tblGrid>
      <w:tr w:rsidR="00D60382" w:rsidRPr="004A119B" w:rsidTr="009842E3">
        <w:trPr>
          <w:trHeight w:val="133"/>
        </w:trPr>
        <w:tc>
          <w:tcPr>
            <w:tcW w:w="464" w:type="dxa"/>
            <w:shd w:val="clear" w:color="auto" w:fill="auto"/>
          </w:tcPr>
          <w:p w:rsidR="00D60382" w:rsidRPr="004A119B" w:rsidRDefault="00D60382" w:rsidP="009842E3">
            <w:pPr>
              <w:jc w:val="both"/>
              <w:rPr>
                <w:rFonts w:ascii="Arial" w:eastAsia="Calibri" w:hAnsi="Arial" w:cs="Arial"/>
                <w:lang w:val="es-AR"/>
              </w:rPr>
            </w:pPr>
            <w:r w:rsidRPr="004A119B">
              <w:rPr>
                <w:rFonts w:ascii="Arial" w:eastAsia="Calibri" w:hAnsi="Arial" w:cs="Arial"/>
                <w:lang w:val="es-AR"/>
              </w:rPr>
              <w:t>(a)</w:t>
            </w:r>
          </w:p>
        </w:tc>
        <w:tc>
          <w:tcPr>
            <w:tcW w:w="7464" w:type="dxa"/>
            <w:gridSpan w:val="3"/>
            <w:shd w:val="clear" w:color="auto" w:fill="auto"/>
          </w:tcPr>
          <w:p w:rsidR="00D60382" w:rsidRPr="004A119B" w:rsidRDefault="00D60382" w:rsidP="00F02812">
            <w:pPr>
              <w:numPr>
                <w:ilvl w:val="0"/>
                <w:numId w:val="73"/>
              </w:numPr>
              <w:ind w:left="595" w:hanging="595"/>
              <w:jc w:val="both"/>
              <w:rPr>
                <w:rFonts w:ascii="Arial" w:eastAsia="Calibri" w:hAnsi="Arial" w:cs="Arial"/>
                <w:lang w:val="es-AR"/>
              </w:rPr>
            </w:pPr>
            <w:r w:rsidRPr="004A119B">
              <w:rPr>
                <w:rFonts w:ascii="Arial" w:eastAsia="Calibri" w:hAnsi="Arial" w:cs="Arial"/>
                <w:lang w:val="es-AR"/>
              </w:rPr>
              <w:t>Lesión, muerte o enfermedad del personal de YPFB o sus afiliadas, o de sus Sub Contratistas;</w:t>
            </w:r>
          </w:p>
          <w:p w:rsidR="00D60382" w:rsidRPr="004A119B" w:rsidRDefault="00D60382" w:rsidP="00F02812">
            <w:pPr>
              <w:numPr>
                <w:ilvl w:val="0"/>
                <w:numId w:val="73"/>
              </w:numPr>
              <w:ind w:left="595" w:hanging="595"/>
              <w:jc w:val="both"/>
              <w:rPr>
                <w:rFonts w:ascii="Arial" w:eastAsia="Calibri" w:hAnsi="Arial" w:cs="Arial"/>
                <w:lang w:val="es-AR"/>
              </w:rPr>
            </w:pPr>
            <w:r w:rsidRPr="004A119B">
              <w:rPr>
                <w:rFonts w:ascii="Arial" w:eastAsia="Calibri" w:hAnsi="Arial" w:cs="Arial"/>
                <w:lang w:val="es-AR"/>
              </w:rPr>
              <w:t>Por daño o pérdida de los bienes en propiedad del YPFB o sus afiliadas, o de sus Sub Contratistas;</w:t>
            </w:r>
          </w:p>
          <w:p w:rsidR="00D60382" w:rsidRPr="004A119B" w:rsidRDefault="00D60382" w:rsidP="00F02812">
            <w:pPr>
              <w:numPr>
                <w:ilvl w:val="0"/>
                <w:numId w:val="73"/>
              </w:numPr>
              <w:ind w:left="595" w:hanging="595"/>
              <w:contextualSpacing/>
              <w:jc w:val="both"/>
              <w:rPr>
                <w:rFonts w:ascii="Arial" w:eastAsia="Calibri" w:hAnsi="Arial" w:cs="Arial"/>
                <w:lang w:val="es-AR"/>
              </w:rPr>
            </w:pPr>
            <w:r w:rsidRPr="004A119B">
              <w:rPr>
                <w:rFonts w:ascii="Arial" w:eastAsia="Calibri" w:hAnsi="Arial" w:cs="Arial"/>
                <w:lang w:val="es-AR"/>
              </w:rPr>
              <w:t>Sujeto a las disposiciones del presente Contrato, por daño o cierre del pozo, del reservorio o minerales subterráneos y por todo daño o pérdida causado al Contratista o a terceros como resultado de la pérdida del control del pozo o de la emisión, filtración, contaminación de un pozo acondicionado o perforado en virtud del presente, salvo que hubiese sido ocasionado por culpa grave o dolo del Contratista o sus afiliadas o subcontratistas;</w:t>
            </w:r>
          </w:p>
        </w:tc>
      </w:tr>
      <w:tr w:rsidR="00D60382" w:rsidRPr="004A119B" w:rsidTr="009842E3">
        <w:trPr>
          <w:trHeight w:val="850"/>
        </w:trPr>
        <w:tc>
          <w:tcPr>
            <w:tcW w:w="464" w:type="dxa"/>
            <w:shd w:val="clear" w:color="auto" w:fill="auto"/>
          </w:tcPr>
          <w:p w:rsidR="00D60382" w:rsidRPr="004A119B" w:rsidRDefault="00D60382" w:rsidP="009842E3">
            <w:pPr>
              <w:jc w:val="both"/>
              <w:rPr>
                <w:rFonts w:ascii="Arial" w:eastAsia="Calibri" w:hAnsi="Arial" w:cs="Arial"/>
                <w:lang w:val="es-AR"/>
              </w:rPr>
            </w:pPr>
          </w:p>
        </w:tc>
        <w:tc>
          <w:tcPr>
            <w:tcW w:w="7464" w:type="dxa"/>
            <w:gridSpan w:val="3"/>
            <w:shd w:val="clear" w:color="auto" w:fill="auto"/>
          </w:tcPr>
          <w:p w:rsidR="00D60382" w:rsidRPr="004A119B" w:rsidRDefault="00D60382" w:rsidP="009842E3">
            <w:pPr>
              <w:ind w:left="141"/>
              <w:jc w:val="both"/>
              <w:rPr>
                <w:rFonts w:ascii="Arial" w:eastAsia="Calibri" w:hAnsi="Arial" w:cs="Arial"/>
                <w:lang w:val="es-AR"/>
              </w:rPr>
            </w:pPr>
            <w:r w:rsidRPr="004A119B">
              <w:rPr>
                <w:rFonts w:ascii="Arial" w:eastAsia="Calibri" w:hAnsi="Arial" w:cs="Arial"/>
                <w:lang w:val="es-AR"/>
              </w:rPr>
              <w:t>Aunque hubieran sido o no originados o resultantes en todo o en parte de la culpa o negligencia, ya sea exclusiva, concurrente, conjunta, activa o pasiva del Contratista;</w:t>
            </w:r>
          </w:p>
        </w:tc>
      </w:tr>
      <w:tr w:rsidR="00D60382" w:rsidRPr="004A119B" w:rsidTr="009842E3">
        <w:trPr>
          <w:gridAfter w:val="1"/>
          <w:wAfter w:w="302" w:type="dxa"/>
          <w:trHeight w:val="83"/>
        </w:trPr>
        <w:tc>
          <w:tcPr>
            <w:tcW w:w="884" w:type="dxa"/>
            <w:gridSpan w:val="2"/>
            <w:shd w:val="clear" w:color="auto" w:fill="auto"/>
          </w:tcPr>
          <w:p w:rsidR="00D60382" w:rsidRPr="004A119B" w:rsidRDefault="00D60382" w:rsidP="009842E3">
            <w:pPr>
              <w:ind w:left="-108" w:firstLine="108"/>
              <w:jc w:val="both"/>
              <w:rPr>
                <w:rFonts w:ascii="Arial" w:eastAsia="Calibri" w:hAnsi="Arial" w:cs="Arial"/>
                <w:lang w:val="es-AR"/>
              </w:rPr>
            </w:pPr>
            <w:r w:rsidRPr="004A119B">
              <w:rPr>
                <w:rFonts w:ascii="Arial" w:eastAsia="Calibri" w:hAnsi="Arial" w:cs="Arial"/>
                <w:lang w:val="es-AR"/>
              </w:rPr>
              <w:t>(b)</w:t>
            </w:r>
          </w:p>
        </w:tc>
        <w:tc>
          <w:tcPr>
            <w:tcW w:w="6742" w:type="dxa"/>
            <w:shd w:val="clear" w:color="auto" w:fill="auto"/>
          </w:tcPr>
          <w:p w:rsidR="00D60382" w:rsidRPr="004A119B" w:rsidRDefault="00D60382" w:rsidP="00F02812">
            <w:pPr>
              <w:numPr>
                <w:ilvl w:val="0"/>
                <w:numId w:val="74"/>
              </w:numPr>
              <w:jc w:val="both"/>
              <w:rPr>
                <w:rFonts w:ascii="Arial" w:eastAsia="Calibri" w:hAnsi="Arial" w:cs="Arial"/>
                <w:lang w:val="es-AR"/>
              </w:rPr>
            </w:pPr>
            <w:r w:rsidRPr="004A119B">
              <w:rPr>
                <w:rFonts w:ascii="Arial" w:eastAsia="Calibri" w:hAnsi="Arial" w:cs="Arial"/>
                <w:lang w:val="es-AR"/>
              </w:rPr>
              <w:t>Lesión, muerte y enfermedad de terceros;</w:t>
            </w:r>
          </w:p>
        </w:tc>
      </w:tr>
      <w:tr w:rsidR="00D60382" w:rsidRPr="004A119B" w:rsidTr="009842E3">
        <w:trPr>
          <w:gridAfter w:val="1"/>
          <w:wAfter w:w="302" w:type="dxa"/>
          <w:trHeight w:val="417"/>
        </w:trPr>
        <w:tc>
          <w:tcPr>
            <w:tcW w:w="884" w:type="dxa"/>
            <w:gridSpan w:val="2"/>
            <w:shd w:val="clear" w:color="auto" w:fill="auto"/>
          </w:tcPr>
          <w:p w:rsidR="00D60382" w:rsidRPr="004A119B" w:rsidRDefault="00D60382" w:rsidP="009842E3">
            <w:pPr>
              <w:jc w:val="both"/>
              <w:rPr>
                <w:rFonts w:ascii="Arial" w:eastAsia="Calibri" w:hAnsi="Arial" w:cs="Arial"/>
                <w:lang w:val="es-AR"/>
              </w:rPr>
            </w:pPr>
          </w:p>
        </w:tc>
        <w:tc>
          <w:tcPr>
            <w:tcW w:w="6742" w:type="dxa"/>
            <w:shd w:val="clear" w:color="auto" w:fill="auto"/>
          </w:tcPr>
          <w:p w:rsidR="00D60382" w:rsidRPr="004A119B" w:rsidRDefault="00D60382" w:rsidP="00F02812">
            <w:pPr>
              <w:numPr>
                <w:ilvl w:val="0"/>
                <w:numId w:val="74"/>
              </w:numPr>
              <w:contextualSpacing/>
              <w:jc w:val="both"/>
              <w:rPr>
                <w:rFonts w:ascii="Arial" w:eastAsia="Calibri" w:hAnsi="Arial" w:cs="Arial"/>
                <w:lang w:val="es-AR"/>
              </w:rPr>
            </w:pPr>
            <w:r w:rsidRPr="004A119B">
              <w:rPr>
                <w:rFonts w:ascii="Arial" w:eastAsia="Calibri" w:hAnsi="Arial" w:cs="Arial"/>
                <w:lang w:val="es-AR"/>
              </w:rPr>
              <w:t>Daño o pérdida de los bienes en propiedad de terceros;</w:t>
            </w:r>
          </w:p>
          <w:p w:rsidR="00D60382" w:rsidRPr="004A119B" w:rsidRDefault="00D60382" w:rsidP="009842E3">
            <w:pPr>
              <w:ind w:left="360"/>
              <w:jc w:val="both"/>
              <w:rPr>
                <w:rFonts w:ascii="Arial" w:eastAsia="Calibri" w:hAnsi="Arial" w:cs="Arial"/>
                <w:lang w:val="es-AR"/>
              </w:rPr>
            </w:pPr>
          </w:p>
        </w:tc>
      </w:tr>
    </w:tbl>
    <w:p w:rsidR="00D60382" w:rsidRPr="004A119B" w:rsidRDefault="00D60382" w:rsidP="00D60382">
      <w:pPr>
        <w:jc w:val="both"/>
        <w:rPr>
          <w:rFonts w:ascii="Arial" w:eastAsia="Calibri" w:hAnsi="Arial" w:cs="Arial"/>
          <w:lang w:val="es-AR"/>
        </w:rPr>
      </w:pPr>
      <w:r w:rsidRPr="004A119B">
        <w:rPr>
          <w:rFonts w:ascii="Arial" w:eastAsia="Calibri" w:hAnsi="Arial" w:cs="Arial"/>
          <w:lang w:val="es-AR"/>
        </w:rPr>
        <w:t>Cuando fueran el resultado de la culpa o negligencia de YPFB, concurrente o conjunta con el Contratista y/o afiliadas de éste, la obligación de indemnización de YPFB estará limitada por el porcentaje de responsabilidad que le correspondiera.</w:t>
      </w:r>
    </w:p>
    <w:p w:rsidR="00D60382" w:rsidRPr="004A119B" w:rsidRDefault="00D60382" w:rsidP="00D60382">
      <w:pPr>
        <w:jc w:val="both"/>
        <w:rPr>
          <w:rFonts w:ascii="Arial" w:eastAsia="Calibri" w:hAnsi="Arial" w:cs="Arial"/>
          <w:lang w:val="es-AR"/>
        </w:rPr>
      </w:pPr>
    </w:p>
    <w:p w:rsidR="00D60382" w:rsidRPr="004A119B" w:rsidRDefault="00D60382" w:rsidP="00D60382">
      <w:pPr>
        <w:jc w:val="both"/>
        <w:rPr>
          <w:rFonts w:ascii="Arial" w:eastAsia="Calibri" w:hAnsi="Arial" w:cs="Arial"/>
          <w:lang w:val="es-AR"/>
        </w:rPr>
      </w:pPr>
      <w:r w:rsidRPr="004A119B">
        <w:rPr>
          <w:rFonts w:ascii="Arial" w:eastAsia="Calibri" w:hAnsi="Arial" w:cs="Arial"/>
          <w:b/>
          <w:lang w:val="es-AR"/>
        </w:rPr>
        <w:t xml:space="preserve">29.3. </w:t>
      </w:r>
      <w:r w:rsidRPr="004A119B">
        <w:rPr>
          <w:rFonts w:ascii="Arial" w:eastAsia="Calibri" w:hAnsi="Arial" w:cs="Arial"/>
          <w:lang w:val="es-AR"/>
        </w:rPr>
        <w:t>El Contratista o YPFB, según sea el caso, deberán cursar notificación a la otra parte por escrito sobre cualquier demanda presentada o procedimiento iniciado en virtud del cual el Contratista o YPFB tenga derecho a recibir indemnidad de la otra parte de conformidad con este Contrato. Dicha notificación deberá especificar con el mayor detalle los hechos y las circunstancias en las que se base dicha demanda y será cursada tan pronto como sea posible una vez que la parte que reclama la indemnidad en virtud del presente (en adelante denominada en esta Cláusula 29.3 como “Parte a Indemnizar”) toma conocimiento de dicha demanda o procedimiento. La parte a quien se le reclama la indemnidad (en adelante denominada en esta Cláusula 28.3 como “Parte a cargo de Indemnizar”) colaborará con la Parte a Indemnizar con relación a la defensa del reclamo o procedimiento, pero, sujeto a las disposiciones de esta Cláusula 29.3, la Parte a cargo de Indemnizar o su aseguradora llevarán el control respecto a la selección y negociación con el abogado.  Sin perjuicio de lo antedicho, la Parte a cargo de Indemnizar no podrá negociar la conciliación o el arreglo extrajudicial de dicha demanda o procedimiento sin el consentimiento previo por escrito de la Parte a Indemnizar. La Parte a Indemnizar podrá mediante notificación escrita la Parte a cargo de Indemnizar, elegir su propio abogado para que participe y esté presente en el proceso de defensa de dicho reclamo o procedimiento, con la salvedad de que dicho abogado no podrá realizar ningún acto en el curso de la defensa en detrimento de la defensa de dicha demanda o procedimiento.</w:t>
      </w:r>
    </w:p>
    <w:p w:rsidR="00D60382" w:rsidRPr="004A119B" w:rsidRDefault="00D60382" w:rsidP="00D60382">
      <w:pPr>
        <w:jc w:val="both"/>
        <w:rPr>
          <w:rFonts w:ascii="Arial" w:eastAsia="Calibri" w:hAnsi="Arial" w:cs="Arial"/>
          <w:lang w:val="es-AR"/>
        </w:rPr>
      </w:pPr>
    </w:p>
    <w:p w:rsidR="00D60382" w:rsidRPr="004A119B" w:rsidRDefault="00D60382" w:rsidP="00D60382">
      <w:pPr>
        <w:autoSpaceDE w:val="0"/>
        <w:autoSpaceDN w:val="0"/>
        <w:adjustRightInd w:val="0"/>
        <w:jc w:val="both"/>
        <w:rPr>
          <w:rFonts w:ascii="Arial" w:eastAsia="Calibri" w:hAnsi="Arial" w:cs="Arial"/>
        </w:rPr>
      </w:pPr>
      <w:r w:rsidRPr="004A119B">
        <w:rPr>
          <w:rFonts w:ascii="Arial" w:eastAsia="Calibri" w:hAnsi="Arial" w:cs="Arial"/>
          <w:b/>
        </w:rPr>
        <w:t xml:space="preserve">29.4. </w:t>
      </w:r>
      <w:r w:rsidRPr="004A119B">
        <w:rPr>
          <w:rFonts w:ascii="Arial" w:eastAsia="Calibri" w:hAnsi="Arial" w:cs="Arial"/>
        </w:rPr>
        <w:t xml:space="preserve">El Contratista ni YPFB serán en ningún caso, responsables entre ellos por i) lucro cesante, ii) pérdida de producción, iii) pérdida de uso, iv) pérdida de contratos, v) reclamaciones de clientes o terceros como consecuencia de incumplimientos de sus compromisos adquiridos y ajenos a las obligaciones establecidas en el presente contrato, vi) daños a la imagen corporativa, vii) costo de capital o viii) cualesquiera otros daños indirectos o consecuenciales, independientemente de cómo se generen y sin perjuicio de las demás cláusulas establecidas en el presente Contrato. </w:t>
      </w:r>
    </w:p>
    <w:p w:rsidR="00D60382" w:rsidRPr="004A119B" w:rsidRDefault="00D60382" w:rsidP="00D60382">
      <w:pPr>
        <w:autoSpaceDE w:val="0"/>
        <w:autoSpaceDN w:val="0"/>
        <w:adjustRightInd w:val="0"/>
        <w:jc w:val="both"/>
        <w:rPr>
          <w:rFonts w:ascii="Arial" w:eastAsiaTheme="minorHAnsi" w:hAnsi="Arial" w:cs="Arial"/>
          <w:bCs/>
        </w:rPr>
      </w:pPr>
    </w:p>
    <w:p w:rsidR="00D60382" w:rsidRPr="004A119B" w:rsidRDefault="00D60382" w:rsidP="00D60382">
      <w:pPr>
        <w:spacing w:after="120"/>
        <w:jc w:val="both"/>
        <w:rPr>
          <w:rFonts w:ascii="Arial" w:hAnsi="Arial" w:cs="Arial"/>
          <w:b/>
          <w:bCs/>
          <w:u w:val="single"/>
        </w:rPr>
      </w:pPr>
      <w:r w:rsidRPr="004A119B">
        <w:rPr>
          <w:rFonts w:ascii="Arial" w:hAnsi="Arial" w:cs="Arial"/>
          <w:b/>
          <w:bCs/>
          <w:u w:val="single"/>
        </w:rPr>
        <w:t xml:space="preserve">TRIGÉSIMA.- (MODIFICACIÓN AL CONTRATO) </w:t>
      </w:r>
    </w:p>
    <w:p w:rsidR="00D60382" w:rsidRPr="004A119B" w:rsidRDefault="00D60382" w:rsidP="00D60382">
      <w:pPr>
        <w:spacing w:after="120"/>
        <w:jc w:val="both"/>
        <w:rPr>
          <w:rFonts w:ascii="Arial" w:hAnsi="Arial" w:cs="Arial"/>
          <w:lang w:val="es-ES_tradnl"/>
        </w:rPr>
      </w:pPr>
      <w:r w:rsidRPr="004A119B">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4A119B">
        <w:rPr>
          <w:rFonts w:ascii="Arial" w:hAnsi="Arial" w:cs="Arial"/>
        </w:rPr>
        <w:t xml:space="preserve"> de forma excepcional y ante una necesidad emergente;</w:t>
      </w:r>
      <w:r w:rsidRPr="004A119B">
        <w:rPr>
          <w:rFonts w:ascii="Arial" w:hAnsi="Arial" w:cs="Arial"/>
          <w:lang w:val="es-ES_tradnl"/>
        </w:rPr>
        <w:t xml:space="preserve"> estar destinadas al objeto de la contratación y estar sustentadas por informes técnico y legal que establezcan la viabilidad técnica, legal y de financiamiento. </w:t>
      </w:r>
    </w:p>
    <w:p w:rsidR="00D60382" w:rsidRPr="004A119B" w:rsidRDefault="00D60382" w:rsidP="00D60382">
      <w:pPr>
        <w:spacing w:before="120" w:after="120"/>
        <w:jc w:val="both"/>
        <w:rPr>
          <w:rFonts w:ascii="Arial" w:hAnsi="Arial" w:cs="Arial"/>
        </w:rPr>
      </w:pPr>
      <w:r w:rsidRPr="004A119B">
        <w:rPr>
          <w:rFonts w:ascii="Arial" w:hAnsi="Arial" w:cs="Arial"/>
        </w:rPr>
        <w:lastRenderedPageBreak/>
        <w:t>Las referidas modificaciones se realizarán a través de uno o varios contratos modificatorios, que sumados no deberán exceder el 10% (diez por ciento) del monto del Contrato principal.</w:t>
      </w:r>
    </w:p>
    <w:p w:rsidR="00D60382" w:rsidRPr="004A119B" w:rsidRDefault="00D60382" w:rsidP="00D60382">
      <w:pPr>
        <w:spacing w:after="120"/>
        <w:jc w:val="both"/>
        <w:rPr>
          <w:rFonts w:ascii="Arial" w:hAnsi="Arial" w:cs="Arial"/>
          <w:b/>
          <w:u w:val="single"/>
        </w:rPr>
      </w:pPr>
      <w:r w:rsidRPr="004A119B">
        <w:rPr>
          <w:rFonts w:ascii="Arial" w:hAnsi="Arial" w:cs="Arial"/>
          <w:b/>
          <w:u w:val="single"/>
        </w:rPr>
        <w:t>TRIGÉSIMA PRIMERA.- (PROTOCOLIZACIÓN DEL CONTRATO) (Si corresponde)</w:t>
      </w:r>
    </w:p>
    <w:p w:rsidR="00D60382" w:rsidRPr="004A119B" w:rsidRDefault="00D60382" w:rsidP="00D60382">
      <w:pPr>
        <w:spacing w:after="120"/>
        <w:jc w:val="both"/>
        <w:rPr>
          <w:rFonts w:ascii="Arial" w:hAnsi="Arial" w:cs="Arial"/>
        </w:rPr>
      </w:pPr>
      <w:r w:rsidRPr="004A119B">
        <w:rPr>
          <w:rFonts w:ascii="Arial" w:hAnsi="Arial" w:cs="Arial"/>
        </w:rPr>
        <w:t xml:space="preserve">El presente Contrato será protocolizado con todas las formalidades de Ley por la </w:t>
      </w:r>
      <w:r w:rsidRPr="004A119B">
        <w:rPr>
          <w:rFonts w:ascii="Arial" w:hAnsi="Arial" w:cs="Arial"/>
          <w:b/>
        </w:rPr>
        <w:t>ENTIDAD</w:t>
      </w:r>
      <w:r w:rsidRPr="004A119B">
        <w:rPr>
          <w:rFonts w:ascii="Arial" w:hAnsi="Arial" w:cs="Arial"/>
        </w:rPr>
        <w:t xml:space="preserve"> en el distrito administrativo correspondiente. El importe que por concepto de protocolización debe ser pagado por el </w:t>
      </w:r>
      <w:r w:rsidRPr="004A119B">
        <w:rPr>
          <w:rFonts w:ascii="Arial" w:hAnsi="Arial" w:cs="Arial"/>
          <w:b/>
          <w:bCs/>
        </w:rPr>
        <w:t>CONTRATISTA</w:t>
      </w:r>
      <w:r w:rsidRPr="004A119B">
        <w:rPr>
          <w:rFonts w:ascii="Arial" w:hAnsi="Arial" w:cs="Arial"/>
        </w:rPr>
        <w:t xml:space="preserve">. En caso que este importe no sea cancelado por el </w:t>
      </w:r>
      <w:r w:rsidRPr="004A119B">
        <w:rPr>
          <w:rFonts w:ascii="Arial" w:hAnsi="Arial" w:cs="Arial"/>
          <w:b/>
          <w:bCs/>
        </w:rPr>
        <w:t>CONTRATISTA</w:t>
      </w:r>
      <w:r w:rsidRPr="004A119B">
        <w:rPr>
          <w:rFonts w:ascii="Arial" w:hAnsi="Arial" w:cs="Arial"/>
        </w:rPr>
        <w:t xml:space="preserve"> podrá ser descontado por la </w:t>
      </w:r>
      <w:r w:rsidRPr="004A119B">
        <w:rPr>
          <w:rFonts w:ascii="Arial" w:hAnsi="Arial" w:cs="Arial"/>
          <w:b/>
        </w:rPr>
        <w:t>ENTIDAD</w:t>
      </w:r>
      <w:r w:rsidRPr="004A119B">
        <w:rPr>
          <w:rFonts w:ascii="Arial" w:hAnsi="Arial" w:cs="Arial"/>
        </w:rPr>
        <w:t xml:space="preserve"> a tiempo de hacer efectivo los pagos parciales o en el pago final del Contrato. </w:t>
      </w:r>
    </w:p>
    <w:p w:rsidR="00D60382" w:rsidRPr="004A119B" w:rsidRDefault="00D60382" w:rsidP="00D60382">
      <w:pPr>
        <w:spacing w:after="120"/>
        <w:jc w:val="both"/>
        <w:rPr>
          <w:rFonts w:ascii="Arial" w:hAnsi="Arial" w:cs="Arial"/>
        </w:rPr>
      </w:pPr>
      <w:r w:rsidRPr="004A119B">
        <w:rPr>
          <w:rFonts w:ascii="Arial" w:hAnsi="Arial" w:cs="Arial"/>
        </w:rPr>
        <w:t>Esta protocolización contendrá los siguientes documentos:</w:t>
      </w:r>
    </w:p>
    <w:p w:rsidR="00D60382" w:rsidRPr="004A119B" w:rsidRDefault="00D60382" w:rsidP="00D60382">
      <w:pPr>
        <w:spacing w:after="120"/>
        <w:jc w:val="both"/>
        <w:rPr>
          <w:rFonts w:ascii="Arial" w:hAnsi="Arial" w:cs="Arial"/>
        </w:rPr>
      </w:pPr>
      <w:r w:rsidRPr="004A119B">
        <w:rPr>
          <w:rFonts w:ascii="Arial" w:hAnsi="Arial" w:cs="Arial"/>
        </w:rPr>
        <w:t>Originales o fotocopias legalizadas de:</w:t>
      </w:r>
    </w:p>
    <w:p w:rsidR="00D60382" w:rsidRPr="004A119B" w:rsidRDefault="00D60382" w:rsidP="00F02812">
      <w:pPr>
        <w:numPr>
          <w:ilvl w:val="0"/>
          <w:numId w:val="68"/>
        </w:numPr>
        <w:ind w:left="1134" w:hanging="283"/>
        <w:jc w:val="both"/>
        <w:rPr>
          <w:rFonts w:ascii="Arial" w:hAnsi="Arial" w:cs="Arial"/>
        </w:rPr>
      </w:pPr>
      <w:r w:rsidRPr="004A119B">
        <w:rPr>
          <w:rFonts w:ascii="Arial" w:hAnsi="Arial" w:cs="Arial"/>
        </w:rPr>
        <w:t xml:space="preserve">Escritura  de constitución de la empresa.  </w:t>
      </w:r>
    </w:p>
    <w:p w:rsidR="00D60382" w:rsidRPr="004A119B" w:rsidRDefault="00D60382" w:rsidP="00F02812">
      <w:pPr>
        <w:numPr>
          <w:ilvl w:val="0"/>
          <w:numId w:val="68"/>
        </w:numPr>
        <w:ind w:left="1134" w:hanging="283"/>
        <w:jc w:val="both"/>
        <w:rPr>
          <w:rFonts w:ascii="Arial" w:hAnsi="Arial" w:cs="Arial"/>
        </w:rPr>
      </w:pPr>
      <w:r w:rsidRPr="004A119B">
        <w:rPr>
          <w:rFonts w:ascii="Arial" w:hAnsi="Arial" w:cs="Arial"/>
        </w:rPr>
        <w:t xml:space="preserve">Testimonio del poder del representante legal referido en el Contrato. </w:t>
      </w:r>
    </w:p>
    <w:p w:rsidR="00D60382" w:rsidRPr="004A119B" w:rsidRDefault="00D60382" w:rsidP="00F02812">
      <w:pPr>
        <w:numPr>
          <w:ilvl w:val="0"/>
          <w:numId w:val="68"/>
        </w:numPr>
        <w:ind w:left="1134" w:hanging="283"/>
        <w:jc w:val="both"/>
        <w:rPr>
          <w:rFonts w:ascii="Arial" w:hAnsi="Arial" w:cs="Arial"/>
        </w:rPr>
      </w:pPr>
      <w:r w:rsidRPr="004A119B">
        <w:rPr>
          <w:rFonts w:ascii="Arial" w:hAnsi="Arial" w:cs="Arial"/>
        </w:rPr>
        <w:t>Certificado de  matrícula de inscripción en FUNDEMPRESA.</w:t>
      </w:r>
    </w:p>
    <w:p w:rsidR="00D60382" w:rsidRPr="004A119B" w:rsidRDefault="00D60382" w:rsidP="00F02812">
      <w:pPr>
        <w:numPr>
          <w:ilvl w:val="0"/>
          <w:numId w:val="68"/>
        </w:numPr>
        <w:ind w:left="1134" w:hanging="283"/>
        <w:jc w:val="both"/>
        <w:rPr>
          <w:rFonts w:ascii="Arial" w:hAnsi="Arial" w:cs="Arial"/>
        </w:rPr>
      </w:pPr>
      <w:r w:rsidRPr="004A119B">
        <w:rPr>
          <w:rFonts w:ascii="Arial" w:hAnsi="Arial" w:cs="Arial"/>
        </w:rPr>
        <w:t>Minuta del Contrato.</w:t>
      </w:r>
    </w:p>
    <w:p w:rsidR="00D60382" w:rsidRPr="004A119B" w:rsidRDefault="00D60382" w:rsidP="00D60382">
      <w:pPr>
        <w:jc w:val="both"/>
        <w:rPr>
          <w:rFonts w:ascii="Arial" w:hAnsi="Arial" w:cs="Arial"/>
        </w:rPr>
      </w:pPr>
      <w:r w:rsidRPr="004A119B">
        <w:rPr>
          <w:rFonts w:ascii="Arial" w:hAnsi="Arial" w:cs="Arial"/>
        </w:rPr>
        <w:t>Fotocopias simples de:</w:t>
      </w:r>
    </w:p>
    <w:p w:rsidR="00D60382" w:rsidRPr="004A119B" w:rsidRDefault="00D60382" w:rsidP="00F02812">
      <w:pPr>
        <w:numPr>
          <w:ilvl w:val="0"/>
          <w:numId w:val="68"/>
        </w:numPr>
        <w:ind w:left="1134" w:hanging="283"/>
        <w:jc w:val="both"/>
        <w:rPr>
          <w:rFonts w:ascii="Arial" w:hAnsi="Arial" w:cs="Arial"/>
        </w:rPr>
      </w:pPr>
      <w:r w:rsidRPr="004A119B">
        <w:rPr>
          <w:rFonts w:ascii="Arial" w:hAnsi="Arial" w:cs="Arial"/>
        </w:rPr>
        <w:t>Cédula de identidad del representante legal.  </w:t>
      </w:r>
    </w:p>
    <w:p w:rsidR="00D60382" w:rsidRPr="004A119B" w:rsidRDefault="00D60382" w:rsidP="00F02812">
      <w:pPr>
        <w:numPr>
          <w:ilvl w:val="0"/>
          <w:numId w:val="68"/>
        </w:numPr>
        <w:ind w:left="1134" w:hanging="283"/>
        <w:jc w:val="both"/>
        <w:rPr>
          <w:rFonts w:ascii="Arial" w:hAnsi="Arial" w:cs="Arial"/>
        </w:rPr>
      </w:pPr>
      <w:r w:rsidRPr="004A119B">
        <w:rPr>
          <w:rFonts w:ascii="Arial" w:hAnsi="Arial" w:cs="Arial"/>
        </w:rPr>
        <w:t>Garantía de cumplimiento de Contrato.</w:t>
      </w:r>
    </w:p>
    <w:p w:rsidR="00D60382" w:rsidRPr="004A119B" w:rsidRDefault="00D60382" w:rsidP="00F02812">
      <w:pPr>
        <w:numPr>
          <w:ilvl w:val="0"/>
          <w:numId w:val="68"/>
        </w:numPr>
        <w:spacing w:after="120"/>
        <w:ind w:left="1134" w:hanging="283"/>
        <w:jc w:val="both"/>
        <w:rPr>
          <w:rFonts w:ascii="Arial" w:hAnsi="Arial" w:cs="Arial"/>
        </w:rPr>
      </w:pPr>
      <w:r w:rsidRPr="004A119B">
        <w:rPr>
          <w:rFonts w:ascii="Arial" w:hAnsi="Arial" w:cs="Arial"/>
        </w:rPr>
        <w:t>Garantía de correcta inversión de anticipo.</w:t>
      </w:r>
    </w:p>
    <w:p w:rsidR="00D60382" w:rsidRPr="004A119B" w:rsidRDefault="00D60382" w:rsidP="00D60382">
      <w:pPr>
        <w:spacing w:after="120"/>
        <w:jc w:val="both"/>
        <w:rPr>
          <w:rFonts w:ascii="Arial" w:hAnsi="Arial" w:cs="Arial"/>
        </w:rPr>
      </w:pPr>
      <w:r w:rsidRPr="004A119B">
        <w:rPr>
          <w:rFonts w:ascii="Arial" w:hAnsi="Arial" w:cs="Arial"/>
        </w:rPr>
        <w:t>En caso de que por cualquier circunstancia, el presente documento no fuese protocolizado, servirá a los efectos de Ley y de su cumplimiento, como documento suficiente a las Partes.</w:t>
      </w:r>
    </w:p>
    <w:p w:rsidR="00D60382" w:rsidRPr="004A119B" w:rsidRDefault="00D60382" w:rsidP="00D60382">
      <w:pPr>
        <w:spacing w:before="120" w:after="120"/>
        <w:jc w:val="both"/>
        <w:rPr>
          <w:rFonts w:ascii="Arial" w:hAnsi="Arial" w:cs="Arial"/>
          <w:b/>
          <w:bCs/>
          <w:color w:val="000000"/>
          <w:u w:val="single"/>
        </w:rPr>
      </w:pPr>
      <w:r w:rsidRPr="004A119B">
        <w:rPr>
          <w:rFonts w:ascii="Arial" w:hAnsi="Arial" w:cs="Arial"/>
          <w:b/>
          <w:bCs/>
          <w:color w:val="000000"/>
          <w:u w:val="single"/>
          <w:lang w:val="es-ES_tradnl"/>
        </w:rPr>
        <w:t>TRIG</w:t>
      </w:r>
      <w:r w:rsidRPr="004A119B">
        <w:rPr>
          <w:rFonts w:ascii="Arial" w:hAnsi="Arial" w:cs="Arial"/>
          <w:b/>
          <w:bCs/>
          <w:color w:val="000000"/>
          <w:u w:val="single"/>
        </w:rPr>
        <w:t>ÉSIMA SEGUNDA</w:t>
      </w:r>
      <w:r w:rsidRPr="004A119B">
        <w:rPr>
          <w:rFonts w:ascii="Arial" w:hAnsi="Arial" w:cs="Arial"/>
          <w:b/>
          <w:bCs/>
          <w:color w:val="000000"/>
          <w:u w:val="single"/>
          <w:lang w:val="es-ES_tradnl"/>
        </w:rPr>
        <w:t>.- ADMINISTRACIÓN DEL CONTRATO</w:t>
      </w:r>
    </w:p>
    <w:p w:rsidR="00D60382" w:rsidRPr="004A119B" w:rsidRDefault="00D60382" w:rsidP="00D60382">
      <w:pPr>
        <w:spacing w:before="120" w:after="120"/>
        <w:jc w:val="both"/>
        <w:rPr>
          <w:rFonts w:ascii="Arial" w:hAnsi="Arial" w:cs="Arial"/>
          <w:color w:val="000000"/>
        </w:rPr>
      </w:pPr>
      <w:r w:rsidRPr="004A119B">
        <w:rPr>
          <w:rFonts w:ascii="Arial" w:hAnsi="Arial" w:cs="Arial"/>
          <w:color w:val="000000"/>
        </w:rPr>
        <w:t>La responsabilidad de la administración del Contrato, en lo referido al seguimiento, programación y ejecución a efecto de lograr su cumplimiento, es de la Unidad Solicitante.</w:t>
      </w:r>
    </w:p>
    <w:p w:rsidR="00D60382" w:rsidRPr="004A119B" w:rsidRDefault="00D60382" w:rsidP="00D60382">
      <w:pPr>
        <w:spacing w:after="120"/>
        <w:jc w:val="both"/>
        <w:rPr>
          <w:rFonts w:ascii="Arial" w:hAnsi="Arial" w:cs="Arial"/>
          <w:b/>
          <w:u w:val="single"/>
        </w:rPr>
      </w:pPr>
      <w:r w:rsidRPr="004A119B">
        <w:rPr>
          <w:rFonts w:ascii="Arial" w:hAnsi="Arial" w:cs="Arial"/>
          <w:b/>
          <w:u w:val="single"/>
          <w:lang w:val="es-ES_tradnl"/>
        </w:rPr>
        <w:t xml:space="preserve">TRIGÉSIMA TERCERA.- </w:t>
      </w:r>
      <w:r w:rsidRPr="004A119B">
        <w:rPr>
          <w:rFonts w:ascii="Arial" w:hAnsi="Arial" w:cs="Arial"/>
          <w:b/>
          <w:u w:val="single"/>
        </w:rPr>
        <w:t>(SUBSISTENCIA DE OBLIGACIONES)</w:t>
      </w:r>
    </w:p>
    <w:p w:rsidR="00D60382" w:rsidRPr="004A119B" w:rsidRDefault="00D60382" w:rsidP="00D60382">
      <w:pPr>
        <w:tabs>
          <w:tab w:val="left" w:pos="426"/>
        </w:tabs>
        <w:spacing w:after="120"/>
        <w:ind w:right="-6"/>
        <w:jc w:val="both"/>
        <w:rPr>
          <w:rFonts w:ascii="Arial" w:hAnsi="Arial" w:cs="Arial"/>
        </w:rPr>
      </w:pPr>
      <w:r w:rsidRPr="004A119B">
        <w:rPr>
          <w:rFonts w:ascii="Arial" w:hAnsi="Arial" w:cs="Arial"/>
        </w:rPr>
        <w:t xml:space="preserve">A la terminación del presente Contrato, por resolución o por su cumplimiento, habiendo o no suscrito el acta de cierre del Servicio, el </w:t>
      </w:r>
      <w:r w:rsidRPr="004A119B">
        <w:rPr>
          <w:rFonts w:ascii="Arial" w:hAnsi="Arial" w:cs="Arial"/>
          <w:b/>
        </w:rPr>
        <w:t xml:space="preserve">CONTRATISTA </w:t>
      </w:r>
      <w:r w:rsidRPr="004A119B">
        <w:rPr>
          <w:rFonts w:ascii="Arial" w:hAnsi="Arial" w:cs="Arial"/>
        </w:rPr>
        <w:t xml:space="preserve">mantiene subsistente la obligación de proveer o elaborar de manera inmediata y a simple requerimiento de la </w:t>
      </w:r>
      <w:r w:rsidRPr="004A119B">
        <w:rPr>
          <w:rFonts w:ascii="Arial" w:hAnsi="Arial" w:cs="Arial"/>
          <w:b/>
        </w:rPr>
        <w:t>ENTIDAD</w:t>
      </w:r>
      <w:r w:rsidRPr="004A119B">
        <w:rPr>
          <w:rFonts w:ascii="Arial" w:hAnsi="Arial" w:cs="Arial"/>
        </w:rPr>
        <w:t xml:space="preserve"> todos los informes técnicos, documentos, datos, información y otros emergentes o no previsibles; así como la atención inmediata a su cuenta y cargo por los costos que resulten de vicios ocultos o defectos emergentes en la ejecución del Servicio de acuerdo a los alcances y condiciones establecidos en el presente Contrato.  </w:t>
      </w:r>
    </w:p>
    <w:p w:rsidR="00D60382" w:rsidRPr="004A119B" w:rsidRDefault="00D60382" w:rsidP="00D60382">
      <w:pPr>
        <w:tabs>
          <w:tab w:val="left" w:pos="426"/>
        </w:tabs>
        <w:spacing w:after="120"/>
        <w:ind w:right="-6"/>
        <w:jc w:val="both"/>
        <w:rPr>
          <w:rFonts w:ascii="Arial" w:hAnsi="Arial" w:cs="Arial"/>
        </w:rPr>
      </w:pPr>
      <w:r w:rsidRPr="004A119B">
        <w:rPr>
          <w:rFonts w:ascii="Arial" w:hAnsi="Arial" w:cs="Arial"/>
        </w:rPr>
        <w:t xml:space="preserve">El incumplimiento de la presente cláusula significará para el </w:t>
      </w:r>
      <w:r w:rsidRPr="004A119B">
        <w:rPr>
          <w:rFonts w:ascii="Arial" w:hAnsi="Arial" w:cs="Arial"/>
          <w:b/>
        </w:rPr>
        <w:t>CONTRATISTA</w:t>
      </w:r>
      <w:r w:rsidRPr="004A119B">
        <w:rPr>
          <w:rFonts w:ascii="Arial" w:hAnsi="Arial" w:cs="Arial"/>
        </w:rPr>
        <w:t xml:space="preserve"> la aplicación de la sanción de reparación del daño y la indemnización de perjuicios determinados por la </w:t>
      </w:r>
      <w:r w:rsidRPr="004A119B">
        <w:rPr>
          <w:rFonts w:ascii="Arial" w:hAnsi="Arial" w:cs="Arial"/>
          <w:b/>
        </w:rPr>
        <w:t xml:space="preserve">ENTIDAD </w:t>
      </w:r>
      <w:r w:rsidRPr="004A119B">
        <w:rPr>
          <w:rFonts w:ascii="Arial" w:hAnsi="Arial" w:cs="Arial"/>
        </w:rPr>
        <w:t>y/o el inicio de las acciones legales que correspondan.</w:t>
      </w:r>
    </w:p>
    <w:p w:rsidR="00D60382" w:rsidRPr="004A119B" w:rsidRDefault="00D60382" w:rsidP="00D60382">
      <w:pPr>
        <w:spacing w:after="120"/>
        <w:jc w:val="both"/>
        <w:rPr>
          <w:rFonts w:ascii="Arial" w:hAnsi="Arial" w:cs="Arial"/>
          <w:b/>
          <w:u w:val="single"/>
        </w:rPr>
      </w:pPr>
      <w:r w:rsidRPr="004A119B">
        <w:rPr>
          <w:rFonts w:ascii="Arial" w:hAnsi="Arial" w:cs="Arial"/>
          <w:b/>
          <w:u w:val="single"/>
        </w:rPr>
        <w:t>TRIGÉSIMA CUARTA.- (GENERAL)</w:t>
      </w:r>
    </w:p>
    <w:p w:rsidR="00D60382" w:rsidRPr="004A119B" w:rsidRDefault="00D60382" w:rsidP="00D60382">
      <w:pPr>
        <w:spacing w:after="120"/>
        <w:jc w:val="both"/>
        <w:rPr>
          <w:rFonts w:ascii="Arial" w:hAnsi="Arial" w:cs="Arial"/>
          <w:b/>
        </w:rPr>
      </w:pPr>
      <w:r w:rsidRPr="004A119B">
        <w:rPr>
          <w:rFonts w:ascii="Arial" w:hAnsi="Arial" w:cs="Arial"/>
          <w:b/>
        </w:rPr>
        <w:t xml:space="preserve">34.1 </w:t>
      </w:r>
      <w:r w:rsidRPr="004A119B">
        <w:rPr>
          <w:rFonts w:ascii="Arial" w:hAnsi="Arial" w:cs="Arial"/>
          <w:b/>
        </w:rPr>
        <w:tab/>
        <w:t>No se constituye sociedad</w:t>
      </w:r>
    </w:p>
    <w:p w:rsidR="00D60382" w:rsidRPr="004A119B" w:rsidRDefault="00D60382" w:rsidP="00D60382">
      <w:pPr>
        <w:spacing w:after="120"/>
        <w:ind w:left="709"/>
        <w:jc w:val="both"/>
        <w:rPr>
          <w:rFonts w:ascii="Arial" w:hAnsi="Arial" w:cs="Arial"/>
        </w:rPr>
      </w:pPr>
      <w:r w:rsidRPr="004A119B">
        <w:rPr>
          <w:rFonts w:ascii="Arial" w:hAnsi="Arial" w:cs="Arial"/>
        </w:rPr>
        <w:t xml:space="preserve">Nada de lo dispuesto en el presente Contrato crea una sociedad o empresa conjunta entre el </w:t>
      </w:r>
      <w:r w:rsidRPr="004A119B">
        <w:rPr>
          <w:rFonts w:ascii="Arial" w:hAnsi="Arial" w:cs="Arial"/>
          <w:b/>
        </w:rPr>
        <w:t>CONTRATISTA</w:t>
      </w:r>
      <w:r w:rsidRPr="004A119B">
        <w:rPr>
          <w:rFonts w:ascii="Arial" w:hAnsi="Arial" w:cs="Arial"/>
        </w:rPr>
        <w:t xml:space="preserve"> y la </w:t>
      </w:r>
      <w:r w:rsidRPr="004A119B">
        <w:rPr>
          <w:rFonts w:ascii="Arial" w:hAnsi="Arial" w:cs="Arial"/>
          <w:b/>
        </w:rPr>
        <w:t>ENTIDAD</w:t>
      </w:r>
      <w:r w:rsidRPr="004A119B">
        <w:rPr>
          <w:rFonts w:ascii="Arial" w:hAnsi="Arial" w:cs="Arial"/>
        </w:rPr>
        <w:t xml:space="preserve">. </w:t>
      </w:r>
    </w:p>
    <w:p w:rsidR="00D60382" w:rsidRPr="004A119B" w:rsidRDefault="00D60382" w:rsidP="00D60382">
      <w:pPr>
        <w:spacing w:after="120"/>
        <w:jc w:val="both"/>
        <w:rPr>
          <w:rFonts w:ascii="Arial" w:hAnsi="Arial" w:cs="Arial"/>
          <w:b/>
        </w:rPr>
      </w:pPr>
      <w:r w:rsidRPr="004A119B">
        <w:rPr>
          <w:rFonts w:ascii="Arial" w:hAnsi="Arial" w:cs="Arial"/>
          <w:b/>
        </w:rPr>
        <w:t xml:space="preserve">34.2 </w:t>
      </w:r>
      <w:r w:rsidRPr="004A119B">
        <w:rPr>
          <w:rFonts w:ascii="Arial" w:hAnsi="Arial" w:cs="Arial"/>
          <w:b/>
        </w:rPr>
        <w:tab/>
        <w:t>Separabilidad</w:t>
      </w:r>
    </w:p>
    <w:p w:rsidR="00D60382" w:rsidRPr="004A119B" w:rsidRDefault="00D60382" w:rsidP="00D60382">
      <w:pPr>
        <w:spacing w:after="120"/>
        <w:ind w:left="709"/>
        <w:jc w:val="both"/>
        <w:rPr>
          <w:rFonts w:ascii="Arial" w:hAnsi="Arial" w:cs="Arial"/>
        </w:rPr>
      </w:pPr>
      <w:r w:rsidRPr="004A119B">
        <w:rPr>
          <w:rFonts w:ascii="Arial" w:hAnsi="Arial" w:cs="Arial"/>
        </w:rPr>
        <w:t xml:space="preserve">La invalidez o inejecutabilidad, en todo o en parte, de cualquier cláusula, sub cláusula, numeral, inciso o disposición del presente Contrato no afectará la validez o </w:t>
      </w:r>
      <w:proofErr w:type="spellStart"/>
      <w:r w:rsidRPr="004A119B">
        <w:rPr>
          <w:rFonts w:ascii="Arial" w:hAnsi="Arial" w:cs="Arial"/>
        </w:rPr>
        <w:t>ejecutabilidad</w:t>
      </w:r>
      <w:proofErr w:type="spellEnd"/>
      <w:r w:rsidRPr="004A119B">
        <w:rPr>
          <w:rFonts w:ascii="Arial" w:hAnsi="Arial" w:cs="Arial"/>
        </w:rPr>
        <w:t xml:space="preserve"> de cualquier otra cláusula, sub cláusula, numeral, inciso o disposición de éste. Cualquier sección, parte o disposición inválida o inejecutable se entenderá en primera instancia de acuerdo a la naturaleza del presente Contrato o en caso de no encontrarse de acuerdo a la naturaleza del mismo, quedará excluida del mismo.</w:t>
      </w:r>
    </w:p>
    <w:p w:rsidR="00D60382" w:rsidRPr="004A119B" w:rsidRDefault="00D60382" w:rsidP="00D60382">
      <w:pPr>
        <w:spacing w:after="120"/>
        <w:jc w:val="both"/>
        <w:rPr>
          <w:rFonts w:ascii="Arial" w:hAnsi="Arial" w:cs="Arial"/>
          <w:b/>
        </w:rPr>
      </w:pPr>
      <w:r w:rsidRPr="004A119B">
        <w:rPr>
          <w:rFonts w:ascii="Arial" w:hAnsi="Arial" w:cs="Arial"/>
          <w:b/>
        </w:rPr>
        <w:t xml:space="preserve">34.3 </w:t>
      </w:r>
      <w:r w:rsidRPr="004A119B">
        <w:rPr>
          <w:rFonts w:ascii="Arial" w:hAnsi="Arial" w:cs="Arial"/>
          <w:b/>
        </w:rPr>
        <w:tab/>
        <w:t>Contrato integro</w:t>
      </w:r>
    </w:p>
    <w:p w:rsidR="00D60382" w:rsidRPr="004A119B" w:rsidRDefault="00D60382" w:rsidP="00D60382">
      <w:pPr>
        <w:spacing w:after="120"/>
        <w:ind w:left="709"/>
        <w:jc w:val="both"/>
        <w:rPr>
          <w:rFonts w:ascii="Arial" w:hAnsi="Arial" w:cs="Arial"/>
        </w:rPr>
      </w:pPr>
      <w:r w:rsidRPr="004A119B">
        <w:rPr>
          <w:rFonts w:ascii="Arial" w:hAnsi="Arial" w:cs="Arial"/>
        </w:rPr>
        <w:lastRenderedPageBreak/>
        <w:t xml:space="preserve">Este Contrato sustituye cualquier otro acuerdo, ya sea escrito u oral, que pueda haberse hecho u otorgado entre la </w:t>
      </w:r>
      <w:r w:rsidRPr="004A119B">
        <w:rPr>
          <w:rFonts w:ascii="Arial" w:hAnsi="Arial" w:cs="Arial"/>
          <w:b/>
        </w:rPr>
        <w:t>ENTIDAD</w:t>
      </w:r>
      <w:r w:rsidRPr="004A119B">
        <w:rPr>
          <w:rFonts w:ascii="Arial" w:hAnsi="Arial" w:cs="Arial"/>
        </w:rPr>
        <w:t xml:space="preserve"> y el </w:t>
      </w:r>
      <w:r w:rsidRPr="004A119B">
        <w:rPr>
          <w:rFonts w:ascii="Arial" w:hAnsi="Arial" w:cs="Arial"/>
          <w:b/>
        </w:rPr>
        <w:t>CONTRATISTA</w:t>
      </w:r>
      <w:r w:rsidRPr="004A119B">
        <w:rPr>
          <w:rFonts w:ascii="Arial" w:hAnsi="Arial" w:cs="Arial"/>
        </w:rPr>
        <w:t xml:space="preserve"> con relación al Servicio. Este Contrato constituye el acuerdo único y entero entre las Partes con relación al Servicio y no existe ningún otro acuerdo o compromiso válido con relación al presente Contrato.</w:t>
      </w:r>
    </w:p>
    <w:p w:rsidR="00D60382" w:rsidRPr="004A119B" w:rsidRDefault="00D60382" w:rsidP="00D60382">
      <w:pPr>
        <w:spacing w:after="120"/>
        <w:jc w:val="both"/>
        <w:rPr>
          <w:rFonts w:ascii="Arial" w:hAnsi="Arial" w:cs="Arial"/>
          <w:b/>
        </w:rPr>
      </w:pPr>
    </w:p>
    <w:p w:rsidR="00D60382" w:rsidRPr="004A119B" w:rsidRDefault="00D60382" w:rsidP="00D60382">
      <w:pPr>
        <w:spacing w:after="120"/>
        <w:jc w:val="both"/>
        <w:rPr>
          <w:rFonts w:ascii="Arial" w:hAnsi="Arial" w:cs="Arial"/>
          <w:b/>
          <w:u w:val="single"/>
        </w:rPr>
      </w:pPr>
      <w:r w:rsidRPr="004A119B">
        <w:rPr>
          <w:rFonts w:ascii="Arial" w:hAnsi="Arial" w:cs="Arial"/>
          <w:b/>
          <w:u w:val="single"/>
        </w:rPr>
        <w:t xml:space="preserve">TRIGÉSIMA QUINTA.- (ANTICORRUPCIÓN) </w:t>
      </w:r>
    </w:p>
    <w:p w:rsidR="00D60382" w:rsidRPr="004A119B" w:rsidRDefault="00D60382" w:rsidP="00D60382">
      <w:pPr>
        <w:spacing w:after="120"/>
        <w:jc w:val="both"/>
        <w:rPr>
          <w:rFonts w:ascii="Arial" w:hAnsi="Arial" w:cs="Arial"/>
        </w:rPr>
      </w:pPr>
      <w:r w:rsidRPr="004A119B">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4A119B">
        <w:rPr>
          <w:rFonts w:ascii="Arial" w:hAnsi="Arial" w:cs="Arial"/>
          <w:b/>
        </w:rPr>
        <w:t>ENTIDAD</w:t>
      </w:r>
      <w:r w:rsidRPr="004A119B">
        <w:rPr>
          <w:rFonts w:ascii="Arial" w:hAnsi="Arial" w:cs="Arial"/>
        </w:rPr>
        <w:t xml:space="preserve"> resuelva el presente Contrato y se ejecuten las garantías que se encuentren vigentes al momento de la resolución.  </w:t>
      </w:r>
    </w:p>
    <w:p w:rsidR="00D60382" w:rsidRPr="004A119B" w:rsidRDefault="00D60382" w:rsidP="00D60382">
      <w:pPr>
        <w:spacing w:after="120"/>
        <w:jc w:val="both"/>
        <w:rPr>
          <w:rFonts w:ascii="Arial" w:hAnsi="Arial" w:cs="Arial"/>
          <w:u w:val="single"/>
        </w:rPr>
      </w:pPr>
      <w:r w:rsidRPr="004A119B">
        <w:rPr>
          <w:rFonts w:ascii="Arial" w:hAnsi="Arial" w:cs="Arial"/>
          <w:b/>
          <w:u w:val="single"/>
        </w:rPr>
        <w:t>TRIGÉSIMA SEXTA.- (CONFORMIDAD)</w:t>
      </w:r>
    </w:p>
    <w:p w:rsidR="00D60382" w:rsidRPr="004A119B" w:rsidRDefault="00D60382" w:rsidP="00D60382">
      <w:pPr>
        <w:spacing w:after="120"/>
        <w:jc w:val="both"/>
        <w:rPr>
          <w:rFonts w:ascii="Arial" w:hAnsi="Arial" w:cs="Arial"/>
          <w:lang w:val="es-ES_tradnl"/>
        </w:rPr>
      </w:pPr>
      <w:r w:rsidRPr="004A119B">
        <w:rPr>
          <w:rFonts w:ascii="Arial" w:hAnsi="Arial" w:cs="Arial"/>
          <w:lang w:val="es-ES_tradnl"/>
        </w:rPr>
        <w:t xml:space="preserve">En señal de aceptación y conformidad y para su fiel y estricto cumplimiento, suscribimos el presente Contrato en tres (3) ejemplares de un mismo tenor y validez  ________ en representación legal de la </w:t>
      </w:r>
      <w:r w:rsidRPr="004A119B">
        <w:rPr>
          <w:rFonts w:ascii="Arial" w:hAnsi="Arial" w:cs="Arial"/>
          <w:b/>
          <w:lang w:val="es-ES_tradnl"/>
        </w:rPr>
        <w:t>ENTIDAD</w:t>
      </w:r>
      <w:r w:rsidRPr="004A119B">
        <w:rPr>
          <w:rFonts w:ascii="Arial" w:hAnsi="Arial" w:cs="Arial"/>
          <w:lang w:val="es-ES_tradnl"/>
        </w:rPr>
        <w:t xml:space="preserve"> y el señor ___________ en representación legal del </w:t>
      </w:r>
      <w:r w:rsidRPr="004A119B">
        <w:rPr>
          <w:rFonts w:ascii="Arial" w:hAnsi="Arial" w:cs="Arial"/>
          <w:b/>
        </w:rPr>
        <w:t>CONTRATISTA</w:t>
      </w:r>
      <w:r w:rsidRPr="004A119B">
        <w:rPr>
          <w:rFonts w:ascii="Arial" w:hAnsi="Arial" w:cs="Arial"/>
          <w:lang w:val="es-ES_tradnl"/>
        </w:rPr>
        <w:t>.</w:t>
      </w:r>
    </w:p>
    <w:p w:rsidR="00D60382" w:rsidRPr="004A119B" w:rsidRDefault="00D60382" w:rsidP="00D60382">
      <w:pPr>
        <w:spacing w:after="120"/>
        <w:jc w:val="both"/>
        <w:rPr>
          <w:rFonts w:ascii="Arial" w:hAnsi="Arial" w:cs="Arial"/>
        </w:rPr>
      </w:pPr>
      <w:r w:rsidRPr="004A119B">
        <w:rPr>
          <w:rFonts w:ascii="Arial" w:hAnsi="Arial" w:cs="Arial"/>
        </w:rPr>
        <w:t>Este documento, conforme a disposiciones legales de control fiscal vigentes, será registrado ante la Contraloría General del Estado en idioma castellano.</w:t>
      </w:r>
    </w:p>
    <w:p w:rsidR="00D60382" w:rsidRPr="004A119B" w:rsidRDefault="00D60382" w:rsidP="00D60382">
      <w:pPr>
        <w:spacing w:after="120"/>
        <w:jc w:val="both"/>
        <w:rPr>
          <w:rFonts w:ascii="Arial" w:hAnsi="Arial" w:cs="Arial"/>
          <w:lang w:val="es-ES_tradnl"/>
        </w:rPr>
      </w:pPr>
      <w:r w:rsidRPr="004A119B">
        <w:rPr>
          <w:rFonts w:ascii="Arial" w:hAnsi="Arial" w:cs="Arial"/>
          <w:lang w:val="es-ES_tradnl"/>
        </w:rPr>
        <w:t>Usted Señor Notario se servirá insertar todas las demás cláusulas que fuesen de estilo y seguridad.</w:t>
      </w:r>
    </w:p>
    <w:p w:rsidR="00D60382" w:rsidRPr="004A119B" w:rsidRDefault="00D60382" w:rsidP="00D60382">
      <w:pPr>
        <w:spacing w:after="120"/>
        <w:jc w:val="both"/>
        <w:rPr>
          <w:rFonts w:ascii="Arial" w:hAnsi="Arial" w:cs="Arial"/>
          <w:lang w:val="es-ES_tradnl"/>
        </w:rPr>
      </w:pPr>
    </w:p>
    <w:p w:rsidR="00D60382" w:rsidRPr="004A119B" w:rsidRDefault="00D60382" w:rsidP="00D60382">
      <w:pPr>
        <w:spacing w:before="120" w:after="120"/>
        <w:jc w:val="both"/>
        <w:rPr>
          <w:rFonts w:ascii="Arial" w:hAnsi="Arial" w:cs="Arial"/>
        </w:rPr>
      </w:pPr>
    </w:p>
    <w:p w:rsidR="00D60382" w:rsidRPr="004A119B" w:rsidRDefault="00D60382" w:rsidP="00D60382">
      <w:pPr>
        <w:spacing w:before="120" w:after="120"/>
        <w:jc w:val="both"/>
        <w:rPr>
          <w:rFonts w:ascii="Arial" w:hAnsi="Arial" w:cs="Arial"/>
        </w:rPr>
      </w:pPr>
    </w:p>
    <w:p w:rsidR="00D60382" w:rsidRPr="004A119B" w:rsidRDefault="00D60382" w:rsidP="00D60382">
      <w:pPr>
        <w:spacing w:before="120" w:after="120"/>
        <w:jc w:val="both"/>
        <w:rPr>
          <w:rFonts w:ascii="Arial" w:hAnsi="Arial" w:cs="Arial"/>
        </w:rPr>
      </w:pPr>
    </w:p>
    <w:p w:rsidR="00D60382" w:rsidRPr="004A119B" w:rsidRDefault="00D60382" w:rsidP="00D60382">
      <w:pPr>
        <w:spacing w:before="120" w:after="120"/>
        <w:jc w:val="both"/>
        <w:rPr>
          <w:rFonts w:ascii="Arial" w:hAnsi="Arial" w:cs="Arial"/>
        </w:rPr>
      </w:pPr>
    </w:p>
    <w:p w:rsidR="00D60382" w:rsidRPr="004A119B" w:rsidRDefault="00D60382" w:rsidP="00D60382">
      <w:pPr>
        <w:jc w:val="both"/>
        <w:rPr>
          <w:rFonts w:ascii="Bookman Old Style" w:hAnsi="Bookman Old Style" w:cs="Arial"/>
        </w:rPr>
      </w:pPr>
    </w:p>
    <w:p w:rsidR="00D60382" w:rsidRPr="004A119B" w:rsidRDefault="00D60382" w:rsidP="00D60382">
      <w:pPr>
        <w:jc w:val="both"/>
        <w:rPr>
          <w:rFonts w:ascii="Arial" w:hAnsi="Arial" w:cs="Arial"/>
        </w:rPr>
      </w:pPr>
      <w:r w:rsidRPr="004A119B">
        <w:rPr>
          <w:rFonts w:ascii="Arial" w:hAnsi="Arial" w:cs="Arial"/>
        </w:rPr>
        <w:t>_______________________________                                                                 _____________</w:t>
      </w:r>
    </w:p>
    <w:p w:rsidR="00D60382" w:rsidRPr="001404A5" w:rsidRDefault="00D60382" w:rsidP="00D60382">
      <w:pPr>
        <w:jc w:val="both"/>
        <w:rPr>
          <w:rFonts w:ascii="Arial" w:hAnsi="Arial" w:cs="Arial"/>
          <w:b/>
        </w:rPr>
      </w:pPr>
      <w:r w:rsidRPr="004A119B">
        <w:rPr>
          <w:rFonts w:ascii="Arial" w:hAnsi="Arial" w:cs="Arial"/>
        </w:rPr>
        <w:tab/>
        <w:t xml:space="preserve">  </w:t>
      </w:r>
      <w:r w:rsidRPr="004A119B">
        <w:rPr>
          <w:rFonts w:ascii="Arial" w:hAnsi="Arial" w:cs="Arial"/>
          <w:b/>
        </w:rPr>
        <w:t xml:space="preserve"> YPFB - ENTIDAD         </w:t>
      </w:r>
      <w:r w:rsidRPr="004A119B">
        <w:rPr>
          <w:rFonts w:ascii="Arial" w:hAnsi="Arial" w:cs="Arial"/>
          <w:b/>
        </w:rPr>
        <w:tab/>
      </w:r>
      <w:r w:rsidRPr="004A119B">
        <w:rPr>
          <w:rFonts w:ascii="Arial" w:hAnsi="Arial" w:cs="Arial"/>
          <w:b/>
        </w:rPr>
        <w:tab/>
      </w:r>
      <w:r w:rsidRPr="004A119B">
        <w:rPr>
          <w:rFonts w:ascii="Arial" w:hAnsi="Arial" w:cs="Arial"/>
          <w:b/>
        </w:rPr>
        <w:tab/>
      </w:r>
      <w:r w:rsidRPr="004A119B">
        <w:rPr>
          <w:rFonts w:ascii="Arial" w:hAnsi="Arial" w:cs="Arial"/>
          <w:b/>
        </w:rPr>
        <w:tab/>
      </w:r>
      <w:r w:rsidRPr="004A119B">
        <w:rPr>
          <w:rFonts w:ascii="Arial" w:hAnsi="Arial" w:cs="Arial"/>
          <w:b/>
        </w:rPr>
        <w:tab/>
      </w:r>
      <w:r w:rsidRPr="004A119B">
        <w:rPr>
          <w:rFonts w:ascii="Arial" w:hAnsi="Arial" w:cs="Arial"/>
          <w:b/>
        </w:rPr>
        <w:tab/>
        <w:t>CONTRATISTA</w:t>
      </w:r>
      <w:r>
        <w:rPr>
          <w:rFonts w:ascii="Arial" w:hAnsi="Arial" w:cs="Arial"/>
          <w:b/>
        </w:rPr>
        <w:t xml:space="preserve">  </w:t>
      </w: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23"/>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2812" w:rsidRDefault="00F02812">
      <w:r>
        <w:separator/>
      </w:r>
    </w:p>
  </w:endnote>
  <w:endnote w:type="continuationSeparator" w:id="0">
    <w:p w:rsidR="00F02812" w:rsidRDefault="00F02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42E3" w:rsidRPr="006B79AF" w:rsidRDefault="009842E3">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5620EF">
      <w:rPr>
        <w:rFonts w:ascii="Calibri" w:hAnsi="Calibri" w:cs="Calibri"/>
        <w:noProof/>
      </w:rPr>
      <w:t>21</w:t>
    </w:r>
    <w:r w:rsidRPr="006B79AF">
      <w:rPr>
        <w:rFonts w:ascii="Calibri" w:hAnsi="Calibri" w:cs="Calibri"/>
      </w:rPr>
      <w:fldChar w:fldCharType="end"/>
    </w:r>
  </w:p>
  <w:p w:rsidR="009842E3" w:rsidRDefault="009842E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2812" w:rsidRDefault="00F02812">
      <w:r>
        <w:separator/>
      </w:r>
    </w:p>
  </w:footnote>
  <w:footnote w:type="continuationSeparator" w:id="0">
    <w:p w:rsidR="00F02812" w:rsidRDefault="00F02812">
      <w:r>
        <w:continuationSeparator/>
      </w:r>
    </w:p>
  </w:footnote>
  <w:footnote w:id="1">
    <w:p w:rsidR="009842E3" w:rsidRDefault="009842E3" w:rsidP="00D60382">
      <w:pPr>
        <w:pStyle w:val="Textonotapie"/>
        <w:jc w:val="both"/>
      </w:pPr>
      <w:r w:rsidRPr="00AC67E2">
        <w:rPr>
          <w:rStyle w:val="Refdenotaalpie"/>
          <w:sz w:val="16"/>
        </w:rPr>
        <w:footnoteRef/>
      </w:r>
      <w:r w:rsidRPr="00AC67E2">
        <w:rPr>
          <w:sz w:val="16"/>
        </w:rPr>
        <w:t xml:space="preserve"> “</w:t>
      </w:r>
      <w:r w:rsidRPr="00AC67E2">
        <w:rPr>
          <w:rFonts w:ascii="Verdana" w:hAnsi="Verdana" w:cs="Verdana"/>
          <w:bCs/>
          <w:sz w:val="16"/>
          <w:szCs w:val="19"/>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86796B"/>
    <w:multiLevelType w:val="hybridMultilevel"/>
    <w:tmpl w:val="B48ACA1A"/>
    <w:lvl w:ilvl="0" w:tplc="400A000D">
      <w:start w:val="1"/>
      <w:numFmt w:val="bullet"/>
      <w:lvlText w:val=""/>
      <w:lvlJc w:val="left"/>
      <w:pPr>
        <w:ind w:left="1004" w:hanging="360"/>
      </w:pPr>
      <w:rPr>
        <w:rFonts w:ascii="Wingdings" w:hAnsi="Wingdings"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5">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ABB570B"/>
    <w:multiLevelType w:val="hybridMultilevel"/>
    <w:tmpl w:val="EBA4B7E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E0C25DD"/>
    <w:multiLevelType w:val="hybridMultilevel"/>
    <w:tmpl w:val="AF3E6D3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9">
    <w:nsid w:val="10D8738E"/>
    <w:multiLevelType w:val="hybridMultilevel"/>
    <w:tmpl w:val="D29AF8C2"/>
    <w:lvl w:ilvl="0" w:tplc="F132BFBE">
      <w:start w:val="1"/>
      <w:numFmt w:val="lowerRoman"/>
      <w:lvlText w:val="(%1)"/>
      <w:lvlJc w:val="left"/>
      <w:pPr>
        <w:ind w:left="360" w:hanging="36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4">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AA02C19"/>
    <w:multiLevelType w:val="hybridMultilevel"/>
    <w:tmpl w:val="D29AF8C2"/>
    <w:lvl w:ilvl="0" w:tplc="F132BFBE">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1CD308B3"/>
    <w:multiLevelType w:val="hybridMultilevel"/>
    <w:tmpl w:val="B3289C8A"/>
    <w:lvl w:ilvl="0" w:tplc="400A0001">
      <w:start w:val="1"/>
      <w:numFmt w:val="bullet"/>
      <w:lvlText w:val=""/>
      <w:lvlJc w:val="left"/>
      <w:pPr>
        <w:ind w:left="2705" w:hanging="360"/>
      </w:pPr>
      <w:rPr>
        <w:rFonts w:ascii="Symbol" w:hAnsi="Symbol" w:hint="default"/>
      </w:rPr>
    </w:lvl>
    <w:lvl w:ilvl="1" w:tplc="400A0003">
      <w:start w:val="1"/>
      <w:numFmt w:val="bullet"/>
      <w:lvlText w:val="o"/>
      <w:lvlJc w:val="left"/>
      <w:pPr>
        <w:ind w:left="3425" w:hanging="360"/>
      </w:pPr>
      <w:rPr>
        <w:rFonts w:ascii="Courier New" w:hAnsi="Courier New" w:cs="Courier New" w:hint="default"/>
      </w:rPr>
    </w:lvl>
    <w:lvl w:ilvl="2" w:tplc="400A0005">
      <w:start w:val="1"/>
      <w:numFmt w:val="bullet"/>
      <w:lvlText w:val=""/>
      <w:lvlJc w:val="left"/>
      <w:pPr>
        <w:ind w:left="4145" w:hanging="360"/>
      </w:pPr>
      <w:rPr>
        <w:rFonts w:ascii="Wingdings" w:hAnsi="Wingdings" w:hint="default"/>
      </w:rPr>
    </w:lvl>
    <w:lvl w:ilvl="3" w:tplc="400A0001">
      <w:start w:val="1"/>
      <w:numFmt w:val="bullet"/>
      <w:lvlText w:val=""/>
      <w:lvlJc w:val="left"/>
      <w:pPr>
        <w:ind w:left="4865" w:hanging="360"/>
      </w:pPr>
      <w:rPr>
        <w:rFonts w:ascii="Symbol" w:hAnsi="Symbol" w:hint="default"/>
      </w:rPr>
    </w:lvl>
    <w:lvl w:ilvl="4" w:tplc="400A0003">
      <w:start w:val="1"/>
      <w:numFmt w:val="bullet"/>
      <w:lvlText w:val="o"/>
      <w:lvlJc w:val="left"/>
      <w:pPr>
        <w:ind w:left="5585" w:hanging="360"/>
      </w:pPr>
      <w:rPr>
        <w:rFonts w:ascii="Courier New" w:hAnsi="Courier New" w:cs="Courier New" w:hint="default"/>
      </w:rPr>
    </w:lvl>
    <w:lvl w:ilvl="5" w:tplc="400A0005">
      <w:start w:val="1"/>
      <w:numFmt w:val="bullet"/>
      <w:lvlText w:val=""/>
      <w:lvlJc w:val="left"/>
      <w:pPr>
        <w:ind w:left="6305" w:hanging="360"/>
      </w:pPr>
      <w:rPr>
        <w:rFonts w:ascii="Wingdings" w:hAnsi="Wingdings" w:hint="default"/>
      </w:rPr>
    </w:lvl>
    <w:lvl w:ilvl="6" w:tplc="400A0001">
      <w:start w:val="1"/>
      <w:numFmt w:val="bullet"/>
      <w:lvlText w:val=""/>
      <w:lvlJc w:val="left"/>
      <w:pPr>
        <w:ind w:left="7025" w:hanging="360"/>
      </w:pPr>
      <w:rPr>
        <w:rFonts w:ascii="Symbol" w:hAnsi="Symbol" w:hint="default"/>
      </w:rPr>
    </w:lvl>
    <w:lvl w:ilvl="7" w:tplc="400A0003">
      <w:start w:val="1"/>
      <w:numFmt w:val="bullet"/>
      <w:lvlText w:val="o"/>
      <w:lvlJc w:val="left"/>
      <w:pPr>
        <w:ind w:left="7745" w:hanging="360"/>
      </w:pPr>
      <w:rPr>
        <w:rFonts w:ascii="Courier New" w:hAnsi="Courier New" w:cs="Courier New" w:hint="default"/>
      </w:rPr>
    </w:lvl>
    <w:lvl w:ilvl="8" w:tplc="400A0005">
      <w:start w:val="1"/>
      <w:numFmt w:val="bullet"/>
      <w:lvlText w:val=""/>
      <w:lvlJc w:val="left"/>
      <w:pPr>
        <w:ind w:left="8465" w:hanging="360"/>
      </w:pPr>
      <w:rPr>
        <w:rFonts w:ascii="Wingdings" w:hAnsi="Wingdings" w:hint="default"/>
      </w:rPr>
    </w:lvl>
  </w:abstractNum>
  <w:abstractNum w:abstractNumId="2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1">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2">
    <w:nsid w:val="1E375CDE"/>
    <w:multiLevelType w:val="hybridMultilevel"/>
    <w:tmpl w:val="666A4B02"/>
    <w:lvl w:ilvl="0" w:tplc="400A0001">
      <w:start w:val="1"/>
      <w:numFmt w:val="bullet"/>
      <w:lvlText w:val=""/>
      <w:lvlJc w:val="left"/>
      <w:pPr>
        <w:ind w:left="1428" w:hanging="360"/>
      </w:pPr>
      <w:rPr>
        <w:rFonts w:ascii="Symbol" w:hAnsi="Symbol" w:hint="default"/>
      </w:r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23">
    <w:nsid w:val="1E596500"/>
    <w:multiLevelType w:val="hybridMultilevel"/>
    <w:tmpl w:val="F2E4AEE0"/>
    <w:lvl w:ilvl="0" w:tplc="94F4EDD6">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4">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8">
    <w:nsid w:val="278F54A2"/>
    <w:multiLevelType w:val="hybridMultilevel"/>
    <w:tmpl w:val="191A7F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1">
    <w:nsid w:val="2ACB5AE3"/>
    <w:multiLevelType w:val="hybridMultilevel"/>
    <w:tmpl w:val="BF9099DA"/>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E04E9612">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2">
    <w:nsid w:val="2D455ECF"/>
    <w:multiLevelType w:val="hybridMultilevel"/>
    <w:tmpl w:val="D976FB7A"/>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3">
    <w:nsid w:val="2DF12686"/>
    <w:multiLevelType w:val="hybridMultilevel"/>
    <w:tmpl w:val="28E41B8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5">
    <w:nsid w:val="304168C4"/>
    <w:multiLevelType w:val="hybridMultilevel"/>
    <w:tmpl w:val="8B26A1E8"/>
    <w:lvl w:ilvl="0" w:tplc="39D89062">
      <w:start w:val="2"/>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6">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7">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9">
    <w:nsid w:val="3339534F"/>
    <w:multiLevelType w:val="hybridMultilevel"/>
    <w:tmpl w:val="BAD406E0"/>
    <w:lvl w:ilvl="0" w:tplc="2FFC28C6">
      <w:start w:val="1"/>
      <w:numFmt w:val="low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4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2">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3">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3BEF04D9"/>
    <w:multiLevelType w:val="hybridMultilevel"/>
    <w:tmpl w:val="4E7418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3F665CCF"/>
    <w:multiLevelType w:val="hybridMultilevel"/>
    <w:tmpl w:val="38848612"/>
    <w:lvl w:ilvl="0" w:tplc="0972A988">
      <w:start w:val="1"/>
      <w:numFmt w:val="upperRoman"/>
      <w:lvlText w:val="%1."/>
      <w:lvlJc w:val="left"/>
      <w:pPr>
        <w:ind w:left="1080" w:hanging="720"/>
      </w:pPr>
      <w:rPr>
        <w:rFonts w:cs="Arial"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41BC1894"/>
    <w:multiLevelType w:val="multilevel"/>
    <w:tmpl w:val="6E2AD710"/>
    <w:lvl w:ilvl="0">
      <w:start w:val="1"/>
      <w:numFmt w:val="decimal"/>
      <w:pStyle w:val="A1"/>
      <w:lvlText w:val="%1."/>
      <w:lvlJc w:val="left"/>
      <w:pPr>
        <w:ind w:left="720" w:hanging="360"/>
      </w:pPr>
      <w:rPr>
        <w:rFonts w:ascii="Verdana" w:hAnsi="Verdana" w:hint="default"/>
      </w:rPr>
    </w:lvl>
    <w:lvl w:ilvl="1">
      <w:start w:val="1"/>
      <w:numFmt w:val="decimal"/>
      <w:pStyle w:val="A2"/>
      <w:isLgl/>
      <w:lvlText w:val="%1.%2."/>
      <w:lvlJc w:val="left"/>
      <w:pPr>
        <w:ind w:left="1080" w:hanging="720"/>
      </w:pPr>
      <w:rPr>
        <w:rFonts w:ascii="Calibri" w:hAnsi="Calibri" w:hint="default"/>
        <w:b/>
        <w:sz w:val="22"/>
      </w:rPr>
    </w:lvl>
    <w:lvl w:ilvl="2">
      <w:start w:val="1"/>
      <w:numFmt w:val="decimal"/>
      <w:pStyle w:val="A3"/>
      <w:isLgl/>
      <w:lvlText w:val="%1.%2.%3."/>
      <w:lvlJc w:val="left"/>
      <w:pPr>
        <w:ind w:left="1080" w:hanging="720"/>
      </w:pPr>
      <w:rPr>
        <w:rFonts w:ascii="Verdana" w:hAnsi="Verdana" w:hint="default"/>
        <w:b/>
        <w:sz w:val="18"/>
        <w:szCs w:val="18"/>
      </w:rPr>
    </w:lvl>
    <w:lvl w:ilvl="3">
      <w:start w:val="1"/>
      <w:numFmt w:val="decimal"/>
      <w:pStyle w:val="A4"/>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8">
    <w:nsid w:val="4864747A"/>
    <w:multiLevelType w:val="multilevel"/>
    <w:tmpl w:val="7826E2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1">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nsid w:val="50D5543C"/>
    <w:multiLevelType w:val="hybridMultilevel"/>
    <w:tmpl w:val="E2BABEF6"/>
    <w:lvl w:ilvl="0" w:tplc="400A0001">
      <w:start w:val="1"/>
      <w:numFmt w:val="bullet"/>
      <w:lvlText w:val=""/>
      <w:lvlJc w:val="left"/>
      <w:pPr>
        <w:ind w:left="720" w:hanging="360"/>
      </w:pPr>
      <w:rPr>
        <w:rFonts w:ascii="Symbol" w:hAnsi="Symbol" w:hint="default"/>
      </w:rPr>
    </w:lvl>
    <w:lvl w:ilvl="1" w:tplc="7690DB04">
      <w:numFmt w:val="bullet"/>
      <w:lvlText w:val="•"/>
      <w:lvlJc w:val="left"/>
      <w:pPr>
        <w:ind w:left="1440" w:hanging="360"/>
      </w:pPr>
      <w:rPr>
        <w:rFonts w:ascii="Verdana" w:eastAsia="Times New Roman" w:hAnsi="Verdana"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563E46A8"/>
    <w:multiLevelType w:val="multilevel"/>
    <w:tmpl w:val="AA062F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5">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9D453B5"/>
    <w:multiLevelType w:val="multilevel"/>
    <w:tmpl w:val="34482712"/>
    <w:lvl w:ilvl="0">
      <w:start w:val="1"/>
      <w:numFmt w:val="bullet"/>
      <w:lvlText w:val=""/>
      <w:lvlJc w:val="left"/>
      <w:pPr>
        <w:ind w:left="2844" w:hanging="720"/>
      </w:pPr>
      <w:rPr>
        <w:rFonts w:ascii="Symbol" w:hAnsi="Symbol" w:hint="default"/>
      </w:rPr>
    </w:lvl>
    <w:lvl w:ilvl="1">
      <w:start w:val="1"/>
      <w:numFmt w:val="decimal"/>
      <w:isLgl/>
      <w:lvlText w:val="%1.%2."/>
      <w:lvlJc w:val="left"/>
      <w:pPr>
        <w:ind w:left="2844" w:hanging="720"/>
      </w:pPr>
      <w:rPr>
        <w:rFonts w:hint="default"/>
      </w:rPr>
    </w:lvl>
    <w:lvl w:ilvl="2">
      <w:start w:val="1"/>
      <w:numFmt w:val="decimal"/>
      <w:isLgl/>
      <w:lvlText w:val="%1.%2.%3."/>
      <w:lvlJc w:val="left"/>
      <w:pPr>
        <w:ind w:left="2844" w:hanging="720"/>
      </w:pPr>
      <w:rPr>
        <w:rFonts w:hint="default"/>
      </w:rPr>
    </w:lvl>
    <w:lvl w:ilvl="3">
      <w:start w:val="1"/>
      <w:numFmt w:val="decimal"/>
      <w:isLgl/>
      <w:lvlText w:val="%1.%2.%3.%4."/>
      <w:lvlJc w:val="left"/>
      <w:pPr>
        <w:ind w:left="3204" w:hanging="1080"/>
      </w:pPr>
      <w:rPr>
        <w:rFonts w:hint="default"/>
      </w:rPr>
    </w:lvl>
    <w:lvl w:ilvl="4">
      <w:start w:val="1"/>
      <w:numFmt w:val="decimal"/>
      <w:isLgl/>
      <w:lvlText w:val="%1.%2.%3.%4.%5."/>
      <w:lvlJc w:val="left"/>
      <w:pPr>
        <w:ind w:left="3204" w:hanging="1080"/>
      </w:pPr>
      <w:rPr>
        <w:rFonts w:hint="default"/>
      </w:rPr>
    </w:lvl>
    <w:lvl w:ilvl="5">
      <w:start w:val="1"/>
      <w:numFmt w:val="decimal"/>
      <w:isLgl/>
      <w:lvlText w:val="%1.%2.%3.%4.%5.%6."/>
      <w:lvlJc w:val="left"/>
      <w:pPr>
        <w:ind w:left="3564" w:hanging="1440"/>
      </w:pPr>
      <w:rPr>
        <w:rFonts w:hint="default"/>
      </w:rPr>
    </w:lvl>
    <w:lvl w:ilvl="6">
      <w:start w:val="1"/>
      <w:numFmt w:val="decimal"/>
      <w:isLgl/>
      <w:lvlText w:val="%1.%2.%3.%4.%5.%6.%7."/>
      <w:lvlJc w:val="left"/>
      <w:pPr>
        <w:ind w:left="3564" w:hanging="1440"/>
      </w:pPr>
      <w:rPr>
        <w:rFonts w:hint="default"/>
      </w:rPr>
    </w:lvl>
    <w:lvl w:ilvl="7">
      <w:start w:val="1"/>
      <w:numFmt w:val="decimal"/>
      <w:isLgl/>
      <w:lvlText w:val="%1.%2.%3.%4.%5.%6.%7.%8."/>
      <w:lvlJc w:val="left"/>
      <w:pPr>
        <w:ind w:left="3924" w:hanging="1800"/>
      </w:pPr>
      <w:rPr>
        <w:rFonts w:hint="default"/>
      </w:rPr>
    </w:lvl>
    <w:lvl w:ilvl="8">
      <w:start w:val="1"/>
      <w:numFmt w:val="decimal"/>
      <w:isLgl/>
      <w:lvlText w:val="%1.%2.%3.%4.%5.%6.%7.%8.%9."/>
      <w:lvlJc w:val="left"/>
      <w:pPr>
        <w:ind w:left="3924" w:hanging="1800"/>
      </w:pPr>
      <w:rPr>
        <w:rFonts w:hint="default"/>
      </w:rPr>
    </w:lvl>
  </w:abstractNum>
  <w:abstractNum w:abstractNumId="57">
    <w:nsid w:val="5B273025"/>
    <w:multiLevelType w:val="hybridMultilevel"/>
    <w:tmpl w:val="789A09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613F0541"/>
    <w:multiLevelType w:val="hybridMultilevel"/>
    <w:tmpl w:val="8B3CE3B8"/>
    <w:lvl w:ilvl="0" w:tplc="400A0001">
      <w:start w:val="1"/>
      <w:numFmt w:val="bullet"/>
      <w:lvlText w:val=""/>
      <w:lvlJc w:val="left"/>
      <w:pPr>
        <w:ind w:left="1800" w:hanging="360"/>
      </w:pPr>
      <w:rPr>
        <w:rFonts w:ascii="Symbol" w:hAnsi="Symbol" w:hint="default"/>
      </w:rPr>
    </w:lvl>
    <w:lvl w:ilvl="1" w:tplc="400A0003">
      <w:start w:val="1"/>
      <w:numFmt w:val="bullet"/>
      <w:lvlText w:val="o"/>
      <w:lvlJc w:val="left"/>
      <w:pPr>
        <w:ind w:left="2520" w:hanging="360"/>
      </w:pPr>
      <w:rPr>
        <w:rFonts w:ascii="Courier New" w:hAnsi="Courier New" w:cs="Courier New" w:hint="default"/>
      </w:rPr>
    </w:lvl>
    <w:lvl w:ilvl="2" w:tplc="400A0005">
      <w:start w:val="1"/>
      <w:numFmt w:val="bullet"/>
      <w:lvlText w:val=""/>
      <w:lvlJc w:val="left"/>
      <w:pPr>
        <w:ind w:left="3240" w:hanging="360"/>
      </w:pPr>
      <w:rPr>
        <w:rFonts w:ascii="Wingdings" w:hAnsi="Wingdings" w:hint="default"/>
      </w:rPr>
    </w:lvl>
    <w:lvl w:ilvl="3" w:tplc="400A0001">
      <w:start w:val="1"/>
      <w:numFmt w:val="bullet"/>
      <w:lvlText w:val=""/>
      <w:lvlJc w:val="left"/>
      <w:pPr>
        <w:ind w:left="3960" w:hanging="360"/>
      </w:pPr>
      <w:rPr>
        <w:rFonts w:ascii="Symbol" w:hAnsi="Symbol" w:hint="default"/>
      </w:rPr>
    </w:lvl>
    <w:lvl w:ilvl="4" w:tplc="400A0003">
      <w:start w:val="1"/>
      <w:numFmt w:val="bullet"/>
      <w:lvlText w:val="o"/>
      <w:lvlJc w:val="left"/>
      <w:pPr>
        <w:ind w:left="4680" w:hanging="360"/>
      </w:pPr>
      <w:rPr>
        <w:rFonts w:ascii="Courier New" w:hAnsi="Courier New" w:cs="Courier New" w:hint="default"/>
      </w:rPr>
    </w:lvl>
    <w:lvl w:ilvl="5" w:tplc="400A0005">
      <w:start w:val="1"/>
      <w:numFmt w:val="bullet"/>
      <w:lvlText w:val=""/>
      <w:lvlJc w:val="left"/>
      <w:pPr>
        <w:ind w:left="5400" w:hanging="360"/>
      </w:pPr>
      <w:rPr>
        <w:rFonts w:ascii="Wingdings" w:hAnsi="Wingdings" w:hint="default"/>
      </w:rPr>
    </w:lvl>
    <w:lvl w:ilvl="6" w:tplc="400A0001">
      <w:start w:val="1"/>
      <w:numFmt w:val="bullet"/>
      <w:lvlText w:val=""/>
      <w:lvlJc w:val="left"/>
      <w:pPr>
        <w:ind w:left="6120" w:hanging="360"/>
      </w:pPr>
      <w:rPr>
        <w:rFonts w:ascii="Symbol" w:hAnsi="Symbol" w:hint="default"/>
      </w:rPr>
    </w:lvl>
    <w:lvl w:ilvl="7" w:tplc="400A0003">
      <w:start w:val="1"/>
      <w:numFmt w:val="bullet"/>
      <w:lvlText w:val="o"/>
      <w:lvlJc w:val="left"/>
      <w:pPr>
        <w:ind w:left="6840" w:hanging="360"/>
      </w:pPr>
      <w:rPr>
        <w:rFonts w:ascii="Courier New" w:hAnsi="Courier New" w:cs="Courier New" w:hint="default"/>
      </w:rPr>
    </w:lvl>
    <w:lvl w:ilvl="8" w:tplc="400A0005">
      <w:start w:val="1"/>
      <w:numFmt w:val="bullet"/>
      <w:lvlText w:val=""/>
      <w:lvlJc w:val="left"/>
      <w:pPr>
        <w:ind w:left="7560" w:hanging="360"/>
      </w:pPr>
      <w:rPr>
        <w:rFonts w:ascii="Wingdings" w:hAnsi="Wingdings" w:hint="default"/>
      </w:rPr>
    </w:lvl>
  </w:abstractNum>
  <w:abstractNum w:abstractNumId="6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2">
    <w:nsid w:val="6626086D"/>
    <w:multiLevelType w:val="hybridMultilevel"/>
    <w:tmpl w:val="F4EED970"/>
    <w:lvl w:ilvl="0" w:tplc="400A0017">
      <w:start w:val="1"/>
      <w:numFmt w:val="lowerLetter"/>
      <w:lvlText w:val="%1)"/>
      <w:lvlJc w:val="left"/>
      <w:pPr>
        <w:ind w:left="1428" w:hanging="360"/>
      </w:p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63">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4">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5">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737E7C15"/>
    <w:multiLevelType w:val="hybridMultilevel"/>
    <w:tmpl w:val="4F5296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9">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71">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6"/>
  </w:num>
  <w:num w:numId="2">
    <w:abstractNumId w:val="25"/>
  </w:num>
  <w:num w:numId="3">
    <w:abstractNumId w:val="58"/>
  </w:num>
  <w:num w:numId="4">
    <w:abstractNumId w:val="11"/>
  </w:num>
  <w:num w:numId="5">
    <w:abstractNumId w:val="38"/>
  </w:num>
  <w:num w:numId="6">
    <w:abstractNumId w:val="41"/>
  </w:num>
  <w:num w:numId="7">
    <w:abstractNumId w:val="0"/>
  </w:num>
  <w:num w:numId="8">
    <w:abstractNumId w:val="65"/>
  </w:num>
  <w:num w:numId="9">
    <w:abstractNumId w:val="10"/>
  </w:num>
  <w:num w:numId="10">
    <w:abstractNumId w:val="12"/>
  </w:num>
  <w:num w:numId="11">
    <w:abstractNumId w:val="51"/>
  </w:num>
  <w:num w:numId="12">
    <w:abstractNumId w:val="50"/>
  </w:num>
  <w:num w:numId="13">
    <w:abstractNumId w:val="1"/>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54"/>
  </w:num>
  <w:num w:numId="17">
    <w:abstractNumId w:val="36"/>
  </w:num>
  <w:num w:numId="18">
    <w:abstractNumId w:val="3"/>
  </w:num>
  <w:num w:numId="19">
    <w:abstractNumId w:val="69"/>
  </w:num>
  <w:num w:numId="20">
    <w:abstractNumId w:val="59"/>
  </w:num>
  <w:num w:numId="21">
    <w:abstractNumId w:val="43"/>
  </w:num>
  <w:num w:numId="22">
    <w:abstractNumId w:val="30"/>
  </w:num>
  <w:num w:numId="23">
    <w:abstractNumId w:val="71"/>
  </w:num>
  <w:num w:numId="24">
    <w:abstractNumId w:val="72"/>
  </w:num>
  <w:num w:numId="25">
    <w:abstractNumId w:val="14"/>
  </w:num>
  <w:num w:numId="26">
    <w:abstractNumId w:val="26"/>
  </w:num>
  <w:num w:numId="27">
    <w:abstractNumId w:val="66"/>
  </w:num>
  <w:num w:numId="28">
    <w:abstractNumId w:val="18"/>
  </w:num>
  <w:num w:numId="29">
    <w:abstractNumId w:val="3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5"/>
  </w:num>
  <w:num w:numId="33">
    <w:abstractNumId w:val="42"/>
  </w:num>
  <w:num w:numId="34">
    <w:abstractNumId w:val="5"/>
  </w:num>
  <w:num w:numId="35">
    <w:abstractNumId w:val="47"/>
  </w:num>
  <w:num w:numId="36">
    <w:abstractNumId w:val="52"/>
  </w:num>
  <w:num w:numId="37">
    <w:abstractNumId w:val="32"/>
  </w:num>
  <w:num w:numId="38">
    <w:abstractNumId w:val="57"/>
  </w:num>
  <w:num w:numId="39">
    <w:abstractNumId w:val="46"/>
  </w:num>
  <w:num w:numId="40">
    <w:abstractNumId w:val="33"/>
  </w:num>
  <w:num w:numId="41">
    <w:abstractNumId w:val="19"/>
  </w:num>
  <w:num w:numId="42">
    <w:abstractNumId w:val="60"/>
  </w:num>
  <w:num w:numId="43">
    <w:abstractNumId w:val="8"/>
  </w:num>
  <w:num w:numId="44">
    <w:abstractNumId w:val="6"/>
  </w:num>
  <w:num w:numId="45">
    <w:abstractNumId w:val="53"/>
    <w:lvlOverride w:ilvl="0"/>
    <w:lvlOverride w:ilvl="1">
      <w:startOverride w:val="1"/>
    </w:lvlOverride>
    <w:lvlOverride w:ilvl="2"/>
    <w:lvlOverride w:ilvl="3"/>
    <w:lvlOverride w:ilvl="4"/>
    <w:lvlOverride w:ilvl="5"/>
    <w:lvlOverride w:ilvl="6"/>
    <w:lvlOverride w:ilvl="7"/>
    <w:lvlOverride w:ilvl="8"/>
  </w:num>
  <w:num w:numId="46">
    <w:abstractNumId w:val="48"/>
  </w:num>
  <w:num w:numId="47">
    <w:abstractNumId w:val="4"/>
  </w:num>
  <w:num w:numId="48">
    <w:abstractNumId w:val="67"/>
  </w:num>
  <w:num w:numId="49">
    <w:abstractNumId w:val="56"/>
  </w:num>
  <w:num w:numId="50">
    <w:abstractNumId w:val="22"/>
  </w:num>
  <w:num w:numId="51">
    <w:abstractNumId w:val="62"/>
  </w:num>
  <w:num w:numId="52">
    <w:abstractNumId w:val="44"/>
  </w:num>
  <w:num w:numId="53">
    <w:abstractNumId w:val="49"/>
  </w:num>
  <w:num w:numId="54">
    <w:abstractNumId w:val="64"/>
  </w:num>
  <w:num w:numId="55">
    <w:abstractNumId w:val="63"/>
  </w:num>
  <w:num w:numId="56">
    <w:abstractNumId w:val="15"/>
  </w:num>
  <w:num w:numId="57">
    <w:abstractNumId w:val="40"/>
  </w:num>
  <w:num w:numId="58">
    <w:abstractNumId w:val="28"/>
  </w:num>
  <w:num w:numId="5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1"/>
  </w:num>
  <w:num w:numId="61">
    <w:abstractNumId w:val="61"/>
  </w:num>
  <w:num w:numId="62">
    <w:abstractNumId w:val="70"/>
  </w:num>
  <w:num w:numId="63">
    <w:abstractNumId w:val="29"/>
  </w:num>
  <w:num w:numId="64">
    <w:abstractNumId w:val="20"/>
  </w:num>
  <w:num w:numId="65">
    <w:abstractNumId w:val="68"/>
  </w:num>
  <w:num w:numId="66">
    <w:abstractNumId w:val="13"/>
  </w:num>
  <w:num w:numId="67">
    <w:abstractNumId w:val="24"/>
  </w:num>
  <w:num w:numId="68">
    <w:abstractNumId w:val="55"/>
  </w:num>
  <w:num w:numId="69">
    <w:abstractNumId w:val="27"/>
  </w:num>
  <w:num w:numId="70">
    <w:abstractNumId w:val="39"/>
  </w:num>
  <w:num w:numId="71">
    <w:abstractNumId w:val="35"/>
  </w:num>
  <w:num w:numId="72">
    <w:abstractNumId w:val="9"/>
  </w:num>
  <w:num w:numId="73">
    <w:abstractNumId w:val="23"/>
  </w:num>
  <w:num w:numId="74">
    <w:abstractNumId w:val="17"/>
  </w:num>
  <w:num w:numId="7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66F"/>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6C6"/>
    <w:rsid w:val="000A7B9A"/>
    <w:rsid w:val="000B039A"/>
    <w:rsid w:val="000B0C60"/>
    <w:rsid w:val="000B1491"/>
    <w:rsid w:val="000B1D29"/>
    <w:rsid w:val="000B1FCD"/>
    <w:rsid w:val="000B2197"/>
    <w:rsid w:val="000B2246"/>
    <w:rsid w:val="000B22A7"/>
    <w:rsid w:val="000B2468"/>
    <w:rsid w:val="000B279B"/>
    <w:rsid w:val="000B29C8"/>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2EA0"/>
    <w:rsid w:val="000F35D8"/>
    <w:rsid w:val="000F36CE"/>
    <w:rsid w:val="000F3E7E"/>
    <w:rsid w:val="000F4EEA"/>
    <w:rsid w:val="000F5489"/>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5ECA"/>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050"/>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5A3"/>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17D6C"/>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36E"/>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1A2"/>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2EB"/>
    <w:rsid w:val="00266586"/>
    <w:rsid w:val="002667CD"/>
    <w:rsid w:val="00266C8D"/>
    <w:rsid w:val="0026703B"/>
    <w:rsid w:val="00270022"/>
    <w:rsid w:val="00270845"/>
    <w:rsid w:val="00271B62"/>
    <w:rsid w:val="00272398"/>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07E24"/>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1CD7"/>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5FD5"/>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0CD"/>
    <w:rsid w:val="004071A0"/>
    <w:rsid w:val="00407298"/>
    <w:rsid w:val="004073F5"/>
    <w:rsid w:val="00407522"/>
    <w:rsid w:val="004076B1"/>
    <w:rsid w:val="00407A15"/>
    <w:rsid w:val="00407A76"/>
    <w:rsid w:val="004100A7"/>
    <w:rsid w:val="00410C19"/>
    <w:rsid w:val="004110F8"/>
    <w:rsid w:val="004111E5"/>
    <w:rsid w:val="00411273"/>
    <w:rsid w:val="004114BF"/>
    <w:rsid w:val="0041184B"/>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6FB"/>
    <w:rsid w:val="004C0895"/>
    <w:rsid w:val="004C0ACC"/>
    <w:rsid w:val="004C10BC"/>
    <w:rsid w:val="004C1477"/>
    <w:rsid w:val="004C15A5"/>
    <w:rsid w:val="004C18FB"/>
    <w:rsid w:val="004C1D8B"/>
    <w:rsid w:val="004C24EA"/>
    <w:rsid w:val="004C298D"/>
    <w:rsid w:val="004C2B61"/>
    <w:rsid w:val="004C2C91"/>
    <w:rsid w:val="004C2C9E"/>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F0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086"/>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330"/>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0EF"/>
    <w:rsid w:val="005624D2"/>
    <w:rsid w:val="00562D71"/>
    <w:rsid w:val="00562EE0"/>
    <w:rsid w:val="00563034"/>
    <w:rsid w:val="005644BC"/>
    <w:rsid w:val="005652C1"/>
    <w:rsid w:val="005663EB"/>
    <w:rsid w:val="005665A7"/>
    <w:rsid w:val="00566881"/>
    <w:rsid w:val="00567017"/>
    <w:rsid w:val="005670B4"/>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91D"/>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574"/>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41"/>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06A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5DCE"/>
    <w:rsid w:val="006C6514"/>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A9B"/>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50F1"/>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9F0"/>
    <w:rsid w:val="007B3B77"/>
    <w:rsid w:val="007B3E64"/>
    <w:rsid w:val="007B44B0"/>
    <w:rsid w:val="007B4576"/>
    <w:rsid w:val="007B4FF9"/>
    <w:rsid w:val="007B60C4"/>
    <w:rsid w:val="007B63F1"/>
    <w:rsid w:val="007B640B"/>
    <w:rsid w:val="007B6546"/>
    <w:rsid w:val="007B68B1"/>
    <w:rsid w:val="007B6F25"/>
    <w:rsid w:val="007B6FBA"/>
    <w:rsid w:val="007B73EE"/>
    <w:rsid w:val="007B74DF"/>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A3"/>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0FC"/>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1ABD"/>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1D9"/>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47DCB"/>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606"/>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711"/>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2E3"/>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8A"/>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387"/>
    <w:rsid w:val="00A729FE"/>
    <w:rsid w:val="00A72BBB"/>
    <w:rsid w:val="00A72D06"/>
    <w:rsid w:val="00A72EED"/>
    <w:rsid w:val="00A72F2D"/>
    <w:rsid w:val="00A73638"/>
    <w:rsid w:val="00A73993"/>
    <w:rsid w:val="00A751CE"/>
    <w:rsid w:val="00A755DE"/>
    <w:rsid w:val="00A75725"/>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904"/>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3E0"/>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75B"/>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150"/>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5A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5D8F"/>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872"/>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0AC7"/>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3D"/>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54E"/>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82"/>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808"/>
    <w:rsid w:val="00D67B11"/>
    <w:rsid w:val="00D70417"/>
    <w:rsid w:val="00D7048A"/>
    <w:rsid w:val="00D7093A"/>
    <w:rsid w:val="00D70DD3"/>
    <w:rsid w:val="00D71120"/>
    <w:rsid w:val="00D7113F"/>
    <w:rsid w:val="00D7244E"/>
    <w:rsid w:val="00D724BA"/>
    <w:rsid w:val="00D724FB"/>
    <w:rsid w:val="00D72687"/>
    <w:rsid w:val="00D72D98"/>
    <w:rsid w:val="00D72DEC"/>
    <w:rsid w:val="00D72F69"/>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0E2D"/>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7C7"/>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637"/>
    <w:rsid w:val="00E06C0A"/>
    <w:rsid w:val="00E07758"/>
    <w:rsid w:val="00E1075B"/>
    <w:rsid w:val="00E10AFE"/>
    <w:rsid w:val="00E10B34"/>
    <w:rsid w:val="00E10F00"/>
    <w:rsid w:val="00E116DC"/>
    <w:rsid w:val="00E11991"/>
    <w:rsid w:val="00E12034"/>
    <w:rsid w:val="00E12334"/>
    <w:rsid w:val="00E12EEC"/>
    <w:rsid w:val="00E130BB"/>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2D99"/>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337"/>
    <w:rsid w:val="00E91524"/>
    <w:rsid w:val="00E91638"/>
    <w:rsid w:val="00E9174C"/>
    <w:rsid w:val="00E91F50"/>
    <w:rsid w:val="00E9292B"/>
    <w:rsid w:val="00E93555"/>
    <w:rsid w:val="00E93686"/>
    <w:rsid w:val="00E9397A"/>
    <w:rsid w:val="00E93E18"/>
    <w:rsid w:val="00E940C4"/>
    <w:rsid w:val="00E9454A"/>
    <w:rsid w:val="00E94E49"/>
    <w:rsid w:val="00E9574D"/>
    <w:rsid w:val="00E95756"/>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17"/>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12"/>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37F09"/>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97B3E"/>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888"/>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C5E"/>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a">
    <w:name w:val="aa"/>
    <w:basedOn w:val="Normal"/>
    <w:link w:val="aaCar"/>
    <w:qFormat/>
    <w:rsid w:val="00BD5150"/>
    <w:pPr>
      <w:spacing w:before="120" w:after="120" w:line="360" w:lineRule="auto"/>
      <w:ind w:left="142"/>
    </w:pPr>
    <w:rPr>
      <w:rFonts w:ascii="Arial" w:hAnsi="Arial" w:cs="Arial"/>
      <w:sz w:val="22"/>
      <w:szCs w:val="22"/>
      <w:lang w:val="es-BO" w:eastAsia="es-ES"/>
    </w:rPr>
  </w:style>
  <w:style w:type="character" w:customStyle="1" w:styleId="aaCar">
    <w:name w:val="aa Car"/>
    <w:link w:val="aa"/>
    <w:rsid w:val="00BD5150"/>
    <w:rPr>
      <w:rFonts w:ascii="Arial" w:hAnsi="Arial" w:cs="Arial"/>
      <w:sz w:val="22"/>
      <w:szCs w:val="22"/>
      <w:lang w:eastAsia="es-ES"/>
    </w:rPr>
  </w:style>
  <w:style w:type="paragraph" w:customStyle="1" w:styleId="A1">
    <w:name w:val="A1"/>
    <w:basedOn w:val="Normal"/>
    <w:link w:val="A1Car"/>
    <w:qFormat/>
    <w:rsid w:val="00BD5150"/>
    <w:pPr>
      <w:numPr>
        <w:numId w:val="35"/>
      </w:numPr>
      <w:spacing w:before="240" w:after="240"/>
      <w:jc w:val="both"/>
    </w:pPr>
    <w:rPr>
      <w:rFonts w:ascii="Verdana" w:hAnsi="Verdana" w:cs="Arial"/>
      <w:b/>
      <w:bCs/>
      <w:sz w:val="18"/>
      <w:szCs w:val="18"/>
      <w:u w:val="single"/>
      <w:lang w:eastAsia="es-ES"/>
    </w:rPr>
  </w:style>
  <w:style w:type="paragraph" w:customStyle="1" w:styleId="A2">
    <w:name w:val="A2"/>
    <w:basedOn w:val="aa"/>
    <w:link w:val="A2Car"/>
    <w:qFormat/>
    <w:rsid w:val="00BD5150"/>
    <w:pPr>
      <w:numPr>
        <w:ilvl w:val="1"/>
        <w:numId w:val="35"/>
      </w:numPr>
      <w:spacing w:before="240" w:after="240"/>
      <w:ind w:right="51"/>
      <w:jc w:val="both"/>
    </w:pPr>
    <w:rPr>
      <w:rFonts w:ascii="Verdana" w:hAnsi="Verdana"/>
      <w:b/>
      <w:bCs/>
      <w:sz w:val="18"/>
      <w:szCs w:val="18"/>
    </w:rPr>
  </w:style>
  <w:style w:type="character" w:customStyle="1" w:styleId="A1Car">
    <w:name w:val="A1 Car"/>
    <w:link w:val="A1"/>
    <w:rsid w:val="00BD5150"/>
    <w:rPr>
      <w:rFonts w:ascii="Verdana" w:hAnsi="Verdana" w:cs="Arial"/>
      <w:b/>
      <w:bCs/>
      <w:sz w:val="18"/>
      <w:szCs w:val="18"/>
      <w:u w:val="single"/>
      <w:lang w:val="es-ES" w:eastAsia="es-ES"/>
    </w:rPr>
  </w:style>
  <w:style w:type="paragraph" w:customStyle="1" w:styleId="A3">
    <w:name w:val="A3"/>
    <w:basedOn w:val="aa"/>
    <w:link w:val="A3Car"/>
    <w:qFormat/>
    <w:rsid w:val="00BD5150"/>
    <w:pPr>
      <w:numPr>
        <w:ilvl w:val="2"/>
        <w:numId w:val="35"/>
      </w:numPr>
      <w:spacing w:before="240" w:after="240"/>
      <w:ind w:right="51"/>
      <w:jc w:val="both"/>
    </w:pPr>
    <w:rPr>
      <w:rFonts w:ascii="Verdana" w:hAnsi="Verdana"/>
      <w:b/>
      <w:bCs/>
      <w:sz w:val="18"/>
      <w:szCs w:val="18"/>
    </w:rPr>
  </w:style>
  <w:style w:type="character" w:customStyle="1" w:styleId="A2Car">
    <w:name w:val="A2 Car"/>
    <w:link w:val="A2"/>
    <w:rsid w:val="00BD5150"/>
    <w:rPr>
      <w:rFonts w:ascii="Verdana" w:hAnsi="Verdana" w:cs="Arial"/>
      <w:b/>
      <w:bCs/>
      <w:sz w:val="18"/>
      <w:szCs w:val="18"/>
      <w:lang w:eastAsia="es-ES"/>
    </w:rPr>
  </w:style>
  <w:style w:type="character" w:customStyle="1" w:styleId="A3Car">
    <w:name w:val="A3 Car"/>
    <w:link w:val="A3"/>
    <w:rsid w:val="00BD5150"/>
    <w:rPr>
      <w:rFonts w:ascii="Verdana" w:hAnsi="Verdana" w:cs="Arial"/>
      <w:b/>
      <w:bCs/>
      <w:sz w:val="18"/>
      <w:szCs w:val="18"/>
      <w:lang w:eastAsia="es-ES"/>
    </w:rPr>
  </w:style>
  <w:style w:type="paragraph" w:customStyle="1" w:styleId="A4">
    <w:name w:val="A4"/>
    <w:basedOn w:val="A3"/>
    <w:link w:val="A4Car"/>
    <w:qFormat/>
    <w:rsid w:val="00BD5150"/>
    <w:pPr>
      <w:numPr>
        <w:ilvl w:val="3"/>
      </w:numPr>
    </w:pPr>
  </w:style>
  <w:style w:type="character" w:customStyle="1" w:styleId="A4Car">
    <w:name w:val="A4 Car"/>
    <w:basedOn w:val="A3Car"/>
    <w:link w:val="A4"/>
    <w:rsid w:val="00BD5150"/>
    <w:rPr>
      <w:rFonts w:ascii="Verdana" w:hAnsi="Verdana" w:cs="Arial"/>
      <w:b/>
      <w:bCs/>
      <w:sz w:val="18"/>
      <w:szCs w:val="18"/>
      <w:lang w:eastAsia="es-ES"/>
    </w:rPr>
  </w:style>
  <w:style w:type="paragraph" w:customStyle="1" w:styleId="Standard">
    <w:name w:val="Standard"/>
    <w:link w:val="StandardCar"/>
    <w:rsid w:val="00BD5150"/>
    <w:pPr>
      <w:suppressAutoHyphens/>
      <w:autoSpaceDN w:val="0"/>
      <w:textAlignment w:val="baseline"/>
    </w:pPr>
    <w:rPr>
      <w:kern w:val="3"/>
      <w:sz w:val="24"/>
      <w:szCs w:val="24"/>
      <w:lang w:val="es-ES" w:eastAsia="zh-CN"/>
    </w:rPr>
  </w:style>
  <w:style w:type="character" w:customStyle="1" w:styleId="StandardCar">
    <w:name w:val="Standard Car"/>
    <w:link w:val="Standard"/>
    <w:rsid w:val="00BD5150"/>
    <w:rPr>
      <w:kern w:val="3"/>
      <w:sz w:val="24"/>
      <w:szCs w:val="24"/>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image" Target="media/image5.e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footer" Target="footer1.xml"/><Relationship Id="rId10" Type="http://schemas.openxmlformats.org/officeDocument/2006/relationships/hyperlink" Target="mailto:erflores@ypfb.gob.bo" TargetMode="External"/><Relationship Id="rId19"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06AFBC-BDDA-4DAD-ACD3-D79AD76ED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2181</TotalTime>
  <Pages>71</Pages>
  <Words>23305</Words>
  <Characters>128180</Characters>
  <Application>Microsoft Office Word</Application>
  <DocSecurity>0</DocSecurity>
  <Lines>1068</Lines>
  <Paragraphs>302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151183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Edwin Rolando Flores Casas</cp:lastModifiedBy>
  <cp:revision>67</cp:revision>
  <cp:lastPrinted>2019-03-12T19:17:00Z</cp:lastPrinted>
  <dcterms:created xsi:type="dcterms:W3CDTF">2019-02-22T19:19:00Z</dcterms:created>
  <dcterms:modified xsi:type="dcterms:W3CDTF">2019-03-12T19:54:00Z</dcterms:modified>
</cp:coreProperties>
</file>