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2212C8">
        <w:rPr>
          <w:rFonts w:asciiTheme="minorHAnsi" w:hAnsiTheme="minorHAnsi" w:cstheme="minorHAnsi"/>
          <w:b/>
          <w:sz w:val="20"/>
          <w:szCs w:val="20"/>
        </w:rPr>
        <w:t>lb.</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AB02E3">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vAlign w:val="center"/>
          </w:tcPr>
          <w:p w:rsidR="003832D3" w:rsidRPr="006D2679" w:rsidRDefault="003832D3" w:rsidP="00AB02E3">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Mes</w:t>
            </w:r>
          </w:p>
        </w:tc>
        <w:tc>
          <w:tcPr>
            <w:tcW w:w="2993" w:type="dxa"/>
            <w:shd w:val="clear" w:color="auto" w:fill="auto"/>
            <w:vAlign w:val="center"/>
          </w:tcPr>
          <w:p w:rsidR="003832D3" w:rsidRPr="006D2679" w:rsidRDefault="00C8624A"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331C07"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6618EC" w:rsidP="00331C07">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r w:rsidR="00331C07">
              <w:rPr>
                <w:rFonts w:asciiTheme="minorHAnsi" w:eastAsia="Arial Unicode MS" w:hAnsiTheme="minorHAnsi"/>
                <w:sz w:val="20"/>
                <w:szCs w:val="20"/>
                <w:lang w:val="es-ES_tradnl"/>
              </w:rPr>
              <w:t>2</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Default="003832D3" w:rsidP="0016569B">
      <w:pPr>
        <w:contextualSpacing/>
        <w:jc w:val="both"/>
        <w:rPr>
          <w:rFonts w:asciiTheme="minorHAnsi" w:hAnsiTheme="minorHAnsi"/>
          <w:iCs/>
          <w:sz w:val="20"/>
          <w:szCs w:val="20"/>
        </w:rPr>
      </w:pPr>
      <w:r w:rsidRPr="006D2679">
        <w:rPr>
          <w:rFonts w:asciiTheme="minorHAnsi" w:hAnsiTheme="minorHAnsi"/>
          <w:iCs/>
          <w:sz w:val="20"/>
          <w:szCs w:val="20"/>
        </w:rPr>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sidR="00AB02E3">
        <w:rPr>
          <w:rFonts w:asciiTheme="minorHAnsi" w:hAnsiTheme="minorHAnsi"/>
          <w:iCs/>
          <w:sz w:val="20"/>
          <w:szCs w:val="20"/>
        </w:rPr>
        <w:t>de Obra</w:t>
      </w:r>
      <w:r w:rsidRPr="006D2679">
        <w:rPr>
          <w:rFonts w:asciiTheme="minorHAnsi" w:hAnsiTheme="minorHAnsi"/>
          <w:iCs/>
          <w:sz w:val="20"/>
          <w:szCs w:val="20"/>
        </w:rPr>
        <w:t xml:space="preserve"> así lo dispong</w:t>
      </w:r>
      <w:r w:rsidR="00002442">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sidR="00002442">
        <w:rPr>
          <w:rFonts w:asciiTheme="minorHAnsi" w:hAnsiTheme="minorHAnsi"/>
          <w:iCs/>
          <w:sz w:val="20"/>
          <w:szCs w:val="20"/>
        </w:rPr>
        <w:t xml:space="preserve">quebradas y </w:t>
      </w:r>
      <w:r w:rsidRPr="006D2679">
        <w:rPr>
          <w:rFonts w:asciiTheme="minorHAnsi" w:hAnsiTheme="minorHAnsi"/>
          <w:iCs/>
          <w:sz w:val="20"/>
          <w:szCs w:val="20"/>
        </w:rPr>
        <w:t xml:space="preserve">canales en ambos extremos, </w:t>
      </w:r>
      <w:r w:rsidR="00002442" w:rsidRPr="006D2679">
        <w:rPr>
          <w:rFonts w:asciiTheme="minorHAnsi" w:hAnsiTheme="minorHAnsi"/>
          <w:iCs/>
          <w:sz w:val="20"/>
          <w:szCs w:val="20"/>
        </w:rPr>
        <w:t>adosados de puentes</w:t>
      </w:r>
      <w:r w:rsidR="00002442">
        <w:rPr>
          <w:rFonts w:asciiTheme="minorHAnsi" w:hAnsiTheme="minorHAnsi"/>
          <w:iCs/>
          <w:sz w:val="20"/>
          <w:szCs w:val="20"/>
        </w:rPr>
        <w:t>,</w:t>
      </w:r>
      <w:r w:rsidR="00002442" w:rsidRPr="006D2679">
        <w:rPr>
          <w:rFonts w:asciiTheme="minorHAnsi" w:hAnsiTheme="minorHAnsi"/>
          <w:iCs/>
          <w:sz w:val="20"/>
          <w:szCs w:val="20"/>
        </w:rPr>
        <w:t xml:space="preserve"> </w:t>
      </w:r>
      <w:r w:rsidRPr="006D2679">
        <w:rPr>
          <w:rFonts w:asciiTheme="minorHAnsi" w:hAnsiTheme="minorHAnsi"/>
          <w:iCs/>
          <w:sz w:val="20"/>
          <w:szCs w:val="20"/>
        </w:rPr>
        <w:t xml:space="preserve">cruces de </w:t>
      </w:r>
      <w:r w:rsidR="00002442">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sidR="00002442">
        <w:rPr>
          <w:rFonts w:asciiTheme="minorHAnsi" w:hAnsiTheme="minorHAnsi"/>
          <w:iCs/>
          <w:sz w:val="20"/>
          <w:szCs w:val="20"/>
        </w:rPr>
        <w:t>ea necesario, y para una mejor</w:t>
      </w:r>
      <w:r w:rsidR="00067945">
        <w:rPr>
          <w:rFonts w:asciiTheme="minorHAnsi" w:hAnsiTheme="minorHAnsi"/>
          <w:iCs/>
          <w:sz w:val="20"/>
          <w:szCs w:val="20"/>
        </w:rPr>
        <w:t xml:space="preserve"> señalización de la red troncal, a la altura de </w:t>
      </w:r>
      <w:r w:rsidR="00002442">
        <w:rPr>
          <w:rFonts w:asciiTheme="minorHAnsi" w:hAnsiTheme="minorHAnsi"/>
          <w:iCs/>
          <w:sz w:val="20"/>
          <w:szCs w:val="20"/>
        </w:rPr>
        <w:t xml:space="preserve">las válvulas y tapones de </w:t>
      </w:r>
      <w:r w:rsidR="00A03BF8">
        <w:rPr>
          <w:rFonts w:asciiTheme="minorHAnsi" w:hAnsiTheme="minorHAnsi"/>
          <w:iCs/>
          <w:sz w:val="20"/>
          <w:szCs w:val="20"/>
        </w:rPr>
        <w:t xml:space="preserve">los extremos de </w:t>
      </w:r>
      <w:r w:rsidR="00002442">
        <w:rPr>
          <w:rFonts w:asciiTheme="minorHAnsi" w:hAnsiTheme="minorHAnsi"/>
          <w:iCs/>
          <w:sz w:val="20"/>
          <w:szCs w:val="20"/>
        </w:rPr>
        <w:t>la red troncal</w:t>
      </w:r>
      <w:r w:rsidR="00A03BF8">
        <w:rPr>
          <w:rFonts w:asciiTheme="minorHAnsi" w:hAnsiTheme="minorHAnsi"/>
          <w:iCs/>
          <w:sz w:val="20"/>
          <w:szCs w:val="20"/>
        </w:rPr>
        <w:t xml:space="preserve"> y</w:t>
      </w:r>
      <w:r w:rsidR="00002442">
        <w:rPr>
          <w:rFonts w:asciiTheme="minorHAnsi" w:hAnsiTheme="minorHAnsi"/>
          <w:iCs/>
          <w:sz w:val="20"/>
          <w:szCs w:val="20"/>
        </w:rPr>
        <w:t xml:space="preserve"> donde así lo disponga el Supervisor de Obra.</w:t>
      </w:r>
      <w:r w:rsidRPr="006D2679">
        <w:rPr>
          <w:rFonts w:asciiTheme="minorHAnsi" w:hAnsiTheme="minorHAnsi"/>
          <w:iCs/>
          <w:sz w:val="20"/>
          <w:szCs w:val="20"/>
        </w:rPr>
        <w:t xml:space="preserve"> </w:t>
      </w:r>
      <w:r w:rsidR="00002442">
        <w:rPr>
          <w:rFonts w:asciiTheme="minorHAnsi" w:hAnsiTheme="minorHAnsi"/>
          <w:iCs/>
          <w:sz w:val="20"/>
          <w:szCs w:val="20"/>
        </w:rPr>
        <w:t>D</w:t>
      </w:r>
      <w:r w:rsidRPr="006D2679">
        <w:rPr>
          <w:rFonts w:asciiTheme="minorHAnsi" w:hAnsiTheme="minorHAnsi"/>
          <w:iCs/>
          <w:sz w:val="20"/>
          <w:szCs w:val="20"/>
        </w:rPr>
        <w:t xml:space="preserve">icha señalización vertical deberán tener las leyendas correspondientes </w:t>
      </w:r>
      <w:r w:rsidR="00002442">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 xml:space="preserve">para ello el contratista </w:t>
      </w:r>
      <w:r w:rsidRPr="006D2679">
        <w:rPr>
          <w:rFonts w:asciiTheme="minorHAnsi" w:hAnsiTheme="minorHAnsi"/>
          <w:iCs/>
          <w:sz w:val="20"/>
          <w:szCs w:val="20"/>
        </w:rPr>
        <w:lastRenderedPageBreak/>
        <w:t>deberá coordi</w:t>
      </w:r>
      <w:r w:rsidR="00002442">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sidR="00002442">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002442" w:rsidRPr="006D2679" w:rsidRDefault="00002442" w:rsidP="0016569B">
      <w:pPr>
        <w:contextualSpacing/>
        <w:jc w:val="both"/>
        <w:rPr>
          <w:rFonts w:asciiTheme="minorHAnsi" w:hAnsiTheme="minorHAnsi" w:cs="Century Gothic"/>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5227EF" w:rsidRDefault="005227EF" w:rsidP="0016569B">
      <w:pPr>
        <w:contextualSpacing/>
        <w:jc w:val="both"/>
        <w:rPr>
          <w:rFonts w:asciiTheme="minorHAnsi" w:hAnsiTheme="minorHAnsi"/>
          <w:iCs/>
          <w:sz w:val="20"/>
          <w:szCs w:val="20"/>
        </w:rPr>
      </w:pPr>
    </w:p>
    <w:p w:rsidR="005227EF" w:rsidRPr="005227EF" w:rsidRDefault="005227EF" w:rsidP="005227EF">
      <w:pPr>
        <w:contextualSpacing/>
        <w:jc w:val="both"/>
        <w:rPr>
          <w:rFonts w:asciiTheme="minorHAnsi" w:hAnsiTheme="minorHAnsi"/>
          <w:iCs/>
          <w:sz w:val="20"/>
          <w:szCs w:val="20"/>
        </w:rPr>
      </w:pPr>
      <w:r w:rsidRPr="005227EF">
        <w:rPr>
          <w:rFonts w:asciiTheme="minorHAnsi" w:hAnsiTheme="minorHAnsi"/>
          <w:iCs/>
          <w:sz w:val="20"/>
          <w:szCs w:val="20"/>
        </w:rPr>
        <w:t>Se deberá solicitar autorización del supervisor para la desmovilización de personal y equipo.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067945" w:rsidRPr="006D2679" w:rsidRDefault="00067945" w:rsidP="0016569B">
      <w:pPr>
        <w:pStyle w:val="Estilo1"/>
        <w:rPr>
          <w:rFonts w:asciiTheme="minorHAnsi" w:hAnsiTheme="minorHAnsi" w:cstheme="minorHAnsi"/>
          <w:b w:val="0"/>
          <w:sz w:val="20"/>
          <w:szCs w:val="20"/>
          <w:lang w:val="es-ES"/>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DC3473" w:rsidRDefault="00DC3473" w:rsidP="0016569B">
      <w:pPr>
        <w:jc w:val="both"/>
        <w:rPr>
          <w:rFonts w:asciiTheme="minorHAnsi" w:hAnsiTheme="minorHAnsi" w:cstheme="minorHAnsi"/>
          <w:kern w:val="28"/>
          <w:sz w:val="20"/>
          <w:szCs w:val="20"/>
          <w:lang w:val="es-ES_tradnl"/>
        </w:rPr>
      </w:pPr>
    </w:p>
    <w:p w:rsidR="00DC3473" w:rsidRPr="00DC3473" w:rsidRDefault="00DC3473" w:rsidP="00DC3473">
      <w:pPr>
        <w:pStyle w:val="Ttulo2"/>
        <w:numPr>
          <w:ilvl w:val="0"/>
          <w:numId w:val="27"/>
        </w:numPr>
        <w:spacing w:before="0"/>
        <w:rPr>
          <w:rFonts w:asciiTheme="minorHAnsi" w:hAnsiTheme="minorHAnsi" w:cstheme="minorHAnsi"/>
          <w:b/>
          <w:color w:val="auto"/>
          <w:sz w:val="20"/>
          <w:szCs w:val="20"/>
        </w:rPr>
      </w:pPr>
      <w:r w:rsidRPr="00DC3473">
        <w:rPr>
          <w:rFonts w:asciiTheme="minorHAnsi" w:hAnsiTheme="minorHAnsi" w:cstheme="minorHAnsi"/>
          <w:b/>
          <w:color w:val="auto"/>
          <w:sz w:val="20"/>
          <w:szCs w:val="20"/>
        </w:rPr>
        <w:t xml:space="preserve">MOVILIZACIÓN </w:t>
      </w:r>
      <w:r w:rsidR="00331C07">
        <w:rPr>
          <w:rFonts w:asciiTheme="minorHAnsi" w:hAnsiTheme="minorHAnsi" w:cstheme="minorHAnsi"/>
          <w:b/>
          <w:color w:val="auto"/>
          <w:sz w:val="20"/>
          <w:szCs w:val="20"/>
        </w:rPr>
        <w:t xml:space="preserve">DE </w:t>
      </w:r>
      <w:r w:rsidR="00331C07" w:rsidRPr="00DC3473">
        <w:rPr>
          <w:rFonts w:asciiTheme="minorHAnsi" w:hAnsiTheme="minorHAnsi" w:cstheme="minorHAnsi"/>
          <w:b/>
          <w:color w:val="auto"/>
          <w:sz w:val="20"/>
          <w:szCs w:val="20"/>
        </w:rPr>
        <w:t xml:space="preserve">PERSONAL </w:t>
      </w:r>
      <w:r w:rsidR="00331C07">
        <w:rPr>
          <w:rFonts w:asciiTheme="minorHAnsi" w:hAnsiTheme="minorHAnsi" w:cstheme="minorHAnsi"/>
          <w:b/>
          <w:color w:val="auto"/>
          <w:sz w:val="20"/>
          <w:szCs w:val="20"/>
        </w:rPr>
        <w:t>Y</w:t>
      </w:r>
      <w:r w:rsidRPr="00DC3473">
        <w:rPr>
          <w:rFonts w:asciiTheme="minorHAnsi" w:hAnsiTheme="minorHAnsi" w:cstheme="minorHAnsi"/>
          <w:b/>
          <w:color w:val="auto"/>
          <w:sz w:val="20"/>
          <w:szCs w:val="20"/>
        </w:rPr>
        <w:t xml:space="preserve"> EQUIPO</w:t>
      </w:r>
      <w:r w:rsidR="00331C07">
        <w:rPr>
          <w:rFonts w:asciiTheme="minorHAnsi" w:hAnsiTheme="minorHAnsi" w:cstheme="minorHAnsi"/>
          <w:b/>
          <w:color w:val="auto"/>
          <w:sz w:val="20"/>
          <w:szCs w:val="20"/>
        </w:rPr>
        <w:t>.</w:t>
      </w:r>
    </w:p>
    <w:p w:rsidR="00DC3473" w:rsidRDefault="00DC3473" w:rsidP="00DC3473">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1C4082">
        <w:rPr>
          <w:rFonts w:asciiTheme="minorHAnsi" w:hAnsiTheme="minorHAnsi" w:cstheme="minorHAnsi"/>
          <w:b/>
          <w:sz w:val="20"/>
          <w:szCs w:val="20"/>
        </w:rPr>
        <w:t>G</w:t>
      </w:r>
      <w:r>
        <w:rPr>
          <w:rFonts w:asciiTheme="minorHAnsi" w:hAnsiTheme="minorHAnsi" w:cstheme="minorHAnsi"/>
          <w:b/>
          <w:sz w:val="20"/>
          <w:szCs w:val="20"/>
        </w:rPr>
        <w:t>lb.)</w:t>
      </w:r>
    </w:p>
    <w:p w:rsidR="00DC3473" w:rsidRPr="001C4082" w:rsidRDefault="00DC3473" w:rsidP="00DC3473">
      <w:pPr>
        <w:autoSpaceDE w:val="0"/>
        <w:autoSpaceDN w:val="0"/>
        <w:adjustRightInd w:val="0"/>
        <w:contextualSpacing/>
        <w:jc w:val="both"/>
        <w:rPr>
          <w:rFonts w:asciiTheme="minorHAnsi" w:hAnsiTheme="minorHAnsi" w:cstheme="minorHAnsi"/>
          <w:b/>
          <w:sz w:val="20"/>
          <w:szCs w:val="20"/>
        </w:rPr>
      </w:pPr>
    </w:p>
    <w:p w:rsidR="00DC3473" w:rsidRPr="001C4082" w:rsidRDefault="00DC3473" w:rsidP="00454B3B">
      <w:pPr>
        <w:pStyle w:val="Estilo2"/>
        <w:numPr>
          <w:ilvl w:val="1"/>
          <w:numId w:val="41"/>
        </w:numPr>
        <w:spacing w:line="240" w:lineRule="auto"/>
        <w:contextualSpacing/>
      </w:pPr>
      <w:r w:rsidRPr="001C4082">
        <w:t>DEFINICIÓN</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 obra. </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MATERIALES, HERRAMIENTAS, EQUIPO Y PERSONAL</w:t>
      </w:r>
    </w:p>
    <w:p w:rsidR="00DC3473" w:rsidRDefault="00DC3473" w:rsidP="00DC3473">
      <w:pPr>
        <w:contextualSpacing/>
        <w:rPr>
          <w:lang w:val="es-ES_tradnl"/>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PROCEDIMIENTO PARA LA EJECUCIÓN</w:t>
      </w:r>
    </w:p>
    <w:p w:rsidR="00DC3473" w:rsidRDefault="00DC3473" w:rsidP="00DC3473">
      <w:pPr>
        <w:contextualSpacing/>
        <w:rPr>
          <w:lang w:val="es-ES_tradnl"/>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que contemple lo siguiente:</w:t>
      </w:r>
    </w:p>
    <w:p w:rsidR="006618EC" w:rsidRDefault="006618EC"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MEDIDAS DE MITIGACIÓN AMBIENTAL</w:t>
      </w:r>
    </w:p>
    <w:p w:rsidR="00DC3473" w:rsidRPr="00216F79" w:rsidRDefault="00DC3473" w:rsidP="00DC3473">
      <w:pPr>
        <w:contextualSpacing/>
        <w:rPr>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473" w:rsidRPr="001C4082" w:rsidRDefault="00DC3473" w:rsidP="00DC3473">
      <w:pPr>
        <w:contextualSpacing/>
        <w:jc w:val="both"/>
        <w:rPr>
          <w:lang w:val="es-ES_tradnl"/>
        </w:rPr>
      </w:pPr>
    </w:p>
    <w:p w:rsidR="00DC3473" w:rsidRDefault="00DC3473" w:rsidP="00454B3B">
      <w:pPr>
        <w:pStyle w:val="Estilo2"/>
        <w:numPr>
          <w:ilvl w:val="1"/>
          <w:numId w:val="41"/>
        </w:numPr>
        <w:spacing w:line="240" w:lineRule="auto"/>
        <w:contextualSpacing/>
      </w:pPr>
      <w:r w:rsidRPr="001C4082">
        <w:t>MEDICIÓN Y FORMA DE PAGO</w:t>
      </w:r>
    </w:p>
    <w:p w:rsidR="00DC3473" w:rsidRDefault="00DC3473" w:rsidP="00DC3473">
      <w:pPr>
        <w:contextualSpacing/>
        <w:rPr>
          <w:lang w:val="es-ES_tradnl"/>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9113B2" w:rsidRPr="006D2679" w:rsidRDefault="00146311" w:rsidP="004B23A7">
      <w:pPr>
        <w:pStyle w:val="Ttulo2"/>
        <w:numPr>
          <w:ilvl w:val="0"/>
          <w:numId w:val="27"/>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4B23A7">
      <w:pPr>
        <w:pStyle w:val="Prrafodelista"/>
        <w:numPr>
          <w:ilvl w:val="0"/>
          <w:numId w:val="29"/>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Residente de obra y de carácter obligatorio con el Encargado de la Elaboración de Planos As Built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 xml:space="preserve">los accesorios </w:t>
      </w:r>
      <w:r w:rsidR="00331C07">
        <w:rPr>
          <w:rFonts w:asciiTheme="minorHAnsi" w:hAnsiTheme="minorHAnsi" w:cstheme="minorHAnsi"/>
          <w:kern w:val="28"/>
          <w:sz w:val="20"/>
          <w:szCs w:val="20"/>
          <w:lang w:val="es-ES_tradnl"/>
        </w:rPr>
        <w:t>colocados (Tapón, Tee, Cupla, v</w:t>
      </w:r>
      <w:r w:rsidR="00E863AC">
        <w:rPr>
          <w:rFonts w:asciiTheme="minorHAnsi" w:hAnsiTheme="minorHAnsi" w:cstheme="minorHAnsi"/>
          <w:kern w:val="28"/>
          <w:sz w:val="20"/>
          <w:szCs w:val="20"/>
          <w:lang w:val="es-ES_tradnl"/>
        </w:rPr>
        <w:t>alvula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331C07" w:rsidRPr="006D2679" w:rsidRDefault="00331C07" w:rsidP="00331C0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p>
    <w:p w:rsidR="00331C07" w:rsidRPr="006D2679" w:rsidRDefault="00331C07" w:rsidP="00331C07">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Pr="006D2679">
        <w:rPr>
          <w:rFonts w:asciiTheme="minorHAnsi" w:hAnsiTheme="minorHAnsi" w:cstheme="minorHAnsi"/>
          <w:b/>
          <w:sz w:val="20"/>
          <w:szCs w:val="20"/>
        </w:rPr>
        <w:t>)</w:t>
      </w:r>
    </w:p>
    <w:p w:rsidR="00331C07" w:rsidRPr="006D2679" w:rsidRDefault="00331C07" w:rsidP="00331C07">
      <w:pPr>
        <w:ind w:left="708" w:hanging="708"/>
        <w:jc w:val="both"/>
        <w:rPr>
          <w:rFonts w:asciiTheme="minorHAnsi" w:hAnsiTheme="minorHAnsi" w:cstheme="minorHAnsi"/>
          <w:b/>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331C07" w:rsidRPr="006D2679" w:rsidRDefault="00331C07" w:rsidP="00331C07">
      <w:pPr>
        <w:contextualSpacing/>
        <w:jc w:val="both"/>
        <w:rPr>
          <w:rFonts w:asciiTheme="minorHAnsi" w:hAnsiTheme="minorHAnsi" w:cstheme="minorHAnsi"/>
          <w:b/>
          <w:sz w:val="20"/>
          <w:szCs w:val="20"/>
        </w:rPr>
      </w:pPr>
    </w:p>
    <w:p w:rsidR="00331C07" w:rsidRDefault="00331C07" w:rsidP="00331C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331C07"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331C07" w:rsidRPr="006D2679"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331C07" w:rsidRPr="006D2679" w:rsidRDefault="00331C07" w:rsidP="00331C07">
      <w:pPr>
        <w:jc w:val="both"/>
        <w:rPr>
          <w:rFonts w:asciiTheme="minorHAnsi" w:hAnsiTheme="minorHAnsi" w:cstheme="minorHAnsi"/>
          <w:kern w:val="28"/>
          <w:sz w:val="20"/>
          <w:szCs w:val="20"/>
          <w:lang w:val="es-ES_tradnl"/>
        </w:rPr>
      </w:pPr>
    </w:p>
    <w:p w:rsidR="00331C07" w:rsidRDefault="00331C07" w:rsidP="00331C07">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31C07"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331C07" w:rsidRPr="006D2679" w:rsidRDefault="00331C07" w:rsidP="00331C07">
      <w:pPr>
        <w:contextualSpacing/>
        <w:jc w:val="both"/>
        <w:rPr>
          <w:rFonts w:asciiTheme="minorHAnsi" w:hAnsiTheme="minorHAnsi" w:cstheme="minorHAnsi"/>
          <w:b/>
          <w:sz w:val="20"/>
          <w:szCs w:val="20"/>
        </w:rPr>
      </w:pPr>
    </w:p>
    <w:p w:rsidR="00331C07" w:rsidRPr="006D2679" w:rsidRDefault="00331C07" w:rsidP="00331C07">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331C07" w:rsidRPr="006D2679" w:rsidRDefault="00331C07" w:rsidP="00331C07">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31C07" w:rsidRPr="006D2679" w:rsidRDefault="00331C07" w:rsidP="00331C07">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31C07" w:rsidRPr="006D2679" w:rsidRDefault="00331C07" w:rsidP="00331C07">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31C07" w:rsidRPr="006D2679" w:rsidRDefault="00331C07" w:rsidP="00331C07">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6D2679">
        <w:rPr>
          <w:rFonts w:asciiTheme="minorHAnsi" w:eastAsia="Arial Unicode MS" w:hAnsiTheme="minorHAnsi" w:cstheme="minorHAnsi"/>
          <w:sz w:val="20"/>
          <w:szCs w:val="20"/>
        </w:rPr>
        <w:lastRenderedPageBreak/>
        <w:t xml:space="preserve">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31C07" w:rsidRPr="006D2679" w:rsidRDefault="00331C07" w:rsidP="00331C07">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31C07" w:rsidRPr="006D2679" w:rsidRDefault="00331C07" w:rsidP="00331C07">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31C07" w:rsidRDefault="00331C07" w:rsidP="00331C07">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31C07" w:rsidRPr="006D2679" w:rsidRDefault="00331C07" w:rsidP="00331C07">
      <w:pPr>
        <w:contextualSpacing/>
        <w:jc w:val="both"/>
        <w:rPr>
          <w:rFonts w:asciiTheme="minorHAnsi" w:hAnsiTheme="minorHAnsi" w:cstheme="minorHAnsi"/>
          <w:kern w:val="28"/>
          <w:sz w:val="20"/>
          <w:szCs w:val="20"/>
          <w:lang w:val="es-ES_tradnl"/>
        </w:rPr>
      </w:pPr>
    </w:p>
    <w:p w:rsidR="00331C07" w:rsidRPr="006D2679" w:rsidRDefault="00331C07" w:rsidP="00331C07">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31C07" w:rsidRPr="006D2679" w:rsidRDefault="00331C07" w:rsidP="00331C07">
      <w:pPr>
        <w:contextualSpacing/>
        <w:jc w:val="both"/>
        <w:rPr>
          <w:rFonts w:asciiTheme="minorHAnsi" w:hAnsiTheme="minorHAnsi" w:cstheme="minorHAnsi"/>
          <w:kern w:val="28"/>
          <w:sz w:val="20"/>
          <w:szCs w:val="20"/>
          <w:lang w:val="es-ES_tradnl"/>
        </w:rPr>
      </w:pPr>
    </w:p>
    <w:p w:rsidR="00331C07" w:rsidRPr="006D2679" w:rsidRDefault="00331C07" w:rsidP="00331C07">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331C07" w:rsidRPr="006D2679" w:rsidRDefault="00331C07" w:rsidP="00331C07">
      <w:pPr>
        <w:contextualSpacing/>
        <w:jc w:val="both"/>
        <w:rPr>
          <w:rFonts w:asciiTheme="minorHAnsi" w:hAnsiTheme="minorHAnsi" w:cstheme="minorHAnsi"/>
          <w:b/>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331C07" w:rsidRPr="006D2679" w:rsidRDefault="00331C07" w:rsidP="00331C07">
      <w:pPr>
        <w:pStyle w:val="Estilo1"/>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MEDICIÓN Y FORMA DE PAGO</w:t>
      </w:r>
    </w:p>
    <w:p w:rsidR="00331C07" w:rsidRPr="006D2679" w:rsidRDefault="00331C07" w:rsidP="00331C07">
      <w:pPr>
        <w:pStyle w:val="Prrafodelista"/>
        <w:ind w:left="360"/>
        <w:contextualSpacing/>
        <w:jc w:val="both"/>
        <w:rPr>
          <w:rFonts w:asciiTheme="minorHAnsi" w:hAnsiTheme="minorHAnsi" w:cstheme="minorHAnsi"/>
          <w:b/>
          <w:sz w:val="20"/>
          <w:szCs w:val="20"/>
        </w:rPr>
      </w:pPr>
    </w:p>
    <w:p w:rsidR="00331C07" w:rsidRPr="006D2679" w:rsidRDefault="00331C07" w:rsidP="00331C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31C07" w:rsidRPr="006D2679"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31C07" w:rsidRPr="006D2679" w:rsidRDefault="00331C07" w:rsidP="00331C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31C07"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jc w:val="both"/>
        <w:rPr>
          <w:rFonts w:asciiTheme="minorHAnsi" w:hAnsiTheme="minorHAnsi" w:cstheme="minorHAnsi"/>
          <w:kern w:val="28"/>
          <w:sz w:val="20"/>
          <w:szCs w:val="20"/>
          <w:lang w:val="es-ES_tradnl"/>
        </w:rPr>
      </w:pPr>
    </w:p>
    <w:p w:rsidR="00331C07" w:rsidRPr="006D2679" w:rsidRDefault="00331C07" w:rsidP="00331C0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331C07" w:rsidRPr="006D2679" w:rsidRDefault="00331C07" w:rsidP="00331C07">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Pr>
          <w:rFonts w:asciiTheme="minorHAnsi" w:hAnsiTheme="minorHAnsi" w:cstheme="minorHAnsi"/>
          <w:b/>
          <w:sz w:val="20"/>
          <w:szCs w:val="20"/>
        </w:rPr>
        <w:t>²</w:t>
      </w:r>
      <w:r w:rsidRPr="006D2679">
        <w:rPr>
          <w:rFonts w:asciiTheme="minorHAnsi" w:hAnsiTheme="minorHAnsi" w:cstheme="minorHAnsi"/>
          <w:b/>
          <w:sz w:val="20"/>
          <w:szCs w:val="20"/>
        </w:rPr>
        <w:t>)</w:t>
      </w:r>
    </w:p>
    <w:p w:rsidR="00331C07" w:rsidRPr="006D2679" w:rsidRDefault="00331C07" w:rsidP="00331C07">
      <w:pPr>
        <w:pStyle w:val="Prrafodelista"/>
        <w:ind w:left="360"/>
        <w:contextualSpacing/>
        <w:jc w:val="both"/>
        <w:rPr>
          <w:rFonts w:asciiTheme="minorHAnsi" w:hAnsiTheme="minorHAnsi" w:cstheme="minorHAnsi"/>
          <w:b/>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331C07" w:rsidRPr="006D2679" w:rsidRDefault="00331C07" w:rsidP="00331C07">
      <w:pPr>
        <w:pStyle w:val="Prrafodelista"/>
        <w:ind w:left="360"/>
        <w:contextualSpacing/>
        <w:jc w:val="both"/>
        <w:rPr>
          <w:rFonts w:asciiTheme="minorHAnsi" w:hAnsiTheme="minorHAnsi" w:cstheme="minorHAnsi"/>
          <w:b/>
          <w:sz w:val="20"/>
          <w:szCs w:val="20"/>
        </w:rPr>
      </w:pPr>
    </w:p>
    <w:p w:rsidR="00331C07" w:rsidRPr="006D2679" w:rsidRDefault="00331C07" w:rsidP="00331C07">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w:t>
      </w:r>
      <w:r>
        <w:rPr>
          <w:rFonts w:asciiTheme="minorHAnsi" w:eastAsia="Arial Unicode MS" w:hAnsiTheme="minorHAnsi" w:cstheme="minorHAnsi"/>
          <w:sz w:val="20"/>
          <w:szCs w:val="20"/>
          <w:lang w:val="es-ES_tradnl"/>
        </w:rPr>
        <w:t>,</w:t>
      </w:r>
      <w:r w:rsidRPr="006D2679">
        <w:rPr>
          <w:rFonts w:asciiTheme="minorHAnsi" w:eastAsia="Arial Unicode MS" w:hAnsiTheme="minorHAnsi" w:cstheme="minorHAnsi"/>
          <w:sz w:val="20"/>
          <w:szCs w:val="20"/>
          <w:lang w:val="es-ES_tradnl"/>
        </w:rPr>
        <w:t xml:space="preserv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w:t>
      </w:r>
      <w:r>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331C07" w:rsidRPr="006D2679" w:rsidRDefault="00331C07" w:rsidP="00331C07">
      <w:pPr>
        <w:jc w:val="both"/>
        <w:rPr>
          <w:rFonts w:asciiTheme="minorHAnsi" w:eastAsia="Arial Unicode MS" w:hAnsiTheme="minorHAnsi" w:cstheme="minorHAnsi"/>
          <w:strike/>
          <w:sz w:val="20"/>
          <w:szCs w:val="20"/>
          <w:lang w:val="es-ES_tradnl"/>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331C07" w:rsidRPr="006D2679" w:rsidRDefault="00331C07" w:rsidP="00331C07">
      <w:pPr>
        <w:contextualSpacing/>
        <w:jc w:val="both"/>
        <w:rPr>
          <w:rFonts w:asciiTheme="minorHAnsi" w:hAnsiTheme="minorHAnsi" w:cstheme="minorHAnsi"/>
          <w:b/>
          <w:sz w:val="20"/>
          <w:szCs w:val="20"/>
        </w:rPr>
      </w:pPr>
    </w:p>
    <w:p w:rsidR="00331C07" w:rsidRPr="006D2679" w:rsidRDefault="00331C07" w:rsidP="00331C07">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al inicio de las actividades.</w:t>
      </w:r>
    </w:p>
    <w:p w:rsidR="00331C07" w:rsidRPr="006D2679" w:rsidRDefault="00331C07" w:rsidP="00331C07">
      <w:pPr>
        <w:jc w:val="both"/>
        <w:rPr>
          <w:rFonts w:asciiTheme="minorHAnsi" w:eastAsia="Arial Unicode MS" w:hAnsiTheme="minorHAnsi" w:cstheme="minorHAnsi"/>
          <w:sz w:val="20"/>
          <w:szCs w:val="20"/>
          <w:lang w:val="es-ES_tradnl"/>
        </w:rPr>
      </w:pPr>
    </w:p>
    <w:p w:rsidR="00331C07" w:rsidRPr="006D2679" w:rsidRDefault="00331C07" w:rsidP="00331C07">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31C07" w:rsidRPr="006D2679" w:rsidRDefault="00331C07" w:rsidP="00331C07">
      <w:pPr>
        <w:jc w:val="both"/>
        <w:rPr>
          <w:rFonts w:asciiTheme="minorHAnsi" w:eastAsia="Arial Unicode MS" w:hAnsiTheme="minorHAnsi" w:cstheme="minorHAnsi"/>
          <w:b/>
          <w:sz w:val="20"/>
          <w:szCs w:val="20"/>
          <w:lang w:val="es-ES_tradnl"/>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331C07" w:rsidRPr="006D2679" w:rsidRDefault="00331C07" w:rsidP="00331C07">
      <w:pPr>
        <w:contextualSpacing/>
        <w:jc w:val="both"/>
        <w:rPr>
          <w:rFonts w:asciiTheme="minorHAnsi" w:hAnsiTheme="minorHAnsi" w:cstheme="minorHAnsi"/>
          <w:b/>
          <w:sz w:val="20"/>
          <w:szCs w:val="20"/>
        </w:rPr>
      </w:pPr>
    </w:p>
    <w:p w:rsidR="00331C07" w:rsidRDefault="00331C07" w:rsidP="00331C07">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31C07" w:rsidRPr="006D2679" w:rsidRDefault="00331C07" w:rsidP="00331C07">
      <w:pPr>
        <w:autoSpaceDE w:val="0"/>
        <w:autoSpaceDN w:val="0"/>
        <w:adjustRightInd w:val="0"/>
        <w:jc w:val="both"/>
        <w:rPr>
          <w:rFonts w:asciiTheme="minorHAnsi" w:eastAsia="Arial Unicode MS" w:hAnsiTheme="minorHAnsi" w:cstheme="minorHAnsi"/>
          <w:sz w:val="20"/>
          <w:szCs w:val="20"/>
          <w:lang w:val="es-ES_tradnl"/>
        </w:rPr>
      </w:pPr>
    </w:p>
    <w:p w:rsidR="00331C07" w:rsidRPr="006D2679" w:rsidRDefault="00331C07" w:rsidP="00331C07">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w:t>
      </w:r>
      <w:r w:rsidRPr="006D2679">
        <w:rPr>
          <w:rFonts w:asciiTheme="minorHAnsi" w:eastAsia="Arial Unicode MS" w:hAnsiTheme="minorHAnsi" w:cstheme="minorHAnsi"/>
          <w:sz w:val="20"/>
          <w:szCs w:val="20"/>
          <w:lang w:val="es-ES_tradnl"/>
        </w:rPr>
        <w:lastRenderedPageBreak/>
        <w:t>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331C07" w:rsidRPr="006D2679" w:rsidRDefault="00331C07" w:rsidP="00331C07">
      <w:pPr>
        <w:jc w:val="both"/>
        <w:rPr>
          <w:rFonts w:asciiTheme="minorHAnsi" w:eastAsia="Arial Unicode MS" w:hAnsiTheme="minorHAnsi" w:cstheme="minorHAnsi"/>
          <w:sz w:val="20"/>
          <w:szCs w:val="20"/>
          <w:lang w:val="es-ES_tradnl"/>
        </w:rPr>
      </w:pPr>
    </w:p>
    <w:p w:rsidR="00331C07" w:rsidRPr="006D2679" w:rsidRDefault="00331C07" w:rsidP="00331C07">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31C07" w:rsidRPr="006D2679" w:rsidRDefault="00331C07" w:rsidP="00331C07">
      <w:pPr>
        <w:jc w:val="both"/>
        <w:rPr>
          <w:rFonts w:asciiTheme="minorHAnsi" w:eastAsia="Arial Unicode MS" w:hAnsiTheme="minorHAnsi" w:cstheme="minorHAnsi"/>
          <w:sz w:val="20"/>
          <w:szCs w:val="20"/>
          <w:lang w:val="es-ES_tradnl"/>
        </w:rPr>
      </w:pPr>
    </w:p>
    <w:p w:rsidR="00331C07" w:rsidRPr="006D2679" w:rsidRDefault="00331C07" w:rsidP="00331C07">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331C07" w:rsidRPr="006D2679" w:rsidRDefault="00331C07" w:rsidP="00331C07">
      <w:pPr>
        <w:jc w:val="both"/>
        <w:rPr>
          <w:rFonts w:asciiTheme="minorHAnsi" w:eastAsia="Arial Unicode MS" w:hAnsiTheme="minorHAnsi" w:cstheme="minorHAnsi"/>
          <w:sz w:val="20"/>
          <w:szCs w:val="20"/>
          <w:lang w:val="es-ES_tradnl"/>
        </w:rPr>
      </w:pPr>
    </w:p>
    <w:p w:rsidR="00331C07" w:rsidRPr="006D2679" w:rsidRDefault="00331C07" w:rsidP="00331C07">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31C07" w:rsidRPr="006D2679" w:rsidRDefault="00331C07" w:rsidP="00331C07">
      <w:pPr>
        <w:autoSpaceDE w:val="0"/>
        <w:autoSpaceDN w:val="0"/>
        <w:adjustRightInd w:val="0"/>
        <w:jc w:val="both"/>
        <w:rPr>
          <w:rFonts w:asciiTheme="minorHAnsi" w:eastAsia="Arial Unicode MS" w:hAnsiTheme="minorHAnsi" w:cstheme="minorHAnsi"/>
          <w:sz w:val="20"/>
          <w:szCs w:val="20"/>
          <w:lang w:val="es-ES_tradnl"/>
        </w:rPr>
      </w:pPr>
    </w:p>
    <w:p w:rsidR="00331C07" w:rsidRPr="006D2679" w:rsidRDefault="00331C07" w:rsidP="00331C07">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31C07" w:rsidRPr="006D2679" w:rsidRDefault="00331C07" w:rsidP="00331C07">
      <w:pPr>
        <w:autoSpaceDE w:val="0"/>
        <w:autoSpaceDN w:val="0"/>
        <w:adjustRightInd w:val="0"/>
        <w:jc w:val="both"/>
        <w:rPr>
          <w:rFonts w:asciiTheme="minorHAnsi" w:eastAsia="Arial Unicode MS" w:hAnsiTheme="minorHAnsi" w:cstheme="minorHAnsi"/>
          <w:sz w:val="20"/>
          <w:szCs w:val="20"/>
          <w:lang w:val="es-ES_tradnl"/>
        </w:rPr>
      </w:pPr>
    </w:p>
    <w:p w:rsidR="00331C07" w:rsidRDefault="00331C07" w:rsidP="00331C07">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31C07" w:rsidRPr="006D2679" w:rsidRDefault="00331C07" w:rsidP="00331C07">
      <w:pPr>
        <w:jc w:val="both"/>
        <w:rPr>
          <w:rFonts w:asciiTheme="minorHAnsi" w:hAnsiTheme="minorHAnsi" w:cstheme="minorHAnsi"/>
          <w:kern w:val="28"/>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331C07" w:rsidRPr="006D2679" w:rsidRDefault="00331C07" w:rsidP="00331C07">
      <w:pPr>
        <w:contextualSpacing/>
        <w:jc w:val="both"/>
        <w:rPr>
          <w:rFonts w:asciiTheme="minorHAnsi" w:hAnsiTheme="minorHAnsi" w:cstheme="minorHAnsi"/>
          <w:b/>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1C07" w:rsidRPr="006D2679" w:rsidRDefault="00331C07" w:rsidP="00331C07">
      <w:pPr>
        <w:contextualSpacing/>
        <w:jc w:val="both"/>
        <w:rPr>
          <w:rFonts w:asciiTheme="minorHAnsi" w:hAnsiTheme="minorHAnsi" w:cstheme="minorHAnsi"/>
          <w:kern w:val="28"/>
          <w:sz w:val="20"/>
          <w:szCs w:val="20"/>
        </w:rPr>
      </w:pPr>
    </w:p>
    <w:p w:rsidR="00331C07" w:rsidRPr="006D2679" w:rsidRDefault="00331C07" w:rsidP="00331C0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331C07" w:rsidRPr="006D2679" w:rsidRDefault="00331C07" w:rsidP="00331C07">
      <w:pPr>
        <w:contextualSpacing/>
        <w:jc w:val="both"/>
        <w:rPr>
          <w:rFonts w:asciiTheme="minorHAnsi" w:hAnsiTheme="minorHAnsi" w:cstheme="minorHAnsi"/>
          <w:b/>
          <w:sz w:val="20"/>
          <w:szCs w:val="20"/>
        </w:rPr>
      </w:pPr>
    </w:p>
    <w:p w:rsidR="00331C07" w:rsidRPr="006D2679" w:rsidRDefault="00331C07" w:rsidP="00331C07">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w:t>
      </w:r>
      <w:r>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 las áreas netas ejecutadas y dimensiones establecidas en los planos, los cuales serán aprobados por 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331C07" w:rsidRPr="006D2679" w:rsidRDefault="00331C07" w:rsidP="00331C07">
      <w:pPr>
        <w:jc w:val="both"/>
        <w:rPr>
          <w:rFonts w:asciiTheme="minorHAnsi" w:eastAsia="Arial Unicode MS" w:hAnsiTheme="minorHAnsi" w:cstheme="minorHAnsi"/>
          <w:sz w:val="20"/>
          <w:szCs w:val="20"/>
          <w:lang w:val="es-ES_tradnl"/>
        </w:rPr>
      </w:pPr>
    </w:p>
    <w:p w:rsidR="00331C07" w:rsidRDefault="00331C07" w:rsidP="00331C07">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r>
        <w:rPr>
          <w:rFonts w:asciiTheme="minorHAnsi" w:eastAsia="Arial Unicode MS" w:hAnsiTheme="minorHAnsi" w:cstheme="minorHAnsi"/>
          <w:sz w:val="20"/>
          <w:szCs w:val="20"/>
          <w:lang w:val="es-ES_tradnl"/>
        </w:rPr>
        <w:t>.</w:t>
      </w:r>
    </w:p>
    <w:p w:rsidR="006618EC" w:rsidRPr="00360C30" w:rsidRDefault="006618EC" w:rsidP="006618EC">
      <w:pPr>
        <w:autoSpaceDE w:val="0"/>
        <w:autoSpaceDN w:val="0"/>
        <w:adjustRightInd w:val="0"/>
        <w:jc w:val="both"/>
        <w:rPr>
          <w:rFonts w:asciiTheme="minorHAnsi" w:hAnsiTheme="minorHAnsi" w:cstheme="minorHAnsi"/>
          <w:iCs/>
          <w:sz w:val="20"/>
          <w:szCs w:val="20"/>
          <w:lang w:val="es-ES_tradnl"/>
        </w:rPr>
      </w:pPr>
    </w:p>
    <w:p w:rsidR="001F1A91" w:rsidRPr="006D2679" w:rsidRDefault="001F1A91" w:rsidP="001F1A91">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1F1A91" w:rsidRPr="006D2679" w:rsidRDefault="001F1A91" w:rsidP="001F1A91">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1F1A91" w:rsidRPr="006D2679" w:rsidRDefault="001F1A91" w:rsidP="001F1A91">
      <w:pPr>
        <w:jc w:val="both"/>
        <w:rPr>
          <w:rFonts w:asciiTheme="minorHAnsi" w:hAnsiTheme="minorHAnsi" w:cstheme="minorHAnsi"/>
          <w:b/>
          <w:sz w:val="20"/>
          <w:szCs w:val="20"/>
          <w:vertAlign w:val="superscript"/>
        </w:rPr>
      </w:pPr>
    </w:p>
    <w:p w:rsidR="001F1A91" w:rsidRPr="006D2679" w:rsidRDefault="001F1A91" w:rsidP="001F1A91">
      <w:pPr>
        <w:pStyle w:val="Estilo1"/>
        <w:numPr>
          <w:ilvl w:val="1"/>
          <w:numId w:val="27"/>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1F1A91" w:rsidRPr="006D2679" w:rsidRDefault="001F1A91" w:rsidP="001F1A91">
      <w:pPr>
        <w:pStyle w:val="Estilo1"/>
        <w:ind w:left="375"/>
        <w:rPr>
          <w:rFonts w:asciiTheme="minorHAnsi" w:hAnsiTheme="minorHAnsi" w:cstheme="minorHAnsi"/>
          <w:sz w:val="20"/>
          <w:szCs w:val="20"/>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1F1A91" w:rsidRPr="006D2679" w:rsidRDefault="001F1A91" w:rsidP="001F1A91">
      <w:pPr>
        <w:jc w:val="both"/>
        <w:rPr>
          <w:rFonts w:asciiTheme="minorHAnsi" w:hAnsiTheme="minorHAnsi" w:cstheme="minorHAnsi"/>
          <w:sz w:val="20"/>
          <w:szCs w:val="20"/>
        </w:rPr>
      </w:pPr>
    </w:p>
    <w:p w:rsidR="001F1A91" w:rsidRPr="006D2679" w:rsidRDefault="001F1A91" w:rsidP="001F1A91">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1F1A91" w:rsidRPr="006D2679" w:rsidRDefault="001F1A91" w:rsidP="001F1A91">
      <w:pPr>
        <w:pStyle w:val="PARRAFO"/>
        <w:spacing w:after="0" w:afterAutospacing="0" w:line="240" w:lineRule="auto"/>
        <w:rPr>
          <w:sz w:val="20"/>
          <w:szCs w:val="20"/>
          <w:u w:val="single"/>
          <w:lang w:val="es-BO"/>
        </w:rPr>
      </w:pPr>
    </w:p>
    <w:p w:rsidR="001F1A91" w:rsidRPr="006D2679" w:rsidRDefault="001F1A91" w:rsidP="001F1A91">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Para cruces de quebradas, la profundidad de excavación de zanja deberá ser de </w:t>
      </w:r>
      <w:r>
        <w:rPr>
          <w:rFonts w:eastAsia="Arial Unicode MS" w:cs="Times New Roman"/>
          <w:sz w:val="20"/>
          <w:szCs w:val="20"/>
          <w:u w:val="single"/>
          <w:lang w:val="es-ES_tradnl"/>
        </w:rPr>
        <w:t>1</w:t>
      </w:r>
      <w:r w:rsidRPr="00C2574D">
        <w:rPr>
          <w:rFonts w:eastAsia="Arial Unicode MS" w:cs="Times New Roman"/>
          <w:sz w:val="20"/>
          <w:szCs w:val="20"/>
          <w:u w:val="single"/>
          <w:lang w:val="es-ES_tradnl"/>
        </w:rPr>
        <w:t>,</w:t>
      </w:r>
      <w:r>
        <w:rPr>
          <w:rFonts w:eastAsia="Arial Unicode MS" w:cs="Times New Roman"/>
          <w:sz w:val="20"/>
          <w:szCs w:val="20"/>
          <w:u w:val="single"/>
          <w:lang w:val="es-ES_tradnl"/>
        </w:rPr>
        <w:t>50</w:t>
      </w:r>
      <w:r w:rsidRPr="00C2574D">
        <w:rPr>
          <w:rFonts w:eastAsia="Arial Unicode MS" w:cs="Times New Roman"/>
          <w:sz w:val="20"/>
          <w:szCs w:val="20"/>
          <w:u w:val="single"/>
          <w:lang w:val="es-ES_tradnl"/>
        </w:rPr>
        <w:t xml:space="preserve"> metros</w:t>
      </w:r>
      <w:r>
        <w:rPr>
          <w:rFonts w:eastAsia="Arial Unicode MS" w:cs="Times New Roman"/>
          <w:sz w:val="20"/>
          <w:szCs w:val="20"/>
          <w:lang w:val="es-ES_tradnl"/>
        </w:rPr>
        <w:t xml:space="preserve"> </w:t>
      </w:r>
      <w:r w:rsidRPr="006D2679">
        <w:rPr>
          <w:rFonts w:eastAsia="Arial Unicode MS" w:cs="Times New Roman"/>
          <w:sz w:val="20"/>
          <w:szCs w:val="20"/>
          <w:lang w:val="es-ES_tradnl"/>
        </w:rPr>
        <w:t>En este sentido se tiene:</w:t>
      </w:r>
    </w:p>
    <w:p w:rsidR="001F1A91" w:rsidRDefault="001F1A91" w:rsidP="001F1A91">
      <w:pPr>
        <w:pStyle w:val="PARRAFO"/>
        <w:spacing w:after="0" w:afterAutospacing="0" w:line="240" w:lineRule="auto"/>
        <w:rPr>
          <w:b/>
          <w:sz w:val="20"/>
          <w:szCs w:val="20"/>
        </w:rPr>
      </w:pPr>
    </w:p>
    <w:p w:rsidR="001F1A91" w:rsidRPr="005A3330" w:rsidRDefault="001F1A91" w:rsidP="001F1A91">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1F1A91" w:rsidRPr="006D2679" w:rsidRDefault="001F1A91" w:rsidP="001F1A91">
      <w:pPr>
        <w:pStyle w:val="PARRAFO"/>
        <w:spacing w:after="0" w:afterAutospacing="0" w:line="240" w:lineRule="auto"/>
        <w:rPr>
          <w:b/>
          <w:sz w:val="20"/>
          <w:szCs w:val="20"/>
        </w:rPr>
      </w:pPr>
    </w:p>
    <w:p w:rsidR="001F1A91" w:rsidRPr="006D2679" w:rsidRDefault="001F1A91" w:rsidP="001F1A91">
      <w:pPr>
        <w:pStyle w:val="PARRAFO"/>
        <w:numPr>
          <w:ilvl w:val="1"/>
          <w:numId w:val="27"/>
        </w:numPr>
        <w:spacing w:after="0" w:afterAutospacing="0" w:line="240" w:lineRule="auto"/>
        <w:rPr>
          <w:b/>
          <w:sz w:val="20"/>
          <w:szCs w:val="20"/>
        </w:rPr>
      </w:pPr>
      <w:r w:rsidRPr="006D2679">
        <w:rPr>
          <w:b/>
          <w:sz w:val="20"/>
          <w:szCs w:val="20"/>
        </w:rPr>
        <w:t>MATERIALES, HERRAMIENTAS Y EQUIPO</w:t>
      </w:r>
    </w:p>
    <w:p w:rsidR="001F1A91" w:rsidRPr="006D2679" w:rsidRDefault="001F1A91" w:rsidP="001F1A91">
      <w:pPr>
        <w:pStyle w:val="PARRAFO"/>
        <w:spacing w:after="0" w:afterAutospacing="0" w:line="240" w:lineRule="auto"/>
        <w:ind w:left="360"/>
        <w:rPr>
          <w:b/>
          <w:sz w:val="20"/>
          <w:szCs w:val="20"/>
        </w:rPr>
      </w:pPr>
    </w:p>
    <w:p w:rsidR="001F1A91"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w:t>
      </w:r>
      <w:r>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1F1A91" w:rsidRPr="006D2679" w:rsidRDefault="001F1A91" w:rsidP="001F1A91">
      <w:pPr>
        <w:pStyle w:val="Estilo1"/>
        <w:ind w:left="360"/>
        <w:rPr>
          <w:rFonts w:asciiTheme="minorHAnsi" w:hAnsiTheme="minorHAnsi" w:cstheme="minorHAnsi"/>
          <w:kern w:val="28"/>
          <w:sz w:val="20"/>
          <w:szCs w:val="20"/>
        </w:rPr>
      </w:pPr>
    </w:p>
    <w:p w:rsidR="001F1A91" w:rsidRPr="006D2679" w:rsidRDefault="001F1A91" w:rsidP="001F1A91">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en </w:t>
      </w:r>
      <w:r>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1F1A91" w:rsidRPr="006D2679" w:rsidRDefault="001F1A91" w:rsidP="001F1A91">
      <w:pPr>
        <w:jc w:val="both"/>
        <w:rPr>
          <w:rFonts w:asciiTheme="minorHAnsi" w:eastAsia="Arial Unicode MS" w:hAnsiTheme="minorHAnsi" w:cstheme="minorHAnsi"/>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1"/>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1F1A91"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2"/>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w:t>
      </w:r>
      <w:r w:rsidRPr="001C4082">
        <w:rPr>
          <w:rFonts w:asciiTheme="minorHAnsi" w:hAnsiTheme="minorHAnsi" w:cstheme="minorHAnsi"/>
          <w:kern w:val="28"/>
          <w:sz w:val="20"/>
          <w:szCs w:val="20"/>
          <w:lang w:val="es-ES_tradnl"/>
        </w:rPr>
        <w:t xml:space="preserve">de acuerdo a los planos e instrucciones emitidas del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3"/>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1F1A91" w:rsidRPr="006D2679" w:rsidRDefault="001F1A91" w:rsidP="001F1A91">
      <w:pPr>
        <w:jc w:val="both"/>
        <w:rPr>
          <w:rFonts w:asciiTheme="minorHAnsi" w:hAnsiTheme="minorHAnsi" w:cstheme="minorHAnsi"/>
          <w:kern w:val="28"/>
          <w:sz w:val="20"/>
          <w:szCs w:val="20"/>
          <w:lang w:val="es-ES_tradnl"/>
        </w:rPr>
      </w:pPr>
    </w:p>
    <w:bookmarkEnd w:id="25"/>
    <w:p w:rsidR="001F1A91" w:rsidRPr="006D2679" w:rsidRDefault="001F1A91" w:rsidP="001F1A91">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Pr>
          <w:sz w:val="20"/>
          <w:szCs w:val="20"/>
          <w:lang w:val="es-ES_tradnl"/>
        </w:rPr>
        <w:t xml:space="preserve">de Obra </w:t>
      </w:r>
      <w:r w:rsidRPr="006D2679">
        <w:rPr>
          <w:sz w:val="20"/>
          <w:szCs w:val="20"/>
          <w:lang w:val="es-ES_tradnl"/>
        </w:rPr>
        <w:t xml:space="preserve">y el afectado (Pudiendo ser este el vecino o bien una empresa privada o estatal). </w:t>
      </w:r>
      <w:r w:rsidRPr="006D2679">
        <w:rPr>
          <w:sz w:val="20"/>
          <w:szCs w:val="20"/>
        </w:rPr>
        <w:t>La ejec</w:t>
      </w:r>
      <w:r>
        <w:rPr>
          <w:sz w:val="20"/>
          <w:szCs w:val="20"/>
        </w:rPr>
        <w:t>ución de la actividad conllevará</w:t>
      </w:r>
      <w:r w:rsidRPr="006D2679">
        <w:rPr>
          <w:sz w:val="20"/>
          <w:szCs w:val="20"/>
        </w:rPr>
        <w:t xml:space="preserve"> la responsabilidad de reparación de daños si corresponde.</w:t>
      </w:r>
    </w:p>
    <w:p w:rsidR="001F1A91" w:rsidRPr="006D2679" w:rsidRDefault="001F1A91" w:rsidP="001F1A91">
      <w:pPr>
        <w:pStyle w:val="PARRAFO"/>
        <w:spacing w:after="0" w:afterAutospacing="0" w:line="240" w:lineRule="auto"/>
        <w:rPr>
          <w:sz w:val="20"/>
          <w:szCs w:val="20"/>
          <w:lang w:val="es-ES_tradnl"/>
        </w:rPr>
      </w:pPr>
    </w:p>
    <w:p w:rsidR="001F1A91"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1F1A91" w:rsidRDefault="001F1A91" w:rsidP="001F1A91">
      <w:pPr>
        <w:jc w:val="both"/>
        <w:rPr>
          <w:rFonts w:asciiTheme="minorHAnsi" w:hAnsiTheme="minorHAnsi" w:cstheme="minorHAnsi"/>
          <w:sz w:val="20"/>
          <w:szCs w:val="20"/>
        </w:rPr>
      </w:pPr>
    </w:p>
    <w:p w:rsidR="001F1A91" w:rsidRPr="006D2679" w:rsidRDefault="001F1A91" w:rsidP="001F1A91">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1F1A91" w:rsidRPr="006D2679" w:rsidRDefault="001F1A91" w:rsidP="001F1A91">
      <w:pPr>
        <w:jc w:val="both"/>
        <w:rPr>
          <w:rFonts w:asciiTheme="minorHAnsi" w:hAnsiTheme="minorHAnsi" w:cstheme="minorHAnsi"/>
          <w:kern w:val="28"/>
          <w:sz w:val="20"/>
          <w:szCs w:val="20"/>
          <w:lang w:val="es-ES_tradnl"/>
        </w:rPr>
      </w:pPr>
    </w:p>
    <w:p w:rsidR="001F1A91" w:rsidRPr="006D2679" w:rsidRDefault="001F1A91" w:rsidP="001F1A91">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Pr>
          <w:rFonts w:asciiTheme="minorHAnsi" w:hAnsiTheme="minorHAnsi" w:cstheme="minorHAnsi"/>
          <w:sz w:val="20"/>
          <w:szCs w:val="20"/>
        </w:rPr>
        <w:t>ra</w:t>
      </w:r>
      <w:r w:rsidRPr="006D2679">
        <w:rPr>
          <w:rFonts w:asciiTheme="minorHAnsi" w:hAnsiTheme="minorHAnsi" w:cstheme="minorHAnsi"/>
          <w:sz w:val="20"/>
          <w:szCs w:val="20"/>
        </w:rPr>
        <w:t>n con maquinaria, el CONTRATISTA deberá tener el cuidado de no dañar</w:t>
      </w:r>
      <w:r>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1F1A91" w:rsidRDefault="001F1A91" w:rsidP="001F1A91">
      <w:pPr>
        <w:jc w:val="both"/>
        <w:rPr>
          <w:rFonts w:asciiTheme="minorHAnsi" w:hAnsiTheme="minorHAnsi" w:cstheme="minorHAnsi"/>
          <w:sz w:val="20"/>
          <w:szCs w:val="20"/>
        </w:rPr>
      </w:pPr>
    </w:p>
    <w:p w:rsidR="001F1A91" w:rsidRPr="001C4082" w:rsidRDefault="001F1A91" w:rsidP="001F1A91">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F1A91" w:rsidRPr="006D2679" w:rsidRDefault="001F1A91" w:rsidP="001F1A91">
      <w:pPr>
        <w:jc w:val="both"/>
        <w:rPr>
          <w:rFonts w:asciiTheme="minorHAnsi" w:hAnsiTheme="minorHAnsi" w:cstheme="minorHAnsi"/>
          <w:sz w:val="20"/>
          <w:szCs w:val="20"/>
        </w:rPr>
      </w:pPr>
    </w:p>
    <w:p w:rsidR="001F1A91" w:rsidRPr="006D2679" w:rsidRDefault="001F1A91" w:rsidP="001F1A91">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w:t>
      </w:r>
      <w:r>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7"/>
    </w:p>
    <w:p w:rsidR="001F1A91" w:rsidRDefault="001F1A91" w:rsidP="001F1A91">
      <w:pPr>
        <w:jc w:val="both"/>
        <w:rPr>
          <w:rFonts w:asciiTheme="minorHAnsi" w:eastAsia="Arial Unicode MS" w:hAnsiTheme="minorHAnsi" w:cstheme="minorHAnsi"/>
          <w:iCs/>
          <w:sz w:val="20"/>
          <w:szCs w:val="20"/>
          <w:lang w:val="es-ES_tradnl"/>
        </w:rPr>
      </w:pPr>
    </w:p>
    <w:p w:rsidR="001F1A91" w:rsidRPr="001C4082" w:rsidRDefault="001F1A91" w:rsidP="001F1A91">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1F1A91" w:rsidRPr="006D2679" w:rsidRDefault="001F1A91" w:rsidP="001F1A91">
      <w:pPr>
        <w:jc w:val="both"/>
        <w:rPr>
          <w:rFonts w:asciiTheme="minorHAnsi" w:eastAsia="Arial Unicode MS" w:hAnsiTheme="minorHAnsi" w:cstheme="minorHAnsi"/>
          <w:iCs/>
          <w:sz w:val="20"/>
          <w:szCs w:val="20"/>
          <w:lang w:val="es-ES_tradnl"/>
        </w:rPr>
      </w:pPr>
    </w:p>
    <w:p w:rsidR="001F1A91" w:rsidRPr="006D2679" w:rsidRDefault="001F1A91" w:rsidP="001F1A91">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1F1A91" w:rsidRPr="006D2679" w:rsidRDefault="001F1A91" w:rsidP="001F1A91">
      <w:pPr>
        <w:pStyle w:val="Estilo1"/>
        <w:rPr>
          <w:rFonts w:asciiTheme="minorHAnsi" w:hAnsiTheme="minorHAnsi" w:cstheme="minorHAnsi"/>
          <w:sz w:val="20"/>
          <w:szCs w:val="20"/>
        </w:rPr>
      </w:pPr>
    </w:p>
    <w:p w:rsidR="001F1A91" w:rsidRDefault="001F1A91" w:rsidP="001F1A91">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1F1A91" w:rsidRDefault="001F1A91" w:rsidP="001F1A91">
      <w:pPr>
        <w:contextualSpacing/>
        <w:jc w:val="both"/>
        <w:rPr>
          <w:rFonts w:asciiTheme="minorHAnsi" w:hAnsiTheme="minorHAnsi" w:cstheme="minorHAnsi"/>
          <w:sz w:val="20"/>
          <w:szCs w:val="20"/>
        </w:rPr>
      </w:pPr>
      <w:r>
        <w:rPr>
          <w:rFonts w:asciiTheme="minorHAnsi" w:hAnsiTheme="minorHAnsi" w:cstheme="minorHAnsi"/>
          <w:sz w:val="20"/>
          <w:szCs w:val="20"/>
        </w:rPr>
        <w:lastRenderedPageBreak/>
        <w:t>En los tramos de instalación de tubería paralela a la carretera, dentro el DDV de la ABC, la supervisión y fiscalización designada por YPFB, una vez emitida la orden de proceder, deberá proceder a:</w:t>
      </w:r>
    </w:p>
    <w:p w:rsidR="001F1A91" w:rsidRDefault="001F1A91" w:rsidP="001F1A91">
      <w:pPr>
        <w:contextualSpacing/>
        <w:jc w:val="both"/>
        <w:rPr>
          <w:rFonts w:asciiTheme="minorHAnsi" w:hAnsiTheme="minorHAnsi" w:cstheme="minorHAnsi"/>
          <w:sz w:val="20"/>
          <w:szCs w:val="20"/>
        </w:rPr>
      </w:pPr>
    </w:p>
    <w:p w:rsidR="001F1A91" w:rsidRDefault="001F1A91" w:rsidP="001F1A91">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1F1A91" w:rsidRDefault="001F1A91" w:rsidP="001F1A91">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1F1A91" w:rsidRDefault="001F1A91" w:rsidP="001F1A91">
      <w:pPr>
        <w:contextualSpacing/>
        <w:jc w:val="both"/>
        <w:rPr>
          <w:rFonts w:asciiTheme="minorHAnsi" w:hAnsiTheme="minorHAnsi" w:cstheme="minorHAnsi"/>
          <w:sz w:val="20"/>
          <w:szCs w:val="20"/>
        </w:rPr>
      </w:pPr>
    </w:p>
    <w:p w:rsidR="001F1A91" w:rsidRDefault="001F1A91" w:rsidP="001F1A91">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1F1A91" w:rsidRDefault="001F1A91" w:rsidP="001F1A91">
      <w:pPr>
        <w:contextualSpacing/>
        <w:jc w:val="both"/>
        <w:rPr>
          <w:rFonts w:asciiTheme="minorHAnsi" w:hAnsiTheme="minorHAnsi" w:cstheme="minorHAnsi"/>
          <w:sz w:val="20"/>
          <w:szCs w:val="20"/>
        </w:rPr>
      </w:pPr>
    </w:p>
    <w:p w:rsidR="001F1A91" w:rsidRPr="00AD5848" w:rsidRDefault="001F1A91" w:rsidP="001F1A91">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 xml:space="preserve">Cuando existan las condiciones técnicas, la longitud mínima que se aproximará la tubería de gas al eje de la carretera será de </w:t>
      </w:r>
      <w:r>
        <w:rPr>
          <w:rFonts w:asciiTheme="minorHAnsi" w:hAnsiTheme="minorHAnsi" w:cstheme="minorHAnsi"/>
          <w:sz w:val="20"/>
          <w:szCs w:val="20"/>
        </w:rPr>
        <w:t>2</w:t>
      </w:r>
      <w:r w:rsidRPr="00AD5848">
        <w:rPr>
          <w:rFonts w:asciiTheme="minorHAnsi" w:hAnsiTheme="minorHAnsi" w:cstheme="minorHAnsi"/>
          <w:sz w:val="20"/>
          <w:szCs w:val="20"/>
        </w:rPr>
        <w:t>5 metros</w:t>
      </w:r>
    </w:p>
    <w:p w:rsidR="001F1A91" w:rsidRDefault="001F1A91" w:rsidP="001F1A91">
      <w:pPr>
        <w:contextualSpacing/>
        <w:jc w:val="both"/>
        <w:rPr>
          <w:rFonts w:asciiTheme="minorHAnsi" w:hAnsiTheme="minorHAnsi" w:cstheme="minorHAnsi"/>
          <w:sz w:val="20"/>
          <w:szCs w:val="20"/>
        </w:rPr>
      </w:pPr>
    </w:p>
    <w:p w:rsidR="001F1A91" w:rsidRDefault="001F1A91" w:rsidP="001F1A91">
      <w:pPr>
        <w:contextualSpacing/>
        <w:jc w:val="both"/>
        <w:rPr>
          <w:rFonts w:asciiTheme="minorHAnsi" w:hAnsiTheme="minorHAnsi" w:cstheme="minorHAnsi"/>
          <w:sz w:val="20"/>
          <w:szCs w:val="20"/>
        </w:rPr>
      </w:pPr>
    </w:p>
    <w:p w:rsidR="001F1A91" w:rsidRPr="001F1A91" w:rsidRDefault="001F1A91" w:rsidP="001F1A91">
      <w:pPr>
        <w:contextualSpacing/>
        <w:jc w:val="both"/>
        <w:rPr>
          <w:rFonts w:asciiTheme="minorHAnsi" w:hAnsiTheme="minorHAnsi" w:cstheme="minorHAnsi"/>
          <w:sz w:val="20"/>
          <w:szCs w:val="20"/>
        </w:rPr>
      </w:pPr>
      <w:r>
        <w:rPr>
          <w:noProof/>
          <w:lang w:val="es-BO" w:eastAsia="es-BO"/>
        </w:rPr>
        <w:drawing>
          <wp:inline distT="0" distB="0" distL="0" distR="0" wp14:anchorId="74985474" wp14:editId="12ECED77">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1F1A91" w:rsidRDefault="001F1A91" w:rsidP="001F1A91">
      <w:pPr>
        <w:contextualSpacing/>
        <w:jc w:val="both"/>
        <w:rPr>
          <w:rFonts w:asciiTheme="minorHAnsi" w:hAnsiTheme="minorHAnsi" w:cstheme="minorHAnsi"/>
          <w:sz w:val="20"/>
          <w:szCs w:val="20"/>
        </w:rPr>
      </w:pPr>
    </w:p>
    <w:p w:rsidR="001F1A91" w:rsidRPr="00AD5848" w:rsidRDefault="001F1A91" w:rsidP="001F1A91">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1F1A91" w:rsidRDefault="001F1A91" w:rsidP="001F1A91">
      <w:pPr>
        <w:contextualSpacing/>
        <w:jc w:val="both"/>
        <w:rPr>
          <w:rFonts w:asciiTheme="minorHAnsi" w:hAnsiTheme="minorHAnsi" w:cstheme="minorHAnsi"/>
          <w:sz w:val="20"/>
          <w:szCs w:val="20"/>
        </w:rPr>
      </w:pPr>
    </w:p>
    <w:p w:rsidR="001F1A91" w:rsidRDefault="001F1A91" w:rsidP="001F1A91">
      <w:pPr>
        <w:contextualSpacing/>
        <w:jc w:val="both"/>
        <w:rPr>
          <w:rFonts w:asciiTheme="minorHAnsi" w:hAnsiTheme="minorHAnsi" w:cstheme="minorHAnsi"/>
          <w:sz w:val="20"/>
          <w:szCs w:val="20"/>
        </w:rPr>
      </w:pPr>
    </w:p>
    <w:p w:rsidR="001F1A91" w:rsidRDefault="001F1A91" w:rsidP="001F1A91">
      <w:pPr>
        <w:contextualSpacing/>
        <w:jc w:val="both"/>
        <w:rPr>
          <w:rFonts w:asciiTheme="minorHAnsi" w:hAnsiTheme="minorHAnsi" w:cstheme="minorHAnsi"/>
          <w:sz w:val="20"/>
          <w:szCs w:val="20"/>
        </w:rPr>
      </w:pPr>
      <w:r>
        <w:rPr>
          <w:noProof/>
          <w:lang w:val="es-BO" w:eastAsia="es-BO"/>
        </w:rPr>
        <w:lastRenderedPageBreak/>
        <w:drawing>
          <wp:inline distT="0" distB="0" distL="0" distR="0" wp14:anchorId="265EA382" wp14:editId="17B36B53">
            <wp:extent cx="5760000" cy="171372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1F1A91" w:rsidRDefault="001F1A91" w:rsidP="001F1A91">
      <w:pPr>
        <w:contextualSpacing/>
        <w:jc w:val="both"/>
        <w:rPr>
          <w:rFonts w:asciiTheme="minorHAnsi" w:hAnsiTheme="minorHAnsi" w:cstheme="minorHAnsi"/>
          <w:sz w:val="20"/>
          <w:szCs w:val="20"/>
        </w:rPr>
      </w:pPr>
    </w:p>
    <w:p w:rsidR="001F1A91" w:rsidRPr="00AD5848" w:rsidRDefault="001F1A91" w:rsidP="001F1A91">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1F1A91" w:rsidRDefault="001F1A91" w:rsidP="001F1A91">
      <w:pPr>
        <w:contextualSpacing/>
        <w:jc w:val="both"/>
        <w:rPr>
          <w:rFonts w:asciiTheme="minorHAnsi" w:hAnsiTheme="minorHAnsi" w:cstheme="minorHAnsi"/>
          <w:sz w:val="20"/>
          <w:szCs w:val="20"/>
        </w:rPr>
      </w:pPr>
    </w:p>
    <w:p w:rsidR="001F1A91" w:rsidRPr="00757C6E" w:rsidRDefault="001F1A91" w:rsidP="001F1A91">
      <w:pPr>
        <w:contextualSpacing/>
        <w:jc w:val="center"/>
        <w:rPr>
          <w:rFonts w:asciiTheme="minorHAnsi" w:hAnsiTheme="minorHAnsi" w:cstheme="minorHAnsi"/>
          <w:sz w:val="20"/>
          <w:szCs w:val="20"/>
        </w:rPr>
      </w:pPr>
      <w:r>
        <w:rPr>
          <w:noProof/>
          <w:lang w:val="es-BO" w:eastAsia="es-BO"/>
        </w:rPr>
        <w:drawing>
          <wp:inline distT="0" distB="0" distL="0" distR="0" wp14:anchorId="5929125D" wp14:editId="17B25101">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1F1A91" w:rsidRDefault="001F1A91" w:rsidP="001F1A91">
      <w:pPr>
        <w:spacing w:after="120"/>
        <w:jc w:val="both"/>
        <w:rPr>
          <w:rFonts w:asciiTheme="minorHAnsi" w:eastAsia="Arial Unicode MS" w:hAnsiTheme="minorHAnsi" w:cstheme="minorHAnsi"/>
          <w:b/>
          <w:sz w:val="20"/>
          <w:szCs w:val="20"/>
          <w:lang w:val="es-ES_tradnl"/>
        </w:rPr>
      </w:pPr>
    </w:p>
    <w:p w:rsidR="001F1A91" w:rsidRPr="00AD5848" w:rsidRDefault="001F1A91" w:rsidP="001F1A91">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Cruce con líneas enterradas existentes</w:t>
      </w:r>
    </w:p>
    <w:p w:rsidR="001F1A91" w:rsidRPr="006D2679" w:rsidRDefault="001F1A91" w:rsidP="001F1A91">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8"/>
    </w:p>
    <w:p w:rsidR="001F1A91" w:rsidRPr="00DF3343" w:rsidRDefault="001F1A91" w:rsidP="001F1A91">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w:t>
      </w:r>
      <w:r>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29"/>
    </w:p>
    <w:p w:rsidR="001F1A91" w:rsidRPr="006D2679" w:rsidRDefault="001F1A91" w:rsidP="001F1A91">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lastRenderedPageBreak/>
        <w:t xml:space="preserve">La distancia mínima de separación del cruce que se genere con el Tendido de tubería de gas con otros sistemas, será de 30 cm o bajo evaluación del SUPERVISOR </w:t>
      </w:r>
      <w:r>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0"/>
    </w:p>
    <w:p w:rsidR="001F1A91" w:rsidRPr="00AD5848" w:rsidRDefault="001F1A91" w:rsidP="001F1A91">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Paralelismo c</w:t>
      </w:r>
      <w:bookmarkStart w:id="31" w:name="_Toc314666624"/>
      <w:r w:rsidRPr="00AD5848">
        <w:rPr>
          <w:rFonts w:asciiTheme="minorHAnsi" w:eastAsia="Arial Unicode MS" w:hAnsiTheme="minorHAnsi" w:cstheme="minorHAnsi"/>
          <w:b/>
          <w:sz w:val="20"/>
          <w:szCs w:val="20"/>
          <w:lang w:val="es-ES_tradnl"/>
        </w:rPr>
        <w:t>on líneas enterradas existentes</w:t>
      </w:r>
    </w:p>
    <w:bookmarkEnd w:id="31"/>
    <w:p w:rsidR="001F1A91" w:rsidRPr="006D2679" w:rsidRDefault="001F1A91" w:rsidP="001F1A91">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1F1A91" w:rsidRPr="006D2679" w:rsidRDefault="001F1A91" w:rsidP="001F1A91">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1F1A91" w:rsidRPr="006D2679" w:rsidRDefault="001F1A91" w:rsidP="001F1A91">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1F1A91" w:rsidRPr="00AD5848" w:rsidRDefault="001F1A91" w:rsidP="001F1A91">
      <w:pPr>
        <w:pStyle w:val="Prrafodelista"/>
        <w:numPr>
          <w:ilvl w:val="0"/>
          <w:numId w:val="12"/>
        </w:numPr>
        <w:spacing w:after="120"/>
        <w:contextualSpacing/>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Excavación para interconexiones</w:t>
      </w:r>
    </w:p>
    <w:p w:rsidR="001F1A91" w:rsidRPr="006D2679" w:rsidRDefault="001F1A91" w:rsidP="001F1A91">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1F1A91" w:rsidRDefault="001F1A91" w:rsidP="001F1A91">
      <w:pPr>
        <w:pStyle w:val="Estilo1"/>
        <w:ind w:left="360"/>
        <w:rPr>
          <w:rFonts w:asciiTheme="minorHAnsi" w:hAnsiTheme="minorHAnsi" w:cstheme="minorHAnsi"/>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1F1A91" w:rsidRPr="006D2679" w:rsidRDefault="001F1A91" w:rsidP="001F1A91">
      <w:pPr>
        <w:pStyle w:val="Estilo1"/>
        <w:rPr>
          <w:rFonts w:asciiTheme="minorHAnsi" w:hAnsiTheme="minorHAnsi" w:cstheme="minorHAnsi"/>
          <w:sz w:val="20"/>
          <w:szCs w:val="20"/>
        </w:rPr>
      </w:pPr>
    </w:p>
    <w:p w:rsidR="001F1A91" w:rsidRPr="006D2679" w:rsidRDefault="001F1A91" w:rsidP="001F1A91">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1A91" w:rsidRPr="006D2679" w:rsidRDefault="001F1A91" w:rsidP="001F1A91">
      <w:pPr>
        <w:jc w:val="both"/>
        <w:rPr>
          <w:rFonts w:asciiTheme="minorHAnsi" w:hAnsiTheme="minorHAnsi" w:cstheme="minorHAnsi"/>
          <w:kern w:val="28"/>
          <w:sz w:val="20"/>
          <w:szCs w:val="20"/>
        </w:rPr>
      </w:pPr>
    </w:p>
    <w:p w:rsidR="001F1A91" w:rsidRPr="006D2679" w:rsidRDefault="001F1A91" w:rsidP="001F1A91">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1A91" w:rsidRPr="006D2679" w:rsidRDefault="001F1A91" w:rsidP="001F1A91">
      <w:pPr>
        <w:jc w:val="both"/>
        <w:rPr>
          <w:rFonts w:asciiTheme="minorHAnsi" w:hAnsiTheme="minorHAnsi" w:cstheme="minorHAnsi"/>
          <w:kern w:val="28"/>
          <w:sz w:val="20"/>
          <w:szCs w:val="20"/>
        </w:rPr>
      </w:pPr>
    </w:p>
    <w:p w:rsidR="001F1A91" w:rsidRPr="006D2679" w:rsidRDefault="001F1A91" w:rsidP="001F1A91">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1F1A91" w:rsidRPr="006D2679" w:rsidRDefault="001F1A91" w:rsidP="001F1A91">
      <w:pPr>
        <w:jc w:val="both"/>
        <w:rPr>
          <w:rFonts w:asciiTheme="minorHAnsi" w:hAnsiTheme="minorHAnsi" w:cstheme="minorHAnsi"/>
          <w:kern w:val="28"/>
          <w:sz w:val="20"/>
          <w:szCs w:val="20"/>
        </w:rPr>
      </w:pPr>
    </w:p>
    <w:p w:rsidR="001F1A91" w:rsidRPr="006D2679" w:rsidRDefault="001F1A91" w:rsidP="001F1A91">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1A91" w:rsidRPr="006D2679" w:rsidRDefault="001F1A91" w:rsidP="001F1A91">
      <w:pPr>
        <w:jc w:val="both"/>
        <w:rPr>
          <w:rFonts w:asciiTheme="minorHAnsi" w:hAnsiTheme="minorHAnsi" w:cstheme="minorHAnsi"/>
          <w:kern w:val="28"/>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1F1A91" w:rsidRPr="006D2679" w:rsidRDefault="001F1A91" w:rsidP="001F1A91">
      <w:pPr>
        <w:pStyle w:val="Estilo1"/>
        <w:rPr>
          <w:rFonts w:asciiTheme="minorHAnsi" w:hAnsiTheme="minorHAnsi" w:cstheme="minorHAnsi"/>
          <w:sz w:val="20"/>
          <w:szCs w:val="20"/>
        </w:rPr>
      </w:pPr>
    </w:p>
    <w:p w:rsidR="001F1A91" w:rsidRPr="006D2679" w:rsidRDefault="001F1A91" w:rsidP="001F1A91">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1F1A91" w:rsidRPr="006D2679" w:rsidRDefault="001F1A91" w:rsidP="001F1A91">
      <w:pPr>
        <w:jc w:val="both"/>
        <w:rPr>
          <w:rFonts w:asciiTheme="minorHAnsi" w:hAnsiTheme="minorHAnsi" w:cstheme="minorHAnsi"/>
          <w:kern w:val="28"/>
          <w:sz w:val="20"/>
          <w:szCs w:val="20"/>
          <w:lang w:val="es-ES_tradnl"/>
        </w:rPr>
      </w:pPr>
    </w:p>
    <w:p w:rsidR="000D3B4E" w:rsidRDefault="001F1A91" w:rsidP="0016569B">
      <w:pPr>
        <w:jc w:val="both"/>
        <w:rPr>
          <w:rFonts w:asciiTheme="minorHAnsi" w:eastAsia="Arial Unicode MS" w:hAnsiTheme="minorHAnsi" w:cstheme="minorHAnsi"/>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r>
        <w:rPr>
          <w:rFonts w:asciiTheme="minorHAnsi" w:eastAsia="Arial Unicode MS" w:hAnsiTheme="minorHAnsi" w:cstheme="minorHAnsi"/>
          <w:sz w:val="20"/>
          <w:szCs w:val="20"/>
          <w:lang w:val="es-ES_tradnl"/>
        </w:rPr>
        <w:t>.</w:t>
      </w:r>
    </w:p>
    <w:p w:rsidR="003F7144" w:rsidRPr="001F1A91" w:rsidRDefault="003F7144" w:rsidP="0016569B">
      <w:pPr>
        <w:jc w:val="both"/>
        <w:rPr>
          <w:rFonts w:asciiTheme="minorHAnsi" w:eastAsia="Arial Unicode MS" w:hAnsiTheme="minorHAnsi" w:cstheme="minorHAnsi"/>
          <w:sz w:val="20"/>
          <w:szCs w:val="20"/>
          <w:lang w:val="es-ES_tradnl"/>
        </w:rPr>
      </w:pPr>
    </w:p>
    <w:p w:rsidR="001F1A91" w:rsidRPr="006D2679" w:rsidRDefault="001F1A91" w:rsidP="001F1A91">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1F1A91" w:rsidRPr="006D2679" w:rsidRDefault="001F1A91" w:rsidP="001F1A91">
      <w:pPr>
        <w:jc w:val="both"/>
        <w:rPr>
          <w:rFonts w:asciiTheme="minorHAnsi" w:hAnsiTheme="minorHAnsi" w:cstheme="minorHAnsi"/>
          <w:b/>
          <w:sz w:val="20"/>
          <w:szCs w:val="20"/>
        </w:rPr>
      </w:pPr>
      <w:r w:rsidRPr="006D2679">
        <w:rPr>
          <w:rFonts w:asciiTheme="minorHAnsi" w:hAnsiTheme="minorHAnsi" w:cstheme="minorHAnsi"/>
          <w:b/>
          <w:sz w:val="20"/>
          <w:szCs w:val="20"/>
        </w:rPr>
        <w:t>UNIDAD: Global (G</w:t>
      </w:r>
      <w:r>
        <w:rPr>
          <w:rFonts w:asciiTheme="minorHAnsi" w:hAnsiTheme="minorHAnsi" w:cstheme="minorHAnsi"/>
          <w:b/>
          <w:sz w:val="20"/>
          <w:szCs w:val="20"/>
        </w:rPr>
        <w:t>lb.</w:t>
      </w:r>
      <w:r w:rsidRPr="006D2679">
        <w:rPr>
          <w:rFonts w:asciiTheme="minorHAnsi" w:hAnsiTheme="minorHAnsi" w:cstheme="minorHAnsi"/>
          <w:b/>
          <w:sz w:val="20"/>
          <w:szCs w:val="20"/>
        </w:rPr>
        <w:t>)</w:t>
      </w:r>
    </w:p>
    <w:p w:rsidR="001F1A91" w:rsidRPr="006D2679" w:rsidRDefault="001F1A91" w:rsidP="001F1A91">
      <w:pPr>
        <w:jc w:val="both"/>
        <w:rPr>
          <w:rFonts w:asciiTheme="minorHAnsi" w:hAnsiTheme="minorHAnsi" w:cstheme="minorHAnsi"/>
          <w:b/>
          <w:sz w:val="20"/>
          <w:szCs w:val="20"/>
          <w:vertAlign w:val="superscript"/>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F1A91" w:rsidRPr="006D2679" w:rsidRDefault="001F1A91" w:rsidP="001F1A91">
      <w:pPr>
        <w:pStyle w:val="Estilo1"/>
        <w:rPr>
          <w:rFonts w:asciiTheme="minorHAnsi" w:hAnsiTheme="minorHAnsi" w:cstheme="minorHAnsi"/>
          <w:sz w:val="20"/>
          <w:szCs w:val="20"/>
        </w:rPr>
      </w:pPr>
    </w:p>
    <w:p w:rsidR="001F1A91" w:rsidRDefault="001F1A91" w:rsidP="001F1A91">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Este Ítem comprende los trabajos necesarios para real</w:t>
      </w:r>
      <w:r>
        <w:rPr>
          <w:rFonts w:asciiTheme="minorHAnsi" w:eastAsia="Arial Unicode MS" w:hAnsiTheme="minorHAnsi" w:cstheme="minorHAnsi"/>
          <w:sz w:val="20"/>
          <w:szCs w:val="20"/>
        </w:rPr>
        <w:t xml:space="preserve">izar el traslado de la tubería de </w:t>
      </w:r>
      <w:r w:rsidRPr="006D2679">
        <w:rPr>
          <w:rFonts w:asciiTheme="minorHAnsi" w:eastAsia="Arial Unicode MS" w:hAnsiTheme="minorHAnsi" w:cstheme="minorHAnsi"/>
          <w:sz w:val="20"/>
          <w:szCs w:val="20"/>
        </w:rPr>
        <w:t xml:space="preserve">PE desde </w:t>
      </w:r>
      <w:r>
        <w:rPr>
          <w:rFonts w:asciiTheme="minorHAnsi" w:eastAsia="Arial Unicode MS" w:hAnsiTheme="minorHAnsi" w:cstheme="minorHAnsi"/>
          <w:sz w:val="20"/>
          <w:szCs w:val="20"/>
        </w:rPr>
        <w:t>a</w:t>
      </w:r>
      <w:r w:rsidRPr="006D2679">
        <w:rPr>
          <w:rFonts w:asciiTheme="minorHAnsi" w:eastAsia="Arial Unicode MS" w:hAnsiTheme="minorHAnsi" w:cstheme="minorHAnsi"/>
          <w:sz w:val="20"/>
          <w:szCs w:val="20"/>
        </w:rPr>
        <w:t xml:space="preserve">lmacenes de YPFB hasta la instalación de faenas. El carguío, descarguío, distribución dentro del área de trabajo, su respectivo almacenaje estarán a cargo del CONTRATISTA. </w:t>
      </w:r>
    </w:p>
    <w:p w:rsidR="001F1A91" w:rsidRPr="006D2679" w:rsidRDefault="001F1A91" w:rsidP="001F1A91">
      <w:pPr>
        <w:pStyle w:val="Prrafodelista"/>
        <w:ind w:left="0"/>
        <w:jc w:val="both"/>
        <w:rPr>
          <w:rFonts w:asciiTheme="minorHAnsi" w:eastAsia="Arial Unicode MS" w:hAnsiTheme="minorHAnsi" w:cstheme="minorHAnsi"/>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F1A91" w:rsidRPr="006D2679" w:rsidRDefault="001F1A91" w:rsidP="001F1A91">
      <w:pPr>
        <w:pStyle w:val="Estilo1"/>
        <w:rPr>
          <w:rFonts w:asciiTheme="minorHAnsi" w:hAnsiTheme="minorHAnsi" w:cstheme="minorHAnsi"/>
          <w:sz w:val="20"/>
          <w:szCs w:val="20"/>
        </w:rPr>
      </w:pPr>
    </w:p>
    <w:p w:rsidR="001F1A91" w:rsidRPr="006D2679" w:rsidRDefault="001F1A91" w:rsidP="001F1A91">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1F1A91" w:rsidRPr="006D2679" w:rsidRDefault="001F1A91" w:rsidP="001F1A91">
      <w:pPr>
        <w:jc w:val="both"/>
        <w:rPr>
          <w:rFonts w:asciiTheme="minorHAnsi" w:eastAsia="Arial Unicode MS" w:hAnsiTheme="minorHAnsi" w:cstheme="minorHAnsi"/>
          <w:sz w:val="20"/>
          <w:szCs w:val="20"/>
        </w:rPr>
      </w:pPr>
    </w:p>
    <w:p w:rsidR="001F1A91" w:rsidRPr="006D2679" w:rsidRDefault="001F1A91" w:rsidP="001F1A91">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1F1A91" w:rsidRPr="006D2679" w:rsidRDefault="001F1A91" w:rsidP="001F1A91">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1F1A91" w:rsidRPr="006D2679" w:rsidTr="00791802">
        <w:trPr>
          <w:jc w:val="center"/>
        </w:trPr>
        <w:tc>
          <w:tcPr>
            <w:tcW w:w="392" w:type="dxa"/>
            <w:shd w:val="clear" w:color="auto" w:fill="B4C6E7" w:themeFill="accent5" w:themeFillTint="66"/>
            <w:vAlign w:val="center"/>
          </w:tcPr>
          <w:p w:rsidR="001F1A91" w:rsidRPr="006D2679" w:rsidRDefault="001F1A91"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1F1A91" w:rsidRPr="006D2679" w:rsidRDefault="001F1A91"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1F1A91" w:rsidRPr="006D2679" w:rsidRDefault="001F1A91"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1F1A91" w:rsidRPr="006D2679" w:rsidRDefault="001F1A91"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1F1A91" w:rsidRPr="006D2679" w:rsidTr="00791802">
        <w:trPr>
          <w:jc w:val="center"/>
        </w:trPr>
        <w:tc>
          <w:tcPr>
            <w:tcW w:w="392" w:type="dxa"/>
            <w:shd w:val="clear" w:color="auto" w:fill="auto"/>
            <w:vAlign w:val="center"/>
          </w:tcPr>
          <w:p w:rsidR="001F1A91" w:rsidRPr="006D2679" w:rsidRDefault="001F1A91"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1F1A91" w:rsidRPr="006D2679" w:rsidRDefault="001F1A91" w:rsidP="0079180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1F1A91" w:rsidRPr="006D2679" w:rsidRDefault="001F1A91"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1F1A91" w:rsidRPr="006D2679" w:rsidRDefault="003F7144"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1308</w:t>
            </w:r>
          </w:p>
        </w:tc>
      </w:tr>
      <w:tr w:rsidR="001F1A91" w:rsidRPr="006D2679" w:rsidTr="00791802">
        <w:trPr>
          <w:jc w:val="center"/>
        </w:trPr>
        <w:tc>
          <w:tcPr>
            <w:tcW w:w="392" w:type="dxa"/>
            <w:shd w:val="clear" w:color="auto" w:fill="auto"/>
            <w:vAlign w:val="center"/>
          </w:tcPr>
          <w:p w:rsidR="001F1A91" w:rsidRPr="006D2679" w:rsidRDefault="003F7144"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1F1A91" w:rsidRPr="006D2679" w:rsidRDefault="001F1A91" w:rsidP="003F7144">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3F7144">
              <w:rPr>
                <w:rFonts w:asciiTheme="minorHAnsi" w:hAnsiTheme="minorHAnsi" w:cs="Arial"/>
                <w:sz w:val="20"/>
                <w:szCs w:val="20"/>
                <w:lang w:val="es-ES_tradnl"/>
              </w:rPr>
              <w:t>9</w:t>
            </w:r>
            <w:r w:rsidRPr="006D2679">
              <w:rPr>
                <w:rFonts w:asciiTheme="minorHAnsi" w:hAnsiTheme="minorHAnsi" w:cs="Arial"/>
                <w:sz w:val="20"/>
                <w:szCs w:val="20"/>
                <w:lang w:val="es-ES_tradnl"/>
              </w:rPr>
              <w:t>0 mm]</w:t>
            </w:r>
          </w:p>
        </w:tc>
        <w:tc>
          <w:tcPr>
            <w:tcW w:w="1512" w:type="dxa"/>
            <w:shd w:val="clear" w:color="auto" w:fill="auto"/>
            <w:vAlign w:val="center"/>
          </w:tcPr>
          <w:p w:rsidR="001F1A91" w:rsidRPr="006D2679" w:rsidRDefault="001F1A91"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1F1A91" w:rsidRPr="006D2679" w:rsidRDefault="003F7144"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650</w:t>
            </w:r>
          </w:p>
        </w:tc>
      </w:tr>
      <w:tr w:rsidR="003F7144" w:rsidRPr="006D2679" w:rsidTr="00791802">
        <w:trPr>
          <w:jc w:val="center"/>
        </w:trPr>
        <w:tc>
          <w:tcPr>
            <w:tcW w:w="392" w:type="dxa"/>
            <w:shd w:val="clear" w:color="auto" w:fill="auto"/>
            <w:vAlign w:val="center"/>
          </w:tcPr>
          <w:p w:rsidR="003F7144" w:rsidRDefault="003F7144" w:rsidP="003F7144">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3F7144" w:rsidRPr="006D2679" w:rsidRDefault="003F7144" w:rsidP="003F7144">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F7144" w:rsidRPr="006D2679" w:rsidRDefault="003F7144" w:rsidP="003F7144">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F7144" w:rsidRDefault="003F7144" w:rsidP="003F7144">
            <w:pPr>
              <w:jc w:val="center"/>
              <w:rPr>
                <w:rFonts w:asciiTheme="minorHAnsi" w:hAnsiTheme="minorHAnsi" w:cs="Arial"/>
                <w:sz w:val="20"/>
                <w:szCs w:val="20"/>
                <w:lang w:val="es-ES_tradnl"/>
              </w:rPr>
            </w:pPr>
            <w:r>
              <w:rPr>
                <w:rFonts w:asciiTheme="minorHAnsi" w:hAnsiTheme="minorHAnsi" w:cs="Arial"/>
                <w:sz w:val="20"/>
                <w:szCs w:val="20"/>
                <w:lang w:val="es-ES_tradnl"/>
              </w:rPr>
              <w:t>2300</w:t>
            </w:r>
          </w:p>
        </w:tc>
      </w:tr>
      <w:tr w:rsidR="003F7144" w:rsidRPr="006D2679" w:rsidTr="00791802">
        <w:trPr>
          <w:jc w:val="center"/>
        </w:trPr>
        <w:tc>
          <w:tcPr>
            <w:tcW w:w="392" w:type="dxa"/>
            <w:shd w:val="clear" w:color="auto" w:fill="auto"/>
            <w:vAlign w:val="center"/>
          </w:tcPr>
          <w:p w:rsidR="003F7144" w:rsidRDefault="003F7144" w:rsidP="003F7144">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3F7144" w:rsidRPr="006D2679" w:rsidRDefault="003F7144" w:rsidP="003F7144">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3F7144" w:rsidRPr="006D2679" w:rsidRDefault="003F7144" w:rsidP="003F7144">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F7144" w:rsidRDefault="003F7144" w:rsidP="003F7144">
            <w:pPr>
              <w:jc w:val="center"/>
              <w:rPr>
                <w:rFonts w:asciiTheme="minorHAnsi" w:hAnsiTheme="minorHAnsi" w:cs="Arial"/>
                <w:sz w:val="20"/>
                <w:szCs w:val="20"/>
                <w:lang w:val="es-ES_tradnl"/>
              </w:rPr>
            </w:pPr>
            <w:r>
              <w:rPr>
                <w:rFonts w:asciiTheme="minorHAnsi" w:hAnsiTheme="minorHAnsi" w:cs="Arial"/>
                <w:sz w:val="20"/>
                <w:szCs w:val="20"/>
                <w:lang w:val="es-ES_tradnl"/>
              </w:rPr>
              <w:t>35400</w:t>
            </w:r>
          </w:p>
        </w:tc>
      </w:tr>
    </w:tbl>
    <w:p w:rsidR="001F1A91" w:rsidRPr="006D2679" w:rsidRDefault="001F1A91" w:rsidP="001F1A91">
      <w:pPr>
        <w:jc w:val="both"/>
        <w:rPr>
          <w:rFonts w:asciiTheme="minorHAnsi" w:eastAsia="Arial Unicode MS" w:hAnsiTheme="minorHAnsi" w:cstheme="minorHAnsi"/>
          <w:b/>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1F1A91" w:rsidRPr="006D2679" w:rsidRDefault="001F1A91" w:rsidP="001F1A91">
      <w:pPr>
        <w:pStyle w:val="Estilo1"/>
        <w:rPr>
          <w:rFonts w:asciiTheme="minorHAnsi" w:hAnsiTheme="minorHAnsi" w:cstheme="minorHAnsi"/>
          <w:sz w:val="20"/>
          <w:szCs w:val="20"/>
        </w:rPr>
      </w:pPr>
    </w:p>
    <w:p w:rsidR="001F1A91" w:rsidRPr="006D2679" w:rsidRDefault="001F1A91" w:rsidP="001F1A91">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1F1A91" w:rsidRPr="006D2679" w:rsidRDefault="001F1A91" w:rsidP="001F1A91">
      <w:pPr>
        <w:tabs>
          <w:tab w:val="left" w:pos="2235"/>
        </w:tabs>
        <w:jc w:val="both"/>
        <w:rPr>
          <w:rFonts w:asciiTheme="minorHAnsi" w:eastAsia="Arial Unicode MS" w:hAnsiTheme="minorHAnsi" w:cstheme="minorHAnsi"/>
          <w:sz w:val="20"/>
          <w:szCs w:val="20"/>
        </w:rPr>
      </w:pPr>
    </w:p>
    <w:p w:rsidR="001F1A91" w:rsidRPr="006D2679" w:rsidRDefault="001F1A91" w:rsidP="001F1A91">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1F1A91" w:rsidRPr="006D2679" w:rsidRDefault="001F1A91" w:rsidP="001F1A91">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La tubería a ser utilizadas en el presente proyecto será recepcionada por el CONTRATISTA en los almacenes de YPFB, por lotes y en periodos definidos entre el CONTRATISTA y el SUPERVISOR DE OBRA, basados en el cronograma de ejecución de obras entregado. La tubería recepcionada por el CONTRATISTA quedará bajo su responsabilidad.</w:t>
      </w:r>
    </w:p>
    <w:p w:rsidR="001F1A91" w:rsidRPr="006D2679" w:rsidRDefault="001F1A91" w:rsidP="001F1A91">
      <w:pPr>
        <w:jc w:val="both"/>
        <w:rPr>
          <w:rFonts w:asciiTheme="minorHAnsi" w:eastAsia="Arial Unicode MS" w:hAnsiTheme="minorHAnsi" w:cstheme="minorHAnsi"/>
          <w:sz w:val="20"/>
          <w:szCs w:val="20"/>
        </w:rPr>
      </w:pPr>
    </w:p>
    <w:p w:rsidR="001F1A91" w:rsidRPr="006D2679" w:rsidRDefault="001F1A91" w:rsidP="001F1A91">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1F1A91" w:rsidRPr="006D2679" w:rsidRDefault="001F1A91" w:rsidP="001F1A91">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1F1A91" w:rsidRPr="006D2679" w:rsidRDefault="001F1A91" w:rsidP="001F1A91">
      <w:pPr>
        <w:jc w:val="both"/>
        <w:rPr>
          <w:rFonts w:asciiTheme="minorHAnsi" w:eastAsia="Arial Unicode MS" w:hAnsiTheme="minorHAnsi" w:cstheme="minorHAnsi"/>
          <w:sz w:val="20"/>
          <w:szCs w:val="20"/>
        </w:rPr>
      </w:pPr>
    </w:p>
    <w:p w:rsidR="001F1A91" w:rsidRPr="006D2679" w:rsidRDefault="001F1A91" w:rsidP="001F1A91">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1F1A91" w:rsidRPr="006D2679" w:rsidRDefault="001F1A91" w:rsidP="001F1A91">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1F1A91" w:rsidRPr="006D2679" w:rsidRDefault="001F1A91" w:rsidP="001F1A91">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1F1A91" w:rsidRPr="006D2679" w:rsidRDefault="001F1A91" w:rsidP="001F1A91">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1F1A91" w:rsidRPr="006D2679" w:rsidRDefault="001F1A91" w:rsidP="001F1A91">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1F1A91" w:rsidRPr="006D2679" w:rsidRDefault="001F1A91" w:rsidP="001F1A91">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1F1A91" w:rsidRDefault="001F1A91" w:rsidP="001F1A91">
      <w:pPr>
        <w:pStyle w:val="Prrafodelista"/>
        <w:spacing w:after="120"/>
        <w:ind w:left="1068"/>
        <w:jc w:val="both"/>
        <w:rPr>
          <w:rFonts w:asciiTheme="minorHAnsi" w:eastAsia="Arial Unicode MS" w:hAnsiTheme="minorHAnsi" w:cstheme="minorHAnsi"/>
          <w:b/>
          <w:sz w:val="20"/>
          <w:szCs w:val="20"/>
        </w:rPr>
      </w:pPr>
    </w:p>
    <w:p w:rsidR="001F1A91" w:rsidRPr="006D2679" w:rsidRDefault="001F1A91" w:rsidP="001F1A91">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1F1A91" w:rsidRPr="006D2679" w:rsidRDefault="001F1A91" w:rsidP="001F1A91">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1F1A91" w:rsidRPr="006D2679" w:rsidRDefault="001F1A91" w:rsidP="001F1A91">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1F1A91" w:rsidRPr="006D2679" w:rsidRDefault="001F1A91" w:rsidP="001F1A91">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1F1A91" w:rsidRPr="006D2679" w:rsidRDefault="001F1A91" w:rsidP="001F1A91">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1F1A91" w:rsidRPr="006D2679" w:rsidRDefault="001F1A91" w:rsidP="001F1A91">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1F1A91" w:rsidRPr="006D2679" w:rsidRDefault="001F1A91" w:rsidP="001F1A91">
      <w:pPr>
        <w:jc w:val="both"/>
        <w:rPr>
          <w:rFonts w:asciiTheme="minorHAnsi" w:eastAsia="Arial Unicode MS" w:hAnsiTheme="minorHAnsi" w:cstheme="minorHAnsi"/>
          <w:bCs/>
          <w:sz w:val="20"/>
          <w:szCs w:val="20"/>
        </w:rPr>
      </w:pPr>
    </w:p>
    <w:p w:rsidR="001F1A91" w:rsidRPr="006D2679" w:rsidRDefault="001F1A91" w:rsidP="001F1A91">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1F1A91" w:rsidRPr="006D2679" w:rsidRDefault="001F1A91" w:rsidP="001F1A91">
      <w:pPr>
        <w:jc w:val="both"/>
        <w:rPr>
          <w:rFonts w:asciiTheme="minorHAnsi" w:eastAsia="Arial Unicode MS" w:hAnsiTheme="minorHAnsi" w:cstheme="minorHAnsi"/>
          <w:sz w:val="20"/>
          <w:szCs w:val="20"/>
        </w:rPr>
      </w:pPr>
    </w:p>
    <w:p w:rsidR="001F1A91" w:rsidRPr="006D2679" w:rsidRDefault="001F1A91" w:rsidP="001F1A91">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1F1A91" w:rsidRPr="006D2679" w:rsidRDefault="001F1A91" w:rsidP="001F1A91">
      <w:pPr>
        <w:jc w:val="both"/>
        <w:rPr>
          <w:rFonts w:asciiTheme="minorHAnsi" w:eastAsia="Arial Unicode MS" w:hAnsiTheme="minorHAnsi" w:cstheme="minorHAnsi"/>
          <w:sz w:val="20"/>
          <w:szCs w:val="20"/>
        </w:rPr>
      </w:pPr>
    </w:p>
    <w:p w:rsidR="001F1A91" w:rsidRPr="006D2679" w:rsidRDefault="001F1A91" w:rsidP="001F1A91">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1F1A91" w:rsidRPr="006D2679" w:rsidRDefault="001F1A91" w:rsidP="001F1A91">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1F1A91" w:rsidRPr="006D2679" w:rsidRDefault="001F1A91" w:rsidP="001F1A91">
      <w:pPr>
        <w:jc w:val="both"/>
        <w:rPr>
          <w:rFonts w:asciiTheme="minorHAnsi" w:eastAsia="Arial Unicode MS" w:hAnsiTheme="minorHAnsi" w:cstheme="minorHAnsi"/>
          <w:bCs/>
          <w:sz w:val="20"/>
          <w:szCs w:val="20"/>
        </w:rPr>
      </w:pPr>
    </w:p>
    <w:p w:rsidR="001F1A91" w:rsidRPr="006D2679" w:rsidRDefault="001F1A91" w:rsidP="001F1A91">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1F1A91" w:rsidRPr="006D2679" w:rsidRDefault="001F1A91" w:rsidP="001F1A91">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1F1A91" w:rsidRPr="006D2679" w:rsidRDefault="001F1A91" w:rsidP="001F1A91">
      <w:pPr>
        <w:jc w:val="both"/>
        <w:rPr>
          <w:rFonts w:asciiTheme="minorHAnsi" w:eastAsia="Arial Unicode MS" w:hAnsiTheme="minorHAnsi" w:cstheme="minorHAnsi"/>
          <w:bCs/>
          <w:sz w:val="20"/>
          <w:szCs w:val="20"/>
        </w:rPr>
      </w:pPr>
    </w:p>
    <w:p w:rsidR="001F1A91" w:rsidRPr="006D2679" w:rsidRDefault="001F1A91" w:rsidP="001F1A91">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1F1A91" w:rsidRPr="006D2679" w:rsidRDefault="001F1A91" w:rsidP="001F1A91">
      <w:pPr>
        <w:jc w:val="both"/>
        <w:rPr>
          <w:rFonts w:asciiTheme="minorHAnsi" w:eastAsia="Arial Unicode MS" w:hAnsiTheme="minorHAnsi" w:cstheme="minorHAnsi"/>
          <w:bCs/>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1F1A91" w:rsidRPr="006D2679" w:rsidRDefault="001F1A91" w:rsidP="001F1A91">
      <w:pPr>
        <w:jc w:val="both"/>
        <w:rPr>
          <w:rFonts w:asciiTheme="minorHAnsi" w:hAnsiTheme="minorHAnsi" w:cstheme="minorHAnsi"/>
          <w:b/>
          <w:iCs/>
          <w:sz w:val="20"/>
          <w:szCs w:val="20"/>
          <w:lang w:val="es-ES_tradnl"/>
        </w:rPr>
      </w:pPr>
    </w:p>
    <w:p w:rsidR="001F1A91" w:rsidRPr="006D2679" w:rsidRDefault="001F1A91" w:rsidP="001F1A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1A91" w:rsidRPr="006D2679" w:rsidRDefault="001F1A91" w:rsidP="001F1A91">
      <w:pPr>
        <w:contextualSpacing/>
        <w:jc w:val="both"/>
        <w:rPr>
          <w:rFonts w:asciiTheme="minorHAnsi" w:hAnsiTheme="minorHAnsi" w:cstheme="minorHAnsi"/>
          <w:kern w:val="28"/>
          <w:sz w:val="20"/>
          <w:szCs w:val="20"/>
        </w:rPr>
      </w:pPr>
    </w:p>
    <w:p w:rsidR="001F1A91" w:rsidRPr="006D2679" w:rsidRDefault="001F1A91" w:rsidP="001F1A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1A91" w:rsidRPr="006D2679" w:rsidRDefault="001F1A91" w:rsidP="001F1A91">
      <w:pPr>
        <w:contextualSpacing/>
        <w:jc w:val="both"/>
        <w:rPr>
          <w:rFonts w:asciiTheme="minorHAnsi" w:hAnsiTheme="minorHAnsi" w:cstheme="minorHAnsi"/>
          <w:kern w:val="28"/>
          <w:sz w:val="20"/>
          <w:szCs w:val="20"/>
        </w:rPr>
      </w:pPr>
    </w:p>
    <w:p w:rsidR="001F1A91" w:rsidRPr="006D2679" w:rsidRDefault="001F1A91" w:rsidP="001F1A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1A91" w:rsidRPr="006D2679" w:rsidRDefault="001F1A91" w:rsidP="001F1A91">
      <w:pPr>
        <w:contextualSpacing/>
        <w:jc w:val="both"/>
        <w:rPr>
          <w:rFonts w:asciiTheme="minorHAnsi" w:hAnsiTheme="minorHAnsi" w:cstheme="minorHAnsi"/>
          <w:kern w:val="28"/>
          <w:sz w:val="20"/>
          <w:szCs w:val="20"/>
        </w:rPr>
      </w:pPr>
    </w:p>
    <w:p w:rsidR="001F1A91" w:rsidRPr="006D2679" w:rsidRDefault="001F1A91" w:rsidP="001F1A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1A91" w:rsidRPr="006D2679" w:rsidRDefault="001F1A91" w:rsidP="001F1A91">
      <w:pPr>
        <w:contextualSpacing/>
        <w:jc w:val="both"/>
        <w:rPr>
          <w:rFonts w:asciiTheme="minorHAnsi" w:hAnsiTheme="minorHAnsi" w:cstheme="minorHAnsi"/>
          <w:kern w:val="28"/>
          <w:sz w:val="20"/>
          <w:szCs w:val="20"/>
        </w:rPr>
      </w:pPr>
    </w:p>
    <w:p w:rsidR="001F1A91" w:rsidRPr="006D2679" w:rsidRDefault="001F1A91" w:rsidP="001F1A91">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1F1A91" w:rsidRPr="006D2679" w:rsidRDefault="001F1A91" w:rsidP="001F1A91">
      <w:pPr>
        <w:pStyle w:val="Estilo1"/>
        <w:rPr>
          <w:rFonts w:asciiTheme="minorHAnsi" w:hAnsiTheme="minorHAnsi" w:cstheme="minorHAnsi"/>
          <w:sz w:val="20"/>
          <w:szCs w:val="20"/>
        </w:rPr>
      </w:pPr>
    </w:p>
    <w:p w:rsidR="001F1A91" w:rsidRPr="006D2679" w:rsidRDefault="001F1A91" w:rsidP="001F1A91">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1F1A91" w:rsidRPr="006D2679" w:rsidRDefault="001F1A91" w:rsidP="001F1A91">
      <w:pPr>
        <w:tabs>
          <w:tab w:val="left" w:pos="2235"/>
        </w:tabs>
        <w:jc w:val="both"/>
        <w:rPr>
          <w:rFonts w:asciiTheme="minorHAnsi" w:eastAsia="Arial Unicode MS" w:hAnsiTheme="minorHAnsi" w:cstheme="minorHAnsi"/>
          <w:bCs/>
          <w:sz w:val="20"/>
          <w:szCs w:val="20"/>
        </w:rPr>
      </w:pPr>
    </w:p>
    <w:p w:rsidR="003F7144" w:rsidRPr="003F7144" w:rsidRDefault="001F1A91" w:rsidP="00FF5379">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w:t>
      </w:r>
      <w:r>
        <w:rPr>
          <w:rFonts w:asciiTheme="minorHAnsi" w:eastAsia="Arial Unicode MS" w:hAnsiTheme="minorHAnsi" w:cstheme="minorHAnsi"/>
          <w:bCs/>
          <w:sz w:val="20"/>
          <w:szCs w:val="20"/>
        </w:rPr>
        <w:t>ecta ejecución de los trabajos.</w:t>
      </w:r>
    </w:p>
    <w:p w:rsidR="003F7144" w:rsidRDefault="003F7144" w:rsidP="00FF5379">
      <w:pPr>
        <w:jc w:val="both"/>
        <w:rPr>
          <w:rFonts w:asciiTheme="minorHAnsi" w:hAnsiTheme="minorHAnsi" w:cstheme="minorHAnsi"/>
          <w:b/>
          <w:sz w:val="20"/>
          <w:szCs w:val="20"/>
        </w:rPr>
      </w:pPr>
    </w:p>
    <w:p w:rsidR="003F7144" w:rsidRPr="006D2679" w:rsidRDefault="003F7144" w:rsidP="003F7144">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DN-3”</w:t>
      </w:r>
    </w:p>
    <w:p w:rsidR="003F7144" w:rsidRPr="006D2679" w:rsidRDefault="003F7144" w:rsidP="003F7144">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3F7144" w:rsidRPr="006D2679" w:rsidRDefault="003F7144" w:rsidP="003F7144">
      <w:pPr>
        <w:jc w:val="both"/>
        <w:rPr>
          <w:rFonts w:asciiTheme="minorHAnsi" w:hAnsiTheme="minorHAnsi" w:cstheme="minorHAnsi"/>
          <w:b/>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3F7144" w:rsidRPr="006D2679" w:rsidRDefault="003F7144" w:rsidP="003F7144">
      <w:pPr>
        <w:pStyle w:val="Sangra2detindependiente"/>
        <w:spacing w:after="0" w:line="240" w:lineRule="auto"/>
        <w:ind w:left="0"/>
        <w:jc w:val="both"/>
        <w:rPr>
          <w:rFonts w:cstheme="minorHAnsi"/>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Pr>
          <w:rFonts w:asciiTheme="minorHAnsi" w:hAnsiTheme="minorHAnsi" w:cstheme="minorHAnsi"/>
          <w:iCs/>
          <w:sz w:val="20"/>
          <w:szCs w:val="20"/>
        </w:rPr>
        <w:t>de Obra</w:t>
      </w:r>
      <w:r w:rsidRPr="006D2679">
        <w:rPr>
          <w:rFonts w:asciiTheme="minorHAnsi" w:hAnsiTheme="minorHAnsi" w:cstheme="minorHAnsi"/>
          <w:iCs/>
          <w:sz w:val="20"/>
          <w:szCs w:val="20"/>
        </w:rPr>
        <w:t>.</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3F7144" w:rsidRPr="006D2679" w:rsidTr="00791802">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F7144" w:rsidRPr="006D2679" w:rsidRDefault="003F7144" w:rsidP="00791802">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3F7144" w:rsidRPr="006D2679" w:rsidTr="00791802">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3F7144" w:rsidRPr="006D2679" w:rsidTr="0079180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3F7144" w:rsidRPr="006D2679" w:rsidTr="0079180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F7144" w:rsidRPr="006D2679" w:rsidRDefault="003F7144" w:rsidP="003F7144">
      <w:pPr>
        <w:pStyle w:val="Estilo1"/>
        <w:ind w:left="360"/>
        <w:rPr>
          <w:rFonts w:asciiTheme="minorHAnsi" w:hAnsiTheme="minorHAnsi" w:cstheme="minorHAnsi"/>
          <w:iCs/>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F7144" w:rsidRPr="006D2679" w:rsidRDefault="003F7144" w:rsidP="003F7144">
      <w:pPr>
        <w:pStyle w:val="Estilo1"/>
        <w:ind w:left="360"/>
        <w:rPr>
          <w:rFonts w:asciiTheme="minorHAnsi" w:hAnsiTheme="minorHAnsi" w:cstheme="minorHAnsi"/>
          <w:iCs/>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F7144" w:rsidRPr="006D2679" w:rsidRDefault="003F7144" w:rsidP="003F7144">
      <w:pPr>
        <w:contextualSpacing/>
        <w:jc w:val="both"/>
        <w:rPr>
          <w:rFonts w:asciiTheme="minorHAnsi" w:hAnsiTheme="minorHAnsi" w:cstheme="minorHAnsi"/>
          <w:kern w:val="28"/>
          <w:sz w:val="20"/>
          <w:szCs w:val="20"/>
        </w:rPr>
      </w:pPr>
    </w:p>
    <w:p w:rsidR="003F7144"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7144" w:rsidRPr="006D2679" w:rsidRDefault="003F7144" w:rsidP="003F7144">
      <w:pPr>
        <w:contextualSpacing/>
        <w:jc w:val="both"/>
        <w:rPr>
          <w:rFonts w:asciiTheme="minorHAnsi" w:hAnsiTheme="minorHAnsi" w:cstheme="minorHAnsi"/>
          <w:kern w:val="28"/>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F7144" w:rsidRPr="006D2679" w:rsidRDefault="003F7144" w:rsidP="003F7144">
      <w:pPr>
        <w:pStyle w:val="Estilo1"/>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DN-3”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F7144"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p>
    <w:p w:rsidR="003F7144" w:rsidRPr="006D2679" w:rsidRDefault="003F7144" w:rsidP="003F7144">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534A38">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3F7144" w:rsidRPr="006D2679" w:rsidRDefault="003F7144" w:rsidP="003F7144">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F7144" w:rsidRPr="006D2679" w:rsidRDefault="003F7144" w:rsidP="003F7144">
      <w:pPr>
        <w:rPr>
          <w:rFonts w:asciiTheme="minorHAnsi" w:hAnsiTheme="minorHAnsi" w:cstheme="minorHAnsi"/>
          <w:b/>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F7144" w:rsidRPr="006D2679" w:rsidRDefault="003F7144" w:rsidP="003F7144">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3F7144" w:rsidRPr="006D2679" w:rsidRDefault="003F7144" w:rsidP="003F7144">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w:t>
      </w:r>
      <w:r w:rsidR="00534A38">
        <w:rPr>
          <w:rFonts w:eastAsia="Times New Roman" w:cstheme="minorHAnsi"/>
          <w:sz w:val="20"/>
          <w:szCs w:val="20"/>
        </w:rPr>
        <w:t>4</w:t>
      </w:r>
      <w:r w:rsidRPr="006D2679">
        <w:rPr>
          <w:rFonts w:eastAsia="Times New Roman" w:cstheme="minorHAnsi"/>
          <w:sz w:val="20"/>
          <w:szCs w:val="20"/>
        </w:rPr>
        <w:t>”, que protegerá la red de gas a construir.</w:t>
      </w:r>
    </w:p>
    <w:p w:rsidR="003F7144" w:rsidRPr="006D2679" w:rsidRDefault="003F7144" w:rsidP="003F7144">
      <w:pPr>
        <w:pStyle w:val="Sangra2detindependiente"/>
        <w:spacing w:after="0" w:line="240" w:lineRule="auto"/>
        <w:ind w:left="0"/>
        <w:jc w:val="both"/>
        <w:rPr>
          <w:rFonts w:cstheme="minorHAnsi"/>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534A38">
        <w:rPr>
          <w:rFonts w:asciiTheme="minorHAnsi" w:hAnsiTheme="minorHAnsi" w:cstheme="minorHAnsi"/>
          <w:sz w:val="20"/>
          <w:szCs w:val="20"/>
        </w:rPr>
        <w:t>4</w:t>
      </w:r>
      <w:r w:rsidRPr="006D2679">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w:t>
      </w:r>
      <w:r w:rsidR="00534A38">
        <w:rPr>
          <w:rFonts w:asciiTheme="minorHAnsi" w:hAnsiTheme="minorHAnsi" w:cstheme="minorHAnsi"/>
          <w:sz w:val="20"/>
          <w:szCs w:val="20"/>
        </w:rPr>
        <w:t>4</w:t>
      </w:r>
      <w:r w:rsidRPr="006D2679">
        <w:rPr>
          <w:rFonts w:asciiTheme="minorHAnsi" w:hAnsiTheme="minorHAnsi" w:cstheme="minorHAnsi"/>
          <w:sz w:val="20"/>
          <w:szCs w:val="20"/>
        </w:rPr>
        <w:t xml:space="preserve">” deben ser ubicadas en todos los cruces y cunetas con la longitud y </w:t>
      </w:r>
      <w:r w:rsidRPr="006D2679">
        <w:rPr>
          <w:rFonts w:asciiTheme="minorHAnsi" w:hAnsiTheme="minorHAnsi" w:cstheme="minorHAnsi"/>
          <w:sz w:val="20"/>
          <w:szCs w:val="20"/>
        </w:rPr>
        <w:lastRenderedPageBreak/>
        <w:t xml:space="preserve">disposición previamente aprobadas por el Supervisor </w:t>
      </w:r>
      <w:r>
        <w:rPr>
          <w:rFonts w:asciiTheme="minorHAnsi" w:hAnsiTheme="minorHAnsi" w:cstheme="minorHAnsi"/>
          <w:sz w:val="20"/>
          <w:szCs w:val="20"/>
        </w:rPr>
        <w:t>de Obra.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3F7144" w:rsidRPr="006D2679" w:rsidTr="0079180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F7144" w:rsidRPr="006D2679" w:rsidRDefault="003F7144" w:rsidP="00791802">
            <w:pPr>
              <w:jc w:val="both"/>
              <w:rPr>
                <w:rFonts w:asciiTheme="minorHAnsi" w:hAnsiTheme="minorHAnsi" w:cstheme="minorHAnsi"/>
                <w:b/>
                <w:sz w:val="18"/>
                <w:szCs w:val="18"/>
              </w:rPr>
            </w:pPr>
            <w:r w:rsidRPr="006D2679">
              <w:rPr>
                <w:rFonts w:asciiTheme="minorHAnsi" w:hAnsiTheme="minorHAnsi" w:cstheme="minorHAnsi"/>
                <w:b/>
                <w:sz w:val="18"/>
                <w:szCs w:val="18"/>
              </w:rPr>
              <w:t>TUBERÍAS DE</w:t>
            </w:r>
            <w:r w:rsidR="00534A38">
              <w:rPr>
                <w:rFonts w:asciiTheme="minorHAnsi" w:hAnsiTheme="minorHAnsi" w:cstheme="minorHAnsi"/>
                <w:b/>
                <w:sz w:val="18"/>
                <w:szCs w:val="18"/>
              </w:rPr>
              <w:t xml:space="preserve"> PROTECCIÓN  PVC - SCH E-40 DN 4</w:t>
            </w:r>
            <w:r w:rsidRPr="006D2679">
              <w:rPr>
                <w:rFonts w:asciiTheme="minorHAnsi" w:hAnsiTheme="minorHAnsi" w:cstheme="minorHAnsi"/>
                <w:b/>
                <w:sz w:val="18"/>
                <w:szCs w:val="18"/>
              </w:rPr>
              <w:t>”(PULGADAS)</w:t>
            </w:r>
          </w:p>
        </w:tc>
      </w:tr>
      <w:tr w:rsidR="003F7144" w:rsidRPr="006D2679" w:rsidTr="00791802">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3F7144" w:rsidRPr="006D2679" w:rsidTr="0079180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3F7144" w:rsidRPr="006D2679" w:rsidTr="0079180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534A38">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DE DIÁMETRO DE </w:t>
            </w:r>
            <w:r w:rsidR="00534A38">
              <w:rPr>
                <w:rFonts w:asciiTheme="minorHAnsi" w:hAnsiTheme="minorHAnsi" w:cstheme="minorHAnsi"/>
                <w:sz w:val="18"/>
                <w:szCs w:val="18"/>
              </w:rPr>
              <w:t>4</w:t>
            </w:r>
            <w:r w:rsidRPr="006D2679">
              <w:rPr>
                <w:rFonts w:asciiTheme="minorHAnsi" w:hAnsiTheme="minorHAnsi" w:cstheme="minorHAnsi"/>
                <w:sz w:val="18"/>
                <w:szCs w:val="18"/>
              </w:rPr>
              <w:t>“ PULGADAS</w:t>
            </w:r>
          </w:p>
        </w:tc>
      </w:tr>
    </w:tbl>
    <w:p w:rsidR="003F7144" w:rsidRDefault="003F7144" w:rsidP="003F7144">
      <w:pPr>
        <w:pStyle w:val="Estilo1"/>
        <w:ind w:left="360"/>
        <w:rPr>
          <w:rFonts w:asciiTheme="minorHAnsi" w:hAnsiTheme="minorHAnsi" w:cstheme="minorHAnsi"/>
          <w:iCs/>
          <w:sz w:val="20"/>
          <w:szCs w:val="20"/>
        </w:rPr>
      </w:pPr>
    </w:p>
    <w:p w:rsidR="003F7144" w:rsidRPr="00340CF3" w:rsidRDefault="003F7144" w:rsidP="003F7144">
      <w:pPr>
        <w:pStyle w:val="Estilo1"/>
        <w:numPr>
          <w:ilvl w:val="1"/>
          <w:numId w:val="27"/>
        </w:numPr>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F7144" w:rsidRPr="006D2679" w:rsidRDefault="003F7144" w:rsidP="003F7144">
      <w:pPr>
        <w:pStyle w:val="Estilo1"/>
        <w:rPr>
          <w:rFonts w:asciiTheme="minorHAnsi" w:hAnsiTheme="minorHAnsi" w:cstheme="minorHAnsi"/>
          <w:iCs/>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Default="003F7144" w:rsidP="003F7144">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534A38">
        <w:rPr>
          <w:rFonts w:asciiTheme="minorHAnsi" w:hAnsiTheme="minorHAnsi" w:cstheme="minorHAnsi"/>
          <w:sz w:val="20"/>
          <w:szCs w:val="20"/>
        </w:rPr>
        <w:t>4</w:t>
      </w:r>
      <w:r w:rsidRPr="006D2679">
        <w:rPr>
          <w:rFonts w:asciiTheme="minorHAnsi" w:hAnsiTheme="minorHAnsi" w:cstheme="minorHAnsi"/>
          <w:sz w:val="20"/>
          <w:szCs w:val="20"/>
        </w:rPr>
        <w:t xml:space="preserve">” será medida por metro, con materiales y dimensiones aprobadas por el Supervisor de </w:t>
      </w:r>
      <w:r>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3F7144" w:rsidRDefault="003F7144" w:rsidP="003F7144">
      <w:pPr>
        <w:pStyle w:val="Prrafodelista"/>
        <w:ind w:left="0"/>
        <w:jc w:val="both"/>
        <w:rPr>
          <w:rFonts w:asciiTheme="minorHAnsi" w:hAnsiTheme="minorHAnsi" w:cstheme="minorHAnsi"/>
          <w:sz w:val="20"/>
          <w:szCs w:val="20"/>
        </w:rPr>
      </w:pPr>
    </w:p>
    <w:p w:rsidR="003F7144" w:rsidRDefault="003F7144" w:rsidP="003F7144">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r>
        <w:rPr>
          <w:rFonts w:asciiTheme="minorHAnsi" w:hAnsiTheme="minorHAnsi" w:cstheme="minorHAnsi"/>
          <w:sz w:val="20"/>
          <w:szCs w:val="20"/>
        </w:rPr>
        <w:t>.</w:t>
      </w:r>
    </w:p>
    <w:p w:rsidR="003F7144" w:rsidRPr="006D2679" w:rsidRDefault="003F7144" w:rsidP="003F7144">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w:t>
      </w:r>
      <w:r w:rsidR="00534A38">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3F7144" w:rsidRPr="006D2679" w:rsidRDefault="003F7144" w:rsidP="003F7144">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3F7144" w:rsidRPr="006D2679" w:rsidRDefault="003F7144" w:rsidP="003F7144">
      <w:pPr>
        <w:jc w:val="both"/>
        <w:rPr>
          <w:rFonts w:asciiTheme="minorHAnsi" w:hAnsiTheme="minorHAnsi" w:cstheme="minorHAnsi"/>
          <w:b/>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534A38">
        <w:rPr>
          <w:rFonts w:cstheme="minorHAnsi"/>
          <w:sz w:val="20"/>
          <w:szCs w:val="20"/>
        </w:rPr>
        <w:t>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3F7144" w:rsidRPr="006D2679" w:rsidRDefault="003F7144" w:rsidP="003F7144">
      <w:pPr>
        <w:pStyle w:val="Sangra2detindependiente"/>
        <w:spacing w:after="0" w:line="240" w:lineRule="auto"/>
        <w:ind w:left="0"/>
        <w:jc w:val="both"/>
        <w:rPr>
          <w:rFonts w:cstheme="minorHAnsi"/>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534A38">
        <w:rPr>
          <w:rFonts w:asciiTheme="minorHAnsi" w:hAnsiTheme="minorHAnsi" w:cstheme="minorHAnsi"/>
          <w:sz w:val="20"/>
          <w:szCs w:val="20"/>
        </w:rPr>
        <w:t>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F7144" w:rsidRPr="006D2679" w:rsidRDefault="003F7144" w:rsidP="003F7144">
      <w:pPr>
        <w:pStyle w:val="Estilo1"/>
        <w:ind w:left="360"/>
        <w:rPr>
          <w:rFonts w:asciiTheme="minorHAnsi" w:hAnsiTheme="minorHAnsi" w:cstheme="minorHAnsi"/>
          <w:sz w:val="20"/>
          <w:szCs w:val="20"/>
        </w:rPr>
      </w:pPr>
    </w:p>
    <w:p w:rsidR="003F7144" w:rsidRPr="006D2679" w:rsidRDefault="003F7144" w:rsidP="003F7144">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534A38">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Pr>
          <w:rFonts w:asciiTheme="minorHAnsi" w:hAnsiTheme="minorHAnsi" w:cstheme="minorHAnsi"/>
          <w:iCs/>
          <w:sz w:val="20"/>
          <w:szCs w:val="20"/>
        </w:rPr>
        <w:t>de Obra</w:t>
      </w:r>
      <w:r w:rsidRPr="006D2679">
        <w:rPr>
          <w:rFonts w:asciiTheme="minorHAnsi" w:hAnsiTheme="minorHAnsi" w:cstheme="minorHAnsi"/>
          <w:iCs/>
          <w:sz w:val="20"/>
          <w:szCs w:val="20"/>
        </w:rPr>
        <w:t>.</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3F7144" w:rsidRPr="006D2679" w:rsidTr="00791802">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F7144" w:rsidRPr="006D2679" w:rsidRDefault="003F7144" w:rsidP="00534A38">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sidR="00534A38">
              <w:rPr>
                <w:rFonts w:asciiTheme="minorHAnsi" w:hAnsiTheme="minorHAnsi" w:cstheme="minorHAnsi"/>
                <w:b/>
                <w:sz w:val="18"/>
                <w:szCs w:val="18"/>
              </w:rPr>
              <w:t>6</w:t>
            </w:r>
            <w:r w:rsidRPr="006D2679">
              <w:rPr>
                <w:rFonts w:asciiTheme="minorHAnsi" w:hAnsiTheme="minorHAnsi" w:cstheme="minorHAnsi"/>
                <w:b/>
                <w:sz w:val="18"/>
                <w:szCs w:val="18"/>
              </w:rPr>
              <w:t>” (PULGADAS)</w:t>
            </w:r>
          </w:p>
        </w:tc>
      </w:tr>
      <w:tr w:rsidR="003F7144" w:rsidRPr="006D2679" w:rsidTr="00791802">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3F7144" w:rsidRPr="006D2679" w:rsidTr="0079180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3F7144" w:rsidRPr="006D2679" w:rsidTr="0079180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3F7144" w:rsidRPr="006D2679" w:rsidRDefault="00534A38" w:rsidP="00791802">
            <w:pPr>
              <w:jc w:val="both"/>
              <w:rPr>
                <w:rFonts w:asciiTheme="minorHAnsi" w:hAnsiTheme="minorHAnsi" w:cstheme="minorHAnsi"/>
                <w:sz w:val="18"/>
                <w:szCs w:val="18"/>
              </w:rPr>
            </w:pPr>
            <w:r>
              <w:rPr>
                <w:rFonts w:asciiTheme="minorHAnsi" w:hAnsiTheme="minorHAnsi" w:cstheme="minorHAnsi"/>
                <w:sz w:val="18"/>
                <w:szCs w:val="18"/>
              </w:rPr>
              <w:t>BARRA DE 6 METROS DIÁMETRO DE  6</w:t>
            </w:r>
            <w:r w:rsidR="003F7144" w:rsidRPr="006D2679">
              <w:rPr>
                <w:rFonts w:asciiTheme="minorHAnsi" w:hAnsiTheme="minorHAnsi" w:cstheme="minorHAnsi"/>
                <w:sz w:val="18"/>
                <w:szCs w:val="18"/>
              </w:rPr>
              <w:t xml:space="preserve"> “ PULGADAS</w:t>
            </w:r>
          </w:p>
        </w:tc>
      </w:tr>
    </w:tbl>
    <w:p w:rsidR="003F7144" w:rsidRPr="006D2679" w:rsidRDefault="003F7144" w:rsidP="003F7144">
      <w:pPr>
        <w:pStyle w:val="Estilo1"/>
        <w:ind w:left="360"/>
        <w:rPr>
          <w:rFonts w:asciiTheme="minorHAnsi" w:hAnsiTheme="minorHAnsi" w:cstheme="minorHAnsi"/>
          <w:iCs/>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F7144" w:rsidRPr="006D2679" w:rsidRDefault="003F7144" w:rsidP="003F7144">
      <w:pPr>
        <w:pStyle w:val="Estilo1"/>
        <w:ind w:left="360"/>
        <w:rPr>
          <w:rFonts w:asciiTheme="minorHAnsi" w:hAnsiTheme="minorHAnsi" w:cstheme="minorHAnsi"/>
          <w:iCs/>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F7144" w:rsidRPr="006D2679" w:rsidRDefault="003F7144" w:rsidP="003F7144">
      <w:pPr>
        <w:contextualSpacing/>
        <w:jc w:val="both"/>
        <w:rPr>
          <w:rFonts w:asciiTheme="minorHAnsi" w:hAnsiTheme="minorHAnsi" w:cstheme="minorHAnsi"/>
          <w:kern w:val="28"/>
          <w:sz w:val="20"/>
          <w:szCs w:val="20"/>
        </w:rPr>
      </w:pPr>
    </w:p>
    <w:p w:rsidR="003F7144"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7144" w:rsidRPr="006D2679" w:rsidRDefault="003F7144" w:rsidP="003F7144">
      <w:pPr>
        <w:contextualSpacing/>
        <w:jc w:val="both"/>
        <w:rPr>
          <w:rFonts w:asciiTheme="minorHAnsi" w:hAnsiTheme="minorHAnsi" w:cstheme="minorHAnsi"/>
          <w:kern w:val="28"/>
          <w:sz w:val="20"/>
          <w:szCs w:val="20"/>
        </w:rPr>
      </w:pPr>
    </w:p>
    <w:p w:rsidR="003F7144" w:rsidRPr="00BA3091" w:rsidRDefault="003F7144" w:rsidP="003F7144">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F7144" w:rsidRPr="006D2679" w:rsidRDefault="003F7144" w:rsidP="003F7144">
      <w:pPr>
        <w:pStyle w:val="Estilo1"/>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534A38">
        <w:rPr>
          <w:rFonts w:asciiTheme="minorHAnsi" w:hAnsiTheme="minorHAnsi" w:cstheme="minorHAnsi"/>
          <w:sz w:val="20"/>
          <w:szCs w:val="20"/>
        </w:rPr>
        <w:t>6</w:t>
      </w:r>
      <w:r w:rsidRPr="006D2679">
        <w:rPr>
          <w:rFonts w:asciiTheme="minorHAnsi" w:hAnsiTheme="minorHAnsi" w:cstheme="minorHAnsi"/>
          <w:sz w:val="20"/>
          <w:szCs w:val="20"/>
        </w:rPr>
        <w:t xml:space="preserve">”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w:t>
      </w:r>
      <w:r>
        <w:rPr>
          <w:rFonts w:asciiTheme="minorHAnsi" w:hAnsiTheme="minorHAnsi" w:cstheme="minorHAnsi"/>
          <w:sz w:val="20"/>
          <w:szCs w:val="20"/>
        </w:rPr>
        <w:t>a ejecución total de este ítem.</w:t>
      </w:r>
    </w:p>
    <w:p w:rsidR="003F7144" w:rsidRDefault="003F7144" w:rsidP="003F7144">
      <w:pPr>
        <w:widowControl w:val="0"/>
        <w:autoSpaceDE w:val="0"/>
        <w:autoSpaceDN w:val="0"/>
        <w:adjustRightInd w:val="0"/>
        <w:jc w:val="both"/>
        <w:rPr>
          <w:rFonts w:asciiTheme="minorHAnsi" w:hAnsiTheme="minorHAnsi" w:cstheme="minorHAnsi"/>
          <w:sz w:val="20"/>
          <w:szCs w:val="20"/>
        </w:rPr>
      </w:pPr>
    </w:p>
    <w:p w:rsidR="003F7144" w:rsidRPr="006D2679" w:rsidRDefault="003F7144" w:rsidP="003F7144">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534A38">
        <w:rPr>
          <w:rFonts w:asciiTheme="minorHAnsi" w:hAnsiTheme="minorHAnsi" w:cstheme="minorHAnsi"/>
          <w:b/>
          <w:color w:val="auto"/>
          <w:sz w:val="20"/>
          <w:szCs w:val="20"/>
        </w:rPr>
        <w:t>8</w:t>
      </w:r>
      <w:r w:rsidRPr="006D2679">
        <w:rPr>
          <w:rFonts w:asciiTheme="minorHAnsi" w:hAnsiTheme="minorHAnsi" w:cstheme="minorHAnsi"/>
          <w:b/>
          <w:color w:val="auto"/>
          <w:sz w:val="20"/>
          <w:szCs w:val="20"/>
        </w:rPr>
        <w:t>”</w:t>
      </w:r>
    </w:p>
    <w:p w:rsidR="003F7144" w:rsidRPr="006D2679" w:rsidRDefault="003F7144" w:rsidP="003F7144">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F7144" w:rsidRPr="006D2679" w:rsidRDefault="003F7144" w:rsidP="003F7144">
      <w:pPr>
        <w:rPr>
          <w:rFonts w:asciiTheme="minorHAnsi" w:hAnsiTheme="minorHAnsi" w:cstheme="minorHAnsi"/>
          <w:b/>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F7144" w:rsidRPr="006D2679" w:rsidRDefault="003F7144" w:rsidP="003F7144">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3F7144" w:rsidRPr="006D2679" w:rsidRDefault="003F7144" w:rsidP="003F7144">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w:t>
      </w:r>
      <w:r w:rsidR="00534A38">
        <w:rPr>
          <w:rFonts w:eastAsia="Times New Roman" w:cstheme="minorHAnsi"/>
          <w:sz w:val="20"/>
          <w:szCs w:val="20"/>
        </w:rPr>
        <w:t>8</w:t>
      </w:r>
      <w:r w:rsidRPr="006D2679">
        <w:rPr>
          <w:rFonts w:eastAsia="Times New Roman" w:cstheme="minorHAnsi"/>
          <w:sz w:val="20"/>
          <w:szCs w:val="20"/>
        </w:rPr>
        <w:t>”, que protegerá la red de gas a construir.</w:t>
      </w:r>
    </w:p>
    <w:p w:rsidR="003F7144" w:rsidRPr="006D2679" w:rsidRDefault="003F7144" w:rsidP="003F7144">
      <w:pPr>
        <w:pStyle w:val="Sangra2detindependiente"/>
        <w:spacing w:after="0" w:line="240" w:lineRule="auto"/>
        <w:ind w:left="0"/>
        <w:jc w:val="both"/>
        <w:rPr>
          <w:rFonts w:cstheme="minorHAnsi"/>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534A38">
        <w:rPr>
          <w:rFonts w:asciiTheme="minorHAnsi" w:hAnsiTheme="minorHAnsi" w:cstheme="minorHAnsi"/>
          <w:sz w:val="20"/>
          <w:szCs w:val="20"/>
        </w:rPr>
        <w:t>8</w:t>
      </w:r>
      <w:r w:rsidRPr="006D2679">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w:t>
      </w:r>
      <w:r w:rsidR="00534A38">
        <w:rPr>
          <w:rFonts w:asciiTheme="minorHAnsi" w:hAnsiTheme="minorHAnsi" w:cstheme="minorHAnsi"/>
          <w:sz w:val="20"/>
          <w:szCs w:val="20"/>
        </w:rPr>
        <w:t>8</w:t>
      </w:r>
      <w:r w:rsidRPr="006D2679">
        <w:rPr>
          <w:rFonts w:asciiTheme="minorHAnsi" w:hAnsiTheme="minorHAnsi" w:cstheme="minorHAnsi"/>
          <w:sz w:val="20"/>
          <w:szCs w:val="20"/>
        </w:rPr>
        <w:t xml:space="preserve">” deben ser ubicadas en todos los cruces y cunetas con la longitud y disposición previamente aprobadas por el Supervisor </w:t>
      </w:r>
      <w:r>
        <w:rPr>
          <w:rFonts w:asciiTheme="minorHAnsi" w:hAnsiTheme="minorHAnsi" w:cstheme="minorHAnsi"/>
          <w:sz w:val="20"/>
          <w:szCs w:val="20"/>
        </w:rPr>
        <w:t>de Obra.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p w:rsidR="003F7144" w:rsidRDefault="003F7144" w:rsidP="003F7144">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F7144" w:rsidRPr="006D2679" w:rsidRDefault="003F7144" w:rsidP="003F7144">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3F7144" w:rsidRPr="006D2679" w:rsidTr="0079180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F7144" w:rsidRPr="006D2679" w:rsidRDefault="003F7144" w:rsidP="00791802">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3F7144" w:rsidRPr="006D2679" w:rsidTr="00791802">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3F7144" w:rsidRPr="006D2679" w:rsidTr="0079180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3F7144" w:rsidRPr="006D2679" w:rsidTr="0079180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F7144" w:rsidRPr="006D2679" w:rsidRDefault="003F7144" w:rsidP="00791802">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394" w:type="dxa"/>
            <w:tcBorders>
              <w:top w:val="single" w:sz="4" w:space="0" w:color="auto"/>
              <w:left w:val="single" w:sz="4" w:space="0" w:color="auto"/>
              <w:bottom w:val="single" w:sz="4" w:space="0" w:color="auto"/>
              <w:right w:val="single" w:sz="4" w:space="0" w:color="auto"/>
            </w:tcBorders>
            <w:hideMark/>
          </w:tcPr>
          <w:p w:rsidR="003F7144" w:rsidRPr="006D2679" w:rsidRDefault="003F7144" w:rsidP="003F7144">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DE DIÁMETRO DE </w:t>
            </w:r>
            <w:r w:rsidR="00534A38">
              <w:rPr>
                <w:rFonts w:asciiTheme="minorHAnsi" w:hAnsiTheme="minorHAnsi" w:cstheme="minorHAnsi"/>
                <w:sz w:val="18"/>
                <w:szCs w:val="18"/>
              </w:rPr>
              <w:t>8</w:t>
            </w:r>
            <w:r w:rsidRPr="006D2679">
              <w:rPr>
                <w:rFonts w:asciiTheme="minorHAnsi" w:hAnsiTheme="minorHAnsi" w:cstheme="minorHAnsi"/>
                <w:sz w:val="18"/>
                <w:szCs w:val="18"/>
              </w:rPr>
              <w:t>“ PULGADAS</w:t>
            </w:r>
          </w:p>
        </w:tc>
      </w:tr>
    </w:tbl>
    <w:p w:rsidR="003F7144" w:rsidRDefault="003F7144" w:rsidP="003F7144">
      <w:pPr>
        <w:pStyle w:val="Estilo1"/>
        <w:ind w:left="360"/>
        <w:rPr>
          <w:rFonts w:asciiTheme="minorHAnsi" w:hAnsiTheme="minorHAnsi" w:cstheme="minorHAnsi"/>
          <w:iCs/>
          <w:sz w:val="20"/>
          <w:szCs w:val="20"/>
        </w:rPr>
      </w:pPr>
    </w:p>
    <w:p w:rsidR="003F7144" w:rsidRPr="00340CF3" w:rsidRDefault="003F7144" w:rsidP="003F7144">
      <w:pPr>
        <w:pStyle w:val="Estilo1"/>
        <w:numPr>
          <w:ilvl w:val="1"/>
          <w:numId w:val="27"/>
        </w:numPr>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F7144" w:rsidRPr="006D2679" w:rsidRDefault="003F7144" w:rsidP="003F7144">
      <w:pPr>
        <w:pStyle w:val="Estilo1"/>
        <w:rPr>
          <w:rFonts w:asciiTheme="minorHAnsi" w:hAnsiTheme="minorHAnsi" w:cstheme="minorHAnsi"/>
          <w:iCs/>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7144" w:rsidRPr="006D2679" w:rsidRDefault="003F7144" w:rsidP="003F7144">
      <w:pPr>
        <w:contextualSpacing/>
        <w:jc w:val="both"/>
        <w:rPr>
          <w:rFonts w:asciiTheme="minorHAnsi" w:hAnsiTheme="minorHAnsi" w:cstheme="minorHAnsi"/>
          <w:kern w:val="28"/>
          <w:sz w:val="20"/>
          <w:szCs w:val="20"/>
        </w:rPr>
      </w:pPr>
    </w:p>
    <w:p w:rsidR="003F7144" w:rsidRPr="006D2679" w:rsidRDefault="003F7144" w:rsidP="003F7144">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F7144" w:rsidRPr="006D2679" w:rsidRDefault="003F7144" w:rsidP="003F7144">
      <w:pPr>
        <w:pStyle w:val="Estilo1"/>
        <w:rPr>
          <w:rFonts w:asciiTheme="minorHAnsi" w:eastAsia="Times New Roman" w:hAnsiTheme="minorHAnsi" w:cstheme="minorHAnsi"/>
          <w:sz w:val="20"/>
          <w:szCs w:val="20"/>
          <w:lang w:val="es-ES"/>
        </w:rPr>
      </w:pPr>
    </w:p>
    <w:p w:rsidR="003F7144" w:rsidRDefault="003F7144" w:rsidP="003F7144">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DN-8” será medida por metro, con materiales y dimensiones aprobadas por el Supervisor de </w:t>
      </w:r>
      <w:r>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3F7144" w:rsidRDefault="003F7144" w:rsidP="003F7144">
      <w:pPr>
        <w:pStyle w:val="Prrafodelista"/>
        <w:ind w:left="0"/>
        <w:jc w:val="both"/>
        <w:rPr>
          <w:rFonts w:asciiTheme="minorHAnsi" w:hAnsiTheme="minorHAnsi" w:cstheme="minorHAnsi"/>
          <w:sz w:val="20"/>
          <w:szCs w:val="20"/>
        </w:rPr>
      </w:pPr>
    </w:p>
    <w:p w:rsidR="003F7144" w:rsidRDefault="003F7144" w:rsidP="003F7144">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1E29EA" w:rsidRDefault="001E29EA" w:rsidP="00FF5379">
      <w:pPr>
        <w:jc w:val="both"/>
        <w:rPr>
          <w:rFonts w:asciiTheme="minorHAnsi" w:hAnsiTheme="minorHAnsi" w:cstheme="minorHAnsi"/>
          <w:sz w:val="20"/>
          <w:szCs w:val="20"/>
        </w:rPr>
      </w:pPr>
    </w:p>
    <w:p w:rsidR="00534A38" w:rsidRPr="00C2574D" w:rsidRDefault="00534A38" w:rsidP="00534A38">
      <w:pPr>
        <w:pStyle w:val="Ttulo2"/>
        <w:numPr>
          <w:ilvl w:val="0"/>
          <w:numId w:val="27"/>
        </w:numPr>
        <w:spacing w:before="0"/>
        <w:jc w:val="both"/>
        <w:rPr>
          <w:rFonts w:asciiTheme="minorHAnsi" w:hAnsiTheme="minorHAnsi" w:cstheme="minorHAnsi"/>
          <w:b/>
          <w:color w:val="auto"/>
          <w:sz w:val="20"/>
          <w:szCs w:val="20"/>
        </w:rPr>
      </w:pPr>
      <w:r w:rsidRPr="00C2574D">
        <w:rPr>
          <w:rFonts w:asciiTheme="minorHAnsi" w:hAnsiTheme="minorHAnsi" w:cstheme="minorHAnsi"/>
          <w:b/>
          <w:color w:val="auto"/>
          <w:sz w:val="20"/>
          <w:szCs w:val="20"/>
        </w:rPr>
        <w:t xml:space="preserve">TENDIDO DE TUBERÍA </w:t>
      </w:r>
    </w:p>
    <w:p w:rsidR="00534A38" w:rsidRPr="006D2679" w:rsidRDefault="00534A38" w:rsidP="00534A38">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534A38" w:rsidRPr="006D2679" w:rsidRDefault="00534A38" w:rsidP="00534A38">
      <w:pPr>
        <w:jc w:val="both"/>
        <w:rPr>
          <w:rFonts w:asciiTheme="minorHAnsi" w:hAnsiTheme="minorHAnsi" w:cstheme="minorHAnsi"/>
          <w:b/>
          <w:sz w:val="20"/>
          <w:szCs w:val="20"/>
          <w:vertAlign w:val="superscript"/>
        </w:rPr>
      </w:pPr>
    </w:p>
    <w:p w:rsidR="00534A38" w:rsidRPr="006D2679" w:rsidRDefault="00534A38" w:rsidP="00534A38">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534A38" w:rsidRPr="006D2679" w:rsidRDefault="00534A38" w:rsidP="00534A38">
      <w:pPr>
        <w:pStyle w:val="Estilo1"/>
        <w:ind w:left="780"/>
        <w:rPr>
          <w:rFonts w:asciiTheme="minorHAnsi" w:hAnsiTheme="minorHAnsi" w:cstheme="minorHAnsi"/>
          <w:kern w:val="28"/>
          <w:sz w:val="20"/>
          <w:szCs w:val="20"/>
        </w:rPr>
      </w:pPr>
    </w:p>
    <w:p w:rsidR="00534A38" w:rsidRPr="006D2679"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534A38" w:rsidRPr="006D2679" w:rsidRDefault="00534A38" w:rsidP="00534A38">
      <w:pPr>
        <w:jc w:val="both"/>
        <w:rPr>
          <w:rFonts w:asciiTheme="minorHAnsi" w:hAnsiTheme="minorHAnsi" w:cstheme="minorHAnsi"/>
          <w:sz w:val="20"/>
          <w:szCs w:val="20"/>
        </w:rPr>
      </w:pPr>
    </w:p>
    <w:p w:rsidR="00534A38" w:rsidRPr="006D2679"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534A38" w:rsidRPr="006D2679" w:rsidRDefault="00534A38" w:rsidP="00534A38">
      <w:pPr>
        <w:jc w:val="both"/>
        <w:rPr>
          <w:rFonts w:asciiTheme="minorHAnsi" w:hAnsiTheme="minorHAnsi" w:cstheme="minorHAnsi"/>
          <w:sz w:val="20"/>
          <w:szCs w:val="20"/>
        </w:rPr>
      </w:pPr>
    </w:p>
    <w:p w:rsidR="00534A38" w:rsidRPr="006D2679" w:rsidRDefault="00534A38" w:rsidP="00534A38">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534A38" w:rsidRPr="006D2679" w:rsidRDefault="00534A38" w:rsidP="00534A38">
      <w:pPr>
        <w:pStyle w:val="Estilo1"/>
        <w:rPr>
          <w:rFonts w:asciiTheme="minorHAnsi" w:eastAsia="Times New Roman" w:hAnsiTheme="minorHAnsi" w:cstheme="minorHAnsi"/>
          <w:sz w:val="20"/>
          <w:szCs w:val="20"/>
          <w:lang w:val="es-ES"/>
        </w:rPr>
      </w:pPr>
    </w:p>
    <w:p w:rsidR="00534A38"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534A38" w:rsidRPr="006D2679" w:rsidRDefault="00534A38" w:rsidP="00534A38">
      <w:pPr>
        <w:jc w:val="both"/>
        <w:rPr>
          <w:rFonts w:asciiTheme="minorHAnsi" w:hAnsiTheme="minorHAnsi" w:cstheme="minorHAnsi"/>
          <w:sz w:val="20"/>
          <w:szCs w:val="20"/>
        </w:rPr>
      </w:pPr>
    </w:p>
    <w:p w:rsidR="00534A38"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534A38" w:rsidRPr="006D2679" w:rsidRDefault="00534A38" w:rsidP="00534A38">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D96ECC" w:rsidRPr="006D2679" w:rsidTr="00791802">
        <w:trPr>
          <w:jc w:val="center"/>
        </w:trPr>
        <w:tc>
          <w:tcPr>
            <w:tcW w:w="392" w:type="dxa"/>
            <w:shd w:val="clear" w:color="auto" w:fill="B4C6E7" w:themeFill="accent5" w:themeFillTint="66"/>
            <w:vAlign w:val="center"/>
          </w:tcPr>
          <w:p w:rsidR="00D96ECC" w:rsidRPr="006D2679" w:rsidRDefault="00D96ECC"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D96ECC" w:rsidRPr="006D2679" w:rsidRDefault="00D96ECC"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D96ECC" w:rsidRPr="006D2679" w:rsidRDefault="00D96ECC"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D96ECC" w:rsidRPr="006D2679" w:rsidRDefault="00D96ECC" w:rsidP="00791802">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D96ECC" w:rsidRPr="006D2679" w:rsidTr="00791802">
        <w:trPr>
          <w:jc w:val="center"/>
        </w:trPr>
        <w:tc>
          <w:tcPr>
            <w:tcW w:w="392" w:type="dxa"/>
            <w:shd w:val="clear" w:color="auto" w:fill="auto"/>
            <w:vAlign w:val="center"/>
          </w:tcPr>
          <w:p w:rsidR="00D96ECC" w:rsidRPr="006D2679" w:rsidRDefault="00D96ECC"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D96ECC" w:rsidRPr="006D2679" w:rsidRDefault="00D96ECC" w:rsidP="0079180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1308</w:t>
            </w:r>
          </w:p>
        </w:tc>
      </w:tr>
      <w:tr w:rsidR="00D96ECC" w:rsidRPr="006D2679" w:rsidTr="00791802">
        <w:trPr>
          <w:jc w:val="center"/>
        </w:trPr>
        <w:tc>
          <w:tcPr>
            <w:tcW w:w="392" w:type="dxa"/>
            <w:shd w:val="clear" w:color="auto" w:fill="auto"/>
            <w:vAlign w:val="center"/>
          </w:tcPr>
          <w:p w:rsidR="00D96ECC" w:rsidRPr="006D2679" w:rsidRDefault="00D96ECC"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D96ECC" w:rsidRPr="006D2679" w:rsidRDefault="00D96ECC" w:rsidP="0079180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9</w:t>
            </w:r>
            <w:r w:rsidRPr="006D2679">
              <w:rPr>
                <w:rFonts w:asciiTheme="minorHAnsi" w:hAnsiTheme="minorHAnsi" w:cs="Arial"/>
                <w:sz w:val="20"/>
                <w:szCs w:val="20"/>
                <w:lang w:val="es-ES_tradnl"/>
              </w:rPr>
              <w:t>0 mm]</w:t>
            </w:r>
          </w:p>
        </w:tc>
        <w:tc>
          <w:tcPr>
            <w:tcW w:w="1512"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650</w:t>
            </w:r>
          </w:p>
        </w:tc>
      </w:tr>
      <w:tr w:rsidR="00D96ECC" w:rsidRPr="006D2679" w:rsidTr="00791802">
        <w:trPr>
          <w:jc w:val="center"/>
        </w:trPr>
        <w:tc>
          <w:tcPr>
            <w:tcW w:w="392" w:type="dxa"/>
            <w:shd w:val="clear" w:color="auto" w:fill="auto"/>
            <w:vAlign w:val="center"/>
          </w:tcPr>
          <w:p w:rsidR="00D96ECC" w:rsidRDefault="00D96ECC"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D96ECC" w:rsidRPr="006D2679" w:rsidRDefault="00D96ECC" w:rsidP="0079180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96ECC" w:rsidRDefault="00D96ECC"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2300</w:t>
            </w:r>
          </w:p>
        </w:tc>
      </w:tr>
      <w:tr w:rsidR="00D96ECC" w:rsidRPr="006D2679" w:rsidTr="00791802">
        <w:trPr>
          <w:jc w:val="center"/>
        </w:trPr>
        <w:tc>
          <w:tcPr>
            <w:tcW w:w="392" w:type="dxa"/>
            <w:shd w:val="clear" w:color="auto" w:fill="auto"/>
            <w:vAlign w:val="center"/>
          </w:tcPr>
          <w:p w:rsidR="00D96ECC" w:rsidRDefault="00D96ECC" w:rsidP="00791802">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D96ECC" w:rsidRPr="006D2679" w:rsidRDefault="00D96ECC" w:rsidP="0079180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D96ECC" w:rsidRPr="006D2679" w:rsidRDefault="00D96ECC" w:rsidP="007918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96ECC" w:rsidRDefault="00D96ECC" w:rsidP="00791802">
            <w:pPr>
              <w:jc w:val="center"/>
              <w:rPr>
                <w:rFonts w:asciiTheme="minorHAnsi" w:hAnsiTheme="minorHAnsi" w:cs="Arial"/>
                <w:sz w:val="20"/>
                <w:szCs w:val="20"/>
                <w:lang w:val="es-ES_tradnl"/>
              </w:rPr>
            </w:pPr>
            <w:r>
              <w:rPr>
                <w:rFonts w:asciiTheme="minorHAnsi" w:hAnsiTheme="minorHAnsi" w:cs="Arial"/>
                <w:sz w:val="20"/>
                <w:szCs w:val="20"/>
                <w:lang w:val="es-ES_tradnl"/>
              </w:rPr>
              <w:t>35400</w:t>
            </w:r>
          </w:p>
        </w:tc>
      </w:tr>
    </w:tbl>
    <w:p w:rsidR="00534A38" w:rsidRDefault="00534A38" w:rsidP="00534A38">
      <w:pPr>
        <w:pStyle w:val="Estilo1"/>
        <w:tabs>
          <w:tab w:val="left" w:pos="426"/>
        </w:tabs>
        <w:ind w:left="360" w:hanging="360"/>
        <w:rPr>
          <w:rFonts w:asciiTheme="minorHAnsi" w:hAnsiTheme="minorHAnsi"/>
          <w:kern w:val="28"/>
          <w:sz w:val="20"/>
          <w:szCs w:val="20"/>
        </w:rPr>
      </w:pPr>
    </w:p>
    <w:p w:rsidR="00534A38" w:rsidRPr="006D2679" w:rsidRDefault="00534A38" w:rsidP="00534A38">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534A38" w:rsidRPr="006D2679" w:rsidRDefault="00534A38" w:rsidP="00534A38">
      <w:pPr>
        <w:pStyle w:val="Estilo1"/>
        <w:rPr>
          <w:rFonts w:asciiTheme="minorHAnsi" w:eastAsia="Times New Roman" w:hAnsiTheme="minorHAnsi" w:cstheme="minorHAnsi"/>
          <w:sz w:val="20"/>
          <w:szCs w:val="20"/>
          <w:lang w:val="es-ES"/>
        </w:rPr>
      </w:pPr>
    </w:p>
    <w:p w:rsidR="00534A38" w:rsidRPr="006D2679"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534A38" w:rsidRPr="006D2679" w:rsidRDefault="00534A38" w:rsidP="00534A38">
      <w:pPr>
        <w:jc w:val="both"/>
        <w:rPr>
          <w:rFonts w:asciiTheme="minorHAnsi" w:hAnsiTheme="minorHAnsi" w:cstheme="minorHAnsi"/>
          <w:sz w:val="20"/>
          <w:szCs w:val="20"/>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534A38" w:rsidRPr="006D2679"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534A38" w:rsidRPr="006D2679"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534A38" w:rsidRPr="006D2679"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534A38" w:rsidRPr="006D2679"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534A38" w:rsidRDefault="00534A38" w:rsidP="00534A38">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Previo a su instalación la tubería deberá estar libre de tierra, polvo o cualquier otro material que se encuentre en su interior, para ello, los extremos debe</w:t>
      </w:r>
      <w:r>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534A38" w:rsidRPr="006D2679" w:rsidRDefault="00534A38" w:rsidP="00534A38">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534A38" w:rsidRPr="006D2679" w:rsidRDefault="00534A38" w:rsidP="00534A38">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534A38" w:rsidRPr="006D2679" w:rsidRDefault="00534A38" w:rsidP="00534A38">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534A38" w:rsidRPr="006D2679" w:rsidRDefault="00534A38" w:rsidP="00534A38">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534A38" w:rsidRPr="006D2679" w:rsidRDefault="00534A38" w:rsidP="00534A38">
      <w:pPr>
        <w:jc w:val="both"/>
        <w:rPr>
          <w:rFonts w:asciiTheme="minorHAnsi" w:hAnsiTheme="minorHAnsi" w:cstheme="minorHAnsi"/>
          <w:sz w:val="20"/>
          <w:szCs w:val="20"/>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Pr="006D2679">
        <w:rPr>
          <w:rFonts w:eastAsia="Times New Roman" w:cstheme="minorHAnsi"/>
          <w:sz w:val="20"/>
          <w:szCs w:val="20"/>
          <w:lang w:val="es-ES" w:eastAsia="es-ES"/>
        </w:rPr>
        <w:t>raslape máximo 0.40 m en tuberías menores o iguales a 63 mm a razón de evitar la mayor cantidad de longitud de perdida de tubería por concepto de Soldadura de accesorios. Si el CONTRATISTA, No respetara es</w:t>
      </w:r>
      <w:r>
        <w:rPr>
          <w:rFonts w:eastAsia="Times New Roman" w:cstheme="minorHAnsi"/>
          <w:sz w:val="20"/>
          <w:szCs w:val="20"/>
          <w:lang w:val="es-ES" w:eastAsia="es-ES"/>
        </w:rPr>
        <w:t>ta longitud de traslape; quedará</w:t>
      </w:r>
      <w:r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Pr="006D2679">
        <w:rPr>
          <w:rFonts w:eastAsia="Times New Roman" w:cstheme="minorHAnsi"/>
          <w:sz w:val="20"/>
          <w:szCs w:val="20"/>
          <w:lang w:val="es-ES" w:eastAsia="es-ES"/>
        </w:rPr>
        <w:t>ubería perdida, cuando se realice la posterior devolución de materiales.</w:t>
      </w: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534A38" w:rsidRDefault="00534A38" w:rsidP="00534A38">
      <w:pPr>
        <w:pStyle w:val="Textoindependiente"/>
        <w:spacing w:after="0" w:line="240" w:lineRule="auto"/>
        <w:jc w:val="both"/>
        <w:rPr>
          <w:rFonts w:eastAsia="Times New Roman" w:cstheme="minorHAnsi"/>
          <w:sz w:val="20"/>
          <w:szCs w:val="20"/>
          <w:lang w:val="es-ES" w:eastAsia="es-ES"/>
        </w:rPr>
      </w:pPr>
    </w:p>
    <w:p w:rsidR="00534A38" w:rsidRPr="006D2679" w:rsidRDefault="00534A38" w:rsidP="00534A38">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34A38" w:rsidRPr="006D2679" w:rsidRDefault="00534A38" w:rsidP="00534A38">
      <w:pPr>
        <w:pStyle w:val="Estilo1"/>
        <w:rPr>
          <w:rFonts w:asciiTheme="minorHAnsi" w:hAnsiTheme="minorHAnsi" w:cstheme="minorHAnsi"/>
          <w:iCs/>
          <w:sz w:val="20"/>
          <w:szCs w:val="20"/>
        </w:rPr>
      </w:pPr>
    </w:p>
    <w:p w:rsidR="00534A38" w:rsidRPr="006D2679" w:rsidRDefault="00534A38" w:rsidP="00534A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4A38" w:rsidRPr="006D2679" w:rsidRDefault="00534A38" w:rsidP="00534A38">
      <w:pPr>
        <w:contextualSpacing/>
        <w:jc w:val="both"/>
        <w:rPr>
          <w:rFonts w:asciiTheme="minorHAnsi" w:hAnsiTheme="minorHAnsi" w:cstheme="minorHAnsi"/>
          <w:kern w:val="28"/>
          <w:sz w:val="20"/>
          <w:szCs w:val="20"/>
        </w:rPr>
      </w:pPr>
    </w:p>
    <w:p w:rsidR="00534A38" w:rsidRPr="006D2679" w:rsidRDefault="00534A38" w:rsidP="00534A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4A38" w:rsidRPr="006D2679" w:rsidRDefault="00534A38" w:rsidP="00534A38">
      <w:pPr>
        <w:contextualSpacing/>
        <w:jc w:val="both"/>
        <w:rPr>
          <w:rFonts w:asciiTheme="minorHAnsi" w:hAnsiTheme="minorHAnsi" w:cstheme="minorHAnsi"/>
          <w:kern w:val="28"/>
          <w:sz w:val="20"/>
          <w:szCs w:val="20"/>
        </w:rPr>
      </w:pPr>
    </w:p>
    <w:p w:rsidR="00534A38" w:rsidRPr="006D2679" w:rsidRDefault="00534A38" w:rsidP="00534A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4A38" w:rsidRPr="006D2679" w:rsidRDefault="00534A38" w:rsidP="00534A38">
      <w:pPr>
        <w:contextualSpacing/>
        <w:jc w:val="both"/>
        <w:rPr>
          <w:rFonts w:asciiTheme="minorHAnsi" w:hAnsiTheme="minorHAnsi" w:cstheme="minorHAnsi"/>
          <w:kern w:val="28"/>
          <w:sz w:val="20"/>
          <w:szCs w:val="20"/>
        </w:rPr>
      </w:pPr>
    </w:p>
    <w:p w:rsidR="00534A38" w:rsidRPr="006D2679" w:rsidRDefault="00534A38" w:rsidP="00534A3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4A38" w:rsidRPr="006D2679" w:rsidRDefault="00534A38" w:rsidP="00534A38">
      <w:pPr>
        <w:contextualSpacing/>
        <w:jc w:val="both"/>
        <w:rPr>
          <w:rFonts w:asciiTheme="minorHAnsi" w:hAnsiTheme="minorHAnsi" w:cstheme="minorHAnsi"/>
          <w:kern w:val="28"/>
          <w:sz w:val="20"/>
          <w:szCs w:val="20"/>
        </w:rPr>
      </w:pPr>
    </w:p>
    <w:p w:rsidR="00534A38" w:rsidRPr="006D2679" w:rsidRDefault="00534A38" w:rsidP="00534A38">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534A38" w:rsidRPr="006D2679" w:rsidRDefault="00534A38" w:rsidP="00534A38">
      <w:pPr>
        <w:pStyle w:val="Estilo1"/>
        <w:rPr>
          <w:rFonts w:asciiTheme="minorHAnsi" w:eastAsia="Times New Roman" w:hAnsiTheme="minorHAnsi" w:cstheme="minorHAnsi"/>
          <w:sz w:val="20"/>
          <w:szCs w:val="20"/>
          <w:lang w:val="es-ES"/>
        </w:rPr>
      </w:pPr>
    </w:p>
    <w:p w:rsidR="00534A38" w:rsidRPr="006D2679"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534A38" w:rsidRPr="006D2679" w:rsidRDefault="00534A38" w:rsidP="00534A38">
      <w:pPr>
        <w:jc w:val="both"/>
        <w:rPr>
          <w:rFonts w:asciiTheme="minorHAnsi" w:hAnsiTheme="minorHAnsi" w:cstheme="minorHAnsi"/>
          <w:sz w:val="20"/>
          <w:szCs w:val="20"/>
        </w:rPr>
      </w:pPr>
    </w:p>
    <w:p w:rsidR="00D96ECC" w:rsidRDefault="00534A38" w:rsidP="00534A38">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D96ECC">
        <w:rPr>
          <w:rFonts w:asciiTheme="minorHAnsi" w:hAnsiTheme="minorHAnsi" w:cstheme="minorHAnsi"/>
          <w:sz w:val="20"/>
          <w:szCs w:val="20"/>
        </w:rPr>
        <w:t>.</w:t>
      </w:r>
    </w:p>
    <w:p w:rsidR="00D96ECC" w:rsidRDefault="00D96ECC" w:rsidP="00534A38">
      <w:pPr>
        <w:jc w:val="both"/>
        <w:rPr>
          <w:rFonts w:asciiTheme="minorHAnsi" w:hAnsiTheme="minorHAnsi" w:cstheme="minorHAnsi"/>
          <w:sz w:val="20"/>
          <w:szCs w:val="20"/>
        </w:rPr>
      </w:pPr>
    </w:p>
    <w:p w:rsidR="00D96ECC" w:rsidRPr="006D2679" w:rsidRDefault="00D96ECC" w:rsidP="00D96EC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mm </w:t>
      </w:r>
    </w:p>
    <w:p w:rsidR="00D96ECC" w:rsidRPr="006D2679" w:rsidRDefault="00D96ECC" w:rsidP="00D96ECC">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D96ECC" w:rsidRPr="006D2679" w:rsidRDefault="00D96ECC" w:rsidP="00D96ECC">
      <w:pPr>
        <w:rPr>
          <w:rFonts w:asciiTheme="minorHAnsi" w:hAnsiTheme="minorHAnsi" w:cstheme="minorHAnsi"/>
          <w:b/>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w:t>
      </w:r>
      <w:r>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xml:space="preserve">, incluyendo los </w:t>
      </w:r>
      <w:r w:rsidRPr="006D2679">
        <w:rPr>
          <w:rFonts w:asciiTheme="minorHAnsi" w:hAnsiTheme="minorHAnsi" w:cstheme="minorHAnsi"/>
          <w:sz w:val="20"/>
          <w:szCs w:val="20"/>
        </w:rPr>
        <w:lastRenderedPageBreak/>
        <w:t>trabajos de excavación, relleno, preparación, vaciado de hormig</w:t>
      </w:r>
      <w:r>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2"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D96ECC" w:rsidRDefault="00D96ECC" w:rsidP="00D96ECC">
      <w:pPr>
        <w:jc w:val="both"/>
        <w:rPr>
          <w:rFonts w:asciiTheme="minorHAnsi" w:hAnsiTheme="minorHAnsi" w:cstheme="minorHAnsi"/>
          <w:sz w:val="20"/>
          <w:szCs w:val="20"/>
        </w:rPr>
      </w:pPr>
    </w:p>
    <w:p w:rsidR="00D96ECC" w:rsidRPr="00920A4F" w:rsidRDefault="00D96ECC" w:rsidP="00D96EC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D96ECC" w:rsidRPr="006D2679" w:rsidRDefault="00D96ECC" w:rsidP="00D96ECC">
      <w:pPr>
        <w:jc w:val="both"/>
        <w:rPr>
          <w:rFonts w:asciiTheme="minorHAnsi" w:hAnsiTheme="minorHAnsi" w:cstheme="minorHAnsi"/>
          <w:sz w:val="20"/>
          <w:szCs w:val="20"/>
        </w:rPr>
      </w:pPr>
    </w:p>
    <w:p w:rsidR="00D96ECC" w:rsidRPr="0036023C" w:rsidRDefault="00D96ECC" w:rsidP="00D96ECC">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D96ECC" w:rsidRPr="006D2679" w:rsidRDefault="00D96ECC" w:rsidP="00D96ECC">
      <w:pPr>
        <w:pStyle w:val="Estilo1"/>
        <w:ind w:left="360"/>
        <w:rPr>
          <w:rFonts w:asciiTheme="minorHAnsi" w:hAnsiTheme="minorHAnsi" w:cstheme="minorHAnsi"/>
          <w:iCs/>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ECC" w:rsidRPr="006D2679" w:rsidRDefault="00D96ECC" w:rsidP="00D96ECC">
      <w:pPr>
        <w:contextualSpacing/>
        <w:jc w:val="both"/>
        <w:rPr>
          <w:rFonts w:asciiTheme="minorHAnsi" w:hAnsiTheme="minorHAnsi" w:cstheme="minorHAnsi"/>
          <w:kern w:val="28"/>
          <w:sz w:val="20"/>
          <w:szCs w:val="20"/>
        </w:rPr>
      </w:pPr>
    </w:p>
    <w:p w:rsidR="00D96ECC"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40 mm </w:t>
      </w:r>
      <w:r w:rsidRPr="006D2679">
        <w:rPr>
          <w:rFonts w:asciiTheme="minorHAnsi" w:hAnsiTheme="minorHAnsi" w:cstheme="minorHAnsi"/>
          <w:sz w:val="20"/>
          <w:szCs w:val="20"/>
        </w:rPr>
        <w:t xml:space="preserve">será medido por pieza terminada, las cuales serán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p>
    <w:p w:rsidR="00D96ECC" w:rsidRPr="006D2679" w:rsidRDefault="00D96ECC" w:rsidP="00D96EC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Pr>
          <w:rFonts w:asciiTheme="minorHAnsi" w:hAnsiTheme="minorHAnsi" w:cstheme="minorHAnsi"/>
          <w:b/>
          <w:color w:val="auto"/>
          <w:sz w:val="20"/>
          <w:szCs w:val="20"/>
        </w:rPr>
        <w:t>63</w:t>
      </w:r>
      <w:r w:rsidRPr="006D2679">
        <w:rPr>
          <w:rFonts w:asciiTheme="minorHAnsi" w:hAnsiTheme="minorHAnsi" w:cstheme="minorHAnsi"/>
          <w:b/>
          <w:color w:val="auto"/>
          <w:sz w:val="20"/>
          <w:szCs w:val="20"/>
        </w:rPr>
        <w:t xml:space="preserve"> mm</w:t>
      </w:r>
    </w:p>
    <w:p w:rsidR="00D96ECC" w:rsidRPr="006D2679" w:rsidRDefault="00D96ECC" w:rsidP="00D96ECC">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D96ECC" w:rsidRPr="006D2679" w:rsidRDefault="00D96ECC" w:rsidP="00D96ECC">
      <w:pPr>
        <w:rPr>
          <w:rFonts w:asciiTheme="minorHAnsi" w:hAnsiTheme="minorHAnsi" w:cstheme="minorHAnsi"/>
          <w:b/>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 xml:space="preserve">Ø </w:t>
      </w:r>
      <w:r>
        <w:rPr>
          <w:rFonts w:asciiTheme="minorHAnsi" w:hAnsiTheme="minorHAnsi"/>
          <w:sz w:val="20"/>
          <w:szCs w:val="20"/>
        </w:rPr>
        <w:t>63</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6D2679">
        <w:rPr>
          <w:rFonts w:asciiTheme="minorHAnsi" w:hAnsiTheme="minorHAnsi" w:cstheme="minorHAnsi"/>
          <w:sz w:val="20"/>
          <w:szCs w:val="20"/>
        </w:rPr>
        <w:lastRenderedPageBreak/>
        <w:t>asentamiento de la válvula. El tamaño de la base de sujeción varía de acuerdo al diámetro de la válvula, (Ver Sección Gráficos)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D96ECC" w:rsidRDefault="00D96ECC" w:rsidP="00D96ECC">
      <w:pPr>
        <w:jc w:val="both"/>
        <w:rPr>
          <w:rFonts w:asciiTheme="minorHAnsi" w:hAnsiTheme="minorHAnsi" w:cstheme="minorHAnsi"/>
          <w:sz w:val="20"/>
          <w:szCs w:val="20"/>
        </w:rPr>
      </w:pPr>
    </w:p>
    <w:p w:rsidR="00D96ECC" w:rsidRPr="00920A4F" w:rsidRDefault="00D96ECC" w:rsidP="00D96EC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D96ECC" w:rsidRPr="006D2679" w:rsidRDefault="00D96ECC" w:rsidP="00D96ECC">
      <w:pPr>
        <w:jc w:val="both"/>
        <w:rPr>
          <w:rFonts w:asciiTheme="minorHAnsi" w:hAnsiTheme="minorHAnsi" w:cstheme="minorHAnsi"/>
          <w:sz w:val="20"/>
          <w:szCs w:val="20"/>
        </w:rPr>
      </w:pPr>
    </w:p>
    <w:p w:rsidR="00D96ECC" w:rsidRPr="0036023C" w:rsidRDefault="00D96ECC" w:rsidP="00D96ECC">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D96ECC" w:rsidRPr="006D2679" w:rsidRDefault="00D96ECC" w:rsidP="00D96ECC">
      <w:pPr>
        <w:pStyle w:val="Estilo1"/>
        <w:ind w:left="360"/>
        <w:rPr>
          <w:rFonts w:asciiTheme="minorHAnsi" w:hAnsiTheme="minorHAnsi" w:cstheme="minorHAnsi"/>
          <w:iCs/>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6ECC" w:rsidRDefault="00D96ECC" w:rsidP="00D96ECC">
      <w:pPr>
        <w:contextualSpacing/>
        <w:jc w:val="both"/>
        <w:rPr>
          <w:rFonts w:asciiTheme="minorHAnsi" w:hAnsiTheme="minorHAnsi" w:cstheme="minorHAnsi"/>
          <w:kern w:val="28"/>
          <w:sz w:val="20"/>
          <w:szCs w:val="20"/>
        </w:rPr>
      </w:pPr>
    </w:p>
    <w:p w:rsidR="00D96ECC" w:rsidRDefault="00D96ECC" w:rsidP="00D96ECC">
      <w:pPr>
        <w:contextualSpacing/>
        <w:jc w:val="both"/>
        <w:rPr>
          <w:rFonts w:asciiTheme="minorHAnsi" w:hAnsiTheme="minorHAnsi" w:cstheme="minorHAnsi"/>
          <w:kern w:val="28"/>
          <w:sz w:val="20"/>
          <w:szCs w:val="20"/>
        </w:rPr>
      </w:pPr>
    </w:p>
    <w:p w:rsidR="00D96ECC" w:rsidRDefault="00D96ECC" w:rsidP="00D96ECC">
      <w:pPr>
        <w:contextualSpacing/>
        <w:jc w:val="both"/>
        <w:rPr>
          <w:rFonts w:asciiTheme="minorHAnsi" w:hAnsiTheme="minorHAnsi" w:cstheme="minorHAnsi"/>
          <w:kern w:val="28"/>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Pr>
          <w:rFonts w:asciiTheme="minorHAnsi" w:hAnsiTheme="minorHAnsi"/>
          <w:sz w:val="20"/>
          <w:szCs w:val="20"/>
        </w:rPr>
        <w:t>Ø 63</w:t>
      </w:r>
      <w:r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w:t>
      </w:r>
      <w:r>
        <w:rPr>
          <w:rFonts w:asciiTheme="minorHAnsi" w:hAnsiTheme="minorHAnsi" w:cstheme="minorHAnsi"/>
          <w:sz w:val="20"/>
          <w:szCs w:val="20"/>
        </w:rPr>
        <w:t>de Obra.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D96ECC" w:rsidRDefault="00D96ECC" w:rsidP="00534A38">
      <w:pPr>
        <w:jc w:val="both"/>
        <w:rPr>
          <w:rFonts w:asciiTheme="minorHAnsi" w:hAnsiTheme="minorHAnsi" w:cstheme="minorHAnsi"/>
          <w:sz w:val="20"/>
          <w:szCs w:val="20"/>
        </w:rPr>
      </w:pPr>
    </w:p>
    <w:p w:rsidR="00D96ECC" w:rsidRPr="006D2679" w:rsidRDefault="00D96ECC" w:rsidP="00D96EC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w:t>
      </w:r>
      <w:r>
        <w:rPr>
          <w:rFonts w:asciiTheme="minorHAnsi" w:hAnsiTheme="minorHAnsi" w:cstheme="minorHAnsi"/>
          <w:b/>
          <w:color w:val="auto"/>
          <w:sz w:val="20"/>
          <w:szCs w:val="20"/>
        </w:rPr>
        <w:t>JACIÓN PARA VÁLVULA DE P.E.  Ø 9</w:t>
      </w:r>
      <w:r w:rsidRPr="006D2679">
        <w:rPr>
          <w:rFonts w:asciiTheme="minorHAnsi" w:hAnsiTheme="minorHAnsi" w:cstheme="minorHAnsi"/>
          <w:b/>
          <w:color w:val="auto"/>
          <w:sz w:val="20"/>
          <w:szCs w:val="20"/>
        </w:rPr>
        <w:t xml:space="preserve">0 mm </w:t>
      </w:r>
    </w:p>
    <w:p w:rsidR="00D96ECC" w:rsidRPr="006D2679" w:rsidRDefault="00D96ECC" w:rsidP="00D96ECC">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D96ECC" w:rsidRPr="006D2679" w:rsidRDefault="00D96ECC" w:rsidP="00D96ECC">
      <w:pPr>
        <w:rPr>
          <w:rFonts w:asciiTheme="minorHAnsi" w:hAnsiTheme="minorHAnsi" w:cstheme="minorHAnsi"/>
          <w:b/>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Pr>
          <w:rFonts w:asciiTheme="minorHAnsi" w:hAnsiTheme="minorHAnsi"/>
          <w:sz w:val="20"/>
          <w:szCs w:val="20"/>
        </w:rPr>
        <w:t>9</w:t>
      </w:r>
      <w:r w:rsidRPr="006D2679">
        <w:rPr>
          <w:rFonts w:asciiTheme="minorHAnsi" w:hAnsiTheme="minorHAnsi"/>
          <w:sz w:val="20"/>
          <w:szCs w:val="20"/>
        </w:rPr>
        <w:t>0 mm</w:t>
      </w:r>
      <w:r w:rsidRPr="006D2679">
        <w:rPr>
          <w:rFonts w:asciiTheme="minorHAnsi" w:hAnsiTheme="minorHAnsi" w:cstheme="minorHAnsi"/>
          <w:sz w:val="20"/>
          <w:szCs w:val="20"/>
        </w:rPr>
        <w:t>, de acuerdo a la tipología, dimensione</w:t>
      </w:r>
      <w:r>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D96ECC" w:rsidRDefault="00D96ECC" w:rsidP="00D96ECC">
      <w:pPr>
        <w:jc w:val="both"/>
        <w:rPr>
          <w:rFonts w:asciiTheme="minorHAnsi" w:hAnsiTheme="minorHAnsi" w:cstheme="minorHAnsi"/>
          <w:sz w:val="20"/>
          <w:szCs w:val="20"/>
        </w:rPr>
      </w:pPr>
    </w:p>
    <w:p w:rsidR="00D96ECC" w:rsidRPr="00920A4F" w:rsidRDefault="00D96ECC" w:rsidP="00D96EC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D96ECC" w:rsidRPr="006D2679" w:rsidRDefault="00D96ECC" w:rsidP="00D96ECC">
      <w:pPr>
        <w:jc w:val="both"/>
        <w:rPr>
          <w:rFonts w:asciiTheme="minorHAnsi" w:hAnsiTheme="minorHAnsi" w:cstheme="minorHAnsi"/>
          <w:sz w:val="20"/>
          <w:szCs w:val="20"/>
        </w:rPr>
      </w:pPr>
    </w:p>
    <w:p w:rsidR="00D96ECC" w:rsidRPr="0036023C" w:rsidRDefault="00D96ECC" w:rsidP="00D96ECC">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D96ECC" w:rsidRPr="006D2679" w:rsidRDefault="00D96ECC" w:rsidP="00D96ECC">
      <w:pPr>
        <w:pStyle w:val="Estilo1"/>
        <w:ind w:left="360"/>
        <w:rPr>
          <w:rFonts w:asciiTheme="minorHAnsi" w:hAnsiTheme="minorHAnsi" w:cstheme="minorHAnsi"/>
          <w:iCs/>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ECC" w:rsidRPr="006D2679" w:rsidRDefault="00D96ECC" w:rsidP="00D96ECC">
      <w:pPr>
        <w:contextualSpacing/>
        <w:jc w:val="both"/>
        <w:rPr>
          <w:rFonts w:asciiTheme="minorHAnsi" w:hAnsiTheme="minorHAnsi" w:cstheme="minorHAnsi"/>
          <w:kern w:val="28"/>
          <w:sz w:val="20"/>
          <w:szCs w:val="20"/>
        </w:rPr>
      </w:pPr>
    </w:p>
    <w:p w:rsidR="00D96ECC"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Pr>
          <w:rFonts w:asciiTheme="minorHAnsi" w:hAnsiTheme="minorHAnsi"/>
          <w:sz w:val="20"/>
          <w:szCs w:val="20"/>
        </w:rPr>
        <w:t>Ø 9</w:t>
      </w:r>
      <w:r w:rsidRPr="006D2679">
        <w:rPr>
          <w:rFonts w:asciiTheme="minorHAnsi" w:hAnsiTheme="minorHAnsi"/>
          <w:sz w:val="20"/>
          <w:szCs w:val="20"/>
        </w:rPr>
        <w:t xml:space="preserve">0 mm </w:t>
      </w:r>
      <w:r w:rsidRPr="006D2679">
        <w:rPr>
          <w:rFonts w:asciiTheme="minorHAnsi" w:hAnsiTheme="minorHAnsi" w:cstheme="minorHAnsi"/>
          <w:sz w:val="20"/>
          <w:szCs w:val="20"/>
        </w:rPr>
        <w:t xml:space="preserve">será medido por pieza terminada, las cuales serán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p>
    <w:p w:rsidR="00D96ECC" w:rsidRPr="006D2679" w:rsidRDefault="00D96ECC" w:rsidP="00D96EC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FIJACIÓN PARA VÁLVULA DE P.E. Ø 110 mm</w:t>
      </w:r>
    </w:p>
    <w:p w:rsidR="00D96ECC" w:rsidRPr="006D2679" w:rsidRDefault="00D96ECC" w:rsidP="00D96ECC">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D96ECC" w:rsidRPr="006D2679" w:rsidRDefault="00D96ECC" w:rsidP="00D96ECC">
      <w:pPr>
        <w:rPr>
          <w:rFonts w:asciiTheme="minorHAnsi" w:hAnsiTheme="minorHAnsi" w:cstheme="minorHAnsi"/>
          <w:b/>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96ECC" w:rsidRPr="006D2679" w:rsidRDefault="00D96ECC" w:rsidP="00D96ECC">
      <w:pPr>
        <w:pStyle w:val="Estilo1"/>
        <w:ind w:left="360"/>
        <w:rPr>
          <w:rFonts w:asciiTheme="minorHAnsi" w:eastAsia="Times New Roman" w:hAnsiTheme="minorHAnsi" w:cstheme="minorHAnsi"/>
          <w:sz w:val="20"/>
          <w:szCs w:val="20"/>
          <w:lang w:val="es-ES"/>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96ECC" w:rsidRPr="006D2679" w:rsidRDefault="00D96ECC" w:rsidP="00D96ECC">
      <w:pPr>
        <w:jc w:val="both"/>
        <w:rPr>
          <w:rFonts w:asciiTheme="minorHAnsi" w:hAnsiTheme="minorHAnsi" w:cstheme="minorHAnsi"/>
          <w:sz w:val="20"/>
          <w:szCs w:val="20"/>
        </w:rPr>
      </w:pPr>
    </w:p>
    <w:p w:rsidR="00D96ECC" w:rsidRPr="006D2679"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D96ECC" w:rsidRPr="006D2679"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D96ECC" w:rsidRDefault="00D96ECC" w:rsidP="00D96ECC">
      <w:pPr>
        <w:jc w:val="both"/>
        <w:rPr>
          <w:rFonts w:asciiTheme="minorHAnsi" w:hAnsiTheme="minorHAnsi" w:cstheme="minorHAnsi"/>
          <w:sz w:val="20"/>
          <w:szCs w:val="20"/>
        </w:rPr>
      </w:pPr>
    </w:p>
    <w:p w:rsidR="00D96ECC" w:rsidRDefault="00D96ECC" w:rsidP="00D96EC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D96ECC" w:rsidRDefault="00D96ECC" w:rsidP="00D96ECC">
      <w:pPr>
        <w:jc w:val="both"/>
        <w:rPr>
          <w:rFonts w:asciiTheme="minorHAnsi" w:hAnsiTheme="minorHAnsi" w:cstheme="minorHAnsi"/>
          <w:sz w:val="20"/>
          <w:szCs w:val="20"/>
        </w:rPr>
      </w:pPr>
    </w:p>
    <w:p w:rsidR="00D96ECC" w:rsidRPr="00920A4F" w:rsidRDefault="00D96ECC" w:rsidP="00D96EC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D96ECC" w:rsidRPr="006D2679" w:rsidRDefault="00D96ECC" w:rsidP="00D96ECC">
      <w:pPr>
        <w:jc w:val="both"/>
        <w:rPr>
          <w:rFonts w:asciiTheme="minorHAnsi" w:hAnsiTheme="minorHAnsi" w:cstheme="minorHAnsi"/>
          <w:sz w:val="20"/>
          <w:szCs w:val="20"/>
        </w:rPr>
      </w:pPr>
    </w:p>
    <w:p w:rsidR="00D96ECC" w:rsidRPr="0036023C" w:rsidRDefault="00D96ECC" w:rsidP="00D96ECC">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D96ECC" w:rsidRPr="006D2679" w:rsidRDefault="00D96ECC" w:rsidP="00D96ECC">
      <w:pPr>
        <w:pStyle w:val="Estilo1"/>
        <w:ind w:left="360"/>
        <w:rPr>
          <w:rFonts w:asciiTheme="minorHAnsi" w:hAnsiTheme="minorHAnsi" w:cstheme="minorHAnsi"/>
          <w:iCs/>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6ECC" w:rsidRPr="006D2679" w:rsidRDefault="00D96ECC" w:rsidP="00D96ECC">
      <w:pPr>
        <w:contextualSpacing/>
        <w:jc w:val="both"/>
        <w:rPr>
          <w:rFonts w:asciiTheme="minorHAnsi" w:hAnsiTheme="minorHAnsi" w:cstheme="minorHAnsi"/>
          <w:kern w:val="28"/>
          <w:sz w:val="20"/>
          <w:szCs w:val="20"/>
        </w:rPr>
      </w:pPr>
    </w:p>
    <w:p w:rsidR="00D96ECC" w:rsidRPr="006D2679"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ECC" w:rsidRPr="006D2679" w:rsidRDefault="00D96ECC" w:rsidP="00D96ECC">
      <w:pPr>
        <w:contextualSpacing/>
        <w:jc w:val="both"/>
        <w:rPr>
          <w:rFonts w:asciiTheme="minorHAnsi" w:hAnsiTheme="minorHAnsi" w:cstheme="minorHAnsi"/>
          <w:kern w:val="28"/>
          <w:sz w:val="20"/>
          <w:szCs w:val="20"/>
        </w:rPr>
      </w:pPr>
    </w:p>
    <w:p w:rsidR="00D96ECC" w:rsidRDefault="00D96ECC" w:rsidP="00D96EC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w:t>
      </w:r>
      <w:r>
        <w:rPr>
          <w:rFonts w:asciiTheme="minorHAnsi" w:hAnsiTheme="minorHAnsi" w:cstheme="minorHAnsi"/>
          <w:kern w:val="28"/>
          <w:sz w:val="20"/>
          <w:szCs w:val="20"/>
        </w:rPr>
        <w:t>te razonablemente el Ingeniero.</w:t>
      </w:r>
    </w:p>
    <w:p w:rsidR="00D96ECC" w:rsidRDefault="00D96ECC" w:rsidP="00D96ECC">
      <w:pPr>
        <w:contextualSpacing/>
        <w:jc w:val="both"/>
        <w:rPr>
          <w:rFonts w:asciiTheme="minorHAnsi" w:hAnsiTheme="minorHAnsi" w:cstheme="minorHAnsi"/>
          <w:kern w:val="28"/>
          <w:sz w:val="20"/>
          <w:szCs w:val="20"/>
        </w:rPr>
      </w:pPr>
    </w:p>
    <w:p w:rsidR="00D96ECC" w:rsidRPr="006D2679" w:rsidRDefault="00D96ECC" w:rsidP="00D96EC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96ECC" w:rsidRPr="006D2679" w:rsidRDefault="00D96ECC" w:rsidP="00D96ECC">
      <w:pPr>
        <w:pStyle w:val="Estilo1"/>
        <w:rPr>
          <w:rFonts w:asciiTheme="minorHAnsi" w:eastAsia="Times New Roman" w:hAnsiTheme="minorHAnsi" w:cstheme="minorHAnsi"/>
          <w:sz w:val="20"/>
          <w:szCs w:val="20"/>
          <w:lang w:val="es-ES"/>
        </w:rPr>
      </w:pPr>
    </w:p>
    <w:p w:rsidR="00D96ECC" w:rsidRDefault="00D96ECC" w:rsidP="00D96ECC">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w:t>
      </w:r>
      <w:r>
        <w:rPr>
          <w:rFonts w:asciiTheme="minorHAnsi" w:hAnsiTheme="minorHAnsi" w:cstheme="minorHAnsi"/>
          <w:sz w:val="20"/>
          <w:szCs w:val="20"/>
        </w:rPr>
        <w:t>de Obra.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1E29EA" w:rsidRPr="006D2679" w:rsidRDefault="001E29EA" w:rsidP="00FF5379">
      <w:pPr>
        <w:jc w:val="both"/>
        <w:rPr>
          <w:rFonts w:asciiTheme="minorHAnsi" w:hAnsiTheme="minorHAnsi" w:cstheme="minorHAnsi"/>
          <w:sz w:val="20"/>
          <w:szCs w:val="20"/>
        </w:rPr>
      </w:pPr>
    </w:p>
    <w:p w:rsidR="00606C35" w:rsidRPr="006D2679" w:rsidRDefault="00606C35"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06C35"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Texto: PELIGRO GAS.</w:t>
      </w:r>
    </w:p>
    <w:p w:rsidR="001E29EA" w:rsidRDefault="001E29EA" w:rsidP="001E29EA">
      <w:pPr>
        <w:jc w:val="both"/>
        <w:rPr>
          <w:rFonts w:asciiTheme="minorHAnsi" w:hAnsiTheme="minorHAnsi" w:cstheme="minorHAnsi"/>
          <w:sz w:val="20"/>
          <w:szCs w:val="20"/>
        </w:rPr>
      </w:pPr>
    </w:p>
    <w:p w:rsidR="00606C35" w:rsidRPr="006D2679" w:rsidRDefault="00606C35" w:rsidP="00606C35">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69504" behindDoc="0" locked="0" layoutInCell="1" allowOverlap="1" wp14:anchorId="4890A0DE" wp14:editId="6F7831D2">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11C48EF" wp14:editId="6526FE9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21674"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31C07" w:rsidRPr="00723B04" w:rsidRDefault="00331C07"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331C07" w:rsidRPr="00723B04" w:rsidRDefault="00331C07"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sz w:val="20"/>
          <w:szCs w:val="20"/>
        </w:rPr>
      </w:pPr>
    </w:p>
    <w:p w:rsidR="00606C35" w:rsidRPr="006D2679" w:rsidRDefault="00606C35" w:rsidP="00606C35">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99829A2" wp14:editId="1D81FFEC">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DAF9AF" id="_x0000_t32" coordsize="21600,21600" o:spt="32" o:oned="t" path="m,l21600,21600e" filled="f">
                <v:path arrowok="t" fillok="f" o:connecttype="none"/>
                <o:lock v:ext="edit" shapetype="t"/>
              </v:shapetype>
              <v:shape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D2679" w:rsidRDefault="00606C35" w:rsidP="00606C35">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606C35" w:rsidRPr="006D2679" w:rsidRDefault="00606C35" w:rsidP="00606C35">
      <w:pPr>
        <w:jc w:val="both"/>
        <w:rPr>
          <w:rFonts w:asciiTheme="minorHAnsi" w:hAnsiTheme="minorHAnsi" w:cstheme="minorHAnsi"/>
          <w:sz w:val="20"/>
          <w:szCs w:val="20"/>
        </w:rPr>
      </w:pPr>
    </w:p>
    <w:p w:rsidR="00606C35"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1E29EA" w:rsidRPr="006D2679" w:rsidRDefault="001E29EA"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606C35" w:rsidRDefault="00606C35" w:rsidP="00606C35">
      <w:pPr>
        <w:jc w:val="both"/>
        <w:rPr>
          <w:rFonts w:asciiTheme="minorHAnsi" w:hAnsiTheme="minorHAnsi" w:cstheme="minorHAnsi"/>
          <w:b/>
          <w:sz w:val="20"/>
          <w:szCs w:val="20"/>
        </w:rPr>
      </w:pPr>
    </w:p>
    <w:p w:rsidR="00113640" w:rsidRPr="006D2679" w:rsidRDefault="00113640" w:rsidP="0011364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113640" w:rsidRPr="006D2679" w:rsidRDefault="00113640" w:rsidP="00113640">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113640" w:rsidRPr="006D2679" w:rsidRDefault="00113640" w:rsidP="00113640">
      <w:pPr>
        <w:jc w:val="both"/>
        <w:rPr>
          <w:rFonts w:asciiTheme="minorHAnsi" w:hAnsiTheme="minorHAnsi" w:cstheme="minorHAnsi"/>
          <w:b/>
          <w:sz w:val="20"/>
          <w:szCs w:val="20"/>
        </w:rPr>
      </w:pPr>
    </w:p>
    <w:p w:rsidR="00113640" w:rsidRPr="000D640E" w:rsidRDefault="00113640" w:rsidP="0011364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113640" w:rsidRPr="006D2679" w:rsidRDefault="00113640" w:rsidP="00113640">
      <w:pPr>
        <w:jc w:val="both"/>
        <w:rPr>
          <w:rFonts w:asciiTheme="minorHAnsi" w:hAnsiTheme="minorHAnsi" w:cstheme="minorHAnsi"/>
          <w:b/>
          <w:sz w:val="20"/>
          <w:szCs w:val="20"/>
        </w:rPr>
      </w:pPr>
    </w:p>
    <w:p w:rsidR="00113640"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113640" w:rsidRPr="006D2679" w:rsidRDefault="00113640" w:rsidP="00113640">
      <w:pPr>
        <w:jc w:val="both"/>
        <w:rPr>
          <w:rFonts w:asciiTheme="minorHAnsi" w:hAnsiTheme="minorHAnsi" w:cstheme="minorHAnsi"/>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113640" w:rsidRPr="006D2679" w:rsidRDefault="00113640" w:rsidP="00113640">
      <w:pPr>
        <w:jc w:val="both"/>
        <w:rPr>
          <w:rFonts w:asciiTheme="minorHAnsi" w:hAnsiTheme="minorHAnsi" w:cstheme="minorHAnsi"/>
          <w:bCs/>
          <w:color w:val="1D1B11"/>
          <w:sz w:val="20"/>
          <w:szCs w:val="20"/>
        </w:rPr>
      </w:pPr>
    </w:p>
    <w:p w:rsidR="00113640" w:rsidRPr="000D640E" w:rsidRDefault="00113640" w:rsidP="0011364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MATERIALES, HERRAMIENTAS Y EQUIPO</w:t>
      </w:r>
    </w:p>
    <w:p w:rsidR="00113640" w:rsidRPr="006D2679" w:rsidRDefault="00113640" w:rsidP="00113640">
      <w:pPr>
        <w:jc w:val="both"/>
        <w:rPr>
          <w:rFonts w:asciiTheme="minorHAnsi" w:hAnsiTheme="minorHAnsi" w:cstheme="minorHAnsi"/>
          <w:b/>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113640" w:rsidRPr="006D2679" w:rsidRDefault="00113640" w:rsidP="00113640">
      <w:pPr>
        <w:jc w:val="both"/>
        <w:rPr>
          <w:rFonts w:asciiTheme="minorHAnsi" w:hAnsiTheme="minorHAnsi" w:cstheme="minorHAnsi"/>
          <w:sz w:val="20"/>
          <w:szCs w:val="20"/>
        </w:rPr>
      </w:pPr>
    </w:p>
    <w:p w:rsidR="00113640"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13640" w:rsidRPr="006D2679" w:rsidRDefault="00113640" w:rsidP="00113640">
      <w:pPr>
        <w:jc w:val="both"/>
        <w:rPr>
          <w:rFonts w:asciiTheme="minorHAnsi" w:hAnsiTheme="minorHAnsi" w:cstheme="minorHAnsi"/>
          <w:sz w:val="20"/>
          <w:szCs w:val="20"/>
        </w:rPr>
      </w:pPr>
    </w:p>
    <w:p w:rsidR="00113640" w:rsidRPr="000D640E" w:rsidRDefault="00113640" w:rsidP="0011364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113640" w:rsidRPr="006D2679" w:rsidRDefault="00113640" w:rsidP="00113640">
      <w:pPr>
        <w:ind w:left="435"/>
        <w:jc w:val="both"/>
        <w:rPr>
          <w:rFonts w:asciiTheme="minorHAnsi" w:hAnsiTheme="minorHAnsi" w:cstheme="minorHAnsi"/>
          <w:sz w:val="20"/>
          <w:szCs w:val="20"/>
        </w:rPr>
      </w:pPr>
    </w:p>
    <w:p w:rsidR="00113640" w:rsidRDefault="00113640" w:rsidP="0011364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 xml:space="preserve">En el momento de realizar el vaciado de concreto, la empresa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w:t>
      </w:r>
      <w:r>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Pr>
          <w:rFonts w:asciiTheme="minorHAnsi" w:eastAsia="Times New Roman" w:hAnsiTheme="minorHAnsi" w:cstheme="minorHAnsi"/>
          <w:b w:val="0"/>
          <w:sz w:val="20"/>
          <w:szCs w:val="20"/>
          <w:lang w:val="es-ES"/>
        </w:rPr>
        <w:t>de Obra.</w:t>
      </w:r>
    </w:p>
    <w:p w:rsidR="00113640" w:rsidRDefault="00113640" w:rsidP="00113640">
      <w:pPr>
        <w:pStyle w:val="Estilo1"/>
        <w:rPr>
          <w:rFonts w:asciiTheme="minorHAnsi" w:eastAsia="Times New Roman" w:hAnsiTheme="minorHAnsi" w:cstheme="minorHAnsi"/>
          <w:b w:val="0"/>
          <w:sz w:val="20"/>
          <w:szCs w:val="20"/>
          <w:lang w:val="es-ES"/>
        </w:rPr>
      </w:pPr>
    </w:p>
    <w:p w:rsidR="00113640" w:rsidRPr="006D2679" w:rsidRDefault="00113640" w:rsidP="00113640">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113640" w:rsidRPr="00920A4F" w:rsidTr="00791802">
        <w:trPr>
          <w:trHeight w:hRule="exact" w:val="518"/>
        </w:trPr>
        <w:tc>
          <w:tcPr>
            <w:tcW w:w="1100" w:type="dxa"/>
            <w:shd w:val="clear" w:color="auto" w:fill="B4C6E7" w:themeFill="accent5" w:themeFillTint="66"/>
            <w:vAlign w:val="center"/>
          </w:tcPr>
          <w:p w:rsidR="00113640" w:rsidRPr="00920A4F" w:rsidRDefault="00113640" w:rsidP="00791802">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113640" w:rsidRPr="00920A4F" w:rsidRDefault="00113640" w:rsidP="00791802">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113640" w:rsidRPr="00920A4F" w:rsidRDefault="00113640" w:rsidP="00791802">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113640" w:rsidRPr="00920A4F" w:rsidRDefault="00113640" w:rsidP="00791802">
            <w:pPr>
              <w:spacing w:before="240"/>
              <w:jc w:val="center"/>
              <w:rPr>
                <w:rFonts w:asciiTheme="minorHAnsi" w:hAnsiTheme="minorHAnsi" w:cstheme="minorHAnsi"/>
                <w:b/>
                <w:sz w:val="20"/>
                <w:szCs w:val="20"/>
              </w:rPr>
            </w:pPr>
          </w:p>
        </w:tc>
      </w:tr>
      <w:tr w:rsidR="00113640" w:rsidRPr="00920A4F" w:rsidTr="00791802">
        <w:trPr>
          <w:trHeight w:hRule="exact" w:val="1560"/>
        </w:trPr>
        <w:tc>
          <w:tcPr>
            <w:tcW w:w="1100" w:type="dxa"/>
            <w:shd w:val="clear" w:color="auto" w:fill="auto"/>
          </w:tcPr>
          <w:p w:rsidR="00113640" w:rsidRDefault="00113640" w:rsidP="00791802">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113640" w:rsidRPr="00920A4F" w:rsidRDefault="00113640" w:rsidP="00791802">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113640" w:rsidRPr="00920A4F" w:rsidRDefault="00113640" w:rsidP="00791802">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113640" w:rsidRPr="00097EEC" w:rsidRDefault="00113640" w:rsidP="00791802">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113640" w:rsidRPr="00097EEC" w:rsidRDefault="00113640" w:rsidP="00791802">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Color: Amarillo con pintura anticorrosiva, pintura sintética brillo y pintura reflectiva.</w:t>
            </w:r>
          </w:p>
          <w:p w:rsidR="00113640" w:rsidRPr="00097EEC" w:rsidRDefault="00113640" w:rsidP="00791802">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113640" w:rsidRPr="00920A4F" w:rsidRDefault="00113640" w:rsidP="00791802">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15 mm.</w:t>
            </w:r>
          </w:p>
        </w:tc>
      </w:tr>
      <w:tr w:rsidR="00113640" w:rsidRPr="00920A4F" w:rsidTr="00791802">
        <w:trPr>
          <w:trHeight w:hRule="exact" w:val="1554"/>
        </w:trPr>
        <w:tc>
          <w:tcPr>
            <w:tcW w:w="1100" w:type="dxa"/>
            <w:shd w:val="clear" w:color="auto" w:fill="auto"/>
          </w:tcPr>
          <w:p w:rsidR="00113640" w:rsidRDefault="00113640" w:rsidP="00791802">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113640" w:rsidRPr="00920A4F" w:rsidRDefault="00113640" w:rsidP="00791802">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113640" w:rsidRPr="00920A4F" w:rsidRDefault="00113640" w:rsidP="00791802">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113640" w:rsidRPr="00097EEC" w:rsidRDefault="00113640" w:rsidP="00791802">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113640" w:rsidRPr="00097EEC" w:rsidRDefault="00113640" w:rsidP="00791802">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Color: Amarillo con pintura anticorrosiva, pintura sintética brillo y pintura reflectiva.</w:t>
            </w:r>
          </w:p>
          <w:p w:rsidR="00113640" w:rsidRPr="00097EEC" w:rsidRDefault="00113640" w:rsidP="00791802">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113640" w:rsidRPr="00920A4F" w:rsidRDefault="00113640" w:rsidP="00791802">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20 mm.</w:t>
            </w:r>
          </w:p>
        </w:tc>
      </w:tr>
    </w:tbl>
    <w:p w:rsidR="00113640" w:rsidRPr="006D2679" w:rsidRDefault="00113640" w:rsidP="00113640">
      <w:pPr>
        <w:jc w:val="both"/>
        <w:rPr>
          <w:rFonts w:asciiTheme="minorHAnsi" w:hAnsiTheme="minorHAnsi" w:cstheme="minorHAnsi"/>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113640" w:rsidRPr="006D2679" w:rsidRDefault="00113640" w:rsidP="00113640">
      <w:pPr>
        <w:jc w:val="both"/>
        <w:rPr>
          <w:rFonts w:asciiTheme="minorHAnsi" w:hAnsiTheme="minorHAnsi" w:cstheme="minorHAnsi"/>
          <w:sz w:val="20"/>
          <w:szCs w:val="20"/>
        </w:rPr>
      </w:pPr>
    </w:p>
    <w:p w:rsidR="00113640"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2932DE" w:rsidRPr="006D2679" w:rsidRDefault="002932DE" w:rsidP="00113640">
      <w:pPr>
        <w:jc w:val="both"/>
        <w:rPr>
          <w:rFonts w:asciiTheme="minorHAnsi" w:hAnsiTheme="minorHAnsi" w:cstheme="minorHAnsi"/>
          <w:sz w:val="20"/>
          <w:szCs w:val="20"/>
        </w:rPr>
      </w:pPr>
    </w:p>
    <w:p w:rsidR="00113640" w:rsidRPr="00920A4F" w:rsidRDefault="00113640" w:rsidP="00113640">
      <w:pPr>
        <w:jc w:val="center"/>
        <w:rPr>
          <w:rFonts w:asciiTheme="minorHAnsi" w:hAnsiTheme="minorHAnsi" w:cstheme="minorHAnsi"/>
          <w:sz w:val="20"/>
          <w:szCs w:val="20"/>
        </w:rPr>
      </w:pPr>
      <w:r>
        <w:rPr>
          <w:rFonts w:asciiTheme="minorHAnsi" w:hAnsiTheme="minorHAnsi" w:cstheme="minorHAnsi"/>
          <w:bCs/>
          <w:color w:val="1D1B11"/>
          <w:sz w:val="20"/>
          <w:szCs w:val="20"/>
        </w:rPr>
        <w:t>MODELO 1 - A</w:t>
      </w:r>
    </w:p>
    <w:p w:rsidR="00113640" w:rsidRDefault="002932DE" w:rsidP="00113640">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030AE3EB" wp14:editId="53D66D76">
            <wp:extent cx="4324350" cy="2456481"/>
            <wp:effectExtent l="19050" t="19050" r="19050" b="203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7255" cy="2463812"/>
                    </a:xfrm>
                    <a:prstGeom prst="rect">
                      <a:avLst/>
                    </a:prstGeom>
                    <a:solidFill>
                      <a:sysClr val="windowText" lastClr="000000"/>
                    </a:solidFill>
                    <a:ln>
                      <a:solidFill>
                        <a:schemeClr val="tx1"/>
                      </a:solidFill>
                    </a:ln>
                  </pic:spPr>
                </pic:pic>
              </a:graphicData>
            </a:graphic>
          </wp:inline>
        </w:drawing>
      </w:r>
    </w:p>
    <w:p w:rsidR="00113640" w:rsidRPr="005F64CE" w:rsidRDefault="00113640" w:rsidP="00113640">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B</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75A0D182" wp14:editId="359264C2">
            <wp:extent cx="5248275" cy="2838307"/>
            <wp:effectExtent l="19050" t="19050" r="95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111" cy="2850116"/>
                    </a:xfrm>
                    <a:prstGeom prst="rect">
                      <a:avLst/>
                    </a:prstGeom>
                    <a:solidFill>
                      <a:sysClr val="windowText" lastClr="000000"/>
                    </a:solidFill>
                    <a:ln>
                      <a:solidFill>
                        <a:schemeClr val="tx1"/>
                      </a:solidFill>
                    </a:ln>
                  </pic:spPr>
                </pic:pic>
              </a:graphicData>
            </a:graphic>
          </wp:inline>
        </w:drawing>
      </w:r>
    </w:p>
    <w:p w:rsidR="00113640" w:rsidRPr="005F64CE" w:rsidRDefault="00113640" w:rsidP="00113640">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C</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C303C1F" wp14:editId="717F3C56">
            <wp:extent cx="5343864" cy="3057525"/>
            <wp:effectExtent l="19050" t="19050" r="2857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6673" cy="3059132"/>
                    </a:xfrm>
                    <a:prstGeom prst="rect">
                      <a:avLst/>
                    </a:prstGeom>
                    <a:noFill/>
                    <a:ln>
                      <a:solidFill>
                        <a:schemeClr val="tx1"/>
                      </a:solidFill>
                    </a:ln>
                  </pic:spPr>
                </pic:pic>
              </a:graphicData>
            </a:graphic>
          </wp:inline>
        </w:drawing>
      </w:r>
    </w:p>
    <w:p w:rsidR="00113640" w:rsidRDefault="00113640" w:rsidP="00113640">
      <w:pPr>
        <w:jc w:val="center"/>
        <w:rPr>
          <w:rFonts w:asciiTheme="minorHAnsi" w:hAnsiTheme="minorHAnsi" w:cstheme="minorHAnsi"/>
          <w:bCs/>
          <w:color w:val="1D1B11"/>
          <w:sz w:val="20"/>
          <w:szCs w:val="20"/>
        </w:rPr>
      </w:pPr>
    </w:p>
    <w:p w:rsidR="00113640" w:rsidRDefault="00113640" w:rsidP="00113640">
      <w:pPr>
        <w:jc w:val="center"/>
        <w:rPr>
          <w:rFonts w:asciiTheme="minorHAnsi" w:hAnsiTheme="minorHAnsi" w:cstheme="minorHAnsi"/>
          <w:bCs/>
          <w:color w:val="1D1B11"/>
          <w:sz w:val="20"/>
          <w:szCs w:val="20"/>
        </w:rPr>
      </w:pPr>
    </w:p>
    <w:p w:rsidR="00113640" w:rsidRDefault="00113640" w:rsidP="00113640">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lastRenderedPageBreak/>
        <w:t>MODELO 2 – A</w:t>
      </w:r>
    </w:p>
    <w:p w:rsidR="00113640" w:rsidRDefault="00113640" w:rsidP="00113640">
      <w:pPr>
        <w:jc w:val="center"/>
        <w:rPr>
          <w:rFonts w:asciiTheme="minorHAnsi" w:hAnsiTheme="minorHAnsi" w:cstheme="minorHAnsi"/>
          <w:bCs/>
          <w:color w:val="1D1B11"/>
          <w:sz w:val="20"/>
          <w:szCs w:val="20"/>
        </w:rPr>
      </w:pPr>
    </w:p>
    <w:p w:rsidR="00113640" w:rsidRDefault="00113640" w:rsidP="00113640">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393AAF98" wp14:editId="1B6F39E8">
            <wp:extent cx="5149811" cy="2876550"/>
            <wp:effectExtent l="19050" t="19050" r="13335" b="190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5304" cy="2879618"/>
                    </a:xfrm>
                    <a:prstGeom prst="rect">
                      <a:avLst/>
                    </a:prstGeom>
                    <a:noFill/>
                    <a:ln>
                      <a:solidFill>
                        <a:schemeClr val="tx1"/>
                      </a:solidFill>
                    </a:ln>
                  </pic:spPr>
                </pic:pic>
              </a:graphicData>
            </a:graphic>
          </wp:inline>
        </w:drawing>
      </w:r>
    </w:p>
    <w:p w:rsidR="00113640" w:rsidRPr="005F64CE" w:rsidRDefault="00113640" w:rsidP="00113640">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B</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150D2B09" wp14:editId="3538C320">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113640" w:rsidRDefault="00113640" w:rsidP="00113640">
      <w:pPr>
        <w:jc w:val="center"/>
        <w:rPr>
          <w:rFonts w:asciiTheme="minorHAnsi" w:hAnsiTheme="minorHAnsi" w:cstheme="minorHAnsi"/>
          <w:bCs/>
          <w:color w:val="1D1B11"/>
          <w:sz w:val="20"/>
          <w:szCs w:val="20"/>
        </w:rPr>
      </w:pPr>
    </w:p>
    <w:p w:rsidR="00113640" w:rsidRDefault="00113640" w:rsidP="00113640">
      <w:pPr>
        <w:jc w:val="center"/>
        <w:rPr>
          <w:rFonts w:asciiTheme="minorHAnsi" w:hAnsiTheme="minorHAnsi" w:cstheme="minorHAnsi"/>
          <w:bCs/>
          <w:color w:val="1D1B11"/>
          <w:sz w:val="20"/>
          <w:szCs w:val="20"/>
        </w:rPr>
      </w:pPr>
    </w:p>
    <w:p w:rsidR="00113640" w:rsidRPr="005F64CE" w:rsidRDefault="00113640" w:rsidP="00113640">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3</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5DA267B5" wp14:editId="3A7176BA">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2DE48D98" wp14:editId="3418D9C2">
            <wp:extent cx="4815857" cy="2771775"/>
            <wp:effectExtent l="19050" t="19050" r="2286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9202" cy="2779456"/>
                    </a:xfrm>
                    <a:prstGeom prst="rect">
                      <a:avLst/>
                    </a:prstGeom>
                    <a:noFill/>
                    <a:ln>
                      <a:solidFill>
                        <a:schemeClr val="tx1"/>
                      </a:solidFill>
                    </a:ln>
                  </pic:spPr>
                </pic:pic>
              </a:graphicData>
            </a:graphic>
          </wp:inline>
        </w:drawing>
      </w:r>
    </w:p>
    <w:p w:rsidR="00113640" w:rsidRDefault="00113640" w:rsidP="00113640">
      <w:pPr>
        <w:spacing w:before="240"/>
        <w:jc w:val="center"/>
        <w:rPr>
          <w:rFonts w:asciiTheme="minorHAnsi" w:hAnsiTheme="minorHAnsi" w:cstheme="minorHAnsi"/>
          <w:sz w:val="20"/>
          <w:szCs w:val="20"/>
        </w:rPr>
      </w:pP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5</w:t>
      </w:r>
    </w:p>
    <w:p w:rsidR="00113640" w:rsidRDefault="00113640" w:rsidP="00113640">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3866C3A4" wp14:editId="596C2E16">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113640" w:rsidRDefault="00113640" w:rsidP="00113640">
      <w:pPr>
        <w:jc w:val="both"/>
        <w:rPr>
          <w:rFonts w:asciiTheme="minorHAnsi" w:hAnsiTheme="minorHAnsi" w:cstheme="minorHAnsi"/>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113640" w:rsidRPr="006D2679" w:rsidRDefault="00113640" w:rsidP="00113640">
      <w:pPr>
        <w:jc w:val="both"/>
        <w:rPr>
          <w:rFonts w:asciiTheme="minorHAnsi" w:hAnsiTheme="minorHAnsi" w:cstheme="minorHAnsi"/>
          <w:sz w:val="20"/>
          <w:szCs w:val="20"/>
        </w:rPr>
      </w:pPr>
    </w:p>
    <w:p w:rsidR="00113640" w:rsidRPr="006D2679" w:rsidRDefault="00113640" w:rsidP="00113640">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113640" w:rsidRPr="00920A4F" w:rsidRDefault="00113640" w:rsidP="00113640">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113640" w:rsidRDefault="00113640" w:rsidP="00113640">
      <w:pPr>
        <w:contextualSpacing/>
        <w:jc w:val="both"/>
        <w:rPr>
          <w:rFonts w:asciiTheme="minorHAnsi" w:hAnsiTheme="minorHAnsi" w:cstheme="minorHAnsi"/>
          <w:b/>
          <w:sz w:val="20"/>
          <w:szCs w:val="20"/>
        </w:rPr>
      </w:pPr>
    </w:p>
    <w:p w:rsidR="00113640" w:rsidRPr="00920A4F" w:rsidRDefault="00113640" w:rsidP="00113640">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113640" w:rsidRPr="00920A4F" w:rsidRDefault="00113640" w:rsidP="00113640">
      <w:pPr>
        <w:jc w:val="both"/>
        <w:rPr>
          <w:rFonts w:asciiTheme="minorHAnsi" w:hAnsiTheme="minorHAnsi" w:cstheme="minorHAnsi"/>
          <w:sz w:val="20"/>
          <w:szCs w:val="20"/>
        </w:rPr>
      </w:pPr>
    </w:p>
    <w:p w:rsidR="00113640" w:rsidRPr="00920A4F" w:rsidRDefault="00113640" w:rsidP="00113640">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113640" w:rsidRPr="006D2679" w:rsidRDefault="00113640" w:rsidP="00113640">
      <w:pPr>
        <w:jc w:val="both"/>
        <w:rPr>
          <w:rFonts w:asciiTheme="minorHAnsi" w:hAnsiTheme="minorHAnsi" w:cstheme="minorHAnsi"/>
          <w:bCs/>
          <w:color w:val="1D1B11"/>
          <w:sz w:val="20"/>
          <w:szCs w:val="20"/>
        </w:rPr>
      </w:pPr>
    </w:p>
    <w:p w:rsidR="00113640" w:rsidRPr="009C2813" w:rsidRDefault="00113640" w:rsidP="00113640">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lastRenderedPageBreak/>
        <w:drawing>
          <wp:inline distT="0" distB="0" distL="0" distR="0" wp14:anchorId="2630F515" wp14:editId="3F370078">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113640" w:rsidRPr="00920A4F" w:rsidRDefault="00113640" w:rsidP="00113640">
      <w:pPr>
        <w:ind w:left="708"/>
        <w:jc w:val="both"/>
        <w:rPr>
          <w:rFonts w:asciiTheme="minorHAnsi" w:hAnsiTheme="minorHAnsi" w:cstheme="minorHAnsi"/>
          <w:sz w:val="20"/>
          <w:szCs w:val="20"/>
        </w:rPr>
      </w:pPr>
    </w:p>
    <w:p w:rsidR="00113640" w:rsidRPr="00920A4F" w:rsidRDefault="00113640" w:rsidP="00113640">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w:t>
      </w:r>
      <w:r>
        <w:rPr>
          <w:rFonts w:asciiTheme="minorHAnsi" w:hAnsiTheme="minorHAnsi" w:cstheme="minorHAnsi"/>
          <w:sz w:val="20"/>
          <w:szCs w:val="20"/>
        </w:rPr>
        <w:t>tratista</w:t>
      </w:r>
      <w:r w:rsidRPr="00920A4F">
        <w:rPr>
          <w:rFonts w:asciiTheme="minorHAnsi" w:hAnsiTheme="minorHAnsi" w:cstheme="minorHAnsi"/>
          <w:sz w:val="20"/>
          <w:szCs w:val="20"/>
        </w:rPr>
        <w:t xml:space="preserve">, las que deberán ser colocadas cada </w:t>
      </w:r>
      <w:r>
        <w:rPr>
          <w:rFonts w:asciiTheme="minorHAnsi" w:hAnsiTheme="minorHAnsi" w:cstheme="minorHAnsi"/>
          <w:sz w:val="20"/>
          <w:szCs w:val="20"/>
        </w:rPr>
        <w:t>5</w:t>
      </w:r>
      <w:r w:rsidRPr="00920A4F">
        <w:rPr>
          <w:rFonts w:asciiTheme="minorHAnsi" w:hAnsiTheme="minorHAnsi" w:cstheme="minorHAnsi"/>
          <w:sz w:val="20"/>
          <w:szCs w:val="20"/>
        </w:rPr>
        <w:t xml:space="preserve">0 metros </w:t>
      </w:r>
      <w:r>
        <w:rPr>
          <w:rFonts w:asciiTheme="minorHAnsi" w:hAnsiTheme="minorHAnsi" w:cstheme="minorHAnsi"/>
          <w:sz w:val="20"/>
          <w:szCs w:val="20"/>
        </w:rPr>
        <w:t xml:space="preserve">aproximadamente </w:t>
      </w:r>
      <w:r w:rsidRPr="00920A4F">
        <w:rPr>
          <w:rFonts w:asciiTheme="minorHAnsi" w:hAnsiTheme="minorHAnsi" w:cstheme="minorHAnsi"/>
          <w:sz w:val="20"/>
          <w:szCs w:val="20"/>
        </w:rPr>
        <w:t xml:space="preserve">y/o en los puntos especificados por el SUPERVISOR DE OBRA, </w:t>
      </w:r>
      <w:r>
        <w:rPr>
          <w:rFonts w:asciiTheme="minorHAnsi" w:hAnsiTheme="minorHAnsi" w:cstheme="minorHAnsi"/>
          <w:sz w:val="20"/>
          <w:szCs w:val="20"/>
        </w:rPr>
        <w:t>tanto en la red existente como en la nueva red a construir en la población de Mairana. E</w:t>
      </w:r>
      <w:r w:rsidRPr="00920A4F">
        <w:rPr>
          <w:rFonts w:asciiTheme="minorHAnsi" w:hAnsiTheme="minorHAnsi" w:cstheme="minorHAnsi"/>
          <w:sz w:val="20"/>
          <w:szCs w:val="20"/>
        </w:rPr>
        <w:t>n caso de presentarse terrenos de tierra, emped</w:t>
      </w:r>
      <w:r>
        <w:rPr>
          <w:rFonts w:asciiTheme="minorHAnsi" w:hAnsiTheme="minorHAnsi" w:cstheme="minorHAnsi"/>
          <w:sz w:val="20"/>
          <w:szCs w:val="20"/>
        </w:rPr>
        <w:t>rado, etc., la empresa realizará</w:t>
      </w:r>
      <w:r w:rsidRPr="00920A4F">
        <w:rPr>
          <w:rFonts w:asciiTheme="minorHAnsi" w:hAnsiTheme="minorHAnsi" w:cstheme="minorHAnsi"/>
          <w:sz w:val="20"/>
          <w:szCs w:val="20"/>
        </w:rPr>
        <w:t xml:space="preserve">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25</w:t>
      </w:r>
      <w:r w:rsidRPr="00920A4F">
        <w:rPr>
          <w:rFonts w:asciiTheme="minorHAnsi" w:hAnsiTheme="minorHAnsi" w:cstheme="minorHAnsi"/>
          <w:sz w:val="20"/>
          <w:szCs w:val="20"/>
        </w:rPr>
        <w:t xml:space="preserve"> m) para el colocado de las misma, el cual será pagado dentro del presente Ítem.</w:t>
      </w:r>
    </w:p>
    <w:p w:rsidR="00113640" w:rsidRPr="00920A4F" w:rsidRDefault="00113640" w:rsidP="00113640">
      <w:pPr>
        <w:jc w:val="both"/>
        <w:rPr>
          <w:rFonts w:asciiTheme="minorHAnsi" w:hAnsiTheme="minorHAnsi" w:cstheme="minorHAnsi"/>
          <w:sz w:val="20"/>
          <w:szCs w:val="20"/>
        </w:rPr>
      </w:pPr>
    </w:p>
    <w:p w:rsidR="00113640" w:rsidRDefault="00113640" w:rsidP="00113640">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113640" w:rsidRDefault="00113640" w:rsidP="00113640">
      <w:pPr>
        <w:jc w:val="both"/>
        <w:rPr>
          <w:rFonts w:asciiTheme="minorHAnsi" w:hAnsiTheme="minorHAnsi" w:cstheme="minorHAnsi"/>
          <w:sz w:val="20"/>
          <w:szCs w:val="20"/>
        </w:rPr>
      </w:pPr>
    </w:p>
    <w:p w:rsidR="00113640" w:rsidRDefault="00113640" w:rsidP="00113640">
      <w:pPr>
        <w:ind w:hanging="142"/>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3C19CD44" wp14:editId="44E48318">
            <wp:extent cx="5760000" cy="3916301"/>
            <wp:effectExtent l="19050" t="19050" r="12700" b="273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113640" w:rsidRDefault="00113640" w:rsidP="00113640">
      <w:pPr>
        <w:jc w:val="both"/>
        <w:rPr>
          <w:rFonts w:asciiTheme="minorHAnsi" w:hAnsiTheme="minorHAnsi" w:cstheme="minorHAnsi"/>
          <w:sz w:val="20"/>
          <w:szCs w:val="20"/>
        </w:rPr>
      </w:pPr>
    </w:p>
    <w:bookmarkEnd w:id="33"/>
    <w:bookmarkEnd w:id="34"/>
    <w:bookmarkEnd w:id="35"/>
    <w:bookmarkEnd w:id="36"/>
    <w:bookmarkEnd w:id="37"/>
    <w:bookmarkEnd w:id="38"/>
    <w:bookmarkEnd w:id="39"/>
    <w:bookmarkEnd w:id="40"/>
    <w:p w:rsidR="00113640" w:rsidRPr="000D640E" w:rsidRDefault="00113640" w:rsidP="0011364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113640" w:rsidRPr="006D2679" w:rsidRDefault="00113640" w:rsidP="00113640">
      <w:pPr>
        <w:rPr>
          <w:rFonts w:asciiTheme="minorHAnsi" w:hAnsiTheme="minorHAnsi"/>
          <w:sz w:val="20"/>
          <w:szCs w:val="20"/>
          <w:lang w:val="es-ES_tradnl"/>
        </w:rPr>
      </w:pPr>
    </w:p>
    <w:p w:rsidR="00113640" w:rsidRDefault="00113640" w:rsidP="0011364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640" w:rsidRPr="006D2679" w:rsidRDefault="00113640" w:rsidP="00113640">
      <w:pPr>
        <w:contextualSpacing/>
        <w:jc w:val="both"/>
        <w:rPr>
          <w:rFonts w:asciiTheme="minorHAnsi" w:hAnsiTheme="minorHAnsi" w:cstheme="minorHAnsi"/>
          <w:kern w:val="28"/>
          <w:sz w:val="20"/>
          <w:szCs w:val="20"/>
        </w:rPr>
      </w:pPr>
    </w:p>
    <w:p w:rsidR="00113640" w:rsidRPr="006D2679" w:rsidRDefault="00113640" w:rsidP="0011364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640" w:rsidRPr="006D2679" w:rsidRDefault="00113640" w:rsidP="00113640">
      <w:pPr>
        <w:contextualSpacing/>
        <w:jc w:val="both"/>
        <w:rPr>
          <w:rFonts w:asciiTheme="minorHAnsi" w:hAnsiTheme="minorHAnsi" w:cstheme="minorHAnsi"/>
          <w:kern w:val="28"/>
          <w:sz w:val="20"/>
          <w:szCs w:val="20"/>
        </w:rPr>
      </w:pPr>
    </w:p>
    <w:p w:rsidR="00113640" w:rsidRPr="006D2679" w:rsidRDefault="00113640" w:rsidP="0011364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3640" w:rsidRPr="006D2679" w:rsidRDefault="00113640" w:rsidP="00113640">
      <w:pPr>
        <w:contextualSpacing/>
        <w:jc w:val="both"/>
        <w:rPr>
          <w:rFonts w:asciiTheme="minorHAnsi" w:hAnsiTheme="minorHAnsi" w:cstheme="minorHAnsi"/>
          <w:kern w:val="28"/>
          <w:sz w:val="20"/>
          <w:szCs w:val="20"/>
        </w:rPr>
      </w:pPr>
    </w:p>
    <w:p w:rsidR="00113640" w:rsidRPr="006D2679" w:rsidRDefault="00113640" w:rsidP="0011364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3640" w:rsidRPr="006D2679" w:rsidRDefault="00113640" w:rsidP="00113640">
      <w:pPr>
        <w:contextualSpacing/>
        <w:jc w:val="both"/>
        <w:rPr>
          <w:rFonts w:asciiTheme="minorHAnsi" w:hAnsiTheme="minorHAnsi" w:cstheme="minorHAnsi"/>
          <w:kern w:val="28"/>
          <w:sz w:val="20"/>
          <w:szCs w:val="20"/>
        </w:rPr>
      </w:pPr>
    </w:p>
    <w:p w:rsidR="00113640" w:rsidRPr="000D640E" w:rsidRDefault="00113640" w:rsidP="0011364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113640" w:rsidRPr="006D2679" w:rsidRDefault="00113640" w:rsidP="00113640">
      <w:pPr>
        <w:rPr>
          <w:rFonts w:asciiTheme="minorHAnsi" w:hAnsiTheme="minorHAnsi"/>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La provisión y colocado de plaquetas de señalización será medid</w:t>
      </w:r>
      <w:r>
        <w:rPr>
          <w:rFonts w:asciiTheme="minorHAnsi" w:hAnsiTheme="minorHAnsi" w:cstheme="minorHAnsi"/>
          <w:sz w:val="20"/>
          <w:szCs w:val="20"/>
        </w:rPr>
        <w:t>o</w:t>
      </w:r>
      <w:r w:rsidRPr="006D2679">
        <w:rPr>
          <w:rFonts w:asciiTheme="minorHAnsi" w:hAnsiTheme="minorHAnsi" w:cstheme="minorHAnsi"/>
          <w:sz w:val="20"/>
          <w:szCs w:val="20"/>
        </w:rPr>
        <w:t xml:space="preserve"> </w:t>
      </w:r>
      <w:r>
        <w:rPr>
          <w:rFonts w:asciiTheme="minorHAnsi" w:hAnsiTheme="minorHAnsi" w:cstheme="minorHAnsi"/>
          <w:sz w:val="20"/>
          <w:szCs w:val="20"/>
        </w:rPr>
        <w:t xml:space="preserve">y pagado </w:t>
      </w:r>
      <w:r w:rsidRPr="006D2679">
        <w:rPr>
          <w:rFonts w:asciiTheme="minorHAnsi" w:hAnsiTheme="minorHAnsi" w:cstheme="minorHAnsi"/>
          <w:sz w:val="20"/>
          <w:szCs w:val="20"/>
        </w:rPr>
        <w:t>por pieza, con materiales y dimensiones aprobad</w:t>
      </w:r>
      <w:r>
        <w:rPr>
          <w:rFonts w:asciiTheme="minorHAnsi" w:hAnsiTheme="minorHAnsi" w:cstheme="minorHAnsi"/>
          <w:sz w:val="20"/>
          <w:szCs w:val="20"/>
        </w:rPr>
        <w:t>o</w:t>
      </w:r>
      <w:r w:rsidRPr="006D2679">
        <w:rPr>
          <w:rFonts w:asciiTheme="minorHAnsi" w:hAnsiTheme="minorHAnsi" w:cstheme="minorHAnsi"/>
          <w:sz w:val="20"/>
          <w:szCs w:val="20"/>
        </w:rPr>
        <w:t>s por el S</w:t>
      </w:r>
      <w:r>
        <w:rPr>
          <w:rFonts w:asciiTheme="minorHAnsi" w:hAnsiTheme="minorHAnsi" w:cstheme="minorHAnsi"/>
          <w:sz w:val="20"/>
          <w:szCs w:val="20"/>
        </w:rPr>
        <w:t>upervisor</w:t>
      </w:r>
      <w:r w:rsidRPr="006D2679">
        <w:rPr>
          <w:rFonts w:asciiTheme="minorHAnsi" w:hAnsiTheme="minorHAnsi" w:cstheme="minorHAnsi"/>
          <w:sz w:val="20"/>
          <w:szCs w:val="20"/>
        </w:rPr>
        <w:t xml:space="preserve">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pieza ejecutada en obra en las </w:t>
      </w:r>
      <w:r>
        <w:rPr>
          <w:rFonts w:asciiTheme="minorHAnsi" w:hAnsiTheme="minorHAnsi" w:cstheme="minorHAnsi"/>
          <w:sz w:val="20"/>
          <w:szCs w:val="20"/>
        </w:rPr>
        <w:t>coberturas correspondientes de empedrado y t</w:t>
      </w:r>
      <w:r w:rsidRPr="006D2679">
        <w:rPr>
          <w:rFonts w:asciiTheme="minorHAnsi" w:hAnsiTheme="minorHAnsi" w:cstheme="minorHAnsi"/>
          <w:sz w:val="20"/>
          <w:szCs w:val="20"/>
        </w:rPr>
        <w:t xml:space="preserve">ierra y según el precio cotizado en la propuesta aceptada. </w:t>
      </w:r>
    </w:p>
    <w:p w:rsidR="00113640" w:rsidRPr="006D2679" w:rsidRDefault="00113640" w:rsidP="00113640">
      <w:pPr>
        <w:jc w:val="both"/>
        <w:rPr>
          <w:rFonts w:asciiTheme="minorHAnsi" w:hAnsiTheme="minorHAnsi" w:cstheme="minorHAnsi"/>
          <w:sz w:val="20"/>
          <w:szCs w:val="20"/>
        </w:rPr>
      </w:pPr>
    </w:p>
    <w:p w:rsidR="00113640" w:rsidRPr="006D2679" w:rsidRDefault="00113640" w:rsidP="00113640">
      <w:pPr>
        <w:jc w:val="both"/>
        <w:rPr>
          <w:rFonts w:asciiTheme="minorHAnsi" w:hAnsiTheme="minorHAnsi" w:cstheme="minorHAnsi"/>
          <w:sz w:val="20"/>
          <w:szCs w:val="20"/>
        </w:rPr>
      </w:pPr>
      <w:r w:rsidRPr="006D2679">
        <w:rPr>
          <w:rFonts w:asciiTheme="minorHAnsi" w:hAnsiTheme="minorHAnsi" w:cstheme="minorHAnsi"/>
          <w:sz w:val="20"/>
          <w:szCs w:val="20"/>
        </w:rPr>
        <w:t>No se tomará en cuenta para la cancelación de este ítem las losetas de señalización colocadas en aceras de hormigón.</w:t>
      </w:r>
    </w:p>
    <w:p w:rsidR="00113640" w:rsidRPr="006D2679" w:rsidRDefault="00113640" w:rsidP="00113640">
      <w:pPr>
        <w:jc w:val="both"/>
        <w:rPr>
          <w:rFonts w:asciiTheme="minorHAnsi" w:hAnsiTheme="minorHAnsi" w:cstheme="minorHAnsi"/>
          <w:sz w:val="20"/>
          <w:szCs w:val="20"/>
        </w:rPr>
      </w:pPr>
    </w:p>
    <w:p w:rsidR="00FA742F" w:rsidRPr="002932DE" w:rsidRDefault="00113640" w:rsidP="0016569B">
      <w:pPr>
        <w:jc w:val="both"/>
        <w:rPr>
          <w:rFonts w:asciiTheme="minorHAnsi" w:hAnsiTheme="minorHAnsi" w:cstheme="minorHAnsi"/>
          <w:b/>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A742F" w:rsidRDefault="00FA742F" w:rsidP="0016569B">
      <w:pPr>
        <w:jc w:val="both"/>
        <w:rPr>
          <w:rFonts w:asciiTheme="minorHAnsi" w:eastAsia="Arial Unicode MS" w:hAnsiTheme="minorHAnsi" w:cstheme="minorHAnsi"/>
          <w:bCs/>
          <w:sz w:val="20"/>
          <w:szCs w:val="20"/>
        </w:rPr>
      </w:pPr>
    </w:p>
    <w:p w:rsidR="008167B2" w:rsidRPr="006D2679" w:rsidRDefault="008167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sidR="004F3BFF">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8167B2" w:rsidRPr="006D2679" w:rsidRDefault="008167B2" w:rsidP="008167B2">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8167B2" w:rsidRPr="006D2679" w:rsidRDefault="008167B2" w:rsidP="008167B2">
      <w:pPr>
        <w:rPr>
          <w:rFonts w:asciiTheme="minorHAnsi" w:hAnsiTheme="minorHAnsi" w:cstheme="minorHAnsi"/>
          <w:b/>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1"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41"/>
    </w:p>
    <w:p w:rsidR="008167B2" w:rsidRPr="006D2679" w:rsidRDefault="008167B2"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42"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w:t>
      </w:r>
      <w:r w:rsidR="00E54909">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42"/>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3" w:name="_Toc314666666"/>
      <w:r w:rsidRPr="006D2679">
        <w:rPr>
          <w:rFonts w:asciiTheme="minorHAnsi" w:hAnsiTheme="minorHAnsi" w:cstheme="minorHAnsi"/>
          <w:sz w:val="20"/>
          <w:szCs w:val="20"/>
        </w:rPr>
        <w:lastRenderedPageBreak/>
        <w:t>No se permitirá la utilización de suelos con excesivo contenido de humedad,</w:t>
      </w:r>
      <w:r w:rsidR="00E54909">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43"/>
    </w:p>
    <w:p w:rsidR="008167B2" w:rsidRPr="006D2679" w:rsidRDefault="008167B2" w:rsidP="008167B2">
      <w:pPr>
        <w:jc w:val="both"/>
        <w:rPr>
          <w:rFonts w:asciiTheme="minorHAnsi" w:hAnsiTheme="minorHAnsi" w:cstheme="minorHAnsi"/>
          <w:sz w:val="20"/>
          <w:szCs w:val="20"/>
        </w:rPr>
      </w:pPr>
    </w:p>
    <w:p w:rsidR="001E29EA" w:rsidRDefault="008167B2" w:rsidP="008167B2">
      <w:pPr>
        <w:jc w:val="both"/>
        <w:rPr>
          <w:rFonts w:asciiTheme="minorHAnsi" w:hAnsiTheme="minorHAnsi" w:cstheme="minorHAnsi"/>
          <w:sz w:val="20"/>
          <w:szCs w:val="20"/>
        </w:rPr>
      </w:pPr>
      <w:bookmarkStart w:id="44"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44"/>
    </w:p>
    <w:p w:rsidR="001E29EA" w:rsidRPr="006D2679" w:rsidRDefault="001E29EA"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5"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6"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6"/>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7"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7"/>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8" w:name="_Toc314666673"/>
      <w:r w:rsidRPr="006D2679">
        <w:rPr>
          <w:rFonts w:asciiTheme="minorHAnsi" w:hAnsiTheme="minorHAnsi" w:cstheme="minorHAnsi"/>
          <w:sz w:val="20"/>
          <w:szCs w:val="20"/>
        </w:rPr>
        <w:t xml:space="preserve">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y/o calicatas en sitio a diferentes niveles del relleno, como mínimo cada </w:t>
      </w:r>
      <w:r w:rsidR="00450D24">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8"/>
      <w:r w:rsidRPr="006D2679">
        <w:rPr>
          <w:rFonts w:asciiTheme="minorHAnsi" w:hAnsiTheme="minorHAnsi" w:cstheme="minorHAnsi"/>
          <w:sz w:val="20"/>
          <w:szCs w:val="20"/>
        </w:rPr>
        <w:t>el CONTRATISTA deberá repetir el trabajo por su cuenta y riesgo.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9"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9"/>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50" w:name="_Toc314666675"/>
      <w:r w:rsidRPr="006D2679">
        <w:rPr>
          <w:rFonts w:asciiTheme="minorHAnsi" w:hAnsiTheme="minorHAnsi" w:cstheme="minorHAnsi"/>
          <w:sz w:val="20"/>
          <w:szCs w:val="20"/>
        </w:rPr>
        <w:lastRenderedPageBreak/>
        <w:t>La tierra sobrante del tapado de zanjas, deberá ser retirada de inmediato, tan pronto como haya sido repuesto el contra</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50"/>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51"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1"/>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52" w:name="_Toc314666677"/>
      <w:r w:rsidRPr="006D2679">
        <w:rPr>
          <w:rFonts w:asciiTheme="minorHAnsi" w:hAnsiTheme="minorHAnsi" w:cstheme="minorHAnsi"/>
          <w:sz w:val="20"/>
          <w:szCs w:val="20"/>
        </w:rPr>
        <w:t>La cinta de señalización debe ser ubicada 30 cm antes del nivel superior de la zanja indicando la palabra "PELIGRO - GAS"</w:t>
      </w:r>
      <w:bookmarkEnd w:id="52"/>
      <w:r w:rsidRPr="006D2679">
        <w:rPr>
          <w:rFonts w:asciiTheme="minorHAnsi" w:hAnsiTheme="minorHAnsi" w:cstheme="minorHAnsi"/>
          <w:sz w:val="20"/>
          <w:szCs w:val="20"/>
        </w:rPr>
        <w:t>.</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53"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53"/>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167B2" w:rsidRPr="006D2679" w:rsidRDefault="008167B2" w:rsidP="008167B2">
      <w:pPr>
        <w:tabs>
          <w:tab w:val="left" w:pos="0"/>
          <w:tab w:val="left" w:pos="142"/>
        </w:tabs>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8167B2" w:rsidRPr="006D2679"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67B2" w:rsidRPr="006D2679"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8167B2" w:rsidRPr="006D2679"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67B2"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2176C" w:rsidRPr="006D2679" w:rsidRDefault="00F2176C" w:rsidP="00F2176C">
      <w:pPr>
        <w:ind w:left="1080"/>
        <w:jc w:val="both"/>
        <w:rPr>
          <w:rFonts w:asciiTheme="minorHAnsi" w:hAnsiTheme="minorHAnsi" w:cstheme="minorHAnsi"/>
          <w:sz w:val="20"/>
          <w:szCs w:val="20"/>
        </w:rPr>
      </w:pPr>
    </w:p>
    <w:p w:rsidR="00F2176C" w:rsidRDefault="00F2176C" w:rsidP="00F2176C">
      <w:pPr>
        <w:tabs>
          <w:tab w:val="num" w:pos="2484"/>
        </w:tabs>
        <w:jc w:val="both"/>
        <w:rPr>
          <w:rFonts w:asciiTheme="minorHAnsi" w:hAnsiTheme="minorHAnsi" w:cstheme="minorHAnsi"/>
          <w:kern w:val="28"/>
          <w:sz w:val="20"/>
          <w:szCs w:val="20"/>
        </w:rPr>
      </w:pPr>
      <w:r w:rsidRPr="00F2176C">
        <w:rPr>
          <w:rFonts w:asciiTheme="minorHAnsi" w:hAnsiTheme="minorHAnsi" w:cstheme="minorHAnsi"/>
          <w:kern w:val="28"/>
          <w:sz w:val="20"/>
          <w:szCs w:val="20"/>
        </w:rPr>
        <w:t>Las pruebas de laboratorio de suelos serán realizadas por un tercero y a criterio del supervisor se podrá pedir otro respaldo.</w:t>
      </w:r>
    </w:p>
    <w:p w:rsidR="00F2176C" w:rsidRPr="002C0B0A" w:rsidRDefault="00F2176C" w:rsidP="00F2176C">
      <w:pPr>
        <w:tabs>
          <w:tab w:val="num" w:pos="2484"/>
        </w:tabs>
        <w:jc w:val="both"/>
        <w:rPr>
          <w:rFonts w:asciiTheme="minorHAnsi" w:hAnsiTheme="minorHAnsi" w:cstheme="minorHAnsi"/>
          <w:b/>
          <w:sz w:val="20"/>
          <w:szCs w:val="20"/>
        </w:rPr>
      </w:pPr>
    </w:p>
    <w:p w:rsidR="008167B2" w:rsidRPr="004F3BFF"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8167B2" w:rsidRPr="006D2679" w:rsidRDefault="008167B2" w:rsidP="008167B2">
      <w:pPr>
        <w:pStyle w:val="Estilo1"/>
        <w:rPr>
          <w:rFonts w:asciiTheme="minorHAnsi" w:hAnsiTheme="minorHAnsi" w:cstheme="minorHAnsi"/>
          <w:iCs/>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D2679" w:rsidRDefault="008167B2" w:rsidP="008167B2">
      <w:pPr>
        <w:contextualSpacing/>
        <w:jc w:val="both"/>
        <w:rPr>
          <w:rFonts w:asciiTheme="minorHAnsi" w:hAnsiTheme="minorHAnsi" w:cstheme="minorHAnsi"/>
          <w:kern w:val="28"/>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8167B2">
      <w:pPr>
        <w:contextualSpacing/>
        <w:jc w:val="both"/>
        <w:rPr>
          <w:rFonts w:asciiTheme="minorHAnsi" w:hAnsiTheme="minorHAnsi" w:cstheme="minorHAnsi"/>
          <w:kern w:val="28"/>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167B2" w:rsidRPr="006D2679" w:rsidRDefault="008167B2" w:rsidP="008167B2">
      <w:pPr>
        <w:pStyle w:val="Estilo1"/>
        <w:rPr>
          <w:rFonts w:asciiTheme="minorHAnsi" w:eastAsia="Times New Roman" w:hAnsiTheme="minorHAnsi" w:cstheme="minorHAnsi"/>
          <w:sz w:val="20"/>
          <w:szCs w:val="20"/>
          <w:lang w:val="es-ES"/>
        </w:rPr>
      </w:pPr>
    </w:p>
    <w:p w:rsidR="008167B2" w:rsidRPr="006D2679" w:rsidRDefault="00ED09CE" w:rsidP="008167B2">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008167B2"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008167B2"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54"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ED09CE">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5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55"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5"/>
    </w:p>
    <w:p w:rsidR="008167B2" w:rsidRPr="006D2679" w:rsidRDefault="008167B2" w:rsidP="008167B2">
      <w:pPr>
        <w:jc w:val="both"/>
        <w:rPr>
          <w:rFonts w:asciiTheme="minorHAnsi" w:hAnsiTheme="minorHAnsi" w:cstheme="minorHAnsi"/>
          <w:sz w:val="20"/>
          <w:szCs w:val="20"/>
        </w:rPr>
      </w:pPr>
    </w:p>
    <w:p w:rsidR="00340CF3" w:rsidRDefault="008167B2" w:rsidP="0016569B">
      <w:pPr>
        <w:jc w:val="both"/>
        <w:rPr>
          <w:rFonts w:asciiTheme="minorHAnsi" w:hAnsiTheme="minorHAnsi" w:cstheme="minorHAnsi"/>
          <w:sz w:val="20"/>
          <w:szCs w:val="20"/>
        </w:rPr>
      </w:pPr>
      <w:bookmarkStart w:id="56" w:name="_Toc314666684"/>
      <w:r w:rsidRPr="006D2679">
        <w:rPr>
          <w:rFonts w:asciiTheme="minorHAnsi" w:hAnsiTheme="minorHAnsi" w:cstheme="minorHAnsi"/>
          <w:sz w:val="20"/>
          <w:szCs w:val="20"/>
        </w:rPr>
        <w:t xml:space="preserve">Si el SUPERVISOR </w:t>
      </w:r>
      <w:r w:rsidR="00F2481D">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56"/>
      <w:r w:rsidRPr="006D2679">
        <w:rPr>
          <w:rFonts w:asciiTheme="minorHAnsi" w:hAnsiTheme="minorHAnsi" w:cstheme="minorHAnsi"/>
          <w:sz w:val="20"/>
          <w:szCs w:val="20"/>
        </w:rPr>
        <w:t>.</w:t>
      </w:r>
    </w:p>
    <w:p w:rsidR="00DF71BA" w:rsidRDefault="00DF71BA" w:rsidP="0016569B">
      <w:pPr>
        <w:jc w:val="both"/>
        <w:rPr>
          <w:rFonts w:asciiTheme="minorHAnsi" w:hAnsiTheme="minorHAnsi" w:cstheme="minorHAnsi"/>
          <w:sz w:val="20"/>
          <w:szCs w:val="20"/>
        </w:rPr>
      </w:pPr>
    </w:p>
    <w:p w:rsidR="009113B2" w:rsidRPr="0070525D" w:rsidRDefault="003F2307" w:rsidP="00DF71BA">
      <w:pPr>
        <w:pStyle w:val="Ttulo2"/>
        <w:numPr>
          <w:ilvl w:val="0"/>
          <w:numId w:val="27"/>
        </w:numPr>
        <w:spacing w:before="0"/>
        <w:jc w:val="both"/>
        <w:rPr>
          <w:rFonts w:asciiTheme="minorHAnsi" w:hAnsiTheme="minorHAnsi" w:cstheme="minorHAnsi"/>
          <w:b/>
          <w:color w:val="auto"/>
          <w:sz w:val="20"/>
          <w:szCs w:val="20"/>
        </w:rPr>
      </w:pPr>
      <w:bookmarkStart w:id="57" w:name="_Toc378236512"/>
      <w:bookmarkStart w:id="58" w:name="_Toc378667045"/>
      <w:bookmarkStart w:id="59" w:name="_Toc378667231"/>
      <w:bookmarkStart w:id="60" w:name="_Toc378667746"/>
      <w:bookmarkStart w:id="61" w:name="_Toc381213534"/>
      <w:bookmarkStart w:id="62" w:name="_Toc381214011"/>
      <w:bookmarkStart w:id="63" w:name="_Toc381214102"/>
      <w:bookmarkStart w:id="64" w:name="_Toc384130468"/>
      <w:bookmarkStart w:id="65" w:name="_Toc384130689"/>
      <w:bookmarkStart w:id="66" w:name="_Toc384130845"/>
      <w:bookmarkStart w:id="67" w:name="_Toc384131236"/>
      <w:bookmarkStart w:id="68" w:name="_Toc387785987"/>
      <w:bookmarkStart w:id="69" w:name="_Toc387788275"/>
      <w:bookmarkStart w:id="70" w:name="_Toc388648584"/>
      <w:bookmarkStart w:id="71" w:name="_Toc388648673"/>
      <w:bookmarkStart w:id="72" w:name="_Toc388693334"/>
      <w:bookmarkStart w:id="73" w:name="_Toc388702297"/>
      <w:bookmarkStart w:id="74" w:name="_Toc388724575"/>
      <w:bookmarkStart w:id="75" w:name="_Toc404098164"/>
      <w:r>
        <w:rPr>
          <w:rFonts w:asciiTheme="minorHAnsi" w:hAnsiTheme="minorHAnsi" w:cstheme="minorHAnsi"/>
          <w:b/>
          <w:color w:val="auto"/>
          <w:sz w:val="20"/>
          <w:szCs w:val="20"/>
        </w:rPr>
        <w:t>REPOSICIÓN Y AFINADO DE ACERA</w:t>
      </w:r>
      <w:r w:rsidR="009113B2" w:rsidRPr="006D2679">
        <w:rPr>
          <w:rFonts w:asciiTheme="minorHAnsi" w:hAnsiTheme="minorHAnsi" w:cstheme="minorHAnsi"/>
          <w:b/>
          <w:color w:val="auto"/>
          <w:sz w:val="20"/>
          <w:szCs w:val="20"/>
        </w:rPr>
        <w:t xml:space="preserve"> Y/O CUNETA</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w:t>
      </w:r>
      <w:r w:rsidR="0070525D" w:rsidRPr="006D2679">
        <w:rPr>
          <w:rFonts w:asciiTheme="minorHAnsi" w:hAnsiTheme="minorHAnsi" w:cs="Arial"/>
          <w:sz w:val="20"/>
          <w:szCs w:val="20"/>
        </w:rPr>
        <w:t>una dosificación</w:t>
      </w:r>
      <w:r w:rsidR="00762AB1" w:rsidRPr="006D2679">
        <w:rPr>
          <w:rFonts w:asciiTheme="minorHAnsi" w:hAnsiTheme="minorHAnsi" w:cs="Arial"/>
          <w:sz w:val="20"/>
          <w:szCs w:val="20"/>
        </w:rPr>
        <w:t xml:space="preserve"> 1:2:3 de 180 kg/cm2 de resistencia, incluyendo mortero para el terminado en una relación </w:t>
      </w:r>
      <w:r w:rsidR="00717F6E" w:rsidRPr="006D2679">
        <w:rPr>
          <w:rFonts w:asciiTheme="minorHAnsi" w:hAnsiTheme="minorHAnsi" w:cs="Arial"/>
          <w:sz w:val="20"/>
          <w:szCs w:val="20"/>
        </w:rPr>
        <w:t>de 1:3</w:t>
      </w:r>
      <w:r w:rsidR="00762AB1" w:rsidRPr="006D2679">
        <w:rPr>
          <w:rFonts w:asciiTheme="minorHAnsi" w:hAnsiTheme="minorHAnsi" w:cs="Arial"/>
          <w:sz w:val="20"/>
          <w:szCs w:val="20"/>
        </w:rPr>
        <w:t xml:space="preserve"> y la construcción de juntas de dilatación de acuerdo a instrucciones del SUPERVISOR </w:t>
      </w:r>
      <w:r w:rsidR="0070525D">
        <w:rPr>
          <w:rFonts w:asciiTheme="minorHAnsi" w:hAnsiTheme="minorHAnsi" w:cs="Arial"/>
          <w:sz w:val="20"/>
          <w:szCs w:val="20"/>
        </w:rPr>
        <w:t>de Obra</w:t>
      </w:r>
      <w:r w:rsidR="00762AB1" w:rsidRPr="006D2679">
        <w:rPr>
          <w:rFonts w:asciiTheme="minorHAnsi" w:hAnsiTheme="minorHAnsi" w:cs="Arial"/>
          <w:sz w:val="20"/>
          <w:szCs w:val="20"/>
        </w:rPr>
        <w:t>.</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76"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76"/>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450D24">
        <w:rPr>
          <w:rFonts w:asciiTheme="minorHAnsi" w:hAnsiTheme="minorHAnsi" w:cstheme="minorHAnsi"/>
          <w:sz w:val="20"/>
          <w:szCs w:val="20"/>
        </w:rPr>
        <w:t>de Obra</w:t>
      </w:r>
      <w:r w:rsidRPr="006D2679">
        <w:rPr>
          <w:rFonts w:asciiTheme="minorHAnsi" w:hAnsiTheme="minorHAnsi" w:cstheme="minorHAnsi"/>
          <w:sz w:val="20"/>
          <w:szCs w:val="20"/>
        </w:rPr>
        <w:t>.</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717F6E" w:rsidRDefault="00717F6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0525D" w:rsidRPr="006D2679" w:rsidRDefault="0070525D" w:rsidP="0016569B">
      <w:pPr>
        <w:jc w:val="both"/>
        <w:rPr>
          <w:rFonts w:asciiTheme="minorHAnsi" w:hAnsiTheme="minorHAnsi" w:cstheme="minorHAnsi"/>
          <w:sz w:val="20"/>
          <w:szCs w:val="20"/>
        </w:rPr>
      </w:pPr>
    </w:p>
    <w:p w:rsidR="00F2176C" w:rsidRPr="00920A4F" w:rsidRDefault="00F2176C" w:rsidP="00F2176C">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o ladrillo gambote</w:t>
      </w:r>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ladrillo gambote</w:t>
      </w:r>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71EFB" w:rsidRPr="006D2679" w:rsidRDefault="00D71EFB" w:rsidP="0016569B">
      <w:pPr>
        <w:jc w:val="both"/>
        <w:rPr>
          <w:rFonts w:asciiTheme="minorHAnsi" w:hAnsiTheme="minorHAnsi" w:cstheme="minorHAnsi"/>
          <w:sz w:val="20"/>
          <w:szCs w:val="20"/>
        </w:rPr>
      </w:pPr>
    </w:p>
    <w:p w:rsidR="00941BCB" w:rsidRDefault="009113B2" w:rsidP="0016569B">
      <w:pPr>
        <w:jc w:val="both"/>
        <w:rPr>
          <w:rFonts w:asciiTheme="minorHAnsi" w:hAnsiTheme="minorHAnsi" w:cstheme="minorHAnsi"/>
          <w:sz w:val="20"/>
          <w:szCs w:val="20"/>
        </w:rPr>
      </w:pPr>
      <w:bookmarkStart w:id="77" w:name="_Toc314666850"/>
      <w:r w:rsidRPr="006D2679">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F2176C" w:rsidRPr="006D2679" w:rsidRDefault="00F2176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7"/>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8" w:name="_Toc314666851"/>
      <w:r w:rsidRPr="006D2679">
        <w:rPr>
          <w:rFonts w:asciiTheme="minorHAnsi" w:hAnsiTheme="minorHAnsi" w:cstheme="minorHAnsi"/>
          <w:sz w:val="20"/>
          <w:szCs w:val="20"/>
        </w:rPr>
        <w:t>Dosificación:</w:t>
      </w:r>
      <w:bookmarkEnd w:id="78"/>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9" w:name="_Toc314666852"/>
      <w:r w:rsidRPr="006D2679">
        <w:rPr>
          <w:rFonts w:asciiTheme="minorHAnsi" w:hAnsiTheme="minorHAnsi" w:cstheme="minorHAnsi"/>
          <w:sz w:val="20"/>
          <w:szCs w:val="20"/>
        </w:rPr>
        <w:t>1</w:t>
      </w:r>
      <w:bookmarkEnd w:id="79"/>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80" w:name="_Toc314666853"/>
      <w:r w:rsidRPr="006D2679">
        <w:rPr>
          <w:rFonts w:asciiTheme="minorHAnsi" w:hAnsiTheme="minorHAnsi" w:cstheme="minorHAnsi"/>
          <w:sz w:val="20"/>
          <w:szCs w:val="20"/>
        </w:rPr>
        <w:t>2: Arena fina</w:t>
      </w:r>
      <w:bookmarkEnd w:id="80"/>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81" w:name="_Toc314666854"/>
      <w:r w:rsidRPr="006D2679">
        <w:rPr>
          <w:rFonts w:asciiTheme="minorHAnsi" w:hAnsiTheme="minorHAnsi" w:cstheme="minorHAnsi"/>
          <w:sz w:val="20"/>
          <w:szCs w:val="20"/>
        </w:rPr>
        <w:t>3: Grava común</w:t>
      </w:r>
      <w:bookmarkEnd w:id="81"/>
    </w:p>
    <w:p w:rsidR="00941BCB" w:rsidRPr="006D2679" w:rsidRDefault="00941BCB" w:rsidP="0016569B">
      <w:pPr>
        <w:jc w:val="both"/>
        <w:rPr>
          <w:rFonts w:asciiTheme="minorHAnsi" w:hAnsiTheme="minorHAnsi" w:cstheme="minorHAnsi"/>
          <w:sz w:val="20"/>
          <w:szCs w:val="20"/>
        </w:rPr>
      </w:pPr>
      <w:bookmarkStart w:id="82" w:name="_Toc314666855"/>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82"/>
    </w:p>
    <w:p w:rsidR="006C515E" w:rsidRPr="006D2679"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83"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83"/>
    </w:p>
    <w:p w:rsidR="006C515E"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sidR="00717F6E">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w:t>
      </w:r>
      <w:r w:rsidR="00717F6E">
        <w:rPr>
          <w:rFonts w:asciiTheme="minorHAnsi" w:hAnsiTheme="minorHAnsi" w:cstheme="minorHAnsi"/>
          <w:sz w:val="20"/>
          <w:szCs w:val="20"/>
        </w:rPr>
        <w:t>El SUPERVISOR realizará</w:t>
      </w:r>
      <w:r w:rsidRPr="006D2679">
        <w:rPr>
          <w:rFonts w:asciiTheme="minorHAnsi" w:hAnsiTheme="minorHAnsi" w:cstheme="minorHAnsi"/>
          <w:sz w:val="20"/>
          <w:szCs w:val="20"/>
        </w:rPr>
        <w:t xml:space="preserve">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lastRenderedPageBreak/>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3F2307" w:rsidRDefault="003F2307"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Default="00261F55" w:rsidP="0016569B">
      <w:pPr>
        <w:autoSpaceDE w:val="0"/>
        <w:autoSpaceDN w:val="0"/>
        <w:adjustRightInd w:val="0"/>
        <w:jc w:val="both"/>
        <w:rPr>
          <w:rFonts w:asciiTheme="minorHAnsi" w:hAnsiTheme="minorHAnsi" w:cstheme="minorHAnsi"/>
          <w:b/>
          <w:sz w:val="20"/>
          <w:szCs w:val="20"/>
        </w:rPr>
      </w:pPr>
      <w:bookmarkStart w:id="84"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84"/>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85"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5"/>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86"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86"/>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87" w:name="_Toc314666876"/>
      <w:r w:rsidRPr="006D2679">
        <w:rPr>
          <w:rFonts w:asciiTheme="minorHAnsi" w:hAnsiTheme="minorHAnsi" w:cstheme="minorHAnsi"/>
          <w:b/>
          <w:sz w:val="20"/>
          <w:szCs w:val="20"/>
        </w:rPr>
        <w:t>Frecuencia de los ensayos</w:t>
      </w:r>
      <w:bookmarkEnd w:id="87"/>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8" w:name="_Toc314666877"/>
      <w:r w:rsidRPr="006D2679">
        <w:rPr>
          <w:rFonts w:asciiTheme="minorHAnsi" w:hAnsiTheme="minorHAnsi" w:cstheme="minorHAnsi"/>
          <w:sz w:val="20"/>
          <w:szCs w:val="20"/>
        </w:rPr>
        <w:t xml:space="preserve">Se realizará la toma de probetas cada </w:t>
      </w:r>
      <w:r w:rsidR="006245DC">
        <w:rPr>
          <w:rFonts w:asciiTheme="minorHAnsi" w:hAnsiTheme="minorHAnsi" w:cstheme="minorHAnsi"/>
          <w:sz w:val="20"/>
          <w:szCs w:val="20"/>
        </w:rPr>
        <w:t>2</w:t>
      </w:r>
      <w:r w:rsidRPr="006D2679">
        <w:rPr>
          <w:rFonts w:asciiTheme="minorHAnsi" w:hAnsiTheme="minorHAnsi" w:cstheme="minorHAnsi"/>
          <w:sz w:val="20"/>
          <w:szCs w:val="20"/>
        </w:rPr>
        <w:t xml:space="preserve">00 metros o cada vez que lo exija el SUPERVISOR, donde se realice la reposición de aceras, estas serán analizadas a los 28 días mediante las fórmulas indicadas en la Norma Boliviana del Hormigón Armado </w:t>
      </w:r>
      <w:bookmarkEnd w:id="88"/>
      <w:r w:rsidR="00717F6E" w:rsidRPr="006D2679">
        <w:rPr>
          <w:rFonts w:asciiTheme="minorHAnsi" w:hAnsiTheme="minorHAnsi" w:cstheme="minorHAnsi"/>
          <w:sz w:val="20"/>
          <w:szCs w:val="20"/>
        </w:rPr>
        <w:t>CBH-87</w:t>
      </w:r>
      <w:r w:rsidR="00717F6E">
        <w:rPr>
          <w:rFonts w:asciiTheme="minorHAnsi" w:hAnsiTheme="minorHAnsi" w:cstheme="minorHAnsi"/>
          <w:sz w:val="20"/>
          <w:szCs w:val="20"/>
        </w:rPr>
        <w:t xml:space="preserve"> y </w:t>
      </w:r>
      <w:r w:rsidR="00717F6E" w:rsidRPr="00F541C5">
        <w:rPr>
          <w:rFonts w:ascii="Calibri" w:hAnsi="Calibri" w:cs="Calibri"/>
          <w:bCs/>
          <w:sz w:val="20"/>
          <w:szCs w:val="20"/>
        </w:rPr>
        <w:t>NB 1225001</w:t>
      </w:r>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9"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9"/>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90" w:name="_Toc314666879"/>
      <w:r w:rsidRPr="006D2679">
        <w:rPr>
          <w:rFonts w:asciiTheme="minorHAnsi" w:hAnsiTheme="minorHAnsi" w:cstheme="minorHAnsi"/>
          <w:sz w:val="20"/>
          <w:szCs w:val="20"/>
        </w:rPr>
        <w:t>Se deberá individualizar cada probeta anotando la fecha y hora y el elemento estructural correspondiente.</w:t>
      </w:r>
      <w:bookmarkEnd w:id="9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91" w:name="_Toc314666880"/>
      <w:r w:rsidRPr="006D2679">
        <w:rPr>
          <w:rFonts w:asciiTheme="minorHAnsi" w:hAnsiTheme="minorHAnsi" w:cstheme="minorHAnsi"/>
          <w:sz w:val="20"/>
          <w:szCs w:val="20"/>
        </w:rPr>
        <w:t xml:space="preserve">Las probetas serán preparadas en presencia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w:t>
      </w:r>
      <w:bookmarkEnd w:id="91"/>
    </w:p>
    <w:p w:rsidR="009113B2" w:rsidRDefault="009113B2" w:rsidP="0016569B">
      <w:pPr>
        <w:autoSpaceDE w:val="0"/>
        <w:autoSpaceDN w:val="0"/>
        <w:adjustRightInd w:val="0"/>
        <w:ind w:left="360"/>
        <w:jc w:val="both"/>
        <w:rPr>
          <w:rFonts w:asciiTheme="minorHAnsi" w:hAnsiTheme="minorHAnsi" w:cstheme="minorHAnsi"/>
          <w:sz w:val="20"/>
          <w:szCs w:val="20"/>
        </w:rPr>
      </w:pPr>
      <w:bookmarkStart w:id="92" w:name="_Toc314666881"/>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2"/>
    </w:p>
    <w:p w:rsidR="00717F6E" w:rsidRPr="006D2679" w:rsidRDefault="00717F6E"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93"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94" w:name="_Toc314666883"/>
      <w:r w:rsidRPr="006D2679">
        <w:rPr>
          <w:rFonts w:asciiTheme="minorHAnsi" w:hAnsiTheme="minorHAnsi" w:cstheme="minorHAnsi"/>
          <w:b/>
          <w:sz w:val="20"/>
          <w:szCs w:val="20"/>
        </w:rPr>
        <w:lastRenderedPageBreak/>
        <w:t xml:space="preserve">Evaluación y aceptación del </w:t>
      </w:r>
      <w:bookmarkStart w:id="95" w:name="_Toc314666884"/>
      <w:bookmarkEnd w:id="94"/>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sidR="00717F6E">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95"/>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contextualSpacing/>
        <w:jc w:val="both"/>
        <w:rPr>
          <w:rFonts w:asciiTheme="minorHAnsi" w:hAnsiTheme="minorHAnsi" w:cstheme="minorHAnsi"/>
          <w:sz w:val="20"/>
          <w:szCs w:val="20"/>
        </w:rPr>
      </w:pPr>
      <w:bookmarkStart w:id="96" w:name="_Toc314666885"/>
      <w:r w:rsidRPr="006D2679">
        <w:rPr>
          <w:rFonts w:asciiTheme="minorHAnsi" w:hAnsiTheme="minorHAnsi" w:cstheme="minorHAnsi"/>
          <w:b/>
          <w:sz w:val="20"/>
          <w:szCs w:val="20"/>
        </w:rPr>
        <w:t xml:space="preserve">Aceptación de la </w:t>
      </w:r>
      <w:bookmarkStart w:id="97" w:name="_Toc314666886"/>
      <w:bookmarkEnd w:id="96"/>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7"/>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8" w:name="_Toc314666887"/>
      <w:r w:rsidRPr="006D2679">
        <w:rPr>
          <w:rFonts w:asciiTheme="minorHAnsi" w:hAnsiTheme="minorHAnsi" w:cstheme="minorHAnsi"/>
          <w:sz w:val="20"/>
          <w:szCs w:val="20"/>
        </w:rPr>
        <w:t>i) Resistencia del 80 a 90 %.</w:t>
      </w:r>
      <w:bookmarkStart w:id="99" w:name="_Toc314666888"/>
      <w:bookmarkEnd w:id="98"/>
      <w:r w:rsidRPr="006D2679">
        <w:rPr>
          <w:rFonts w:asciiTheme="minorHAnsi" w:hAnsiTheme="minorHAnsi" w:cstheme="minorHAnsi"/>
          <w:sz w:val="20"/>
          <w:szCs w:val="20"/>
        </w:rPr>
        <w:t>Se procederá a:</w:t>
      </w:r>
      <w:bookmarkEnd w:id="99"/>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100" w:name="_Toc314666889"/>
      <w:r w:rsidRPr="006D2679">
        <w:rPr>
          <w:rFonts w:asciiTheme="minorHAnsi" w:hAnsiTheme="minorHAnsi" w:cstheme="minorHAnsi"/>
          <w:sz w:val="20"/>
          <w:szCs w:val="20"/>
        </w:rPr>
        <w:t>1. Ensayo con esclerómetro, senoscopio u otro no destructivo.</w:t>
      </w:r>
      <w:bookmarkEnd w:id="100"/>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101"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101"/>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102" w:name="_Toc314666891"/>
      <w:r w:rsidRPr="006D2679">
        <w:rPr>
          <w:rFonts w:asciiTheme="minorHAnsi" w:hAnsiTheme="minorHAnsi" w:cstheme="minorHAnsi"/>
          <w:sz w:val="20"/>
          <w:szCs w:val="20"/>
        </w:rPr>
        <w:t>ii) Resistencia inferior al 60 %.</w:t>
      </w:r>
      <w:bookmarkEnd w:id="102"/>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103" w:name="_Toc314666892"/>
      <w:r w:rsidRPr="006D2679">
        <w:rPr>
          <w:rFonts w:asciiTheme="minorHAnsi" w:hAnsiTheme="minorHAnsi" w:cstheme="minorHAnsi"/>
          <w:sz w:val="20"/>
          <w:szCs w:val="20"/>
        </w:rPr>
        <w:t>El CONTRATISTA procederá a la demolición y reemplazo del sector de vaciado afectado.</w:t>
      </w:r>
      <w:bookmarkEnd w:id="103"/>
    </w:p>
    <w:p w:rsidR="00261F55" w:rsidRPr="006D2679" w:rsidRDefault="00261F55" w:rsidP="0016569B">
      <w:pPr>
        <w:jc w:val="both"/>
        <w:rPr>
          <w:rFonts w:asciiTheme="minorHAnsi" w:hAnsiTheme="minorHAnsi" w:cstheme="minorHAnsi"/>
          <w:sz w:val="20"/>
          <w:szCs w:val="20"/>
        </w:rPr>
      </w:pPr>
      <w:bookmarkStart w:id="104"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5"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10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7"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897"/>
      <w:r w:rsidRPr="006D2679">
        <w:rPr>
          <w:rFonts w:asciiTheme="minorHAnsi" w:hAnsiTheme="minorHAnsi" w:cstheme="minorHAnsi"/>
          <w:sz w:val="20"/>
          <w:szCs w:val="20"/>
        </w:rPr>
        <w:t>En esta forma no se requerirá el empleo adicional de agua una vez la superficie haya sido cubierta.</w:t>
      </w:r>
      <w:bookmarkEnd w:id="10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9" w:name="_Toc314666898"/>
      <w:r w:rsidRPr="006D2679">
        <w:rPr>
          <w:rFonts w:asciiTheme="minorHAnsi" w:hAnsiTheme="minorHAnsi" w:cstheme="minorHAnsi"/>
          <w:sz w:val="20"/>
          <w:szCs w:val="20"/>
        </w:rPr>
        <w:t>El tramo debe revisarse frecuentemente para asegurarse que si tenga la humedad requerida.</w:t>
      </w:r>
      <w:bookmarkEnd w:id="10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0"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1"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11"/>
    </w:p>
    <w:p w:rsidR="00261F55"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Default="00261F55" w:rsidP="00261F55">
      <w:pPr>
        <w:pStyle w:val="Prrafodelista"/>
        <w:rPr>
          <w:rFonts w:asciiTheme="minorHAnsi" w:hAnsiTheme="minorHAnsi" w:cstheme="minorHAnsi"/>
          <w:sz w:val="20"/>
          <w:szCs w:val="20"/>
        </w:rPr>
      </w:pPr>
    </w:p>
    <w:p w:rsidR="001E29EA" w:rsidRPr="006D2679" w:rsidRDefault="001E29EA" w:rsidP="00261F55">
      <w:pPr>
        <w:pStyle w:val="Prrafodelista"/>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C515E" w:rsidRDefault="006C515E" w:rsidP="0016569B">
      <w:pPr>
        <w:jc w:val="both"/>
        <w:rPr>
          <w:rFonts w:asciiTheme="minorHAnsi" w:hAnsiTheme="minorHAnsi" w:cstheme="minorHAnsi"/>
          <w:sz w:val="20"/>
          <w:szCs w:val="20"/>
        </w:rPr>
      </w:pPr>
    </w:p>
    <w:p w:rsidR="009113B2" w:rsidRPr="006D2679" w:rsidRDefault="00261F55"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2"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2"/>
    </w:p>
    <w:p w:rsidR="00261F55" w:rsidRPr="006D2679" w:rsidRDefault="00261F55" w:rsidP="0016569B">
      <w:pPr>
        <w:jc w:val="both"/>
        <w:rPr>
          <w:rFonts w:asciiTheme="minorHAnsi" w:hAnsiTheme="minorHAnsi" w:cstheme="minorHAnsi"/>
          <w:sz w:val="20"/>
          <w:szCs w:val="20"/>
        </w:rPr>
      </w:pPr>
    </w:p>
    <w:p w:rsidR="009113B2" w:rsidRPr="006D2679" w:rsidRDefault="009113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13"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3"/>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14" w:name="_Toc314666904"/>
      <w:r w:rsidRPr="006D2679">
        <w:rPr>
          <w:rFonts w:asciiTheme="minorHAnsi" w:hAnsiTheme="minorHAnsi" w:cstheme="minorHAnsi"/>
          <w:sz w:val="20"/>
          <w:szCs w:val="20"/>
        </w:rPr>
        <w:t xml:space="preserve">Todos los trabajos serán ejecutados de acuerdo a las instrucciones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1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bookmarkStart w:id="115"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D2679">
        <w:rPr>
          <w:rFonts w:asciiTheme="minorHAnsi" w:hAnsiTheme="minorHAnsi" w:cstheme="minorHAnsi"/>
          <w:sz w:val="20"/>
          <w:szCs w:val="20"/>
        </w:rPr>
        <w:t>, previa</w:t>
      </w:r>
      <w:r w:rsidRPr="006D2679">
        <w:rPr>
          <w:rFonts w:asciiTheme="minorHAnsi" w:hAnsiTheme="minorHAnsi" w:cstheme="minorHAnsi"/>
          <w:sz w:val="20"/>
          <w:szCs w:val="20"/>
        </w:rPr>
        <w:t xml:space="preserve"> aprobación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15"/>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16"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1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7"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8"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8"/>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19"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9"/>
    </w:p>
    <w:p w:rsidR="001E29EA" w:rsidRDefault="001E29EA" w:rsidP="0016569B">
      <w:pPr>
        <w:jc w:val="both"/>
        <w:rPr>
          <w:rFonts w:asciiTheme="minorHAnsi" w:hAnsiTheme="minorHAnsi" w:cstheme="minorHAnsi"/>
          <w:sz w:val="20"/>
          <w:szCs w:val="20"/>
        </w:rPr>
      </w:pPr>
    </w:p>
    <w:p w:rsidR="009113B2" w:rsidRPr="00DF42C8" w:rsidRDefault="009113B2" w:rsidP="00DF71BA">
      <w:pPr>
        <w:pStyle w:val="Estilo1"/>
        <w:numPr>
          <w:ilvl w:val="1"/>
          <w:numId w:val="27"/>
        </w:numPr>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BA3091" w:rsidRDefault="00C15AEF" w:rsidP="00BA3091">
      <w:pPr>
        <w:jc w:val="both"/>
        <w:rPr>
          <w:rFonts w:asciiTheme="minorHAnsi" w:hAnsiTheme="minorHAnsi" w:cstheme="minorHAnsi"/>
          <w:sz w:val="20"/>
          <w:szCs w:val="20"/>
        </w:rPr>
      </w:pPr>
      <w:bookmarkStart w:id="120"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20"/>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w:t>
      </w:r>
      <w:r w:rsidR="00CB245C" w:rsidRPr="00F93A66">
        <w:rPr>
          <w:rFonts w:asciiTheme="minorHAnsi" w:hAnsiTheme="minorHAnsi" w:cstheme="minorHAnsi"/>
          <w:bCs/>
          <w:sz w:val="20"/>
          <w:szCs w:val="20"/>
        </w:rPr>
        <w:t>estación total</w:t>
      </w:r>
      <w:r w:rsidR="00CB245C">
        <w:rPr>
          <w:rFonts w:asciiTheme="minorHAnsi" w:hAnsiTheme="minorHAnsi" w:cstheme="minorHAnsi"/>
          <w:bCs/>
          <w:sz w:val="20"/>
          <w:szCs w:val="20"/>
        </w:rPr>
        <w:t>,</w:t>
      </w:r>
      <w:r w:rsidR="00CB245C"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n de planos As Built,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D2679" w:rsidRDefault="009113B2" w:rsidP="004B23A7">
      <w:pPr>
        <w:pStyle w:val="Prrafodelista"/>
        <w:numPr>
          <w:ilvl w:val="0"/>
          <w:numId w:val="28"/>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CB245C">
      <w:pPr>
        <w:pStyle w:val="Estilo1"/>
        <w:numPr>
          <w:ilvl w:val="1"/>
          <w:numId w:val="27"/>
        </w:numPr>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6D2679" w:rsidRDefault="000A62E3"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D206EA" w:rsidRPr="006D2679" w:rsidRDefault="00D206EA"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2932DE"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932DE" w:rsidRDefault="002932DE" w:rsidP="0016569B">
      <w:pPr>
        <w:tabs>
          <w:tab w:val="left" w:pos="0"/>
          <w:tab w:val="left" w:pos="142"/>
        </w:tabs>
        <w:autoSpaceDE w:val="0"/>
        <w:autoSpaceDN w:val="0"/>
        <w:adjustRightInd w:val="0"/>
        <w:jc w:val="both"/>
        <w:rPr>
          <w:rFonts w:asciiTheme="minorHAnsi" w:hAnsiTheme="minorHAnsi" w:cstheme="minorHAnsi"/>
          <w:sz w:val="20"/>
          <w:szCs w:val="20"/>
        </w:rPr>
      </w:pPr>
    </w:p>
    <w:p w:rsidR="002932DE" w:rsidRPr="002932DE" w:rsidRDefault="002932DE" w:rsidP="002932DE">
      <w:pPr>
        <w:pStyle w:val="Ttulo2"/>
        <w:numPr>
          <w:ilvl w:val="0"/>
          <w:numId w:val="27"/>
        </w:numPr>
        <w:spacing w:before="0"/>
        <w:jc w:val="both"/>
        <w:rPr>
          <w:rFonts w:asciiTheme="minorHAnsi" w:hAnsiTheme="minorHAnsi" w:cstheme="minorHAnsi"/>
          <w:b/>
          <w:color w:val="auto"/>
          <w:sz w:val="20"/>
          <w:szCs w:val="20"/>
        </w:rPr>
      </w:pPr>
      <w:r w:rsidRPr="002932DE">
        <w:rPr>
          <w:rFonts w:asciiTheme="minorHAnsi" w:hAnsiTheme="minorHAnsi" w:cstheme="minorHAnsi"/>
          <w:b/>
          <w:color w:val="auto"/>
          <w:sz w:val="20"/>
          <w:szCs w:val="20"/>
        </w:rPr>
        <w:t xml:space="preserve">PERFORACION SUBTERRANEA </w:t>
      </w:r>
    </w:p>
    <w:p w:rsidR="002932DE" w:rsidRPr="007F7BF1" w:rsidRDefault="002932DE" w:rsidP="002932DE">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2932DE" w:rsidRPr="00920A4F" w:rsidRDefault="002932DE" w:rsidP="002932DE">
      <w:pPr>
        <w:pStyle w:val="Estilo1"/>
        <w:numPr>
          <w:ilvl w:val="1"/>
          <w:numId w:val="27"/>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2932DE" w:rsidRPr="00920A4F" w:rsidRDefault="002932DE" w:rsidP="002932DE">
      <w:pPr>
        <w:pStyle w:val="Estilo1"/>
        <w:numPr>
          <w:ilvl w:val="1"/>
          <w:numId w:val="27"/>
        </w:numPr>
        <w:spacing w:before="100" w:beforeAutospacing="1" w:after="100" w:afterAutospacing="1" w:line="276" w:lineRule="auto"/>
        <w:ind w:left="502"/>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2932DE" w:rsidRPr="00920A4F" w:rsidRDefault="002932DE" w:rsidP="002932DE">
      <w:pPr>
        <w:pStyle w:val="Estilo1"/>
        <w:numPr>
          <w:ilvl w:val="1"/>
          <w:numId w:val="27"/>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atravesara  carreteras, cruces de calle, avenidas, canales, vías férreas; la perforación subterránea será protegida por fundas cuya provisión de las mismas estará a cargo de la Empresa Contratista.</w:t>
      </w:r>
    </w:p>
    <w:p w:rsidR="002932DE"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932DE" w:rsidRPr="00B83344" w:rsidRDefault="002932DE" w:rsidP="002932DE">
      <w:pPr>
        <w:pStyle w:val="Estilo1"/>
        <w:numPr>
          <w:ilvl w:val="1"/>
          <w:numId w:val="27"/>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932DE" w:rsidRPr="00920A4F" w:rsidRDefault="002932DE" w:rsidP="002932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2DE" w:rsidRPr="00920A4F" w:rsidRDefault="002932DE" w:rsidP="002932DE">
      <w:pPr>
        <w:contextualSpacing/>
        <w:jc w:val="both"/>
        <w:rPr>
          <w:rFonts w:asciiTheme="minorHAnsi" w:hAnsiTheme="minorHAnsi" w:cstheme="minorHAnsi"/>
          <w:kern w:val="28"/>
          <w:sz w:val="20"/>
          <w:szCs w:val="20"/>
        </w:rPr>
      </w:pPr>
    </w:p>
    <w:p w:rsidR="002932DE" w:rsidRPr="00920A4F" w:rsidRDefault="002932DE" w:rsidP="002932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2DE" w:rsidRPr="00920A4F" w:rsidRDefault="002932DE" w:rsidP="002932DE">
      <w:pPr>
        <w:contextualSpacing/>
        <w:jc w:val="both"/>
        <w:rPr>
          <w:rFonts w:asciiTheme="minorHAnsi" w:hAnsiTheme="minorHAnsi" w:cstheme="minorHAnsi"/>
          <w:kern w:val="28"/>
          <w:sz w:val="20"/>
          <w:szCs w:val="20"/>
        </w:rPr>
      </w:pPr>
    </w:p>
    <w:p w:rsidR="002932DE" w:rsidRPr="00920A4F" w:rsidRDefault="002932DE" w:rsidP="002932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32DE" w:rsidRPr="00920A4F" w:rsidRDefault="002932DE" w:rsidP="002932DE">
      <w:pPr>
        <w:contextualSpacing/>
        <w:jc w:val="both"/>
        <w:rPr>
          <w:rFonts w:asciiTheme="minorHAnsi" w:hAnsiTheme="minorHAnsi" w:cstheme="minorHAnsi"/>
          <w:kern w:val="28"/>
          <w:sz w:val="20"/>
          <w:szCs w:val="20"/>
        </w:rPr>
      </w:pPr>
    </w:p>
    <w:p w:rsidR="002932DE" w:rsidRDefault="002932DE" w:rsidP="002932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32DE" w:rsidRPr="00920A4F" w:rsidRDefault="002932DE" w:rsidP="002932DE">
      <w:pPr>
        <w:pStyle w:val="Estilo1"/>
        <w:numPr>
          <w:ilvl w:val="1"/>
          <w:numId w:val="27"/>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932DE" w:rsidRPr="00920A4F" w:rsidRDefault="002932DE" w:rsidP="002932DE">
      <w:pPr>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2932DE" w:rsidRPr="00920A4F" w:rsidRDefault="002932DE" w:rsidP="002932D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932DE" w:rsidRPr="006D2679" w:rsidRDefault="002932DE" w:rsidP="002932DE">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Pr>
          <w:rFonts w:asciiTheme="minorHAnsi" w:hAnsiTheme="minorHAnsi" w:cstheme="minorHAnsi"/>
          <w:sz w:val="20"/>
          <w:szCs w:val="20"/>
        </w:rPr>
        <w:t>alles graficados en los planos</w:t>
      </w:r>
    </w:p>
    <w:p w:rsidR="000A62E3" w:rsidRDefault="000A62E3" w:rsidP="0016569B">
      <w:pPr>
        <w:contextualSpacing/>
        <w:jc w:val="both"/>
        <w:rPr>
          <w:rFonts w:asciiTheme="minorHAnsi" w:hAnsiTheme="minorHAnsi" w:cstheme="minorHAnsi"/>
          <w:sz w:val="20"/>
          <w:szCs w:val="20"/>
        </w:rPr>
      </w:pPr>
      <w:bookmarkStart w:id="121" w:name="_Toc378236514"/>
      <w:bookmarkStart w:id="122" w:name="_Toc378667047"/>
      <w:bookmarkStart w:id="123" w:name="_Toc378667233"/>
      <w:bookmarkStart w:id="124" w:name="_Toc378667748"/>
      <w:bookmarkStart w:id="125" w:name="_Toc381213541"/>
      <w:bookmarkStart w:id="126" w:name="_Toc381214018"/>
      <w:bookmarkStart w:id="127" w:name="_Toc381214109"/>
      <w:bookmarkStart w:id="128" w:name="_Toc384130477"/>
      <w:bookmarkStart w:id="129" w:name="_Toc384130698"/>
      <w:bookmarkStart w:id="130" w:name="_Toc384130854"/>
      <w:bookmarkStart w:id="131" w:name="_Toc384131245"/>
      <w:bookmarkStart w:id="132" w:name="_Toc387785996"/>
      <w:bookmarkStart w:id="133" w:name="_Toc387788284"/>
      <w:bookmarkStart w:id="134" w:name="_Toc388648593"/>
      <w:bookmarkStart w:id="135" w:name="_Toc388648681"/>
      <w:bookmarkStart w:id="136" w:name="_Toc388693342"/>
      <w:bookmarkStart w:id="137" w:name="_Toc388702304"/>
      <w:bookmarkStart w:id="138" w:name="_Toc388724582"/>
      <w:bookmarkStart w:id="139" w:name="_Toc404098170"/>
    </w:p>
    <w:p w:rsidR="002932DE" w:rsidRDefault="002932DE" w:rsidP="0016569B">
      <w:pPr>
        <w:contextualSpacing/>
        <w:jc w:val="both"/>
        <w:rPr>
          <w:rFonts w:asciiTheme="minorHAnsi" w:hAnsiTheme="minorHAnsi" w:cstheme="minorHAnsi"/>
          <w:sz w:val="20"/>
          <w:szCs w:val="20"/>
        </w:rPr>
      </w:pPr>
    </w:p>
    <w:p w:rsidR="000A62E3" w:rsidRPr="004D3DAA" w:rsidRDefault="000A62E3" w:rsidP="00CB245C">
      <w:pPr>
        <w:pStyle w:val="Ttulo2"/>
        <w:numPr>
          <w:ilvl w:val="0"/>
          <w:numId w:val="27"/>
        </w:numPr>
        <w:spacing w:before="0"/>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lastRenderedPageBreak/>
        <w:t xml:space="preserve">ELABORACIÓN </w:t>
      </w:r>
      <w:r>
        <w:rPr>
          <w:rFonts w:asciiTheme="minorHAnsi" w:hAnsiTheme="minorHAnsi" w:cstheme="minorHAnsi"/>
          <w:b/>
          <w:color w:val="auto"/>
          <w:sz w:val="20"/>
          <w:szCs w:val="20"/>
        </w:rPr>
        <w:t xml:space="preserve">DE </w:t>
      </w:r>
      <w:r w:rsidRPr="004D3DAA">
        <w:rPr>
          <w:rFonts w:asciiTheme="minorHAnsi" w:hAnsiTheme="minorHAnsi" w:cstheme="minorHAnsi"/>
          <w:b/>
          <w:color w:val="auto"/>
          <w:sz w:val="20"/>
          <w:szCs w:val="20"/>
        </w:rPr>
        <w:t>DATA BOOK</w:t>
      </w:r>
    </w:p>
    <w:p w:rsidR="000A62E3" w:rsidRDefault="000A62E3" w:rsidP="000A62E3">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Pr>
          <w:rFonts w:asciiTheme="minorHAnsi" w:hAnsiTheme="minorHAnsi" w:cstheme="minorHAnsi"/>
          <w:b/>
          <w:kern w:val="28"/>
          <w:sz w:val="20"/>
          <w:szCs w:val="20"/>
        </w:rPr>
        <w:t>lb.)</w:t>
      </w:r>
    </w:p>
    <w:p w:rsidR="000A62E3" w:rsidRPr="001C4082" w:rsidRDefault="000A62E3" w:rsidP="000A62E3">
      <w:pPr>
        <w:contextualSpacing/>
        <w:jc w:val="both"/>
        <w:rPr>
          <w:rFonts w:asciiTheme="minorHAnsi" w:hAnsiTheme="minorHAnsi" w:cstheme="minorHAnsi"/>
          <w:b/>
          <w:kern w:val="28"/>
          <w:sz w:val="20"/>
          <w:szCs w:val="20"/>
        </w:rPr>
      </w:pPr>
    </w:p>
    <w:p w:rsidR="000A62E3" w:rsidRPr="00064E11" w:rsidRDefault="000A62E3" w:rsidP="00454B3B">
      <w:pPr>
        <w:pStyle w:val="Prrafodelista"/>
        <w:numPr>
          <w:ilvl w:val="0"/>
          <w:numId w:val="37"/>
        </w:numPr>
        <w:contextualSpacing/>
        <w:jc w:val="both"/>
        <w:rPr>
          <w:rFonts w:asciiTheme="minorHAnsi" w:eastAsiaTheme="minorEastAsia" w:hAnsiTheme="minorHAnsi" w:cstheme="minorHAnsi"/>
          <w:b/>
          <w:vanish/>
          <w:kern w:val="28"/>
          <w:sz w:val="20"/>
          <w:szCs w:val="20"/>
        </w:rPr>
      </w:pPr>
    </w:p>
    <w:p w:rsidR="000A62E3" w:rsidRPr="004D3DAA" w:rsidRDefault="000A62E3" w:rsidP="00454B3B">
      <w:pPr>
        <w:pStyle w:val="Prrafodelista"/>
        <w:numPr>
          <w:ilvl w:val="0"/>
          <w:numId w:val="38"/>
        </w:numPr>
        <w:jc w:val="both"/>
        <w:rPr>
          <w:rFonts w:asciiTheme="minorHAnsi" w:eastAsia="Arial Unicode MS" w:hAnsiTheme="minorHAnsi" w:cstheme="minorHAnsi"/>
          <w:b/>
          <w:vanish/>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DEFINICIÓN</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MATERIALES, HERRAMIENTAS, EQUIPO Y PERSONAL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Default="000A62E3" w:rsidP="000A62E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PROCEDIMIENTO PARA LA EJECUCIÓN </w:t>
      </w:r>
    </w:p>
    <w:p w:rsidR="000A62E3" w:rsidRDefault="000A62E3" w:rsidP="000A62E3">
      <w:pPr>
        <w:jc w:val="both"/>
        <w:rPr>
          <w:rFonts w:asciiTheme="minorHAnsi" w:hAnsiTheme="minorHAnsi" w:cstheme="minorHAnsi"/>
          <w:sz w:val="20"/>
          <w:szCs w:val="20"/>
        </w:rPr>
      </w:pPr>
    </w:p>
    <w:p w:rsidR="000A62E3" w:rsidRPr="00E1667A" w:rsidRDefault="000A62E3" w:rsidP="000A62E3">
      <w:pPr>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Los Data Books serán entregados con una nota dirigida a la SUPERVISIÓN, y con la anticipación pertinente para que la información sea validada po</w:t>
      </w:r>
      <w:r>
        <w:rPr>
          <w:rFonts w:asciiTheme="minorHAnsi" w:hAnsiTheme="minorHAnsi" w:cstheme="minorHAnsi"/>
          <w:sz w:val="20"/>
          <w:szCs w:val="20"/>
        </w:rPr>
        <w:t>r el Supervisor de Obra de YPFB.</w:t>
      </w:r>
    </w:p>
    <w:p w:rsidR="000A62E3" w:rsidRP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lastRenderedPageBreak/>
        <w:t>MEDIDAS DE MITIGACIÓN AMBIENTAL</w:t>
      </w:r>
    </w:p>
    <w:p w:rsidR="000A62E3" w:rsidRPr="001C4082" w:rsidRDefault="000A62E3" w:rsidP="000A62E3">
      <w:pPr>
        <w:pStyle w:val="Estilo1"/>
        <w:ind w:left="426"/>
        <w:contextualSpacing/>
        <w:rPr>
          <w:rFonts w:asciiTheme="minorHAnsi" w:hAnsiTheme="minorHAnsi" w:cstheme="minorHAnsi"/>
          <w:sz w:val="20"/>
          <w:szCs w:val="20"/>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MEDICIÓN Y FORMA DE PAGO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A62E3" w:rsidRDefault="000A62E3" w:rsidP="0016569B">
      <w:pPr>
        <w:contextualSpacing/>
        <w:jc w:val="both"/>
        <w:rPr>
          <w:rFonts w:asciiTheme="minorHAnsi" w:hAnsiTheme="minorHAnsi" w:cstheme="minorHAnsi"/>
          <w:sz w:val="20"/>
          <w:szCs w:val="20"/>
        </w:rPr>
      </w:pPr>
    </w:p>
    <w:p w:rsidR="000A62E3" w:rsidRPr="006D2679" w:rsidRDefault="000A62E3" w:rsidP="0016569B">
      <w:pPr>
        <w:contextualSpacing/>
        <w:jc w:val="both"/>
        <w:rPr>
          <w:rFonts w:asciiTheme="minorHAnsi" w:hAnsiTheme="minorHAnsi" w:cstheme="minorHAnsi"/>
          <w:sz w:val="20"/>
          <w:szCs w:val="20"/>
        </w:rPr>
      </w:pPr>
    </w:p>
    <w:p w:rsidR="009113B2" w:rsidRPr="006D2679" w:rsidRDefault="00892B59" w:rsidP="00CB245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6245DC">
        <w:rPr>
          <w:rFonts w:asciiTheme="minorHAnsi" w:hAnsiTheme="minorHAnsi" w:cstheme="minorHAnsi"/>
          <w:b/>
          <w:sz w:val="20"/>
          <w:szCs w:val="20"/>
        </w:rPr>
        <w:t>lb.</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w:t>
      </w:r>
      <w:r w:rsidRPr="006D2679">
        <w:rPr>
          <w:rFonts w:asciiTheme="minorHAnsi" w:hAnsiTheme="minorHAnsi" w:cstheme="minorHAnsi"/>
          <w:sz w:val="20"/>
          <w:szCs w:val="20"/>
        </w:rPr>
        <w:lastRenderedPageBreak/>
        <w:t>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40"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0"/>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D2679" w:rsidRDefault="004809A8" w:rsidP="0016569B">
      <w:pPr>
        <w:jc w:val="both"/>
        <w:rPr>
          <w:rFonts w:asciiTheme="minorHAnsi" w:hAnsiTheme="minorHAnsi" w:cstheme="minorHAnsi"/>
          <w:sz w:val="20"/>
          <w:szCs w:val="20"/>
        </w:rPr>
      </w:pPr>
    </w:p>
    <w:p w:rsidR="009113B2" w:rsidRPr="006D2679" w:rsidRDefault="009113B2"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CB245C">
      <w:pPr>
        <w:pStyle w:val="Estilo1"/>
        <w:numPr>
          <w:ilvl w:val="1"/>
          <w:numId w:val="27"/>
        </w:numPr>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0AFD" w:rsidRPr="006D2679" w:rsidRDefault="00EB0AFD"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4C4E55" w:rsidRDefault="009113B2" w:rsidP="006C515E">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4C4E55">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4E5C8B">
        <w:rPr>
          <w:rFonts w:asciiTheme="minorHAnsi" w:hAnsiTheme="minorHAnsi" w:cstheme="minorHAnsi"/>
          <w:b/>
          <w:sz w:val="20"/>
          <w:szCs w:val="20"/>
        </w:rPr>
        <w:t>06</w:t>
      </w:r>
      <w:bookmarkStart w:id="141" w:name="_GoBack"/>
      <w:bookmarkEnd w:id="141"/>
      <w:r>
        <w:rPr>
          <w:rFonts w:asciiTheme="minorHAnsi" w:hAnsiTheme="minorHAnsi" w:cstheme="minorHAnsi"/>
          <w:b/>
          <w:sz w:val="20"/>
          <w:szCs w:val="20"/>
        </w:rPr>
        <w:t xml:space="preserve"> de febrero de 2019</w:t>
      </w:r>
    </w:p>
    <w:p w:rsidR="004C4E55" w:rsidRPr="006D2679" w:rsidRDefault="004C4E55" w:rsidP="006C515E">
      <w:pPr>
        <w:jc w:val="both"/>
        <w:rPr>
          <w:rFonts w:asciiTheme="minorHAnsi" w:hAnsiTheme="minorHAnsi"/>
          <w:sz w:val="20"/>
          <w:szCs w:val="20"/>
        </w:rPr>
      </w:pPr>
    </w:p>
    <w:sectPr w:rsidR="004C4E55" w:rsidRPr="006D2679">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7D3" w:rsidRDefault="003E77D3" w:rsidP="0031499A">
      <w:r>
        <w:separator/>
      </w:r>
    </w:p>
  </w:endnote>
  <w:endnote w:type="continuationSeparator" w:id="0">
    <w:p w:rsidR="003E77D3" w:rsidRDefault="003E77D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31C07" w:rsidRPr="000810BB" w:rsidTr="00B70E39">
      <w:tc>
        <w:tcPr>
          <w:tcW w:w="2942" w:type="dxa"/>
        </w:tcPr>
        <w:p w:rsidR="00331C07" w:rsidRPr="000810BB" w:rsidRDefault="00331C0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31C07" w:rsidRPr="000810BB" w:rsidRDefault="00331C07"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331C07" w:rsidRPr="000810BB" w:rsidRDefault="00331C07" w:rsidP="0031499A">
          <w:pPr>
            <w:pStyle w:val="Piedepgina"/>
            <w:rPr>
              <w:rFonts w:ascii="Calibri" w:hAnsi="Calibri"/>
              <w:sz w:val="16"/>
              <w:szCs w:val="20"/>
            </w:rPr>
          </w:pPr>
          <w:r w:rsidRPr="000810BB">
            <w:rPr>
              <w:rFonts w:ascii="Calibri" w:hAnsi="Calibri"/>
              <w:sz w:val="16"/>
              <w:szCs w:val="20"/>
            </w:rPr>
            <w:t>Aprobado por:</w:t>
          </w:r>
        </w:p>
      </w:tc>
    </w:tr>
    <w:tr w:rsidR="00331C07" w:rsidRPr="000810BB" w:rsidTr="00B70E39">
      <w:tc>
        <w:tcPr>
          <w:tcW w:w="2942" w:type="dxa"/>
        </w:tcPr>
        <w:p w:rsidR="00331C07" w:rsidRDefault="00331C07" w:rsidP="0031499A">
          <w:pPr>
            <w:pStyle w:val="Piedepgina"/>
            <w:rPr>
              <w:rFonts w:ascii="Calibri" w:hAnsi="Calibri"/>
              <w:sz w:val="16"/>
              <w:szCs w:val="20"/>
            </w:rPr>
          </w:pPr>
        </w:p>
        <w:p w:rsidR="00331C07" w:rsidRDefault="00331C07" w:rsidP="0031499A">
          <w:pPr>
            <w:pStyle w:val="Piedepgina"/>
            <w:rPr>
              <w:rFonts w:ascii="Calibri" w:hAnsi="Calibri"/>
              <w:sz w:val="16"/>
              <w:szCs w:val="20"/>
            </w:rPr>
          </w:pPr>
        </w:p>
        <w:p w:rsidR="00331C07" w:rsidRDefault="00331C07" w:rsidP="0031499A">
          <w:pPr>
            <w:pStyle w:val="Piedepgina"/>
            <w:rPr>
              <w:rFonts w:ascii="Calibri" w:hAnsi="Calibri"/>
              <w:sz w:val="16"/>
              <w:szCs w:val="20"/>
            </w:rPr>
          </w:pPr>
        </w:p>
        <w:p w:rsidR="00331C07" w:rsidRDefault="00331C07" w:rsidP="0031499A">
          <w:pPr>
            <w:pStyle w:val="Piedepgina"/>
            <w:rPr>
              <w:rFonts w:ascii="Calibri" w:hAnsi="Calibri"/>
              <w:sz w:val="16"/>
              <w:szCs w:val="20"/>
            </w:rPr>
          </w:pPr>
        </w:p>
        <w:p w:rsidR="00331C07" w:rsidRDefault="00331C07" w:rsidP="0031499A">
          <w:pPr>
            <w:pStyle w:val="Piedepgina"/>
            <w:rPr>
              <w:rFonts w:ascii="Calibri" w:hAnsi="Calibri"/>
              <w:sz w:val="16"/>
              <w:szCs w:val="20"/>
            </w:rPr>
          </w:pPr>
        </w:p>
        <w:p w:rsidR="00331C07" w:rsidRPr="000810BB" w:rsidRDefault="00331C07" w:rsidP="0031499A">
          <w:pPr>
            <w:pStyle w:val="Piedepgina"/>
            <w:rPr>
              <w:rFonts w:ascii="Calibri" w:hAnsi="Calibri"/>
              <w:sz w:val="16"/>
              <w:szCs w:val="20"/>
            </w:rPr>
          </w:pPr>
        </w:p>
      </w:tc>
      <w:tc>
        <w:tcPr>
          <w:tcW w:w="2943" w:type="dxa"/>
        </w:tcPr>
        <w:p w:rsidR="00331C07" w:rsidRPr="000810BB" w:rsidRDefault="00331C07" w:rsidP="0031499A">
          <w:pPr>
            <w:pStyle w:val="Piedepgina"/>
            <w:rPr>
              <w:rFonts w:ascii="Calibri" w:hAnsi="Calibri"/>
              <w:sz w:val="16"/>
              <w:szCs w:val="20"/>
            </w:rPr>
          </w:pPr>
        </w:p>
      </w:tc>
      <w:tc>
        <w:tcPr>
          <w:tcW w:w="2943" w:type="dxa"/>
        </w:tcPr>
        <w:p w:rsidR="00331C07" w:rsidRPr="000810BB" w:rsidRDefault="00331C07" w:rsidP="0031499A">
          <w:pPr>
            <w:pStyle w:val="Piedepgina"/>
            <w:rPr>
              <w:rFonts w:ascii="Calibri" w:hAnsi="Calibri"/>
              <w:sz w:val="16"/>
              <w:szCs w:val="20"/>
            </w:rPr>
          </w:pPr>
        </w:p>
        <w:p w:rsidR="00331C07" w:rsidRPr="000810BB" w:rsidRDefault="00331C07" w:rsidP="0031499A">
          <w:pPr>
            <w:pStyle w:val="Piedepgina"/>
            <w:rPr>
              <w:rFonts w:ascii="Calibri" w:hAnsi="Calibri"/>
              <w:sz w:val="16"/>
              <w:szCs w:val="20"/>
            </w:rPr>
          </w:pPr>
        </w:p>
        <w:p w:rsidR="00331C07" w:rsidRPr="000810BB" w:rsidRDefault="00331C07" w:rsidP="0031499A">
          <w:pPr>
            <w:pStyle w:val="Piedepgina"/>
            <w:rPr>
              <w:rFonts w:ascii="Calibri" w:hAnsi="Calibri"/>
              <w:sz w:val="16"/>
              <w:szCs w:val="20"/>
            </w:rPr>
          </w:pPr>
        </w:p>
        <w:p w:rsidR="00331C07" w:rsidRPr="000810BB" w:rsidRDefault="00331C07" w:rsidP="0031499A">
          <w:pPr>
            <w:pStyle w:val="Piedepgina"/>
            <w:rPr>
              <w:rFonts w:ascii="Calibri" w:hAnsi="Calibri"/>
              <w:sz w:val="16"/>
              <w:szCs w:val="20"/>
            </w:rPr>
          </w:pPr>
        </w:p>
      </w:tc>
    </w:tr>
    <w:tr w:rsidR="00331C07" w:rsidRPr="000810BB" w:rsidTr="00B70E39">
      <w:tc>
        <w:tcPr>
          <w:tcW w:w="2942" w:type="dxa"/>
        </w:tcPr>
        <w:p w:rsidR="00331C07" w:rsidRPr="000810BB" w:rsidRDefault="00331C0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31C07" w:rsidRPr="000810BB" w:rsidRDefault="00331C0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31C07" w:rsidRPr="000810BB" w:rsidRDefault="00331C0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31C07" w:rsidRDefault="00331C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7D3" w:rsidRDefault="003E77D3" w:rsidP="0031499A">
      <w:r>
        <w:separator/>
      </w:r>
    </w:p>
  </w:footnote>
  <w:footnote w:type="continuationSeparator" w:id="0">
    <w:p w:rsidR="003E77D3" w:rsidRDefault="003E77D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31C07" w:rsidRPr="00FA0D94" w:rsidTr="00B70E39">
      <w:tc>
        <w:tcPr>
          <w:tcW w:w="1446" w:type="dxa"/>
          <w:vMerge w:val="restart"/>
          <w:vAlign w:val="center"/>
        </w:tcPr>
        <w:p w:rsidR="00331C07" w:rsidRPr="00FA0D94" w:rsidRDefault="00331C0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31C07" w:rsidRDefault="00331C0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31C07" w:rsidRDefault="00331C0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31C07" w:rsidRPr="0076024C" w:rsidRDefault="00331C07"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31C07" w:rsidRPr="0076024C" w:rsidRDefault="00331C0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31C07" w:rsidRDefault="00331C0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31C07" w:rsidRPr="0076024C" w:rsidRDefault="00331C07" w:rsidP="0031499A">
          <w:pPr>
            <w:pStyle w:val="Encabezado"/>
            <w:jc w:val="center"/>
            <w:rPr>
              <w:rFonts w:ascii="Calibri" w:eastAsia="Arial Unicode MS" w:hAnsi="Calibri" w:cs="Arial"/>
              <w:b/>
              <w:sz w:val="14"/>
              <w:szCs w:val="14"/>
              <w:lang w:val="es-MX"/>
            </w:rPr>
          </w:pPr>
        </w:p>
      </w:tc>
    </w:tr>
    <w:tr w:rsidR="00331C07" w:rsidRPr="00FA0D94" w:rsidTr="00B70E39">
      <w:trPr>
        <w:trHeight w:val="478"/>
      </w:trPr>
      <w:tc>
        <w:tcPr>
          <w:tcW w:w="1446" w:type="dxa"/>
          <w:vMerge/>
          <w:vAlign w:val="center"/>
        </w:tcPr>
        <w:p w:rsidR="00331C07" w:rsidRPr="00FA0D94" w:rsidRDefault="00331C07" w:rsidP="0031499A">
          <w:pPr>
            <w:pStyle w:val="Encabezado"/>
            <w:jc w:val="center"/>
            <w:rPr>
              <w:rFonts w:ascii="Arial Narrow" w:eastAsia="Arial Unicode MS" w:hAnsi="Arial Narrow"/>
              <w:szCs w:val="12"/>
              <w:lang w:val="es-MX"/>
            </w:rPr>
          </w:pPr>
        </w:p>
      </w:tc>
      <w:tc>
        <w:tcPr>
          <w:tcW w:w="6209" w:type="dxa"/>
          <w:vAlign w:val="center"/>
        </w:tcPr>
        <w:p w:rsidR="00331C07" w:rsidRPr="0076024C" w:rsidRDefault="00331C0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31C07" w:rsidRPr="0076024C" w:rsidRDefault="00331C0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31C07" w:rsidRPr="0076024C" w:rsidRDefault="00331C0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E5C8B">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E5C8B">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331C07" w:rsidRDefault="00331C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623E09"/>
    <w:multiLevelType w:val="hybridMultilevel"/>
    <w:tmpl w:val="DCC404F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8470D3B"/>
    <w:multiLevelType w:val="hybridMultilevel"/>
    <w:tmpl w:val="2D1864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8036A65"/>
    <w:multiLevelType w:val="hybridMultilevel"/>
    <w:tmpl w:val="D74AD4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292800"/>
    <w:multiLevelType w:val="hybridMultilevel"/>
    <w:tmpl w:val="C78A7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2"/>
  </w:num>
  <w:num w:numId="3">
    <w:abstractNumId w:val="16"/>
  </w:num>
  <w:num w:numId="4">
    <w:abstractNumId w:val="41"/>
  </w:num>
  <w:num w:numId="5">
    <w:abstractNumId w:val="44"/>
  </w:num>
  <w:num w:numId="6">
    <w:abstractNumId w:val="37"/>
  </w:num>
  <w:num w:numId="7">
    <w:abstractNumId w:val="9"/>
  </w:num>
  <w:num w:numId="8">
    <w:abstractNumId w:val="24"/>
  </w:num>
  <w:num w:numId="9">
    <w:abstractNumId w:val="8"/>
  </w:num>
  <w:num w:numId="10">
    <w:abstractNumId w:val="3"/>
  </w:num>
  <w:num w:numId="11">
    <w:abstractNumId w:val="0"/>
  </w:num>
  <w:num w:numId="12">
    <w:abstractNumId w:val="17"/>
  </w:num>
  <w:num w:numId="13">
    <w:abstractNumId w:val="42"/>
  </w:num>
  <w:num w:numId="14">
    <w:abstractNumId w:val="33"/>
  </w:num>
  <w:num w:numId="15">
    <w:abstractNumId w:val="29"/>
  </w:num>
  <w:num w:numId="16">
    <w:abstractNumId w:val="6"/>
  </w:num>
  <w:num w:numId="17">
    <w:abstractNumId w:val="22"/>
  </w:num>
  <w:num w:numId="18">
    <w:abstractNumId w:val="10"/>
  </w:num>
  <w:num w:numId="19">
    <w:abstractNumId w:val="14"/>
  </w:num>
  <w:num w:numId="20">
    <w:abstractNumId w:val="18"/>
  </w:num>
  <w:num w:numId="21">
    <w:abstractNumId w:val="25"/>
  </w:num>
  <w:num w:numId="22">
    <w:abstractNumId w:val="47"/>
    <w:lvlOverride w:ilvl="0">
      <w:startOverride w:val="1"/>
    </w:lvlOverride>
  </w:num>
  <w:num w:numId="23">
    <w:abstractNumId w:val="28"/>
  </w:num>
  <w:num w:numId="24">
    <w:abstractNumId w:val="21"/>
  </w:num>
  <w:num w:numId="25">
    <w:abstractNumId w:val="31"/>
  </w:num>
  <w:num w:numId="26">
    <w:abstractNumId w:val="36"/>
  </w:num>
  <w:num w:numId="27">
    <w:abstractNumId w:val="34"/>
  </w:num>
  <w:num w:numId="28">
    <w:abstractNumId w:val="5"/>
  </w:num>
  <w:num w:numId="29">
    <w:abstractNumId w:val="40"/>
  </w:num>
  <w:num w:numId="30">
    <w:abstractNumId w:val="23"/>
  </w:num>
  <w:num w:numId="31">
    <w:abstractNumId w:val="4"/>
  </w:num>
  <w:num w:numId="32">
    <w:abstractNumId w:val="7"/>
  </w:num>
  <w:num w:numId="33">
    <w:abstractNumId w:val="19"/>
  </w:num>
  <w:num w:numId="34">
    <w:abstractNumId w:val="2"/>
  </w:num>
  <w:num w:numId="35">
    <w:abstractNumId w:val="11"/>
  </w:num>
  <w:num w:numId="36">
    <w:abstractNumId w:val="39"/>
  </w:num>
  <w:num w:numId="37">
    <w:abstractNumId w:val="38"/>
  </w:num>
  <w:num w:numId="38">
    <w:abstractNumId w:val="15"/>
  </w:num>
  <w:num w:numId="39">
    <w:abstractNumId w:val="35"/>
  </w:num>
  <w:num w:numId="40">
    <w:abstractNumId w:val="20"/>
  </w:num>
  <w:num w:numId="41">
    <w:abstractNumId w:val="13"/>
  </w:num>
  <w:num w:numId="42">
    <w:abstractNumId w:val="30"/>
  </w:num>
  <w:num w:numId="43">
    <w:abstractNumId w:val="43"/>
  </w:num>
  <w:num w:numId="44">
    <w:abstractNumId w:val="26"/>
  </w:num>
  <w:num w:numId="45">
    <w:abstractNumId w:val="46"/>
  </w:num>
  <w:num w:numId="46">
    <w:abstractNumId w:val="1"/>
  </w:num>
  <w:num w:numId="47">
    <w:abstractNumId w:val="32"/>
  </w:num>
  <w:num w:numId="48">
    <w:abstractNumId w:val="45"/>
  </w:num>
  <w:num w:numId="49">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67945"/>
    <w:rsid w:val="000A62E3"/>
    <w:rsid w:val="000D3B4E"/>
    <w:rsid w:val="000D640E"/>
    <w:rsid w:val="001037CE"/>
    <w:rsid w:val="00106B82"/>
    <w:rsid w:val="00113640"/>
    <w:rsid w:val="00146311"/>
    <w:rsid w:val="0016569B"/>
    <w:rsid w:val="00181AAE"/>
    <w:rsid w:val="00186BFB"/>
    <w:rsid w:val="001B1F8F"/>
    <w:rsid w:val="001B77F9"/>
    <w:rsid w:val="001E29EA"/>
    <w:rsid w:val="001F1A91"/>
    <w:rsid w:val="002136C5"/>
    <w:rsid w:val="002212C8"/>
    <w:rsid w:val="0026153F"/>
    <w:rsid w:val="00261F55"/>
    <w:rsid w:val="00266B7B"/>
    <w:rsid w:val="00276949"/>
    <w:rsid w:val="002932DE"/>
    <w:rsid w:val="002979EC"/>
    <w:rsid w:val="002B2F30"/>
    <w:rsid w:val="00312E62"/>
    <w:rsid w:val="0031499A"/>
    <w:rsid w:val="00331C07"/>
    <w:rsid w:val="00340CF3"/>
    <w:rsid w:val="00344143"/>
    <w:rsid w:val="0035001D"/>
    <w:rsid w:val="00351417"/>
    <w:rsid w:val="0036023C"/>
    <w:rsid w:val="00360C30"/>
    <w:rsid w:val="00376678"/>
    <w:rsid w:val="003832D3"/>
    <w:rsid w:val="00387D5D"/>
    <w:rsid w:val="003B188F"/>
    <w:rsid w:val="003B42DA"/>
    <w:rsid w:val="003C63F2"/>
    <w:rsid w:val="003C64F7"/>
    <w:rsid w:val="003C76A0"/>
    <w:rsid w:val="003E77D3"/>
    <w:rsid w:val="003F2307"/>
    <w:rsid w:val="003F7144"/>
    <w:rsid w:val="00450D24"/>
    <w:rsid w:val="00454B3B"/>
    <w:rsid w:val="004614A3"/>
    <w:rsid w:val="004809A8"/>
    <w:rsid w:val="00493F92"/>
    <w:rsid w:val="00495E07"/>
    <w:rsid w:val="004A30AC"/>
    <w:rsid w:val="004A665E"/>
    <w:rsid w:val="004B0458"/>
    <w:rsid w:val="004B23A7"/>
    <w:rsid w:val="004B43B2"/>
    <w:rsid w:val="004C4E55"/>
    <w:rsid w:val="004E2A11"/>
    <w:rsid w:val="004E5C8B"/>
    <w:rsid w:val="004F3BFF"/>
    <w:rsid w:val="00501A7D"/>
    <w:rsid w:val="005227EF"/>
    <w:rsid w:val="00523480"/>
    <w:rsid w:val="00534A38"/>
    <w:rsid w:val="00537A30"/>
    <w:rsid w:val="0058195A"/>
    <w:rsid w:val="005963FC"/>
    <w:rsid w:val="005A066B"/>
    <w:rsid w:val="005F5AE2"/>
    <w:rsid w:val="005F7B87"/>
    <w:rsid w:val="0060618C"/>
    <w:rsid w:val="00606C35"/>
    <w:rsid w:val="006245DC"/>
    <w:rsid w:val="00625AE7"/>
    <w:rsid w:val="00633FAE"/>
    <w:rsid w:val="006377C0"/>
    <w:rsid w:val="006618EC"/>
    <w:rsid w:val="00665AA1"/>
    <w:rsid w:val="0068772F"/>
    <w:rsid w:val="006C515E"/>
    <w:rsid w:val="006D2679"/>
    <w:rsid w:val="006D357B"/>
    <w:rsid w:val="006D462A"/>
    <w:rsid w:val="006D5E32"/>
    <w:rsid w:val="006D79FA"/>
    <w:rsid w:val="006E39CA"/>
    <w:rsid w:val="006F6D81"/>
    <w:rsid w:val="00702F6D"/>
    <w:rsid w:val="007043CC"/>
    <w:rsid w:val="0070525D"/>
    <w:rsid w:val="00717F6E"/>
    <w:rsid w:val="0072005B"/>
    <w:rsid w:val="007479C2"/>
    <w:rsid w:val="00757C6E"/>
    <w:rsid w:val="00762AB1"/>
    <w:rsid w:val="0077355B"/>
    <w:rsid w:val="007E192B"/>
    <w:rsid w:val="008167B2"/>
    <w:rsid w:val="008234A8"/>
    <w:rsid w:val="00830C2D"/>
    <w:rsid w:val="0083510E"/>
    <w:rsid w:val="008462ED"/>
    <w:rsid w:val="00892B59"/>
    <w:rsid w:val="0089710A"/>
    <w:rsid w:val="008D3F3B"/>
    <w:rsid w:val="008D7DAB"/>
    <w:rsid w:val="009113B2"/>
    <w:rsid w:val="0091297A"/>
    <w:rsid w:val="00914560"/>
    <w:rsid w:val="00937807"/>
    <w:rsid w:val="00941BCB"/>
    <w:rsid w:val="00950F72"/>
    <w:rsid w:val="00993474"/>
    <w:rsid w:val="00994723"/>
    <w:rsid w:val="009D6EA6"/>
    <w:rsid w:val="009F6D3E"/>
    <w:rsid w:val="00A03BF8"/>
    <w:rsid w:val="00A040E7"/>
    <w:rsid w:val="00A272D0"/>
    <w:rsid w:val="00A7786D"/>
    <w:rsid w:val="00A77EAC"/>
    <w:rsid w:val="00A82C03"/>
    <w:rsid w:val="00AB02E3"/>
    <w:rsid w:val="00AD5848"/>
    <w:rsid w:val="00AE2F4B"/>
    <w:rsid w:val="00AF6C7A"/>
    <w:rsid w:val="00B25DA3"/>
    <w:rsid w:val="00B43302"/>
    <w:rsid w:val="00B46D07"/>
    <w:rsid w:val="00B56EC5"/>
    <w:rsid w:val="00B640A4"/>
    <w:rsid w:val="00B70E39"/>
    <w:rsid w:val="00BA3091"/>
    <w:rsid w:val="00BE1416"/>
    <w:rsid w:val="00C15AEF"/>
    <w:rsid w:val="00C17EAC"/>
    <w:rsid w:val="00C2574D"/>
    <w:rsid w:val="00C37AA1"/>
    <w:rsid w:val="00C44F38"/>
    <w:rsid w:val="00C701D4"/>
    <w:rsid w:val="00C8624A"/>
    <w:rsid w:val="00CB1885"/>
    <w:rsid w:val="00CB245C"/>
    <w:rsid w:val="00CC7054"/>
    <w:rsid w:val="00D206EA"/>
    <w:rsid w:val="00D30FA7"/>
    <w:rsid w:val="00D373BC"/>
    <w:rsid w:val="00D651B3"/>
    <w:rsid w:val="00D67606"/>
    <w:rsid w:val="00D70830"/>
    <w:rsid w:val="00D71EFB"/>
    <w:rsid w:val="00D96ECC"/>
    <w:rsid w:val="00DB7143"/>
    <w:rsid w:val="00DC3473"/>
    <w:rsid w:val="00DC39BA"/>
    <w:rsid w:val="00DE0205"/>
    <w:rsid w:val="00DE405C"/>
    <w:rsid w:val="00DF201B"/>
    <w:rsid w:val="00DF3343"/>
    <w:rsid w:val="00DF42C8"/>
    <w:rsid w:val="00DF71BA"/>
    <w:rsid w:val="00E54909"/>
    <w:rsid w:val="00E57CC0"/>
    <w:rsid w:val="00E7510C"/>
    <w:rsid w:val="00E863AC"/>
    <w:rsid w:val="00E870A8"/>
    <w:rsid w:val="00E96331"/>
    <w:rsid w:val="00EB0AFD"/>
    <w:rsid w:val="00EC0CE7"/>
    <w:rsid w:val="00EC65AA"/>
    <w:rsid w:val="00EC71EB"/>
    <w:rsid w:val="00ED09CE"/>
    <w:rsid w:val="00EE1BBE"/>
    <w:rsid w:val="00F2176C"/>
    <w:rsid w:val="00F2481D"/>
    <w:rsid w:val="00F30310"/>
    <w:rsid w:val="00F4384A"/>
    <w:rsid w:val="00F456F0"/>
    <w:rsid w:val="00F51840"/>
    <w:rsid w:val="00F55FE5"/>
    <w:rsid w:val="00F67FC8"/>
    <w:rsid w:val="00FA742F"/>
    <w:rsid w:val="00FE547C"/>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customStyle="1" w:styleId="Cuerpodeltexto">
    <w:name w:val="Cuerpo del texto_"/>
    <w:basedOn w:val="Fuentedeprrafopredeter"/>
    <w:link w:val="Cuerpodeltexto0"/>
    <w:rsid w:val="00B56EC5"/>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B56EC5"/>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B56EC5"/>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B56EC5"/>
    <w:rPr>
      <w:color w:val="954F72"/>
      <w:u w:val="single"/>
    </w:rPr>
  </w:style>
  <w:style w:type="paragraph" w:customStyle="1" w:styleId="xl64">
    <w:name w:val="xl6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B56EC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B56EC5"/>
    <w:pPr>
      <w:spacing w:before="100" w:beforeAutospacing="1" w:after="100" w:afterAutospacing="1"/>
    </w:pPr>
    <w:rPr>
      <w:b/>
      <w:bCs/>
    </w:rPr>
  </w:style>
  <w:style w:type="paragraph" w:customStyle="1" w:styleId="xl69">
    <w:name w:val="xl6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56EC5"/>
    <w:pPr>
      <w:spacing w:before="100" w:beforeAutospacing="1" w:after="100" w:afterAutospacing="1"/>
      <w:jc w:val="center"/>
      <w:textAlignment w:val="center"/>
    </w:pPr>
  </w:style>
  <w:style w:type="paragraph" w:customStyle="1" w:styleId="xl76">
    <w:name w:val="xl76"/>
    <w:basedOn w:val="Normal"/>
    <w:rsid w:val="00B56EC5"/>
    <w:pPr>
      <w:spacing w:before="100" w:beforeAutospacing="1" w:after="100" w:afterAutospacing="1"/>
      <w:jc w:val="center"/>
      <w:textAlignment w:val="center"/>
    </w:pPr>
  </w:style>
  <w:style w:type="paragraph" w:customStyle="1" w:styleId="xl77">
    <w:name w:val="xl77"/>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ED96B-E8EE-4846-91F3-B0A89463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64</Pages>
  <Words>24223</Words>
  <Characters>133232</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19</cp:revision>
  <cp:lastPrinted>2016-03-11T14:36:00Z</cp:lastPrinted>
  <dcterms:created xsi:type="dcterms:W3CDTF">2019-02-22T15:00:00Z</dcterms:created>
  <dcterms:modified xsi:type="dcterms:W3CDTF">2019-03-06T14:59:00Z</dcterms:modified>
</cp:coreProperties>
</file>