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35F2" w:rsidRDefault="002035F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35F2" w:rsidRDefault="002035F2" w:rsidP="00B8304E">
                            <w:pPr>
                              <w:ind w:left="142"/>
                              <w:jc w:val="center"/>
                              <w:rPr>
                                <w:rFonts w:ascii="Verdana" w:hAnsi="Verdana"/>
                                <w:b/>
                              </w:rPr>
                            </w:pPr>
                          </w:p>
                          <w:p w:rsidR="002035F2" w:rsidRDefault="002035F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35F2" w:rsidRPr="00103622" w:rsidRDefault="002035F2" w:rsidP="00B8304E">
                            <w:pPr>
                              <w:ind w:left="142"/>
                              <w:jc w:val="center"/>
                              <w:rPr>
                                <w:rFonts w:ascii="Century Gothic" w:hAnsi="Century Gothic" w:cs="Arial"/>
                                <w:b/>
                                <w:sz w:val="32"/>
                                <w:szCs w:val="32"/>
                                <w:lang w:val="es-MX"/>
                              </w:rPr>
                            </w:pPr>
                          </w:p>
                          <w:p w:rsidR="002035F2" w:rsidRPr="00103622" w:rsidRDefault="002035F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035F2" w:rsidRDefault="002035F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035F2" w:rsidRDefault="002035F2" w:rsidP="00B8304E">
                            <w:pPr>
                              <w:jc w:val="center"/>
                              <w:rPr>
                                <w:rFonts w:ascii="Century Gothic" w:hAnsi="Century Gothic" w:cs="Arial"/>
                                <w:b/>
                                <w:sz w:val="28"/>
                                <w:szCs w:val="32"/>
                              </w:rPr>
                            </w:pPr>
                          </w:p>
                          <w:p w:rsidR="002035F2" w:rsidRDefault="002035F2" w:rsidP="00B8304E">
                            <w:pPr>
                              <w:jc w:val="center"/>
                              <w:rPr>
                                <w:rFonts w:ascii="Century Gothic" w:hAnsi="Century Gothic" w:cs="Arial"/>
                                <w:b/>
                                <w:sz w:val="28"/>
                                <w:szCs w:val="32"/>
                              </w:rPr>
                            </w:pPr>
                          </w:p>
                          <w:p w:rsidR="002035F2" w:rsidRPr="00D94CE2" w:rsidRDefault="002035F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35F2" w:rsidRPr="00D94CE2" w:rsidRDefault="002035F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035F2" w:rsidRPr="00F40D69" w:rsidRDefault="002035F2" w:rsidP="00B8304E">
                            <w:pPr>
                              <w:ind w:left="142"/>
                              <w:jc w:val="center"/>
                              <w:rPr>
                                <w:rFonts w:ascii="Century Gothic" w:hAnsi="Century Gothic" w:cs="Arial"/>
                                <w:b/>
                                <w:sz w:val="28"/>
                                <w:szCs w:val="28"/>
                              </w:rPr>
                            </w:pPr>
                          </w:p>
                          <w:p w:rsidR="002035F2" w:rsidRPr="00103622" w:rsidRDefault="002035F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35F2" w:rsidRPr="005F6C94" w:rsidRDefault="002035F2" w:rsidP="00B8304E">
                            <w:pPr>
                              <w:ind w:left="142"/>
                              <w:rPr>
                                <w:rFonts w:ascii="Century Gothic" w:hAnsi="Century Gothic"/>
                                <w:b/>
                                <w:sz w:val="28"/>
                                <w:szCs w:val="28"/>
                                <w:lang w:val="es-MX"/>
                              </w:rPr>
                            </w:pPr>
                          </w:p>
                          <w:p w:rsidR="002035F2" w:rsidRPr="00D94CE2" w:rsidRDefault="002035F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OPERACIONES DE PESCA PARA EL POZO YRA-X1</w:t>
                            </w:r>
                          </w:p>
                          <w:p w:rsidR="002035F2" w:rsidRPr="00D94CE2" w:rsidRDefault="002035F2" w:rsidP="00B8304E">
                            <w:pPr>
                              <w:jc w:val="center"/>
                              <w:rPr>
                                <w:rFonts w:ascii="Century Gothic" w:hAnsi="Century Gothic" w:cs="Century Gothic"/>
                                <w:b/>
                                <w:bCs/>
                                <w:color w:val="FF0000"/>
                                <w:sz w:val="28"/>
                                <w:szCs w:val="28"/>
                              </w:rPr>
                            </w:pPr>
                          </w:p>
                          <w:p w:rsidR="002035F2" w:rsidRPr="00D94CE2" w:rsidRDefault="002035F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00270B43">
                              <w:rPr>
                                <w:rFonts w:ascii="Century Gothic" w:hAnsi="Century Gothic" w:cs="Century Gothic"/>
                                <w:b/>
                                <w:bCs/>
                                <w:color w:val="FF0000"/>
                                <w:sz w:val="28"/>
                                <w:szCs w:val="28"/>
                              </w:rPr>
                              <w:t>165</w:t>
                            </w:r>
                            <w:r>
                              <w:rPr>
                                <w:rFonts w:ascii="Century Gothic" w:hAnsi="Century Gothic" w:cs="Century Gothic"/>
                                <w:b/>
                                <w:bCs/>
                                <w:color w:val="FF0000"/>
                                <w:sz w:val="28"/>
                                <w:szCs w:val="28"/>
                              </w:rPr>
                              <w:t>-19</w:t>
                            </w:r>
                          </w:p>
                          <w:p w:rsidR="002035F2" w:rsidRPr="00D94CE2" w:rsidRDefault="002035F2" w:rsidP="00B8304E">
                            <w:pPr>
                              <w:jc w:val="center"/>
                              <w:rPr>
                                <w:rFonts w:ascii="Century Gothic" w:hAnsi="Century Gothic" w:cs="Century Gothic"/>
                                <w:b/>
                                <w:bCs/>
                                <w:color w:val="FF0000"/>
                                <w:sz w:val="28"/>
                                <w:szCs w:val="28"/>
                              </w:rPr>
                            </w:pPr>
                          </w:p>
                          <w:p w:rsidR="002035F2" w:rsidRPr="00D94CE2" w:rsidRDefault="002035F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2035F2" w:rsidRPr="00103622" w:rsidRDefault="002035F2" w:rsidP="00B8304E">
                            <w:pPr>
                              <w:jc w:val="center"/>
                              <w:rPr>
                                <w:rFonts w:ascii="Century Gothic" w:hAnsi="Century Gothic"/>
                                <w:sz w:val="32"/>
                                <w:szCs w:val="32"/>
                                <w:lang w:val="es-ES_tradnl"/>
                              </w:rPr>
                            </w:pPr>
                          </w:p>
                          <w:p w:rsidR="002035F2" w:rsidRPr="00103622" w:rsidRDefault="002035F2" w:rsidP="00B8304E">
                            <w:pPr>
                              <w:ind w:right="930"/>
                              <w:jc w:val="center"/>
                              <w:rPr>
                                <w:rFonts w:ascii="Century Gothic" w:hAnsi="Century Gothic"/>
                                <w:sz w:val="32"/>
                                <w:szCs w:val="32"/>
                                <w:lang w:val="es-ES_tradnl"/>
                              </w:rPr>
                            </w:pPr>
                          </w:p>
                          <w:p w:rsidR="002035F2" w:rsidRPr="00103622" w:rsidRDefault="002035F2" w:rsidP="00B8304E">
                            <w:pPr>
                              <w:ind w:right="930"/>
                              <w:jc w:val="center"/>
                              <w:rPr>
                                <w:rFonts w:ascii="Century Gothic" w:hAnsi="Century Gothic"/>
                                <w:sz w:val="32"/>
                                <w:szCs w:val="32"/>
                                <w:lang w:val="es-ES_tradnl"/>
                              </w:rPr>
                            </w:pPr>
                          </w:p>
                          <w:p w:rsidR="002035F2" w:rsidRDefault="002035F2" w:rsidP="00B8304E">
                            <w:pPr>
                              <w:ind w:right="930"/>
                              <w:jc w:val="center"/>
                              <w:rPr>
                                <w:rFonts w:ascii="Century Gothic" w:hAnsi="Century Gothic"/>
                                <w:lang w:val="es-ES_tradnl"/>
                              </w:rPr>
                            </w:pPr>
                          </w:p>
                          <w:p w:rsidR="002035F2" w:rsidRPr="009C5A35" w:rsidRDefault="002035F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57ldQ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">
                <v:shadow on="t" color="#333" offset="6pt,6pt"/>
                <v:textbox>
                  <w:txbxContent>
                    <w:p w:rsidR="002035F2" w:rsidRDefault="002035F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35F2" w:rsidRDefault="002035F2" w:rsidP="00B8304E">
                      <w:pPr>
                        <w:ind w:left="142"/>
                        <w:jc w:val="center"/>
                        <w:rPr>
                          <w:rFonts w:ascii="Verdana" w:hAnsi="Verdana"/>
                          <w:b/>
                        </w:rPr>
                      </w:pPr>
                    </w:p>
                    <w:p w:rsidR="002035F2" w:rsidRDefault="002035F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35F2" w:rsidRPr="00103622" w:rsidRDefault="002035F2" w:rsidP="00B8304E">
                      <w:pPr>
                        <w:ind w:left="142"/>
                        <w:jc w:val="center"/>
                        <w:rPr>
                          <w:rFonts w:ascii="Century Gothic" w:hAnsi="Century Gothic" w:cs="Arial"/>
                          <w:b/>
                          <w:sz w:val="32"/>
                          <w:szCs w:val="32"/>
                          <w:lang w:val="es-MX"/>
                        </w:rPr>
                      </w:pPr>
                    </w:p>
                    <w:p w:rsidR="002035F2" w:rsidRPr="00103622" w:rsidRDefault="002035F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035F2" w:rsidRDefault="002035F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035F2" w:rsidRDefault="002035F2" w:rsidP="00B8304E">
                      <w:pPr>
                        <w:jc w:val="center"/>
                        <w:rPr>
                          <w:rFonts w:ascii="Century Gothic" w:hAnsi="Century Gothic" w:cs="Arial"/>
                          <w:b/>
                          <w:sz w:val="28"/>
                          <w:szCs w:val="32"/>
                        </w:rPr>
                      </w:pPr>
                    </w:p>
                    <w:p w:rsidR="002035F2" w:rsidRDefault="002035F2" w:rsidP="00B8304E">
                      <w:pPr>
                        <w:jc w:val="center"/>
                        <w:rPr>
                          <w:rFonts w:ascii="Century Gothic" w:hAnsi="Century Gothic" w:cs="Arial"/>
                          <w:b/>
                          <w:sz w:val="28"/>
                          <w:szCs w:val="32"/>
                        </w:rPr>
                      </w:pPr>
                    </w:p>
                    <w:p w:rsidR="002035F2" w:rsidRPr="00D94CE2" w:rsidRDefault="002035F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35F2" w:rsidRPr="00D94CE2" w:rsidRDefault="002035F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035F2" w:rsidRPr="00F40D69" w:rsidRDefault="002035F2" w:rsidP="00B8304E">
                      <w:pPr>
                        <w:ind w:left="142"/>
                        <w:jc w:val="center"/>
                        <w:rPr>
                          <w:rFonts w:ascii="Century Gothic" w:hAnsi="Century Gothic" w:cs="Arial"/>
                          <w:b/>
                          <w:sz w:val="28"/>
                          <w:szCs w:val="28"/>
                        </w:rPr>
                      </w:pPr>
                    </w:p>
                    <w:p w:rsidR="002035F2" w:rsidRPr="00103622" w:rsidRDefault="002035F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35F2" w:rsidRPr="005F6C94" w:rsidRDefault="002035F2" w:rsidP="00B8304E">
                      <w:pPr>
                        <w:ind w:left="142"/>
                        <w:rPr>
                          <w:rFonts w:ascii="Century Gothic" w:hAnsi="Century Gothic"/>
                          <w:b/>
                          <w:sz w:val="28"/>
                          <w:szCs w:val="28"/>
                          <w:lang w:val="es-MX"/>
                        </w:rPr>
                      </w:pPr>
                    </w:p>
                    <w:p w:rsidR="002035F2" w:rsidRPr="00D94CE2" w:rsidRDefault="002035F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OPERACIONES DE PESCA PARA EL POZO YRA-X1</w:t>
                      </w:r>
                    </w:p>
                    <w:p w:rsidR="002035F2" w:rsidRPr="00D94CE2" w:rsidRDefault="002035F2" w:rsidP="00B8304E">
                      <w:pPr>
                        <w:jc w:val="center"/>
                        <w:rPr>
                          <w:rFonts w:ascii="Century Gothic" w:hAnsi="Century Gothic" w:cs="Century Gothic"/>
                          <w:b/>
                          <w:bCs/>
                          <w:color w:val="FF0000"/>
                          <w:sz w:val="28"/>
                          <w:szCs w:val="28"/>
                        </w:rPr>
                      </w:pPr>
                    </w:p>
                    <w:p w:rsidR="002035F2" w:rsidRPr="00D94CE2" w:rsidRDefault="002035F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00270B43">
                        <w:rPr>
                          <w:rFonts w:ascii="Century Gothic" w:hAnsi="Century Gothic" w:cs="Century Gothic"/>
                          <w:b/>
                          <w:bCs/>
                          <w:color w:val="FF0000"/>
                          <w:sz w:val="28"/>
                          <w:szCs w:val="28"/>
                        </w:rPr>
                        <w:t>165</w:t>
                      </w:r>
                      <w:r>
                        <w:rPr>
                          <w:rFonts w:ascii="Century Gothic" w:hAnsi="Century Gothic" w:cs="Century Gothic"/>
                          <w:b/>
                          <w:bCs/>
                          <w:color w:val="FF0000"/>
                          <w:sz w:val="28"/>
                          <w:szCs w:val="28"/>
                        </w:rPr>
                        <w:t>-19</w:t>
                      </w:r>
                    </w:p>
                    <w:p w:rsidR="002035F2" w:rsidRPr="00D94CE2" w:rsidRDefault="002035F2" w:rsidP="00B8304E">
                      <w:pPr>
                        <w:jc w:val="center"/>
                        <w:rPr>
                          <w:rFonts w:ascii="Century Gothic" w:hAnsi="Century Gothic" w:cs="Century Gothic"/>
                          <w:b/>
                          <w:bCs/>
                          <w:color w:val="FF0000"/>
                          <w:sz w:val="28"/>
                          <w:szCs w:val="28"/>
                        </w:rPr>
                      </w:pPr>
                    </w:p>
                    <w:p w:rsidR="002035F2" w:rsidRPr="00D94CE2" w:rsidRDefault="002035F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2035F2" w:rsidRPr="00103622" w:rsidRDefault="002035F2" w:rsidP="00B8304E">
                      <w:pPr>
                        <w:jc w:val="center"/>
                        <w:rPr>
                          <w:rFonts w:ascii="Century Gothic" w:hAnsi="Century Gothic"/>
                          <w:sz w:val="32"/>
                          <w:szCs w:val="32"/>
                          <w:lang w:val="es-ES_tradnl"/>
                        </w:rPr>
                      </w:pPr>
                    </w:p>
                    <w:p w:rsidR="002035F2" w:rsidRPr="00103622" w:rsidRDefault="002035F2" w:rsidP="00B8304E">
                      <w:pPr>
                        <w:ind w:right="930"/>
                        <w:jc w:val="center"/>
                        <w:rPr>
                          <w:rFonts w:ascii="Century Gothic" w:hAnsi="Century Gothic"/>
                          <w:sz w:val="32"/>
                          <w:szCs w:val="32"/>
                          <w:lang w:val="es-ES_tradnl"/>
                        </w:rPr>
                      </w:pPr>
                    </w:p>
                    <w:p w:rsidR="002035F2" w:rsidRPr="00103622" w:rsidRDefault="002035F2" w:rsidP="00B8304E">
                      <w:pPr>
                        <w:ind w:right="930"/>
                        <w:jc w:val="center"/>
                        <w:rPr>
                          <w:rFonts w:ascii="Century Gothic" w:hAnsi="Century Gothic"/>
                          <w:sz w:val="32"/>
                          <w:szCs w:val="32"/>
                          <w:lang w:val="es-ES_tradnl"/>
                        </w:rPr>
                      </w:pPr>
                    </w:p>
                    <w:p w:rsidR="002035F2" w:rsidRDefault="002035F2" w:rsidP="00B8304E">
                      <w:pPr>
                        <w:ind w:right="930"/>
                        <w:jc w:val="center"/>
                        <w:rPr>
                          <w:rFonts w:ascii="Century Gothic" w:hAnsi="Century Gothic"/>
                          <w:lang w:val="es-ES_tradnl"/>
                        </w:rPr>
                      </w:pPr>
                    </w:p>
                    <w:p w:rsidR="002035F2" w:rsidRPr="009C5A35" w:rsidRDefault="002035F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35F2" w:rsidRPr="00AD6AF2" w:rsidRDefault="002035F2" w:rsidP="00B26F20">
                            <w:pPr>
                              <w:ind w:right="930"/>
                              <w:jc w:val="center"/>
                              <w:rPr>
                                <w:rFonts w:ascii="Century Gothic" w:hAnsi="Century Gothic"/>
                                <w:sz w:val="14"/>
                                <w:lang w:val="es-ES_tradnl"/>
                              </w:rPr>
                            </w:pPr>
                          </w:p>
                          <w:p w:rsidR="002035F2" w:rsidRDefault="002035F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035F2" w:rsidRPr="00AD6AF2" w:rsidRDefault="002035F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eEdA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">
                <v:shadow on="t" color="#333" offset="6pt,6pt"/>
                <v:textbox>
                  <w:txbxContent>
                    <w:p w:rsidR="002035F2" w:rsidRPr="00AD6AF2" w:rsidRDefault="002035F2" w:rsidP="00B26F20">
                      <w:pPr>
                        <w:ind w:right="930"/>
                        <w:jc w:val="center"/>
                        <w:rPr>
                          <w:rFonts w:ascii="Century Gothic" w:hAnsi="Century Gothic"/>
                          <w:sz w:val="14"/>
                          <w:lang w:val="es-ES_tradnl"/>
                        </w:rPr>
                      </w:pPr>
                    </w:p>
                    <w:p w:rsidR="002035F2" w:rsidRDefault="002035F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035F2" w:rsidRPr="00AD6AF2" w:rsidRDefault="002035F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A23763" w:rsidRPr="00A23763" w:rsidTr="00A23763">
        <w:trPr>
          <w:trHeight w:val="363"/>
          <w:jc w:val="center"/>
        </w:trPr>
        <w:tc>
          <w:tcPr>
            <w:tcW w:w="4667" w:type="dxa"/>
            <w:shd w:val="clear" w:color="auto" w:fill="auto"/>
            <w:vAlign w:val="center"/>
          </w:tcPr>
          <w:p w:rsidR="00A94E21" w:rsidRPr="00A23763" w:rsidRDefault="00A94E21" w:rsidP="0013201A">
            <w:pPr>
              <w:jc w:val="center"/>
              <w:rPr>
                <w:rFonts w:ascii="Verdana" w:eastAsia="Calibri" w:hAnsi="Verdana" w:cs="Arial"/>
                <w:b/>
                <w:color w:val="FFFFFF" w:themeColor="background1"/>
                <w:sz w:val="16"/>
                <w:szCs w:val="16"/>
              </w:rPr>
            </w:pPr>
            <w:r w:rsidRPr="00A23763">
              <w:rPr>
                <w:rFonts w:ascii="Verdana" w:eastAsia="Calibri" w:hAnsi="Verdana" w:cs="Arial"/>
                <w:b/>
                <w:color w:val="FFFFFF" w:themeColor="background1"/>
                <w:sz w:val="16"/>
                <w:szCs w:val="16"/>
              </w:rPr>
              <w:t>ELABORADO POR:</w:t>
            </w:r>
          </w:p>
        </w:tc>
        <w:tc>
          <w:tcPr>
            <w:tcW w:w="4446" w:type="dxa"/>
            <w:vAlign w:val="center"/>
          </w:tcPr>
          <w:p w:rsidR="00A94E21" w:rsidRPr="00A23763" w:rsidRDefault="00A94E21" w:rsidP="0013201A">
            <w:pPr>
              <w:jc w:val="center"/>
              <w:rPr>
                <w:rFonts w:ascii="Verdana" w:eastAsia="Calibri" w:hAnsi="Verdana" w:cs="Arial"/>
                <w:b/>
                <w:color w:val="FFFFFF" w:themeColor="background1"/>
                <w:sz w:val="16"/>
                <w:szCs w:val="16"/>
              </w:rPr>
            </w:pPr>
            <w:r w:rsidRPr="00A23763">
              <w:rPr>
                <w:rFonts w:ascii="Verdana" w:eastAsia="Calibri" w:hAnsi="Verdana" w:cs="Arial"/>
                <w:b/>
                <w:color w:val="FFFFFF" w:themeColor="background1"/>
                <w:sz w:val="16"/>
                <w:szCs w:val="16"/>
              </w:rPr>
              <w:t>FECHA DE ELABORACIÓN:</w:t>
            </w:r>
          </w:p>
        </w:tc>
      </w:tr>
      <w:tr w:rsidR="00A23763" w:rsidRPr="00A23763" w:rsidTr="00A23763">
        <w:trPr>
          <w:trHeight w:val="1194"/>
          <w:jc w:val="center"/>
        </w:trPr>
        <w:tc>
          <w:tcPr>
            <w:tcW w:w="4667" w:type="dxa"/>
            <w:shd w:val="clear" w:color="auto" w:fill="auto"/>
            <w:vAlign w:val="bottom"/>
          </w:tcPr>
          <w:p w:rsidR="00A94E21" w:rsidRPr="00A23763" w:rsidRDefault="00A94E21" w:rsidP="0013201A">
            <w:pPr>
              <w:spacing w:line="240" w:lineRule="atLeast"/>
              <w:jc w:val="center"/>
              <w:rPr>
                <w:rFonts w:ascii="Lucida Handwriting" w:eastAsia="Calibri" w:hAnsi="Lucida Handwriting" w:cs="Arial"/>
                <w:b/>
                <w:i/>
                <w:color w:val="FFFFFF" w:themeColor="background1"/>
                <w:sz w:val="14"/>
                <w:szCs w:val="18"/>
              </w:rPr>
            </w:pPr>
            <w:r w:rsidRPr="00A23763">
              <w:rPr>
                <w:rFonts w:ascii="Verdana" w:eastAsia="Calibri" w:hAnsi="Verdana" w:cs="Arial"/>
                <w:b/>
                <w:color w:val="FFFFFF" w:themeColor="background1"/>
                <w:sz w:val="12"/>
                <w:szCs w:val="18"/>
              </w:rPr>
              <w:t>________________________________________</w:t>
            </w:r>
          </w:p>
          <w:p w:rsidR="00A94E21" w:rsidRPr="00A23763" w:rsidRDefault="00A94E21" w:rsidP="0013201A">
            <w:pPr>
              <w:jc w:val="center"/>
              <w:rPr>
                <w:rFonts w:ascii="Verdana" w:eastAsia="Calibri" w:hAnsi="Verdana" w:cs="Arial"/>
                <w:b/>
                <w:color w:val="FFFFFF" w:themeColor="background1"/>
                <w:sz w:val="12"/>
                <w:szCs w:val="18"/>
              </w:rPr>
            </w:pPr>
            <w:r w:rsidRPr="00A23763">
              <w:rPr>
                <w:rFonts w:ascii="Verdana" w:eastAsia="Calibri" w:hAnsi="Verdana" w:cs="Arial"/>
                <w:b/>
                <w:color w:val="FFFFFF" w:themeColor="background1"/>
                <w:sz w:val="12"/>
                <w:szCs w:val="18"/>
              </w:rPr>
              <w:t>Firma y Sello</w:t>
            </w:r>
          </w:p>
          <w:p w:rsidR="00A94E21" w:rsidRPr="00A23763" w:rsidRDefault="00A94E21" w:rsidP="0013201A">
            <w:pPr>
              <w:rPr>
                <w:rFonts w:ascii="Verdana" w:eastAsia="Calibri" w:hAnsi="Verdana" w:cs="Arial"/>
                <w:b/>
                <w:color w:val="FFFFFF" w:themeColor="background1"/>
                <w:sz w:val="18"/>
                <w:szCs w:val="18"/>
              </w:rPr>
            </w:pPr>
          </w:p>
        </w:tc>
        <w:tc>
          <w:tcPr>
            <w:tcW w:w="4446" w:type="dxa"/>
          </w:tcPr>
          <w:p w:rsidR="00A94E21" w:rsidRPr="00A23763"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A23763"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A23763"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A23763"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A23763" w:rsidRDefault="00A94E21" w:rsidP="0013201A">
            <w:pPr>
              <w:jc w:val="center"/>
              <w:rPr>
                <w:rFonts w:ascii="Verdana" w:eastAsia="Calibri" w:hAnsi="Verdana" w:cs="Arial"/>
                <w:b/>
                <w:color w:val="FFFFFF" w:themeColor="background1"/>
                <w:sz w:val="12"/>
                <w:szCs w:val="18"/>
              </w:rPr>
            </w:pPr>
            <w:r w:rsidRPr="00A23763">
              <w:rPr>
                <w:rFonts w:ascii="Verdana" w:eastAsia="Calibri" w:hAnsi="Verdana" w:cs="Arial"/>
                <w:b/>
                <w:color w:val="FFFFFF" w:themeColor="background1"/>
                <w:sz w:val="12"/>
                <w:szCs w:val="18"/>
              </w:rPr>
              <w:t>Fecha:____/_____/________</w:t>
            </w:r>
          </w:p>
          <w:p w:rsidR="00A94E21" w:rsidRPr="00A23763"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PRECIO EVALUADO MAS BAJO</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POR EL TOTAL</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CONTRATO</w:t>
            </w:r>
          </w:p>
        </w:tc>
      </w:tr>
      <w:tr w:rsidR="00480436"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4F6F05" w:rsidRDefault="00105ECA" w:rsidP="00480436">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8"/>
        <w:gridCol w:w="1278"/>
        <w:gridCol w:w="1275"/>
        <w:gridCol w:w="351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672541">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1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672541">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538" w:type="dxa"/>
          </w:tcPr>
          <w:p w:rsidR="00EE7C79" w:rsidRPr="00365997" w:rsidRDefault="00EE7C79" w:rsidP="00105ECA">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68" w:type="dxa"/>
            <w:gridSpan w:val="3"/>
            <w:vAlign w:val="center"/>
          </w:tcPr>
          <w:p w:rsidR="00EE7C79" w:rsidRPr="00365997" w:rsidRDefault="00EE7C79" w:rsidP="009826C8">
            <w:pPr>
              <w:rPr>
                <w:rFonts w:asciiTheme="minorHAnsi" w:hAnsiTheme="minorHAnsi" w:cstheme="minorHAnsi"/>
                <w:sz w:val="22"/>
                <w:szCs w:val="22"/>
              </w:rPr>
            </w:pPr>
            <w:r w:rsidRPr="00276B80">
              <w:rPr>
                <w:rFonts w:asciiTheme="minorHAnsi" w:hAnsiTheme="minorHAnsi" w:cstheme="minorHAnsi"/>
                <w:sz w:val="22"/>
                <w:szCs w:val="22"/>
              </w:rPr>
              <w:t>Fecha:</w:t>
            </w:r>
            <w:r w:rsidR="00801ABD">
              <w:rPr>
                <w:rFonts w:asciiTheme="minorHAnsi" w:hAnsiTheme="minorHAnsi" w:cstheme="minorHAnsi"/>
                <w:sz w:val="22"/>
                <w:szCs w:val="22"/>
              </w:rPr>
              <w:t xml:space="preserve"> </w:t>
            </w:r>
            <w:r w:rsidR="009826C8">
              <w:rPr>
                <w:rFonts w:asciiTheme="minorHAnsi" w:hAnsiTheme="minorHAnsi" w:cstheme="minorHAnsi"/>
                <w:sz w:val="22"/>
                <w:szCs w:val="22"/>
              </w:rPr>
              <w:t>25</w:t>
            </w:r>
            <w:r w:rsidR="00105ECA">
              <w:rPr>
                <w:rFonts w:asciiTheme="minorHAnsi" w:hAnsiTheme="minorHAnsi" w:cstheme="minorHAnsi"/>
                <w:sz w:val="22"/>
                <w:szCs w:val="22"/>
              </w:rPr>
              <w:t>/03/2019</w:t>
            </w:r>
          </w:p>
        </w:tc>
      </w:tr>
      <w:tr w:rsidR="00EE7C79" w:rsidRPr="00552079" w:rsidTr="00672541">
        <w:trPr>
          <w:trHeight w:val="64"/>
        </w:trPr>
        <w:tc>
          <w:tcPr>
            <w:tcW w:w="433" w:type="dxa"/>
          </w:tcPr>
          <w:p w:rsidR="00EE7C79" w:rsidRPr="00552079" w:rsidRDefault="00EE7C79" w:rsidP="00F77699">
            <w:pPr>
              <w:rPr>
                <w:rFonts w:asciiTheme="minorHAnsi" w:hAnsiTheme="minorHAnsi" w:cstheme="minorHAnsi"/>
                <w:sz w:val="22"/>
                <w:szCs w:val="22"/>
              </w:rPr>
            </w:pPr>
          </w:p>
        </w:tc>
        <w:tc>
          <w:tcPr>
            <w:tcW w:w="2538" w:type="dxa"/>
          </w:tcPr>
          <w:p w:rsidR="00EE7C79" w:rsidRPr="00552079" w:rsidRDefault="00EE7C79" w:rsidP="00F77699">
            <w:pPr>
              <w:rPr>
                <w:rFonts w:asciiTheme="minorHAnsi" w:hAnsiTheme="minorHAnsi" w:cstheme="minorHAnsi"/>
                <w:sz w:val="22"/>
                <w:szCs w:val="22"/>
              </w:rPr>
            </w:pPr>
          </w:p>
        </w:tc>
        <w:tc>
          <w:tcPr>
            <w:tcW w:w="2553" w:type="dxa"/>
            <w:gridSpan w:val="2"/>
          </w:tcPr>
          <w:p w:rsidR="00EE7C79" w:rsidRPr="00552079" w:rsidRDefault="00EE7C79" w:rsidP="00F77699">
            <w:pPr>
              <w:rPr>
                <w:rFonts w:asciiTheme="minorHAnsi" w:hAnsiTheme="minorHAnsi" w:cstheme="minorHAnsi"/>
                <w:sz w:val="22"/>
                <w:szCs w:val="22"/>
                <w:highlight w:val="yellow"/>
              </w:rPr>
            </w:pPr>
          </w:p>
        </w:tc>
        <w:tc>
          <w:tcPr>
            <w:tcW w:w="3515" w:type="dxa"/>
          </w:tcPr>
          <w:p w:rsidR="00EE7C79" w:rsidRPr="00552079" w:rsidRDefault="00EE7C79" w:rsidP="00F77699">
            <w:pPr>
              <w:rPr>
                <w:rFonts w:asciiTheme="minorHAnsi" w:hAnsiTheme="minorHAnsi" w:cstheme="minorHAnsi"/>
                <w:sz w:val="22"/>
                <w:szCs w:val="22"/>
              </w:rPr>
            </w:pPr>
          </w:p>
        </w:tc>
      </w:tr>
      <w:tr w:rsidR="00CE7B5F" w:rsidRPr="00552079" w:rsidTr="00672541">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5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105ECA">
            <w:pPr>
              <w:jc w:val="both"/>
              <w:rPr>
                <w:rFonts w:asciiTheme="minorHAnsi" w:hAnsiTheme="minorHAnsi" w:cstheme="minorHAnsi"/>
                <w:sz w:val="22"/>
                <w:szCs w:val="22"/>
              </w:rPr>
            </w:pPr>
            <w:r>
              <w:rPr>
                <w:rFonts w:ascii="Calibri" w:hAnsi="Calibri" w:cs="Arial"/>
                <w:i/>
                <w:color w:val="FF0000"/>
                <w:sz w:val="16"/>
                <w:szCs w:val="16"/>
              </w:rPr>
              <w:t>( N/A  No aplica)</w:t>
            </w:r>
          </w:p>
        </w:tc>
        <w:tc>
          <w:tcPr>
            <w:tcW w:w="1278" w:type="dxa"/>
            <w:vAlign w:val="center"/>
          </w:tcPr>
          <w:p w:rsidR="00CE7B5F" w:rsidRPr="00552079"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275" w:type="dxa"/>
            <w:vAlign w:val="center"/>
          </w:tcPr>
          <w:p w:rsidR="00CE7B5F" w:rsidRPr="000A76C6"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15" w:type="dxa"/>
            <w:vAlign w:val="center"/>
          </w:tcPr>
          <w:p w:rsidR="00CE7B5F" w:rsidRPr="001C15EE" w:rsidRDefault="00105ECA"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 N/A  No aplica)</w:t>
            </w:r>
          </w:p>
        </w:tc>
      </w:tr>
      <w:tr w:rsidR="00CE7B5F" w:rsidRPr="00552079" w:rsidTr="00672541">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538" w:type="dxa"/>
            <w:vAlign w:val="center"/>
          </w:tcPr>
          <w:p w:rsidR="00CE7B5F" w:rsidRPr="00552079" w:rsidRDefault="00CE7B5F" w:rsidP="00F77699">
            <w:pPr>
              <w:jc w:val="both"/>
              <w:rPr>
                <w:rFonts w:asciiTheme="minorHAnsi" w:hAnsiTheme="minorHAnsi" w:cstheme="minorHAnsi"/>
                <w:sz w:val="22"/>
                <w:szCs w:val="22"/>
              </w:rPr>
            </w:pPr>
          </w:p>
        </w:tc>
        <w:tc>
          <w:tcPr>
            <w:tcW w:w="2553" w:type="dxa"/>
            <w:gridSpan w:val="2"/>
          </w:tcPr>
          <w:p w:rsidR="00CE7B5F" w:rsidRPr="00552079" w:rsidRDefault="00CE7B5F" w:rsidP="00F77699">
            <w:pPr>
              <w:jc w:val="center"/>
              <w:rPr>
                <w:rFonts w:asciiTheme="minorHAnsi" w:hAnsiTheme="minorHAnsi" w:cstheme="minorHAnsi"/>
                <w:sz w:val="22"/>
                <w:szCs w:val="22"/>
              </w:rPr>
            </w:pPr>
          </w:p>
        </w:tc>
        <w:tc>
          <w:tcPr>
            <w:tcW w:w="3515" w:type="dxa"/>
          </w:tcPr>
          <w:p w:rsidR="00CE7B5F" w:rsidRPr="00552079" w:rsidRDefault="00CE7B5F" w:rsidP="00F77699">
            <w:pPr>
              <w:jc w:val="both"/>
              <w:rPr>
                <w:rFonts w:asciiTheme="minorHAnsi" w:hAnsiTheme="minorHAnsi" w:cstheme="minorHAnsi"/>
                <w:sz w:val="22"/>
                <w:szCs w:val="22"/>
              </w:rPr>
            </w:pPr>
          </w:p>
        </w:tc>
      </w:tr>
      <w:tr w:rsidR="00CE7B5F" w:rsidRPr="00552079" w:rsidTr="00672541">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538" w:type="dxa"/>
            <w:vAlign w:val="center"/>
          </w:tcPr>
          <w:p w:rsidR="00CE7B5F" w:rsidRPr="00105EC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65A40" w:rsidP="00F77699">
            <w:pPr>
              <w:rPr>
                <w:rFonts w:asciiTheme="minorHAnsi" w:hAnsiTheme="minorHAnsi" w:cstheme="minorHAnsi"/>
                <w:sz w:val="22"/>
                <w:szCs w:val="22"/>
              </w:rPr>
            </w:pPr>
            <w:r>
              <w:rPr>
                <w:rFonts w:asciiTheme="minorHAnsi" w:hAnsiTheme="minorHAnsi" w:cstheme="minorHAnsi"/>
                <w:sz w:val="22"/>
                <w:szCs w:val="22"/>
              </w:rPr>
              <w:t>29</w:t>
            </w:r>
            <w:r w:rsidR="00105ECA">
              <w:rPr>
                <w:rFonts w:asciiTheme="minorHAnsi" w:hAnsiTheme="minorHAnsi" w:cstheme="minorHAnsi"/>
                <w:sz w:val="22"/>
                <w:szCs w:val="22"/>
              </w:rPr>
              <w:t>/03/2019</w:t>
            </w:r>
          </w:p>
        </w:tc>
        <w:tc>
          <w:tcPr>
            <w:tcW w:w="1275"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18:30</w:t>
            </w:r>
          </w:p>
        </w:tc>
        <w:tc>
          <w:tcPr>
            <w:tcW w:w="3515" w:type="dxa"/>
            <w:vAlign w:val="center"/>
          </w:tcPr>
          <w:p w:rsidR="00CE7B5F" w:rsidRPr="00105ECA" w:rsidRDefault="00105ECA" w:rsidP="00F77699">
            <w:pPr>
              <w:jc w:val="both"/>
              <w:rPr>
                <w:rFonts w:ascii="Calibri" w:hAnsi="Calibri" w:cstheme="minorHAnsi"/>
                <w:color w:val="000000"/>
                <w:sz w:val="16"/>
                <w:szCs w:val="16"/>
              </w:rPr>
            </w:pPr>
            <w:r w:rsidRPr="00105ECA">
              <w:rPr>
                <w:rFonts w:ascii="Calibri" w:hAnsi="Calibri"/>
                <w:sz w:val="16"/>
                <w:szCs w:val="16"/>
              </w:rPr>
              <w:t xml:space="preserve">Al correo electrónico institucional: </w:t>
            </w:r>
            <w:hyperlink r:id="rId10" w:history="1">
              <w:r w:rsidRPr="00105ECA">
                <w:rPr>
                  <w:rStyle w:val="Hipervnculo"/>
                  <w:rFonts w:ascii="Calibri" w:hAnsi="Calibri" w:cstheme="minorHAnsi"/>
                  <w:sz w:val="16"/>
                  <w:szCs w:val="16"/>
                  <w:u w:val="none"/>
                </w:rPr>
                <w:t>erflores@ypfb.gob.bo</w:t>
              </w:r>
            </w:hyperlink>
          </w:p>
        </w:tc>
      </w:tr>
      <w:tr w:rsidR="00CE7B5F" w:rsidRPr="00552079" w:rsidTr="00672541">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538" w:type="dxa"/>
            <w:vAlign w:val="center"/>
          </w:tcPr>
          <w:p w:rsidR="00CE7B5F" w:rsidRPr="00A72F2D" w:rsidRDefault="00CE7B5F" w:rsidP="00F77699">
            <w:pPr>
              <w:rPr>
                <w:rFonts w:asciiTheme="minorHAnsi" w:hAnsiTheme="minorHAnsi" w:cstheme="minorHAnsi"/>
                <w:sz w:val="22"/>
                <w:szCs w:val="22"/>
              </w:rPr>
            </w:pPr>
          </w:p>
        </w:tc>
        <w:tc>
          <w:tcPr>
            <w:tcW w:w="2553" w:type="dxa"/>
            <w:gridSpan w:val="2"/>
          </w:tcPr>
          <w:p w:rsidR="00CE7B5F" w:rsidRPr="00552079" w:rsidRDefault="00CE7B5F" w:rsidP="00F77699">
            <w:pPr>
              <w:rPr>
                <w:rFonts w:asciiTheme="minorHAnsi" w:hAnsiTheme="minorHAnsi" w:cstheme="minorHAnsi"/>
                <w:sz w:val="22"/>
                <w:szCs w:val="22"/>
              </w:rPr>
            </w:pPr>
          </w:p>
        </w:tc>
        <w:tc>
          <w:tcPr>
            <w:tcW w:w="3515" w:type="dxa"/>
            <w:vAlign w:val="center"/>
          </w:tcPr>
          <w:p w:rsidR="00CE7B5F" w:rsidRPr="00552079" w:rsidRDefault="00CE7B5F" w:rsidP="00F77699">
            <w:pPr>
              <w:jc w:val="both"/>
              <w:rPr>
                <w:rFonts w:asciiTheme="minorHAnsi" w:hAnsiTheme="minorHAnsi" w:cstheme="minorHAnsi"/>
                <w:sz w:val="22"/>
                <w:szCs w:val="22"/>
              </w:rPr>
            </w:pPr>
          </w:p>
        </w:tc>
      </w:tr>
      <w:tr w:rsidR="00105ECA" w:rsidRPr="00552079" w:rsidTr="00672541">
        <w:trPr>
          <w:trHeight w:val="370"/>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4</w:t>
            </w:r>
          </w:p>
        </w:tc>
        <w:tc>
          <w:tcPr>
            <w:tcW w:w="2538" w:type="dxa"/>
            <w:vAlign w:val="center"/>
          </w:tcPr>
          <w:p w:rsidR="00105ECA" w:rsidRPr="00A72F2D" w:rsidRDefault="00105ECA" w:rsidP="00105EC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E65A40" w:rsidP="009826C8">
            <w:pPr>
              <w:jc w:val="center"/>
              <w:rPr>
                <w:rFonts w:asciiTheme="minorHAnsi" w:hAnsiTheme="minorHAnsi" w:cstheme="minorHAnsi"/>
                <w:sz w:val="22"/>
                <w:szCs w:val="22"/>
              </w:rPr>
            </w:pPr>
            <w:r>
              <w:rPr>
                <w:rFonts w:asciiTheme="minorHAnsi" w:hAnsiTheme="minorHAnsi" w:cstheme="minorHAnsi"/>
                <w:sz w:val="22"/>
                <w:szCs w:val="22"/>
              </w:rPr>
              <w:t>02</w:t>
            </w:r>
            <w:r w:rsidR="00105ECA">
              <w:rPr>
                <w:rFonts w:asciiTheme="minorHAnsi" w:hAnsiTheme="minorHAnsi" w:cstheme="minorHAnsi"/>
                <w:sz w:val="22"/>
                <w:szCs w:val="22"/>
              </w:rPr>
              <w:t>/0</w:t>
            </w:r>
            <w:r w:rsidR="009826C8">
              <w:rPr>
                <w:rFonts w:asciiTheme="minorHAnsi" w:hAnsiTheme="minorHAnsi" w:cstheme="minorHAnsi"/>
                <w:sz w:val="22"/>
                <w:szCs w:val="22"/>
              </w:rPr>
              <w:t>4</w:t>
            </w:r>
            <w:r w:rsidR="00105ECA">
              <w:rPr>
                <w:rFonts w:asciiTheme="minorHAnsi" w:hAnsiTheme="minorHAnsi" w:cstheme="minorHAnsi"/>
                <w:sz w:val="22"/>
                <w:szCs w:val="22"/>
              </w:rPr>
              <w:t>/2019</w:t>
            </w:r>
          </w:p>
        </w:tc>
        <w:tc>
          <w:tcPr>
            <w:tcW w:w="1275"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5ECA" w:rsidRPr="00552079" w:rsidRDefault="009826C8" w:rsidP="00E65A40">
            <w:pPr>
              <w:jc w:val="center"/>
              <w:rPr>
                <w:rFonts w:asciiTheme="minorHAnsi" w:hAnsiTheme="minorHAnsi" w:cstheme="minorHAnsi"/>
                <w:sz w:val="22"/>
                <w:szCs w:val="22"/>
              </w:rPr>
            </w:pPr>
            <w:r>
              <w:rPr>
                <w:rFonts w:asciiTheme="minorHAnsi" w:hAnsiTheme="minorHAnsi" w:cstheme="minorHAnsi"/>
                <w:sz w:val="22"/>
                <w:szCs w:val="22"/>
              </w:rPr>
              <w:t>1</w:t>
            </w:r>
            <w:r w:rsidR="00E65A40">
              <w:rPr>
                <w:rFonts w:asciiTheme="minorHAnsi" w:hAnsiTheme="minorHAnsi" w:cstheme="minorHAnsi"/>
                <w:sz w:val="22"/>
                <w:szCs w:val="22"/>
              </w:rPr>
              <w:t>6</w:t>
            </w:r>
            <w:r w:rsidR="00105ECA">
              <w:rPr>
                <w:rFonts w:asciiTheme="minorHAnsi" w:hAnsiTheme="minorHAnsi" w:cstheme="minorHAnsi"/>
                <w:sz w:val="22"/>
                <w:szCs w:val="22"/>
              </w:rPr>
              <w:t>:00</w:t>
            </w:r>
          </w:p>
        </w:tc>
        <w:tc>
          <w:tcPr>
            <w:tcW w:w="3515" w:type="dxa"/>
            <w:vAlign w:val="center"/>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 xml:space="preserve"> Santa Cruz de la Sierra – Bolivia</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jc w:val="cente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vAlign w:val="center"/>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370"/>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5</w:t>
            </w:r>
          </w:p>
        </w:tc>
        <w:tc>
          <w:tcPr>
            <w:tcW w:w="2538" w:type="dxa"/>
            <w:vAlign w:val="center"/>
          </w:tcPr>
          <w:p w:rsidR="00105ECA" w:rsidRPr="00552079" w:rsidRDefault="00105ECA" w:rsidP="0041184B">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9826C8" w:rsidP="009826C8">
            <w:pPr>
              <w:jc w:val="center"/>
              <w:rPr>
                <w:rFonts w:asciiTheme="minorHAnsi" w:hAnsiTheme="minorHAnsi" w:cstheme="minorHAnsi"/>
                <w:sz w:val="22"/>
                <w:szCs w:val="22"/>
              </w:rPr>
            </w:pPr>
            <w:r>
              <w:rPr>
                <w:rFonts w:asciiTheme="minorHAnsi" w:hAnsiTheme="minorHAnsi" w:cstheme="minorHAnsi"/>
                <w:sz w:val="22"/>
                <w:szCs w:val="22"/>
              </w:rPr>
              <w:t>08</w:t>
            </w:r>
            <w:r w:rsidR="00105ECA">
              <w:rPr>
                <w:rFonts w:asciiTheme="minorHAnsi" w:hAnsiTheme="minorHAnsi" w:cstheme="minorHAnsi"/>
                <w:sz w:val="22"/>
                <w:szCs w:val="22"/>
              </w:rPr>
              <w:t>/0</w:t>
            </w:r>
            <w:r>
              <w:rPr>
                <w:rFonts w:asciiTheme="minorHAnsi" w:hAnsiTheme="minorHAnsi" w:cstheme="minorHAnsi"/>
                <w:sz w:val="22"/>
                <w:szCs w:val="22"/>
              </w:rPr>
              <w:t>4</w:t>
            </w:r>
            <w:r w:rsidR="00105ECA">
              <w:rPr>
                <w:rFonts w:asciiTheme="minorHAnsi" w:hAnsiTheme="minorHAnsi" w:cstheme="minorHAnsi"/>
                <w:sz w:val="22"/>
                <w:szCs w:val="22"/>
              </w:rPr>
              <w:t>/2019</w:t>
            </w:r>
          </w:p>
        </w:tc>
        <w:tc>
          <w:tcPr>
            <w:tcW w:w="1275"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5ECA" w:rsidRPr="00552079" w:rsidRDefault="00D177E9" w:rsidP="00D177E9">
            <w:pPr>
              <w:jc w:val="center"/>
              <w:rPr>
                <w:rFonts w:asciiTheme="minorHAnsi" w:hAnsiTheme="minorHAnsi" w:cstheme="minorHAnsi"/>
                <w:sz w:val="22"/>
                <w:szCs w:val="22"/>
              </w:rPr>
            </w:pPr>
            <w:r>
              <w:rPr>
                <w:rFonts w:asciiTheme="minorHAnsi" w:hAnsiTheme="minorHAnsi" w:cstheme="minorHAnsi"/>
                <w:sz w:val="22"/>
                <w:szCs w:val="22"/>
              </w:rPr>
              <w:t>9</w:t>
            </w:r>
            <w:r w:rsidR="00A72387">
              <w:rPr>
                <w:rFonts w:asciiTheme="minorHAnsi" w:hAnsiTheme="minorHAnsi" w:cstheme="minorHAnsi"/>
                <w:sz w:val="22"/>
                <w:szCs w:val="22"/>
              </w:rPr>
              <w:t>:</w:t>
            </w:r>
            <w:r>
              <w:rPr>
                <w:rFonts w:asciiTheme="minorHAnsi" w:hAnsiTheme="minorHAnsi" w:cstheme="minorHAnsi"/>
                <w:sz w:val="22"/>
                <w:szCs w:val="22"/>
              </w:rPr>
              <w:t>3</w:t>
            </w:r>
            <w:r w:rsidR="00A72387">
              <w:rPr>
                <w:rFonts w:asciiTheme="minorHAnsi" w:hAnsiTheme="minorHAnsi" w:cstheme="minorHAnsi"/>
                <w:sz w:val="22"/>
                <w:szCs w:val="22"/>
              </w:rPr>
              <w:t>0</w:t>
            </w:r>
          </w:p>
        </w:tc>
        <w:tc>
          <w:tcPr>
            <w:tcW w:w="3515" w:type="dxa"/>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601"/>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6</w:t>
            </w:r>
          </w:p>
        </w:tc>
        <w:tc>
          <w:tcPr>
            <w:tcW w:w="2538" w:type="dxa"/>
            <w:vAlign w:val="center"/>
          </w:tcPr>
          <w:p w:rsidR="00105ECA" w:rsidRPr="00552079" w:rsidRDefault="00105ECA" w:rsidP="00105EC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9826C8" w:rsidP="009826C8">
            <w:pPr>
              <w:jc w:val="center"/>
              <w:rPr>
                <w:rFonts w:asciiTheme="minorHAnsi" w:hAnsiTheme="minorHAnsi" w:cstheme="minorHAnsi"/>
                <w:sz w:val="22"/>
                <w:szCs w:val="22"/>
              </w:rPr>
            </w:pPr>
            <w:r>
              <w:rPr>
                <w:rFonts w:asciiTheme="minorHAnsi" w:hAnsiTheme="minorHAnsi" w:cstheme="minorHAnsi"/>
                <w:sz w:val="22"/>
                <w:szCs w:val="22"/>
              </w:rPr>
              <w:t>08</w:t>
            </w:r>
            <w:r w:rsidR="00A72387">
              <w:rPr>
                <w:rFonts w:asciiTheme="minorHAnsi" w:hAnsiTheme="minorHAnsi" w:cstheme="minorHAnsi"/>
                <w:sz w:val="22"/>
                <w:szCs w:val="22"/>
              </w:rPr>
              <w:t>/0</w:t>
            </w:r>
            <w:r>
              <w:rPr>
                <w:rFonts w:asciiTheme="minorHAnsi" w:hAnsiTheme="minorHAnsi" w:cstheme="minorHAnsi"/>
                <w:sz w:val="22"/>
                <w:szCs w:val="22"/>
              </w:rPr>
              <w:t>4</w:t>
            </w:r>
            <w:r w:rsidR="00A72387">
              <w:rPr>
                <w:rFonts w:asciiTheme="minorHAnsi" w:hAnsiTheme="minorHAnsi" w:cstheme="minorHAnsi"/>
                <w:sz w:val="22"/>
                <w:szCs w:val="22"/>
              </w:rPr>
              <w:t>/2019</w:t>
            </w:r>
          </w:p>
        </w:tc>
        <w:tc>
          <w:tcPr>
            <w:tcW w:w="1275" w:type="dxa"/>
            <w:vAlign w:val="center"/>
          </w:tcPr>
          <w:p w:rsidR="00105ECA"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5ECA" w:rsidRPr="00552079" w:rsidRDefault="00D177E9" w:rsidP="00A72387">
            <w:pPr>
              <w:jc w:val="center"/>
              <w:rPr>
                <w:rFonts w:asciiTheme="minorHAnsi" w:hAnsiTheme="minorHAnsi" w:cstheme="minorHAnsi"/>
                <w:sz w:val="22"/>
                <w:szCs w:val="22"/>
              </w:rPr>
            </w:pPr>
            <w:r>
              <w:rPr>
                <w:rFonts w:asciiTheme="minorHAnsi" w:hAnsiTheme="minorHAnsi" w:cstheme="minorHAnsi"/>
                <w:sz w:val="22"/>
                <w:szCs w:val="22"/>
              </w:rPr>
              <w:t>10:0</w:t>
            </w:r>
            <w:r w:rsidR="00A72387">
              <w:rPr>
                <w:rFonts w:asciiTheme="minorHAnsi" w:hAnsiTheme="minorHAnsi" w:cstheme="minorHAnsi"/>
                <w:sz w:val="22"/>
                <w:szCs w:val="22"/>
              </w:rPr>
              <w:t>0</w:t>
            </w:r>
          </w:p>
        </w:tc>
        <w:tc>
          <w:tcPr>
            <w:tcW w:w="3515" w:type="dxa"/>
            <w:vAlign w:val="center"/>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p w:rsidR="00105ECA" w:rsidRPr="00DA0E2D" w:rsidRDefault="00105ECA" w:rsidP="00A72387">
            <w:pPr>
              <w:jc w:val="both"/>
              <w:rPr>
                <w:rFonts w:asciiTheme="minorHAnsi" w:hAnsiTheme="minorHAnsi" w:cstheme="minorHAnsi"/>
                <w:sz w:val="22"/>
                <w:szCs w:val="22"/>
                <w:lang w:val="es-BO"/>
              </w:rPr>
            </w:pPr>
            <w:r w:rsidRPr="00DA0E2D">
              <w:rPr>
                <w:rFonts w:ascii="Calibri" w:hAnsi="Calibri"/>
                <w:b/>
                <w:sz w:val="16"/>
                <w:szCs w:val="16"/>
              </w:rPr>
              <w:t xml:space="preserve">Responsable: </w:t>
            </w:r>
            <w:r w:rsidR="00A72387" w:rsidRPr="00DA0E2D">
              <w:rPr>
                <w:rFonts w:ascii="Calibri" w:hAnsi="Calibri" w:cs="Arial"/>
                <w:i/>
                <w:sz w:val="16"/>
                <w:szCs w:val="16"/>
              </w:rPr>
              <w:t>Edwin Flores Casas</w:t>
            </w: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538" w:type="dxa"/>
            <w:vAlign w:val="center"/>
          </w:tcPr>
          <w:p w:rsidR="00CE7B5F" w:rsidRPr="00552079" w:rsidRDefault="00CE7B5F" w:rsidP="00F77699">
            <w:pPr>
              <w:rPr>
                <w:rFonts w:asciiTheme="minorHAnsi" w:hAnsiTheme="minorHAnsi" w:cstheme="minorHAnsi"/>
                <w:sz w:val="22"/>
                <w:szCs w:val="22"/>
              </w:rPr>
            </w:pPr>
          </w:p>
        </w:tc>
        <w:tc>
          <w:tcPr>
            <w:tcW w:w="2553" w:type="dxa"/>
            <w:gridSpan w:val="2"/>
            <w:vAlign w:val="center"/>
          </w:tcPr>
          <w:p w:rsidR="00CE7B5F" w:rsidRPr="00552079" w:rsidRDefault="00CE7B5F" w:rsidP="00F77699">
            <w:pPr>
              <w:jc w:val="center"/>
              <w:rPr>
                <w:rFonts w:asciiTheme="minorHAnsi" w:hAnsiTheme="minorHAnsi" w:cstheme="minorHAnsi"/>
                <w:sz w:val="22"/>
                <w:szCs w:val="22"/>
              </w:rPr>
            </w:pPr>
          </w:p>
        </w:tc>
        <w:tc>
          <w:tcPr>
            <w:tcW w:w="351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538" w:type="dxa"/>
            <w:vAlign w:val="center"/>
          </w:tcPr>
          <w:p w:rsidR="00CE7B5F" w:rsidRPr="002D60EE" w:rsidRDefault="00EE7C79" w:rsidP="00A72387">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53" w:type="dxa"/>
            <w:gridSpan w:val="2"/>
            <w:vAlign w:val="center"/>
          </w:tcPr>
          <w:p w:rsidR="00481CF6" w:rsidRPr="002D60EE" w:rsidRDefault="00CE7B5F" w:rsidP="00DA0E2D">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DA0E2D" w:rsidRDefault="00297B5F" w:rsidP="00F97B3E">
            <w:pPr>
              <w:jc w:val="center"/>
              <w:rPr>
                <w:rFonts w:asciiTheme="minorHAnsi" w:hAnsiTheme="minorHAnsi" w:cstheme="minorHAnsi"/>
                <w:b/>
                <w:i/>
                <w:sz w:val="22"/>
                <w:szCs w:val="22"/>
              </w:rPr>
            </w:pPr>
            <w:r>
              <w:rPr>
                <w:rFonts w:asciiTheme="minorHAnsi" w:hAnsiTheme="minorHAnsi" w:cstheme="minorHAnsi"/>
                <w:b/>
                <w:i/>
                <w:sz w:val="22"/>
                <w:szCs w:val="22"/>
              </w:rPr>
              <w:t>25</w:t>
            </w:r>
            <w:r w:rsidR="00DA0E2D" w:rsidRPr="00F97B3E">
              <w:rPr>
                <w:rFonts w:asciiTheme="minorHAnsi" w:hAnsiTheme="minorHAnsi" w:cstheme="minorHAnsi"/>
                <w:b/>
                <w:i/>
                <w:sz w:val="22"/>
                <w:szCs w:val="22"/>
              </w:rPr>
              <w:t>/04/2019</w:t>
            </w:r>
          </w:p>
        </w:tc>
        <w:tc>
          <w:tcPr>
            <w:tcW w:w="351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DA0E2D">
                <w:rPr>
                  <w:rStyle w:val="Hipervnculo"/>
                  <w:rFonts w:asciiTheme="minorHAnsi" w:hAnsiTheme="minorHAnsi" w:cstheme="minorHAnsi"/>
                  <w:sz w:val="18"/>
                  <w:szCs w:val="18"/>
                  <w:u w:val="none"/>
                  <w:lang w:val="es-BO"/>
                </w:rPr>
                <w:t>www.ypfb.gob.bo</w:t>
              </w:r>
            </w:hyperlink>
            <w:r w:rsidRPr="00DA0E2D">
              <w:rPr>
                <w:rFonts w:asciiTheme="minorHAnsi" w:hAnsiTheme="minorHAnsi" w:cstheme="minorHAnsi"/>
                <w:color w:val="000000"/>
                <w:sz w:val="18"/>
                <w:szCs w:val="18"/>
                <w:lang w:val="es-BO"/>
              </w:rPr>
              <w:t xml:space="preserve">  </w:t>
            </w:r>
          </w:p>
        </w:tc>
      </w:tr>
      <w:tr w:rsidR="00CE7B5F" w:rsidRPr="00552079" w:rsidTr="00672541">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538" w:type="dxa"/>
            <w:vAlign w:val="center"/>
          </w:tcPr>
          <w:p w:rsidR="00CE7B5F" w:rsidRPr="002D60EE" w:rsidRDefault="00CE7B5F" w:rsidP="00F77699">
            <w:pPr>
              <w:rPr>
                <w:rFonts w:asciiTheme="minorHAnsi" w:hAnsiTheme="minorHAnsi" w:cstheme="minorHAnsi"/>
                <w:sz w:val="22"/>
                <w:szCs w:val="22"/>
              </w:rPr>
            </w:pPr>
          </w:p>
        </w:tc>
        <w:tc>
          <w:tcPr>
            <w:tcW w:w="2553" w:type="dxa"/>
            <w:gridSpan w:val="2"/>
            <w:vAlign w:val="center"/>
          </w:tcPr>
          <w:p w:rsidR="00CE7B5F" w:rsidRPr="002D60EE" w:rsidRDefault="00CE7B5F" w:rsidP="00F77699">
            <w:pPr>
              <w:jc w:val="center"/>
              <w:rPr>
                <w:rFonts w:asciiTheme="minorHAnsi" w:hAnsiTheme="minorHAnsi" w:cstheme="minorHAnsi"/>
                <w:sz w:val="22"/>
                <w:szCs w:val="22"/>
              </w:rPr>
            </w:pPr>
          </w:p>
        </w:tc>
        <w:tc>
          <w:tcPr>
            <w:tcW w:w="3515"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672541">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538" w:type="dxa"/>
            <w:vAlign w:val="center"/>
          </w:tcPr>
          <w:p w:rsidR="00CE7B5F" w:rsidRPr="002D60EE" w:rsidRDefault="00CE7B5F" w:rsidP="00A72387">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DA0E2D" w:rsidRDefault="004C06FB" w:rsidP="00F97B3E">
            <w:pPr>
              <w:rPr>
                <w:rFonts w:asciiTheme="minorHAnsi" w:hAnsiTheme="minorHAnsi" w:cstheme="minorHAnsi"/>
                <w:b/>
                <w:color w:val="000000"/>
                <w:sz w:val="22"/>
                <w:szCs w:val="22"/>
                <w:lang w:val="es-BO"/>
              </w:rPr>
            </w:pPr>
            <w:r>
              <w:rPr>
                <w:rFonts w:asciiTheme="minorHAnsi" w:hAnsiTheme="minorHAnsi" w:cstheme="minorHAnsi"/>
                <w:b/>
                <w:i/>
                <w:sz w:val="22"/>
                <w:szCs w:val="22"/>
              </w:rPr>
              <w:t xml:space="preserve">   </w:t>
            </w:r>
            <w:r w:rsidR="00297B5F">
              <w:rPr>
                <w:rFonts w:asciiTheme="minorHAnsi" w:hAnsiTheme="minorHAnsi" w:cstheme="minorHAnsi"/>
                <w:b/>
                <w:i/>
                <w:sz w:val="22"/>
                <w:szCs w:val="22"/>
              </w:rPr>
              <w:t>17</w:t>
            </w:r>
            <w:r w:rsidR="00DA0E2D" w:rsidRPr="00F97B3E">
              <w:rPr>
                <w:rFonts w:asciiTheme="minorHAnsi" w:hAnsiTheme="minorHAnsi" w:cstheme="minorHAnsi"/>
                <w:b/>
                <w:i/>
                <w:sz w:val="22"/>
                <w:szCs w:val="22"/>
              </w:rPr>
              <w:t>/05/2019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47DCB" w:rsidRDefault="0072395B" w:rsidP="0072395B">
      <w:pPr>
        <w:tabs>
          <w:tab w:val="left" w:pos="3555"/>
        </w:tabs>
        <w:rPr>
          <w:rFonts w:ascii="Calibri" w:hAnsi="Calibri" w:cs="Calibri"/>
          <w:sz w:val="22"/>
          <w:szCs w:val="22"/>
        </w:rPr>
      </w:pPr>
      <w:r>
        <w:rPr>
          <w:rFonts w:ascii="Calibri" w:hAnsi="Calibri" w:cs="Calibri"/>
          <w:sz w:val="22"/>
          <w:szCs w:val="22"/>
        </w:rPr>
        <w:tab/>
      </w:r>
    </w:p>
    <w:p w:rsidR="00C643EA" w:rsidRDefault="00C643EA" w:rsidP="00D20AC7">
      <w:pPr>
        <w:jc w:val="both"/>
        <w:rPr>
          <w:rFonts w:ascii="Calibri" w:hAnsi="Calibri" w:cs="Arial"/>
          <w:bCs/>
        </w:rPr>
      </w:pPr>
    </w:p>
    <w:p w:rsidR="004E7AF1" w:rsidRDefault="004E7AF1" w:rsidP="00D20AC7">
      <w:pPr>
        <w:jc w:val="both"/>
        <w:rPr>
          <w:rFonts w:ascii="Calibri" w:hAnsi="Calibri" w:cs="Arial"/>
          <w:bCs/>
        </w:rPr>
      </w:pPr>
      <w:bookmarkStart w:id="0" w:name="_GoBack"/>
      <w:bookmarkEnd w:id="0"/>
    </w:p>
    <w:tbl>
      <w:tblPr>
        <w:tblStyle w:val="Tablaconcuadrcula"/>
        <w:tblW w:w="10060" w:type="dxa"/>
        <w:jc w:val="center"/>
        <w:tblLayout w:type="fixed"/>
        <w:tblLook w:val="04A0" w:firstRow="1" w:lastRow="0" w:firstColumn="1" w:lastColumn="0" w:noHBand="0" w:noVBand="1"/>
      </w:tblPr>
      <w:tblGrid>
        <w:gridCol w:w="562"/>
        <w:gridCol w:w="4875"/>
        <w:gridCol w:w="883"/>
        <w:gridCol w:w="1052"/>
        <w:gridCol w:w="1134"/>
        <w:gridCol w:w="1554"/>
      </w:tblGrid>
      <w:tr w:rsidR="0072395B" w:rsidRPr="00C643EA" w:rsidTr="0072395B">
        <w:trPr>
          <w:trHeight w:val="300"/>
          <w:jc w:val="center"/>
        </w:trPr>
        <w:tc>
          <w:tcPr>
            <w:tcW w:w="10060" w:type="dxa"/>
            <w:gridSpan w:val="6"/>
            <w:shd w:val="clear" w:color="auto" w:fill="95B3D7" w:themeFill="accent1" w:themeFillTint="99"/>
            <w:noWrap/>
          </w:tcPr>
          <w:p w:rsidR="0072395B" w:rsidRDefault="0072395B" w:rsidP="0072395B">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w:t>
            </w:r>
          </w:p>
          <w:p w:rsidR="0072395B" w:rsidRPr="00C643EA" w:rsidRDefault="0072395B" w:rsidP="0072395B">
            <w:pPr>
              <w:jc w:val="center"/>
              <w:rPr>
                <w:rFonts w:ascii="Calibri" w:hAnsi="Calibri" w:cs="Arial"/>
                <w:b/>
                <w:bCs/>
              </w:rPr>
            </w:pPr>
            <w:r w:rsidRPr="00365997">
              <w:rPr>
                <w:rFonts w:asciiTheme="minorHAnsi" w:hAnsiTheme="minorHAnsi" w:cstheme="minorHAnsi"/>
                <w:b/>
                <w:sz w:val="22"/>
                <w:szCs w:val="22"/>
              </w:rPr>
              <w:t>CONTRATACIÓN</w:t>
            </w:r>
          </w:p>
        </w:tc>
      </w:tr>
      <w:tr w:rsidR="00C643EA" w:rsidRPr="00C643EA" w:rsidTr="00094FCF">
        <w:trPr>
          <w:trHeight w:val="300"/>
          <w:jc w:val="center"/>
        </w:trPr>
        <w:tc>
          <w:tcPr>
            <w:tcW w:w="10060" w:type="dxa"/>
            <w:gridSpan w:val="6"/>
            <w:shd w:val="clear" w:color="auto" w:fill="D9D9D9" w:themeFill="background1" w:themeFillShade="D9"/>
            <w:noWrap/>
            <w:vAlign w:val="center"/>
            <w:hideMark/>
          </w:tcPr>
          <w:p w:rsidR="00C643EA" w:rsidRPr="00C643EA" w:rsidRDefault="00C643EA" w:rsidP="0072395B">
            <w:pPr>
              <w:jc w:val="center"/>
              <w:rPr>
                <w:rFonts w:ascii="Calibri" w:hAnsi="Calibri" w:cs="Arial"/>
                <w:b/>
                <w:bCs/>
                <w:lang w:val="es-BO"/>
              </w:rPr>
            </w:pPr>
            <w:r w:rsidRPr="0072395B">
              <w:rPr>
                <w:rFonts w:ascii="Calibri" w:hAnsi="Calibri" w:cs="Arial"/>
                <w:b/>
                <w:bCs/>
                <w:sz w:val="22"/>
              </w:rPr>
              <w:t>SECCION DE POZO  12 ¼” x 9 5/8”</w:t>
            </w:r>
          </w:p>
        </w:tc>
      </w:tr>
      <w:tr w:rsidR="00C643EA" w:rsidRPr="00C643EA" w:rsidTr="0072395B">
        <w:trPr>
          <w:trHeight w:val="592"/>
          <w:jc w:val="center"/>
        </w:trPr>
        <w:tc>
          <w:tcPr>
            <w:tcW w:w="562" w:type="dxa"/>
            <w:shd w:val="clear" w:color="auto" w:fill="D9D9D9" w:themeFill="background1" w:themeFillShade="D9"/>
            <w:noWrap/>
            <w:vAlign w:val="center"/>
            <w:hideMark/>
          </w:tcPr>
          <w:p w:rsidR="00C643EA" w:rsidRPr="0072395B" w:rsidRDefault="00C643EA" w:rsidP="0072395B">
            <w:pPr>
              <w:jc w:val="center"/>
              <w:rPr>
                <w:rFonts w:ascii="Calibri" w:hAnsi="Calibri" w:cs="Arial"/>
                <w:b/>
                <w:bCs/>
                <w:sz w:val="18"/>
              </w:rPr>
            </w:pPr>
            <w:r w:rsidRPr="0072395B">
              <w:rPr>
                <w:rFonts w:ascii="Calibri" w:hAnsi="Calibri" w:cs="Arial"/>
                <w:b/>
                <w:bCs/>
                <w:sz w:val="18"/>
              </w:rPr>
              <w:t>N°1</w:t>
            </w:r>
          </w:p>
        </w:tc>
        <w:tc>
          <w:tcPr>
            <w:tcW w:w="4875" w:type="dxa"/>
            <w:shd w:val="clear" w:color="auto" w:fill="D9D9D9" w:themeFill="background1" w:themeFillShade="D9"/>
            <w:vAlign w:val="center"/>
            <w:hideMark/>
          </w:tcPr>
          <w:p w:rsidR="00C643EA" w:rsidRPr="0072395B" w:rsidRDefault="00C643EA" w:rsidP="0072395B">
            <w:pPr>
              <w:jc w:val="center"/>
              <w:rPr>
                <w:rFonts w:ascii="Calibri" w:hAnsi="Calibri" w:cs="Arial"/>
                <w:b/>
                <w:bCs/>
                <w:sz w:val="18"/>
              </w:rPr>
            </w:pPr>
            <w:r w:rsidRPr="0072395B">
              <w:rPr>
                <w:rFonts w:ascii="Calibri" w:hAnsi="Calibri" w:cs="Arial"/>
                <w:b/>
                <w:bCs/>
                <w:sz w:val="18"/>
              </w:rPr>
              <w:t>DESCRIPCION DEL SERVICIO</w:t>
            </w:r>
          </w:p>
        </w:tc>
        <w:tc>
          <w:tcPr>
            <w:tcW w:w="883" w:type="dxa"/>
            <w:shd w:val="clear" w:color="auto" w:fill="D9D9D9" w:themeFill="background1" w:themeFillShade="D9"/>
            <w:vAlign w:val="center"/>
            <w:hideMark/>
          </w:tcPr>
          <w:p w:rsidR="0072395B" w:rsidRDefault="00C643EA" w:rsidP="0072395B">
            <w:pPr>
              <w:ind w:left="-163" w:right="-162"/>
              <w:jc w:val="center"/>
              <w:rPr>
                <w:rFonts w:ascii="Calibri" w:hAnsi="Calibri" w:cs="Arial"/>
                <w:b/>
                <w:bCs/>
                <w:sz w:val="18"/>
              </w:rPr>
            </w:pPr>
            <w:r w:rsidRPr="0072395B">
              <w:rPr>
                <w:rFonts w:ascii="Calibri" w:hAnsi="Calibri" w:cs="Arial"/>
                <w:b/>
                <w:bCs/>
                <w:sz w:val="18"/>
              </w:rPr>
              <w:t xml:space="preserve">NÚMERO </w:t>
            </w:r>
          </w:p>
          <w:p w:rsidR="00C643EA" w:rsidRPr="0072395B" w:rsidRDefault="00C643EA" w:rsidP="0072395B">
            <w:pPr>
              <w:ind w:left="-163" w:right="-162"/>
              <w:jc w:val="center"/>
              <w:rPr>
                <w:rFonts w:ascii="Calibri" w:hAnsi="Calibri" w:cs="Arial"/>
                <w:b/>
                <w:bCs/>
                <w:sz w:val="18"/>
              </w:rPr>
            </w:pPr>
            <w:r w:rsidRPr="0072395B">
              <w:rPr>
                <w:rFonts w:ascii="Calibri" w:hAnsi="Calibri" w:cs="Arial"/>
                <w:b/>
                <w:bCs/>
                <w:sz w:val="18"/>
              </w:rPr>
              <w:t>DE PIEZAS</w:t>
            </w:r>
          </w:p>
        </w:tc>
        <w:tc>
          <w:tcPr>
            <w:tcW w:w="1052" w:type="dxa"/>
            <w:shd w:val="clear" w:color="auto" w:fill="D9D9D9" w:themeFill="background1" w:themeFillShade="D9"/>
            <w:vAlign w:val="center"/>
            <w:hideMark/>
          </w:tcPr>
          <w:p w:rsidR="00C643EA" w:rsidRPr="0072395B" w:rsidRDefault="00C643EA" w:rsidP="0072395B">
            <w:pPr>
              <w:jc w:val="center"/>
              <w:rPr>
                <w:rFonts w:ascii="Calibri" w:hAnsi="Calibri" w:cs="Arial"/>
                <w:b/>
                <w:bCs/>
                <w:sz w:val="18"/>
              </w:rPr>
            </w:pPr>
            <w:r w:rsidRPr="0072395B">
              <w:rPr>
                <w:rFonts w:ascii="Calibri" w:hAnsi="Calibri" w:cs="Arial"/>
                <w:b/>
                <w:bCs/>
                <w:sz w:val="18"/>
              </w:rPr>
              <w:t>UNIDAD DE MEDIDA</w:t>
            </w:r>
          </w:p>
        </w:tc>
        <w:tc>
          <w:tcPr>
            <w:tcW w:w="1134" w:type="dxa"/>
            <w:shd w:val="clear" w:color="auto" w:fill="D9D9D9" w:themeFill="background1" w:themeFillShade="D9"/>
            <w:vAlign w:val="center"/>
            <w:hideMark/>
          </w:tcPr>
          <w:p w:rsidR="00C643EA" w:rsidRPr="0072395B" w:rsidRDefault="00C643EA" w:rsidP="0072395B">
            <w:pPr>
              <w:jc w:val="center"/>
              <w:rPr>
                <w:rFonts w:ascii="Calibri" w:hAnsi="Calibri" w:cs="Arial"/>
                <w:b/>
                <w:bCs/>
                <w:sz w:val="18"/>
              </w:rPr>
            </w:pPr>
            <w:r w:rsidRPr="0072395B">
              <w:rPr>
                <w:rFonts w:ascii="Calibri" w:hAnsi="Calibri" w:cs="Arial"/>
                <w:b/>
                <w:bCs/>
                <w:sz w:val="18"/>
              </w:rPr>
              <w:t>CANTIDAD</w:t>
            </w:r>
          </w:p>
        </w:tc>
        <w:tc>
          <w:tcPr>
            <w:tcW w:w="1554" w:type="dxa"/>
            <w:shd w:val="clear" w:color="auto" w:fill="D9D9D9" w:themeFill="background1" w:themeFillShade="D9"/>
            <w:vAlign w:val="center"/>
            <w:hideMark/>
          </w:tcPr>
          <w:p w:rsidR="00C643EA" w:rsidRPr="0072395B" w:rsidRDefault="0072395B" w:rsidP="0072395B">
            <w:pPr>
              <w:jc w:val="center"/>
              <w:rPr>
                <w:rFonts w:ascii="Calibri" w:hAnsi="Calibri" w:cs="Arial"/>
                <w:b/>
                <w:bCs/>
                <w:sz w:val="18"/>
              </w:rPr>
            </w:pPr>
            <w:r>
              <w:rPr>
                <w:rFonts w:ascii="Calibri" w:hAnsi="Calibri" w:cs="Arial"/>
                <w:b/>
                <w:bCs/>
                <w:sz w:val="18"/>
              </w:rPr>
              <w:t>PRECIO UNITARIO REFERENCIAL</w:t>
            </w:r>
            <w:r w:rsidR="00C643EA" w:rsidRPr="0072395B">
              <w:rPr>
                <w:rFonts w:ascii="Calibri" w:hAnsi="Calibri" w:cs="Arial"/>
                <w:b/>
                <w:bCs/>
                <w:sz w:val="18"/>
              </w:rPr>
              <w:t>(Bs.)</w:t>
            </w:r>
          </w:p>
        </w:tc>
      </w:tr>
      <w:tr w:rsidR="00C643EA" w:rsidRPr="00C643EA" w:rsidTr="0072395B">
        <w:trPr>
          <w:trHeight w:val="300"/>
          <w:jc w:val="center"/>
        </w:trPr>
        <w:tc>
          <w:tcPr>
            <w:tcW w:w="10060" w:type="dxa"/>
            <w:gridSpan w:val="6"/>
            <w:noWrap/>
            <w:vAlign w:val="center"/>
            <w:hideMark/>
          </w:tcPr>
          <w:p w:rsidR="00C643EA" w:rsidRPr="00C643EA" w:rsidRDefault="00C643EA" w:rsidP="0072395B">
            <w:pPr>
              <w:jc w:val="center"/>
              <w:rPr>
                <w:rFonts w:ascii="Calibri" w:hAnsi="Calibri" w:cs="Arial"/>
                <w:b/>
                <w:bCs/>
              </w:rPr>
            </w:pPr>
            <w:r w:rsidRPr="00094FCF">
              <w:rPr>
                <w:rFonts w:ascii="Calibri" w:hAnsi="Calibri" w:cs="Arial"/>
                <w:b/>
                <w:bCs/>
                <w:sz w:val="22"/>
              </w:rPr>
              <w:t>STAND BY</w:t>
            </w:r>
          </w:p>
        </w:tc>
      </w:tr>
      <w:tr w:rsidR="00C643EA" w:rsidRPr="00C643EA" w:rsidTr="0072395B">
        <w:trPr>
          <w:trHeight w:val="300"/>
          <w:jc w:val="center"/>
        </w:trPr>
        <w:tc>
          <w:tcPr>
            <w:tcW w:w="562" w:type="dxa"/>
            <w:noWrap/>
            <w:hideMark/>
          </w:tcPr>
          <w:p w:rsidR="00C643EA" w:rsidRPr="00C643EA" w:rsidRDefault="00C643EA" w:rsidP="0072395B">
            <w:pPr>
              <w:jc w:val="center"/>
              <w:rPr>
                <w:rFonts w:ascii="Calibri" w:hAnsi="Calibri" w:cs="Arial"/>
                <w:bCs/>
              </w:rPr>
            </w:pPr>
            <w:r w:rsidRPr="00C643EA">
              <w:rPr>
                <w:rFonts w:ascii="Calibri" w:hAnsi="Calibri" w:cs="Arial"/>
                <w:bCs/>
              </w:rPr>
              <w:t>1.1</w:t>
            </w:r>
          </w:p>
        </w:tc>
        <w:tc>
          <w:tcPr>
            <w:tcW w:w="4875" w:type="dxa"/>
            <w:vAlign w:val="center"/>
            <w:hideMark/>
          </w:tcPr>
          <w:p w:rsidR="00C643EA" w:rsidRPr="00C643EA" w:rsidRDefault="00C643EA" w:rsidP="0072395B">
            <w:pPr>
              <w:jc w:val="both"/>
              <w:rPr>
                <w:rFonts w:ascii="Calibri" w:hAnsi="Calibri" w:cs="Arial"/>
                <w:bCs/>
                <w:lang w:val="en-US"/>
              </w:rPr>
            </w:pPr>
            <w:r w:rsidRPr="00C643EA">
              <w:rPr>
                <w:rFonts w:ascii="Calibri" w:hAnsi="Calibri" w:cs="Arial"/>
                <w:bCs/>
                <w:lang w:val="en-US"/>
              </w:rPr>
              <w:t>Overshot, 9⅝" OD, Max Catch  8" OD (4½" IF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Merge w:val="restart"/>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Merge w:val="restart"/>
            <w:vAlign w:val="center"/>
            <w:hideMark/>
          </w:tcPr>
          <w:p w:rsidR="00C643EA" w:rsidRPr="00C643EA" w:rsidRDefault="00C643EA" w:rsidP="0072395B">
            <w:pPr>
              <w:jc w:val="right"/>
              <w:rPr>
                <w:rFonts w:ascii="Calibri" w:hAnsi="Calibri" w:cs="Arial"/>
                <w:bCs/>
              </w:rPr>
            </w:pPr>
            <w:r w:rsidRPr="00C643EA">
              <w:rPr>
                <w:rFonts w:ascii="Calibri" w:hAnsi="Calibri" w:cs="Arial"/>
                <w:bCs/>
              </w:rPr>
              <w:t>6.166,56</w:t>
            </w:r>
          </w:p>
        </w:tc>
      </w:tr>
      <w:tr w:rsidR="00C643EA" w:rsidRPr="00C643EA" w:rsidTr="0072395B">
        <w:trPr>
          <w:trHeight w:val="435"/>
          <w:jc w:val="center"/>
        </w:trPr>
        <w:tc>
          <w:tcPr>
            <w:tcW w:w="562" w:type="dxa"/>
            <w:noWrap/>
            <w:hideMark/>
          </w:tcPr>
          <w:p w:rsidR="00C643EA" w:rsidRPr="00C643EA" w:rsidRDefault="00C643EA" w:rsidP="0072395B">
            <w:pPr>
              <w:jc w:val="center"/>
              <w:rPr>
                <w:rFonts w:ascii="Calibri" w:hAnsi="Calibri" w:cs="Arial"/>
                <w:bCs/>
              </w:rPr>
            </w:pPr>
            <w:r w:rsidRPr="00C643EA">
              <w:rPr>
                <w:rFonts w:ascii="Calibri" w:hAnsi="Calibri" w:cs="Arial"/>
                <w:bCs/>
              </w:rPr>
              <w:t>1.2</w:t>
            </w:r>
          </w:p>
        </w:tc>
        <w:tc>
          <w:tcPr>
            <w:tcW w:w="4875" w:type="dxa"/>
            <w:vAlign w:val="center"/>
            <w:hideMark/>
          </w:tcPr>
          <w:p w:rsidR="00C643EA" w:rsidRPr="00C643EA" w:rsidRDefault="00C643EA" w:rsidP="0072395B">
            <w:pPr>
              <w:jc w:val="both"/>
              <w:rPr>
                <w:rFonts w:ascii="Calibri" w:hAnsi="Calibri" w:cs="Arial"/>
                <w:bCs/>
                <w:lang w:val="en-US"/>
              </w:rPr>
            </w:pPr>
            <w:r w:rsidRPr="00C643EA">
              <w:rPr>
                <w:rFonts w:ascii="Calibri" w:hAnsi="Calibri" w:cs="Arial"/>
                <w:bCs/>
                <w:lang w:val="en-US"/>
              </w:rPr>
              <w:t xml:space="preserve">Grapples, Full Range to Catch Body and T Joints, 1 p, HWT DC’s (5" 5½" 6 ½” 6 ¾” 6⅝" 7" 7¼" 8"  8¼") </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Merge/>
            <w:vAlign w:val="center"/>
            <w:hideMark/>
          </w:tcPr>
          <w:p w:rsidR="00C643EA" w:rsidRPr="00C643EA" w:rsidRDefault="00C643EA" w:rsidP="0072395B">
            <w:pPr>
              <w:jc w:val="center"/>
              <w:rPr>
                <w:rFonts w:ascii="Calibri" w:hAnsi="Calibri" w:cs="Arial"/>
                <w:bCs/>
              </w:rPr>
            </w:pPr>
          </w:p>
        </w:tc>
        <w:tc>
          <w:tcPr>
            <w:tcW w:w="1554" w:type="dxa"/>
            <w:vMerge/>
            <w:vAlign w:val="center"/>
            <w:hideMark/>
          </w:tcPr>
          <w:p w:rsidR="00C643EA" w:rsidRPr="00C643EA" w:rsidRDefault="00C643EA" w:rsidP="0072395B">
            <w:pPr>
              <w:jc w:val="right"/>
              <w:rPr>
                <w:rFonts w:ascii="Calibri" w:hAnsi="Calibri" w:cs="Arial"/>
                <w:bCs/>
              </w:rPr>
            </w:pPr>
          </w:p>
        </w:tc>
      </w:tr>
      <w:tr w:rsidR="00C643EA" w:rsidRPr="00C643EA" w:rsidTr="0072395B">
        <w:trPr>
          <w:trHeight w:val="300"/>
          <w:jc w:val="center"/>
        </w:trPr>
        <w:tc>
          <w:tcPr>
            <w:tcW w:w="562" w:type="dxa"/>
            <w:noWrap/>
            <w:hideMark/>
          </w:tcPr>
          <w:p w:rsidR="00C643EA" w:rsidRPr="00C643EA" w:rsidRDefault="00C643EA" w:rsidP="0072395B">
            <w:pPr>
              <w:jc w:val="center"/>
              <w:rPr>
                <w:rFonts w:ascii="Calibri" w:hAnsi="Calibri" w:cs="Arial"/>
                <w:bCs/>
              </w:rPr>
            </w:pPr>
            <w:r w:rsidRPr="00C643EA">
              <w:rPr>
                <w:rFonts w:ascii="Calibri" w:hAnsi="Calibri" w:cs="Arial"/>
                <w:bCs/>
              </w:rPr>
              <w:t>1.3</w:t>
            </w:r>
          </w:p>
        </w:tc>
        <w:tc>
          <w:tcPr>
            <w:tcW w:w="4875" w:type="dxa"/>
            <w:vAlign w:val="center"/>
            <w:hideMark/>
          </w:tcPr>
          <w:p w:rsidR="00C643EA" w:rsidRPr="00C643EA" w:rsidRDefault="00C643EA" w:rsidP="0072395B">
            <w:pPr>
              <w:jc w:val="both"/>
              <w:rPr>
                <w:rFonts w:ascii="Calibri" w:hAnsi="Calibri" w:cs="Arial"/>
                <w:bCs/>
              </w:rPr>
            </w:pPr>
            <w:r w:rsidRPr="00C643EA">
              <w:rPr>
                <w:rFonts w:ascii="Calibri" w:hAnsi="Calibri" w:cs="Arial"/>
                <w:bCs/>
              </w:rPr>
              <w:t xml:space="preserve">11" </w:t>
            </w:r>
            <w:proofErr w:type="spellStart"/>
            <w:r w:rsidRPr="00C643EA">
              <w:rPr>
                <w:rFonts w:ascii="Calibri" w:hAnsi="Calibri" w:cs="Arial"/>
                <w:bCs/>
              </w:rPr>
              <w:t>Reversal</w:t>
            </w:r>
            <w:proofErr w:type="spellEnd"/>
            <w:r w:rsidRPr="00C643EA">
              <w:rPr>
                <w:rFonts w:ascii="Calibri" w:hAnsi="Calibri" w:cs="Arial"/>
                <w:bCs/>
              </w:rPr>
              <w:t xml:space="preserve"> </w:t>
            </w:r>
            <w:proofErr w:type="spellStart"/>
            <w:r w:rsidRPr="00C643EA">
              <w:rPr>
                <w:rFonts w:ascii="Calibri" w:hAnsi="Calibri" w:cs="Arial"/>
                <w:bCs/>
              </w:rPr>
              <w:t>Circulating</w:t>
            </w:r>
            <w:proofErr w:type="spellEnd"/>
            <w:r w:rsidRPr="00C643EA">
              <w:rPr>
                <w:rFonts w:ascii="Calibri" w:hAnsi="Calibri" w:cs="Arial"/>
                <w:bCs/>
              </w:rPr>
              <w:t xml:space="preserve"> </w:t>
            </w:r>
            <w:proofErr w:type="spellStart"/>
            <w:r w:rsidRPr="00C643EA">
              <w:rPr>
                <w:rFonts w:ascii="Calibri" w:hAnsi="Calibri" w:cs="Arial"/>
                <w:bCs/>
              </w:rPr>
              <w:t>Basket</w:t>
            </w:r>
            <w:proofErr w:type="spellEnd"/>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Pieza</w:t>
            </w:r>
          </w:p>
        </w:tc>
        <w:tc>
          <w:tcPr>
            <w:tcW w:w="1134" w:type="dxa"/>
            <w:vMerge/>
            <w:vAlign w:val="center"/>
            <w:hideMark/>
          </w:tcPr>
          <w:p w:rsidR="00C643EA" w:rsidRPr="00C643EA" w:rsidRDefault="00C643EA" w:rsidP="0072395B">
            <w:pPr>
              <w:jc w:val="center"/>
              <w:rPr>
                <w:rFonts w:ascii="Calibri" w:hAnsi="Calibri" w:cs="Arial"/>
                <w:bCs/>
              </w:rPr>
            </w:pPr>
          </w:p>
        </w:tc>
        <w:tc>
          <w:tcPr>
            <w:tcW w:w="1554" w:type="dxa"/>
            <w:vMerge/>
            <w:vAlign w:val="center"/>
            <w:hideMark/>
          </w:tcPr>
          <w:p w:rsidR="00C643EA" w:rsidRPr="00C643EA" w:rsidRDefault="00C643EA" w:rsidP="0072395B">
            <w:pPr>
              <w:jc w:val="right"/>
              <w:rPr>
                <w:rFonts w:ascii="Calibri" w:hAnsi="Calibri" w:cs="Arial"/>
                <w:bCs/>
              </w:rPr>
            </w:pPr>
          </w:p>
        </w:tc>
      </w:tr>
      <w:tr w:rsidR="00C643EA" w:rsidRPr="00C643EA" w:rsidTr="0072395B">
        <w:trPr>
          <w:trHeight w:val="300"/>
          <w:jc w:val="center"/>
        </w:trPr>
        <w:tc>
          <w:tcPr>
            <w:tcW w:w="562" w:type="dxa"/>
            <w:noWrap/>
            <w:hideMark/>
          </w:tcPr>
          <w:p w:rsidR="00C643EA" w:rsidRPr="00C643EA" w:rsidRDefault="00C643EA" w:rsidP="0072395B">
            <w:pPr>
              <w:jc w:val="center"/>
              <w:rPr>
                <w:rFonts w:ascii="Calibri" w:hAnsi="Calibri" w:cs="Arial"/>
                <w:bCs/>
              </w:rPr>
            </w:pPr>
            <w:r w:rsidRPr="00C643EA">
              <w:rPr>
                <w:rFonts w:ascii="Calibri" w:hAnsi="Calibri" w:cs="Arial"/>
                <w:bCs/>
              </w:rPr>
              <w:t>1.4</w:t>
            </w:r>
          </w:p>
        </w:tc>
        <w:tc>
          <w:tcPr>
            <w:tcW w:w="4875" w:type="dxa"/>
            <w:vAlign w:val="center"/>
            <w:hideMark/>
          </w:tcPr>
          <w:p w:rsidR="00C643EA" w:rsidRPr="00C643EA" w:rsidRDefault="00C643EA" w:rsidP="0072395B">
            <w:pPr>
              <w:jc w:val="both"/>
              <w:rPr>
                <w:rFonts w:ascii="Calibri" w:hAnsi="Calibri" w:cs="Arial"/>
                <w:bCs/>
                <w:lang w:val="en-US"/>
              </w:rPr>
            </w:pPr>
            <w:r w:rsidRPr="00C643EA">
              <w:rPr>
                <w:rFonts w:ascii="Calibri" w:hAnsi="Calibri" w:cs="Arial"/>
                <w:bCs/>
                <w:lang w:val="en-US"/>
              </w:rPr>
              <w:t xml:space="preserve">Fishing Magnet 11½" OD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Merge/>
            <w:vAlign w:val="center"/>
            <w:hideMark/>
          </w:tcPr>
          <w:p w:rsidR="00C643EA" w:rsidRPr="00C643EA" w:rsidRDefault="00C643EA" w:rsidP="0072395B">
            <w:pPr>
              <w:jc w:val="center"/>
              <w:rPr>
                <w:rFonts w:ascii="Calibri" w:hAnsi="Calibri" w:cs="Arial"/>
                <w:bCs/>
              </w:rPr>
            </w:pPr>
          </w:p>
        </w:tc>
        <w:tc>
          <w:tcPr>
            <w:tcW w:w="1554" w:type="dxa"/>
            <w:vMerge/>
            <w:vAlign w:val="center"/>
            <w:hideMark/>
          </w:tcPr>
          <w:p w:rsidR="00C643EA" w:rsidRPr="00C643EA" w:rsidRDefault="00C643EA" w:rsidP="0072395B">
            <w:pPr>
              <w:jc w:val="right"/>
              <w:rPr>
                <w:rFonts w:ascii="Calibri" w:hAnsi="Calibri" w:cs="Arial"/>
                <w:bCs/>
              </w:rPr>
            </w:pPr>
          </w:p>
        </w:tc>
      </w:tr>
      <w:tr w:rsidR="00C643EA" w:rsidRPr="00C643EA" w:rsidTr="0072395B">
        <w:trPr>
          <w:trHeight w:val="300"/>
          <w:jc w:val="center"/>
        </w:trPr>
        <w:tc>
          <w:tcPr>
            <w:tcW w:w="562" w:type="dxa"/>
            <w:noWrap/>
            <w:hideMark/>
          </w:tcPr>
          <w:p w:rsidR="00C643EA" w:rsidRPr="00C643EA" w:rsidRDefault="00C643EA" w:rsidP="0072395B">
            <w:pPr>
              <w:jc w:val="center"/>
              <w:rPr>
                <w:rFonts w:ascii="Calibri" w:hAnsi="Calibri" w:cs="Arial"/>
                <w:bCs/>
              </w:rPr>
            </w:pPr>
            <w:r w:rsidRPr="00C643EA">
              <w:rPr>
                <w:rFonts w:ascii="Calibri" w:hAnsi="Calibri" w:cs="Arial"/>
                <w:bCs/>
              </w:rPr>
              <w:t>1.5</w:t>
            </w:r>
          </w:p>
        </w:tc>
        <w:tc>
          <w:tcPr>
            <w:tcW w:w="4875" w:type="dxa"/>
            <w:vAlign w:val="center"/>
            <w:hideMark/>
          </w:tcPr>
          <w:p w:rsidR="00C643EA" w:rsidRPr="00C643EA" w:rsidRDefault="00C643EA" w:rsidP="0072395B">
            <w:pPr>
              <w:jc w:val="both"/>
              <w:rPr>
                <w:rFonts w:ascii="Calibri" w:hAnsi="Calibri" w:cs="Arial"/>
                <w:bCs/>
                <w:lang w:val="en-US"/>
              </w:rPr>
            </w:pPr>
            <w:r w:rsidRPr="00C643EA">
              <w:rPr>
                <w:rFonts w:ascii="Calibri" w:hAnsi="Calibri" w:cs="Arial"/>
                <w:bCs/>
                <w:lang w:val="en-US"/>
              </w:rPr>
              <w:t xml:space="preserve">Boot  Junk Basket 9⅝"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Merge/>
            <w:vAlign w:val="center"/>
            <w:hideMark/>
          </w:tcPr>
          <w:p w:rsidR="00C643EA" w:rsidRPr="00C643EA" w:rsidRDefault="00C643EA" w:rsidP="0072395B">
            <w:pPr>
              <w:jc w:val="center"/>
              <w:rPr>
                <w:rFonts w:ascii="Calibri" w:hAnsi="Calibri" w:cs="Arial"/>
                <w:bCs/>
              </w:rPr>
            </w:pPr>
          </w:p>
        </w:tc>
        <w:tc>
          <w:tcPr>
            <w:tcW w:w="1554" w:type="dxa"/>
            <w:vMerge/>
            <w:vAlign w:val="center"/>
            <w:hideMark/>
          </w:tcPr>
          <w:p w:rsidR="00C643EA" w:rsidRPr="00C643EA" w:rsidRDefault="00C643EA" w:rsidP="0072395B">
            <w:pPr>
              <w:jc w:val="right"/>
              <w:rPr>
                <w:rFonts w:ascii="Calibri" w:hAnsi="Calibri" w:cs="Arial"/>
                <w:bCs/>
              </w:rPr>
            </w:pPr>
          </w:p>
        </w:tc>
      </w:tr>
      <w:tr w:rsidR="00C643EA" w:rsidRPr="00C643EA" w:rsidTr="0072395B">
        <w:trPr>
          <w:trHeight w:val="300"/>
          <w:jc w:val="center"/>
        </w:trPr>
        <w:tc>
          <w:tcPr>
            <w:tcW w:w="562" w:type="dxa"/>
            <w:noWrap/>
            <w:hideMark/>
          </w:tcPr>
          <w:p w:rsidR="00C643EA" w:rsidRPr="00C643EA" w:rsidRDefault="00C643EA" w:rsidP="0072395B">
            <w:pPr>
              <w:jc w:val="center"/>
              <w:rPr>
                <w:rFonts w:ascii="Calibri" w:hAnsi="Calibri" w:cs="Arial"/>
                <w:bCs/>
              </w:rPr>
            </w:pPr>
            <w:r w:rsidRPr="00C643EA">
              <w:rPr>
                <w:rFonts w:ascii="Calibri" w:hAnsi="Calibri" w:cs="Arial"/>
                <w:bCs/>
              </w:rPr>
              <w:t>1.6</w:t>
            </w:r>
          </w:p>
        </w:tc>
        <w:tc>
          <w:tcPr>
            <w:tcW w:w="4875" w:type="dxa"/>
            <w:vAlign w:val="center"/>
            <w:hideMark/>
          </w:tcPr>
          <w:p w:rsidR="00C643EA" w:rsidRPr="00C643EA" w:rsidRDefault="00C643EA" w:rsidP="0072395B">
            <w:pPr>
              <w:jc w:val="both"/>
              <w:rPr>
                <w:rFonts w:ascii="Calibri" w:hAnsi="Calibri" w:cs="Arial"/>
                <w:bCs/>
                <w:lang w:val="en-US"/>
              </w:rPr>
            </w:pPr>
            <w:r w:rsidRPr="00C643EA">
              <w:rPr>
                <w:rFonts w:ascii="Calibri" w:hAnsi="Calibri" w:cs="Arial"/>
                <w:bCs/>
                <w:lang w:val="en-US"/>
              </w:rPr>
              <w:t>Safety Joint 8⅛" OD (6⅝"Reg Pin x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Merge/>
            <w:vAlign w:val="center"/>
            <w:hideMark/>
          </w:tcPr>
          <w:p w:rsidR="00C643EA" w:rsidRPr="00C643EA" w:rsidRDefault="00C643EA" w:rsidP="0072395B">
            <w:pPr>
              <w:jc w:val="center"/>
              <w:rPr>
                <w:rFonts w:ascii="Calibri" w:hAnsi="Calibri" w:cs="Arial"/>
                <w:bCs/>
              </w:rPr>
            </w:pPr>
          </w:p>
        </w:tc>
        <w:tc>
          <w:tcPr>
            <w:tcW w:w="1554" w:type="dxa"/>
            <w:vMerge/>
            <w:vAlign w:val="center"/>
            <w:hideMark/>
          </w:tcPr>
          <w:p w:rsidR="00C643EA" w:rsidRPr="00C643EA" w:rsidRDefault="00C643EA" w:rsidP="0072395B">
            <w:pPr>
              <w:jc w:val="right"/>
              <w:rPr>
                <w:rFonts w:ascii="Calibri" w:hAnsi="Calibri" w:cs="Arial"/>
                <w:bCs/>
              </w:rPr>
            </w:pPr>
          </w:p>
        </w:tc>
      </w:tr>
      <w:tr w:rsidR="00C643EA" w:rsidRPr="00C643EA" w:rsidTr="0072395B">
        <w:trPr>
          <w:trHeight w:val="300"/>
          <w:jc w:val="center"/>
        </w:trPr>
        <w:tc>
          <w:tcPr>
            <w:tcW w:w="562" w:type="dxa"/>
            <w:noWrap/>
            <w:hideMark/>
          </w:tcPr>
          <w:p w:rsidR="00C643EA" w:rsidRPr="00C643EA" w:rsidRDefault="00C643EA" w:rsidP="0072395B">
            <w:pPr>
              <w:jc w:val="center"/>
              <w:rPr>
                <w:rFonts w:ascii="Calibri" w:hAnsi="Calibri" w:cs="Arial"/>
                <w:bCs/>
              </w:rPr>
            </w:pPr>
            <w:r w:rsidRPr="00C643EA">
              <w:rPr>
                <w:rFonts w:ascii="Calibri" w:hAnsi="Calibri" w:cs="Arial"/>
                <w:bCs/>
              </w:rPr>
              <w:t>1.7</w:t>
            </w:r>
          </w:p>
        </w:tc>
        <w:tc>
          <w:tcPr>
            <w:tcW w:w="4875" w:type="dxa"/>
            <w:vAlign w:val="center"/>
            <w:hideMark/>
          </w:tcPr>
          <w:p w:rsidR="00C643EA" w:rsidRPr="00C643EA" w:rsidRDefault="00C643EA" w:rsidP="0072395B">
            <w:pPr>
              <w:jc w:val="both"/>
              <w:rPr>
                <w:rFonts w:ascii="Calibri" w:hAnsi="Calibri" w:cs="Arial"/>
                <w:bCs/>
                <w:lang w:val="en-US"/>
              </w:rPr>
            </w:pPr>
            <w:proofErr w:type="spellStart"/>
            <w:r w:rsidRPr="00C643EA">
              <w:rPr>
                <w:rFonts w:ascii="Calibri" w:hAnsi="Calibri" w:cs="Arial"/>
                <w:bCs/>
                <w:lang w:val="en-US"/>
              </w:rPr>
              <w:t>Impresor</w:t>
            </w:r>
            <w:proofErr w:type="spellEnd"/>
            <w:r w:rsidRPr="00C643EA">
              <w:rPr>
                <w:rFonts w:ascii="Calibri" w:hAnsi="Calibri" w:cs="Arial"/>
                <w:bCs/>
                <w:lang w:val="en-US"/>
              </w:rPr>
              <w:t xml:space="preserve"> Block 12" OD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1.364,16</w:t>
            </w:r>
          </w:p>
        </w:tc>
      </w:tr>
      <w:tr w:rsidR="00C643EA" w:rsidRPr="00C643EA" w:rsidTr="0072395B">
        <w:trPr>
          <w:trHeight w:val="300"/>
          <w:jc w:val="center"/>
        </w:trPr>
        <w:tc>
          <w:tcPr>
            <w:tcW w:w="562" w:type="dxa"/>
            <w:noWrap/>
            <w:hideMark/>
          </w:tcPr>
          <w:p w:rsidR="00C643EA" w:rsidRPr="00C643EA" w:rsidRDefault="00C643EA" w:rsidP="0072395B">
            <w:pPr>
              <w:jc w:val="center"/>
              <w:rPr>
                <w:rFonts w:ascii="Calibri" w:hAnsi="Calibri" w:cs="Arial"/>
                <w:bCs/>
              </w:rPr>
            </w:pPr>
            <w:r w:rsidRPr="00C643EA">
              <w:rPr>
                <w:rFonts w:ascii="Calibri" w:hAnsi="Calibri" w:cs="Arial"/>
                <w:bCs/>
              </w:rPr>
              <w:t>1.8</w:t>
            </w:r>
          </w:p>
        </w:tc>
        <w:tc>
          <w:tcPr>
            <w:tcW w:w="4875" w:type="dxa"/>
            <w:vAlign w:val="center"/>
            <w:hideMark/>
          </w:tcPr>
          <w:p w:rsidR="00C643EA" w:rsidRPr="00C643EA" w:rsidRDefault="00C643EA" w:rsidP="0072395B">
            <w:pPr>
              <w:jc w:val="both"/>
              <w:rPr>
                <w:rFonts w:ascii="Calibri" w:hAnsi="Calibri" w:cs="Arial"/>
                <w:bCs/>
              </w:rPr>
            </w:pPr>
            <w:r w:rsidRPr="00C643EA">
              <w:rPr>
                <w:rFonts w:ascii="Calibri" w:hAnsi="Calibri" w:cs="Arial"/>
                <w:bCs/>
              </w:rPr>
              <w:t xml:space="preserve">Tijera de pesca para fase de 12¼" (8”) (6⅝" </w:t>
            </w:r>
            <w:proofErr w:type="spellStart"/>
            <w:r w:rsidRPr="00C643EA">
              <w:rPr>
                <w:rFonts w:ascii="Calibri" w:hAnsi="Calibri" w:cs="Arial"/>
                <w:bCs/>
              </w:rPr>
              <w:t>Reg</w:t>
            </w:r>
            <w:proofErr w:type="spellEnd"/>
            <w:r w:rsidRPr="00C643EA">
              <w:rPr>
                <w:rFonts w:ascii="Calibri" w:hAnsi="Calibri" w:cs="Arial"/>
                <w:bCs/>
              </w:rPr>
              <w:t xml:space="preserve"> )</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2.463,84</w:t>
            </w:r>
          </w:p>
        </w:tc>
      </w:tr>
      <w:tr w:rsidR="00C643EA" w:rsidRPr="00C643EA" w:rsidTr="0072395B">
        <w:trPr>
          <w:trHeight w:val="300"/>
          <w:jc w:val="center"/>
        </w:trPr>
        <w:tc>
          <w:tcPr>
            <w:tcW w:w="562" w:type="dxa"/>
            <w:noWrap/>
            <w:hideMark/>
          </w:tcPr>
          <w:p w:rsidR="00C643EA" w:rsidRPr="00C643EA" w:rsidRDefault="00C643EA" w:rsidP="0072395B">
            <w:pPr>
              <w:jc w:val="center"/>
              <w:rPr>
                <w:rFonts w:ascii="Calibri" w:hAnsi="Calibri" w:cs="Arial"/>
                <w:bCs/>
              </w:rPr>
            </w:pPr>
            <w:r w:rsidRPr="00C643EA">
              <w:rPr>
                <w:rFonts w:ascii="Calibri" w:hAnsi="Calibri" w:cs="Arial"/>
                <w:bCs/>
              </w:rPr>
              <w:t>1.9</w:t>
            </w:r>
          </w:p>
        </w:tc>
        <w:tc>
          <w:tcPr>
            <w:tcW w:w="4875" w:type="dxa"/>
            <w:vAlign w:val="center"/>
            <w:hideMark/>
          </w:tcPr>
          <w:p w:rsidR="00C643EA" w:rsidRPr="00C643EA" w:rsidRDefault="00C643EA" w:rsidP="0072395B">
            <w:pPr>
              <w:jc w:val="both"/>
              <w:rPr>
                <w:rFonts w:ascii="Calibri" w:hAnsi="Calibri" w:cs="Arial"/>
                <w:bCs/>
              </w:rPr>
            </w:pPr>
            <w:r w:rsidRPr="00C643EA">
              <w:rPr>
                <w:rFonts w:ascii="Calibri" w:hAnsi="Calibri" w:cs="Arial"/>
                <w:bCs/>
              </w:rPr>
              <w:t xml:space="preserve">Fresa para fase de 12¼" </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675,12</w:t>
            </w:r>
          </w:p>
        </w:tc>
      </w:tr>
      <w:tr w:rsidR="00C643EA" w:rsidRPr="00C643EA" w:rsidTr="0072395B">
        <w:trPr>
          <w:trHeight w:val="300"/>
          <w:jc w:val="center"/>
        </w:trPr>
        <w:tc>
          <w:tcPr>
            <w:tcW w:w="10060" w:type="dxa"/>
            <w:gridSpan w:val="6"/>
            <w:noWrap/>
            <w:vAlign w:val="center"/>
            <w:hideMark/>
          </w:tcPr>
          <w:p w:rsidR="00C643EA" w:rsidRPr="00C643EA" w:rsidRDefault="00C643EA" w:rsidP="0072395B">
            <w:pPr>
              <w:jc w:val="center"/>
              <w:rPr>
                <w:rFonts w:ascii="Calibri" w:hAnsi="Calibri" w:cs="Arial"/>
                <w:b/>
                <w:bCs/>
              </w:rPr>
            </w:pPr>
            <w:r w:rsidRPr="00094FCF">
              <w:rPr>
                <w:rFonts w:ascii="Calibri" w:hAnsi="Calibri" w:cs="Arial"/>
                <w:b/>
                <w:bCs/>
                <w:sz w:val="22"/>
              </w:rPr>
              <w:t>OPERATIVO</w:t>
            </w:r>
          </w:p>
        </w:tc>
      </w:tr>
      <w:tr w:rsidR="00C643EA" w:rsidRPr="00C643EA" w:rsidTr="0072395B">
        <w:trPr>
          <w:trHeight w:val="300"/>
          <w:jc w:val="center"/>
        </w:trPr>
        <w:tc>
          <w:tcPr>
            <w:tcW w:w="562" w:type="dxa"/>
            <w:noWrap/>
            <w:hideMark/>
          </w:tcPr>
          <w:p w:rsidR="00C643EA" w:rsidRPr="00C643EA" w:rsidRDefault="00C643EA" w:rsidP="0072395B">
            <w:pPr>
              <w:ind w:left="-113" w:right="-6"/>
              <w:jc w:val="center"/>
              <w:rPr>
                <w:rFonts w:ascii="Calibri" w:hAnsi="Calibri" w:cs="Arial"/>
                <w:bCs/>
              </w:rPr>
            </w:pPr>
            <w:r w:rsidRPr="00C643EA">
              <w:rPr>
                <w:rFonts w:ascii="Calibri" w:hAnsi="Calibri" w:cs="Arial"/>
                <w:bCs/>
              </w:rPr>
              <w:t>1.1</w:t>
            </w:r>
          </w:p>
        </w:tc>
        <w:tc>
          <w:tcPr>
            <w:tcW w:w="4875" w:type="dxa"/>
            <w:vAlign w:val="center"/>
            <w:hideMark/>
          </w:tcPr>
          <w:p w:rsidR="00C643EA" w:rsidRPr="00C643EA" w:rsidRDefault="00C643EA" w:rsidP="0072395B">
            <w:pPr>
              <w:jc w:val="both"/>
              <w:rPr>
                <w:rFonts w:ascii="Calibri" w:hAnsi="Calibri" w:cs="Arial"/>
                <w:bCs/>
                <w:lang w:val="en-US"/>
              </w:rPr>
            </w:pPr>
            <w:r w:rsidRPr="00C643EA">
              <w:rPr>
                <w:rFonts w:ascii="Calibri" w:hAnsi="Calibri" w:cs="Arial"/>
                <w:bCs/>
                <w:lang w:val="en-US"/>
              </w:rPr>
              <w:t>Overshot, 9⅝" OD, Max Catch  8" OD (4½" IF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1.545,12</w:t>
            </w:r>
          </w:p>
        </w:tc>
      </w:tr>
      <w:tr w:rsidR="00C643EA" w:rsidRPr="00C643EA" w:rsidTr="0072395B">
        <w:trPr>
          <w:trHeight w:val="300"/>
          <w:jc w:val="center"/>
        </w:trPr>
        <w:tc>
          <w:tcPr>
            <w:tcW w:w="562" w:type="dxa"/>
            <w:noWrap/>
            <w:hideMark/>
          </w:tcPr>
          <w:p w:rsidR="00C643EA" w:rsidRPr="00C643EA" w:rsidRDefault="00C643EA" w:rsidP="0072395B">
            <w:pPr>
              <w:ind w:left="-113" w:right="-6"/>
              <w:jc w:val="center"/>
              <w:rPr>
                <w:rFonts w:ascii="Calibri" w:hAnsi="Calibri" w:cs="Arial"/>
                <w:bCs/>
              </w:rPr>
            </w:pPr>
            <w:r w:rsidRPr="00C643EA">
              <w:rPr>
                <w:rFonts w:ascii="Calibri" w:hAnsi="Calibri" w:cs="Arial"/>
                <w:bCs/>
              </w:rPr>
              <w:t>1.2</w:t>
            </w:r>
          </w:p>
        </w:tc>
        <w:tc>
          <w:tcPr>
            <w:tcW w:w="4875" w:type="dxa"/>
            <w:vAlign w:val="center"/>
            <w:hideMark/>
          </w:tcPr>
          <w:p w:rsidR="00C643EA" w:rsidRPr="00C643EA" w:rsidRDefault="00C643EA" w:rsidP="0072395B">
            <w:pPr>
              <w:jc w:val="both"/>
              <w:rPr>
                <w:rFonts w:ascii="Calibri" w:hAnsi="Calibri" w:cs="Arial"/>
                <w:bCs/>
                <w:lang w:val="en-US"/>
              </w:rPr>
            </w:pPr>
            <w:r w:rsidRPr="00C643EA">
              <w:rPr>
                <w:rFonts w:ascii="Calibri" w:hAnsi="Calibri" w:cs="Arial"/>
                <w:bCs/>
                <w:lang w:val="en-US"/>
              </w:rPr>
              <w:t xml:space="preserve">Grapples, Full Range to Catch Body and T Joints, 1 p, HWT DC’s (5" 5½" 6 ½” 6 ¾” 6⅝" 7" 7¼" 8"  8¼") </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626,00</w:t>
            </w:r>
          </w:p>
        </w:tc>
      </w:tr>
      <w:tr w:rsidR="00C643EA" w:rsidRPr="00C643EA" w:rsidTr="0072395B">
        <w:trPr>
          <w:trHeight w:val="300"/>
          <w:jc w:val="center"/>
        </w:trPr>
        <w:tc>
          <w:tcPr>
            <w:tcW w:w="562" w:type="dxa"/>
            <w:noWrap/>
            <w:hideMark/>
          </w:tcPr>
          <w:p w:rsidR="00C643EA" w:rsidRPr="00C643EA" w:rsidRDefault="00C643EA" w:rsidP="0072395B">
            <w:pPr>
              <w:ind w:left="-113" w:right="-6"/>
              <w:jc w:val="center"/>
              <w:rPr>
                <w:rFonts w:ascii="Calibri" w:hAnsi="Calibri" w:cs="Arial"/>
                <w:bCs/>
              </w:rPr>
            </w:pPr>
            <w:r w:rsidRPr="00C643EA">
              <w:rPr>
                <w:rFonts w:ascii="Calibri" w:hAnsi="Calibri" w:cs="Arial"/>
                <w:bCs/>
              </w:rPr>
              <w:t>1.3</w:t>
            </w:r>
          </w:p>
        </w:tc>
        <w:tc>
          <w:tcPr>
            <w:tcW w:w="4875" w:type="dxa"/>
            <w:vAlign w:val="center"/>
            <w:hideMark/>
          </w:tcPr>
          <w:p w:rsidR="00C643EA" w:rsidRPr="00C643EA" w:rsidRDefault="00C643EA" w:rsidP="0072395B">
            <w:pPr>
              <w:jc w:val="both"/>
              <w:rPr>
                <w:rFonts w:ascii="Calibri" w:hAnsi="Calibri" w:cs="Arial"/>
                <w:bCs/>
              </w:rPr>
            </w:pPr>
            <w:r w:rsidRPr="00C643EA">
              <w:rPr>
                <w:rFonts w:ascii="Calibri" w:hAnsi="Calibri" w:cs="Arial"/>
                <w:bCs/>
              </w:rPr>
              <w:t xml:space="preserve">11" </w:t>
            </w:r>
            <w:proofErr w:type="spellStart"/>
            <w:r w:rsidRPr="00C643EA">
              <w:rPr>
                <w:rFonts w:ascii="Calibri" w:hAnsi="Calibri" w:cs="Arial"/>
                <w:bCs/>
              </w:rPr>
              <w:t>Reversal</w:t>
            </w:r>
            <w:proofErr w:type="spellEnd"/>
            <w:r w:rsidRPr="00C643EA">
              <w:rPr>
                <w:rFonts w:ascii="Calibri" w:hAnsi="Calibri" w:cs="Arial"/>
                <w:bCs/>
              </w:rPr>
              <w:t xml:space="preserve"> </w:t>
            </w:r>
            <w:proofErr w:type="spellStart"/>
            <w:r w:rsidRPr="00C643EA">
              <w:rPr>
                <w:rFonts w:ascii="Calibri" w:hAnsi="Calibri" w:cs="Arial"/>
                <w:bCs/>
              </w:rPr>
              <w:t>Circulating</w:t>
            </w:r>
            <w:proofErr w:type="spellEnd"/>
            <w:r w:rsidRPr="00C643EA">
              <w:rPr>
                <w:rFonts w:ascii="Calibri" w:hAnsi="Calibri" w:cs="Arial"/>
                <w:bCs/>
              </w:rPr>
              <w:t xml:space="preserve"> </w:t>
            </w:r>
            <w:proofErr w:type="spellStart"/>
            <w:r w:rsidRPr="00C643EA">
              <w:rPr>
                <w:rFonts w:ascii="Calibri" w:hAnsi="Calibri" w:cs="Arial"/>
                <w:bCs/>
              </w:rPr>
              <w:t>Basket</w:t>
            </w:r>
            <w:proofErr w:type="spellEnd"/>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Pieza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1.350,24</w:t>
            </w:r>
          </w:p>
        </w:tc>
      </w:tr>
      <w:tr w:rsidR="00C643EA" w:rsidRPr="00C643EA" w:rsidTr="0072395B">
        <w:trPr>
          <w:trHeight w:val="300"/>
          <w:jc w:val="center"/>
        </w:trPr>
        <w:tc>
          <w:tcPr>
            <w:tcW w:w="562" w:type="dxa"/>
            <w:noWrap/>
            <w:hideMark/>
          </w:tcPr>
          <w:p w:rsidR="00C643EA" w:rsidRPr="00C643EA" w:rsidRDefault="00C643EA" w:rsidP="0072395B">
            <w:pPr>
              <w:ind w:left="-113" w:right="-6"/>
              <w:jc w:val="center"/>
              <w:rPr>
                <w:rFonts w:ascii="Calibri" w:hAnsi="Calibri" w:cs="Arial"/>
                <w:bCs/>
              </w:rPr>
            </w:pPr>
            <w:r w:rsidRPr="00C643EA">
              <w:rPr>
                <w:rFonts w:ascii="Calibri" w:hAnsi="Calibri" w:cs="Arial"/>
                <w:bCs/>
              </w:rPr>
              <w:t>1.4</w:t>
            </w:r>
          </w:p>
        </w:tc>
        <w:tc>
          <w:tcPr>
            <w:tcW w:w="4875" w:type="dxa"/>
            <w:vAlign w:val="center"/>
            <w:hideMark/>
          </w:tcPr>
          <w:p w:rsidR="00C643EA" w:rsidRPr="00C643EA" w:rsidRDefault="00C643EA" w:rsidP="0072395B">
            <w:pPr>
              <w:jc w:val="both"/>
              <w:rPr>
                <w:rFonts w:ascii="Calibri" w:hAnsi="Calibri" w:cs="Arial"/>
                <w:bCs/>
                <w:lang w:val="en-US"/>
              </w:rPr>
            </w:pPr>
            <w:r w:rsidRPr="00C643EA">
              <w:rPr>
                <w:rFonts w:ascii="Calibri" w:hAnsi="Calibri" w:cs="Arial"/>
                <w:bCs/>
                <w:lang w:val="en-US"/>
              </w:rPr>
              <w:t xml:space="preserve">Fishing Magnet 11½" OD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1.336,32</w:t>
            </w:r>
          </w:p>
        </w:tc>
      </w:tr>
      <w:tr w:rsidR="00C643EA" w:rsidRPr="00C643EA" w:rsidTr="0072395B">
        <w:trPr>
          <w:trHeight w:val="300"/>
          <w:jc w:val="center"/>
        </w:trPr>
        <w:tc>
          <w:tcPr>
            <w:tcW w:w="562" w:type="dxa"/>
            <w:noWrap/>
            <w:hideMark/>
          </w:tcPr>
          <w:p w:rsidR="00C643EA" w:rsidRPr="00C643EA" w:rsidRDefault="00C643EA" w:rsidP="0072395B">
            <w:pPr>
              <w:ind w:left="-113" w:right="-6"/>
              <w:jc w:val="center"/>
              <w:rPr>
                <w:rFonts w:ascii="Calibri" w:hAnsi="Calibri" w:cs="Arial"/>
                <w:bCs/>
              </w:rPr>
            </w:pPr>
            <w:r w:rsidRPr="00C643EA">
              <w:rPr>
                <w:rFonts w:ascii="Calibri" w:hAnsi="Calibri" w:cs="Arial"/>
                <w:bCs/>
              </w:rPr>
              <w:t>1.5</w:t>
            </w:r>
          </w:p>
        </w:tc>
        <w:tc>
          <w:tcPr>
            <w:tcW w:w="4875" w:type="dxa"/>
            <w:vAlign w:val="center"/>
            <w:hideMark/>
          </w:tcPr>
          <w:p w:rsidR="00C643EA" w:rsidRPr="00C643EA" w:rsidRDefault="00C643EA" w:rsidP="0072395B">
            <w:pPr>
              <w:jc w:val="both"/>
              <w:rPr>
                <w:rFonts w:ascii="Calibri" w:hAnsi="Calibri" w:cs="Arial"/>
                <w:bCs/>
                <w:lang w:val="en-US"/>
              </w:rPr>
            </w:pPr>
            <w:r w:rsidRPr="00C643EA">
              <w:rPr>
                <w:rFonts w:ascii="Calibri" w:hAnsi="Calibri" w:cs="Arial"/>
                <w:bCs/>
                <w:lang w:val="en-US"/>
              </w:rPr>
              <w:t xml:space="preserve">Boot  Junk Basket 9⅝"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904,80</w:t>
            </w:r>
          </w:p>
        </w:tc>
      </w:tr>
      <w:tr w:rsidR="00C643EA" w:rsidRPr="00C643EA" w:rsidTr="0072395B">
        <w:trPr>
          <w:trHeight w:val="300"/>
          <w:jc w:val="center"/>
        </w:trPr>
        <w:tc>
          <w:tcPr>
            <w:tcW w:w="562" w:type="dxa"/>
            <w:noWrap/>
            <w:hideMark/>
          </w:tcPr>
          <w:p w:rsidR="00C643EA" w:rsidRPr="00C643EA" w:rsidRDefault="00C643EA" w:rsidP="0072395B">
            <w:pPr>
              <w:ind w:left="-113" w:right="-6"/>
              <w:jc w:val="center"/>
              <w:rPr>
                <w:rFonts w:ascii="Calibri" w:hAnsi="Calibri" w:cs="Arial"/>
                <w:bCs/>
              </w:rPr>
            </w:pPr>
            <w:r w:rsidRPr="00C643EA">
              <w:rPr>
                <w:rFonts w:ascii="Calibri" w:hAnsi="Calibri" w:cs="Arial"/>
                <w:bCs/>
              </w:rPr>
              <w:t>1.6</w:t>
            </w:r>
          </w:p>
        </w:tc>
        <w:tc>
          <w:tcPr>
            <w:tcW w:w="4875" w:type="dxa"/>
            <w:vAlign w:val="center"/>
            <w:hideMark/>
          </w:tcPr>
          <w:p w:rsidR="00C643EA" w:rsidRPr="00C643EA" w:rsidRDefault="00C643EA" w:rsidP="0072395B">
            <w:pPr>
              <w:jc w:val="both"/>
              <w:rPr>
                <w:rFonts w:ascii="Calibri" w:hAnsi="Calibri" w:cs="Arial"/>
                <w:bCs/>
                <w:lang w:val="en-US"/>
              </w:rPr>
            </w:pPr>
            <w:r w:rsidRPr="00C643EA">
              <w:rPr>
                <w:rFonts w:ascii="Calibri" w:hAnsi="Calibri" w:cs="Arial"/>
                <w:bCs/>
                <w:lang w:val="en-US"/>
              </w:rPr>
              <w:t>Safety Joint 8⅛" OD (6⅝"Reg Pin x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403,68</w:t>
            </w:r>
          </w:p>
        </w:tc>
      </w:tr>
      <w:tr w:rsidR="00C643EA" w:rsidRPr="00C643EA" w:rsidTr="0072395B">
        <w:trPr>
          <w:trHeight w:val="300"/>
          <w:jc w:val="center"/>
        </w:trPr>
        <w:tc>
          <w:tcPr>
            <w:tcW w:w="562" w:type="dxa"/>
            <w:noWrap/>
            <w:hideMark/>
          </w:tcPr>
          <w:p w:rsidR="00C643EA" w:rsidRPr="00C643EA" w:rsidRDefault="00C643EA" w:rsidP="0072395B">
            <w:pPr>
              <w:ind w:left="-113" w:right="-6"/>
              <w:jc w:val="center"/>
              <w:rPr>
                <w:rFonts w:ascii="Calibri" w:hAnsi="Calibri" w:cs="Arial"/>
                <w:bCs/>
              </w:rPr>
            </w:pPr>
            <w:r w:rsidRPr="00C643EA">
              <w:rPr>
                <w:rFonts w:ascii="Calibri" w:hAnsi="Calibri" w:cs="Arial"/>
                <w:bCs/>
              </w:rPr>
              <w:t>1.7</w:t>
            </w:r>
          </w:p>
        </w:tc>
        <w:tc>
          <w:tcPr>
            <w:tcW w:w="4875" w:type="dxa"/>
            <w:vAlign w:val="center"/>
            <w:hideMark/>
          </w:tcPr>
          <w:p w:rsidR="00C643EA" w:rsidRPr="00C643EA" w:rsidRDefault="00C643EA" w:rsidP="0072395B">
            <w:pPr>
              <w:jc w:val="both"/>
              <w:rPr>
                <w:rFonts w:ascii="Calibri" w:hAnsi="Calibri" w:cs="Arial"/>
                <w:bCs/>
                <w:lang w:val="en-US"/>
              </w:rPr>
            </w:pPr>
            <w:proofErr w:type="spellStart"/>
            <w:r w:rsidRPr="00C643EA">
              <w:rPr>
                <w:rFonts w:ascii="Calibri" w:hAnsi="Calibri" w:cs="Arial"/>
                <w:bCs/>
                <w:lang w:val="en-US"/>
              </w:rPr>
              <w:t>Impresor</w:t>
            </w:r>
            <w:proofErr w:type="spellEnd"/>
            <w:r w:rsidRPr="00C643EA">
              <w:rPr>
                <w:rFonts w:ascii="Calibri" w:hAnsi="Calibri" w:cs="Arial"/>
                <w:bCs/>
                <w:lang w:val="en-US"/>
              </w:rPr>
              <w:t xml:space="preserve"> Block 12" OD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1.364,16</w:t>
            </w:r>
          </w:p>
        </w:tc>
      </w:tr>
      <w:tr w:rsidR="00C643EA" w:rsidRPr="00C643EA" w:rsidTr="0072395B">
        <w:trPr>
          <w:trHeight w:val="300"/>
          <w:jc w:val="center"/>
        </w:trPr>
        <w:tc>
          <w:tcPr>
            <w:tcW w:w="562" w:type="dxa"/>
            <w:noWrap/>
            <w:hideMark/>
          </w:tcPr>
          <w:p w:rsidR="00C643EA" w:rsidRPr="00C643EA" w:rsidRDefault="00C643EA" w:rsidP="0072395B">
            <w:pPr>
              <w:ind w:left="-113" w:right="-6"/>
              <w:jc w:val="center"/>
              <w:rPr>
                <w:rFonts w:ascii="Calibri" w:hAnsi="Calibri" w:cs="Arial"/>
                <w:bCs/>
              </w:rPr>
            </w:pPr>
            <w:r w:rsidRPr="00C643EA">
              <w:rPr>
                <w:rFonts w:ascii="Calibri" w:hAnsi="Calibri" w:cs="Arial"/>
                <w:bCs/>
              </w:rPr>
              <w:t>1.8</w:t>
            </w:r>
          </w:p>
        </w:tc>
        <w:tc>
          <w:tcPr>
            <w:tcW w:w="4875" w:type="dxa"/>
            <w:vAlign w:val="center"/>
            <w:hideMark/>
          </w:tcPr>
          <w:p w:rsidR="00C643EA" w:rsidRPr="00C643EA" w:rsidRDefault="00C643EA" w:rsidP="0072395B">
            <w:pPr>
              <w:jc w:val="both"/>
              <w:rPr>
                <w:rFonts w:ascii="Calibri" w:hAnsi="Calibri" w:cs="Arial"/>
                <w:bCs/>
              </w:rPr>
            </w:pPr>
            <w:r w:rsidRPr="00C643EA">
              <w:rPr>
                <w:rFonts w:ascii="Calibri" w:hAnsi="Calibri" w:cs="Arial"/>
                <w:bCs/>
              </w:rPr>
              <w:t xml:space="preserve">Tijera de pesca para fase de 12¼" (8”) (6⅝" </w:t>
            </w:r>
            <w:proofErr w:type="spellStart"/>
            <w:r w:rsidRPr="00C643EA">
              <w:rPr>
                <w:rFonts w:ascii="Calibri" w:hAnsi="Calibri" w:cs="Arial"/>
                <w:bCs/>
              </w:rPr>
              <w:t>Reg</w:t>
            </w:r>
            <w:proofErr w:type="spellEnd"/>
            <w:r w:rsidRPr="00C643EA">
              <w:rPr>
                <w:rFonts w:ascii="Calibri" w:hAnsi="Calibri" w:cs="Arial"/>
                <w:bCs/>
              </w:rPr>
              <w:t xml:space="preserve"> )</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2.463,84</w:t>
            </w:r>
          </w:p>
        </w:tc>
      </w:tr>
      <w:tr w:rsidR="00C643EA" w:rsidRPr="00C643EA" w:rsidTr="0072395B">
        <w:trPr>
          <w:trHeight w:val="300"/>
          <w:jc w:val="center"/>
        </w:trPr>
        <w:tc>
          <w:tcPr>
            <w:tcW w:w="562" w:type="dxa"/>
            <w:noWrap/>
            <w:hideMark/>
          </w:tcPr>
          <w:p w:rsidR="00C643EA" w:rsidRPr="00C643EA" w:rsidRDefault="00C643EA" w:rsidP="0072395B">
            <w:pPr>
              <w:ind w:left="-113" w:right="-6"/>
              <w:jc w:val="center"/>
              <w:rPr>
                <w:rFonts w:ascii="Calibri" w:hAnsi="Calibri" w:cs="Arial"/>
                <w:bCs/>
              </w:rPr>
            </w:pPr>
            <w:r w:rsidRPr="00C643EA">
              <w:rPr>
                <w:rFonts w:ascii="Calibri" w:hAnsi="Calibri" w:cs="Arial"/>
                <w:bCs/>
              </w:rPr>
              <w:t>1.9</w:t>
            </w:r>
          </w:p>
        </w:tc>
        <w:tc>
          <w:tcPr>
            <w:tcW w:w="4875" w:type="dxa"/>
            <w:vAlign w:val="center"/>
            <w:hideMark/>
          </w:tcPr>
          <w:p w:rsidR="00C643EA" w:rsidRPr="00C643EA" w:rsidRDefault="00C643EA" w:rsidP="0072395B">
            <w:pPr>
              <w:jc w:val="both"/>
              <w:rPr>
                <w:rFonts w:ascii="Calibri" w:hAnsi="Calibri" w:cs="Arial"/>
                <w:bCs/>
              </w:rPr>
            </w:pPr>
            <w:r w:rsidRPr="00C643EA">
              <w:rPr>
                <w:rFonts w:ascii="Calibri" w:hAnsi="Calibri" w:cs="Arial"/>
                <w:bCs/>
              </w:rPr>
              <w:t xml:space="preserve">Fresa para fase de 12¼" </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675,12</w:t>
            </w:r>
          </w:p>
        </w:tc>
      </w:tr>
      <w:tr w:rsidR="00C643EA" w:rsidRPr="00C643EA" w:rsidTr="0072395B">
        <w:trPr>
          <w:trHeight w:val="300"/>
          <w:jc w:val="center"/>
        </w:trPr>
        <w:tc>
          <w:tcPr>
            <w:tcW w:w="562" w:type="dxa"/>
            <w:noWrap/>
            <w:hideMark/>
          </w:tcPr>
          <w:p w:rsidR="00C643EA" w:rsidRPr="00C643EA" w:rsidRDefault="00094FCF" w:rsidP="0072395B">
            <w:pPr>
              <w:ind w:left="-113" w:right="-6"/>
              <w:jc w:val="center"/>
              <w:rPr>
                <w:rFonts w:ascii="Calibri" w:hAnsi="Calibri" w:cs="Arial"/>
                <w:bCs/>
              </w:rPr>
            </w:pPr>
            <w:r>
              <w:rPr>
                <w:rFonts w:ascii="Calibri" w:hAnsi="Calibri" w:cs="Arial"/>
                <w:bCs/>
              </w:rPr>
              <w:t>1.</w:t>
            </w:r>
            <w:r w:rsidR="00C643EA" w:rsidRPr="00C643EA">
              <w:rPr>
                <w:rFonts w:ascii="Calibri" w:hAnsi="Calibri" w:cs="Arial"/>
                <w:bCs/>
              </w:rPr>
              <w:t>10</w:t>
            </w:r>
          </w:p>
        </w:tc>
        <w:tc>
          <w:tcPr>
            <w:tcW w:w="4875" w:type="dxa"/>
            <w:vAlign w:val="center"/>
            <w:hideMark/>
          </w:tcPr>
          <w:p w:rsidR="00C643EA" w:rsidRPr="00C643EA" w:rsidRDefault="00C643EA" w:rsidP="0072395B">
            <w:pPr>
              <w:jc w:val="both"/>
              <w:rPr>
                <w:rFonts w:ascii="Calibri" w:hAnsi="Calibri" w:cs="Arial"/>
                <w:bCs/>
              </w:rPr>
            </w:pPr>
            <w:r w:rsidRPr="00C643EA">
              <w:rPr>
                <w:rFonts w:ascii="Calibri" w:hAnsi="Calibri" w:cs="Arial"/>
                <w:bCs/>
              </w:rPr>
              <w:t>Técnico en operaciones de pesca</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12.862,08</w:t>
            </w:r>
          </w:p>
        </w:tc>
      </w:tr>
      <w:tr w:rsidR="00C643EA" w:rsidRPr="00C643EA" w:rsidTr="0072395B">
        <w:trPr>
          <w:trHeight w:val="300"/>
          <w:jc w:val="center"/>
        </w:trPr>
        <w:tc>
          <w:tcPr>
            <w:tcW w:w="562" w:type="dxa"/>
            <w:noWrap/>
            <w:hideMark/>
          </w:tcPr>
          <w:p w:rsidR="00C643EA" w:rsidRPr="00C643EA" w:rsidRDefault="00094FCF" w:rsidP="0072395B">
            <w:pPr>
              <w:ind w:left="-113" w:right="-6"/>
              <w:jc w:val="center"/>
              <w:rPr>
                <w:rFonts w:ascii="Calibri" w:hAnsi="Calibri" w:cs="Arial"/>
                <w:bCs/>
              </w:rPr>
            </w:pPr>
            <w:r>
              <w:rPr>
                <w:rFonts w:ascii="Calibri" w:hAnsi="Calibri" w:cs="Arial"/>
                <w:bCs/>
              </w:rPr>
              <w:t>1.</w:t>
            </w:r>
            <w:r w:rsidR="00C643EA" w:rsidRPr="00C643EA">
              <w:rPr>
                <w:rFonts w:ascii="Calibri" w:hAnsi="Calibri" w:cs="Arial"/>
                <w:bCs/>
              </w:rPr>
              <w:t>11</w:t>
            </w:r>
          </w:p>
        </w:tc>
        <w:tc>
          <w:tcPr>
            <w:tcW w:w="4875" w:type="dxa"/>
            <w:vAlign w:val="center"/>
            <w:hideMark/>
          </w:tcPr>
          <w:p w:rsidR="00C643EA" w:rsidRPr="00C643EA" w:rsidRDefault="00C643EA" w:rsidP="0072395B">
            <w:pPr>
              <w:jc w:val="both"/>
              <w:rPr>
                <w:rFonts w:ascii="Calibri" w:hAnsi="Calibri" w:cs="Arial"/>
                <w:bCs/>
              </w:rPr>
            </w:pPr>
            <w:r w:rsidRPr="00C643EA">
              <w:rPr>
                <w:rFonts w:ascii="Calibri" w:hAnsi="Calibri" w:cs="Arial"/>
                <w:bCs/>
              </w:rPr>
              <w:t>Movilización Personal técnico</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Km</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48,72</w:t>
            </w:r>
          </w:p>
        </w:tc>
      </w:tr>
      <w:tr w:rsidR="00C643EA" w:rsidRPr="00C643EA" w:rsidTr="0072395B">
        <w:trPr>
          <w:trHeight w:val="300"/>
          <w:jc w:val="center"/>
        </w:trPr>
        <w:tc>
          <w:tcPr>
            <w:tcW w:w="562" w:type="dxa"/>
            <w:noWrap/>
            <w:hideMark/>
          </w:tcPr>
          <w:p w:rsidR="00C643EA" w:rsidRPr="00C643EA" w:rsidRDefault="00094FCF" w:rsidP="0072395B">
            <w:pPr>
              <w:ind w:left="-113" w:right="-6"/>
              <w:jc w:val="center"/>
              <w:rPr>
                <w:rFonts w:ascii="Calibri" w:hAnsi="Calibri" w:cs="Arial"/>
                <w:bCs/>
              </w:rPr>
            </w:pPr>
            <w:r>
              <w:rPr>
                <w:rFonts w:ascii="Calibri" w:hAnsi="Calibri" w:cs="Arial"/>
                <w:bCs/>
              </w:rPr>
              <w:t>1.</w:t>
            </w:r>
            <w:r w:rsidR="00C643EA" w:rsidRPr="00C643EA">
              <w:rPr>
                <w:rFonts w:ascii="Calibri" w:hAnsi="Calibri" w:cs="Arial"/>
                <w:bCs/>
              </w:rPr>
              <w:t>12</w:t>
            </w:r>
          </w:p>
        </w:tc>
        <w:tc>
          <w:tcPr>
            <w:tcW w:w="4875" w:type="dxa"/>
            <w:vAlign w:val="center"/>
            <w:hideMark/>
          </w:tcPr>
          <w:p w:rsidR="00C643EA" w:rsidRPr="00C643EA" w:rsidRDefault="00C643EA" w:rsidP="0072395B">
            <w:pPr>
              <w:jc w:val="both"/>
              <w:rPr>
                <w:rFonts w:ascii="Calibri" w:hAnsi="Calibri" w:cs="Arial"/>
                <w:bCs/>
              </w:rPr>
            </w:pPr>
            <w:r w:rsidRPr="00C643EA">
              <w:rPr>
                <w:rFonts w:ascii="Calibri" w:hAnsi="Calibri" w:cs="Arial"/>
                <w:bCs/>
              </w:rPr>
              <w:t>Movilización de herramientas</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Km</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40,00</w:t>
            </w:r>
          </w:p>
        </w:tc>
      </w:tr>
      <w:tr w:rsidR="00C643EA" w:rsidRPr="00C643EA" w:rsidTr="00094FCF">
        <w:trPr>
          <w:trHeight w:val="300"/>
          <w:jc w:val="center"/>
        </w:trPr>
        <w:tc>
          <w:tcPr>
            <w:tcW w:w="10060" w:type="dxa"/>
            <w:gridSpan w:val="6"/>
            <w:shd w:val="clear" w:color="auto" w:fill="D9D9D9" w:themeFill="background1" w:themeFillShade="D9"/>
            <w:noWrap/>
            <w:hideMark/>
          </w:tcPr>
          <w:p w:rsidR="00C643EA" w:rsidRPr="00C643EA" w:rsidRDefault="00C643EA" w:rsidP="0072395B">
            <w:pPr>
              <w:jc w:val="center"/>
              <w:rPr>
                <w:rFonts w:ascii="Calibri" w:hAnsi="Calibri" w:cs="Arial"/>
                <w:b/>
                <w:bCs/>
              </w:rPr>
            </w:pPr>
            <w:r w:rsidRPr="0072395B">
              <w:rPr>
                <w:rFonts w:ascii="Calibri" w:hAnsi="Calibri" w:cs="Arial"/>
                <w:b/>
                <w:bCs/>
                <w:sz w:val="22"/>
              </w:rPr>
              <w:t>SECCION DE POZO  8½" x 7"</w:t>
            </w:r>
          </w:p>
        </w:tc>
      </w:tr>
      <w:tr w:rsidR="00C643EA" w:rsidRPr="0072395B" w:rsidTr="0072395B">
        <w:trPr>
          <w:trHeight w:val="740"/>
          <w:jc w:val="center"/>
        </w:trPr>
        <w:tc>
          <w:tcPr>
            <w:tcW w:w="562" w:type="dxa"/>
            <w:shd w:val="clear" w:color="auto" w:fill="D9D9D9" w:themeFill="background1" w:themeFillShade="D9"/>
            <w:noWrap/>
            <w:vAlign w:val="center"/>
            <w:hideMark/>
          </w:tcPr>
          <w:p w:rsidR="00C643EA" w:rsidRPr="0072395B" w:rsidRDefault="00C643EA" w:rsidP="0072395B">
            <w:pPr>
              <w:jc w:val="center"/>
              <w:rPr>
                <w:rFonts w:ascii="Calibri" w:hAnsi="Calibri" w:cs="Arial"/>
                <w:b/>
                <w:bCs/>
                <w:sz w:val="18"/>
              </w:rPr>
            </w:pPr>
            <w:r w:rsidRPr="0072395B">
              <w:rPr>
                <w:rFonts w:ascii="Calibri" w:hAnsi="Calibri" w:cs="Arial"/>
                <w:b/>
                <w:bCs/>
                <w:sz w:val="18"/>
              </w:rPr>
              <w:t>N°1</w:t>
            </w:r>
          </w:p>
        </w:tc>
        <w:tc>
          <w:tcPr>
            <w:tcW w:w="4875" w:type="dxa"/>
            <w:shd w:val="clear" w:color="auto" w:fill="D9D9D9" w:themeFill="background1" w:themeFillShade="D9"/>
            <w:vAlign w:val="center"/>
            <w:hideMark/>
          </w:tcPr>
          <w:p w:rsidR="00C643EA" w:rsidRPr="0072395B" w:rsidRDefault="00C643EA" w:rsidP="0072395B">
            <w:pPr>
              <w:jc w:val="center"/>
              <w:rPr>
                <w:rFonts w:ascii="Calibri" w:hAnsi="Calibri" w:cs="Arial"/>
                <w:b/>
                <w:bCs/>
                <w:sz w:val="18"/>
              </w:rPr>
            </w:pPr>
            <w:r w:rsidRPr="0072395B">
              <w:rPr>
                <w:rFonts w:ascii="Calibri" w:hAnsi="Calibri" w:cs="Arial"/>
                <w:b/>
                <w:bCs/>
                <w:sz w:val="18"/>
              </w:rPr>
              <w:t>DESCRIPCION DEL SERVICIO</w:t>
            </w:r>
          </w:p>
        </w:tc>
        <w:tc>
          <w:tcPr>
            <w:tcW w:w="883" w:type="dxa"/>
            <w:shd w:val="clear" w:color="auto" w:fill="D9D9D9" w:themeFill="background1" w:themeFillShade="D9"/>
            <w:vAlign w:val="center"/>
            <w:hideMark/>
          </w:tcPr>
          <w:p w:rsidR="0072395B" w:rsidRDefault="00C643EA" w:rsidP="0072395B">
            <w:pPr>
              <w:ind w:left="-45" w:right="-162" w:hanging="118"/>
              <w:jc w:val="center"/>
              <w:rPr>
                <w:rFonts w:ascii="Calibri" w:hAnsi="Calibri" w:cs="Arial"/>
                <w:b/>
                <w:bCs/>
                <w:sz w:val="18"/>
              </w:rPr>
            </w:pPr>
            <w:r w:rsidRPr="0072395B">
              <w:rPr>
                <w:rFonts w:ascii="Calibri" w:hAnsi="Calibri" w:cs="Arial"/>
                <w:b/>
                <w:bCs/>
                <w:sz w:val="18"/>
              </w:rPr>
              <w:t xml:space="preserve">NÚMERO </w:t>
            </w:r>
          </w:p>
          <w:p w:rsidR="00C643EA" w:rsidRPr="0072395B" w:rsidRDefault="00C643EA" w:rsidP="0072395B">
            <w:pPr>
              <w:ind w:left="-45" w:right="-162" w:hanging="118"/>
              <w:jc w:val="center"/>
              <w:rPr>
                <w:rFonts w:ascii="Calibri" w:hAnsi="Calibri" w:cs="Arial"/>
                <w:b/>
                <w:bCs/>
                <w:sz w:val="18"/>
              </w:rPr>
            </w:pPr>
            <w:r w:rsidRPr="0072395B">
              <w:rPr>
                <w:rFonts w:ascii="Calibri" w:hAnsi="Calibri" w:cs="Arial"/>
                <w:b/>
                <w:bCs/>
                <w:sz w:val="18"/>
              </w:rPr>
              <w:t>DE PIEZAS</w:t>
            </w:r>
          </w:p>
        </w:tc>
        <w:tc>
          <w:tcPr>
            <w:tcW w:w="1052" w:type="dxa"/>
            <w:shd w:val="clear" w:color="auto" w:fill="D9D9D9" w:themeFill="background1" w:themeFillShade="D9"/>
            <w:vAlign w:val="center"/>
            <w:hideMark/>
          </w:tcPr>
          <w:p w:rsidR="00C643EA" w:rsidRPr="0072395B" w:rsidRDefault="00C643EA" w:rsidP="0072395B">
            <w:pPr>
              <w:jc w:val="center"/>
              <w:rPr>
                <w:rFonts w:ascii="Calibri" w:hAnsi="Calibri" w:cs="Arial"/>
                <w:b/>
                <w:bCs/>
                <w:sz w:val="18"/>
              </w:rPr>
            </w:pPr>
            <w:r w:rsidRPr="0072395B">
              <w:rPr>
                <w:rFonts w:ascii="Calibri" w:hAnsi="Calibri" w:cs="Arial"/>
                <w:b/>
                <w:bCs/>
                <w:sz w:val="18"/>
              </w:rPr>
              <w:t>UNIDAD DE MEDIDA</w:t>
            </w:r>
          </w:p>
        </w:tc>
        <w:tc>
          <w:tcPr>
            <w:tcW w:w="1134" w:type="dxa"/>
            <w:shd w:val="clear" w:color="auto" w:fill="D9D9D9" w:themeFill="background1" w:themeFillShade="D9"/>
            <w:vAlign w:val="center"/>
            <w:hideMark/>
          </w:tcPr>
          <w:p w:rsidR="00C643EA" w:rsidRPr="0072395B" w:rsidRDefault="00C643EA" w:rsidP="0072395B">
            <w:pPr>
              <w:jc w:val="center"/>
              <w:rPr>
                <w:rFonts w:ascii="Calibri" w:hAnsi="Calibri" w:cs="Arial"/>
                <w:b/>
                <w:bCs/>
                <w:sz w:val="18"/>
              </w:rPr>
            </w:pPr>
            <w:r w:rsidRPr="0072395B">
              <w:rPr>
                <w:rFonts w:ascii="Calibri" w:hAnsi="Calibri" w:cs="Arial"/>
                <w:b/>
                <w:bCs/>
                <w:sz w:val="18"/>
              </w:rPr>
              <w:t>CANTIDAD</w:t>
            </w:r>
          </w:p>
        </w:tc>
        <w:tc>
          <w:tcPr>
            <w:tcW w:w="1554" w:type="dxa"/>
            <w:shd w:val="clear" w:color="auto" w:fill="D9D9D9" w:themeFill="background1" w:themeFillShade="D9"/>
            <w:vAlign w:val="center"/>
            <w:hideMark/>
          </w:tcPr>
          <w:p w:rsidR="00C643EA" w:rsidRPr="0072395B" w:rsidRDefault="00C643EA" w:rsidP="0072395B">
            <w:pPr>
              <w:jc w:val="center"/>
              <w:rPr>
                <w:rFonts w:ascii="Calibri" w:hAnsi="Calibri" w:cs="Arial"/>
                <w:b/>
                <w:bCs/>
                <w:sz w:val="18"/>
              </w:rPr>
            </w:pPr>
            <w:r w:rsidRPr="0072395B">
              <w:rPr>
                <w:rFonts w:ascii="Calibri" w:hAnsi="Calibri" w:cs="Arial"/>
                <w:b/>
                <w:bCs/>
                <w:sz w:val="18"/>
              </w:rPr>
              <w:t>PRE</w:t>
            </w:r>
            <w:r w:rsidR="0072395B">
              <w:rPr>
                <w:rFonts w:ascii="Calibri" w:hAnsi="Calibri" w:cs="Arial"/>
                <w:b/>
                <w:bCs/>
                <w:sz w:val="18"/>
              </w:rPr>
              <w:t>CIO UNITARIO REFERENCIAL</w:t>
            </w:r>
            <w:r w:rsidRPr="0072395B">
              <w:rPr>
                <w:rFonts w:ascii="Calibri" w:hAnsi="Calibri" w:cs="Arial"/>
                <w:b/>
                <w:bCs/>
                <w:sz w:val="18"/>
              </w:rPr>
              <w:t>(Bs.)</w:t>
            </w:r>
          </w:p>
        </w:tc>
      </w:tr>
      <w:tr w:rsidR="00C643EA" w:rsidRPr="00C643EA" w:rsidTr="0072395B">
        <w:trPr>
          <w:trHeight w:val="300"/>
          <w:jc w:val="center"/>
        </w:trPr>
        <w:tc>
          <w:tcPr>
            <w:tcW w:w="10060" w:type="dxa"/>
            <w:gridSpan w:val="6"/>
            <w:noWrap/>
            <w:vAlign w:val="center"/>
            <w:hideMark/>
          </w:tcPr>
          <w:p w:rsidR="00C643EA" w:rsidRPr="00C643EA" w:rsidRDefault="00C643EA" w:rsidP="0072395B">
            <w:pPr>
              <w:jc w:val="center"/>
              <w:rPr>
                <w:rFonts w:ascii="Calibri" w:hAnsi="Calibri" w:cs="Arial"/>
                <w:b/>
                <w:bCs/>
              </w:rPr>
            </w:pPr>
            <w:r w:rsidRPr="0072395B">
              <w:rPr>
                <w:rFonts w:ascii="Calibri" w:hAnsi="Calibri" w:cs="Arial"/>
                <w:b/>
                <w:bCs/>
                <w:sz w:val="22"/>
              </w:rPr>
              <w:t>STAND BY</w:t>
            </w:r>
          </w:p>
        </w:tc>
      </w:tr>
      <w:tr w:rsidR="00C643EA" w:rsidRPr="00C643EA" w:rsidTr="0072395B">
        <w:trPr>
          <w:trHeight w:val="300"/>
          <w:jc w:val="center"/>
        </w:trPr>
        <w:tc>
          <w:tcPr>
            <w:tcW w:w="562" w:type="dxa"/>
            <w:noWrap/>
            <w:hideMark/>
          </w:tcPr>
          <w:p w:rsidR="00C643EA" w:rsidRPr="00C643EA" w:rsidRDefault="00C643EA" w:rsidP="00C643EA">
            <w:pPr>
              <w:jc w:val="both"/>
              <w:rPr>
                <w:rFonts w:ascii="Calibri" w:hAnsi="Calibri" w:cs="Arial"/>
                <w:bCs/>
              </w:rPr>
            </w:pPr>
            <w:r w:rsidRPr="00C643EA">
              <w:rPr>
                <w:rFonts w:ascii="Calibri" w:hAnsi="Calibri" w:cs="Arial"/>
                <w:bCs/>
              </w:rPr>
              <w:t>1.1</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Overshot, 8⅛" OD, Max Catch  6½" OD (4½" IF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Merge w:val="restart"/>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Merge w:val="restart"/>
            <w:vAlign w:val="center"/>
            <w:hideMark/>
          </w:tcPr>
          <w:p w:rsidR="00C643EA" w:rsidRPr="00C643EA" w:rsidRDefault="00C643EA" w:rsidP="0072395B">
            <w:pPr>
              <w:jc w:val="right"/>
              <w:rPr>
                <w:rFonts w:ascii="Calibri" w:hAnsi="Calibri" w:cs="Arial"/>
                <w:bCs/>
              </w:rPr>
            </w:pPr>
            <w:r w:rsidRPr="00C643EA">
              <w:rPr>
                <w:rFonts w:ascii="Calibri" w:hAnsi="Calibri" w:cs="Arial"/>
                <w:bCs/>
              </w:rPr>
              <w:t>3.521,00</w:t>
            </w:r>
          </w:p>
        </w:tc>
      </w:tr>
      <w:tr w:rsidR="00C643EA" w:rsidRPr="00C643EA" w:rsidTr="0072395B">
        <w:trPr>
          <w:trHeight w:val="570"/>
          <w:jc w:val="center"/>
        </w:trPr>
        <w:tc>
          <w:tcPr>
            <w:tcW w:w="562" w:type="dxa"/>
            <w:noWrap/>
            <w:hideMark/>
          </w:tcPr>
          <w:p w:rsidR="00C643EA" w:rsidRPr="00C643EA" w:rsidRDefault="00C643EA" w:rsidP="00C643EA">
            <w:pPr>
              <w:jc w:val="both"/>
              <w:rPr>
                <w:rFonts w:ascii="Calibri" w:hAnsi="Calibri" w:cs="Arial"/>
                <w:bCs/>
              </w:rPr>
            </w:pPr>
            <w:r w:rsidRPr="00C643EA">
              <w:rPr>
                <w:rFonts w:ascii="Calibri" w:hAnsi="Calibri" w:cs="Arial"/>
                <w:bCs/>
              </w:rPr>
              <w:t>1.2</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B-2374 Grapples, Full Range to Catch Body and T Joints, 1 p, HWT DC’s (4" 4¼" 5” 5 ½” 6" 6½" 7" 7¼")</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Merge/>
            <w:vAlign w:val="center"/>
            <w:hideMark/>
          </w:tcPr>
          <w:p w:rsidR="00C643EA" w:rsidRPr="00C643EA" w:rsidRDefault="00C643EA" w:rsidP="0072395B">
            <w:pPr>
              <w:jc w:val="center"/>
              <w:rPr>
                <w:rFonts w:ascii="Calibri" w:hAnsi="Calibri" w:cs="Arial"/>
                <w:bCs/>
              </w:rPr>
            </w:pPr>
          </w:p>
        </w:tc>
        <w:tc>
          <w:tcPr>
            <w:tcW w:w="1554" w:type="dxa"/>
            <w:vMerge/>
            <w:vAlign w:val="center"/>
            <w:hideMark/>
          </w:tcPr>
          <w:p w:rsidR="00C643EA" w:rsidRPr="00C643EA" w:rsidRDefault="00C643EA" w:rsidP="0072395B">
            <w:pPr>
              <w:jc w:val="right"/>
              <w:rPr>
                <w:rFonts w:ascii="Calibri" w:hAnsi="Calibri" w:cs="Arial"/>
                <w:bCs/>
              </w:rPr>
            </w:pPr>
          </w:p>
        </w:tc>
      </w:tr>
      <w:tr w:rsidR="00C643EA" w:rsidRPr="00C643EA" w:rsidTr="0072395B">
        <w:trPr>
          <w:trHeight w:val="300"/>
          <w:jc w:val="center"/>
        </w:trPr>
        <w:tc>
          <w:tcPr>
            <w:tcW w:w="562" w:type="dxa"/>
            <w:noWrap/>
            <w:hideMark/>
          </w:tcPr>
          <w:p w:rsidR="00C643EA" w:rsidRPr="00C643EA" w:rsidRDefault="00C643EA" w:rsidP="00C643EA">
            <w:pPr>
              <w:jc w:val="both"/>
              <w:rPr>
                <w:rFonts w:ascii="Calibri" w:hAnsi="Calibri" w:cs="Arial"/>
                <w:bCs/>
              </w:rPr>
            </w:pPr>
            <w:r w:rsidRPr="00C643EA">
              <w:rPr>
                <w:rFonts w:ascii="Calibri" w:hAnsi="Calibri" w:cs="Arial"/>
                <w:bCs/>
              </w:rPr>
              <w:t>1.3</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7⅞" Reversal Circulating Basket (4½" IF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Pieza</w:t>
            </w:r>
          </w:p>
        </w:tc>
        <w:tc>
          <w:tcPr>
            <w:tcW w:w="1134" w:type="dxa"/>
            <w:vMerge/>
            <w:vAlign w:val="center"/>
            <w:hideMark/>
          </w:tcPr>
          <w:p w:rsidR="00C643EA" w:rsidRPr="00C643EA" w:rsidRDefault="00C643EA" w:rsidP="0072395B">
            <w:pPr>
              <w:jc w:val="center"/>
              <w:rPr>
                <w:rFonts w:ascii="Calibri" w:hAnsi="Calibri" w:cs="Arial"/>
                <w:bCs/>
              </w:rPr>
            </w:pPr>
          </w:p>
        </w:tc>
        <w:tc>
          <w:tcPr>
            <w:tcW w:w="1554" w:type="dxa"/>
            <w:vMerge/>
            <w:vAlign w:val="center"/>
            <w:hideMark/>
          </w:tcPr>
          <w:p w:rsidR="00C643EA" w:rsidRPr="00C643EA" w:rsidRDefault="00C643EA" w:rsidP="0072395B">
            <w:pPr>
              <w:jc w:val="right"/>
              <w:rPr>
                <w:rFonts w:ascii="Calibri" w:hAnsi="Calibri" w:cs="Arial"/>
                <w:bCs/>
              </w:rPr>
            </w:pPr>
          </w:p>
        </w:tc>
      </w:tr>
      <w:tr w:rsidR="00C643EA" w:rsidRPr="00C643EA" w:rsidTr="0072395B">
        <w:trPr>
          <w:trHeight w:val="300"/>
          <w:jc w:val="center"/>
        </w:trPr>
        <w:tc>
          <w:tcPr>
            <w:tcW w:w="562" w:type="dxa"/>
            <w:noWrap/>
            <w:hideMark/>
          </w:tcPr>
          <w:p w:rsidR="00C643EA" w:rsidRPr="00C643EA" w:rsidRDefault="00C643EA" w:rsidP="00C643EA">
            <w:pPr>
              <w:jc w:val="both"/>
              <w:rPr>
                <w:rFonts w:ascii="Calibri" w:hAnsi="Calibri" w:cs="Arial"/>
                <w:bCs/>
              </w:rPr>
            </w:pPr>
            <w:r w:rsidRPr="00C643EA">
              <w:rPr>
                <w:rFonts w:ascii="Calibri" w:hAnsi="Calibri" w:cs="Arial"/>
                <w:bCs/>
              </w:rPr>
              <w:t>1.4</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 xml:space="preserve">Fishing Magnet 8" OD (4½"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Merge/>
            <w:vAlign w:val="center"/>
            <w:hideMark/>
          </w:tcPr>
          <w:p w:rsidR="00C643EA" w:rsidRPr="00C643EA" w:rsidRDefault="00C643EA" w:rsidP="0072395B">
            <w:pPr>
              <w:jc w:val="center"/>
              <w:rPr>
                <w:rFonts w:ascii="Calibri" w:hAnsi="Calibri" w:cs="Arial"/>
                <w:bCs/>
              </w:rPr>
            </w:pPr>
          </w:p>
        </w:tc>
        <w:tc>
          <w:tcPr>
            <w:tcW w:w="1554" w:type="dxa"/>
            <w:vMerge/>
            <w:vAlign w:val="center"/>
            <w:hideMark/>
          </w:tcPr>
          <w:p w:rsidR="00C643EA" w:rsidRPr="00C643EA" w:rsidRDefault="00C643EA" w:rsidP="0072395B">
            <w:pPr>
              <w:jc w:val="right"/>
              <w:rPr>
                <w:rFonts w:ascii="Calibri" w:hAnsi="Calibri" w:cs="Arial"/>
                <w:bCs/>
              </w:rPr>
            </w:pPr>
          </w:p>
        </w:tc>
      </w:tr>
      <w:tr w:rsidR="00C643EA" w:rsidRPr="00C643EA" w:rsidTr="0072395B">
        <w:trPr>
          <w:trHeight w:val="300"/>
          <w:jc w:val="center"/>
        </w:trPr>
        <w:tc>
          <w:tcPr>
            <w:tcW w:w="562" w:type="dxa"/>
            <w:noWrap/>
            <w:hideMark/>
          </w:tcPr>
          <w:p w:rsidR="00C643EA" w:rsidRPr="00C643EA" w:rsidRDefault="00C643EA" w:rsidP="00C643EA">
            <w:pPr>
              <w:jc w:val="both"/>
              <w:rPr>
                <w:rFonts w:ascii="Calibri" w:hAnsi="Calibri" w:cs="Arial"/>
                <w:bCs/>
              </w:rPr>
            </w:pPr>
            <w:r w:rsidRPr="00C643EA">
              <w:rPr>
                <w:rFonts w:ascii="Calibri" w:hAnsi="Calibri" w:cs="Arial"/>
                <w:bCs/>
              </w:rPr>
              <w:t>1.5</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 xml:space="preserve">Boot Collar Junk Basket 6⅝" (4½"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x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Merge/>
            <w:vAlign w:val="center"/>
            <w:hideMark/>
          </w:tcPr>
          <w:p w:rsidR="00C643EA" w:rsidRPr="00C643EA" w:rsidRDefault="00C643EA" w:rsidP="0072395B">
            <w:pPr>
              <w:jc w:val="center"/>
              <w:rPr>
                <w:rFonts w:ascii="Calibri" w:hAnsi="Calibri" w:cs="Arial"/>
                <w:bCs/>
              </w:rPr>
            </w:pPr>
          </w:p>
        </w:tc>
        <w:tc>
          <w:tcPr>
            <w:tcW w:w="1554" w:type="dxa"/>
            <w:vMerge/>
            <w:vAlign w:val="center"/>
            <w:hideMark/>
          </w:tcPr>
          <w:p w:rsidR="00C643EA" w:rsidRPr="00C643EA" w:rsidRDefault="00C643EA" w:rsidP="0072395B">
            <w:pPr>
              <w:jc w:val="right"/>
              <w:rPr>
                <w:rFonts w:ascii="Calibri" w:hAnsi="Calibri" w:cs="Arial"/>
                <w:bCs/>
              </w:rPr>
            </w:pPr>
          </w:p>
        </w:tc>
      </w:tr>
      <w:tr w:rsidR="00C643EA" w:rsidRPr="00C643EA" w:rsidTr="0072395B">
        <w:trPr>
          <w:trHeight w:val="300"/>
          <w:jc w:val="center"/>
        </w:trPr>
        <w:tc>
          <w:tcPr>
            <w:tcW w:w="562" w:type="dxa"/>
            <w:noWrap/>
            <w:hideMark/>
          </w:tcPr>
          <w:p w:rsidR="00C643EA" w:rsidRPr="00C643EA" w:rsidRDefault="00C643EA" w:rsidP="00C643EA">
            <w:pPr>
              <w:jc w:val="both"/>
              <w:rPr>
                <w:rFonts w:ascii="Calibri" w:hAnsi="Calibri" w:cs="Arial"/>
                <w:bCs/>
              </w:rPr>
            </w:pPr>
            <w:r w:rsidRPr="00C643EA">
              <w:rPr>
                <w:rFonts w:ascii="Calibri" w:hAnsi="Calibri" w:cs="Arial"/>
                <w:bCs/>
              </w:rPr>
              <w:t>1.6</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Safety Joint 6⅛" OD (4½" IF Pin x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Merge/>
            <w:vAlign w:val="center"/>
            <w:hideMark/>
          </w:tcPr>
          <w:p w:rsidR="00C643EA" w:rsidRPr="00C643EA" w:rsidRDefault="00C643EA" w:rsidP="0072395B">
            <w:pPr>
              <w:jc w:val="center"/>
              <w:rPr>
                <w:rFonts w:ascii="Calibri" w:hAnsi="Calibri" w:cs="Arial"/>
                <w:bCs/>
              </w:rPr>
            </w:pPr>
          </w:p>
        </w:tc>
        <w:tc>
          <w:tcPr>
            <w:tcW w:w="1554" w:type="dxa"/>
            <w:vMerge/>
            <w:vAlign w:val="center"/>
            <w:hideMark/>
          </w:tcPr>
          <w:p w:rsidR="00C643EA" w:rsidRPr="00C643EA" w:rsidRDefault="00C643EA" w:rsidP="0072395B">
            <w:pPr>
              <w:jc w:val="right"/>
              <w:rPr>
                <w:rFonts w:ascii="Calibri" w:hAnsi="Calibri" w:cs="Arial"/>
                <w:bCs/>
              </w:rPr>
            </w:pPr>
          </w:p>
        </w:tc>
      </w:tr>
      <w:tr w:rsidR="00C643EA" w:rsidRPr="00C643EA" w:rsidTr="0072395B">
        <w:trPr>
          <w:trHeight w:val="300"/>
          <w:jc w:val="center"/>
        </w:trPr>
        <w:tc>
          <w:tcPr>
            <w:tcW w:w="562" w:type="dxa"/>
            <w:noWrap/>
            <w:hideMark/>
          </w:tcPr>
          <w:p w:rsidR="00C643EA" w:rsidRPr="00C643EA" w:rsidRDefault="00C643EA" w:rsidP="00C643EA">
            <w:pPr>
              <w:jc w:val="both"/>
              <w:rPr>
                <w:rFonts w:ascii="Calibri" w:hAnsi="Calibri" w:cs="Arial"/>
                <w:bCs/>
              </w:rPr>
            </w:pPr>
            <w:r w:rsidRPr="00C643EA">
              <w:rPr>
                <w:rFonts w:ascii="Calibri" w:hAnsi="Calibri" w:cs="Arial"/>
                <w:bCs/>
              </w:rPr>
              <w:lastRenderedPageBreak/>
              <w:t>1.7</w:t>
            </w:r>
          </w:p>
        </w:tc>
        <w:tc>
          <w:tcPr>
            <w:tcW w:w="4875" w:type="dxa"/>
            <w:hideMark/>
          </w:tcPr>
          <w:p w:rsidR="00C643EA" w:rsidRPr="00C643EA" w:rsidRDefault="00C643EA" w:rsidP="00C643EA">
            <w:pPr>
              <w:jc w:val="both"/>
              <w:rPr>
                <w:rFonts w:ascii="Calibri" w:hAnsi="Calibri" w:cs="Arial"/>
                <w:bCs/>
                <w:lang w:val="en-US"/>
              </w:rPr>
            </w:pPr>
            <w:proofErr w:type="spellStart"/>
            <w:r w:rsidRPr="00C643EA">
              <w:rPr>
                <w:rFonts w:ascii="Calibri" w:hAnsi="Calibri" w:cs="Arial"/>
                <w:bCs/>
                <w:lang w:val="en-US"/>
              </w:rPr>
              <w:t>Impresor</w:t>
            </w:r>
            <w:proofErr w:type="spellEnd"/>
            <w:r w:rsidRPr="00C643EA">
              <w:rPr>
                <w:rFonts w:ascii="Calibri" w:hAnsi="Calibri" w:cs="Arial"/>
                <w:bCs/>
                <w:lang w:val="en-US"/>
              </w:rPr>
              <w:t xml:space="preserve"> Block 8 " OD (4½" IF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1.364,16</w:t>
            </w:r>
          </w:p>
        </w:tc>
      </w:tr>
      <w:tr w:rsidR="00C643EA" w:rsidRPr="00C643EA" w:rsidTr="0072395B">
        <w:trPr>
          <w:trHeight w:val="300"/>
          <w:jc w:val="center"/>
        </w:trPr>
        <w:tc>
          <w:tcPr>
            <w:tcW w:w="562" w:type="dxa"/>
            <w:noWrap/>
            <w:hideMark/>
          </w:tcPr>
          <w:p w:rsidR="00C643EA" w:rsidRPr="00C643EA" w:rsidRDefault="00C643EA" w:rsidP="00C643EA">
            <w:pPr>
              <w:jc w:val="both"/>
              <w:rPr>
                <w:rFonts w:ascii="Calibri" w:hAnsi="Calibri" w:cs="Arial"/>
                <w:bCs/>
              </w:rPr>
            </w:pPr>
            <w:r w:rsidRPr="00C643EA">
              <w:rPr>
                <w:rFonts w:ascii="Calibri" w:hAnsi="Calibri" w:cs="Arial"/>
                <w:bCs/>
              </w:rPr>
              <w:t>1.8</w:t>
            </w:r>
          </w:p>
        </w:tc>
        <w:tc>
          <w:tcPr>
            <w:tcW w:w="4875" w:type="dxa"/>
            <w:hideMark/>
          </w:tcPr>
          <w:p w:rsidR="00C643EA" w:rsidRPr="00C643EA" w:rsidRDefault="00C643EA" w:rsidP="00C643EA">
            <w:pPr>
              <w:jc w:val="both"/>
              <w:rPr>
                <w:rFonts w:ascii="Calibri" w:hAnsi="Calibri" w:cs="Arial"/>
                <w:bCs/>
              </w:rPr>
            </w:pPr>
            <w:r w:rsidRPr="00C643EA">
              <w:rPr>
                <w:rFonts w:ascii="Calibri" w:hAnsi="Calibri" w:cs="Arial"/>
                <w:bCs/>
              </w:rPr>
              <w:t>Tijera de pesca para fase de 8½" (6 ½” o 6 ¾”) (NC46 o NC50)</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2.373,36</w:t>
            </w:r>
          </w:p>
        </w:tc>
      </w:tr>
      <w:tr w:rsidR="00C643EA" w:rsidRPr="00C643EA" w:rsidTr="0072395B">
        <w:trPr>
          <w:trHeight w:val="300"/>
          <w:jc w:val="center"/>
        </w:trPr>
        <w:tc>
          <w:tcPr>
            <w:tcW w:w="562" w:type="dxa"/>
            <w:noWrap/>
            <w:hideMark/>
          </w:tcPr>
          <w:p w:rsidR="00C643EA" w:rsidRPr="00C643EA" w:rsidRDefault="00C643EA" w:rsidP="00C643EA">
            <w:pPr>
              <w:jc w:val="both"/>
              <w:rPr>
                <w:rFonts w:ascii="Calibri" w:hAnsi="Calibri" w:cs="Arial"/>
                <w:bCs/>
              </w:rPr>
            </w:pPr>
            <w:r w:rsidRPr="00C643EA">
              <w:rPr>
                <w:rFonts w:ascii="Calibri" w:hAnsi="Calibri" w:cs="Arial"/>
                <w:bCs/>
              </w:rPr>
              <w:t>1.9</w:t>
            </w:r>
          </w:p>
        </w:tc>
        <w:tc>
          <w:tcPr>
            <w:tcW w:w="4875" w:type="dxa"/>
            <w:hideMark/>
          </w:tcPr>
          <w:p w:rsidR="00C643EA" w:rsidRPr="00C643EA" w:rsidRDefault="00C643EA" w:rsidP="00C643EA">
            <w:pPr>
              <w:jc w:val="both"/>
              <w:rPr>
                <w:rFonts w:ascii="Calibri" w:hAnsi="Calibri" w:cs="Arial"/>
                <w:bCs/>
              </w:rPr>
            </w:pPr>
            <w:r w:rsidRPr="00C643EA">
              <w:rPr>
                <w:rFonts w:ascii="Calibri" w:hAnsi="Calibri" w:cs="Arial"/>
                <w:bCs/>
              </w:rPr>
              <w:t>Fresa para fase de 8½"</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675,12</w:t>
            </w:r>
          </w:p>
        </w:tc>
      </w:tr>
      <w:tr w:rsidR="00C643EA" w:rsidRPr="00C643EA" w:rsidTr="0072395B">
        <w:trPr>
          <w:trHeight w:val="300"/>
          <w:jc w:val="center"/>
        </w:trPr>
        <w:tc>
          <w:tcPr>
            <w:tcW w:w="10060" w:type="dxa"/>
            <w:gridSpan w:val="6"/>
            <w:noWrap/>
            <w:hideMark/>
          </w:tcPr>
          <w:p w:rsidR="00C643EA" w:rsidRPr="00C643EA" w:rsidRDefault="00C643EA" w:rsidP="000354E1">
            <w:pPr>
              <w:jc w:val="center"/>
              <w:rPr>
                <w:rFonts w:ascii="Calibri" w:hAnsi="Calibri" w:cs="Arial"/>
                <w:b/>
                <w:bCs/>
              </w:rPr>
            </w:pPr>
            <w:r w:rsidRPr="000354E1">
              <w:rPr>
                <w:rFonts w:ascii="Calibri" w:hAnsi="Calibri" w:cs="Arial"/>
                <w:b/>
                <w:bCs/>
                <w:sz w:val="22"/>
              </w:rPr>
              <w:t>OPERATIVO</w:t>
            </w:r>
          </w:p>
        </w:tc>
      </w:tr>
      <w:tr w:rsidR="00C643EA" w:rsidRPr="00C643EA" w:rsidTr="0072395B">
        <w:trPr>
          <w:trHeight w:val="300"/>
          <w:jc w:val="center"/>
        </w:trPr>
        <w:tc>
          <w:tcPr>
            <w:tcW w:w="562" w:type="dxa"/>
            <w:noWrap/>
            <w:hideMark/>
          </w:tcPr>
          <w:p w:rsidR="00C643EA" w:rsidRPr="00C643EA" w:rsidRDefault="00C643EA" w:rsidP="0072395B">
            <w:pPr>
              <w:ind w:right="-108"/>
              <w:jc w:val="both"/>
              <w:rPr>
                <w:rFonts w:ascii="Calibri" w:hAnsi="Calibri" w:cs="Arial"/>
                <w:bCs/>
              </w:rPr>
            </w:pPr>
            <w:r w:rsidRPr="00C643EA">
              <w:rPr>
                <w:rFonts w:ascii="Calibri" w:hAnsi="Calibri" w:cs="Arial"/>
                <w:bCs/>
              </w:rPr>
              <w:t>1.1</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Overshot, 8⅛" OD, Max Catch  6½" OD (4½" IF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189,00</w:t>
            </w:r>
          </w:p>
        </w:tc>
      </w:tr>
      <w:tr w:rsidR="00C643EA" w:rsidRPr="00C643EA" w:rsidTr="0072395B">
        <w:trPr>
          <w:trHeight w:val="300"/>
          <w:jc w:val="center"/>
        </w:trPr>
        <w:tc>
          <w:tcPr>
            <w:tcW w:w="562" w:type="dxa"/>
            <w:noWrap/>
            <w:hideMark/>
          </w:tcPr>
          <w:p w:rsidR="00C643EA" w:rsidRPr="00C643EA" w:rsidRDefault="00C643EA" w:rsidP="0072395B">
            <w:pPr>
              <w:ind w:right="-108"/>
              <w:jc w:val="both"/>
              <w:rPr>
                <w:rFonts w:ascii="Calibri" w:hAnsi="Calibri" w:cs="Arial"/>
                <w:bCs/>
              </w:rPr>
            </w:pPr>
            <w:r w:rsidRPr="00C643EA">
              <w:rPr>
                <w:rFonts w:ascii="Calibri" w:hAnsi="Calibri" w:cs="Arial"/>
                <w:bCs/>
              </w:rPr>
              <w:t>1.2</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B-2374 Grapples, Full Range to Catch Body and T Joints, 1 p, HWT DC’s (4" 4¼" 5” 5 ½” 6" 6½" 7" 7¼")</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557,00</w:t>
            </w:r>
          </w:p>
        </w:tc>
      </w:tr>
      <w:tr w:rsidR="00C643EA" w:rsidRPr="00C643EA" w:rsidTr="0072395B">
        <w:trPr>
          <w:trHeight w:val="300"/>
          <w:jc w:val="center"/>
        </w:trPr>
        <w:tc>
          <w:tcPr>
            <w:tcW w:w="562" w:type="dxa"/>
            <w:noWrap/>
            <w:hideMark/>
          </w:tcPr>
          <w:p w:rsidR="00C643EA" w:rsidRPr="00C643EA" w:rsidRDefault="00C643EA" w:rsidP="0072395B">
            <w:pPr>
              <w:ind w:right="-108"/>
              <w:jc w:val="both"/>
              <w:rPr>
                <w:rFonts w:ascii="Calibri" w:hAnsi="Calibri" w:cs="Arial"/>
                <w:bCs/>
              </w:rPr>
            </w:pPr>
            <w:r w:rsidRPr="00C643EA">
              <w:rPr>
                <w:rFonts w:ascii="Calibri" w:hAnsi="Calibri" w:cs="Arial"/>
                <w:bCs/>
              </w:rPr>
              <w:t>1.3</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7⅞" Reversal Circulating Basket (4½" IF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Pieza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1.085,76</w:t>
            </w:r>
          </w:p>
        </w:tc>
      </w:tr>
      <w:tr w:rsidR="00C643EA" w:rsidRPr="00C643EA" w:rsidTr="0072395B">
        <w:trPr>
          <w:trHeight w:val="300"/>
          <w:jc w:val="center"/>
        </w:trPr>
        <w:tc>
          <w:tcPr>
            <w:tcW w:w="562" w:type="dxa"/>
            <w:noWrap/>
            <w:hideMark/>
          </w:tcPr>
          <w:p w:rsidR="00C643EA" w:rsidRPr="00C643EA" w:rsidRDefault="00C643EA" w:rsidP="0072395B">
            <w:pPr>
              <w:ind w:right="-108"/>
              <w:jc w:val="both"/>
              <w:rPr>
                <w:rFonts w:ascii="Calibri" w:hAnsi="Calibri" w:cs="Arial"/>
                <w:bCs/>
              </w:rPr>
            </w:pPr>
            <w:r w:rsidRPr="00C643EA">
              <w:rPr>
                <w:rFonts w:ascii="Calibri" w:hAnsi="Calibri" w:cs="Arial"/>
                <w:bCs/>
              </w:rPr>
              <w:t>1.4</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 xml:space="preserve">Fishing Magnet 8" OD (4½"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570,72</w:t>
            </w:r>
          </w:p>
        </w:tc>
      </w:tr>
      <w:tr w:rsidR="00C643EA" w:rsidRPr="00C643EA" w:rsidTr="0072395B">
        <w:trPr>
          <w:trHeight w:val="300"/>
          <w:jc w:val="center"/>
        </w:trPr>
        <w:tc>
          <w:tcPr>
            <w:tcW w:w="562" w:type="dxa"/>
            <w:noWrap/>
            <w:hideMark/>
          </w:tcPr>
          <w:p w:rsidR="00C643EA" w:rsidRPr="00C643EA" w:rsidRDefault="00C643EA" w:rsidP="0072395B">
            <w:pPr>
              <w:ind w:right="-108"/>
              <w:jc w:val="both"/>
              <w:rPr>
                <w:rFonts w:ascii="Calibri" w:hAnsi="Calibri" w:cs="Arial"/>
                <w:bCs/>
              </w:rPr>
            </w:pPr>
            <w:r w:rsidRPr="00C643EA">
              <w:rPr>
                <w:rFonts w:ascii="Calibri" w:hAnsi="Calibri" w:cs="Arial"/>
                <w:bCs/>
              </w:rPr>
              <w:t>1.5</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 xml:space="preserve">Boot Collar Junk Basket 6⅝" (4½"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x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375,84</w:t>
            </w:r>
          </w:p>
        </w:tc>
      </w:tr>
      <w:tr w:rsidR="00C643EA" w:rsidRPr="00C643EA" w:rsidTr="0072395B">
        <w:trPr>
          <w:trHeight w:val="300"/>
          <w:jc w:val="center"/>
        </w:trPr>
        <w:tc>
          <w:tcPr>
            <w:tcW w:w="562" w:type="dxa"/>
            <w:noWrap/>
            <w:hideMark/>
          </w:tcPr>
          <w:p w:rsidR="00C643EA" w:rsidRPr="00C643EA" w:rsidRDefault="00C643EA" w:rsidP="0072395B">
            <w:pPr>
              <w:ind w:right="-108"/>
              <w:jc w:val="both"/>
              <w:rPr>
                <w:rFonts w:ascii="Calibri" w:hAnsi="Calibri" w:cs="Arial"/>
                <w:bCs/>
              </w:rPr>
            </w:pPr>
            <w:r w:rsidRPr="00C643EA">
              <w:rPr>
                <w:rFonts w:ascii="Calibri" w:hAnsi="Calibri" w:cs="Arial"/>
                <w:bCs/>
              </w:rPr>
              <w:t>1.6</w:t>
            </w:r>
          </w:p>
        </w:tc>
        <w:tc>
          <w:tcPr>
            <w:tcW w:w="4875" w:type="dxa"/>
            <w:hideMark/>
          </w:tcPr>
          <w:p w:rsidR="00C643EA" w:rsidRPr="00C643EA" w:rsidRDefault="00C643EA" w:rsidP="00C643EA">
            <w:pPr>
              <w:jc w:val="both"/>
              <w:rPr>
                <w:rFonts w:ascii="Calibri" w:hAnsi="Calibri" w:cs="Arial"/>
                <w:bCs/>
                <w:lang w:val="en-US"/>
              </w:rPr>
            </w:pPr>
            <w:r w:rsidRPr="00C643EA">
              <w:rPr>
                <w:rFonts w:ascii="Calibri" w:hAnsi="Calibri" w:cs="Arial"/>
                <w:bCs/>
                <w:lang w:val="en-US"/>
              </w:rPr>
              <w:t>Safety Joint 6⅛" OD (4½" IF Pin x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431,52</w:t>
            </w:r>
          </w:p>
        </w:tc>
      </w:tr>
      <w:tr w:rsidR="00C643EA" w:rsidRPr="00C643EA" w:rsidTr="0072395B">
        <w:trPr>
          <w:trHeight w:val="300"/>
          <w:jc w:val="center"/>
        </w:trPr>
        <w:tc>
          <w:tcPr>
            <w:tcW w:w="562" w:type="dxa"/>
            <w:noWrap/>
            <w:hideMark/>
          </w:tcPr>
          <w:p w:rsidR="00C643EA" w:rsidRPr="00C643EA" w:rsidRDefault="00C643EA" w:rsidP="0072395B">
            <w:pPr>
              <w:ind w:right="-108"/>
              <w:jc w:val="both"/>
              <w:rPr>
                <w:rFonts w:ascii="Calibri" w:hAnsi="Calibri" w:cs="Arial"/>
                <w:bCs/>
              </w:rPr>
            </w:pPr>
            <w:r w:rsidRPr="00C643EA">
              <w:rPr>
                <w:rFonts w:ascii="Calibri" w:hAnsi="Calibri" w:cs="Arial"/>
                <w:bCs/>
              </w:rPr>
              <w:t>1.7</w:t>
            </w:r>
          </w:p>
        </w:tc>
        <w:tc>
          <w:tcPr>
            <w:tcW w:w="4875" w:type="dxa"/>
            <w:hideMark/>
          </w:tcPr>
          <w:p w:rsidR="00C643EA" w:rsidRPr="00C643EA" w:rsidRDefault="00C643EA" w:rsidP="00C643EA">
            <w:pPr>
              <w:jc w:val="both"/>
              <w:rPr>
                <w:rFonts w:ascii="Calibri" w:hAnsi="Calibri" w:cs="Arial"/>
                <w:bCs/>
                <w:lang w:val="en-US"/>
              </w:rPr>
            </w:pPr>
            <w:proofErr w:type="spellStart"/>
            <w:r w:rsidRPr="00C643EA">
              <w:rPr>
                <w:rFonts w:ascii="Calibri" w:hAnsi="Calibri" w:cs="Arial"/>
                <w:bCs/>
                <w:lang w:val="en-US"/>
              </w:rPr>
              <w:t>Impresor</w:t>
            </w:r>
            <w:proofErr w:type="spellEnd"/>
            <w:r w:rsidRPr="00C643EA">
              <w:rPr>
                <w:rFonts w:ascii="Calibri" w:hAnsi="Calibri" w:cs="Arial"/>
                <w:bCs/>
                <w:lang w:val="en-US"/>
              </w:rPr>
              <w:t xml:space="preserve"> Block 8 " OD (4½" IF Box)</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1.364,16</w:t>
            </w:r>
          </w:p>
        </w:tc>
      </w:tr>
      <w:tr w:rsidR="00C643EA" w:rsidRPr="00C643EA" w:rsidTr="0072395B">
        <w:trPr>
          <w:trHeight w:val="300"/>
          <w:jc w:val="center"/>
        </w:trPr>
        <w:tc>
          <w:tcPr>
            <w:tcW w:w="562" w:type="dxa"/>
            <w:noWrap/>
            <w:hideMark/>
          </w:tcPr>
          <w:p w:rsidR="00C643EA" w:rsidRPr="00C643EA" w:rsidRDefault="00C643EA" w:rsidP="0072395B">
            <w:pPr>
              <w:ind w:right="-108"/>
              <w:jc w:val="both"/>
              <w:rPr>
                <w:rFonts w:ascii="Calibri" w:hAnsi="Calibri" w:cs="Arial"/>
                <w:bCs/>
              </w:rPr>
            </w:pPr>
            <w:r w:rsidRPr="00C643EA">
              <w:rPr>
                <w:rFonts w:ascii="Calibri" w:hAnsi="Calibri" w:cs="Arial"/>
                <w:bCs/>
              </w:rPr>
              <w:t>1.8</w:t>
            </w:r>
          </w:p>
        </w:tc>
        <w:tc>
          <w:tcPr>
            <w:tcW w:w="4875" w:type="dxa"/>
            <w:hideMark/>
          </w:tcPr>
          <w:p w:rsidR="00C643EA" w:rsidRPr="00C643EA" w:rsidRDefault="00C643EA" w:rsidP="00C643EA">
            <w:pPr>
              <w:jc w:val="both"/>
              <w:rPr>
                <w:rFonts w:ascii="Calibri" w:hAnsi="Calibri" w:cs="Arial"/>
                <w:bCs/>
              </w:rPr>
            </w:pPr>
            <w:r w:rsidRPr="00C643EA">
              <w:rPr>
                <w:rFonts w:ascii="Calibri" w:hAnsi="Calibri" w:cs="Arial"/>
                <w:bCs/>
              </w:rPr>
              <w:t>Tijera de pesca para fase de 8½" (6 ½” o 6 ¾”) (NC46 o NC50)</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2.373,36</w:t>
            </w:r>
          </w:p>
        </w:tc>
      </w:tr>
      <w:tr w:rsidR="00C643EA" w:rsidRPr="00C643EA" w:rsidTr="0072395B">
        <w:trPr>
          <w:trHeight w:val="300"/>
          <w:jc w:val="center"/>
        </w:trPr>
        <w:tc>
          <w:tcPr>
            <w:tcW w:w="562" w:type="dxa"/>
            <w:noWrap/>
            <w:hideMark/>
          </w:tcPr>
          <w:p w:rsidR="00C643EA" w:rsidRPr="00C643EA" w:rsidRDefault="00C643EA" w:rsidP="0072395B">
            <w:pPr>
              <w:ind w:right="-108"/>
              <w:jc w:val="both"/>
              <w:rPr>
                <w:rFonts w:ascii="Calibri" w:hAnsi="Calibri" w:cs="Arial"/>
                <w:bCs/>
              </w:rPr>
            </w:pPr>
            <w:r w:rsidRPr="00C643EA">
              <w:rPr>
                <w:rFonts w:ascii="Calibri" w:hAnsi="Calibri" w:cs="Arial"/>
                <w:bCs/>
              </w:rPr>
              <w:t>1.9</w:t>
            </w:r>
          </w:p>
        </w:tc>
        <w:tc>
          <w:tcPr>
            <w:tcW w:w="4875" w:type="dxa"/>
            <w:hideMark/>
          </w:tcPr>
          <w:p w:rsidR="00C643EA" w:rsidRPr="00C643EA" w:rsidRDefault="00C643EA" w:rsidP="00C643EA">
            <w:pPr>
              <w:jc w:val="both"/>
              <w:rPr>
                <w:rFonts w:ascii="Calibri" w:hAnsi="Calibri" w:cs="Arial"/>
                <w:bCs/>
              </w:rPr>
            </w:pPr>
            <w:r w:rsidRPr="00C643EA">
              <w:rPr>
                <w:rFonts w:ascii="Calibri" w:hAnsi="Calibri" w:cs="Arial"/>
                <w:bCs/>
              </w:rPr>
              <w:t>Fresa para fase de 8½"</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675,12</w:t>
            </w:r>
          </w:p>
        </w:tc>
      </w:tr>
      <w:tr w:rsidR="00C643EA" w:rsidRPr="00C643EA" w:rsidTr="0072395B">
        <w:trPr>
          <w:trHeight w:val="300"/>
          <w:jc w:val="center"/>
        </w:trPr>
        <w:tc>
          <w:tcPr>
            <w:tcW w:w="562" w:type="dxa"/>
            <w:noWrap/>
            <w:hideMark/>
          </w:tcPr>
          <w:p w:rsidR="00C643EA" w:rsidRPr="00C643EA" w:rsidRDefault="00094FCF" w:rsidP="0072395B">
            <w:pPr>
              <w:ind w:right="-108"/>
              <w:jc w:val="both"/>
              <w:rPr>
                <w:rFonts w:ascii="Calibri" w:hAnsi="Calibri" w:cs="Arial"/>
                <w:bCs/>
              </w:rPr>
            </w:pPr>
            <w:r>
              <w:rPr>
                <w:rFonts w:ascii="Calibri" w:hAnsi="Calibri" w:cs="Arial"/>
                <w:bCs/>
              </w:rPr>
              <w:t>1.</w:t>
            </w:r>
            <w:r w:rsidR="00C643EA" w:rsidRPr="00C643EA">
              <w:rPr>
                <w:rFonts w:ascii="Calibri" w:hAnsi="Calibri" w:cs="Arial"/>
                <w:bCs/>
              </w:rPr>
              <w:t>10</w:t>
            </w:r>
          </w:p>
        </w:tc>
        <w:tc>
          <w:tcPr>
            <w:tcW w:w="4875" w:type="dxa"/>
            <w:hideMark/>
          </w:tcPr>
          <w:p w:rsidR="00C643EA" w:rsidRPr="00C643EA" w:rsidRDefault="00C643EA" w:rsidP="00C643EA">
            <w:pPr>
              <w:jc w:val="both"/>
              <w:rPr>
                <w:rFonts w:ascii="Calibri" w:hAnsi="Calibri" w:cs="Arial"/>
                <w:bCs/>
              </w:rPr>
            </w:pPr>
            <w:r w:rsidRPr="00C643EA">
              <w:rPr>
                <w:rFonts w:ascii="Calibri" w:hAnsi="Calibri" w:cs="Arial"/>
                <w:bCs/>
              </w:rPr>
              <w:t>Técnico en operaciones de pesca</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Día</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12.862,08</w:t>
            </w:r>
          </w:p>
        </w:tc>
      </w:tr>
      <w:tr w:rsidR="00C643EA" w:rsidRPr="00C643EA" w:rsidTr="0072395B">
        <w:trPr>
          <w:trHeight w:val="300"/>
          <w:jc w:val="center"/>
        </w:trPr>
        <w:tc>
          <w:tcPr>
            <w:tcW w:w="562" w:type="dxa"/>
            <w:noWrap/>
            <w:hideMark/>
          </w:tcPr>
          <w:p w:rsidR="00C643EA" w:rsidRPr="00C643EA" w:rsidRDefault="00094FCF" w:rsidP="0072395B">
            <w:pPr>
              <w:ind w:right="-108"/>
              <w:jc w:val="both"/>
              <w:rPr>
                <w:rFonts w:ascii="Calibri" w:hAnsi="Calibri" w:cs="Arial"/>
                <w:bCs/>
              </w:rPr>
            </w:pPr>
            <w:r>
              <w:rPr>
                <w:rFonts w:ascii="Calibri" w:hAnsi="Calibri" w:cs="Arial"/>
                <w:bCs/>
              </w:rPr>
              <w:t>1.</w:t>
            </w:r>
            <w:r w:rsidR="00C643EA" w:rsidRPr="00C643EA">
              <w:rPr>
                <w:rFonts w:ascii="Calibri" w:hAnsi="Calibri" w:cs="Arial"/>
                <w:bCs/>
              </w:rPr>
              <w:t>11</w:t>
            </w:r>
          </w:p>
        </w:tc>
        <w:tc>
          <w:tcPr>
            <w:tcW w:w="4875" w:type="dxa"/>
            <w:hideMark/>
          </w:tcPr>
          <w:p w:rsidR="00C643EA" w:rsidRPr="00C643EA" w:rsidRDefault="00C643EA" w:rsidP="000354E1">
            <w:pPr>
              <w:rPr>
                <w:rFonts w:ascii="Calibri" w:hAnsi="Calibri" w:cs="Arial"/>
                <w:bCs/>
              </w:rPr>
            </w:pPr>
            <w:r w:rsidRPr="00C643EA">
              <w:rPr>
                <w:rFonts w:ascii="Calibri" w:hAnsi="Calibri" w:cs="Arial"/>
                <w:bCs/>
              </w:rPr>
              <w:t>Movilización Personal técnico</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Km</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48,72</w:t>
            </w:r>
          </w:p>
        </w:tc>
      </w:tr>
      <w:tr w:rsidR="00C643EA" w:rsidRPr="00C643EA" w:rsidTr="0072395B">
        <w:trPr>
          <w:trHeight w:val="300"/>
          <w:jc w:val="center"/>
        </w:trPr>
        <w:tc>
          <w:tcPr>
            <w:tcW w:w="562" w:type="dxa"/>
            <w:noWrap/>
            <w:hideMark/>
          </w:tcPr>
          <w:p w:rsidR="00C643EA" w:rsidRPr="00C643EA" w:rsidRDefault="00094FCF" w:rsidP="0072395B">
            <w:pPr>
              <w:ind w:right="-108"/>
              <w:jc w:val="both"/>
              <w:rPr>
                <w:rFonts w:ascii="Calibri" w:hAnsi="Calibri" w:cs="Arial"/>
                <w:bCs/>
              </w:rPr>
            </w:pPr>
            <w:r>
              <w:rPr>
                <w:rFonts w:ascii="Calibri" w:hAnsi="Calibri" w:cs="Arial"/>
                <w:bCs/>
              </w:rPr>
              <w:t>1.</w:t>
            </w:r>
            <w:r w:rsidR="00C643EA" w:rsidRPr="00C643EA">
              <w:rPr>
                <w:rFonts w:ascii="Calibri" w:hAnsi="Calibri" w:cs="Arial"/>
                <w:bCs/>
              </w:rPr>
              <w:t>12</w:t>
            </w:r>
          </w:p>
        </w:tc>
        <w:tc>
          <w:tcPr>
            <w:tcW w:w="4875" w:type="dxa"/>
            <w:hideMark/>
          </w:tcPr>
          <w:p w:rsidR="00C643EA" w:rsidRPr="00C643EA" w:rsidRDefault="00C643EA" w:rsidP="00C643EA">
            <w:pPr>
              <w:jc w:val="both"/>
              <w:rPr>
                <w:rFonts w:ascii="Calibri" w:hAnsi="Calibri" w:cs="Arial"/>
                <w:bCs/>
              </w:rPr>
            </w:pPr>
            <w:r w:rsidRPr="00C643EA">
              <w:rPr>
                <w:rFonts w:ascii="Calibri" w:hAnsi="Calibri" w:cs="Arial"/>
                <w:bCs/>
              </w:rPr>
              <w:t>Movilización de herramientas</w:t>
            </w:r>
          </w:p>
        </w:tc>
        <w:tc>
          <w:tcPr>
            <w:tcW w:w="883"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052"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Km</w:t>
            </w:r>
          </w:p>
        </w:tc>
        <w:tc>
          <w:tcPr>
            <w:tcW w:w="1134" w:type="dxa"/>
            <w:vAlign w:val="center"/>
            <w:hideMark/>
          </w:tcPr>
          <w:p w:rsidR="00C643EA" w:rsidRPr="00C643EA" w:rsidRDefault="00C643EA" w:rsidP="0072395B">
            <w:pPr>
              <w:jc w:val="center"/>
              <w:rPr>
                <w:rFonts w:ascii="Calibri" w:hAnsi="Calibri" w:cs="Arial"/>
                <w:bCs/>
              </w:rPr>
            </w:pPr>
            <w:r w:rsidRPr="00C643EA">
              <w:rPr>
                <w:rFonts w:ascii="Calibri" w:hAnsi="Calibri" w:cs="Arial"/>
                <w:bCs/>
              </w:rPr>
              <w:t>1,00</w:t>
            </w:r>
          </w:p>
        </w:tc>
        <w:tc>
          <w:tcPr>
            <w:tcW w:w="1554" w:type="dxa"/>
            <w:vAlign w:val="center"/>
            <w:hideMark/>
          </w:tcPr>
          <w:p w:rsidR="00C643EA" w:rsidRPr="00C643EA" w:rsidRDefault="00C643EA" w:rsidP="0072395B">
            <w:pPr>
              <w:jc w:val="right"/>
              <w:rPr>
                <w:rFonts w:ascii="Calibri" w:hAnsi="Calibri" w:cs="Arial"/>
                <w:bCs/>
              </w:rPr>
            </w:pPr>
            <w:r w:rsidRPr="00C643EA">
              <w:rPr>
                <w:rFonts w:ascii="Calibri" w:hAnsi="Calibri" w:cs="Arial"/>
                <w:bCs/>
              </w:rPr>
              <w:t>40,00</w:t>
            </w:r>
          </w:p>
        </w:tc>
      </w:tr>
    </w:tbl>
    <w:p w:rsidR="00C643EA" w:rsidRDefault="00C643EA" w:rsidP="00D20AC7">
      <w:pPr>
        <w:jc w:val="both"/>
        <w:rPr>
          <w:rFonts w:ascii="Calibri" w:hAnsi="Calibri" w:cs="Arial"/>
          <w:bCs/>
        </w:rPr>
      </w:pPr>
    </w:p>
    <w:p w:rsidR="00C643EA" w:rsidRPr="00C643EA" w:rsidRDefault="00C643EA" w:rsidP="00C643EA">
      <w:pPr>
        <w:jc w:val="both"/>
        <w:rPr>
          <w:rFonts w:ascii="Calibri" w:hAnsi="Calibri" w:cstheme="minorHAnsi"/>
        </w:rPr>
      </w:pPr>
      <w:r w:rsidRPr="00C643EA">
        <w:rPr>
          <w:rFonts w:ascii="Calibri" w:hAnsi="Calibri" w:cs="Arial"/>
          <w:bCs/>
        </w:rPr>
        <w:t xml:space="preserve">Se realizará el </w:t>
      </w:r>
      <w:r w:rsidRPr="00C643EA">
        <w:rPr>
          <w:rFonts w:ascii="Calibri" w:hAnsi="Calibri" w:cs="Arial"/>
          <w:color w:val="000000"/>
        </w:rPr>
        <w:t>SERVICIO DE OPERACIONES DE PESCA PARA EL POZO YRA-X1</w:t>
      </w:r>
      <w:r w:rsidRPr="00C643EA">
        <w:rPr>
          <w:rFonts w:ascii="Calibri" w:hAnsi="Calibri" w:cs="Calibri"/>
          <w:lang w:val="es-BO"/>
        </w:rPr>
        <w:t xml:space="preserve"> </w:t>
      </w:r>
      <w:r w:rsidRPr="00C643EA">
        <w:rPr>
          <w:rFonts w:ascii="Calibri" w:hAnsi="Calibri" w:cs="Arial"/>
          <w:bCs/>
        </w:rPr>
        <w:t xml:space="preserve">a requerimiento de YPFB, en función a los precios unitarios, hasta un monto máximo de </w:t>
      </w:r>
      <w:r w:rsidRPr="00C643EA">
        <w:rPr>
          <w:rFonts w:ascii="Calibri" w:hAnsi="Calibri"/>
          <w:color w:val="000000"/>
        </w:rPr>
        <w:t>Bs.</w:t>
      </w:r>
      <w:r>
        <w:rPr>
          <w:rFonts w:ascii="Calibri" w:hAnsi="Calibri"/>
          <w:color w:val="000000"/>
        </w:rPr>
        <w:t xml:space="preserve"> 422,038.88 (Cuatrocientos veintidós mil treinta y o</w:t>
      </w:r>
      <w:r w:rsidRPr="00C643EA">
        <w:rPr>
          <w:rFonts w:ascii="Calibri" w:hAnsi="Calibri"/>
          <w:color w:val="000000"/>
        </w:rPr>
        <w:t xml:space="preserve">cho </w:t>
      </w:r>
      <w:r>
        <w:rPr>
          <w:rFonts w:ascii="Calibri" w:hAnsi="Calibri" w:cs="Calibri"/>
        </w:rPr>
        <w:t>c</w:t>
      </w:r>
      <w:r w:rsidRPr="00C643EA">
        <w:rPr>
          <w:rFonts w:ascii="Calibri" w:hAnsi="Calibri" w:cs="Calibri"/>
        </w:rPr>
        <w:t>on 88/100 Bolivianos)</w:t>
      </w:r>
    </w:p>
    <w:p w:rsidR="00C643EA" w:rsidRDefault="00C643EA" w:rsidP="00B37050">
      <w:pPr>
        <w:jc w:val="center"/>
        <w:rPr>
          <w:rFonts w:asciiTheme="minorHAnsi" w:hAnsiTheme="minorHAnsi" w:cstheme="minorHAnsi"/>
          <w:b/>
          <w:sz w:val="22"/>
          <w:szCs w:val="22"/>
        </w:rPr>
      </w:pPr>
    </w:p>
    <w:p w:rsidR="00C643EA" w:rsidRDefault="00C643EA" w:rsidP="00B37050">
      <w:pPr>
        <w:jc w:val="center"/>
        <w:rPr>
          <w:rFonts w:asciiTheme="minorHAnsi" w:hAnsiTheme="minorHAnsi" w:cstheme="minorHAnsi"/>
          <w:b/>
          <w:sz w:val="22"/>
          <w:szCs w:val="22"/>
        </w:rPr>
      </w:pPr>
    </w:p>
    <w:p w:rsidR="00C643EA" w:rsidRDefault="00C643EA" w:rsidP="00B37050">
      <w:pPr>
        <w:jc w:val="center"/>
        <w:rPr>
          <w:rFonts w:asciiTheme="minorHAnsi" w:hAnsiTheme="minorHAnsi" w:cstheme="minorHAnsi"/>
          <w:b/>
          <w:sz w:val="22"/>
          <w:szCs w:val="22"/>
        </w:rPr>
      </w:pPr>
    </w:p>
    <w:p w:rsidR="00C643EA" w:rsidRDefault="00C643EA" w:rsidP="00B37050">
      <w:pPr>
        <w:jc w:val="center"/>
        <w:rPr>
          <w:rFonts w:asciiTheme="minorHAnsi" w:hAnsiTheme="minorHAnsi" w:cstheme="minorHAnsi"/>
          <w:b/>
          <w:sz w:val="22"/>
          <w:szCs w:val="22"/>
        </w:rPr>
      </w:pPr>
    </w:p>
    <w:p w:rsidR="00287617" w:rsidRDefault="00287617" w:rsidP="00B37050">
      <w:pPr>
        <w:jc w:val="center"/>
        <w:rPr>
          <w:rFonts w:asciiTheme="minorHAnsi" w:hAnsiTheme="minorHAnsi" w:cstheme="minorHAnsi"/>
          <w:b/>
          <w:sz w:val="22"/>
          <w:szCs w:val="22"/>
        </w:rPr>
      </w:pPr>
    </w:p>
    <w:p w:rsidR="00287617" w:rsidRDefault="00287617" w:rsidP="00B37050">
      <w:pPr>
        <w:jc w:val="center"/>
        <w:rPr>
          <w:rFonts w:asciiTheme="minorHAnsi" w:hAnsiTheme="minorHAnsi" w:cstheme="minorHAnsi"/>
          <w:b/>
          <w:sz w:val="22"/>
          <w:szCs w:val="22"/>
        </w:rPr>
      </w:pPr>
    </w:p>
    <w:p w:rsidR="00287617" w:rsidRDefault="00287617" w:rsidP="00B37050">
      <w:pPr>
        <w:jc w:val="center"/>
        <w:rPr>
          <w:rFonts w:asciiTheme="minorHAnsi" w:hAnsiTheme="minorHAnsi" w:cstheme="minorHAnsi"/>
          <w:b/>
          <w:sz w:val="22"/>
          <w:szCs w:val="22"/>
        </w:rPr>
      </w:pPr>
    </w:p>
    <w:p w:rsidR="00287617" w:rsidRDefault="00287617" w:rsidP="00B37050">
      <w:pPr>
        <w:jc w:val="center"/>
        <w:rPr>
          <w:rFonts w:asciiTheme="minorHAnsi" w:hAnsiTheme="minorHAnsi" w:cstheme="minorHAnsi"/>
          <w:b/>
          <w:sz w:val="22"/>
          <w:szCs w:val="22"/>
        </w:rPr>
      </w:pPr>
    </w:p>
    <w:p w:rsidR="00287617" w:rsidRDefault="00287617" w:rsidP="00B37050">
      <w:pPr>
        <w:jc w:val="center"/>
        <w:rPr>
          <w:rFonts w:asciiTheme="minorHAnsi" w:hAnsiTheme="minorHAnsi" w:cstheme="minorHAnsi"/>
          <w:b/>
          <w:sz w:val="22"/>
          <w:szCs w:val="22"/>
        </w:rPr>
      </w:pPr>
    </w:p>
    <w:p w:rsidR="00287617" w:rsidRDefault="00287617" w:rsidP="00B37050">
      <w:pPr>
        <w:jc w:val="center"/>
        <w:rPr>
          <w:rFonts w:asciiTheme="minorHAnsi" w:hAnsiTheme="minorHAnsi" w:cstheme="minorHAnsi"/>
          <w:b/>
          <w:sz w:val="22"/>
          <w:szCs w:val="22"/>
        </w:rPr>
      </w:pPr>
    </w:p>
    <w:p w:rsidR="00287617" w:rsidRDefault="00287617"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7465F5" w:rsidRDefault="007465F5" w:rsidP="00B37050">
      <w:pPr>
        <w:jc w:val="center"/>
        <w:rPr>
          <w:rFonts w:asciiTheme="minorHAnsi" w:hAnsiTheme="minorHAnsi" w:cstheme="minorHAnsi"/>
          <w:b/>
          <w:sz w:val="22"/>
          <w:szCs w:val="22"/>
        </w:rPr>
      </w:pPr>
    </w:p>
    <w:p w:rsidR="00287617" w:rsidRDefault="0028761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CE5D8F">
        <w:rPr>
          <w:rFonts w:asciiTheme="minorHAnsi" w:hAnsiTheme="minorHAnsi" w:cstheme="minorHAnsi"/>
          <w:b/>
          <w:color w:val="FF0000"/>
          <w:sz w:val="22"/>
          <w:szCs w:val="22"/>
        </w:rPr>
        <w:t xml:space="preserve"> “</w:t>
      </w:r>
      <w:r w:rsidR="00CE5D8F" w:rsidRPr="00207ADB">
        <w:rPr>
          <w:rFonts w:asciiTheme="minorHAnsi" w:hAnsiTheme="minorHAnsi" w:cstheme="minorHAnsi"/>
          <w:b/>
          <w:color w:val="FF0000"/>
          <w:sz w:val="22"/>
          <w:szCs w:val="22"/>
        </w:rPr>
        <w:t>NO APLICA</w:t>
      </w:r>
      <w:r w:rsidR="00CE5D8F">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E06637">
        <w:rPr>
          <w:rFonts w:asciiTheme="minorHAnsi" w:hAnsiTheme="minorHAnsi" w:cstheme="minorHAnsi"/>
          <w:sz w:val="22"/>
          <w:szCs w:val="22"/>
        </w:rPr>
        <w:t xml:space="preserve">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F02812">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F02812">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F02812">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02812">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F02812">
      <w:pPr>
        <w:pStyle w:val="Sinespaciado4"/>
        <w:numPr>
          <w:ilvl w:val="0"/>
          <w:numId w:val="20"/>
        </w:numPr>
        <w:ind w:left="851"/>
        <w:jc w:val="both"/>
      </w:pPr>
      <w:r w:rsidRPr="008842A3">
        <w:t>Que tengan sentencia ejecutoriada, con impedimento para ejercer el comercio.</w:t>
      </w:r>
    </w:p>
    <w:p w:rsidR="00983825" w:rsidRDefault="00983825" w:rsidP="00F02812">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02812">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02812">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02812">
      <w:pPr>
        <w:pStyle w:val="Sinespaciado4"/>
        <w:numPr>
          <w:ilvl w:val="0"/>
          <w:numId w:val="20"/>
        </w:numPr>
        <w:ind w:left="851"/>
        <w:jc w:val="both"/>
      </w:pPr>
      <w:r w:rsidRPr="00747E3C">
        <w:lastRenderedPageBreak/>
        <w:t>Que hubiesen declarado su disolución o quiebra.</w:t>
      </w:r>
    </w:p>
    <w:p w:rsidR="00983825" w:rsidRDefault="00983825" w:rsidP="00F02812">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02812">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F02812">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F02812">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02812">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E5D8F">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02812">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02812">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02812">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02812">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8231D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02812">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CE5D8F" w:rsidRDefault="00900663" w:rsidP="00CE5D8F">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CE5D8F">
        <w:rPr>
          <w:rFonts w:asciiTheme="minorHAnsi" w:hAnsiTheme="minorHAnsi" w:cstheme="minorHAnsi"/>
          <w:b/>
          <w:sz w:val="22"/>
          <w:szCs w:val="22"/>
        </w:rPr>
        <w:t xml:space="preserve"> </w:t>
      </w:r>
      <w:r w:rsidR="00CE5D8F" w:rsidRPr="00E06637">
        <w:rPr>
          <w:rFonts w:asciiTheme="minorHAnsi" w:hAnsiTheme="minorHAnsi" w:cstheme="minorHAnsi"/>
          <w:b/>
          <w:bCs/>
          <w:i/>
          <w:iCs/>
          <w:color w:val="FF0000"/>
          <w:sz w:val="22"/>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E5D8F" w:rsidRDefault="00CE5D8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E5D8F" w:rsidRDefault="00CE5D8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231D9" w:rsidRDefault="008231D9" w:rsidP="00897820">
      <w:pPr>
        <w:ind w:firstLine="426"/>
        <w:jc w:val="center"/>
        <w:rPr>
          <w:rFonts w:asciiTheme="minorHAnsi" w:hAnsiTheme="minorHAnsi" w:cstheme="minorHAnsi"/>
          <w:b/>
          <w:sz w:val="22"/>
          <w:szCs w:val="22"/>
        </w:rPr>
      </w:pPr>
    </w:p>
    <w:p w:rsidR="00897820" w:rsidRPr="00552079" w:rsidRDefault="00D70417" w:rsidP="008231D9">
      <w:pPr>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231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8231D9" w:rsidRDefault="008231D9" w:rsidP="003A1C43">
      <w:pPr>
        <w:ind w:left="426"/>
        <w:jc w:val="center"/>
        <w:rPr>
          <w:rFonts w:asciiTheme="minorHAnsi" w:hAnsiTheme="minorHAnsi" w:cstheme="minorHAnsi"/>
          <w:b/>
          <w:sz w:val="22"/>
          <w:szCs w:val="22"/>
        </w:rPr>
      </w:pPr>
    </w:p>
    <w:p w:rsidR="003A1C43" w:rsidRPr="00552079" w:rsidRDefault="009B7F71" w:rsidP="008231D9">
      <w:pPr>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8231D9">
      <w:pPr>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266C8D" w:rsidRDefault="00266C8D" w:rsidP="003A1C43">
      <w:pPr>
        <w:ind w:left="426"/>
        <w:jc w:val="both"/>
        <w:rPr>
          <w:rFonts w:asciiTheme="minorHAnsi" w:hAnsiTheme="minorHAnsi" w:cstheme="minorHAnsi"/>
          <w:sz w:val="22"/>
          <w:szCs w:val="22"/>
        </w:rPr>
      </w:pPr>
    </w:p>
    <w:p w:rsidR="00266C8D" w:rsidRPr="00552079" w:rsidRDefault="00266C8D"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8231D9">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02812">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02812">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02812">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02812">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CE5D8F">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02812">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4C2C9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4C2C9E">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4C2C9E">
        <w:rPr>
          <w:rFonts w:ascii="Calibri" w:hAnsi="Calibri" w:cs="Calibri"/>
          <w:sz w:val="22"/>
          <w:szCs w:val="22"/>
          <w:lang w:val="es-BO"/>
        </w:rPr>
        <w:t>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5670B4">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B9075B">
        <w:rPr>
          <w:rFonts w:ascii="Calibri" w:hAnsi="Calibri" w:cs="Calibri"/>
          <w:sz w:val="22"/>
          <w:szCs w:val="22"/>
          <w:lang w:val="es-BO"/>
        </w:rPr>
        <w:t>E</w:t>
      </w:r>
      <w:r w:rsidR="00D4554E">
        <w:rPr>
          <w:rFonts w:ascii="Calibri" w:hAnsi="Calibri" w:cs="Calibri"/>
          <w:sz w:val="22"/>
          <w:szCs w:val="22"/>
          <w:lang w:val="es-BO"/>
        </w:rPr>
        <w:t xml:space="preserve">specifica </w:t>
      </w:r>
      <w:r w:rsidR="004A3439" w:rsidRPr="006D0B90">
        <w:rPr>
          <w:rFonts w:ascii="Calibri" w:hAnsi="Calibri" w:cs="Calibri"/>
          <w:sz w:val="22"/>
          <w:szCs w:val="22"/>
          <w:lang w:val="es-BO"/>
        </w:rPr>
        <w:t>del Proponente</w:t>
      </w:r>
      <w:r w:rsidR="004C2C9E">
        <w:rPr>
          <w:rFonts w:asciiTheme="minorHAnsi" w:hAnsiTheme="minorHAnsi" w:cstheme="minorHAnsi"/>
          <w:sz w:val="22"/>
          <w:szCs w:val="22"/>
          <w:lang w:val="es-BO"/>
        </w:rPr>
        <w:t>.</w:t>
      </w: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4C2C9E">
        <w:rPr>
          <w:rFonts w:asciiTheme="minorHAnsi" w:hAnsiTheme="minorHAnsi" w:cstheme="minorHAnsi"/>
          <w:sz w:val="22"/>
          <w:szCs w:val="22"/>
          <w:lang w:val="es-BO"/>
        </w:rPr>
        <w:t>:</w:t>
      </w:r>
    </w:p>
    <w:p w:rsidR="004C2C9E" w:rsidRPr="001C15EE" w:rsidRDefault="004C2C9E" w:rsidP="004A3439">
      <w:pPr>
        <w:tabs>
          <w:tab w:val="left" w:pos="5025"/>
        </w:tabs>
        <w:ind w:left="709"/>
        <w:jc w:val="both"/>
        <w:rPr>
          <w:rFonts w:asciiTheme="minorHAnsi" w:hAnsiTheme="minorHAnsi" w:cstheme="minorHAnsi"/>
          <w:b/>
          <w:i/>
          <w:color w:val="FF0000"/>
          <w:sz w:val="22"/>
          <w:szCs w:val="22"/>
          <w:lang w:val="es-BO"/>
        </w:rPr>
      </w:pPr>
    </w:p>
    <w:p w:rsidR="004A3439" w:rsidRDefault="004C2C9E" w:rsidP="00266C8D">
      <w:pPr>
        <w:tabs>
          <w:tab w:val="left" w:pos="5025"/>
        </w:tabs>
        <w:ind w:left="709"/>
        <w:jc w:val="both"/>
        <w:rPr>
          <w:rFonts w:asciiTheme="minorHAnsi" w:hAnsiTheme="minorHAnsi" w:cstheme="minorHAnsi"/>
          <w:color w:val="FF0000"/>
          <w:sz w:val="22"/>
          <w:szCs w:val="22"/>
          <w:highlight w:val="green"/>
          <w:lang w:val="es-BO"/>
        </w:rPr>
      </w:pPr>
      <w:r w:rsidRPr="00266C8D">
        <w:rPr>
          <w:rFonts w:ascii="Calibri" w:hAnsi="Calibri" w:cs="Calibri"/>
          <w:sz w:val="22"/>
          <w:szCs w:val="22"/>
          <w:u w:val="single"/>
          <w:lang w:val="es-BO"/>
        </w:rPr>
        <w:t>Propuesta técnica</w:t>
      </w:r>
      <w:r w:rsidRPr="004B2E91">
        <w:rPr>
          <w:rFonts w:ascii="Calibri" w:hAnsi="Calibri" w:cs="Calibri"/>
          <w:sz w:val="22"/>
          <w:szCs w:val="22"/>
          <w:lang w:val="es-BO"/>
        </w:rPr>
        <w:t xml:space="preserve"> en la que describa de forma clara y explícita las características</w:t>
      </w:r>
      <w:r>
        <w:rPr>
          <w:rFonts w:ascii="Calibri" w:hAnsi="Calibri" w:cs="Calibri"/>
          <w:sz w:val="22"/>
          <w:szCs w:val="22"/>
          <w:lang w:val="es-BO"/>
        </w:rPr>
        <w:t xml:space="preserve"> del servicio </w:t>
      </w:r>
      <w:r w:rsidRPr="004B2E91">
        <w:rPr>
          <w:rFonts w:ascii="Calibri" w:hAnsi="Calibri" w:cs="Calibri"/>
          <w:sz w:val="22"/>
          <w:szCs w:val="22"/>
          <w:lang w:val="es-BO"/>
        </w:rPr>
        <w:t>ofertado en base a las especificaciones técnicas</w:t>
      </w:r>
      <w:r>
        <w:rPr>
          <w:rFonts w:ascii="Calibri" w:hAnsi="Calibri" w:cs="Calibri"/>
          <w:sz w:val="22"/>
          <w:szCs w:val="22"/>
          <w:lang w:val="es-BO"/>
        </w:rPr>
        <w:t>.</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F02812">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02812">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F02812">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F02812">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02812">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F02812">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F02812">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F02812">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028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5670B4"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Style w:val="Tablaconcuadrcula"/>
        <w:tblW w:w="10060" w:type="dxa"/>
        <w:jc w:val="center"/>
        <w:tblLayout w:type="fixed"/>
        <w:tblLook w:val="04A0" w:firstRow="1" w:lastRow="0" w:firstColumn="1" w:lastColumn="0" w:noHBand="0" w:noVBand="1"/>
      </w:tblPr>
      <w:tblGrid>
        <w:gridCol w:w="562"/>
        <w:gridCol w:w="4875"/>
        <w:gridCol w:w="883"/>
        <w:gridCol w:w="1052"/>
        <w:gridCol w:w="1134"/>
        <w:gridCol w:w="1554"/>
      </w:tblGrid>
      <w:tr w:rsidR="00A56FC9" w:rsidRPr="00C643EA" w:rsidTr="00A56FC9">
        <w:trPr>
          <w:trHeight w:val="300"/>
          <w:jc w:val="center"/>
        </w:trPr>
        <w:tc>
          <w:tcPr>
            <w:tcW w:w="10060" w:type="dxa"/>
            <w:gridSpan w:val="6"/>
            <w:shd w:val="clear" w:color="auto" w:fill="D9D9D9" w:themeFill="background1" w:themeFillShade="D9"/>
            <w:noWrap/>
            <w:vAlign w:val="center"/>
            <w:hideMark/>
          </w:tcPr>
          <w:p w:rsidR="00A56FC9" w:rsidRPr="00C643EA" w:rsidRDefault="00A56FC9" w:rsidP="002035F2">
            <w:pPr>
              <w:jc w:val="center"/>
              <w:rPr>
                <w:rFonts w:ascii="Calibri" w:hAnsi="Calibri" w:cs="Arial"/>
                <w:b/>
                <w:bCs/>
                <w:lang w:val="es-BO"/>
              </w:rPr>
            </w:pPr>
            <w:r w:rsidRPr="0072395B">
              <w:rPr>
                <w:rFonts w:ascii="Calibri" w:hAnsi="Calibri" w:cs="Arial"/>
                <w:b/>
                <w:bCs/>
                <w:sz w:val="22"/>
              </w:rPr>
              <w:t>SECCION DE POZO  12 ¼” x 9 5/8”</w:t>
            </w:r>
          </w:p>
        </w:tc>
      </w:tr>
      <w:tr w:rsidR="00A56FC9" w:rsidRPr="00C643EA" w:rsidTr="002035F2">
        <w:trPr>
          <w:trHeight w:val="592"/>
          <w:jc w:val="center"/>
        </w:trPr>
        <w:tc>
          <w:tcPr>
            <w:tcW w:w="562" w:type="dxa"/>
            <w:shd w:val="clear" w:color="auto" w:fill="D9D9D9" w:themeFill="background1" w:themeFillShade="D9"/>
            <w:noWrap/>
            <w:vAlign w:val="center"/>
            <w:hideMark/>
          </w:tcPr>
          <w:p w:rsidR="00A56FC9" w:rsidRPr="0072395B" w:rsidRDefault="00A56FC9" w:rsidP="002035F2">
            <w:pPr>
              <w:jc w:val="center"/>
              <w:rPr>
                <w:rFonts w:ascii="Calibri" w:hAnsi="Calibri" w:cs="Arial"/>
                <w:b/>
                <w:bCs/>
                <w:sz w:val="18"/>
              </w:rPr>
            </w:pPr>
            <w:r w:rsidRPr="0072395B">
              <w:rPr>
                <w:rFonts w:ascii="Calibri" w:hAnsi="Calibri" w:cs="Arial"/>
                <w:b/>
                <w:bCs/>
                <w:sz w:val="18"/>
              </w:rPr>
              <w:t>N°1</w:t>
            </w:r>
          </w:p>
        </w:tc>
        <w:tc>
          <w:tcPr>
            <w:tcW w:w="4875" w:type="dxa"/>
            <w:shd w:val="clear" w:color="auto" w:fill="D9D9D9" w:themeFill="background1" w:themeFillShade="D9"/>
            <w:vAlign w:val="center"/>
            <w:hideMark/>
          </w:tcPr>
          <w:p w:rsidR="00A56FC9" w:rsidRPr="0072395B" w:rsidRDefault="00A56FC9" w:rsidP="002035F2">
            <w:pPr>
              <w:jc w:val="center"/>
              <w:rPr>
                <w:rFonts w:ascii="Calibri" w:hAnsi="Calibri" w:cs="Arial"/>
                <w:b/>
                <w:bCs/>
                <w:sz w:val="18"/>
              </w:rPr>
            </w:pPr>
            <w:r w:rsidRPr="0072395B">
              <w:rPr>
                <w:rFonts w:ascii="Calibri" w:hAnsi="Calibri" w:cs="Arial"/>
                <w:b/>
                <w:bCs/>
                <w:sz w:val="18"/>
              </w:rPr>
              <w:t>DESCRIPCION DEL SERVICIO</w:t>
            </w:r>
          </w:p>
        </w:tc>
        <w:tc>
          <w:tcPr>
            <w:tcW w:w="883" w:type="dxa"/>
            <w:shd w:val="clear" w:color="auto" w:fill="D9D9D9" w:themeFill="background1" w:themeFillShade="D9"/>
            <w:vAlign w:val="center"/>
            <w:hideMark/>
          </w:tcPr>
          <w:p w:rsidR="00A56FC9" w:rsidRDefault="00A56FC9" w:rsidP="002035F2">
            <w:pPr>
              <w:ind w:left="-163" w:right="-162"/>
              <w:jc w:val="center"/>
              <w:rPr>
                <w:rFonts w:ascii="Calibri" w:hAnsi="Calibri" w:cs="Arial"/>
                <w:b/>
                <w:bCs/>
                <w:sz w:val="18"/>
              </w:rPr>
            </w:pPr>
            <w:r w:rsidRPr="0072395B">
              <w:rPr>
                <w:rFonts w:ascii="Calibri" w:hAnsi="Calibri" w:cs="Arial"/>
                <w:b/>
                <w:bCs/>
                <w:sz w:val="18"/>
              </w:rPr>
              <w:t xml:space="preserve">NÚMERO </w:t>
            </w:r>
          </w:p>
          <w:p w:rsidR="00A56FC9" w:rsidRPr="0072395B" w:rsidRDefault="00A56FC9" w:rsidP="002035F2">
            <w:pPr>
              <w:ind w:left="-163" w:right="-162"/>
              <w:jc w:val="center"/>
              <w:rPr>
                <w:rFonts w:ascii="Calibri" w:hAnsi="Calibri" w:cs="Arial"/>
                <w:b/>
                <w:bCs/>
                <w:sz w:val="18"/>
              </w:rPr>
            </w:pPr>
            <w:r w:rsidRPr="0072395B">
              <w:rPr>
                <w:rFonts w:ascii="Calibri" w:hAnsi="Calibri" w:cs="Arial"/>
                <w:b/>
                <w:bCs/>
                <w:sz w:val="18"/>
              </w:rPr>
              <w:t>DE PIEZAS</w:t>
            </w:r>
          </w:p>
        </w:tc>
        <w:tc>
          <w:tcPr>
            <w:tcW w:w="1052" w:type="dxa"/>
            <w:shd w:val="clear" w:color="auto" w:fill="D9D9D9" w:themeFill="background1" w:themeFillShade="D9"/>
            <w:vAlign w:val="center"/>
            <w:hideMark/>
          </w:tcPr>
          <w:p w:rsidR="00A56FC9" w:rsidRPr="0072395B" w:rsidRDefault="00A56FC9" w:rsidP="002035F2">
            <w:pPr>
              <w:jc w:val="center"/>
              <w:rPr>
                <w:rFonts w:ascii="Calibri" w:hAnsi="Calibri" w:cs="Arial"/>
                <w:b/>
                <w:bCs/>
                <w:sz w:val="18"/>
              </w:rPr>
            </w:pPr>
            <w:r w:rsidRPr="0072395B">
              <w:rPr>
                <w:rFonts w:ascii="Calibri" w:hAnsi="Calibri" w:cs="Arial"/>
                <w:b/>
                <w:bCs/>
                <w:sz w:val="18"/>
              </w:rPr>
              <w:t>UNIDAD DE MEDIDA</w:t>
            </w:r>
          </w:p>
        </w:tc>
        <w:tc>
          <w:tcPr>
            <w:tcW w:w="1134" w:type="dxa"/>
            <w:shd w:val="clear" w:color="auto" w:fill="D9D9D9" w:themeFill="background1" w:themeFillShade="D9"/>
            <w:vAlign w:val="center"/>
            <w:hideMark/>
          </w:tcPr>
          <w:p w:rsidR="00A56FC9" w:rsidRPr="0072395B" w:rsidRDefault="00A56FC9" w:rsidP="002035F2">
            <w:pPr>
              <w:jc w:val="center"/>
              <w:rPr>
                <w:rFonts w:ascii="Calibri" w:hAnsi="Calibri" w:cs="Arial"/>
                <w:b/>
                <w:bCs/>
                <w:sz w:val="18"/>
              </w:rPr>
            </w:pPr>
            <w:r w:rsidRPr="0072395B">
              <w:rPr>
                <w:rFonts w:ascii="Calibri" w:hAnsi="Calibri" w:cs="Arial"/>
                <w:b/>
                <w:bCs/>
                <w:sz w:val="18"/>
              </w:rPr>
              <w:t>CANTIDAD</w:t>
            </w:r>
          </w:p>
        </w:tc>
        <w:tc>
          <w:tcPr>
            <w:tcW w:w="1554" w:type="dxa"/>
            <w:shd w:val="clear" w:color="auto" w:fill="D9D9D9" w:themeFill="background1" w:themeFillShade="D9"/>
            <w:vAlign w:val="center"/>
            <w:hideMark/>
          </w:tcPr>
          <w:p w:rsidR="00A56FC9" w:rsidRPr="0072395B" w:rsidRDefault="00A56FC9" w:rsidP="00A56FC9">
            <w:pPr>
              <w:jc w:val="center"/>
              <w:rPr>
                <w:rFonts w:ascii="Calibri" w:hAnsi="Calibri" w:cs="Arial"/>
                <w:b/>
                <w:bCs/>
                <w:sz w:val="18"/>
              </w:rPr>
            </w:pPr>
            <w:r>
              <w:rPr>
                <w:rFonts w:ascii="Calibri" w:hAnsi="Calibri" w:cs="Arial"/>
                <w:b/>
                <w:bCs/>
                <w:sz w:val="18"/>
              </w:rPr>
              <w:t xml:space="preserve">PRECIO UNITARIO </w:t>
            </w:r>
            <w:r w:rsidRPr="0072395B">
              <w:rPr>
                <w:rFonts w:ascii="Calibri" w:hAnsi="Calibri" w:cs="Arial"/>
                <w:b/>
                <w:bCs/>
                <w:sz w:val="18"/>
              </w:rPr>
              <w:t>(Bs.)</w:t>
            </w:r>
          </w:p>
        </w:tc>
      </w:tr>
      <w:tr w:rsidR="00A56FC9" w:rsidRPr="00C643EA" w:rsidTr="002035F2">
        <w:trPr>
          <w:trHeight w:val="300"/>
          <w:jc w:val="center"/>
        </w:trPr>
        <w:tc>
          <w:tcPr>
            <w:tcW w:w="10060" w:type="dxa"/>
            <w:gridSpan w:val="6"/>
            <w:noWrap/>
            <w:vAlign w:val="center"/>
            <w:hideMark/>
          </w:tcPr>
          <w:p w:rsidR="00A56FC9" w:rsidRPr="00C643EA" w:rsidRDefault="00A56FC9" w:rsidP="002035F2">
            <w:pPr>
              <w:jc w:val="center"/>
              <w:rPr>
                <w:rFonts w:ascii="Calibri" w:hAnsi="Calibri" w:cs="Arial"/>
                <w:b/>
                <w:bCs/>
              </w:rPr>
            </w:pPr>
            <w:r w:rsidRPr="00D240F9">
              <w:rPr>
                <w:rFonts w:ascii="Calibri" w:hAnsi="Calibri" w:cs="Arial"/>
                <w:b/>
                <w:bCs/>
                <w:sz w:val="22"/>
              </w:rPr>
              <w:t>STAND BY</w:t>
            </w:r>
          </w:p>
        </w:tc>
      </w:tr>
      <w:tr w:rsidR="00A56FC9" w:rsidRPr="00C643EA" w:rsidTr="00A56FC9">
        <w:trPr>
          <w:trHeight w:val="300"/>
          <w:jc w:val="center"/>
        </w:trPr>
        <w:tc>
          <w:tcPr>
            <w:tcW w:w="562" w:type="dxa"/>
            <w:noWrap/>
            <w:hideMark/>
          </w:tcPr>
          <w:p w:rsidR="00A56FC9" w:rsidRPr="00C643EA" w:rsidRDefault="00A56FC9" w:rsidP="002035F2">
            <w:pPr>
              <w:jc w:val="center"/>
              <w:rPr>
                <w:rFonts w:ascii="Calibri" w:hAnsi="Calibri" w:cs="Arial"/>
                <w:bCs/>
              </w:rPr>
            </w:pPr>
            <w:r w:rsidRPr="00C643EA">
              <w:rPr>
                <w:rFonts w:ascii="Calibri" w:hAnsi="Calibri" w:cs="Arial"/>
                <w:bCs/>
              </w:rPr>
              <w:t>1.1</w:t>
            </w:r>
          </w:p>
        </w:tc>
        <w:tc>
          <w:tcPr>
            <w:tcW w:w="4875" w:type="dxa"/>
            <w:vAlign w:val="center"/>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Overshot, 9⅝" OD, Max Catch  8" OD (4½" IF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Merge w:val="restart"/>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Merge w:val="restart"/>
            <w:vAlign w:val="center"/>
          </w:tcPr>
          <w:p w:rsidR="00A56FC9" w:rsidRPr="00C643EA" w:rsidRDefault="00A56FC9" w:rsidP="002035F2">
            <w:pPr>
              <w:jc w:val="right"/>
              <w:rPr>
                <w:rFonts w:ascii="Calibri" w:hAnsi="Calibri" w:cs="Arial"/>
                <w:bCs/>
              </w:rPr>
            </w:pPr>
          </w:p>
        </w:tc>
      </w:tr>
      <w:tr w:rsidR="00A56FC9" w:rsidRPr="00C643EA" w:rsidTr="00A56FC9">
        <w:trPr>
          <w:trHeight w:val="435"/>
          <w:jc w:val="center"/>
        </w:trPr>
        <w:tc>
          <w:tcPr>
            <w:tcW w:w="562" w:type="dxa"/>
            <w:noWrap/>
            <w:hideMark/>
          </w:tcPr>
          <w:p w:rsidR="00A56FC9" w:rsidRPr="00C643EA" w:rsidRDefault="00A56FC9" w:rsidP="002035F2">
            <w:pPr>
              <w:jc w:val="center"/>
              <w:rPr>
                <w:rFonts w:ascii="Calibri" w:hAnsi="Calibri" w:cs="Arial"/>
                <w:bCs/>
              </w:rPr>
            </w:pPr>
            <w:r w:rsidRPr="00C643EA">
              <w:rPr>
                <w:rFonts w:ascii="Calibri" w:hAnsi="Calibri" w:cs="Arial"/>
                <w:bCs/>
              </w:rPr>
              <w:t>1.2</w:t>
            </w:r>
          </w:p>
        </w:tc>
        <w:tc>
          <w:tcPr>
            <w:tcW w:w="4875" w:type="dxa"/>
            <w:vAlign w:val="center"/>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 xml:space="preserve">Grapples, Full Range to Catch Body and T Joints, 1 p, HWT DC’s (5" 5½" 6 ½” 6 ¾” 6⅝" 7" 7¼" 8"  8¼") </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Merge/>
            <w:vAlign w:val="center"/>
            <w:hideMark/>
          </w:tcPr>
          <w:p w:rsidR="00A56FC9" w:rsidRPr="00C643EA" w:rsidRDefault="00A56FC9" w:rsidP="002035F2">
            <w:pPr>
              <w:jc w:val="center"/>
              <w:rPr>
                <w:rFonts w:ascii="Calibri" w:hAnsi="Calibri" w:cs="Arial"/>
                <w:bCs/>
              </w:rPr>
            </w:pPr>
          </w:p>
        </w:tc>
        <w:tc>
          <w:tcPr>
            <w:tcW w:w="1554" w:type="dxa"/>
            <w:vMerge/>
            <w:vAlign w:val="center"/>
          </w:tcPr>
          <w:p w:rsidR="00A56FC9" w:rsidRPr="00C643EA" w:rsidRDefault="00A56FC9" w:rsidP="002035F2">
            <w:pPr>
              <w:jc w:val="right"/>
              <w:rPr>
                <w:rFonts w:ascii="Calibri" w:hAnsi="Calibri" w:cs="Arial"/>
                <w:bCs/>
              </w:rPr>
            </w:pPr>
          </w:p>
        </w:tc>
      </w:tr>
      <w:tr w:rsidR="00A56FC9" w:rsidRPr="00C643EA" w:rsidTr="00A56FC9">
        <w:trPr>
          <w:trHeight w:val="300"/>
          <w:jc w:val="center"/>
        </w:trPr>
        <w:tc>
          <w:tcPr>
            <w:tcW w:w="562" w:type="dxa"/>
            <w:noWrap/>
            <w:hideMark/>
          </w:tcPr>
          <w:p w:rsidR="00A56FC9" w:rsidRPr="00C643EA" w:rsidRDefault="00A56FC9" w:rsidP="002035F2">
            <w:pPr>
              <w:jc w:val="center"/>
              <w:rPr>
                <w:rFonts w:ascii="Calibri" w:hAnsi="Calibri" w:cs="Arial"/>
                <w:bCs/>
              </w:rPr>
            </w:pPr>
            <w:r w:rsidRPr="00C643EA">
              <w:rPr>
                <w:rFonts w:ascii="Calibri" w:hAnsi="Calibri" w:cs="Arial"/>
                <w:bCs/>
              </w:rPr>
              <w:t>1.3</w:t>
            </w:r>
          </w:p>
        </w:tc>
        <w:tc>
          <w:tcPr>
            <w:tcW w:w="4875" w:type="dxa"/>
            <w:vAlign w:val="center"/>
            <w:hideMark/>
          </w:tcPr>
          <w:p w:rsidR="00A56FC9" w:rsidRPr="00C643EA" w:rsidRDefault="00A56FC9" w:rsidP="002035F2">
            <w:pPr>
              <w:jc w:val="both"/>
              <w:rPr>
                <w:rFonts w:ascii="Calibri" w:hAnsi="Calibri" w:cs="Arial"/>
                <w:bCs/>
              </w:rPr>
            </w:pPr>
            <w:r w:rsidRPr="00C643EA">
              <w:rPr>
                <w:rFonts w:ascii="Calibri" w:hAnsi="Calibri" w:cs="Arial"/>
                <w:bCs/>
              </w:rPr>
              <w:t xml:space="preserve">11" </w:t>
            </w:r>
            <w:proofErr w:type="spellStart"/>
            <w:r w:rsidRPr="00C643EA">
              <w:rPr>
                <w:rFonts w:ascii="Calibri" w:hAnsi="Calibri" w:cs="Arial"/>
                <w:bCs/>
              </w:rPr>
              <w:t>Reversal</w:t>
            </w:r>
            <w:proofErr w:type="spellEnd"/>
            <w:r w:rsidRPr="00C643EA">
              <w:rPr>
                <w:rFonts w:ascii="Calibri" w:hAnsi="Calibri" w:cs="Arial"/>
                <w:bCs/>
              </w:rPr>
              <w:t xml:space="preserve"> </w:t>
            </w:r>
            <w:proofErr w:type="spellStart"/>
            <w:r w:rsidRPr="00C643EA">
              <w:rPr>
                <w:rFonts w:ascii="Calibri" w:hAnsi="Calibri" w:cs="Arial"/>
                <w:bCs/>
              </w:rPr>
              <w:t>Circulating</w:t>
            </w:r>
            <w:proofErr w:type="spellEnd"/>
            <w:r w:rsidRPr="00C643EA">
              <w:rPr>
                <w:rFonts w:ascii="Calibri" w:hAnsi="Calibri" w:cs="Arial"/>
                <w:bCs/>
              </w:rPr>
              <w:t xml:space="preserve"> </w:t>
            </w:r>
            <w:proofErr w:type="spellStart"/>
            <w:r w:rsidRPr="00C643EA">
              <w:rPr>
                <w:rFonts w:ascii="Calibri" w:hAnsi="Calibri" w:cs="Arial"/>
                <w:bCs/>
              </w:rPr>
              <w:t>Basket</w:t>
            </w:r>
            <w:proofErr w:type="spellEnd"/>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Pieza</w:t>
            </w:r>
          </w:p>
        </w:tc>
        <w:tc>
          <w:tcPr>
            <w:tcW w:w="1134" w:type="dxa"/>
            <w:vMerge/>
            <w:vAlign w:val="center"/>
            <w:hideMark/>
          </w:tcPr>
          <w:p w:rsidR="00A56FC9" w:rsidRPr="00C643EA" w:rsidRDefault="00A56FC9" w:rsidP="002035F2">
            <w:pPr>
              <w:jc w:val="center"/>
              <w:rPr>
                <w:rFonts w:ascii="Calibri" w:hAnsi="Calibri" w:cs="Arial"/>
                <w:bCs/>
              </w:rPr>
            </w:pPr>
          </w:p>
        </w:tc>
        <w:tc>
          <w:tcPr>
            <w:tcW w:w="1554" w:type="dxa"/>
            <w:vMerge/>
            <w:vAlign w:val="center"/>
          </w:tcPr>
          <w:p w:rsidR="00A56FC9" w:rsidRPr="00C643EA" w:rsidRDefault="00A56FC9" w:rsidP="002035F2">
            <w:pPr>
              <w:jc w:val="right"/>
              <w:rPr>
                <w:rFonts w:ascii="Calibri" w:hAnsi="Calibri" w:cs="Arial"/>
                <w:bCs/>
              </w:rPr>
            </w:pPr>
          </w:p>
        </w:tc>
      </w:tr>
      <w:tr w:rsidR="00A56FC9" w:rsidRPr="00C643EA" w:rsidTr="00A56FC9">
        <w:trPr>
          <w:trHeight w:val="300"/>
          <w:jc w:val="center"/>
        </w:trPr>
        <w:tc>
          <w:tcPr>
            <w:tcW w:w="562" w:type="dxa"/>
            <w:noWrap/>
            <w:hideMark/>
          </w:tcPr>
          <w:p w:rsidR="00A56FC9" w:rsidRPr="00C643EA" w:rsidRDefault="00A56FC9" w:rsidP="002035F2">
            <w:pPr>
              <w:jc w:val="center"/>
              <w:rPr>
                <w:rFonts w:ascii="Calibri" w:hAnsi="Calibri" w:cs="Arial"/>
                <w:bCs/>
              </w:rPr>
            </w:pPr>
            <w:r w:rsidRPr="00C643EA">
              <w:rPr>
                <w:rFonts w:ascii="Calibri" w:hAnsi="Calibri" w:cs="Arial"/>
                <w:bCs/>
              </w:rPr>
              <w:t>1.4</w:t>
            </w:r>
          </w:p>
        </w:tc>
        <w:tc>
          <w:tcPr>
            <w:tcW w:w="4875" w:type="dxa"/>
            <w:vAlign w:val="center"/>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 xml:space="preserve">Fishing Magnet 11½" OD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Merge/>
            <w:vAlign w:val="center"/>
            <w:hideMark/>
          </w:tcPr>
          <w:p w:rsidR="00A56FC9" w:rsidRPr="00C643EA" w:rsidRDefault="00A56FC9" w:rsidP="002035F2">
            <w:pPr>
              <w:jc w:val="center"/>
              <w:rPr>
                <w:rFonts w:ascii="Calibri" w:hAnsi="Calibri" w:cs="Arial"/>
                <w:bCs/>
              </w:rPr>
            </w:pPr>
          </w:p>
        </w:tc>
        <w:tc>
          <w:tcPr>
            <w:tcW w:w="1554" w:type="dxa"/>
            <w:vMerge/>
            <w:vAlign w:val="center"/>
          </w:tcPr>
          <w:p w:rsidR="00A56FC9" w:rsidRPr="00C643EA" w:rsidRDefault="00A56FC9" w:rsidP="002035F2">
            <w:pPr>
              <w:jc w:val="right"/>
              <w:rPr>
                <w:rFonts w:ascii="Calibri" w:hAnsi="Calibri" w:cs="Arial"/>
                <w:bCs/>
              </w:rPr>
            </w:pPr>
          </w:p>
        </w:tc>
      </w:tr>
      <w:tr w:rsidR="00A56FC9" w:rsidRPr="00C643EA" w:rsidTr="00A56FC9">
        <w:trPr>
          <w:trHeight w:val="300"/>
          <w:jc w:val="center"/>
        </w:trPr>
        <w:tc>
          <w:tcPr>
            <w:tcW w:w="562" w:type="dxa"/>
            <w:noWrap/>
            <w:hideMark/>
          </w:tcPr>
          <w:p w:rsidR="00A56FC9" w:rsidRPr="00C643EA" w:rsidRDefault="00A56FC9" w:rsidP="002035F2">
            <w:pPr>
              <w:jc w:val="center"/>
              <w:rPr>
                <w:rFonts w:ascii="Calibri" w:hAnsi="Calibri" w:cs="Arial"/>
                <w:bCs/>
              </w:rPr>
            </w:pPr>
            <w:r w:rsidRPr="00C643EA">
              <w:rPr>
                <w:rFonts w:ascii="Calibri" w:hAnsi="Calibri" w:cs="Arial"/>
                <w:bCs/>
              </w:rPr>
              <w:t>1.5</w:t>
            </w:r>
          </w:p>
        </w:tc>
        <w:tc>
          <w:tcPr>
            <w:tcW w:w="4875" w:type="dxa"/>
            <w:vAlign w:val="center"/>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 xml:space="preserve">Boot  Junk Basket 9⅝"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Merge/>
            <w:vAlign w:val="center"/>
            <w:hideMark/>
          </w:tcPr>
          <w:p w:rsidR="00A56FC9" w:rsidRPr="00C643EA" w:rsidRDefault="00A56FC9" w:rsidP="002035F2">
            <w:pPr>
              <w:jc w:val="center"/>
              <w:rPr>
                <w:rFonts w:ascii="Calibri" w:hAnsi="Calibri" w:cs="Arial"/>
                <w:bCs/>
              </w:rPr>
            </w:pPr>
          </w:p>
        </w:tc>
        <w:tc>
          <w:tcPr>
            <w:tcW w:w="1554" w:type="dxa"/>
            <w:vMerge/>
            <w:vAlign w:val="center"/>
          </w:tcPr>
          <w:p w:rsidR="00A56FC9" w:rsidRPr="00C643EA" w:rsidRDefault="00A56FC9" w:rsidP="002035F2">
            <w:pPr>
              <w:jc w:val="right"/>
              <w:rPr>
                <w:rFonts w:ascii="Calibri" w:hAnsi="Calibri" w:cs="Arial"/>
                <w:bCs/>
              </w:rPr>
            </w:pPr>
          </w:p>
        </w:tc>
      </w:tr>
      <w:tr w:rsidR="00A56FC9" w:rsidRPr="00C643EA" w:rsidTr="00A56FC9">
        <w:trPr>
          <w:trHeight w:val="300"/>
          <w:jc w:val="center"/>
        </w:trPr>
        <w:tc>
          <w:tcPr>
            <w:tcW w:w="562" w:type="dxa"/>
            <w:noWrap/>
            <w:hideMark/>
          </w:tcPr>
          <w:p w:rsidR="00A56FC9" w:rsidRPr="00C643EA" w:rsidRDefault="00A56FC9" w:rsidP="002035F2">
            <w:pPr>
              <w:jc w:val="center"/>
              <w:rPr>
                <w:rFonts w:ascii="Calibri" w:hAnsi="Calibri" w:cs="Arial"/>
                <w:bCs/>
              </w:rPr>
            </w:pPr>
            <w:r w:rsidRPr="00C643EA">
              <w:rPr>
                <w:rFonts w:ascii="Calibri" w:hAnsi="Calibri" w:cs="Arial"/>
                <w:bCs/>
              </w:rPr>
              <w:t>1.6</w:t>
            </w:r>
          </w:p>
        </w:tc>
        <w:tc>
          <w:tcPr>
            <w:tcW w:w="4875" w:type="dxa"/>
            <w:vAlign w:val="center"/>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Safety Joint 8⅛" OD (6⅝"Reg Pin x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Merge/>
            <w:vAlign w:val="center"/>
            <w:hideMark/>
          </w:tcPr>
          <w:p w:rsidR="00A56FC9" w:rsidRPr="00C643EA" w:rsidRDefault="00A56FC9" w:rsidP="002035F2">
            <w:pPr>
              <w:jc w:val="center"/>
              <w:rPr>
                <w:rFonts w:ascii="Calibri" w:hAnsi="Calibri" w:cs="Arial"/>
                <w:bCs/>
              </w:rPr>
            </w:pPr>
          </w:p>
        </w:tc>
        <w:tc>
          <w:tcPr>
            <w:tcW w:w="1554" w:type="dxa"/>
            <w:vMerge/>
            <w:vAlign w:val="center"/>
          </w:tcPr>
          <w:p w:rsidR="00A56FC9" w:rsidRPr="00C643EA" w:rsidRDefault="00A56FC9" w:rsidP="002035F2">
            <w:pPr>
              <w:jc w:val="right"/>
              <w:rPr>
                <w:rFonts w:ascii="Calibri" w:hAnsi="Calibri" w:cs="Arial"/>
                <w:bCs/>
              </w:rPr>
            </w:pPr>
          </w:p>
        </w:tc>
      </w:tr>
      <w:tr w:rsidR="00A56FC9" w:rsidRPr="00C643EA" w:rsidTr="00A56FC9">
        <w:trPr>
          <w:trHeight w:val="300"/>
          <w:jc w:val="center"/>
        </w:trPr>
        <w:tc>
          <w:tcPr>
            <w:tcW w:w="562" w:type="dxa"/>
            <w:noWrap/>
            <w:hideMark/>
          </w:tcPr>
          <w:p w:rsidR="00A56FC9" w:rsidRPr="00C643EA" w:rsidRDefault="00A56FC9" w:rsidP="002035F2">
            <w:pPr>
              <w:jc w:val="center"/>
              <w:rPr>
                <w:rFonts w:ascii="Calibri" w:hAnsi="Calibri" w:cs="Arial"/>
                <w:bCs/>
              </w:rPr>
            </w:pPr>
            <w:r w:rsidRPr="00C643EA">
              <w:rPr>
                <w:rFonts w:ascii="Calibri" w:hAnsi="Calibri" w:cs="Arial"/>
                <w:bCs/>
              </w:rPr>
              <w:t>1.7</w:t>
            </w:r>
          </w:p>
        </w:tc>
        <w:tc>
          <w:tcPr>
            <w:tcW w:w="4875" w:type="dxa"/>
            <w:vAlign w:val="center"/>
            <w:hideMark/>
          </w:tcPr>
          <w:p w:rsidR="00A56FC9" w:rsidRPr="00C643EA" w:rsidRDefault="00A56FC9" w:rsidP="002035F2">
            <w:pPr>
              <w:jc w:val="both"/>
              <w:rPr>
                <w:rFonts w:ascii="Calibri" w:hAnsi="Calibri" w:cs="Arial"/>
                <w:bCs/>
                <w:lang w:val="en-US"/>
              </w:rPr>
            </w:pPr>
            <w:proofErr w:type="spellStart"/>
            <w:r w:rsidRPr="00C643EA">
              <w:rPr>
                <w:rFonts w:ascii="Calibri" w:hAnsi="Calibri" w:cs="Arial"/>
                <w:bCs/>
                <w:lang w:val="en-US"/>
              </w:rPr>
              <w:t>Impresor</w:t>
            </w:r>
            <w:proofErr w:type="spellEnd"/>
            <w:r w:rsidRPr="00C643EA">
              <w:rPr>
                <w:rFonts w:ascii="Calibri" w:hAnsi="Calibri" w:cs="Arial"/>
                <w:bCs/>
                <w:lang w:val="en-US"/>
              </w:rPr>
              <w:t xml:space="preserve"> Block 12" OD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A56FC9">
        <w:trPr>
          <w:trHeight w:val="300"/>
          <w:jc w:val="center"/>
        </w:trPr>
        <w:tc>
          <w:tcPr>
            <w:tcW w:w="562" w:type="dxa"/>
            <w:noWrap/>
            <w:hideMark/>
          </w:tcPr>
          <w:p w:rsidR="00A56FC9" w:rsidRPr="00C643EA" w:rsidRDefault="00A56FC9" w:rsidP="002035F2">
            <w:pPr>
              <w:jc w:val="center"/>
              <w:rPr>
                <w:rFonts w:ascii="Calibri" w:hAnsi="Calibri" w:cs="Arial"/>
                <w:bCs/>
              </w:rPr>
            </w:pPr>
            <w:r w:rsidRPr="00C643EA">
              <w:rPr>
                <w:rFonts w:ascii="Calibri" w:hAnsi="Calibri" w:cs="Arial"/>
                <w:bCs/>
              </w:rPr>
              <w:t>1.8</w:t>
            </w:r>
          </w:p>
        </w:tc>
        <w:tc>
          <w:tcPr>
            <w:tcW w:w="4875" w:type="dxa"/>
            <w:vAlign w:val="center"/>
            <w:hideMark/>
          </w:tcPr>
          <w:p w:rsidR="00A56FC9" w:rsidRPr="00C643EA" w:rsidRDefault="00A56FC9" w:rsidP="002035F2">
            <w:pPr>
              <w:jc w:val="both"/>
              <w:rPr>
                <w:rFonts w:ascii="Calibri" w:hAnsi="Calibri" w:cs="Arial"/>
                <w:bCs/>
              </w:rPr>
            </w:pPr>
            <w:r w:rsidRPr="00C643EA">
              <w:rPr>
                <w:rFonts w:ascii="Calibri" w:hAnsi="Calibri" w:cs="Arial"/>
                <w:bCs/>
              </w:rPr>
              <w:t xml:space="preserve">Tijera de pesca para fase de 12¼" (8”) (6⅝" </w:t>
            </w:r>
            <w:proofErr w:type="spellStart"/>
            <w:r w:rsidRPr="00C643EA">
              <w:rPr>
                <w:rFonts w:ascii="Calibri" w:hAnsi="Calibri" w:cs="Arial"/>
                <w:bCs/>
              </w:rPr>
              <w:t>Reg</w:t>
            </w:r>
            <w:proofErr w:type="spellEnd"/>
            <w:r w:rsidRPr="00C643EA">
              <w:rPr>
                <w:rFonts w:ascii="Calibri" w:hAnsi="Calibri" w:cs="Arial"/>
                <w:bCs/>
              </w:rPr>
              <w:t xml:space="preserve"> )</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A56FC9">
        <w:trPr>
          <w:trHeight w:val="300"/>
          <w:jc w:val="center"/>
        </w:trPr>
        <w:tc>
          <w:tcPr>
            <w:tcW w:w="562" w:type="dxa"/>
            <w:noWrap/>
            <w:hideMark/>
          </w:tcPr>
          <w:p w:rsidR="00A56FC9" w:rsidRPr="00C643EA" w:rsidRDefault="00A56FC9" w:rsidP="002035F2">
            <w:pPr>
              <w:jc w:val="center"/>
              <w:rPr>
                <w:rFonts w:ascii="Calibri" w:hAnsi="Calibri" w:cs="Arial"/>
                <w:bCs/>
              </w:rPr>
            </w:pPr>
            <w:r w:rsidRPr="00C643EA">
              <w:rPr>
                <w:rFonts w:ascii="Calibri" w:hAnsi="Calibri" w:cs="Arial"/>
                <w:bCs/>
              </w:rPr>
              <w:t>1.9</w:t>
            </w:r>
          </w:p>
        </w:tc>
        <w:tc>
          <w:tcPr>
            <w:tcW w:w="4875" w:type="dxa"/>
            <w:vAlign w:val="center"/>
            <w:hideMark/>
          </w:tcPr>
          <w:p w:rsidR="00A56FC9" w:rsidRPr="00C643EA" w:rsidRDefault="00A56FC9" w:rsidP="002035F2">
            <w:pPr>
              <w:jc w:val="both"/>
              <w:rPr>
                <w:rFonts w:ascii="Calibri" w:hAnsi="Calibri" w:cs="Arial"/>
                <w:bCs/>
              </w:rPr>
            </w:pPr>
            <w:r w:rsidRPr="00C643EA">
              <w:rPr>
                <w:rFonts w:ascii="Calibri" w:hAnsi="Calibri" w:cs="Arial"/>
                <w:bCs/>
              </w:rPr>
              <w:t xml:space="preserve">Fresa para fase de 12¼" </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2035F2">
        <w:trPr>
          <w:trHeight w:val="300"/>
          <w:jc w:val="center"/>
        </w:trPr>
        <w:tc>
          <w:tcPr>
            <w:tcW w:w="10060" w:type="dxa"/>
            <w:gridSpan w:val="6"/>
            <w:noWrap/>
            <w:vAlign w:val="center"/>
            <w:hideMark/>
          </w:tcPr>
          <w:p w:rsidR="00A56FC9" w:rsidRPr="00C643EA" w:rsidRDefault="00A56FC9" w:rsidP="002035F2">
            <w:pPr>
              <w:jc w:val="center"/>
              <w:rPr>
                <w:rFonts w:ascii="Calibri" w:hAnsi="Calibri" w:cs="Arial"/>
                <w:b/>
                <w:bCs/>
              </w:rPr>
            </w:pPr>
            <w:r w:rsidRPr="00D240F9">
              <w:rPr>
                <w:rFonts w:ascii="Calibri" w:hAnsi="Calibri" w:cs="Arial"/>
                <w:b/>
                <w:bCs/>
                <w:sz w:val="22"/>
              </w:rPr>
              <w:t>OPERATIVO</w:t>
            </w: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1.1</w:t>
            </w:r>
          </w:p>
        </w:tc>
        <w:tc>
          <w:tcPr>
            <w:tcW w:w="4875" w:type="dxa"/>
            <w:vAlign w:val="center"/>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Overshot, 9⅝" OD, Max Catch  8" OD (4½" IF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1.2</w:t>
            </w:r>
          </w:p>
        </w:tc>
        <w:tc>
          <w:tcPr>
            <w:tcW w:w="4875" w:type="dxa"/>
            <w:vAlign w:val="center"/>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 xml:space="preserve">Grapples, Full Range to Catch Body and T Joints, 1 p, HWT DC’s (5" 5½" 6 ½” 6 ¾” 6⅝" 7" 7¼" 8"  8¼") </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1.3</w:t>
            </w:r>
          </w:p>
        </w:tc>
        <w:tc>
          <w:tcPr>
            <w:tcW w:w="4875" w:type="dxa"/>
            <w:vAlign w:val="center"/>
            <w:hideMark/>
          </w:tcPr>
          <w:p w:rsidR="00A56FC9" w:rsidRPr="00C643EA" w:rsidRDefault="00A56FC9" w:rsidP="002035F2">
            <w:pPr>
              <w:jc w:val="both"/>
              <w:rPr>
                <w:rFonts w:ascii="Calibri" w:hAnsi="Calibri" w:cs="Arial"/>
                <w:bCs/>
              </w:rPr>
            </w:pPr>
            <w:r w:rsidRPr="00C643EA">
              <w:rPr>
                <w:rFonts w:ascii="Calibri" w:hAnsi="Calibri" w:cs="Arial"/>
                <w:bCs/>
              </w:rPr>
              <w:t xml:space="preserve">11" </w:t>
            </w:r>
            <w:proofErr w:type="spellStart"/>
            <w:r w:rsidRPr="00C643EA">
              <w:rPr>
                <w:rFonts w:ascii="Calibri" w:hAnsi="Calibri" w:cs="Arial"/>
                <w:bCs/>
              </w:rPr>
              <w:t>Reversal</w:t>
            </w:r>
            <w:proofErr w:type="spellEnd"/>
            <w:r w:rsidRPr="00C643EA">
              <w:rPr>
                <w:rFonts w:ascii="Calibri" w:hAnsi="Calibri" w:cs="Arial"/>
                <w:bCs/>
              </w:rPr>
              <w:t xml:space="preserve"> </w:t>
            </w:r>
            <w:proofErr w:type="spellStart"/>
            <w:r w:rsidRPr="00C643EA">
              <w:rPr>
                <w:rFonts w:ascii="Calibri" w:hAnsi="Calibri" w:cs="Arial"/>
                <w:bCs/>
              </w:rPr>
              <w:t>Circulating</w:t>
            </w:r>
            <w:proofErr w:type="spellEnd"/>
            <w:r w:rsidRPr="00C643EA">
              <w:rPr>
                <w:rFonts w:ascii="Calibri" w:hAnsi="Calibri" w:cs="Arial"/>
                <w:bCs/>
              </w:rPr>
              <w:t xml:space="preserve"> </w:t>
            </w:r>
            <w:proofErr w:type="spellStart"/>
            <w:r w:rsidRPr="00C643EA">
              <w:rPr>
                <w:rFonts w:ascii="Calibri" w:hAnsi="Calibri" w:cs="Arial"/>
                <w:bCs/>
              </w:rPr>
              <w:t>Basket</w:t>
            </w:r>
            <w:proofErr w:type="spellEnd"/>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Pieza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1.4</w:t>
            </w:r>
          </w:p>
        </w:tc>
        <w:tc>
          <w:tcPr>
            <w:tcW w:w="4875" w:type="dxa"/>
            <w:vAlign w:val="center"/>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 xml:space="preserve">Fishing Magnet 11½" OD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1.5</w:t>
            </w:r>
          </w:p>
        </w:tc>
        <w:tc>
          <w:tcPr>
            <w:tcW w:w="4875" w:type="dxa"/>
            <w:vAlign w:val="center"/>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 xml:space="preserve">Boot  Junk Basket 9⅝"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1.6</w:t>
            </w:r>
          </w:p>
        </w:tc>
        <w:tc>
          <w:tcPr>
            <w:tcW w:w="4875" w:type="dxa"/>
            <w:vAlign w:val="center"/>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Safety Joint 8⅛" OD (6⅝"Reg Pin x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1.7</w:t>
            </w:r>
          </w:p>
        </w:tc>
        <w:tc>
          <w:tcPr>
            <w:tcW w:w="4875" w:type="dxa"/>
            <w:vAlign w:val="center"/>
            <w:hideMark/>
          </w:tcPr>
          <w:p w:rsidR="00A56FC9" w:rsidRPr="00C643EA" w:rsidRDefault="00A56FC9" w:rsidP="002035F2">
            <w:pPr>
              <w:jc w:val="both"/>
              <w:rPr>
                <w:rFonts w:ascii="Calibri" w:hAnsi="Calibri" w:cs="Arial"/>
                <w:bCs/>
                <w:lang w:val="en-US"/>
              </w:rPr>
            </w:pPr>
            <w:proofErr w:type="spellStart"/>
            <w:r w:rsidRPr="00C643EA">
              <w:rPr>
                <w:rFonts w:ascii="Calibri" w:hAnsi="Calibri" w:cs="Arial"/>
                <w:bCs/>
                <w:lang w:val="en-US"/>
              </w:rPr>
              <w:t>Impresor</w:t>
            </w:r>
            <w:proofErr w:type="spellEnd"/>
            <w:r w:rsidRPr="00C643EA">
              <w:rPr>
                <w:rFonts w:ascii="Calibri" w:hAnsi="Calibri" w:cs="Arial"/>
                <w:bCs/>
                <w:lang w:val="en-US"/>
              </w:rPr>
              <w:t xml:space="preserve"> Block 12" OD (6⅝"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1.8</w:t>
            </w:r>
          </w:p>
        </w:tc>
        <w:tc>
          <w:tcPr>
            <w:tcW w:w="4875" w:type="dxa"/>
            <w:vAlign w:val="center"/>
            <w:hideMark/>
          </w:tcPr>
          <w:p w:rsidR="00A56FC9" w:rsidRPr="00C643EA" w:rsidRDefault="00A56FC9" w:rsidP="002035F2">
            <w:pPr>
              <w:jc w:val="both"/>
              <w:rPr>
                <w:rFonts w:ascii="Calibri" w:hAnsi="Calibri" w:cs="Arial"/>
                <w:bCs/>
              </w:rPr>
            </w:pPr>
            <w:r w:rsidRPr="00C643EA">
              <w:rPr>
                <w:rFonts w:ascii="Calibri" w:hAnsi="Calibri" w:cs="Arial"/>
                <w:bCs/>
              </w:rPr>
              <w:t xml:space="preserve">Tijera de pesca para fase de 12¼" (8”) (6⅝" </w:t>
            </w:r>
            <w:proofErr w:type="spellStart"/>
            <w:r w:rsidRPr="00C643EA">
              <w:rPr>
                <w:rFonts w:ascii="Calibri" w:hAnsi="Calibri" w:cs="Arial"/>
                <w:bCs/>
              </w:rPr>
              <w:t>Reg</w:t>
            </w:r>
            <w:proofErr w:type="spellEnd"/>
            <w:r w:rsidRPr="00C643EA">
              <w:rPr>
                <w:rFonts w:ascii="Calibri" w:hAnsi="Calibri" w:cs="Arial"/>
                <w:bCs/>
              </w:rPr>
              <w:t xml:space="preserve"> )</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1.9</w:t>
            </w:r>
          </w:p>
        </w:tc>
        <w:tc>
          <w:tcPr>
            <w:tcW w:w="4875" w:type="dxa"/>
            <w:vAlign w:val="center"/>
            <w:hideMark/>
          </w:tcPr>
          <w:p w:rsidR="00A56FC9" w:rsidRPr="00C643EA" w:rsidRDefault="00A56FC9" w:rsidP="002035F2">
            <w:pPr>
              <w:jc w:val="both"/>
              <w:rPr>
                <w:rFonts w:ascii="Calibri" w:hAnsi="Calibri" w:cs="Arial"/>
                <w:bCs/>
              </w:rPr>
            </w:pPr>
            <w:r w:rsidRPr="00C643EA">
              <w:rPr>
                <w:rFonts w:ascii="Calibri" w:hAnsi="Calibri" w:cs="Arial"/>
                <w:bCs/>
              </w:rPr>
              <w:t xml:space="preserve">Fresa para fase de 12¼" </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1,10</w:t>
            </w:r>
          </w:p>
        </w:tc>
        <w:tc>
          <w:tcPr>
            <w:tcW w:w="4875" w:type="dxa"/>
            <w:vAlign w:val="center"/>
            <w:hideMark/>
          </w:tcPr>
          <w:p w:rsidR="00A56FC9" w:rsidRPr="00C643EA" w:rsidRDefault="00A56FC9" w:rsidP="002035F2">
            <w:pPr>
              <w:jc w:val="both"/>
              <w:rPr>
                <w:rFonts w:ascii="Calibri" w:hAnsi="Calibri" w:cs="Arial"/>
                <w:bCs/>
              </w:rPr>
            </w:pPr>
            <w:r w:rsidRPr="00C643EA">
              <w:rPr>
                <w:rFonts w:ascii="Calibri" w:hAnsi="Calibri" w:cs="Arial"/>
                <w:bCs/>
              </w:rPr>
              <w:t>Técnico en operaciones de pesca</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1,11</w:t>
            </w:r>
          </w:p>
        </w:tc>
        <w:tc>
          <w:tcPr>
            <w:tcW w:w="4875" w:type="dxa"/>
            <w:vAlign w:val="center"/>
            <w:hideMark/>
          </w:tcPr>
          <w:p w:rsidR="00A56FC9" w:rsidRPr="00C643EA" w:rsidRDefault="00A56FC9" w:rsidP="002035F2">
            <w:pPr>
              <w:jc w:val="both"/>
              <w:rPr>
                <w:rFonts w:ascii="Calibri" w:hAnsi="Calibri" w:cs="Arial"/>
                <w:bCs/>
              </w:rPr>
            </w:pPr>
            <w:r w:rsidRPr="00C643EA">
              <w:rPr>
                <w:rFonts w:ascii="Calibri" w:hAnsi="Calibri" w:cs="Arial"/>
                <w:bCs/>
              </w:rPr>
              <w:t>Movilización Personal técnico</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Km</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left="-113" w:right="-6"/>
              <w:jc w:val="center"/>
              <w:rPr>
                <w:rFonts w:ascii="Calibri" w:hAnsi="Calibri" w:cs="Arial"/>
                <w:bCs/>
              </w:rPr>
            </w:pPr>
            <w:r w:rsidRPr="00C643EA">
              <w:rPr>
                <w:rFonts w:ascii="Calibri" w:hAnsi="Calibri" w:cs="Arial"/>
                <w:bCs/>
              </w:rPr>
              <w:t>1,12</w:t>
            </w:r>
          </w:p>
        </w:tc>
        <w:tc>
          <w:tcPr>
            <w:tcW w:w="4875" w:type="dxa"/>
            <w:vAlign w:val="center"/>
            <w:hideMark/>
          </w:tcPr>
          <w:p w:rsidR="00A56FC9" w:rsidRPr="00C643EA" w:rsidRDefault="00A56FC9" w:rsidP="002035F2">
            <w:pPr>
              <w:jc w:val="both"/>
              <w:rPr>
                <w:rFonts w:ascii="Calibri" w:hAnsi="Calibri" w:cs="Arial"/>
                <w:bCs/>
              </w:rPr>
            </w:pPr>
            <w:r w:rsidRPr="00C643EA">
              <w:rPr>
                <w:rFonts w:ascii="Calibri" w:hAnsi="Calibri" w:cs="Arial"/>
                <w:bCs/>
              </w:rPr>
              <w:t>Movilización de herramientas</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Km</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A56FC9">
        <w:trPr>
          <w:trHeight w:val="300"/>
          <w:jc w:val="center"/>
        </w:trPr>
        <w:tc>
          <w:tcPr>
            <w:tcW w:w="10060" w:type="dxa"/>
            <w:gridSpan w:val="6"/>
            <w:shd w:val="clear" w:color="auto" w:fill="D9D9D9" w:themeFill="background1" w:themeFillShade="D9"/>
            <w:noWrap/>
            <w:hideMark/>
          </w:tcPr>
          <w:p w:rsidR="00A56FC9" w:rsidRPr="00C643EA" w:rsidRDefault="00A56FC9" w:rsidP="002035F2">
            <w:pPr>
              <w:jc w:val="center"/>
              <w:rPr>
                <w:rFonts w:ascii="Calibri" w:hAnsi="Calibri" w:cs="Arial"/>
                <w:b/>
                <w:bCs/>
              </w:rPr>
            </w:pPr>
            <w:r w:rsidRPr="0072395B">
              <w:rPr>
                <w:rFonts w:ascii="Calibri" w:hAnsi="Calibri" w:cs="Arial"/>
                <w:b/>
                <w:bCs/>
                <w:sz w:val="22"/>
              </w:rPr>
              <w:t>SECCION DE POZO  8½" x 7"</w:t>
            </w:r>
          </w:p>
        </w:tc>
      </w:tr>
      <w:tr w:rsidR="00A56FC9" w:rsidRPr="0072395B" w:rsidTr="002035F2">
        <w:trPr>
          <w:trHeight w:val="740"/>
          <w:jc w:val="center"/>
        </w:trPr>
        <w:tc>
          <w:tcPr>
            <w:tcW w:w="562" w:type="dxa"/>
            <w:shd w:val="clear" w:color="auto" w:fill="D9D9D9" w:themeFill="background1" w:themeFillShade="D9"/>
            <w:noWrap/>
            <w:vAlign w:val="center"/>
            <w:hideMark/>
          </w:tcPr>
          <w:p w:rsidR="00A56FC9" w:rsidRPr="0072395B" w:rsidRDefault="00A56FC9" w:rsidP="002035F2">
            <w:pPr>
              <w:jc w:val="center"/>
              <w:rPr>
                <w:rFonts w:ascii="Calibri" w:hAnsi="Calibri" w:cs="Arial"/>
                <w:b/>
                <w:bCs/>
                <w:sz w:val="18"/>
              </w:rPr>
            </w:pPr>
            <w:r w:rsidRPr="0072395B">
              <w:rPr>
                <w:rFonts w:ascii="Calibri" w:hAnsi="Calibri" w:cs="Arial"/>
                <w:b/>
                <w:bCs/>
                <w:sz w:val="18"/>
              </w:rPr>
              <w:t>N°1</w:t>
            </w:r>
          </w:p>
        </w:tc>
        <w:tc>
          <w:tcPr>
            <w:tcW w:w="4875" w:type="dxa"/>
            <w:shd w:val="clear" w:color="auto" w:fill="D9D9D9" w:themeFill="background1" w:themeFillShade="D9"/>
            <w:vAlign w:val="center"/>
            <w:hideMark/>
          </w:tcPr>
          <w:p w:rsidR="00A56FC9" w:rsidRPr="0072395B" w:rsidRDefault="00A56FC9" w:rsidP="002035F2">
            <w:pPr>
              <w:jc w:val="center"/>
              <w:rPr>
                <w:rFonts w:ascii="Calibri" w:hAnsi="Calibri" w:cs="Arial"/>
                <w:b/>
                <w:bCs/>
                <w:sz w:val="18"/>
              </w:rPr>
            </w:pPr>
            <w:r w:rsidRPr="0072395B">
              <w:rPr>
                <w:rFonts w:ascii="Calibri" w:hAnsi="Calibri" w:cs="Arial"/>
                <w:b/>
                <w:bCs/>
                <w:sz w:val="18"/>
              </w:rPr>
              <w:t>DESCRIPCION DEL SERVICIO</w:t>
            </w:r>
          </w:p>
        </w:tc>
        <w:tc>
          <w:tcPr>
            <w:tcW w:w="883" w:type="dxa"/>
            <w:shd w:val="clear" w:color="auto" w:fill="D9D9D9" w:themeFill="background1" w:themeFillShade="D9"/>
            <w:vAlign w:val="center"/>
            <w:hideMark/>
          </w:tcPr>
          <w:p w:rsidR="00A56FC9" w:rsidRDefault="00A56FC9" w:rsidP="002035F2">
            <w:pPr>
              <w:ind w:left="-45" w:right="-162" w:hanging="118"/>
              <w:jc w:val="center"/>
              <w:rPr>
                <w:rFonts w:ascii="Calibri" w:hAnsi="Calibri" w:cs="Arial"/>
                <w:b/>
                <w:bCs/>
                <w:sz w:val="18"/>
              </w:rPr>
            </w:pPr>
            <w:r w:rsidRPr="0072395B">
              <w:rPr>
                <w:rFonts w:ascii="Calibri" w:hAnsi="Calibri" w:cs="Arial"/>
                <w:b/>
                <w:bCs/>
                <w:sz w:val="18"/>
              </w:rPr>
              <w:t xml:space="preserve">NÚMERO </w:t>
            </w:r>
          </w:p>
          <w:p w:rsidR="00A56FC9" w:rsidRPr="0072395B" w:rsidRDefault="00A56FC9" w:rsidP="002035F2">
            <w:pPr>
              <w:ind w:left="-45" w:right="-162" w:hanging="118"/>
              <w:jc w:val="center"/>
              <w:rPr>
                <w:rFonts w:ascii="Calibri" w:hAnsi="Calibri" w:cs="Arial"/>
                <w:b/>
                <w:bCs/>
                <w:sz w:val="18"/>
              </w:rPr>
            </w:pPr>
            <w:r w:rsidRPr="0072395B">
              <w:rPr>
                <w:rFonts w:ascii="Calibri" w:hAnsi="Calibri" w:cs="Arial"/>
                <w:b/>
                <w:bCs/>
                <w:sz w:val="18"/>
              </w:rPr>
              <w:t>DE PIEZAS</w:t>
            </w:r>
          </w:p>
        </w:tc>
        <w:tc>
          <w:tcPr>
            <w:tcW w:w="1052" w:type="dxa"/>
            <w:shd w:val="clear" w:color="auto" w:fill="D9D9D9" w:themeFill="background1" w:themeFillShade="D9"/>
            <w:vAlign w:val="center"/>
            <w:hideMark/>
          </w:tcPr>
          <w:p w:rsidR="00A56FC9" w:rsidRPr="0072395B" w:rsidRDefault="00A56FC9" w:rsidP="002035F2">
            <w:pPr>
              <w:jc w:val="center"/>
              <w:rPr>
                <w:rFonts w:ascii="Calibri" w:hAnsi="Calibri" w:cs="Arial"/>
                <w:b/>
                <w:bCs/>
                <w:sz w:val="18"/>
              </w:rPr>
            </w:pPr>
            <w:r w:rsidRPr="0072395B">
              <w:rPr>
                <w:rFonts w:ascii="Calibri" w:hAnsi="Calibri" w:cs="Arial"/>
                <w:b/>
                <w:bCs/>
                <w:sz w:val="18"/>
              </w:rPr>
              <w:t>UNIDAD DE MEDIDA</w:t>
            </w:r>
          </w:p>
        </w:tc>
        <w:tc>
          <w:tcPr>
            <w:tcW w:w="1134" w:type="dxa"/>
            <w:shd w:val="clear" w:color="auto" w:fill="D9D9D9" w:themeFill="background1" w:themeFillShade="D9"/>
            <w:vAlign w:val="center"/>
            <w:hideMark/>
          </w:tcPr>
          <w:p w:rsidR="00A56FC9" w:rsidRPr="0072395B" w:rsidRDefault="00A56FC9" w:rsidP="002035F2">
            <w:pPr>
              <w:jc w:val="center"/>
              <w:rPr>
                <w:rFonts w:ascii="Calibri" w:hAnsi="Calibri" w:cs="Arial"/>
                <w:b/>
                <w:bCs/>
                <w:sz w:val="18"/>
              </w:rPr>
            </w:pPr>
            <w:r w:rsidRPr="0072395B">
              <w:rPr>
                <w:rFonts w:ascii="Calibri" w:hAnsi="Calibri" w:cs="Arial"/>
                <w:b/>
                <w:bCs/>
                <w:sz w:val="18"/>
              </w:rPr>
              <w:t>CANTIDAD</w:t>
            </w:r>
          </w:p>
        </w:tc>
        <w:tc>
          <w:tcPr>
            <w:tcW w:w="1554" w:type="dxa"/>
            <w:shd w:val="clear" w:color="auto" w:fill="D9D9D9" w:themeFill="background1" w:themeFillShade="D9"/>
            <w:vAlign w:val="center"/>
            <w:hideMark/>
          </w:tcPr>
          <w:p w:rsidR="00A56FC9" w:rsidRPr="0072395B" w:rsidRDefault="00A56FC9" w:rsidP="005A3357">
            <w:pPr>
              <w:jc w:val="center"/>
              <w:rPr>
                <w:rFonts w:ascii="Calibri" w:hAnsi="Calibri" w:cs="Arial"/>
                <w:b/>
                <w:bCs/>
                <w:sz w:val="18"/>
              </w:rPr>
            </w:pPr>
            <w:r w:rsidRPr="0072395B">
              <w:rPr>
                <w:rFonts w:ascii="Calibri" w:hAnsi="Calibri" w:cs="Arial"/>
                <w:b/>
                <w:bCs/>
                <w:sz w:val="18"/>
              </w:rPr>
              <w:t>PRE</w:t>
            </w:r>
            <w:r>
              <w:rPr>
                <w:rFonts w:ascii="Calibri" w:hAnsi="Calibri" w:cs="Arial"/>
                <w:b/>
                <w:bCs/>
                <w:sz w:val="18"/>
              </w:rPr>
              <w:t xml:space="preserve">CIO UNITARIO </w:t>
            </w:r>
            <w:r w:rsidRPr="0072395B">
              <w:rPr>
                <w:rFonts w:ascii="Calibri" w:hAnsi="Calibri" w:cs="Arial"/>
                <w:b/>
                <w:bCs/>
                <w:sz w:val="18"/>
              </w:rPr>
              <w:t>(Bs.)</w:t>
            </w:r>
          </w:p>
        </w:tc>
      </w:tr>
      <w:tr w:rsidR="00A56FC9" w:rsidRPr="00C643EA" w:rsidTr="002035F2">
        <w:trPr>
          <w:trHeight w:val="300"/>
          <w:jc w:val="center"/>
        </w:trPr>
        <w:tc>
          <w:tcPr>
            <w:tcW w:w="10060" w:type="dxa"/>
            <w:gridSpan w:val="6"/>
            <w:noWrap/>
            <w:vAlign w:val="center"/>
            <w:hideMark/>
          </w:tcPr>
          <w:p w:rsidR="00A56FC9" w:rsidRPr="00C643EA" w:rsidRDefault="00A56FC9" w:rsidP="002035F2">
            <w:pPr>
              <w:jc w:val="center"/>
              <w:rPr>
                <w:rFonts w:ascii="Calibri" w:hAnsi="Calibri" w:cs="Arial"/>
                <w:b/>
                <w:bCs/>
              </w:rPr>
            </w:pPr>
            <w:r w:rsidRPr="0072395B">
              <w:rPr>
                <w:rFonts w:ascii="Calibri" w:hAnsi="Calibri" w:cs="Arial"/>
                <w:b/>
                <w:bCs/>
                <w:sz w:val="22"/>
              </w:rPr>
              <w:t>STAND BY</w:t>
            </w:r>
          </w:p>
        </w:tc>
      </w:tr>
      <w:tr w:rsidR="00A56FC9" w:rsidRPr="00C643EA" w:rsidTr="005A3357">
        <w:trPr>
          <w:trHeight w:val="300"/>
          <w:jc w:val="center"/>
        </w:trPr>
        <w:tc>
          <w:tcPr>
            <w:tcW w:w="562" w:type="dxa"/>
            <w:noWrap/>
            <w:hideMark/>
          </w:tcPr>
          <w:p w:rsidR="00A56FC9" w:rsidRPr="00C643EA" w:rsidRDefault="00A56FC9" w:rsidP="002035F2">
            <w:pPr>
              <w:jc w:val="both"/>
              <w:rPr>
                <w:rFonts w:ascii="Calibri" w:hAnsi="Calibri" w:cs="Arial"/>
                <w:bCs/>
              </w:rPr>
            </w:pPr>
            <w:r w:rsidRPr="00C643EA">
              <w:rPr>
                <w:rFonts w:ascii="Calibri" w:hAnsi="Calibri" w:cs="Arial"/>
                <w:bCs/>
              </w:rPr>
              <w:t>1.1</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Overshot, 8⅛" OD, Max Catch  6½" OD (4½" IF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Merge w:val="restart"/>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Merge w:val="restart"/>
            <w:vAlign w:val="center"/>
          </w:tcPr>
          <w:p w:rsidR="00A56FC9" w:rsidRPr="00C643EA" w:rsidRDefault="00A56FC9" w:rsidP="002035F2">
            <w:pPr>
              <w:jc w:val="right"/>
              <w:rPr>
                <w:rFonts w:ascii="Calibri" w:hAnsi="Calibri" w:cs="Arial"/>
                <w:bCs/>
              </w:rPr>
            </w:pPr>
          </w:p>
        </w:tc>
      </w:tr>
      <w:tr w:rsidR="00A56FC9" w:rsidRPr="00C643EA" w:rsidTr="005A3357">
        <w:trPr>
          <w:trHeight w:val="570"/>
          <w:jc w:val="center"/>
        </w:trPr>
        <w:tc>
          <w:tcPr>
            <w:tcW w:w="562" w:type="dxa"/>
            <w:noWrap/>
            <w:hideMark/>
          </w:tcPr>
          <w:p w:rsidR="00A56FC9" w:rsidRPr="00C643EA" w:rsidRDefault="00A56FC9" w:rsidP="002035F2">
            <w:pPr>
              <w:jc w:val="both"/>
              <w:rPr>
                <w:rFonts w:ascii="Calibri" w:hAnsi="Calibri" w:cs="Arial"/>
                <w:bCs/>
              </w:rPr>
            </w:pPr>
            <w:r w:rsidRPr="00C643EA">
              <w:rPr>
                <w:rFonts w:ascii="Calibri" w:hAnsi="Calibri" w:cs="Arial"/>
                <w:bCs/>
              </w:rPr>
              <w:t>1.2</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B-2374 Grapples, Full Range to Catch Body and T Joints, 1 p, HWT DC’s (4" 4¼" 5” 5 ½” 6" 6½" 7" 7¼")</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Merge/>
            <w:vAlign w:val="center"/>
            <w:hideMark/>
          </w:tcPr>
          <w:p w:rsidR="00A56FC9" w:rsidRPr="00C643EA" w:rsidRDefault="00A56FC9" w:rsidP="002035F2">
            <w:pPr>
              <w:jc w:val="center"/>
              <w:rPr>
                <w:rFonts w:ascii="Calibri" w:hAnsi="Calibri" w:cs="Arial"/>
                <w:bCs/>
              </w:rPr>
            </w:pPr>
          </w:p>
        </w:tc>
        <w:tc>
          <w:tcPr>
            <w:tcW w:w="1554" w:type="dxa"/>
            <w:vMerge/>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jc w:val="both"/>
              <w:rPr>
                <w:rFonts w:ascii="Calibri" w:hAnsi="Calibri" w:cs="Arial"/>
                <w:bCs/>
              </w:rPr>
            </w:pPr>
            <w:r w:rsidRPr="00C643EA">
              <w:rPr>
                <w:rFonts w:ascii="Calibri" w:hAnsi="Calibri" w:cs="Arial"/>
                <w:bCs/>
              </w:rPr>
              <w:t>1.3</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7⅞" Reversal Circulating Basket (4½" IF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Pieza</w:t>
            </w:r>
          </w:p>
        </w:tc>
        <w:tc>
          <w:tcPr>
            <w:tcW w:w="1134" w:type="dxa"/>
            <w:vMerge/>
            <w:vAlign w:val="center"/>
            <w:hideMark/>
          </w:tcPr>
          <w:p w:rsidR="00A56FC9" w:rsidRPr="00C643EA" w:rsidRDefault="00A56FC9" w:rsidP="002035F2">
            <w:pPr>
              <w:jc w:val="center"/>
              <w:rPr>
                <w:rFonts w:ascii="Calibri" w:hAnsi="Calibri" w:cs="Arial"/>
                <w:bCs/>
              </w:rPr>
            </w:pPr>
          </w:p>
        </w:tc>
        <w:tc>
          <w:tcPr>
            <w:tcW w:w="1554" w:type="dxa"/>
            <w:vMerge/>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jc w:val="both"/>
              <w:rPr>
                <w:rFonts w:ascii="Calibri" w:hAnsi="Calibri" w:cs="Arial"/>
                <w:bCs/>
              </w:rPr>
            </w:pPr>
            <w:r w:rsidRPr="00C643EA">
              <w:rPr>
                <w:rFonts w:ascii="Calibri" w:hAnsi="Calibri" w:cs="Arial"/>
                <w:bCs/>
              </w:rPr>
              <w:t>1.4</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 xml:space="preserve">Fishing Magnet 8" OD (4½"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Merge/>
            <w:vAlign w:val="center"/>
            <w:hideMark/>
          </w:tcPr>
          <w:p w:rsidR="00A56FC9" w:rsidRPr="00C643EA" w:rsidRDefault="00A56FC9" w:rsidP="002035F2">
            <w:pPr>
              <w:jc w:val="center"/>
              <w:rPr>
                <w:rFonts w:ascii="Calibri" w:hAnsi="Calibri" w:cs="Arial"/>
                <w:bCs/>
              </w:rPr>
            </w:pPr>
          </w:p>
        </w:tc>
        <w:tc>
          <w:tcPr>
            <w:tcW w:w="1554" w:type="dxa"/>
            <w:vMerge/>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jc w:val="both"/>
              <w:rPr>
                <w:rFonts w:ascii="Calibri" w:hAnsi="Calibri" w:cs="Arial"/>
                <w:bCs/>
              </w:rPr>
            </w:pPr>
            <w:r w:rsidRPr="00C643EA">
              <w:rPr>
                <w:rFonts w:ascii="Calibri" w:hAnsi="Calibri" w:cs="Arial"/>
                <w:bCs/>
              </w:rPr>
              <w:t>1.5</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 xml:space="preserve">Boot Collar Junk Basket 6⅝" (4½"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x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Merge/>
            <w:vAlign w:val="center"/>
            <w:hideMark/>
          </w:tcPr>
          <w:p w:rsidR="00A56FC9" w:rsidRPr="00C643EA" w:rsidRDefault="00A56FC9" w:rsidP="002035F2">
            <w:pPr>
              <w:jc w:val="center"/>
              <w:rPr>
                <w:rFonts w:ascii="Calibri" w:hAnsi="Calibri" w:cs="Arial"/>
                <w:bCs/>
              </w:rPr>
            </w:pPr>
          </w:p>
        </w:tc>
        <w:tc>
          <w:tcPr>
            <w:tcW w:w="1554" w:type="dxa"/>
            <w:vMerge/>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jc w:val="both"/>
              <w:rPr>
                <w:rFonts w:ascii="Calibri" w:hAnsi="Calibri" w:cs="Arial"/>
                <w:bCs/>
              </w:rPr>
            </w:pPr>
            <w:r w:rsidRPr="00C643EA">
              <w:rPr>
                <w:rFonts w:ascii="Calibri" w:hAnsi="Calibri" w:cs="Arial"/>
                <w:bCs/>
              </w:rPr>
              <w:lastRenderedPageBreak/>
              <w:t>1.6</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Safety Joint 6⅛" OD (4½" IF Pin x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Merge/>
            <w:vAlign w:val="center"/>
            <w:hideMark/>
          </w:tcPr>
          <w:p w:rsidR="00A56FC9" w:rsidRPr="00C643EA" w:rsidRDefault="00A56FC9" w:rsidP="002035F2">
            <w:pPr>
              <w:jc w:val="center"/>
              <w:rPr>
                <w:rFonts w:ascii="Calibri" w:hAnsi="Calibri" w:cs="Arial"/>
                <w:bCs/>
              </w:rPr>
            </w:pPr>
          </w:p>
        </w:tc>
        <w:tc>
          <w:tcPr>
            <w:tcW w:w="1554" w:type="dxa"/>
            <w:vMerge/>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jc w:val="both"/>
              <w:rPr>
                <w:rFonts w:ascii="Calibri" w:hAnsi="Calibri" w:cs="Arial"/>
                <w:bCs/>
              </w:rPr>
            </w:pPr>
            <w:r w:rsidRPr="00C643EA">
              <w:rPr>
                <w:rFonts w:ascii="Calibri" w:hAnsi="Calibri" w:cs="Arial"/>
                <w:bCs/>
              </w:rPr>
              <w:t>1.7</w:t>
            </w:r>
          </w:p>
        </w:tc>
        <w:tc>
          <w:tcPr>
            <w:tcW w:w="4875" w:type="dxa"/>
            <w:hideMark/>
          </w:tcPr>
          <w:p w:rsidR="00A56FC9" w:rsidRPr="00C643EA" w:rsidRDefault="00A56FC9" w:rsidP="002035F2">
            <w:pPr>
              <w:jc w:val="both"/>
              <w:rPr>
                <w:rFonts w:ascii="Calibri" w:hAnsi="Calibri" w:cs="Arial"/>
                <w:bCs/>
                <w:lang w:val="en-US"/>
              </w:rPr>
            </w:pPr>
            <w:proofErr w:type="spellStart"/>
            <w:r w:rsidRPr="00C643EA">
              <w:rPr>
                <w:rFonts w:ascii="Calibri" w:hAnsi="Calibri" w:cs="Arial"/>
                <w:bCs/>
                <w:lang w:val="en-US"/>
              </w:rPr>
              <w:t>Impresor</w:t>
            </w:r>
            <w:proofErr w:type="spellEnd"/>
            <w:r w:rsidRPr="00C643EA">
              <w:rPr>
                <w:rFonts w:ascii="Calibri" w:hAnsi="Calibri" w:cs="Arial"/>
                <w:bCs/>
                <w:lang w:val="en-US"/>
              </w:rPr>
              <w:t xml:space="preserve"> Block 8 " OD (4½" IF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jc w:val="both"/>
              <w:rPr>
                <w:rFonts w:ascii="Calibri" w:hAnsi="Calibri" w:cs="Arial"/>
                <w:bCs/>
              </w:rPr>
            </w:pPr>
            <w:r w:rsidRPr="00C643EA">
              <w:rPr>
                <w:rFonts w:ascii="Calibri" w:hAnsi="Calibri" w:cs="Arial"/>
                <w:bCs/>
              </w:rPr>
              <w:t>1.8</w:t>
            </w:r>
          </w:p>
        </w:tc>
        <w:tc>
          <w:tcPr>
            <w:tcW w:w="4875" w:type="dxa"/>
            <w:hideMark/>
          </w:tcPr>
          <w:p w:rsidR="00A56FC9" w:rsidRPr="00C643EA" w:rsidRDefault="00A56FC9" w:rsidP="002035F2">
            <w:pPr>
              <w:jc w:val="both"/>
              <w:rPr>
                <w:rFonts w:ascii="Calibri" w:hAnsi="Calibri" w:cs="Arial"/>
                <w:bCs/>
              </w:rPr>
            </w:pPr>
            <w:r w:rsidRPr="00C643EA">
              <w:rPr>
                <w:rFonts w:ascii="Calibri" w:hAnsi="Calibri" w:cs="Arial"/>
                <w:bCs/>
              </w:rPr>
              <w:t>Tijera de pesca para fase de 8½" (6 ½” o 6 ¾”) (NC46 o NC50)</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jc w:val="both"/>
              <w:rPr>
                <w:rFonts w:ascii="Calibri" w:hAnsi="Calibri" w:cs="Arial"/>
                <w:bCs/>
              </w:rPr>
            </w:pPr>
            <w:r w:rsidRPr="00C643EA">
              <w:rPr>
                <w:rFonts w:ascii="Calibri" w:hAnsi="Calibri" w:cs="Arial"/>
                <w:bCs/>
              </w:rPr>
              <w:t>1.9</w:t>
            </w:r>
          </w:p>
        </w:tc>
        <w:tc>
          <w:tcPr>
            <w:tcW w:w="4875" w:type="dxa"/>
            <w:hideMark/>
          </w:tcPr>
          <w:p w:rsidR="00A56FC9" w:rsidRPr="00C643EA" w:rsidRDefault="00A56FC9" w:rsidP="002035F2">
            <w:pPr>
              <w:jc w:val="both"/>
              <w:rPr>
                <w:rFonts w:ascii="Calibri" w:hAnsi="Calibri" w:cs="Arial"/>
                <w:bCs/>
              </w:rPr>
            </w:pPr>
            <w:r w:rsidRPr="00C643EA">
              <w:rPr>
                <w:rFonts w:ascii="Calibri" w:hAnsi="Calibri" w:cs="Arial"/>
                <w:bCs/>
              </w:rPr>
              <w:t>Fresa para fase de 8½"</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2035F2">
        <w:trPr>
          <w:trHeight w:val="300"/>
          <w:jc w:val="center"/>
        </w:trPr>
        <w:tc>
          <w:tcPr>
            <w:tcW w:w="10060" w:type="dxa"/>
            <w:gridSpan w:val="6"/>
            <w:noWrap/>
            <w:hideMark/>
          </w:tcPr>
          <w:p w:rsidR="00A56FC9" w:rsidRPr="00C643EA" w:rsidRDefault="00A56FC9" w:rsidP="002035F2">
            <w:pPr>
              <w:jc w:val="center"/>
              <w:rPr>
                <w:rFonts w:ascii="Calibri" w:hAnsi="Calibri" w:cs="Arial"/>
                <w:b/>
                <w:bCs/>
              </w:rPr>
            </w:pPr>
            <w:r w:rsidRPr="000354E1">
              <w:rPr>
                <w:rFonts w:ascii="Calibri" w:hAnsi="Calibri" w:cs="Arial"/>
                <w:b/>
                <w:bCs/>
                <w:sz w:val="22"/>
              </w:rPr>
              <w:t>OPERATIVO</w:t>
            </w: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1.1</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Overshot, 8⅛" OD, Max Catch  6½" OD (4½" IF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1.2</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B-2374 Grapples, Full Range to Catch Body and T Joints, 1 p, HWT DC’s (4" 4¼" 5” 5 ½” 6" 6½" 7" 7¼")</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1.3</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7⅞" Reversal Circulating Basket (4½" IF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Pieza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1.4</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 xml:space="preserve">Fishing Magnet 8" OD (4½"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1.5</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 xml:space="preserve">Boot Collar Junk Basket 6⅝" (4½" </w:t>
            </w:r>
            <w:proofErr w:type="spellStart"/>
            <w:r w:rsidRPr="00C643EA">
              <w:rPr>
                <w:rFonts w:ascii="Calibri" w:hAnsi="Calibri" w:cs="Arial"/>
                <w:bCs/>
                <w:lang w:val="en-US"/>
              </w:rPr>
              <w:t>Reg</w:t>
            </w:r>
            <w:proofErr w:type="spellEnd"/>
            <w:r w:rsidRPr="00C643EA">
              <w:rPr>
                <w:rFonts w:ascii="Calibri" w:hAnsi="Calibri" w:cs="Arial"/>
                <w:bCs/>
                <w:lang w:val="en-US"/>
              </w:rPr>
              <w:t xml:space="preserve"> Pin x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1.6</w:t>
            </w:r>
          </w:p>
        </w:tc>
        <w:tc>
          <w:tcPr>
            <w:tcW w:w="4875" w:type="dxa"/>
            <w:hideMark/>
          </w:tcPr>
          <w:p w:rsidR="00A56FC9" w:rsidRPr="00C643EA" w:rsidRDefault="00A56FC9" w:rsidP="002035F2">
            <w:pPr>
              <w:jc w:val="both"/>
              <w:rPr>
                <w:rFonts w:ascii="Calibri" w:hAnsi="Calibri" w:cs="Arial"/>
                <w:bCs/>
                <w:lang w:val="en-US"/>
              </w:rPr>
            </w:pPr>
            <w:r w:rsidRPr="00C643EA">
              <w:rPr>
                <w:rFonts w:ascii="Calibri" w:hAnsi="Calibri" w:cs="Arial"/>
                <w:bCs/>
                <w:lang w:val="en-US"/>
              </w:rPr>
              <w:t>Safety Joint 6⅛" OD (4½" IF Pin x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1.7</w:t>
            </w:r>
          </w:p>
        </w:tc>
        <w:tc>
          <w:tcPr>
            <w:tcW w:w="4875" w:type="dxa"/>
            <w:hideMark/>
          </w:tcPr>
          <w:p w:rsidR="00A56FC9" w:rsidRPr="00C643EA" w:rsidRDefault="00A56FC9" w:rsidP="002035F2">
            <w:pPr>
              <w:jc w:val="both"/>
              <w:rPr>
                <w:rFonts w:ascii="Calibri" w:hAnsi="Calibri" w:cs="Arial"/>
                <w:bCs/>
                <w:lang w:val="en-US"/>
              </w:rPr>
            </w:pPr>
            <w:proofErr w:type="spellStart"/>
            <w:r w:rsidRPr="00C643EA">
              <w:rPr>
                <w:rFonts w:ascii="Calibri" w:hAnsi="Calibri" w:cs="Arial"/>
                <w:bCs/>
                <w:lang w:val="en-US"/>
              </w:rPr>
              <w:t>Impresor</w:t>
            </w:r>
            <w:proofErr w:type="spellEnd"/>
            <w:r w:rsidRPr="00C643EA">
              <w:rPr>
                <w:rFonts w:ascii="Calibri" w:hAnsi="Calibri" w:cs="Arial"/>
                <w:bCs/>
                <w:lang w:val="en-US"/>
              </w:rPr>
              <w:t xml:space="preserve"> Block 8 " OD (4½" IF Box)</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1.8</w:t>
            </w:r>
          </w:p>
        </w:tc>
        <w:tc>
          <w:tcPr>
            <w:tcW w:w="4875" w:type="dxa"/>
            <w:hideMark/>
          </w:tcPr>
          <w:p w:rsidR="00A56FC9" w:rsidRPr="00C643EA" w:rsidRDefault="00A56FC9" w:rsidP="002035F2">
            <w:pPr>
              <w:jc w:val="both"/>
              <w:rPr>
                <w:rFonts w:ascii="Calibri" w:hAnsi="Calibri" w:cs="Arial"/>
                <w:bCs/>
              </w:rPr>
            </w:pPr>
            <w:r w:rsidRPr="00C643EA">
              <w:rPr>
                <w:rFonts w:ascii="Calibri" w:hAnsi="Calibri" w:cs="Arial"/>
                <w:bCs/>
              </w:rPr>
              <w:t>Tijera de pesca para fase de 8½" (6 ½” o 6 ¾”) (NC46 o NC50)</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1.9</w:t>
            </w:r>
          </w:p>
        </w:tc>
        <w:tc>
          <w:tcPr>
            <w:tcW w:w="4875" w:type="dxa"/>
            <w:hideMark/>
          </w:tcPr>
          <w:p w:rsidR="00A56FC9" w:rsidRPr="00C643EA" w:rsidRDefault="00A56FC9" w:rsidP="002035F2">
            <w:pPr>
              <w:jc w:val="both"/>
              <w:rPr>
                <w:rFonts w:ascii="Calibri" w:hAnsi="Calibri" w:cs="Arial"/>
                <w:bCs/>
              </w:rPr>
            </w:pPr>
            <w:r w:rsidRPr="00C643EA">
              <w:rPr>
                <w:rFonts w:ascii="Calibri" w:hAnsi="Calibri" w:cs="Arial"/>
                <w:bCs/>
              </w:rPr>
              <w:t>Fresa para fase de 8½"</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1,10</w:t>
            </w:r>
          </w:p>
        </w:tc>
        <w:tc>
          <w:tcPr>
            <w:tcW w:w="4875" w:type="dxa"/>
            <w:hideMark/>
          </w:tcPr>
          <w:p w:rsidR="00A56FC9" w:rsidRPr="00C643EA" w:rsidRDefault="00A56FC9" w:rsidP="002035F2">
            <w:pPr>
              <w:jc w:val="both"/>
              <w:rPr>
                <w:rFonts w:ascii="Calibri" w:hAnsi="Calibri" w:cs="Arial"/>
                <w:bCs/>
              </w:rPr>
            </w:pPr>
            <w:r w:rsidRPr="00C643EA">
              <w:rPr>
                <w:rFonts w:ascii="Calibri" w:hAnsi="Calibri" w:cs="Arial"/>
                <w:bCs/>
              </w:rPr>
              <w:t>Técnico en operaciones de pesca</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Día</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1,11</w:t>
            </w:r>
          </w:p>
        </w:tc>
        <w:tc>
          <w:tcPr>
            <w:tcW w:w="4875" w:type="dxa"/>
            <w:hideMark/>
          </w:tcPr>
          <w:p w:rsidR="00A56FC9" w:rsidRPr="00C643EA" w:rsidRDefault="00A56FC9" w:rsidP="002035F2">
            <w:pPr>
              <w:rPr>
                <w:rFonts w:ascii="Calibri" w:hAnsi="Calibri" w:cs="Arial"/>
                <w:bCs/>
              </w:rPr>
            </w:pPr>
            <w:r w:rsidRPr="00C643EA">
              <w:rPr>
                <w:rFonts w:ascii="Calibri" w:hAnsi="Calibri" w:cs="Arial"/>
                <w:bCs/>
              </w:rPr>
              <w:t>Movilización Personal técnico</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Km</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r w:rsidR="00A56FC9" w:rsidRPr="00C643EA" w:rsidTr="005A3357">
        <w:trPr>
          <w:trHeight w:val="300"/>
          <w:jc w:val="center"/>
        </w:trPr>
        <w:tc>
          <w:tcPr>
            <w:tcW w:w="562" w:type="dxa"/>
            <w:noWrap/>
            <w:hideMark/>
          </w:tcPr>
          <w:p w:rsidR="00A56FC9" w:rsidRPr="00C643EA" w:rsidRDefault="00A56FC9" w:rsidP="002035F2">
            <w:pPr>
              <w:ind w:right="-108"/>
              <w:jc w:val="both"/>
              <w:rPr>
                <w:rFonts w:ascii="Calibri" w:hAnsi="Calibri" w:cs="Arial"/>
                <w:bCs/>
              </w:rPr>
            </w:pPr>
            <w:r w:rsidRPr="00C643EA">
              <w:rPr>
                <w:rFonts w:ascii="Calibri" w:hAnsi="Calibri" w:cs="Arial"/>
                <w:bCs/>
              </w:rPr>
              <w:t>1,12</w:t>
            </w:r>
          </w:p>
        </w:tc>
        <w:tc>
          <w:tcPr>
            <w:tcW w:w="4875" w:type="dxa"/>
            <w:hideMark/>
          </w:tcPr>
          <w:p w:rsidR="00A56FC9" w:rsidRPr="00C643EA" w:rsidRDefault="00A56FC9" w:rsidP="002035F2">
            <w:pPr>
              <w:jc w:val="both"/>
              <w:rPr>
                <w:rFonts w:ascii="Calibri" w:hAnsi="Calibri" w:cs="Arial"/>
                <w:bCs/>
              </w:rPr>
            </w:pPr>
            <w:r w:rsidRPr="00C643EA">
              <w:rPr>
                <w:rFonts w:ascii="Calibri" w:hAnsi="Calibri" w:cs="Arial"/>
                <w:bCs/>
              </w:rPr>
              <w:t>Movilización de herramientas</w:t>
            </w:r>
          </w:p>
        </w:tc>
        <w:tc>
          <w:tcPr>
            <w:tcW w:w="883"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052"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Km</w:t>
            </w:r>
          </w:p>
        </w:tc>
        <w:tc>
          <w:tcPr>
            <w:tcW w:w="1134" w:type="dxa"/>
            <w:vAlign w:val="center"/>
            <w:hideMark/>
          </w:tcPr>
          <w:p w:rsidR="00A56FC9" w:rsidRPr="00C643EA" w:rsidRDefault="00A56FC9" w:rsidP="002035F2">
            <w:pPr>
              <w:jc w:val="center"/>
              <w:rPr>
                <w:rFonts w:ascii="Calibri" w:hAnsi="Calibri" w:cs="Arial"/>
                <w:bCs/>
              </w:rPr>
            </w:pPr>
            <w:r w:rsidRPr="00C643EA">
              <w:rPr>
                <w:rFonts w:ascii="Calibri" w:hAnsi="Calibri" w:cs="Arial"/>
                <w:bCs/>
              </w:rPr>
              <w:t>1,00</w:t>
            </w:r>
          </w:p>
        </w:tc>
        <w:tc>
          <w:tcPr>
            <w:tcW w:w="1554" w:type="dxa"/>
            <w:vAlign w:val="center"/>
          </w:tcPr>
          <w:p w:rsidR="00A56FC9" w:rsidRPr="00C643EA" w:rsidRDefault="00A56FC9" w:rsidP="002035F2">
            <w:pPr>
              <w:jc w:val="right"/>
              <w:rPr>
                <w:rFonts w:ascii="Calibri" w:hAnsi="Calibri" w:cs="Arial"/>
                <w:bCs/>
              </w:rPr>
            </w:pPr>
          </w:p>
        </w:tc>
      </w:tr>
    </w:tbl>
    <w:p w:rsidR="00E10B34" w:rsidRPr="00552079" w:rsidRDefault="00E10B34" w:rsidP="00FA78A9">
      <w:pPr>
        <w:rPr>
          <w:rFonts w:asciiTheme="minorHAnsi" w:hAnsiTheme="minorHAnsi" w:cstheme="minorHAnsi"/>
          <w:sz w:val="22"/>
          <w:szCs w:val="22"/>
          <w:lang w:val="es-MX"/>
        </w:rPr>
      </w:pPr>
    </w:p>
    <w:p w:rsidR="00A56FC9" w:rsidRDefault="00A56FC9" w:rsidP="00A56FC9">
      <w:pPr>
        <w:ind w:left="-851" w:firstLine="851"/>
        <w:rPr>
          <w:rFonts w:asciiTheme="minorHAnsi" w:hAnsiTheme="minorHAnsi" w:cstheme="minorHAnsi"/>
          <w:sz w:val="22"/>
          <w:szCs w:val="22"/>
        </w:rPr>
      </w:pPr>
      <w:r>
        <w:rPr>
          <w:rFonts w:asciiTheme="minorHAnsi" w:hAnsiTheme="minorHAnsi" w:cstheme="minorHAnsi"/>
          <w:b/>
          <w:sz w:val="22"/>
          <w:szCs w:val="22"/>
        </w:rPr>
        <w:t>Nota:</w:t>
      </w:r>
      <w:r>
        <w:rPr>
          <w:rFonts w:asciiTheme="minorHAnsi" w:hAnsiTheme="minorHAnsi" w:cstheme="minorHAnsi"/>
          <w:b/>
          <w:sz w:val="22"/>
          <w:szCs w:val="22"/>
        </w:rPr>
        <w:tab/>
      </w:r>
      <w:r>
        <w:rPr>
          <w:rFonts w:asciiTheme="minorHAnsi" w:hAnsiTheme="minorHAnsi" w:cstheme="minorHAnsi"/>
          <w:sz w:val="22"/>
          <w:szCs w:val="22"/>
        </w:rPr>
        <w:t>Los precios cotizados deben ser expresados máximo con dos decimales.</w:t>
      </w:r>
    </w:p>
    <w:p w:rsidR="00A56FC9" w:rsidRDefault="00A56FC9" w:rsidP="00A56FC9">
      <w:pPr>
        <w:ind w:left="708"/>
        <w:rPr>
          <w:rFonts w:asciiTheme="minorHAnsi" w:hAnsiTheme="minorHAnsi" w:cstheme="minorHAnsi"/>
          <w:sz w:val="22"/>
          <w:szCs w:val="22"/>
        </w:rPr>
      </w:pPr>
      <w:r>
        <w:rPr>
          <w:rFonts w:ascii="Calibri" w:hAnsi="Calibri" w:cs="Arial"/>
          <w:bCs/>
          <w:sz w:val="22"/>
          <w:szCs w:val="22"/>
        </w:rPr>
        <w:t>El precio unitario propuesto no debe sobrepasar el precio unitario referencial.</w:t>
      </w:r>
    </w:p>
    <w:p w:rsidR="00E10B34" w:rsidRPr="00A56FC9"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6"/>
        <w:gridCol w:w="4945"/>
      </w:tblGrid>
      <w:tr w:rsidR="00BF66A0" w:rsidRPr="008842A3" w:rsidTr="00D4554E">
        <w:trPr>
          <w:trHeight w:val="236"/>
          <w:tblHeader/>
          <w:jc w:val="center"/>
        </w:trPr>
        <w:tc>
          <w:tcPr>
            <w:tcW w:w="524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94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4554E">
        <w:trPr>
          <w:cantSplit/>
          <w:trHeight w:val="708"/>
          <w:jc w:val="center"/>
        </w:trPr>
        <w:tc>
          <w:tcPr>
            <w:tcW w:w="524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94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4554E">
        <w:trPr>
          <w:trHeight w:val="233"/>
          <w:jc w:val="center"/>
        </w:trPr>
        <w:tc>
          <w:tcPr>
            <w:tcW w:w="5246" w:type="dxa"/>
            <w:vAlign w:val="center"/>
          </w:tcPr>
          <w:p w:rsidR="00D60382" w:rsidRPr="00A46CC3" w:rsidRDefault="00D60382" w:rsidP="00A46CC3">
            <w:pPr>
              <w:pStyle w:val="A2"/>
              <w:spacing w:before="0" w:after="0" w:line="240" w:lineRule="auto"/>
              <w:ind w:left="524" w:hanging="524"/>
              <w:rPr>
                <w:rFonts w:eastAsia="Arial Unicode MS"/>
                <w:sz w:val="20"/>
                <w:szCs w:val="20"/>
              </w:rPr>
            </w:pPr>
            <w:r w:rsidRPr="00A46CC3">
              <w:rPr>
                <w:rFonts w:eastAsia="Arial Unicode MS"/>
                <w:sz w:val="20"/>
                <w:szCs w:val="20"/>
              </w:rPr>
              <w:t>EXPERIENCIA ESPECÍFICA DE LA EMPRESA.</w:t>
            </w:r>
          </w:p>
          <w:p w:rsidR="00D60382" w:rsidRPr="00A46CC3" w:rsidRDefault="00D60382" w:rsidP="00A46CC3">
            <w:pPr>
              <w:autoSpaceDE w:val="0"/>
              <w:autoSpaceDN w:val="0"/>
              <w:adjustRightInd w:val="0"/>
              <w:jc w:val="both"/>
              <w:rPr>
                <w:rFonts w:ascii="Verdana" w:hAnsi="Verdana"/>
                <w:b/>
              </w:rPr>
            </w:pPr>
          </w:p>
          <w:p w:rsidR="00A46CC3" w:rsidRDefault="00A46CC3" w:rsidP="00A46CC3">
            <w:pPr>
              <w:pStyle w:val="aa"/>
              <w:spacing w:before="0" w:after="0" w:line="240" w:lineRule="auto"/>
              <w:ind w:left="0" w:right="51"/>
              <w:jc w:val="both"/>
              <w:rPr>
                <w:rFonts w:ascii="Verdana" w:hAnsi="Verdana"/>
                <w:sz w:val="20"/>
                <w:szCs w:val="18"/>
                <w:lang w:eastAsia="es-BO"/>
              </w:rPr>
            </w:pPr>
            <w:r w:rsidRPr="00A46CC3">
              <w:rPr>
                <w:rFonts w:ascii="Verdana" w:hAnsi="Verdana"/>
                <w:sz w:val="20"/>
                <w:szCs w:val="18"/>
                <w:lang w:eastAsia="es-BO"/>
              </w:rPr>
              <w:t>El proponente deberá certificar su experiencia específica en Operaciones de Pesca con tres (3) trabajos realizados en el rubro petrolero.</w:t>
            </w:r>
          </w:p>
          <w:p w:rsidR="00A46CC3" w:rsidRPr="00A46CC3" w:rsidRDefault="00A46CC3" w:rsidP="00A46CC3">
            <w:pPr>
              <w:pStyle w:val="aa"/>
              <w:spacing w:before="0" w:after="0" w:line="240" w:lineRule="auto"/>
              <w:ind w:left="0" w:right="51"/>
              <w:jc w:val="both"/>
              <w:rPr>
                <w:rFonts w:ascii="Verdana" w:hAnsi="Verdana"/>
                <w:sz w:val="20"/>
                <w:szCs w:val="18"/>
                <w:lang w:eastAsia="es-BO"/>
              </w:rPr>
            </w:pPr>
          </w:p>
          <w:p w:rsidR="00A46CC3" w:rsidRPr="00A46CC3" w:rsidRDefault="00A46CC3" w:rsidP="00A46CC3">
            <w:pPr>
              <w:jc w:val="both"/>
              <w:rPr>
                <w:rFonts w:ascii="Verdana" w:hAnsi="Verdana"/>
                <w:szCs w:val="18"/>
                <w:lang w:eastAsia="es-BO"/>
              </w:rPr>
            </w:pPr>
            <w:r w:rsidRPr="00A46CC3">
              <w:rPr>
                <w:rFonts w:ascii="Verdana" w:hAnsi="Verdana" w:cs="Calibri"/>
                <w:bCs/>
                <w:szCs w:val="18"/>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r w:rsidRPr="00A46CC3">
              <w:rPr>
                <w:rFonts w:ascii="Verdana" w:hAnsi="Verdana"/>
                <w:szCs w:val="18"/>
                <w:lang w:eastAsia="es-BO"/>
              </w:rPr>
              <w:t>.</w:t>
            </w:r>
          </w:p>
          <w:p w:rsidR="00A46CC3" w:rsidRDefault="00A46CC3" w:rsidP="00A46CC3">
            <w:pPr>
              <w:jc w:val="both"/>
              <w:rPr>
                <w:rFonts w:ascii="Verdana" w:hAnsi="Verdana" w:cs="Calibri"/>
                <w:bCs/>
                <w:szCs w:val="18"/>
              </w:rPr>
            </w:pPr>
          </w:p>
          <w:p w:rsidR="00A46CC3" w:rsidRPr="00A46CC3" w:rsidRDefault="00A46CC3" w:rsidP="00A46CC3">
            <w:pPr>
              <w:jc w:val="both"/>
              <w:rPr>
                <w:rFonts w:ascii="Verdana" w:hAnsi="Verdana" w:cs="Calibri"/>
                <w:bCs/>
                <w:szCs w:val="18"/>
              </w:rPr>
            </w:pPr>
            <w:r w:rsidRPr="00A46CC3">
              <w:rPr>
                <w:rFonts w:ascii="Verdana" w:hAnsi="Verdana" w:cs="Calibri"/>
                <w:bCs/>
                <w:szCs w:val="18"/>
              </w:rPr>
              <w:t>En caso de presentar fotocopias simples de contrato como respaldo de la experiencia específica, el proponente deberá adjuntar en su propuesta, además, por lo menos un reporte o documento equivalente con el que demuestre que se ejecutó el servicio detallado en el contrato.</w:t>
            </w:r>
          </w:p>
          <w:p w:rsidR="00BF66A0" w:rsidRPr="00D60382" w:rsidRDefault="00BF66A0" w:rsidP="00D60382">
            <w:pPr>
              <w:spacing w:line="276" w:lineRule="auto"/>
              <w:jc w:val="both"/>
              <w:rPr>
                <w:rFonts w:cs="Calibri"/>
                <w:b/>
                <w:sz w:val="18"/>
                <w:szCs w:val="18"/>
              </w:rPr>
            </w:pPr>
          </w:p>
        </w:tc>
        <w:tc>
          <w:tcPr>
            <w:tcW w:w="4945"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130BB" w:rsidRDefault="00E130BB"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6C5DCE" w:rsidRDefault="006C5DCE" w:rsidP="00BF66A0">
      <w:pPr>
        <w:jc w:val="center"/>
        <w:rPr>
          <w:rFonts w:asciiTheme="minorHAnsi" w:hAnsiTheme="minorHAnsi" w:cs="Arial"/>
          <w:sz w:val="16"/>
          <w:szCs w:val="16"/>
          <w:lang w:val="es-BO"/>
        </w:rPr>
      </w:pPr>
    </w:p>
    <w:p w:rsidR="006C5DCE" w:rsidRPr="002C22EC" w:rsidRDefault="006C5DCE"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272398" w:rsidRPr="00552079" w:rsidRDefault="00272398" w:rsidP="0027239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272398" w:rsidRDefault="00272398" w:rsidP="0027239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D60382">
        <w:rPr>
          <w:rFonts w:asciiTheme="minorHAnsi" w:hAnsiTheme="minorHAnsi" w:cstheme="minorHAnsi"/>
          <w:b/>
          <w:bCs/>
          <w:sz w:val="22"/>
          <w:szCs w:val="22"/>
          <w:lang w:eastAsia="es-BO"/>
        </w:rPr>
        <w:t xml:space="preserve">ESPECÍFICA </w:t>
      </w:r>
      <w:r>
        <w:rPr>
          <w:rFonts w:asciiTheme="minorHAnsi" w:hAnsiTheme="minorHAnsi" w:cstheme="minorHAnsi"/>
          <w:b/>
          <w:bCs/>
          <w:sz w:val="22"/>
          <w:szCs w:val="22"/>
          <w:lang w:eastAsia="es-BO"/>
        </w:rPr>
        <w:t>DEL PROPONENTE</w:t>
      </w:r>
    </w:p>
    <w:p w:rsidR="006C5DCE" w:rsidRDefault="006C5DCE" w:rsidP="00272398">
      <w:pPr>
        <w:ind w:left="-709" w:firstLine="709"/>
        <w:rPr>
          <w:rFonts w:asciiTheme="minorHAnsi" w:hAnsiTheme="minorHAnsi" w:cstheme="minorHAnsi"/>
          <w:b/>
          <w:sz w:val="22"/>
          <w:szCs w:val="22"/>
        </w:rPr>
      </w:pPr>
    </w:p>
    <w:p w:rsidR="00272398" w:rsidRDefault="00272398" w:rsidP="0027239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72398" w:rsidRPr="00EB5ED3" w:rsidRDefault="00272398" w:rsidP="00272398">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72398" w:rsidRPr="00C41BD6" w:rsidTr="00272398">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72398" w:rsidRPr="00552079" w:rsidTr="00272398">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72398" w:rsidRPr="00552079" w:rsidTr="00272398">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72398" w:rsidRPr="0030274D" w:rsidRDefault="00272398" w:rsidP="00272398">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72398" w:rsidRPr="005D1446" w:rsidTr="00272398">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72398" w:rsidRDefault="00272398" w:rsidP="00272398">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272398" w:rsidRPr="00582371" w:rsidRDefault="00272398" w:rsidP="00272398">
            <w:pPr>
              <w:rPr>
                <w:rFonts w:asciiTheme="minorHAnsi" w:hAnsiTheme="minorHAnsi" w:cstheme="minorHAnsi"/>
                <w:b/>
                <w:color w:val="000000"/>
                <w:lang w:eastAsia="es-BO"/>
              </w:rPr>
            </w:pPr>
          </w:p>
          <w:p w:rsidR="00272398" w:rsidRPr="009229E3" w:rsidRDefault="00272398" w:rsidP="00272398">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72398" w:rsidRDefault="00272398" w:rsidP="00272398">
            <w:pPr>
              <w:pStyle w:val="Prrafodelista"/>
              <w:ind w:left="487"/>
              <w:jc w:val="both"/>
              <w:rPr>
                <w:rFonts w:ascii="Calibri" w:hAnsi="Calibri" w:cs="Calibri"/>
                <w:b/>
                <w:bCs/>
                <w:color w:val="000000"/>
              </w:rPr>
            </w:pPr>
          </w:p>
          <w:p w:rsidR="00272398" w:rsidRPr="009229E3" w:rsidRDefault="00272398" w:rsidP="00272398">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72398" w:rsidRPr="00D60382" w:rsidRDefault="00272398" w:rsidP="00D60382">
            <w:pPr>
              <w:jc w:val="both"/>
              <w:rPr>
                <w:rFonts w:asciiTheme="minorHAnsi" w:hAnsiTheme="minorHAnsi" w:cstheme="minorHAnsi"/>
                <w:bCs/>
                <w:sz w:val="18"/>
                <w:szCs w:val="18"/>
                <w:lang w:eastAsia="es-BO"/>
              </w:rPr>
            </w:pPr>
          </w:p>
        </w:tc>
      </w:tr>
    </w:tbl>
    <w:p w:rsidR="00AF2036" w:rsidRDefault="00AF2036"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Pr="00552079" w:rsidRDefault="00272398"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6C5DC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02812">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2E1317" w:rsidRPr="00365997" w:rsidRDefault="002E1317"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lastRenderedPageBreak/>
        <w:t xml:space="preserve">Cuando exista discrepancia entre los montos indicados en numeral y literal, prevalecerá el literal.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Pr="004070CD" w:rsidRDefault="008E5B7E" w:rsidP="002E1317">
      <w:pPr>
        <w:pStyle w:val="Sinespaciado"/>
        <w:ind w:left="284"/>
        <w:jc w:val="both"/>
        <w:rPr>
          <w:rFonts w:asciiTheme="minorHAnsi" w:hAnsiTheme="minorHAnsi" w:cstheme="minorHAnsi"/>
          <w:sz w:val="18"/>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4070CD" w:rsidRDefault="00F44111" w:rsidP="00F44111">
      <w:pPr>
        <w:pStyle w:val="Sinespaciado"/>
        <w:jc w:val="both"/>
        <w:rPr>
          <w:rFonts w:asciiTheme="minorHAnsi" w:hAnsiTheme="minorHAnsi" w:cstheme="minorHAnsi"/>
          <w:sz w:val="18"/>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4070CD" w:rsidRDefault="00F44111" w:rsidP="00F44111">
      <w:pPr>
        <w:jc w:val="both"/>
        <w:rPr>
          <w:rFonts w:asciiTheme="minorHAnsi" w:hAnsiTheme="minorHAnsi" w:cstheme="minorHAnsi"/>
          <w:sz w:val="18"/>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4070CD" w:rsidRDefault="00F44111" w:rsidP="00F44111">
      <w:pPr>
        <w:pStyle w:val="Sinespaciado"/>
        <w:ind w:left="284"/>
        <w:jc w:val="both"/>
        <w:rPr>
          <w:rFonts w:asciiTheme="minorHAnsi" w:hAnsiTheme="minorHAnsi" w:cstheme="minorHAnsi"/>
          <w:sz w:val="18"/>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Pr="004070CD" w:rsidRDefault="00F44111" w:rsidP="00F44111">
      <w:pPr>
        <w:tabs>
          <w:tab w:val="left" w:pos="2127"/>
          <w:tab w:val="left" w:pos="2977"/>
        </w:tabs>
        <w:ind w:left="851"/>
        <w:jc w:val="both"/>
        <w:rPr>
          <w:rFonts w:ascii="Verdana" w:hAnsi="Verdana"/>
          <w:b/>
          <w:sz w:val="14"/>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4070CD" w:rsidRDefault="00F44111" w:rsidP="00F44111">
      <w:pPr>
        <w:jc w:val="both"/>
        <w:rPr>
          <w:rFonts w:asciiTheme="minorHAnsi" w:hAnsiTheme="minorHAnsi" w:cstheme="minorHAnsi"/>
          <w:sz w:val="18"/>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643E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6C5DCE" w:rsidRDefault="006C5DCE" w:rsidP="00F44111">
      <w:pPr>
        <w:ind w:left="428" w:firstLine="706"/>
        <w:jc w:val="both"/>
        <w:rPr>
          <w:rFonts w:asciiTheme="minorHAnsi" w:hAnsiTheme="minorHAnsi" w:cstheme="minorHAnsi"/>
          <w:sz w:val="22"/>
          <w:szCs w:val="22"/>
          <w:lang w:val="es-BO"/>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4070CD" w:rsidRDefault="00F44111" w:rsidP="00F44111">
      <w:pPr>
        <w:pStyle w:val="Sinespaciado"/>
        <w:ind w:left="851"/>
        <w:jc w:val="both"/>
        <w:rPr>
          <w:rFonts w:asciiTheme="minorHAnsi" w:hAnsiTheme="minorHAnsi" w:cstheme="minorHAnsi"/>
          <w:sz w:val="14"/>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6F5A9B">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B41ABF" w:rsidRPr="00BD5150">
        <w:rPr>
          <w:rFonts w:asciiTheme="minorHAnsi" w:hAnsiTheme="minorHAnsi" w:cstheme="minorHAnsi"/>
          <w:b/>
          <w:sz w:val="22"/>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2035F2">
      <w:pPr>
        <w:jc w:val="both"/>
        <w:rPr>
          <w:rFonts w:asciiTheme="minorHAnsi" w:hAnsiTheme="minorHAnsi" w:cstheme="minorHAnsi"/>
          <w:snapToGrid w:val="0"/>
          <w:color w:val="FF0000"/>
          <w:sz w:val="22"/>
          <w:szCs w:val="22"/>
        </w:rPr>
      </w:pPr>
    </w:p>
    <w:p w:rsidR="002035F2" w:rsidRDefault="002035F2" w:rsidP="002035F2">
      <w:pPr>
        <w:jc w:val="center"/>
        <w:rPr>
          <w:rFonts w:ascii="Verdana" w:hAnsi="Verdana" w:cs="Arial"/>
          <w:b/>
          <w:color w:val="000000"/>
          <w:sz w:val="18"/>
          <w:szCs w:val="18"/>
        </w:rPr>
      </w:pPr>
      <w:r w:rsidRPr="00E12925">
        <w:rPr>
          <w:rFonts w:ascii="Verdana" w:hAnsi="Verdana" w:cs="Arial"/>
          <w:b/>
          <w:color w:val="000000"/>
          <w:sz w:val="18"/>
          <w:szCs w:val="18"/>
        </w:rPr>
        <w:t>SERVICIO DE OPERACIONES DE PESCA PARA EL POZO YRA-X1</w:t>
      </w:r>
    </w:p>
    <w:p w:rsidR="002035F2" w:rsidRDefault="002035F2" w:rsidP="002035F2">
      <w:pPr>
        <w:rPr>
          <w:rFonts w:ascii="Verdana" w:hAnsi="Verdana" w:cs="Arial"/>
          <w:b/>
          <w:color w:val="000000"/>
          <w:sz w:val="18"/>
          <w:szCs w:val="18"/>
        </w:rPr>
      </w:pPr>
    </w:p>
    <w:p w:rsidR="002035F2" w:rsidRPr="00BF123B" w:rsidRDefault="002035F2" w:rsidP="00817052">
      <w:pPr>
        <w:pStyle w:val="A2"/>
        <w:numPr>
          <w:ilvl w:val="0"/>
          <w:numId w:val="56"/>
        </w:numPr>
        <w:spacing w:before="0" w:after="0" w:line="240" w:lineRule="auto"/>
      </w:pPr>
      <w:r w:rsidRPr="00BF123B">
        <w:t>CARACTERÍSTICAS DEL SERVICIO. (SUJETO A EVALUACIÓN).</w:t>
      </w:r>
    </w:p>
    <w:p w:rsidR="002035F2" w:rsidRPr="00BF123B" w:rsidRDefault="002035F2" w:rsidP="00817052">
      <w:pPr>
        <w:pStyle w:val="A2"/>
        <w:numPr>
          <w:ilvl w:val="1"/>
          <w:numId w:val="56"/>
        </w:numPr>
      </w:pPr>
      <w:r w:rsidRPr="00BF123B">
        <w:t>EXPERIENCIA ESPECÍFICA DE LA EMPRESA.</w:t>
      </w:r>
    </w:p>
    <w:p w:rsidR="002035F2" w:rsidRPr="00BF123B" w:rsidRDefault="002035F2" w:rsidP="002035F2">
      <w:pPr>
        <w:pStyle w:val="aa"/>
        <w:ind w:left="0" w:right="51"/>
        <w:jc w:val="both"/>
        <w:rPr>
          <w:rFonts w:ascii="Verdana" w:hAnsi="Verdana"/>
          <w:sz w:val="18"/>
          <w:szCs w:val="18"/>
          <w:lang w:eastAsia="es-BO"/>
        </w:rPr>
      </w:pPr>
      <w:r w:rsidRPr="00BF123B">
        <w:rPr>
          <w:rFonts w:ascii="Verdana" w:hAnsi="Verdana"/>
          <w:sz w:val="18"/>
          <w:szCs w:val="18"/>
          <w:lang w:eastAsia="es-BO"/>
        </w:rPr>
        <w:t>El proponente deberá certificar su experiencia específica en Operaciones de Pesca con tres (3) trabajos realizados en el rubro petrolero.</w:t>
      </w:r>
    </w:p>
    <w:p w:rsidR="002035F2" w:rsidRPr="003E079B" w:rsidRDefault="002035F2" w:rsidP="002035F2">
      <w:pPr>
        <w:spacing w:before="240" w:line="360" w:lineRule="auto"/>
        <w:jc w:val="both"/>
        <w:rPr>
          <w:rFonts w:ascii="Verdana" w:hAnsi="Verdana"/>
          <w:sz w:val="18"/>
          <w:szCs w:val="18"/>
          <w:lang w:eastAsia="es-BO"/>
        </w:rPr>
      </w:pPr>
      <w:r w:rsidRPr="003E079B">
        <w:rPr>
          <w:rFonts w:ascii="Verdana" w:hAnsi="Verdana" w:cs="Calibri"/>
          <w:bCs/>
          <w:sz w:val="18"/>
          <w:szCs w:val="18"/>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r w:rsidRPr="003E079B">
        <w:rPr>
          <w:rFonts w:ascii="Verdana" w:hAnsi="Verdana"/>
          <w:sz w:val="18"/>
          <w:szCs w:val="18"/>
          <w:lang w:eastAsia="es-BO"/>
        </w:rPr>
        <w:t>.</w:t>
      </w:r>
    </w:p>
    <w:p w:rsidR="002035F2" w:rsidRDefault="002035F2" w:rsidP="002035F2">
      <w:pPr>
        <w:spacing w:before="240" w:line="360" w:lineRule="auto"/>
        <w:jc w:val="both"/>
        <w:rPr>
          <w:rFonts w:ascii="Verdana" w:hAnsi="Verdana" w:cs="Calibri"/>
          <w:bCs/>
          <w:sz w:val="18"/>
          <w:szCs w:val="18"/>
        </w:rPr>
      </w:pPr>
      <w:r w:rsidRPr="003E079B">
        <w:rPr>
          <w:rFonts w:ascii="Verdana" w:hAnsi="Verdana" w:cs="Calibri"/>
          <w:bCs/>
          <w:sz w:val="18"/>
          <w:szCs w:val="18"/>
        </w:rPr>
        <w:t>En caso de presentar fotocopias simples de contrato como respaldo de la experiencia específica, el proponente deberá adjuntar en su propuesta, además, por lo menos un reporte o documento equivalente con el que demuestre que se ejecutó el servicio detallado en el contrato.</w:t>
      </w:r>
    </w:p>
    <w:p w:rsidR="002035F2" w:rsidRPr="00BF123B" w:rsidRDefault="002035F2" w:rsidP="00817052">
      <w:pPr>
        <w:pStyle w:val="A2"/>
        <w:numPr>
          <w:ilvl w:val="0"/>
          <w:numId w:val="56"/>
        </w:numPr>
      </w:pPr>
      <w:r w:rsidRPr="00BF123B">
        <w:t xml:space="preserve">CONDICIONES </w:t>
      </w:r>
      <w:r>
        <w:t xml:space="preserve">TECNICAS </w:t>
      </w:r>
      <w:r w:rsidRPr="00BF123B">
        <w:t>REQUERIDAS PARA EL SERVICIO (DE CUMPLIMIENTO OBLIGATORIO POR EL PROPONENTE).</w:t>
      </w:r>
    </w:p>
    <w:p w:rsidR="002035F2" w:rsidRPr="00BF123B" w:rsidRDefault="002035F2" w:rsidP="002035F2">
      <w:pPr>
        <w:spacing w:before="240" w:line="360" w:lineRule="auto"/>
        <w:jc w:val="both"/>
        <w:rPr>
          <w:rFonts w:ascii="Verdana" w:hAnsi="Verdana" w:cs="Calibri"/>
          <w:bCs/>
          <w:sz w:val="18"/>
          <w:szCs w:val="18"/>
        </w:rPr>
      </w:pPr>
      <w:r>
        <w:rPr>
          <w:rFonts w:ascii="Verdana" w:hAnsi="Verdana" w:cs="Calibri"/>
          <w:bCs/>
          <w:sz w:val="18"/>
          <w:szCs w:val="18"/>
        </w:rPr>
        <w:t>E</w:t>
      </w:r>
      <w:r w:rsidRPr="00BF123B">
        <w:rPr>
          <w:rFonts w:ascii="Verdana" w:hAnsi="Verdana" w:cs="Calibri"/>
          <w:bCs/>
          <w:sz w:val="18"/>
          <w:szCs w:val="18"/>
        </w:rPr>
        <w:t>l proponente deberá presentar una propuesta técnica en la que describa de forma clara y explícita las características del servicio ofertado en base a las especificaciones técnicas. La misma deberá contemplar mínimamente el siguiente contenido:</w:t>
      </w:r>
    </w:p>
    <w:p w:rsidR="002035F2" w:rsidRPr="00BF123B" w:rsidRDefault="002035F2" w:rsidP="00817052">
      <w:pPr>
        <w:pStyle w:val="A2"/>
        <w:numPr>
          <w:ilvl w:val="0"/>
          <w:numId w:val="37"/>
        </w:numPr>
        <w:spacing w:before="120" w:after="0"/>
        <w:ind w:left="714" w:hanging="357"/>
        <w:rPr>
          <w:b w:val="0"/>
        </w:rPr>
      </w:pPr>
      <w:r w:rsidRPr="00BF123B">
        <w:rPr>
          <w:b w:val="0"/>
        </w:rPr>
        <w:t>Descripción del servicio ofertado.</w:t>
      </w:r>
    </w:p>
    <w:p w:rsidR="002035F2" w:rsidRPr="00BF123B" w:rsidRDefault="002035F2" w:rsidP="00817052">
      <w:pPr>
        <w:pStyle w:val="A2"/>
        <w:numPr>
          <w:ilvl w:val="0"/>
          <w:numId w:val="37"/>
        </w:numPr>
        <w:spacing w:before="120" w:after="0"/>
        <w:ind w:left="714" w:hanging="357"/>
        <w:rPr>
          <w:b w:val="0"/>
        </w:rPr>
      </w:pPr>
      <w:r w:rsidRPr="00BF123B">
        <w:rPr>
          <w:b w:val="0"/>
        </w:rPr>
        <w:t>Hoja técnica de los equipos y herramientas.</w:t>
      </w:r>
    </w:p>
    <w:p w:rsidR="002035F2" w:rsidRPr="00BF123B" w:rsidRDefault="002035F2" w:rsidP="00817052">
      <w:pPr>
        <w:pStyle w:val="A2"/>
        <w:numPr>
          <w:ilvl w:val="0"/>
          <w:numId w:val="37"/>
        </w:numPr>
        <w:spacing w:before="120" w:after="0"/>
        <w:rPr>
          <w:b w:val="0"/>
        </w:rPr>
      </w:pPr>
      <w:r w:rsidRPr="00BF123B">
        <w:rPr>
          <w:b w:val="0"/>
        </w:rPr>
        <w:t>Listado con el nombre del personal asignado para cada c</w:t>
      </w:r>
      <w:r>
        <w:rPr>
          <w:b w:val="0"/>
        </w:rPr>
        <w:t>argo solicitado en el punto 2.4</w:t>
      </w:r>
      <w:r w:rsidRPr="00BF123B">
        <w:rPr>
          <w:b w:val="0"/>
        </w:rPr>
        <w:t>, dicho personal no será evaluable.</w:t>
      </w:r>
    </w:p>
    <w:p w:rsidR="002035F2" w:rsidRPr="00BF123B" w:rsidRDefault="002035F2" w:rsidP="00817052">
      <w:pPr>
        <w:pStyle w:val="A2"/>
        <w:numPr>
          <w:ilvl w:val="0"/>
          <w:numId w:val="37"/>
        </w:numPr>
        <w:spacing w:before="120" w:after="0"/>
        <w:rPr>
          <w:b w:val="0"/>
        </w:rPr>
      </w:pPr>
      <w:r w:rsidRPr="00BF123B">
        <w:rPr>
          <w:b w:val="0"/>
        </w:rPr>
        <w:t>Lista de precios unitarios adicionales de los equipos y herramientas que a solicitud de YPFB podrán ser requeridos durante la prestación del servicio, dicho listado no será evaluable.</w:t>
      </w:r>
    </w:p>
    <w:p w:rsidR="002035F2" w:rsidRPr="00BF123B" w:rsidRDefault="002035F2" w:rsidP="00817052">
      <w:pPr>
        <w:pStyle w:val="A2"/>
        <w:numPr>
          <w:ilvl w:val="1"/>
          <w:numId w:val="56"/>
        </w:numPr>
      </w:pPr>
      <w:r w:rsidRPr="00BF123B">
        <w:t>ALCANCE DEL SERVICIO.</w:t>
      </w:r>
    </w:p>
    <w:p w:rsidR="002035F2"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 xml:space="preserve">Como apoyo a las operaciones de perforación del pozo </w:t>
      </w:r>
      <w:r>
        <w:rPr>
          <w:rFonts w:ascii="Verdana" w:hAnsi="Verdana" w:cs="Arial"/>
          <w:bCs/>
          <w:sz w:val="18"/>
          <w:szCs w:val="18"/>
        </w:rPr>
        <w:t>Yarará</w:t>
      </w:r>
      <w:r w:rsidRPr="00BF123B">
        <w:rPr>
          <w:rFonts w:ascii="Verdana" w:hAnsi="Verdana" w:cs="Arial"/>
          <w:bCs/>
          <w:sz w:val="18"/>
          <w:szCs w:val="18"/>
        </w:rPr>
        <w:t xml:space="preserve"> X1 (</w:t>
      </w:r>
      <w:r>
        <w:rPr>
          <w:rFonts w:ascii="Verdana" w:hAnsi="Verdana" w:cs="Arial"/>
          <w:bCs/>
          <w:sz w:val="18"/>
          <w:szCs w:val="18"/>
        </w:rPr>
        <w:t>YRA</w:t>
      </w:r>
      <w:r w:rsidRPr="00BF123B">
        <w:rPr>
          <w:rFonts w:ascii="Verdana" w:hAnsi="Verdana" w:cs="Arial"/>
          <w:bCs/>
          <w:sz w:val="18"/>
          <w:szCs w:val="18"/>
        </w:rPr>
        <w:t>-X1), se requiere contar con equipos y materiales adecuados para las operaciones de Pesca durante las operaciones de perforación.</w:t>
      </w:r>
    </w:p>
    <w:p w:rsidR="002035F2" w:rsidRDefault="002035F2" w:rsidP="002035F2">
      <w:pPr>
        <w:spacing w:before="240" w:line="360" w:lineRule="auto"/>
        <w:jc w:val="both"/>
        <w:rPr>
          <w:rFonts w:ascii="Verdana" w:hAnsi="Verdana" w:cs="Arial"/>
          <w:bCs/>
          <w:sz w:val="18"/>
          <w:szCs w:val="18"/>
        </w:rPr>
      </w:pPr>
    </w:p>
    <w:p w:rsidR="002035F2" w:rsidRDefault="002035F2" w:rsidP="002035F2">
      <w:pPr>
        <w:pStyle w:val="Prrafodelista"/>
        <w:spacing w:before="120" w:line="360" w:lineRule="auto"/>
        <w:ind w:left="0"/>
        <w:jc w:val="both"/>
        <w:rPr>
          <w:rFonts w:ascii="Verdana" w:hAnsi="Verdana" w:cs="Arial"/>
          <w:bCs/>
          <w:sz w:val="18"/>
          <w:szCs w:val="18"/>
        </w:rPr>
      </w:pPr>
    </w:p>
    <w:p w:rsidR="002035F2" w:rsidRPr="00BF123B" w:rsidRDefault="002035F2" w:rsidP="002035F2">
      <w:pPr>
        <w:pStyle w:val="Prrafodelista"/>
        <w:spacing w:before="120" w:line="360" w:lineRule="auto"/>
        <w:ind w:left="0"/>
        <w:jc w:val="both"/>
        <w:rPr>
          <w:rFonts w:ascii="Verdana" w:hAnsi="Verdana" w:cs="Arial"/>
          <w:bCs/>
          <w:sz w:val="18"/>
          <w:szCs w:val="18"/>
        </w:rPr>
      </w:pPr>
      <w:r w:rsidRPr="00BF123B">
        <w:rPr>
          <w:rFonts w:ascii="Verdana" w:hAnsi="Verdana" w:cs="Arial"/>
          <w:bCs/>
          <w:sz w:val="18"/>
          <w:szCs w:val="18"/>
        </w:rPr>
        <w:lastRenderedPageBreak/>
        <w:t>El Contratista deberá proveer y será responsable de los siguientes servicios:</w:t>
      </w:r>
    </w:p>
    <w:p w:rsidR="002035F2" w:rsidRPr="00BF123B" w:rsidRDefault="002035F2" w:rsidP="00817052">
      <w:pPr>
        <w:pStyle w:val="Prrafodelista"/>
        <w:numPr>
          <w:ilvl w:val="0"/>
          <w:numId w:val="57"/>
        </w:numPr>
        <w:spacing w:before="120" w:line="360" w:lineRule="auto"/>
        <w:ind w:left="851"/>
        <w:jc w:val="both"/>
        <w:rPr>
          <w:rFonts w:ascii="Verdana" w:hAnsi="Verdana" w:cs="Arial"/>
          <w:bCs/>
          <w:sz w:val="18"/>
          <w:szCs w:val="18"/>
        </w:rPr>
      </w:pPr>
      <w:r w:rsidRPr="00BF123B">
        <w:rPr>
          <w:rFonts w:ascii="Verdana" w:hAnsi="Verdana" w:cs="Arial"/>
          <w:bCs/>
          <w:sz w:val="18"/>
          <w:szCs w:val="18"/>
        </w:rPr>
        <w:t>Servicios de Pesca.</w:t>
      </w:r>
    </w:p>
    <w:p w:rsidR="002035F2" w:rsidRPr="00BF123B" w:rsidRDefault="002035F2" w:rsidP="00817052">
      <w:pPr>
        <w:pStyle w:val="Prrafodelista"/>
        <w:numPr>
          <w:ilvl w:val="0"/>
          <w:numId w:val="57"/>
        </w:numPr>
        <w:spacing w:before="120" w:line="360" w:lineRule="auto"/>
        <w:ind w:left="851"/>
        <w:jc w:val="both"/>
        <w:rPr>
          <w:rFonts w:ascii="Verdana" w:hAnsi="Verdana" w:cs="Arial"/>
          <w:bCs/>
          <w:sz w:val="18"/>
          <w:szCs w:val="18"/>
        </w:rPr>
      </w:pPr>
      <w:r w:rsidRPr="00BF123B">
        <w:rPr>
          <w:rFonts w:ascii="Verdana" w:hAnsi="Verdana" w:cs="Arial"/>
          <w:bCs/>
          <w:sz w:val="18"/>
          <w:szCs w:val="18"/>
        </w:rPr>
        <w:t>Provisión de Equipos, materiales y accesorios.</w:t>
      </w:r>
    </w:p>
    <w:p w:rsidR="002035F2" w:rsidRPr="00BF123B" w:rsidRDefault="002035F2" w:rsidP="00817052">
      <w:pPr>
        <w:pStyle w:val="Prrafodelista"/>
        <w:numPr>
          <w:ilvl w:val="0"/>
          <w:numId w:val="57"/>
        </w:numPr>
        <w:spacing w:before="120" w:line="360" w:lineRule="auto"/>
        <w:ind w:left="851"/>
        <w:jc w:val="both"/>
        <w:rPr>
          <w:rFonts w:ascii="Verdana" w:hAnsi="Verdana" w:cs="Arial"/>
          <w:bCs/>
          <w:sz w:val="18"/>
          <w:szCs w:val="18"/>
        </w:rPr>
      </w:pPr>
      <w:r w:rsidRPr="00BF123B">
        <w:rPr>
          <w:rFonts w:ascii="Verdana" w:hAnsi="Verdana" w:cs="Arial"/>
          <w:bCs/>
          <w:sz w:val="18"/>
          <w:szCs w:val="18"/>
        </w:rPr>
        <w:t>Personal Técnico.</w:t>
      </w:r>
    </w:p>
    <w:p w:rsidR="002035F2" w:rsidRPr="00BF123B" w:rsidRDefault="002035F2" w:rsidP="00817052">
      <w:pPr>
        <w:pStyle w:val="Prrafodelista"/>
        <w:numPr>
          <w:ilvl w:val="0"/>
          <w:numId w:val="57"/>
        </w:numPr>
        <w:spacing w:before="120" w:line="360" w:lineRule="auto"/>
        <w:ind w:left="851"/>
        <w:jc w:val="both"/>
        <w:rPr>
          <w:rFonts w:ascii="Verdana" w:hAnsi="Verdana" w:cs="Arial"/>
          <w:bCs/>
          <w:sz w:val="18"/>
          <w:szCs w:val="18"/>
        </w:rPr>
      </w:pPr>
      <w:r w:rsidRPr="00BF123B">
        <w:rPr>
          <w:rFonts w:ascii="Verdana" w:hAnsi="Verdana" w:cs="Arial"/>
          <w:bCs/>
          <w:sz w:val="18"/>
          <w:szCs w:val="18"/>
        </w:rPr>
        <w:t>Servicios de Ingeniería.</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 xml:space="preserve">El SERVICIO DE OPERACIONES DE PESCA PARA EL POZO </w:t>
      </w:r>
      <w:r>
        <w:rPr>
          <w:rFonts w:ascii="Verdana" w:hAnsi="Verdana" w:cs="Arial"/>
          <w:bCs/>
          <w:sz w:val="18"/>
          <w:szCs w:val="18"/>
        </w:rPr>
        <w:t>Yarará</w:t>
      </w:r>
      <w:r w:rsidRPr="00BF123B">
        <w:rPr>
          <w:rFonts w:ascii="Verdana" w:hAnsi="Verdana" w:cs="Arial"/>
          <w:bCs/>
          <w:sz w:val="18"/>
          <w:szCs w:val="18"/>
        </w:rPr>
        <w:t xml:space="preserve"> X1 (</w:t>
      </w:r>
      <w:r>
        <w:rPr>
          <w:rFonts w:ascii="Verdana" w:hAnsi="Verdana" w:cs="Arial"/>
          <w:bCs/>
          <w:sz w:val="18"/>
          <w:szCs w:val="18"/>
        </w:rPr>
        <w:t>YRA</w:t>
      </w:r>
      <w:r w:rsidRPr="00BF123B">
        <w:rPr>
          <w:rFonts w:ascii="Verdana" w:hAnsi="Verdana" w:cs="Arial"/>
          <w:bCs/>
          <w:sz w:val="18"/>
          <w:szCs w:val="18"/>
        </w:rPr>
        <w:t>-X1) tiene la finalidad de efectuar todas las operaciones de pescado de cualquier herramienta que se haya quedado en el pozo durante las operaciones de perforación y pruebas (DST) y consiste en el suministro de todos los equipos, herramientas, accesorios y personal técnico especializado necesarios para realizar de manera satisfactoria el servicio.</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 xml:space="preserve">El alcance incluye fresado y acondicionamiento de pozo con herramientas propias del Contratista, el mantenimiento preventivo y/o correctivo de dichas herramientas, abarca recuperación de </w:t>
      </w:r>
      <w:proofErr w:type="spellStart"/>
      <w:r w:rsidRPr="00BF123B">
        <w:rPr>
          <w:rFonts w:ascii="Verdana" w:hAnsi="Verdana" w:cs="Arial"/>
          <w:bCs/>
          <w:sz w:val="18"/>
          <w:szCs w:val="18"/>
        </w:rPr>
        <w:t>empacaduras</w:t>
      </w:r>
      <w:proofErr w:type="spellEnd"/>
      <w:r w:rsidRPr="00BF123B">
        <w:rPr>
          <w:rFonts w:ascii="Verdana" w:hAnsi="Verdana" w:cs="Arial"/>
          <w:bCs/>
          <w:sz w:val="18"/>
          <w:szCs w:val="18"/>
        </w:rPr>
        <w:t xml:space="preserve">, sellos, tuberías, camisas de circulación, Tapones, </w:t>
      </w:r>
      <w:proofErr w:type="spellStart"/>
      <w:r w:rsidRPr="00BF123B">
        <w:rPr>
          <w:rFonts w:ascii="Verdana" w:hAnsi="Verdana" w:cs="Arial"/>
          <w:bCs/>
          <w:sz w:val="18"/>
          <w:szCs w:val="18"/>
        </w:rPr>
        <w:t>On</w:t>
      </w:r>
      <w:proofErr w:type="spellEnd"/>
      <w:r w:rsidRPr="00BF123B">
        <w:rPr>
          <w:rFonts w:ascii="Verdana" w:hAnsi="Verdana" w:cs="Arial"/>
          <w:bCs/>
          <w:sz w:val="18"/>
          <w:szCs w:val="18"/>
        </w:rPr>
        <w:t xml:space="preserve"> Off Tools y/o cualquier elemento que se encuentre en el hoyo abierto y/o entubado, etc.</w:t>
      </w:r>
    </w:p>
    <w:p w:rsidR="002035F2" w:rsidRPr="00BF123B" w:rsidRDefault="002035F2" w:rsidP="00817052">
      <w:pPr>
        <w:pStyle w:val="A2"/>
        <w:numPr>
          <w:ilvl w:val="1"/>
          <w:numId w:val="56"/>
        </w:numPr>
      </w:pPr>
      <w:r w:rsidRPr="00BF123B">
        <w:t>DESCRIPCIÓN DEL SERVICIO.</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 xml:space="preserve">El Contratista será responsable de la ejecución del “SERVICIO DE OPERACIONES DE PESCA PARA EL POZO </w:t>
      </w:r>
      <w:r>
        <w:rPr>
          <w:rFonts w:ascii="Verdana" w:hAnsi="Verdana" w:cs="Arial"/>
          <w:bCs/>
          <w:sz w:val="18"/>
          <w:szCs w:val="18"/>
        </w:rPr>
        <w:t>YRA</w:t>
      </w:r>
      <w:r w:rsidRPr="00BF123B">
        <w:rPr>
          <w:rFonts w:ascii="Verdana" w:hAnsi="Verdana" w:cs="Arial"/>
          <w:bCs/>
          <w:sz w:val="18"/>
          <w:szCs w:val="18"/>
        </w:rPr>
        <w:t>-X1”; el cual, comprende el suministro y operación de los equipos y herramientas convencionales o de nueva tecnología que permitan optimizar las actividades de pesca.</w:t>
      </w:r>
    </w:p>
    <w:p w:rsidR="002035F2" w:rsidRPr="00BF123B" w:rsidRDefault="002035F2" w:rsidP="002035F2">
      <w:pPr>
        <w:spacing w:before="240" w:line="360" w:lineRule="auto"/>
        <w:jc w:val="both"/>
        <w:rPr>
          <w:b/>
        </w:rPr>
      </w:pPr>
      <w:r w:rsidRPr="00BF123B">
        <w:rPr>
          <w:rFonts w:ascii="Verdana" w:hAnsi="Verdana" w:cs="Arial"/>
          <w:bCs/>
          <w:sz w:val="18"/>
          <w:szCs w:val="18"/>
        </w:rPr>
        <w:t>El Contratista deberá disponer en la planchada de perforación un conjunto de herramientas claramente identificadas como CESTA BÁSICA, la cual deberá guardar concordancia con el diámetro o sección que se esté perforando. Así como también con la infraestructura e inventarios suficientes que permita garantizar la eficiente ejecución del servicio y la posible contingencia, sin colocar en riesgo la continuidad operacional por demora en el suministro de equipos y materiales que afecten el tiempo y calidad de respuesta.</w:t>
      </w:r>
      <w:r w:rsidRPr="00BF123B">
        <w:rPr>
          <w:b/>
        </w:rPr>
        <w:t xml:space="preserve"> </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 xml:space="preserve">Disponer del personal técnico especializado para proporcionar asesoría y supervisión tanto a la oficina YPFB (GNEE) como a sus representantes en el pozo </w:t>
      </w:r>
      <w:r>
        <w:rPr>
          <w:rFonts w:ascii="Verdana" w:hAnsi="Verdana" w:cs="Arial"/>
          <w:bCs/>
          <w:sz w:val="18"/>
          <w:szCs w:val="18"/>
        </w:rPr>
        <w:t>YRA</w:t>
      </w:r>
      <w:r w:rsidRPr="00BF123B">
        <w:rPr>
          <w:rFonts w:ascii="Verdana" w:hAnsi="Verdana" w:cs="Arial"/>
          <w:bCs/>
          <w:sz w:val="18"/>
          <w:szCs w:val="18"/>
        </w:rPr>
        <w:t xml:space="preserve">-X1, así también debe disponer de capacidad de respuesta para reponer o remplazar cualquier equipo que se dañe eventualmente, en un tiempo no mayor a 48 </w:t>
      </w:r>
      <w:proofErr w:type="spellStart"/>
      <w:r w:rsidRPr="00BF123B">
        <w:rPr>
          <w:rFonts w:ascii="Verdana" w:hAnsi="Verdana" w:cs="Arial"/>
          <w:bCs/>
          <w:sz w:val="18"/>
          <w:szCs w:val="18"/>
        </w:rPr>
        <w:t>hrs</w:t>
      </w:r>
      <w:proofErr w:type="spellEnd"/>
      <w:r w:rsidRPr="00BF123B">
        <w:rPr>
          <w:rFonts w:ascii="Verdana" w:hAnsi="Verdana" w:cs="Arial"/>
          <w:bCs/>
          <w:sz w:val="18"/>
          <w:szCs w:val="18"/>
        </w:rPr>
        <w:t>.</w:t>
      </w:r>
    </w:p>
    <w:p w:rsidR="002035F2" w:rsidRPr="00BF123B" w:rsidRDefault="002035F2" w:rsidP="002035F2">
      <w:pPr>
        <w:spacing w:before="240" w:line="360" w:lineRule="auto"/>
        <w:jc w:val="both"/>
        <w:rPr>
          <w:b/>
        </w:rPr>
      </w:pPr>
      <w:r w:rsidRPr="00BF123B">
        <w:rPr>
          <w:rFonts w:ascii="Verdana" w:hAnsi="Verdana" w:cs="Arial"/>
          <w:bCs/>
          <w:sz w:val="18"/>
          <w:szCs w:val="18"/>
        </w:rPr>
        <w:t>El Contratista será directo y único responsable de la inspección de sus herramientas antes y después de ser utilizadas en el servicio.</w:t>
      </w:r>
      <w:r w:rsidRPr="00BF123B">
        <w:rPr>
          <w:b/>
        </w:rPr>
        <w:t xml:space="preserve"> </w:t>
      </w:r>
    </w:p>
    <w:p w:rsidR="002035F2" w:rsidRPr="00BF123B" w:rsidRDefault="002035F2" w:rsidP="002035F2">
      <w:pPr>
        <w:spacing w:before="240" w:line="360" w:lineRule="auto"/>
        <w:jc w:val="both"/>
        <w:rPr>
          <w:b/>
        </w:rPr>
      </w:pPr>
      <w:r w:rsidRPr="00BF123B">
        <w:rPr>
          <w:rFonts w:ascii="Verdana" w:hAnsi="Verdana" w:cs="Arial"/>
          <w:bCs/>
          <w:sz w:val="18"/>
          <w:szCs w:val="18"/>
        </w:rPr>
        <w:t>Los costos referidos a la cesta básica deberán contemplar uno de cada uno de los equipos y consumibles detallados.</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lastRenderedPageBreak/>
        <w:t>El servicio será considerado OPERATIVO una vez que el Contratista tenga instalada las herramientas y pase la mesa rotaria la sarta de pesca; y terminará cuando las herramientas sean sacadas del pozo.</w:t>
      </w:r>
    </w:p>
    <w:p w:rsidR="002035F2" w:rsidRPr="00D01729"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 xml:space="preserve">Durante la etapa de perforación de cada sección, YPFB reconocerá como tiempo de espera (Stand </w:t>
      </w:r>
      <w:proofErr w:type="spellStart"/>
      <w:r w:rsidRPr="00BF123B">
        <w:rPr>
          <w:rFonts w:ascii="Verdana" w:hAnsi="Verdana" w:cs="Arial"/>
          <w:bCs/>
          <w:sz w:val="18"/>
          <w:szCs w:val="18"/>
        </w:rPr>
        <w:t>By</w:t>
      </w:r>
      <w:proofErr w:type="spellEnd"/>
      <w:r w:rsidRPr="00BF123B">
        <w:rPr>
          <w:rFonts w:ascii="Verdana" w:hAnsi="Verdana" w:cs="Arial"/>
          <w:bCs/>
          <w:sz w:val="18"/>
          <w:szCs w:val="18"/>
        </w:rPr>
        <w:t xml:space="preserve">), el período de tiempo en el que las herramientas de la CESTA BASICA se encuentren disponibles y en condiciones para operar, haciendo notar que para cualquier herramienta componente de la CESTA BASICA que se encuentre dañada, en mal estado o inoperable, </w:t>
      </w:r>
      <w:r w:rsidRPr="00D01729">
        <w:rPr>
          <w:rFonts w:ascii="Verdana" w:hAnsi="Verdana" w:cs="Arial"/>
          <w:bCs/>
          <w:sz w:val="18"/>
          <w:szCs w:val="18"/>
        </w:rPr>
        <w:t xml:space="preserve">aclarar que YPFB no reconocerá ningún costo de Stand </w:t>
      </w:r>
      <w:proofErr w:type="spellStart"/>
      <w:r w:rsidRPr="00D01729">
        <w:rPr>
          <w:rFonts w:ascii="Verdana" w:hAnsi="Verdana" w:cs="Arial"/>
          <w:bCs/>
          <w:sz w:val="18"/>
          <w:szCs w:val="18"/>
        </w:rPr>
        <w:t>By</w:t>
      </w:r>
      <w:proofErr w:type="spellEnd"/>
      <w:r w:rsidRPr="00D01729">
        <w:rPr>
          <w:rFonts w:ascii="Verdana" w:hAnsi="Verdana" w:cs="Arial"/>
          <w:bCs/>
          <w:sz w:val="18"/>
          <w:szCs w:val="18"/>
        </w:rPr>
        <w:t xml:space="preserve"> de las herramientas de la cesta básica que no estén en operación, cuando se active la modalidad operativa.</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De ser requerida la presencia de un Operador para las operaciones de Pesca, éste personal deberá estar disponible en la localización del pozo con 6 horas de anticipación como mínimo para realizar el armado y ajuste de todas y cada una de las herramientas de pesca, trabajarlas operativamente y evaluarlas al final de su salida a superficie. YPFB notificara con 48 horas de anticipación al Contratista el requerimiento de este personal.</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 xml:space="preserve">En caso de presentarse alguna situación no programada y el Operador debe esperar por instrucción de YPFB, o por cualquier otra razón no imputable a sus herramientas, se reconocerá el pago de este tiempo como Stand </w:t>
      </w:r>
      <w:proofErr w:type="spellStart"/>
      <w:r w:rsidRPr="00BF123B">
        <w:rPr>
          <w:rFonts w:ascii="Verdana" w:hAnsi="Verdana" w:cs="Arial"/>
          <w:bCs/>
          <w:sz w:val="18"/>
          <w:szCs w:val="18"/>
        </w:rPr>
        <w:t>by</w:t>
      </w:r>
      <w:proofErr w:type="spellEnd"/>
      <w:r w:rsidRPr="00BF123B">
        <w:rPr>
          <w:rFonts w:ascii="Verdana" w:hAnsi="Verdana" w:cs="Arial"/>
          <w:bCs/>
          <w:sz w:val="18"/>
          <w:szCs w:val="18"/>
        </w:rPr>
        <w:t xml:space="preserve">; de no estar seguros del periodo de interrupción, se deberá solicitar al Contratista el retiro del personal hasta nuevo aviso. Esta solicitud puede ser realizada por el representante de YPFB en la oficina Central de la GNEE en la ciudad de </w:t>
      </w:r>
      <w:proofErr w:type="spellStart"/>
      <w:r w:rsidRPr="00BF123B">
        <w:rPr>
          <w:rFonts w:ascii="Verdana" w:hAnsi="Verdana" w:cs="Arial"/>
          <w:bCs/>
          <w:sz w:val="18"/>
          <w:szCs w:val="18"/>
        </w:rPr>
        <w:t>Camiri</w:t>
      </w:r>
      <w:proofErr w:type="spellEnd"/>
      <w:r w:rsidRPr="00BF123B">
        <w:rPr>
          <w:rFonts w:ascii="Verdana" w:hAnsi="Verdana" w:cs="Arial"/>
          <w:bCs/>
          <w:sz w:val="18"/>
          <w:szCs w:val="18"/>
        </w:rPr>
        <w:t xml:space="preserve"> o el </w:t>
      </w:r>
      <w:proofErr w:type="spellStart"/>
      <w:r w:rsidRPr="00BF123B">
        <w:rPr>
          <w:rFonts w:ascii="Verdana" w:hAnsi="Verdana" w:cs="Arial"/>
          <w:bCs/>
          <w:sz w:val="18"/>
          <w:szCs w:val="18"/>
        </w:rPr>
        <w:t>Company</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Man</w:t>
      </w:r>
      <w:proofErr w:type="spellEnd"/>
      <w:r w:rsidRPr="00BF123B">
        <w:rPr>
          <w:rFonts w:ascii="Verdana" w:hAnsi="Verdana" w:cs="Arial"/>
          <w:bCs/>
          <w:sz w:val="18"/>
          <w:szCs w:val="18"/>
        </w:rPr>
        <w:t xml:space="preserve"> en el pozo </w:t>
      </w:r>
      <w:r>
        <w:rPr>
          <w:rFonts w:ascii="Verdana" w:hAnsi="Verdana" w:cs="Arial"/>
          <w:bCs/>
          <w:sz w:val="18"/>
          <w:szCs w:val="18"/>
        </w:rPr>
        <w:t>YRA</w:t>
      </w:r>
      <w:r w:rsidRPr="00BF123B">
        <w:rPr>
          <w:rFonts w:ascii="Verdana" w:hAnsi="Verdana" w:cs="Arial"/>
          <w:bCs/>
          <w:sz w:val="18"/>
          <w:szCs w:val="18"/>
        </w:rPr>
        <w:t>-X1.</w:t>
      </w:r>
    </w:p>
    <w:p w:rsidR="002035F2" w:rsidRPr="00BF123B" w:rsidRDefault="002035F2" w:rsidP="002035F2">
      <w:pPr>
        <w:spacing w:before="240" w:line="360" w:lineRule="auto"/>
        <w:jc w:val="both"/>
        <w:rPr>
          <w:b/>
        </w:rPr>
      </w:pPr>
      <w:r w:rsidRPr="00BF123B">
        <w:rPr>
          <w:rFonts w:ascii="Verdana" w:hAnsi="Verdana" w:cs="Arial"/>
          <w:bCs/>
          <w:sz w:val="18"/>
          <w:szCs w:val="18"/>
        </w:rPr>
        <w:t xml:space="preserve">El Contratista suministrará a YPFB el servicio técnico correspondiente, asistencia de campo, indicaciones y recomendaciones; así como asistencia de personal las 24 </w:t>
      </w:r>
      <w:proofErr w:type="spellStart"/>
      <w:r w:rsidRPr="00BF123B">
        <w:rPr>
          <w:rFonts w:ascii="Verdana" w:hAnsi="Verdana" w:cs="Arial"/>
          <w:bCs/>
          <w:sz w:val="18"/>
          <w:szCs w:val="18"/>
        </w:rPr>
        <w:t>hrs</w:t>
      </w:r>
      <w:proofErr w:type="spellEnd"/>
      <w:r w:rsidRPr="00BF123B">
        <w:rPr>
          <w:rFonts w:ascii="Verdana" w:hAnsi="Verdana" w:cs="Arial"/>
          <w:bCs/>
          <w:sz w:val="18"/>
          <w:szCs w:val="18"/>
        </w:rPr>
        <w:t xml:space="preserve"> en sitio, para la supervisión y operación de sus herramientas.</w:t>
      </w:r>
    </w:p>
    <w:p w:rsidR="002035F2"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suministrar a YPFB la información técnica y comprobantes vigentes de inspección y certificación de sus equipos o herramientas, realizadas por terceras compañías.</w:t>
      </w:r>
    </w:p>
    <w:p w:rsidR="002035F2" w:rsidRPr="00BF123B" w:rsidRDefault="002035F2" w:rsidP="002035F2">
      <w:pPr>
        <w:spacing w:before="120" w:line="360" w:lineRule="auto"/>
        <w:jc w:val="both"/>
        <w:rPr>
          <w:b/>
        </w:rPr>
      </w:pPr>
      <w:r w:rsidRPr="00BF123B">
        <w:rPr>
          <w:rFonts w:ascii="Verdana" w:hAnsi="Verdana" w:cs="Arial"/>
          <w:bCs/>
          <w:sz w:val="18"/>
          <w:szCs w:val="18"/>
        </w:rPr>
        <w:t>El Contratista deberá suministrar y explicar a YPFB, el diseño adecuado de equipos, recomendación sobre la mejor práctica operacional a ejecutar, destacando los parámetros de trabajo y el esquema de rendimiento de la propuesta. YPFB y el Contratista definirán de mutuo acuerdo el esquema de trabajo a realizar.</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El Contratista suministrará a YPFB la ficha curricular de su personal técnico, antes de iniciar el servicio. Este personal deberá estar efectivamente entrenado y capacitado, de acuerdo al cargo a desempeñar.</w:t>
      </w:r>
    </w:p>
    <w:p w:rsidR="002035F2" w:rsidRPr="00BF123B" w:rsidRDefault="002035F2" w:rsidP="002035F2">
      <w:pPr>
        <w:pStyle w:val="A2"/>
        <w:numPr>
          <w:ilvl w:val="0"/>
          <w:numId w:val="0"/>
        </w:numPr>
        <w:spacing w:before="120" w:after="120"/>
        <w:ind w:left="1080" w:hanging="720"/>
        <w:rPr>
          <w:b w:val="0"/>
        </w:rPr>
      </w:pPr>
      <w:r w:rsidRPr="00BF123B">
        <w:rPr>
          <w:b w:val="0"/>
        </w:rPr>
        <w:t>YPFB podrá solicitar la terminación del servicio, de acuerdo a la condición del pozo.</w:t>
      </w:r>
    </w:p>
    <w:p w:rsidR="002035F2" w:rsidRDefault="002035F2" w:rsidP="002035F2">
      <w:pPr>
        <w:pStyle w:val="A1"/>
        <w:numPr>
          <w:ilvl w:val="0"/>
          <w:numId w:val="0"/>
        </w:numPr>
        <w:spacing w:before="120"/>
        <w:ind w:left="720" w:hanging="360"/>
        <w:rPr>
          <w:b w:val="0"/>
          <w:u w:val="none"/>
        </w:rPr>
      </w:pPr>
      <w:r w:rsidRPr="00BF123B">
        <w:rPr>
          <w:b w:val="0"/>
          <w:u w:val="none"/>
        </w:rPr>
        <w:t>Se detalla los requerimientos y las especificaciones técnicas requeridas:</w:t>
      </w:r>
    </w:p>
    <w:p w:rsidR="002035F2" w:rsidRDefault="002035F2" w:rsidP="002035F2">
      <w:pPr>
        <w:pStyle w:val="A1"/>
        <w:numPr>
          <w:ilvl w:val="0"/>
          <w:numId w:val="0"/>
        </w:numPr>
        <w:spacing w:before="120"/>
        <w:ind w:left="720" w:hanging="360"/>
        <w:rPr>
          <w:b w:val="0"/>
          <w:u w:val="none"/>
        </w:rPr>
      </w:pPr>
    </w:p>
    <w:p w:rsidR="002035F2" w:rsidRDefault="002035F2" w:rsidP="002035F2">
      <w:pPr>
        <w:pStyle w:val="A1"/>
        <w:numPr>
          <w:ilvl w:val="0"/>
          <w:numId w:val="0"/>
        </w:numPr>
        <w:spacing w:before="120"/>
        <w:ind w:left="720" w:hanging="360"/>
        <w:rPr>
          <w:b w:val="0"/>
          <w:u w:val="none"/>
        </w:rPr>
      </w:pPr>
      <w:r>
        <w:rPr>
          <w:b w:val="0"/>
          <w:noProof/>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15pt;margin-top:1.5pt;width:454.7pt;height:561pt;z-index:251667968;mso-position-horizontal-relative:text;mso-position-vertical-relative:text">
            <v:imagedata r:id="rId20" o:title=""/>
          </v:shape>
          <o:OLEObject Type="Embed" ProgID="Excel.Sheet.12" ShapeID="_x0000_s1027" DrawAspect="Content" ObjectID="_1615055265" r:id="rId21"/>
        </w:object>
      </w:r>
    </w:p>
    <w:p w:rsidR="002035F2" w:rsidRDefault="002035F2" w:rsidP="002035F2">
      <w:pPr>
        <w:pStyle w:val="A1"/>
        <w:numPr>
          <w:ilvl w:val="0"/>
          <w:numId w:val="0"/>
        </w:numPr>
        <w:spacing w:before="120"/>
        <w:ind w:left="720" w:hanging="360"/>
        <w:rPr>
          <w:b w:val="0"/>
          <w:u w:val="none"/>
        </w:rPr>
      </w:pPr>
    </w:p>
    <w:p w:rsidR="002035F2" w:rsidRDefault="002035F2" w:rsidP="002035F2">
      <w:pPr>
        <w:pStyle w:val="A1"/>
        <w:numPr>
          <w:ilvl w:val="0"/>
          <w:numId w:val="0"/>
        </w:numPr>
        <w:spacing w:before="120"/>
        <w:ind w:left="720" w:hanging="360"/>
        <w:rPr>
          <w:b w:val="0"/>
          <w:u w:val="none"/>
        </w:rPr>
      </w:pPr>
    </w:p>
    <w:p w:rsidR="002035F2" w:rsidRDefault="002035F2" w:rsidP="002035F2">
      <w:pPr>
        <w:pStyle w:val="A1"/>
        <w:numPr>
          <w:ilvl w:val="0"/>
          <w:numId w:val="0"/>
        </w:numPr>
        <w:spacing w:before="120"/>
        <w:ind w:left="720" w:hanging="360"/>
        <w:rPr>
          <w:b w:val="0"/>
          <w:u w:val="none"/>
        </w:rPr>
      </w:pPr>
    </w:p>
    <w:p w:rsidR="002035F2" w:rsidRDefault="002035F2" w:rsidP="002035F2">
      <w:pPr>
        <w:pStyle w:val="A1"/>
        <w:numPr>
          <w:ilvl w:val="0"/>
          <w:numId w:val="0"/>
        </w:numPr>
        <w:spacing w:before="120"/>
        <w:ind w:left="720" w:hanging="360"/>
        <w:rPr>
          <w:b w:val="0"/>
          <w:u w:val="none"/>
        </w:rPr>
      </w:pPr>
    </w:p>
    <w:p w:rsidR="002035F2" w:rsidRDefault="002035F2" w:rsidP="002035F2">
      <w:pPr>
        <w:pStyle w:val="A1"/>
        <w:numPr>
          <w:ilvl w:val="0"/>
          <w:numId w:val="0"/>
        </w:numPr>
        <w:spacing w:before="120"/>
        <w:ind w:left="720" w:hanging="360"/>
        <w:rPr>
          <w:b w:val="0"/>
          <w:u w:val="none"/>
        </w:rPr>
      </w:pPr>
    </w:p>
    <w:p w:rsidR="002035F2" w:rsidRDefault="002035F2" w:rsidP="002035F2">
      <w:pPr>
        <w:pStyle w:val="A1"/>
        <w:numPr>
          <w:ilvl w:val="0"/>
          <w:numId w:val="0"/>
        </w:numPr>
        <w:spacing w:before="120"/>
        <w:ind w:left="720" w:hanging="360"/>
        <w:rPr>
          <w:b w:val="0"/>
          <w:u w:val="none"/>
        </w:rPr>
      </w:pPr>
    </w:p>
    <w:p w:rsidR="002035F2" w:rsidRDefault="002035F2" w:rsidP="002035F2">
      <w:pPr>
        <w:pStyle w:val="A1"/>
        <w:numPr>
          <w:ilvl w:val="0"/>
          <w:numId w:val="0"/>
        </w:numPr>
        <w:spacing w:before="120"/>
        <w:ind w:left="720" w:hanging="360"/>
        <w:rPr>
          <w:b w:val="0"/>
          <w:u w:val="none"/>
        </w:rPr>
      </w:pPr>
    </w:p>
    <w:p w:rsidR="002035F2" w:rsidRDefault="002035F2" w:rsidP="002035F2">
      <w:pPr>
        <w:pStyle w:val="A1"/>
        <w:numPr>
          <w:ilvl w:val="0"/>
          <w:numId w:val="0"/>
        </w:numPr>
        <w:spacing w:before="120"/>
        <w:ind w:left="720" w:hanging="360"/>
        <w:rPr>
          <w:b w:val="0"/>
          <w:u w:val="none"/>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Default="002035F2" w:rsidP="002035F2">
      <w:pPr>
        <w:rPr>
          <w:b/>
        </w:rPr>
      </w:pPr>
    </w:p>
    <w:p w:rsidR="002035F2" w:rsidRPr="00BF123B" w:rsidRDefault="002035F2" w:rsidP="002035F2">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rPr>
      </w:pPr>
      <w:r w:rsidRPr="00BF123B">
        <w:rPr>
          <w:rFonts w:ascii="Verdana" w:hAnsi="Verdana" w:cs="Calibri"/>
          <w:bCs/>
          <w:sz w:val="18"/>
          <w:szCs w:val="18"/>
        </w:rPr>
        <w:lastRenderedPageBreak/>
        <w:t>El Contratista deberá suministrar la(s) cesta de herramientas (</w:t>
      </w:r>
      <w:proofErr w:type="spellStart"/>
      <w:r w:rsidRPr="00BF123B">
        <w:rPr>
          <w:rFonts w:ascii="Verdana" w:hAnsi="Verdana" w:cs="Calibri"/>
          <w:bCs/>
          <w:sz w:val="18"/>
          <w:szCs w:val="18"/>
        </w:rPr>
        <w:t>Tool</w:t>
      </w:r>
      <w:proofErr w:type="spellEnd"/>
      <w:r w:rsidRPr="00BF123B">
        <w:rPr>
          <w:rFonts w:ascii="Verdana" w:hAnsi="Verdana" w:cs="Calibri"/>
          <w:bCs/>
          <w:sz w:val="18"/>
          <w:szCs w:val="18"/>
        </w:rPr>
        <w:t xml:space="preserve"> </w:t>
      </w:r>
      <w:proofErr w:type="spellStart"/>
      <w:r w:rsidRPr="00BF123B">
        <w:rPr>
          <w:rFonts w:ascii="Verdana" w:hAnsi="Verdana" w:cs="Calibri"/>
          <w:bCs/>
          <w:sz w:val="18"/>
          <w:szCs w:val="18"/>
        </w:rPr>
        <w:t>basket</w:t>
      </w:r>
      <w:proofErr w:type="spellEnd"/>
      <w:r w:rsidRPr="00BF123B">
        <w:rPr>
          <w:rFonts w:ascii="Verdana" w:hAnsi="Verdana" w:cs="Calibri"/>
          <w:bCs/>
          <w:sz w:val="18"/>
          <w:szCs w:val="18"/>
        </w:rPr>
        <w:t>) necesaria(s) para el almacenaje en pozo de sus herramientas, sin que esto implique un costo adicional para YPFB.</w:t>
      </w:r>
    </w:p>
    <w:p w:rsidR="002035F2" w:rsidRPr="00BF123B" w:rsidRDefault="002035F2" w:rsidP="002035F2">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rPr>
      </w:pPr>
      <w:r w:rsidRPr="00BF123B">
        <w:rPr>
          <w:rFonts w:ascii="Verdana" w:hAnsi="Verdana" w:cs="Calibri"/>
          <w:bCs/>
          <w:sz w:val="18"/>
          <w:szCs w:val="18"/>
        </w:rPr>
        <w:t xml:space="preserve"> </w:t>
      </w:r>
      <w:r w:rsidRPr="00BF123B">
        <w:rPr>
          <w:rFonts w:ascii="Verdana" w:hAnsi="Verdana" w:cs="Calibri"/>
          <w:b/>
          <w:bCs/>
          <w:sz w:val="18"/>
          <w:szCs w:val="18"/>
        </w:rPr>
        <w:t>*</w:t>
      </w:r>
      <w:r w:rsidRPr="00BF123B">
        <w:rPr>
          <w:rFonts w:ascii="Verdana" w:hAnsi="Verdana" w:cs="Calibri"/>
          <w:bCs/>
          <w:sz w:val="18"/>
          <w:szCs w:val="18"/>
        </w:rPr>
        <w:t xml:space="preserve"> El Contratista deberá incluir los equipos y herramientas aplicables al servicio de pesca que disponga en lista de precios.</w:t>
      </w:r>
    </w:p>
    <w:p w:rsidR="002035F2" w:rsidRDefault="002035F2" w:rsidP="002035F2">
      <w:pPr>
        <w:spacing w:before="240" w:line="360" w:lineRule="auto"/>
        <w:ind w:right="33"/>
        <w:jc w:val="both"/>
        <w:rPr>
          <w:rFonts w:ascii="Verdana" w:hAnsi="Verdana"/>
          <w:sz w:val="18"/>
          <w:szCs w:val="18"/>
        </w:rPr>
      </w:pPr>
      <w:r>
        <w:rPr>
          <w:rFonts w:ascii="Verdana" w:hAnsi="Verdana"/>
          <w:b/>
          <w:bCs/>
          <w:sz w:val="18"/>
          <w:szCs w:val="18"/>
        </w:rPr>
        <w:t xml:space="preserve">NOTA: </w:t>
      </w:r>
      <w:r>
        <w:rPr>
          <w:rFonts w:ascii="Verdana" w:hAnsi="Verdana"/>
          <w:sz w:val="18"/>
          <w:szCs w:val="18"/>
        </w:rPr>
        <w:t>En el cuadro anterior se tienen detallados los ítems requeridos para cada fase como referencia, sin embargo, YPFB podrá requerir cualquiera de los ítems independientemente de la fase.</w:t>
      </w:r>
    </w:p>
    <w:p w:rsidR="002035F2" w:rsidRPr="00BF123B" w:rsidRDefault="002035F2" w:rsidP="002035F2">
      <w:pPr>
        <w:spacing w:before="240" w:line="360" w:lineRule="auto"/>
        <w:ind w:right="33"/>
        <w:jc w:val="both"/>
        <w:rPr>
          <w:rFonts w:ascii="Verdana" w:hAnsi="Verdana" w:cs="Arial"/>
          <w:bCs/>
          <w:color w:val="000000"/>
          <w:sz w:val="18"/>
          <w:szCs w:val="18"/>
          <w:lang w:val="es-BO" w:eastAsia="es-BO"/>
        </w:rPr>
      </w:pPr>
      <w:r>
        <w:rPr>
          <w:rFonts w:ascii="Verdana" w:hAnsi="Verdana"/>
          <w:sz w:val="18"/>
          <w:szCs w:val="18"/>
        </w:rPr>
        <w:t xml:space="preserve">Todas las cantidades son referenciales, a fin de que el Contratista tome sus previsiones para cumplir con la ejecución del servicio. </w:t>
      </w:r>
    </w:p>
    <w:p w:rsidR="002035F2" w:rsidRPr="00BF123B" w:rsidRDefault="002035F2" w:rsidP="002035F2">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tomarán en cuenta las cantidades reales de cada servicio ejecutado.</w:t>
      </w:r>
    </w:p>
    <w:p w:rsidR="002035F2" w:rsidRDefault="002035F2" w:rsidP="002035F2">
      <w:pPr>
        <w:spacing w:before="120" w:line="360" w:lineRule="auto"/>
        <w:jc w:val="both"/>
        <w:rPr>
          <w:rFonts w:ascii="Verdana" w:hAnsi="Verdana" w:cs="Calibri"/>
          <w:bCs/>
          <w:sz w:val="18"/>
          <w:szCs w:val="18"/>
        </w:rPr>
      </w:pPr>
      <w:r w:rsidRPr="00BF123B">
        <w:rPr>
          <w:rFonts w:ascii="Verdana" w:hAnsi="Verdana" w:cs="Segoe UI"/>
          <w:color w:val="000000"/>
          <w:sz w:val="18"/>
          <w:szCs w:val="18"/>
        </w:rPr>
        <w:t>Para efectos de evaluación se considerarán los precios unitarios de las propuestas económicas</w:t>
      </w:r>
      <w:r w:rsidRPr="00BF123B">
        <w:rPr>
          <w:rFonts w:ascii="Verdana" w:hAnsi="Verdana" w:cs="Calibri"/>
          <w:bCs/>
          <w:sz w:val="18"/>
          <w:szCs w:val="18"/>
        </w:rPr>
        <w:t>.</w:t>
      </w:r>
    </w:p>
    <w:p w:rsidR="002035F2" w:rsidRDefault="002035F2" w:rsidP="002035F2">
      <w:pPr>
        <w:spacing w:before="120" w:line="360" w:lineRule="auto"/>
        <w:jc w:val="both"/>
      </w:pPr>
      <w:r w:rsidRPr="009247E6">
        <w:rPr>
          <w:rFonts w:ascii="Verdana" w:hAnsi="Verdana" w:cs="Calibri"/>
          <w:bCs/>
          <w:sz w:val="18"/>
          <w:szCs w:val="18"/>
          <w:lang w:val="es-MX"/>
        </w:rPr>
        <w:t>Los precios unitarios propuestos que sobrepasen el valor del precio de referencia unitario serán descalificados</w:t>
      </w:r>
      <w:r>
        <w:rPr>
          <w:rFonts w:ascii="Verdana" w:hAnsi="Verdana" w:cs="Calibri"/>
          <w:bCs/>
          <w:sz w:val="18"/>
          <w:szCs w:val="18"/>
          <w:lang w:val="es-MX"/>
        </w:rPr>
        <w:t>.</w:t>
      </w:r>
    </w:p>
    <w:p w:rsidR="002035F2" w:rsidRPr="00BF123B" w:rsidRDefault="002035F2" w:rsidP="00817052">
      <w:pPr>
        <w:pStyle w:val="A2"/>
        <w:numPr>
          <w:ilvl w:val="1"/>
          <w:numId w:val="56"/>
        </w:numPr>
      </w:pPr>
      <w:r w:rsidRPr="00BF123B">
        <w:t>MOVILIZACIÓN Y DESMOVILIZACIÓN.</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2035F2" w:rsidRPr="00BF123B" w:rsidRDefault="002035F2" w:rsidP="002035F2">
      <w:pPr>
        <w:spacing w:before="240" w:line="360" w:lineRule="auto"/>
        <w:jc w:val="both"/>
        <w:rPr>
          <w:rFonts w:ascii="Verdana" w:hAnsi="Verdana" w:cs="Arial"/>
          <w:bCs/>
          <w:sz w:val="18"/>
          <w:szCs w:val="18"/>
        </w:rPr>
      </w:pPr>
      <w:r w:rsidRPr="00BF123B">
        <w:rPr>
          <w:rFonts w:ascii="Verdana" w:hAnsi="Verdana" w:cs="Arial"/>
          <w:bCs/>
          <w:sz w:val="18"/>
          <w:szCs w:val="18"/>
        </w:rPr>
        <w:t xml:space="preserve">La movilización y desmovilización de los equipos y personal del Contratista, deberán tener en cuenta los requerimientos de Seguridad, Salud y Medio Ambiente de YPFB (Ver anexo </w:t>
      </w:r>
      <w:r>
        <w:rPr>
          <w:rFonts w:ascii="Verdana" w:hAnsi="Verdana" w:cs="Arial"/>
          <w:bCs/>
          <w:sz w:val="18"/>
          <w:szCs w:val="18"/>
        </w:rPr>
        <w:t>H</w:t>
      </w:r>
      <w:r w:rsidRPr="00BF123B">
        <w:rPr>
          <w:rFonts w:ascii="Verdana" w:hAnsi="Verdana" w:cs="Arial"/>
          <w:bCs/>
          <w:sz w:val="18"/>
          <w:szCs w:val="18"/>
        </w:rPr>
        <w:t>).</w:t>
      </w:r>
    </w:p>
    <w:p w:rsidR="002035F2" w:rsidRPr="00BF123B" w:rsidRDefault="002035F2" w:rsidP="00817052">
      <w:pPr>
        <w:pStyle w:val="A2"/>
        <w:numPr>
          <w:ilvl w:val="1"/>
          <w:numId w:val="56"/>
        </w:numPr>
      </w:pPr>
      <w:r w:rsidRPr="00BF123B">
        <w:t>PERSONAL TÉCNICO.</w:t>
      </w:r>
    </w:p>
    <w:p w:rsidR="002035F2" w:rsidRDefault="002035F2" w:rsidP="002035F2">
      <w:pPr>
        <w:spacing w:before="240" w:line="360" w:lineRule="auto"/>
        <w:jc w:val="both"/>
        <w:rPr>
          <w:rFonts w:ascii="Verdana" w:hAnsi="Verdana" w:cs="Arial"/>
          <w:bCs/>
          <w:sz w:val="18"/>
          <w:szCs w:val="18"/>
        </w:rPr>
      </w:pPr>
      <w:r w:rsidRPr="009B7BA8">
        <w:rPr>
          <w:rFonts w:ascii="Verdana" w:hAnsi="Verdana" w:cs="Arial"/>
          <w:bCs/>
          <w:sz w:val="18"/>
          <w:szCs w:val="18"/>
        </w:rPr>
        <w:t>El personal requerido para la ejecución del servicio se detalla a continuación, sin embargo, el Proponente podrá mejorar este requerimiento:</w:t>
      </w:r>
    </w:p>
    <w:p w:rsidR="002035F2" w:rsidRPr="00BF123B" w:rsidRDefault="002035F2" w:rsidP="00817052">
      <w:pPr>
        <w:pStyle w:val="A3"/>
        <w:numPr>
          <w:ilvl w:val="0"/>
          <w:numId w:val="55"/>
        </w:numPr>
        <w:spacing w:before="120" w:line="240" w:lineRule="auto"/>
        <w:ind w:left="1003" w:hanging="357"/>
        <w:rPr>
          <w:rFonts w:cs="Calibri"/>
        </w:rPr>
      </w:pPr>
      <w:r w:rsidRPr="00BF123B">
        <w:rPr>
          <w:b w:val="0"/>
        </w:rPr>
        <w:t>Un (1) Coordinador de Servicio en Ciudad (sin costo para YPFB).</w:t>
      </w:r>
    </w:p>
    <w:p w:rsidR="002035F2" w:rsidRPr="00BF123B" w:rsidRDefault="002035F2" w:rsidP="00817052">
      <w:pPr>
        <w:pStyle w:val="A3"/>
        <w:numPr>
          <w:ilvl w:val="0"/>
          <w:numId w:val="55"/>
        </w:numPr>
        <w:spacing w:before="120" w:line="240" w:lineRule="auto"/>
        <w:ind w:left="1003" w:hanging="357"/>
        <w:rPr>
          <w:rFonts w:cs="Calibri"/>
        </w:rPr>
      </w:pPr>
      <w:r w:rsidRPr="00BF123B">
        <w:rPr>
          <w:b w:val="0"/>
        </w:rPr>
        <w:t>Un (1) Técnico en operaciones de pesca (disponible las 24 horas en pozo).</w:t>
      </w:r>
    </w:p>
    <w:p w:rsidR="002035F2" w:rsidRPr="004D2E2F" w:rsidRDefault="002035F2" w:rsidP="002035F2">
      <w:pPr>
        <w:spacing w:before="240" w:after="120" w:line="360" w:lineRule="auto"/>
        <w:jc w:val="both"/>
        <w:rPr>
          <w:rFonts w:ascii="Verdana" w:hAnsi="Verdana"/>
          <w:sz w:val="18"/>
          <w:szCs w:val="18"/>
        </w:rPr>
      </w:pPr>
      <w:r w:rsidRPr="004D2E2F">
        <w:rPr>
          <w:rFonts w:ascii="Verdana" w:hAnsi="Verdana"/>
          <w:sz w:val="18"/>
          <w:szCs w:val="18"/>
        </w:rPr>
        <w:t xml:space="preserve">El Proponente </w:t>
      </w:r>
      <w:r>
        <w:rPr>
          <w:rFonts w:ascii="Verdana" w:hAnsi="Verdana"/>
          <w:sz w:val="18"/>
          <w:szCs w:val="18"/>
        </w:rPr>
        <w:t>deberá</w:t>
      </w:r>
      <w:r w:rsidRPr="004D2E2F">
        <w:rPr>
          <w:rFonts w:ascii="Verdana" w:hAnsi="Verdana"/>
          <w:sz w:val="18"/>
          <w:szCs w:val="18"/>
        </w:rPr>
        <w:t xml:space="preserve"> presentar un listado con los nombres del personal asignado para cada cargo, </w:t>
      </w:r>
      <w:r>
        <w:rPr>
          <w:rFonts w:ascii="Verdana" w:hAnsi="Verdana"/>
          <w:sz w:val="18"/>
          <w:szCs w:val="18"/>
        </w:rPr>
        <w:t>podrá adjuntar</w:t>
      </w:r>
      <w:r w:rsidRPr="004D2E2F">
        <w:rPr>
          <w:rFonts w:ascii="Verdana" w:hAnsi="Verdana"/>
          <w:sz w:val="18"/>
          <w:szCs w:val="18"/>
        </w:rPr>
        <w:t xml:space="preserve"> su hoja de vida; el mismo no será evaluable. Sin embargo, durante la administración </w:t>
      </w:r>
      <w:r w:rsidRPr="004D2E2F">
        <w:rPr>
          <w:rFonts w:ascii="Verdana" w:hAnsi="Verdana"/>
          <w:sz w:val="18"/>
          <w:szCs w:val="18"/>
        </w:rPr>
        <w:lastRenderedPageBreak/>
        <w:t>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2035F2" w:rsidRPr="004D2E2F" w:rsidRDefault="002035F2" w:rsidP="002035F2">
      <w:pPr>
        <w:spacing w:before="240" w:after="120" w:line="360" w:lineRule="auto"/>
        <w:jc w:val="both"/>
        <w:rPr>
          <w:rFonts w:ascii="Verdana" w:hAnsi="Verdana"/>
          <w:sz w:val="18"/>
          <w:szCs w:val="18"/>
        </w:rPr>
      </w:pPr>
      <w:r w:rsidRPr="004D2E2F">
        <w:rPr>
          <w:rFonts w:ascii="Verdana" w:hAnsi="Verdana"/>
          <w:sz w:val="18"/>
          <w:szCs w:val="18"/>
        </w:rPr>
        <w:t>El coordinador del Contratista, mantendrá comunicación continua con YPFB durante todo el servicio, brindando paulatinamente información detallada sobre los avances del servicio y representará al Contratista como responsable del servicio.</w:t>
      </w:r>
    </w:p>
    <w:p w:rsidR="002035F2" w:rsidRDefault="002035F2" w:rsidP="002035F2">
      <w:pPr>
        <w:spacing w:before="240" w:after="120" w:line="360" w:lineRule="auto"/>
        <w:jc w:val="both"/>
        <w:rPr>
          <w:rFonts w:ascii="Verdana" w:hAnsi="Verdana" w:cs="Arial"/>
          <w:bCs/>
          <w:sz w:val="18"/>
          <w:szCs w:val="18"/>
        </w:rPr>
      </w:pPr>
      <w:r w:rsidRPr="004D2E2F">
        <w:rPr>
          <w:rFonts w:ascii="Verdana" w:hAnsi="Verdana"/>
          <w:sz w:val="18"/>
          <w:szCs w:val="18"/>
        </w:rPr>
        <w:t xml:space="preserve">YPFB podrá requerir </w:t>
      </w:r>
      <w:r>
        <w:rPr>
          <w:rFonts w:ascii="Verdana" w:hAnsi="Verdana"/>
          <w:sz w:val="18"/>
          <w:szCs w:val="18"/>
        </w:rPr>
        <w:t>el S</w:t>
      </w:r>
      <w:r w:rsidRPr="004D2E2F">
        <w:rPr>
          <w:rFonts w:ascii="Verdana" w:hAnsi="Verdana"/>
          <w:sz w:val="18"/>
          <w:szCs w:val="18"/>
        </w:rPr>
        <w:t xml:space="preserve">ervicio de </w:t>
      </w:r>
      <w:r>
        <w:rPr>
          <w:rFonts w:ascii="Verdana" w:hAnsi="Verdana"/>
          <w:sz w:val="18"/>
          <w:szCs w:val="18"/>
        </w:rPr>
        <w:t>Operaciones de Pesca cuando considere</w:t>
      </w:r>
      <w:r w:rsidRPr="004D2E2F">
        <w:rPr>
          <w:rFonts w:ascii="Verdana" w:hAnsi="Verdana"/>
          <w:sz w:val="18"/>
          <w:szCs w:val="18"/>
        </w:rPr>
        <w:t xml:space="preserve"> necesario.</w:t>
      </w:r>
    </w:p>
    <w:p w:rsidR="002035F2" w:rsidRPr="00BF123B" w:rsidRDefault="002035F2" w:rsidP="00817052">
      <w:pPr>
        <w:pStyle w:val="A2"/>
        <w:numPr>
          <w:ilvl w:val="1"/>
          <w:numId w:val="56"/>
        </w:numPr>
      </w:pPr>
      <w:r w:rsidRPr="00BF123B">
        <w:t>PLAZO DE EJECUCIÓN DEL SERVICIO.</w:t>
      </w:r>
    </w:p>
    <w:p w:rsidR="002035F2" w:rsidRPr="00041F4A" w:rsidRDefault="002035F2" w:rsidP="002035F2">
      <w:pPr>
        <w:spacing w:before="240" w:line="360" w:lineRule="auto"/>
        <w:jc w:val="both"/>
        <w:rPr>
          <w:rFonts w:ascii="Verdana" w:hAnsi="Verdana" w:cs="Arial"/>
          <w:bCs/>
          <w:sz w:val="18"/>
          <w:szCs w:val="18"/>
        </w:rPr>
      </w:pPr>
      <w:r w:rsidRPr="00155059">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Pr>
          <w:rFonts w:ascii="Verdana" w:hAnsi="Verdana" w:cs="Arial"/>
          <w:bCs/>
          <w:sz w:val="18"/>
          <w:szCs w:val="18"/>
        </w:rPr>
        <w:t>94</w:t>
      </w:r>
      <w:r w:rsidRPr="00155059">
        <w:rPr>
          <w:rFonts w:ascii="Verdana" w:hAnsi="Verdana" w:cs="Arial"/>
          <w:bCs/>
          <w:sz w:val="18"/>
          <w:szCs w:val="18"/>
        </w:rPr>
        <w:t xml:space="preserve"> días calendario y cuyas actividades están establecidas en el Cronograma de YPFB, mismo que podrá ser modificado por YPFB.</w:t>
      </w:r>
    </w:p>
    <w:p w:rsidR="002035F2" w:rsidRPr="00B34D3C" w:rsidRDefault="002035F2" w:rsidP="00817052">
      <w:pPr>
        <w:pStyle w:val="Prrafodelista"/>
        <w:numPr>
          <w:ilvl w:val="0"/>
          <w:numId w:val="58"/>
        </w:numPr>
        <w:spacing w:before="240" w:after="240" w:line="360" w:lineRule="auto"/>
        <w:ind w:right="51"/>
        <w:jc w:val="both"/>
        <w:rPr>
          <w:rFonts w:ascii="Verdana" w:hAnsi="Verdana" w:cs="Arial"/>
          <w:b/>
          <w:bCs/>
          <w:vanish/>
          <w:sz w:val="18"/>
          <w:szCs w:val="18"/>
          <w:lang w:val="es-BO"/>
        </w:rPr>
      </w:pPr>
    </w:p>
    <w:p w:rsidR="002035F2" w:rsidRPr="00B34D3C" w:rsidRDefault="002035F2" w:rsidP="00817052">
      <w:pPr>
        <w:pStyle w:val="Prrafodelista"/>
        <w:numPr>
          <w:ilvl w:val="1"/>
          <w:numId w:val="58"/>
        </w:numPr>
        <w:spacing w:before="240" w:after="240" w:line="360" w:lineRule="auto"/>
        <w:ind w:right="51"/>
        <w:jc w:val="both"/>
        <w:rPr>
          <w:rFonts w:ascii="Verdana" w:hAnsi="Verdana" w:cs="Arial"/>
          <w:b/>
          <w:bCs/>
          <w:vanish/>
          <w:sz w:val="18"/>
          <w:szCs w:val="18"/>
          <w:lang w:val="es-BO"/>
        </w:rPr>
      </w:pPr>
    </w:p>
    <w:p w:rsidR="002035F2" w:rsidRPr="00B34D3C" w:rsidRDefault="002035F2" w:rsidP="00817052">
      <w:pPr>
        <w:pStyle w:val="Prrafodelista"/>
        <w:numPr>
          <w:ilvl w:val="1"/>
          <w:numId w:val="58"/>
        </w:numPr>
        <w:spacing w:before="240" w:after="240" w:line="360" w:lineRule="auto"/>
        <w:ind w:right="51"/>
        <w:jc w:val="both"/>
        <w:rPr>
          <w:rFonts w:ascii="Verdana" w:hAnsi="Verdana" w:cs="Arial"/>
          <w:b/>
          <w:bCs/>
          <w:vanish/>
          <w:sz w:val="18"/>
          <w:szCs w:val="18"/>
          <w:lang w:val="es-BO"/>
        </w:rPr>
      </w:pPr>
    </w:p>
    <w:p w:rsidR="002035F2" w:rsidRPr="00B34D3C" w:rsidRDefault="002035F2" w:rsidP="00817052">
      <w:pPr>
        <w:pStyle w:val="Prrafodelista"/>
        <w:numPr>
          <w:ilvl w:val="1"/>
          <w:numId w:val="58"/>
        </w:numPr>
        <w:spacing w:before="240" w:after="240" w:line="360" w:lineRule="auto"/>
        <w:ind w:right="51"/>
        <w:jc w:val="both"/>
        <w:rPr>
          <w:rFonts w:ascii="Verdana" w:hAnsi="Verdana" w:cs="Arial"/>
          <w:b/>
          <w:bCs/>
          <w:vanish/>
          <w:sz w:val="18"/>
          <w:szCs w:val="18"/>
          <w:lang w:val="es-BO"/>
        </w:rPr>
      </w:pPr>
    </w:p>
    <w:p w:rsidR="002035F2" w:rsidRPr="00B34D3C" w:rsidRDefault="002035F2" w:rsidP="00817052">
      <w:pPr>
        <w:pStyle w:val="Prrafodelista"/>
        <w:numPr>
          <w:ilvl w:val="1"/>
          <w:numId w:val="58"/>
        </w:numPr>
        <w:spacing w:before="240" w:after="240" w:line="360" w:lineRule="auto"/>
        <w:ind w:right="51"/>
        <w:jc w:val="both"/>
        <w:rPr>
          <w:rFonts w:ascii="Verdana" w:hAnsi="Verdana" w:cs="Arial"/>
          <w:b/>
          <w:bCs/>
          <w:vanish/>
          <w:sz w:val="18"/>
          <w:szCs w:val="18"/>
          <w:lang w:val="es-BO"/>
        </w:rPr>
      </w:pPr>
    </w:p>
    <w:p w:rsidR="002035F2" w:rsidRPr="00B34D3C" w:rsidRDefault="002035F2" w:rsidP="00817052">
      <w:pPr>
        <w:pStyle w:val="A2"/>
        <w:numPr>
          <w:ilvl w:val="1"/>
          <w:numId w:val="56"/>
        </w:numPr>
      </w:pPr>
      <w:r w:rsidRPr="00B34D3C">
        <w:t>CRONOGRAMA.</w:t>
      </w:r>
    </w:p>
    <w:p w:rsidR="002035F2" w:rsidRDefault="002035F2" w:rsidP="002035F2">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El Contratista deberá programar sus actividades de servicio, dentro del cronograma establecido por YPFB, para la pe</w:t>
      </w:r>
      <w:r>
        <w:rPr>
          <w:rFonts w:ascii="Verdana" w:hAnsi="Verdana"/>
          <w:sz w:val="18"/>
          <w:szCs w:val="18"/>
          <w:lang w:eastAsia="es-BO"/>
        </w:rPr>
        <w:t>rforación del pozo YRA</w:t>
      </w:r>
      <w:r w:rsidRPr="006478AC">
        <w:rPr>
          <w:rFonts w:ascii="Verdana" w:hAnsi="Verdana"/>
          <w:sz w:val="18"/>
          <w:szCs w:val="18"/>
          <w:lang w:eastAsia="es-BO"/>
        </w:rPr>
        <w:t>-X1 que se detalla a continuación, el mismo podrá ser modificado por YPFB si así se requiere.</w:t>
      </w:r>
    </w:p>
    <w:p w:rsidR="002035F2" w:rsidRDefault="002035F2" w:rsidP="002035F2">
      <w:pPr>
        <w:pStyle w:val="aa"/>
        <w:spacing w:before="0" w:after="0"/>
        <w:ind w:left="0" w:right="51"/>
        <w:jc w:val="both"/>
        <w:rPr>
          <w:rFonts w:ascii="Verdana" w:hAnsi="Verdana"/>
          <w:sz w:val="18"/>
          <w:szCs w:val="18"/>
          <w:lang w:eastAsia="es-BO"/>
        </w:rPr>
      </w:pPr>
    </w:p>
    <w:tbl>
      <w:tblPr>
        <w:tblW w:w="5088" w:type="dxa"/>
        <w:jc w:val="center"/>
        <w:tblCellMar>
          <w:left w:w="0" w:type="dxa"/>
          <w:right w:w="0" w:type="dxa"/>
        </w:tblCellMar>
        <w:tblLook w:val="04A0" w:firstRow="1" w:lastRow="0" w:firstColumn="1" w:lastColumn="0" w:noHBand="0" w:noVBand="1"/>
      </w:tblPr>
      <w:tblGrid>
        <w:gridCol w:w="3295"/>
        <w:gridCol w:w="1793"/>
      </w:tblGrid>
      <w:tr w:rsidR="002035F2" w:rsidRPr="008E1FF4" w:rsidTr="002035F2">
        <w:trPr>
          <w:trHeight w:val="114"/>
          <w:jc w:val="center"/>
        </w:trPr>
        <w:tc>
          <w:tcPr>
            <w:tcW w:w="3295"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2035F2" w:rsidRPr="008E1FF4" w:rsidRDefault="002035F2" w:rsidP="002035F2">
            <w:pPr>
              <w:jc w:val="center"/>
              <w:rPr>
                <w:rFonts w:asciiTheme="minorHAnsi" w:hAnsiTheme="minorHAnsi"/>
                <w:b/>
                <w:bCs/>
                <w:color w:val="FFFFFF"/>
                <w:sz w:val="16"/>
                <w:szCs w:val="16"/>
                <w:lang w:val="es-BO" w:eastAsia="es-BO"/>
              </w:rPr>
            </w:pPr>
            <w:r w:rsidRPr="008E1FF4">
              <w:rPr>
                <w:rFonts w:asciiTheme="minorHAnsi" w:hAnsiTheme="minorHAnsi"/>
                <w:b/>
                <w:bCs/>
                <w:color w:val="FFFFFF"/>
                <w:sz w:val="16"/>
                <w:szCs w:val="16"/>
                <w:lang w:eastAsia="es-BO"/>
              </w:rPr>
              <w:t>ACTIVIDAD</w:t>
            </w:r>
          </w:p>
        </w:tc>
        <w:tc>
          <w:tcPr>
            <w:tcW w:w="1793"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2035F2" w:rsidRPr="008E1FF4" w:rsidRDefault="002035F2" w:rsidP="002035F2">
            <w:pPr>
              <w:jc w:val="center"/>
              <w:rPr>
                <w:rFonts w:asciiTheme="minorHAnsi" w:hAnsiTheme="minorHAnsi"/>
                <w:b/>
                <w:bCs/>
                <w:color w:val="FFFFFF"/>
                <w:sz w:val="16"/>
                <w:szCs w:val="16"/>
                <w:lang w:eastAsia="es-BO"/>
              </w:rPr>
            </w:pPr>
            <w:r w:rsidRPr="008E1FF4">
              <w:rPr>
                <w:rFonts w:asciiTheme="minorHAnsi" w:hAnsiTheme="minorHAnsi"/>
                <w:b/>
                <w:bCs/>
                <w:color w:val="FFFFFF"/>
                <w:sz w:val="16"/>
                <w:szCs w:val="16"/>
                <w:lang w:eastAsia="es-BO"/>
              </w:rPr>
              <w:t>DURACION (</w:t>
            </w:r>
            <w:r>
              <w:rPr>
                <w:rFonts w:asciiTheme="minorHAnsi" w:hAnsiTheme="minorHAnsi"/>
                <w:b/>
                <w:bCs/>
                <w:color w:val="FFFFFF"/>
                <w:sz w:val="16"/>
                <w:szCs w:val="16"/>
                <w:lang w:eastAsia="es-BO"/>
              </w:rPr>
              <w:t>DÍAS CALENDARIO</w:t>
            </w:r>
            <w:r w:rsidRPr="008E1FF4">
              <w:rPr>
                <w:rFonts w:asciiTheme="minorHAnsi" w:hAnsiTheme="minorHAnsi"/>
                <w:b/>
                <w:bCs/>
                <w:color w:val="FFFFFF"/>
                <w:sz w:val="16"/>
                <w:szCs w:val="16"/>
                <w:lang w:eastAsia="es-BO"/>
              </w:rPr>
              <w:t>)</w:t>
            </w:r>
          </w:p>
        </w:tc>
      </w:tr>
      <w:tr w:rsidR="002035F2" w:rsidRPr="008E1FF4" w:rsidTr="002035F2">
        <w:trPr>
          <w:trHeight w:val="248"/>
          <w:jc w:val="center"/>
        </w:trPr>
        <w:tc>
          <w:tcPr>
            <w:tcW w:w="329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2035F2" w:rsidRPr="008E1FF4" w:rsidRDefault="002035F2" w:rsidP="002035F2">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MOVILIZACION Y MONTAJE</w:t>
            </w:r>
          </w:p>
        </w:tc>
        <w:tc>
          <w:tcPr>
            <w:tcW w:w="179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2035F2" w:rsidRPr="008E1FF4" w:rsidRDefault="002035F2" w:rsidP="002035F2">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5</w:t>
            </w:r>
          </w:p>
        </w:tc>
      </w:tr>
      <w:tr w:rsidR="002035F2" w:rsidRPr="008E1FF4" w:rsidTr="002035F2">
        <w:trPr>
          <w:trHeight w:val="262"/>
          <w:jc w:val="center"/>
        </w:trPr>
        <w:tc>
          <w:tcPr>
            <w:tcW w:w="3295"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2035F2" w:rsidRPr="008E1FF4" w:rsidRDefault="002035F2" w:rsidP="002035F2">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17 1/2"</w:t>
            </w:r>
          </w:p>
        </w:tc>
        <w:tc>
          <w:tcPr>
            <w:tcW w:w="1793"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2035F2" w:rsidRPr="008E1FF4" w:rsidRDefault="002035F2" w:rsidP="002035F2">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9</w:t>
            </w:r>
          </w:p>
        </w:tc>
      </w:tr>
      <w:tr w:rsidR="002035F2" w:rsidRPr="008E1FF4" w:rsidTr="002035F2">
        <w:trPr>
          <w:trHeight w:val="263"/>
          <w:jc w:val="center"/>
        </w:trPr>
        <w:tc>
          <w:tcPr>
            <w:tcW w:w="329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2035F2" w:rsidRPr="008E1FF4" w:rsidRDefault="002035F2" w:rsidP="002035F2">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12 1/4"</w:t>
            </w:r>
          </w:p>
        </w:tc>
        <w:tc>
          <w:tcPr>
            <w:tcW w:w="179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2035F2" w:rsidRPr="008E1FF4" w:rsidRDefault="002035F2" w:rsidP="002035F2">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2035F2" w:rsidRPr="008E1FF4" w:rsidTr="002035F2">
        <w:trPr>
          <w:trHeight w:val="212"/>
          <w:jc w:val="center"/>
        </w:trPr>
        <w:tc>
          <w:tcPr>
            <w:tcW w:w="3295"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2035F2" w:rsidRPr="008E1FF4" w:rsidRDefault="002035F2" w:rsidP="002035F2">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8 1/2"</w:t>
            </w:r>
          </w:p>
        </w:tc>
        <w:tc>
          <w:tcPr>
            <w:tcW w:w="1793"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2035F2" w:rsidRPr="008E1FF4" w:rsidRDefault="002035F2" w:rsidP="002035F2">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20</w:t>
            </w:r>
          </w:p>
        </w:tc>
      </w:tr>
      <w:tr w:rsidR="002035F2" w:rsidRPr="008E1FF4" w:rsidTr="002035F2">
        <w:trPr>
          <w:trHeight w:val="278"/>
          <w:jc w:val="center"/>
        </w:trPr>
        <w:tc>
          <w:tcPr>
            <w:tcW w:w="3295"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rsidR="002035F2" w:rsidRPr="008E1FF4" w:rsidRDefault="002035F2" w:rsidP="002035F2">
            <w:pPr>
              <w:rPr>
                <w:rFonts w:asciiTheme="minorHAnsi" w:hAnsiTheme="minorHAnsi"/>
                <w:color w:val="000000"/>
                <w:sz w:val="16"/>
                <w:szCs w:val="16"/>
                <w:lang w:val="es-BO" w:eastAsia="es-BO"/>
              </w:rPr>
            </w:pPr>
            <w:r w:rsidRPr="008E1FF4">
              <w:rPr>
                <w:rFonts w:asciiTheme="minorHAnsi" w:hAnsiTheme="minorHAnsi"/>
                <w:color w:val="000000"/>
                <w:sz w:val="16"/>
                <w:szCs w:val="16"/>
                <w:lang w:val="es-BO" w:eastAsia="es-BO"/>
              </w:rPr>
              <w:t>PRUEBAS DE POZO Y TERMINACIÓN</w:t>
            </w:r>
          </w:p>
        </w:tc>
        <w:tc>
          <w:tcPr>
            <w:tcW w:w="1793"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2035F2" w:rsidRDefault="002035F2" w:rsidP="002035F2">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30</w:t>
            </w:r>
          </w:p>
        </w:tc>
      </w:tr>
      <w:tr w:rsidR="002035F2" w:rsidRPr="008E1FF4" w:rsidTr="002035F2">
        <w:trPr>
          <w:trHeight w:val="278"/>
          <w:jc w:val="center"/>
        </w:trPr>
        <w:tc>
          <w:tcPr>
            <w:tcW w:w="3295"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rsidR="002035F2" w:rsidRPr="008E1FF4" w:rsidRDefault="002035F2" w:rsidP="002035F2">
            <w:pPr>
              <w:rPr>
                <w:rFonts w:asciiTheme="minorHAnsi" w:hAnsiTheme="minorHAnsi"/>
                <w:color w:val="000000"/>
                <w:sz w:val="16"/>
                <w:szCs w:val="16"/>
                <w:lang w:eastAsia="es-BO"/>
              </w:rPr>
            </w:pPr>
            <w:r>
              <w:rPr>
                <w:rFonts w:asciiTheme="minorHAnsi" w:hAnsiTheme="minorHAnsi"/>
                <w:color w:val="000000"/>
                <w:sz w:val="16"/>
                <w:szCs w:val="16"/>
                <w:lang w:val="es-BO" w:eastAsia="es-BO"/>
              </w:rPr>
              <w:t>PRESENTACIÓN INFORME FINAL</w:t>
            </w:r>
          </w:p>
        </w:tc>
        <w:tc>
          <w:tcPr>
            <w:tcW w:w="1793"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2035F2" w:rsidRPr="008E1FF4" w:rsidRDefault="002035F2" w:rsidP="002035F2">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2035F2" w:rsidRPr="008E1FF4" w:rsidTr="002035F2">
        <w:trPr>
          <w:trHeight w:val="223"/>
          <w:jc w:val="center"/>
        </w:trPr>
        <w:tc>
          <w:tcPr>
            <w:tcW w:w="3295"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2035F2" w:rsidRPr="008E1FF4" w:rsidRDefault="002035F2" w:rsidP="002035F2">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 xml:space="preserve">TOTAL </w:t>
            </w:r>
            <w:r>
              <w:rPr>
                <w:rFonts w:asciiTheme="minorHAnsi" w:hAnsiTheme="minorHAnsi"/>
                <w:color w:val="000000"/>
                <w:sz w:val="16"/>
                <w:szCs w:val="16"/>
                <w:lang w:eastAsia="es-BO"/>
              </w:rPr>
              <w:t>DÍAS CALENDARIO</w:t>
            </w:r>
            <w:r w:rsidRPr="008E1FF4">
              <w:rPr>
                <w:rFonts w:asciiTheme="minorHAnsi" w:hAnsiTheme="minorHAnsi"/>
                <w:color w:val="000000"/>
                <w:sz w:val="16"/>
                <w:szCs w:val="16"/>
                <w:lang w:eastAsia="es-BO"/>
              </w:rPr>
              <w:t xml:space="preserve"> </w:t>
            </w:r>
          </w:p>
        </w:tc>
        <w:tc>
          <w:tcPr>
            <w:tcW w:w="1793"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2035F2" w:rsidRPr="008E1FF4" w:rsidRDefault="002035F2" w:rsidP="002035F2">
            <w:pPr>
              <w:jc w:val="center"/>
              <w:rPr>
                <w:rFonts w:asciiTheme="minorHAnsi" w:hAnsiTheme="minorHAnsi"/>
                <w:color w:val="000000"/>
                <w:sz w:val="16"/>
                <w:szCs w:val="16"/>
                <w:lang w:eastAsia="es-BO"/>
              </w:rPr>
            </w:pPr>
            <w:r>
              <w:rPr>
                <w:rFonts w:asciiTheme="minorHAnsi" w:hAnsiTheme="minorHAnsi"/>
                <w:color w:val="000000"/>
                <w:sz w:val="16"/>
                <w:szCs w:val="16"/>
                <w:lang w:eastAsia="es-BO"/>
              </w:rPr>
              <w:t>94</w:t>
            </w:r>
          </w:p>
        </w:tc>
      </w:tr>
    </w:tbl>
    <w:p w:rsidR="002035F2" w:rsidRPr="00BF123B" w:rsidRDefault="002035F2" w:rsidP="00817052">
      <w:pPr>
        <w:pStyle w:val="A2"/>
        <w:numPr>
          <w:ilvl w:val="1"/>
          <w:numId w:val="56"/>
        </w:numPr>
      </w:pPr>
      <w:r w:rsidRPr="00BF123B">
        <w:t>ORDEN DE PROCEDER.</w:t>
      </w:r>
    </w:p>
    <w:p w:rsidR="002035F2" w:rsidRDefault="002035F2" w:rsidP="002035F2">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p>
    <w:p w:rsidR="002035F2" w:rsidRPr="00B34D3C" w:rsidRDefault="002035F2" w:rsidP="00817052">
      <w:pPr>
        <w:pStyle w:val="A2"/>
        <w:numPr>
          <w:ilvl w:val="1"/>
          <w:numId w:val="56"/>
        </w:numPr>
      </w:pPr>
      <w:r w:rsidRPr="00B34D3C">
        <w:t>LUGAR DE PRESTACIÓN DEL SERVICIO.</w:t>
      </w:r>
    </w:p>
    <w:p w:rsidR="002035F2" w:rsidRPr="000A5413" w:rsidRDefault="002035F2" w:rsidP="002035F2">
      <w:pPr>
        <w:pStyle w:val="Prrafodelista"/>
        <w:spacing w:before="240" w:after="120" w:line="360" w:lineRule="auto"/>
        <w:ind w:left="0"/>
        <w:jc w:val="both"/>
        <w:rPr>
          <w:rFonts w:ascii="Verdana" w:hAnsi="Verdana" w:cs="Arial"/>
          <w:bCs/>
          <w:sz w:val="18"/>
          <w:szCs w:val="18"/>
        </w:rPr>
      </w:pPr>
      <w:r w:rsidRPr="00BC7247">
        <w:rPr>
          <w:rFonts w:ascii="Verdana" w:hAnsi="Verdana" w:cs="Arial"/>
          <w:bCs/>
          <w:sz w:val="18"/>
          <w:szCs w:val="18"/>
        </w:rPr>
        <w:t xml:space="preserve">El lugar de ejecución del Servicio de Perforación es el pozo </w:t>
      </w:r>
      <w:r>
        <w:rPr>
          <w:rFonts w:ascii="Verdana" w:hAnsi="Verdana" w:cs="Arial"/>
          <w:bCs/>
          <w:sz w:val="18"/>
          <w:szCs w:val="18"/>
        </w:rPr>
        <w:t>YARARA-X1 (YRA</w:t>
      </w:r>
      <w:r w:rsidRPr="00BC7247">
        <w:rPr>
          <w:rFonts w:ascii="Verdana" w:hAnsi="Verdana" w:cs="Arial"/>
          <w:bCs/>
          <w:sz w:val="18"/>
          <w:szCs w:val="18"/>
        </w:rPr>
        <w:t xml:space="preserve">-X1), ubicado en el Municipio </w:t>
      </w:r>
      <w:r>
        <w:rPr>
          <w:rFonts w:ascii="Verdana" w:hAnsi="Verdana" w:cs="Arial"/>
          <w:bCs/>
          <w:sz w:val="18"/>
          <w:szCs w:val="18"/>
        </w:rPr>
        <w:t>Tercero</w:t>
      </w:r>
      <w:r w:rsidRPr="00BC7247">
        <w:rPr>
          <w:rFonts w:ascii="Verdana" w:hAnsi="Verdana" w:cs="Arial"/>
          <w:bCs/>
          <w:sz w:val="18"/>
          <w:szCs w:val="18"/>
        </w:rPr>
        <w:t xml:space="preserve">, Provincia </w:t>
      </w:r>
      <w:r>
        <w:rPr>
          <w:rFonts w:ascii="Verdana" w:hAnsi="Verdana" w:cs="Arial"/>
          <w:bCs/>
          <w:sz w:val="18"/>
          <w:szCs w:val="18"/>
        </w:rPr>
        <w:t>Ichilo</w:t>
      </w:r>
      <w:r w:rsidRPr="00BC7247">
        <w:rPr>
          <w:rFonts w:ascii="Verdana" w:hAnsi="Verdana" w:cs="Arial"/>
          <w:bCs/>
          <w:sz w:val="18"/>
          <w:szCs w:val="18"/>
        </w:rPr>
        <w:t xml:space="preserve"> del Departamento de </w:t>
      </w:r>
      <w:r>
        <w:rPr>
          <w:rFonts w:ascii="Verdana" w:hAnsi="Verdana" w:cs="Arial"/>
          <w:bCs/>
          <w:sz w:val="18"/>
          <w:szCs w:val="18"/>
        </w:rPr>
        <w:t>Santa Cruz de la Sierra</w:t>
      </w:r>
      <w:r w:rsidRPr="00BC7247">
        <w:rPr>
          <w:rFonts w:ascii="Verdana" w:hAnsi="Verdana" w:cs="Arial"/>
          <w:bCs/>
          <w:sz w:val="18"/>
          <w:szCs w:val="18"/>
        </w:rPr>
        <w:t xml:space="preserve">, en las coordenadas del sistema </w:t>
      </w:r>
      <w:r w:rsidRPr="00543040">
        <w:rPr>
          <w:rFonts w:ascii="Verdana" w:hAnsi="Verdana" w:cs="Arial"/>
          <w:bCs/>
          <w:sz w:val="18"/>
          <w:szCs w:val="18"/>
        </w:rPr>
        <w:t>UTM (PSAD56)</w:t>
      </w:r>
      <w:r w:rsidRPr="00BC7247">
        <w:rPr>
          <w:rFonts w:ascii="Verdana" w:hAnsi="Verdana" w:cs="Arial"/>
          <w:bCs/>
          <w:sz w:val="18"/>
          <w:szCs w:val="18"/>
        </w:rPr>
        <w:t>:</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2035F2" w:rsidRPr="000276D8" w:rsidTr="002035F2">
        <w:trPr>
          <w:trHeight w:val="422"/>
        </w:trPr>
        <w:tc>
          <w:tcPr>
            <w:tcW w:w="4248" w:type="dxa"/>
            <w:vAlign w:val="center"/>
          </w:tcPr>
          <w:p w:rsidR="002035F2" w:rsidRPr="000276D8" w:rsidRDefault="002035F2" w:rsidP="002035F2">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lastRenderedPageBreak/>
              <w:t xml:space="preserve">Coordenadas </w:t>
            </w:r>
            <w:r w:rsidRPr="00543040">
              <w:rPr>
                <w:rFonts w:ascii="Verdana" w:hAnsi="Verdana" w:cs="Arial"/>
                <w:bCs/>
                <w:sz w:val="18"/>
                <w:szCs w:val="18"/>
              </w:rPr>
              <w:t xml:space="preserve"> UTM (PSAD56)</w:t>
            </w:r>
          </w:p>
        </w:tc>
        <w:tc>
          <w:tcPr>
            <w:tcW w:w="2126" w:type="dxa"/>
            <w:vAlign w:val="center"/>
          </w:tcPr>
          <w:p w:rsidR="002035F2" w:rsidRPr="000276D8" w:rsidRDefault="002035F2" w:rsidP="002035F2">
            <w:pPr>
              <w:autoSpaceDE w:val="0"/>
              <w:autoSpaceDN w:val="0"/>
              <w:adjustRightInd w:val="0"/>
              <w:rPr>
                <w:rFonts w:ascii="Verdana" w:hAnsi="Verdana" w:cs="Tahoma"/>
                <w:color w:val="000000"/>
                <w:sz w:val="18"/>
                <w:szCs w:val="18"/>
                <w:lang w:val="es-BO" w:eastAsia="es-BO"/>
              </w:rPr>
            </w:pPr>
            <w:r w:rsidRPr="00543040">
              <w:rPr>
                <w:rFonts w:ascii="Verdana" w:hAnsi="Verdana" w:cs="Arial"/>
                <w:bCs/>
                <w:sz w:val="18"/>
                <w:szCs w:val="18"/>
              </w:rPr>
              <w:t>X = 366.453,00</w:t>
            </w:r>
            <w:r>
              <w:rPr>
                <w:rFonts w:ascii="Verdana" w:hAnsi="Verdana" w:cs="Arial"/>
                <w:bCs/>
                <w:sz w:val="18"/>
                <w:szCs w:val="18"/>
              </w:rPr>
              <w:t xml:space="preserve"> </w:t>
            </w:r>
            <w:r w:rsidRPr="00543040">
              <w:rPr>
                <w:rFonts w:ascii="Verdana" w:hAnsi="Verdana" w:cs="Arial"/>
                <w:bCs/>
                <w:sz w:val="18"/>
                <w:szCs w:val="18"/>
              </w:rPr>
              <w:t>m.</w:t>
            </w:r>
          </w:p>
        </w:tc>
        <w:tc>
          <w:tcPr>
            <w:tcW w:w="2268" w:type="dxa"/>
            <w:vAlign w:val="center"/>
          </w:tcPr>
          <w:p w:rsidR="002035F2" w:rsidRPr="000276D8" w:rsidRDefault="002035F2" w:rsidP="002035F2">
            <w:pPr>
              <w:autoSpaceDE w:val="0"/>
              <w:autoSpaceDN w:val="0"/>
              <w:adjustRightInd w:val="0"/>
              <w:jc w:val="center"/>
              <w:rPr>
                <w:rFonts w:ascii="Verdana" w:hAnsi="Verdana" w:cs="Tahoma"/>
                <w:color w:val="000000"/>
                <w:sz w:val="18"/>
                <w:szCs w:val="18"/>
                <w:lang w:val="es-BO" w:eastAsia="es-BO"/>
              </w:rPr>
            </w:pPr>
            <w:r w:rsidRPr="00543040">
              <w:rPr>
                <w:rFonts w:ascii="Verdana" w:hAnsi="Verdana" w:cs="Arial"/>
                <w:bCs/>
                <w:sz w:val="18"/>
                <w:szCs w:val="18"/>
              </w:rPr>
              <w:t>Y = 8.122.564,00m.</w:t>
            </w:r>
          </w:p>
        </w:tc>
      </w:tr>
      <w:tr w:rsidR="002035F2" w:rsidRPr="000276D8" w:rsidTr="002035F2">
        <w:trPr>
          <w:trHeight w:val="272"/>
        </w:trPr>
        <w:tc>
          <w:tcPr>
            <w:tcW w:w="4248" w:type="dxa"/>
            <w:vAlign w:val="center"/>
          </w:tcPr>
          <w:p w:rsidR="002035F2" w:rsidRPr="000276D8" w:rsidRDefault="002035F2" w:rsidP="002035F2">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394" w:type="dxa"/>
            <w:gridSpan w:val="2"/>
            <w:vAlign w:val="center"/>
          </w:tcPr>
          <w:p w:rsidR="002035F2" w:rsidRPr="000276D8" w:rsidRDefault="002035F2" w:rsidP="002035F2">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 </w:t>
            </w:r>
            <w:r>
              <w:rPr>
                <w:rFonts w:ascii="Verdana" w:hAnsi="Verdana" w:cs="Tahoma"/>
                <w:color w:val="000000"/>
                <w:sz w:val="18"/>
                <w:szCs w:val="18"/>
                <w:lang w:val="es-BO" w:eastAsia="es-BO"/>
              </w:rPr>
              <w:t>231</w:t>
            </w:r>
            <w:r w:rsidRPr="000276D8">
              <w:rPr>
                <w:rFonts w:ascii="Verdana" w:hAnsi="Verdana" w:cs="Tahoma"/>
                <w:color w:val="000000"/>
                <w:sz w:val="18"/>
                <w:szCs w:val="18"/>
                <w:lang w:val="es-BO" w:eastAsia="es-BO"/>
              </w:rPr>
              <w:t>.0 m</w:t>
            </w:r>
          </w:p>
        </w:tc>
      </w:tr>
    </w:tbl>
    <w:p w:rsidR="002035F2" w:rsidRDefault="002035F2" w:rsidP="002035F2">
      <w:pPr>
        <w:pStyle w:val="A2"/>
        <w:numPr>
          <w:ilvl w:val="0"/>
          <w:numId w:val="0"/>
        </w:numPr>
        <w:ind w:left="1080" w:hanging="720"/>
        <w:rPr>
          <w:b w:val="0"/>
        </w:rPr>
      </w:pPr>
      <w:r>
        <w:rPr>
          <w:b w:val="0"/>
        </w:rPr>
        <w:lastRenderedPageBreak/>
        <w:t>Ver anexo 5 y 6</w:t>
      </w:r>
      <w:r w:rsidRPr="00BF123B">
        <w:rPr>
          <w:b w:val="0"/>
        </w:rPr>
        <w:t>.</w:t>
      </w:r>
    </w:p>
    <w:p w:rsidR="002035F2" w:rsidRPr="00BF123B" w:rsidRDefault="002035F2" w:rsidP="00817052">
      <w:pPr>
        <w:pStyle w:val="A2"/>
        <w:numPr>
          <w:ilvl w:val="1"/>
          <w:numId w:val="56"/>
        </w:numPr>
      </w:pPr>
      <w:r w:rsidRPr="00BF123B">
        <w:t>MEDIOS DE TRANSPORTE.</w:t>
      </w:r>
    </w:p>
    <w:p w:rsidR="002035F2" w:rsidRPr="00BF123B" w:rsidRDefault="002035F2" w:rsidP="002035F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del transporte de su personal para cambios de turno desde su base operativa al lugar de trabajo y viceversa.</w:t>
      </w:r>
    </w:p>
    <w:p w:rsidR="002035F2" w:rsidRPr="00BF123B" w:rsidRDefault="002035F2" w:rsidP="00817052">
      <w:pPr>
        <w:pStyle w:val="A2"/>
        <w:numPr>
          <w:ilvl w:val="1"/>
          <w:numId w:val="56"/>
        </w:numPr>
      </w:pPr>
      <w:r w:rsidRPr="00BF123B">
        <w:t>LUBRICANTES Y COMBUSTIBLES.</w:t>
      </w:r>
    </w:p>
    <w:p w:rsidR="002035F2" w:rsidRPr="00BF123B" w:rsidRDefault="002035F2" w:rsidP="002035F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2035F2" w:rsidRPr="00BF123B" w:rsidRDefault="002035F2" w:rsidP="00817052">
      <w:pPr>
        <w:pStyle w:val="A2"/>
        <w:numPr>
          <w:ilvl w:val="1"/>
          <w:numId w:val="56"/>
        </w:numPr>
      </w:pPr>
      <w:r w:rsidRPr="00BF123B">
        <w:t>PROVISIÓN DE HERRAMIENTAS.</w:t>
      </w:r>
    </w:p>
    <w:p w:rsidR="002035F2" w:rsidRDefault="002035F2" w:rsidP="002035F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2035F2" w:rsidRDefault="002035F2" w:rsidP="002035F2">
      <w:pPr>
        <w:spacing w:before="240" w:line="360" w:lineRule="auto"/>
        <w:jc w:val="both"/>
        <w:rPr>
          <w:rFonts w:ascii="Verdana" w:hAnsi="Verdana" w:cs="Arial"/>
          <w:bCs/>
          <w:sz w:val="18"/>
          <w:szCs w:val="18"/>
        </w:rPr>
      </w:pPr>
      <w:r w:rsidRPr="00514BC7">
        <w:rPr>
          <w:rFonts w:ascii="Verdana" w:hAnsi="Verdana" w:cs="Arial"/>
          <w:bCs/>
          <w:sz w:val="18"/>
          <w:szCs w:val="18"/>
        </w:rPr>
        <w:t xml:space="preserve">El </w:t>
      </w:r>
      <w:r>
        <w:rPr>
          <w:rFonts w:ascii="Verdana" w:hAnsi="Verdana" w:cs="Arial"/>
          <w:bCs/>
          <w:sz w:val="18"/>
          <w:szCs w:val="18"/>
        </w:rPr>
        <w:t>P</w:t>
      </w:r>
      <w:r w:rsidRPr="00D2116F">
        <w:rPr>
          <w:rFonts w:ascii="Verdana" w:hAnsi="Verdana" w:cs="Arial"/>
          <w:bCs/>
          <w:sz w:val="18"/>
          <w:szCs w:val="18"/>
        </w:rPr>
        <w:t>roponente deberá detallar en su propuesta técnica</w:t>
      </w:r>
      <w:r>
        <w:rPr>
          <w:rFonts w:ascii="Verdana" w:hAnsi="Verdana" w:cs="Arial"/>
          <w:bCs/>
          <w:sz w:val="18"/>
          <w:szCs w:val="18"/>
        </w:rPr>
        <w:t>,</w:t>
      </w:r>
      <w:r w:rsidRPr="00514BC7">
        <w:rPr>
          <w:rFonts w:ascii="Verdana" w:hAnsi="Verdana" w:cs="Arial"/>
          <w:bCs/>
          <w:sz w:val="18"/>
          <w:szCs w:val="18"/>
        </w:rPr>
        <w:t xml:space="preserve"> un listado de precios unitarios adicionales</w:t>
      </w:r>
      <w:r>
        <w:rPr>
          <w:rFonts w:ascii="Verdana" w:hAnsi="Verdana" w:cs="Arial"/>
          <w:bCs/>
          <w:sz w:val="18"/>
          <w:szCs w:val="18"/>
        </w:rPr>
        <w:t xml:space="preserve"> con </w:t>
      </w:r>
      <w:r w:rsidRPr="00295009">
        <w:rPr>
          <w:rFonts w:ascii="Verdana" w:hAnsi="Verdana" w:cs="Arial"/>
          <w:bCs/>
          <w:sz w:val="18"/>
          <w:szCs w:val="18"/>
        </w:rPr>
        <w:t>el costo de las herramientas en caso de</w:t>
      </w:r>
      <w:r>
        <w:rPr>
          <w:rFonts w:ascii="Verdana" w:hAnsi="Verdana" w:cs="Arial"/>
          <w:bCs/>
          <w:sz w:val="18"/>
          <w:szCs w:val="18"/>
        </w:rPr>
        <w:t xml:space="preserve"> pérdida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w:t>
      </w:r>
      <w:r w:rsidRPr="00514BC7">
        <w:rPr>
          <w:rFonts w:ascii="Verdana" w:hAnsi="Verdana" w:cs="Arial"/>
          <w:bCs/>
          <w:sz w:val="18"/>
          <w:szCs w:val="18"/>
        </w:rPr>
        <w:t xml:space="preserve"> </w:t>
      </w:r>
      <w:r>
        <w:rPr>
          <w:rFonts w:ascii="Verdana" w:hAnsi="Verdana" w:cs="Arial"/>
          <w:bCs/>
          <w:sz w:val="18"/>
          <w:szCs w:val="18"/>
        </w:rPr>
        <w:t>además de las herramientas</w:t>
      </w:r>
      <w:r w:rsidRPr="00514BC7">
        <w:rPr>
          <w:rFonts w:ascii="Verdana" w:hAnsi="Verdana" w:cs="Arial"/>
          <w:bCs/>
          <w:sz w:val="18"/>
          <w:szCs w:val="18"/>
        </w:rPr>
        <w:t xml:space="preserve"> y materiales que a solicitud de YPFB podrán ser requeridos durante la prestación del servicio, dicho listado no será evaluable</w:t>
      </w:r>
      <w:r w:rsidRPr="00295009">
        <w:rPr>
          <w:rFonts w:ascii="Verdana" w:hAnsi="Verdana" w:cs="Arial"/>
          <w:bCs/>
          <w:sz w:val="18"/>
          <w:szCs w:val="18"/>
        </w:rPr>
        <w:t>.</w:t>
      </w:r>
    </w:p>
    <w:p w:rsidR="002035F2" w:rsidRDefault="002035F2" w:rsidP="002035F2">
      <w:pPr>
        <w:spacing w:line="360" w:lineRule="auto"/>
        <w:rPr>
          <w:rFonts w:ascii="Verdana" w:hAnsi="Verdana" w:cs="Arial"/>
          <w:bCs/>
          <w:sz w:val="18"/>
          <w:szCs w:val="18"/>
        </w:rPr>
      </w:pPr>
    </w:p>
    <w:p w:rsidR="002035F2" w:rsidRDefault="002035F2" w:rsidP="002035F2">
      <w:pPr>
        <w:autoSpaceDE w:val="0"/>
        <w:autoSpaceDN w:val="0"/>
        <w:spacing w:line="360" w:lineRule="auto"/>
        <w:jc w:val="both"/>
        <w:rPr>
          <w:rFonts w:ascii="Segoe UI" w:hAnsi="Segoe UI" w:cs="Segoe UI"/>
          <w:color w:val="000000"/>
          <w:lang w:val="es-ES_tradnl"/>
        </w:rPr>
      </w:pPr>
      <w:r w:rsidRPr="00BF4A73">
        <w:rPr>
          <w:rFonts w:ascii="Verdana" w:hAnsi="Verdana" w:cs="Arial"/>
          <w:bCs/>
          <w:sz w:val="18"/>
          <w:szCs w:val="18"/>
        </w:rPr>
        <w:t>En caso de pérdida</w:t>
      </w:r>
      <w:r>
        <w:rPr>
          <w:rFonts w:ascii="Verdana" w:hAnsi="Verdana" w:cs="Arial"/>
          <w:bCs/>
          <w:sz w:val="18"/>
          <w:szCs w:val="18"/>
        </w:rPr>
        <w:t xml:space="preserve">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 xml:space="preserve">) </w:t>
      </w:r>
      <w:r w:rsidRPr="00BF4A73">
        <w:rPr>
          <w:rFonts w:ascii="Verdana" w:hAnsi="Verdana" w:cs="Arial"/>
          <w:bCs/>
          <w:sz w:val="18"/>
          <w:szCs w:val="18"/>
        </w:rPr>
        <w:t xml:space="preserve">de la herramienta, se pagará el valor establecido como </w:t>
      </w:r>
      <w:proofErr w:type="spellStart"/>
      <w:r w:rsidRPr="00BF4A73">
        <w:rPr>
          <w:rFonts w:ascii="Verdana" w:hAnsi="Verdana" w:cs="Arial"/>
          <w:bCs/>
          <w:sz w:val="18"/>
          <w:szCs w:val="18"/>
        </w:rPr>
        <w:t>Lost</w:t>
      </w:r>
      <w:proofErr w:type="spellEnd"/>
      <w:r w:rsidRPr="00BF4A73">
        <w:rPr>
          <w:rFonts w:ascii="Verdana" w:hAnsi="Verdana" w:cs="Arial"/>
          <w:bCs/>
          <w:sz w:val="18"/>
          <w:szCs w:val="18"/>
        </w:rPr>
        <w:t xml:space="preserve"> in </w:t>
      </w:r>
      <w:proofErr w:type="spellStart"/>
      <w:r w:rsidRPr="00BF4A73">
        <w:rPr>
          <w:rFonts w:ascii="Verdana" w:hAnsi="Verdana" w:cs="Arial"/>
          <w:bCs/>
          <w:sz w:val="18"/>
          <w:szCs w:val="18"/>
        </w:rPr>
        <w:t>hole</w:t>
      </w:r>
      <w:proofErr w:type="spellEnd"/>
      <w:r w:rsidRPr="00BF4A73">
        <w:rPr>
          <w:rFonts w:ascii="Verdana" w:hAnsi="Verdana" w:cs="Arial"/>
          <w:bCs/>
          <w:sz w:val="18"/>
          <w:szCs w:val="18"/>
        </w:rPr>
        <w:t>, aplicando una depreciación de 1% mensual hasta un v</w:t>
      </w:r>
      <w:r>
        <w:rPr>
          <w:rFonts w:ascii="Verdana" w:hAnsi="Verdana" w:cs="Arial"/>
          <w:bCs/>
          <w:sz w:val="18"/>
          <w:szCs w:val="18"/>
        </w:rPr>
        <w:t xml:space="preserve">alor máximo equivalente al 30%, </w:t>
      </w:r>
      <w:r w:rsidRPr="00B4574C">
        <w:rPr>
          <w:rFonts w:ascii="Verdana" w:hAnsi="Verdana" w:cs="Arial"/>
          <w:bCs/>
          <w:sz w:val="18"/>
          <w:szCs w:val="18"/>
        </w:rPr>
        <w:t>sujeto a una evaluación técnica de acuerdo a reportes diarios de perforación y un informe del fiscal de servicio, previa coordinación con el Contratista. El tiempo se inicia a contabilizar a partir de la firma del contrato.</w:t>
      </w:r>
      <w:r>
        <w:rPr>
          <w:rFonts w:ascii="Segoe UI" w:hAnsi="Segoe UI" w:cs="Segoe UI"/>
          <w:color w:val="000000"/>
          <w:lang w:val="es-ES_tradnl"/>
        </w:rPr>
        <w:t xml:space="preserve"> </w:t>
      </w:r>
    </w:p>
    <w:p w:rsidR="002035F2" w:rsidRPr="00BF123B" w:rsidRDefault="002035F2" w:rsidP="002035F2">
      <w:pPr>
        <w:pStyle w:val="Prrafodelista"/>
        <w:spacing w:before="240" w:after="120" w:line="360" w:lineRule="auto"/>
        <w:ind w:left="0"/>
        <w:jc w:val="both"/>
        <w:rPr>
          <w:rFonts w:ascii="Verdana" w:hAnsi="Verdana" w:cs="Arial"/>
          <w:bCs/>
          <w:sz w:val="18"/>
          <w:szCs w:val="18"/>
        </w:rPr>
      </w:pPr>
      <w:r w:rsidRPr="00BF4A73">
        <w:rPr>
          <w:rFonts w:ascii="Verdana" w:hAnsi="Verdana" w:cs="Arial"/>
          <w:bCs/>
          <w:sz w:val="18"/>
          <w:szCs w:val="18"/>
        </w:rPr>
        <w:t>Para efectuarse el pago del LIH la herramienta será entregada y pasará a ser propiedad de YPFB.</w:t>
      </w:r>
    </w:p>
    <w:p w:rsidR="002035F2" w:rsidRPr="00BF123B" w:rsidRDefault="002035F2" w:rsidP="00817052">
      <w:pPr>
        <w:pStyle w:val="A2"/>
        <w:numPr>
          <w:ilvl w:val="1"/>
          <w:numId w:val="56"/>
        </w:numPr>
      </w:pPr>
      <w:r w:rsidRPr="00BF123B">
        <w:t>MANTENIMIENTO Y/O REPARACIONES.</w:t>
      </w:r>
    </w:p>
    <w:p w:rsidR="002035F2" w:rsidRPr="00BF123B" w:rsidRDefault="002035F2" w:rsidP="002035F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2035F2" w:rsidRPr="00BF123B" w:rsidRDefault="002035F2" w:rsidP="00817052">
      <w:pPr>
        <w:pStyle w:val="A2"/>
        <w:numPr>
          <w:ilvl w:val="1"/>
          <w:numId w:val="56"/>
        </w:numPr>
      </w:pPr>
      <w:r w:rsidRPr="00BF123B">
        <w:lastRenderedPageBreak/>
        <w:t>ALOJAMIENTO Y CATERING.</w:t>
      </w:r>
    </w:p>
    <w:p w:rsidR="002035F2" w:rsidRDefault="002035F2" w:rsidP="002035F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para personal adicional, estará sujeto a disponibilidad, y será responsabilidad del Contratista preparar la logística para tal fin.</w:t>
      </w:r>
    </w:p>
    <w:p w:rsidR="002035F2" w:rsidRPr="00BF123B" w:rsidRDefault="002035F2" w:rsidP="00817052">
      <w:pPr>
        <w:pStyle w:val="A2"/>
        <w:numPr>
          <w:ilvl w:val="1"/>
          <w:numId w:val="56"/>
        </w:numPr>
      </w:pPr>
      <w:r w:rsidRPr="00BF123B">
        <w:t>FISCAL DE SERVICIO.</w:t>
      </w:r>
    </w:p>
    <w:p w:rsidR="002035F2" w:rsidRPr="00BF123B" w:rsidRDefault="002035F2" w:rsidP="002035F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2035F2" w:rsidRPr="00BF123B" w:rsidRDefault="002035F2" w:rsidP="002035F2">
      <w:pPr>
        <w:pStyle w:val="Prrafodelista"/>
        <w:numPr>
          <w:ilvl w:val="0"/>
          <w:numId w:val="36"/>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2035F2" w:rsidRPr="00BF123B" w:rsidRDefault="002035F2" w:rsidP="002035F2">
      <w:pPr>
        <w:pStyle w:val="Prrafodelista"/>
        <w:numPr>
          <w:ilvl w:val="0"/>
          <w:numId w:val="36"/>
        </w:numPr>
        <w:spacing w:after="60" w:line="360" w:lineRule="auto"/>
        <w:jc w:val="both"/>
        <w:rPr>
          <w:rFonts w:ascii="Verdana" w:hAnsi="Verdana" w:cs="Arial"/>
          <w:sz w:val="18"/>
          <w:szCs w:val="18"/>
        </w:rPr>
      </w:pPr>
      <w:r w:rsidRPr="00BF123B">
        <w:rPr>
          <w:rFonts w:ascii="Verdana" w:hAnsi="Verdana" w:cs="Arial"/>
          <w:sz w:val="18"/>
          <w:szCs w:val="18"/>
        </w:rPr>
        <w:t>Coordinar reuniones con el Contratista.</w:t>
      </w:r>
    </w:p>
    <w:p w:rsidR="002035F2" w:rsidRPr="00BF123B" w:rsidRDefault="002035F2" w:rsidP="002035F2">
      <w:pPr>
        <w:pStyle w:val="Prrafodelista"/>
        <w:numPr>
          <w:ilvl w:val="0"/>
          <w:numId w:val="36"/>
        </w:numPr>
        <w:spacing w:after="6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w:t>
      </w:r>
      <w:proofErr w:type="spellStart"/>
      <w:r w:rsidRPr="00BF123B">
        <w:rPr>
          <w:rFonts w:ascii="Verdana" w:hAnsi="Verdana" w:cs="Arial"/>
          <w:sz w:val="18"/>
          <w:szCs w:val="18"/>
        </w:rPr>
        <w:t>Company</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2035F2" w:rsidRPr="00BF123B" w:rsidRDefault="002035F2" w:rsidP="002035F2">
      <w:pPr>
        <w:pStyle w:val="Prrafodelista"/>
        <w:numPr>
          <w:ilvl w:val="0"/>
          <w:numId w:val="36"/>
        </w:numPr>
        <w:spacing w:after="60" w:line="360" w:lineRule="auto"/>
        <w:jc w:val="both"/>
        <w:rPr>
          <w:rFonts w:ascii="Verdana" w:hAnsi="Verdana" w:cs="Arial"/>
          <w:sz w:val="18"/>
          <w:szCs w:val="18"/>
        </w:rPr>
      </w:pPr>
      <w:r w:rsidRPr="00BF123B">
        <w:rPr>
          <w:rFonts w:ascii="Verdana" w:hAnsi="Verdana" w:cs="Arial"/>
          <w:sz w:val="18"/>
          <w:szCs w:val="18"/>
        </w:rPr>
        <w:t>Aprobar y/o rechazar los tickets de servicio del Contratista para su respectivo pago.</w:t>
      </w:r>
    </w:p>
    <w:p w:rsidR="002035F2" w:rsidRPr="00E124FC" w:rsidRDefault="002035F2" w:rsidP="002035F2">
      <w:pPr>
        <w:pStyle w:val="Prrafodelista"/>
        <w:numPr>
          <w:ilvl w:val="0"/>
          <w:numId w:val="36"/>
        </w:numPr>
        <w:spacing w:after="60" w:line="360" w:lineRule="auto"/>
        <w:ind w:left="714" w:hanging="357"/>
        <w:jc w:val="both"/>
        <w:rPr>
          <w:rFonts w:ascii="Verdana" w:hAnsi="Verdana" w:cs="Arial"/>
          <w:sz w:val="18"/>
          <w:szCs w:val="18"/>
        </w:rPr>
      </w:pPr>
      <w:r w:rsidRPr="00E124FC">
        <w:rPr>
          <w:rFonts w:ascii="Verdana" w:hAnsi="Verdana" w:cs="Arial"/>
          <w:sz w:val="18"/>
          <w:szCs w:val="18"/>
        </w:rPr>
        <w:t>Realizar la solicitud de pago.</w:t>
      </w:r>
    </w:p>
    <w:p w:rsidR="002035F2" w:rsidRPr="00BF123B" w:rsidRDefault="002035F2" w:rsidP="00817052">
      <w:pPr>
        <w:pStyle w:val="A1"/>
        <w:numPr>
          <w:ilvl w:val="1"/>
          <w:numId w:val="56"/>
        </w:numPr>
        <w:rPr>
          <w:u w:val="none"/>
        </w:rPr>
      </w:pPr>
      <w:r w:rsidRPr="00BF123B">
        <w:rPr>
          <w:u w:val="none"/>
        </w:rPr>
        <w:t>INFORMES.</w:t>
      </w:r>
    </w:p>
    <w:p w:rsidR="002035F2" w:rsidRPr="00BF123B" w:rsidRDefault="002035F2" w:rsidP="00817052">
      <w:pPr>
        <w:pStyle w:val="A3"/>
        <w:numPr>
          <w:ilvl w:val="2"/>
          <w:numId w:val="56"/>
        </w:numPr>
        <w:ind w:firstLine="54"/>
      </w:pPr>
      <w:r w:rsidRPr="00BF123B">
        <w:t>INFORME DE MOVILIZACIÓN.</w:t>
      </w:r>
    </w:p>
    <w:p w:rsidR="002035F2" w:rsidRPr="00BF123B" w:rsidRDefault="002035F2" w:rsidP="002035F2">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rsidR="002035F2" w:rsidRPr="00BF123B" w:rsidRDefault="002035F2" w:rsidP="00817052">
      <w:pPr>
        <w:pStyle w:val="A3"/>
        <w:numPr>
          <w:ilvl w:val="2"/>
          <w:numId w:val="56"/>
        </w:numPr>
        <w:ind w:firstLine="54"/>
      </w:pPr>
      <w:r w:rsidRPr="00BF123B">
        <w:t>INFORME MENSUAL.</w:t>
      </w:r>
    </w:p>
    <w:p w:rsidR="002035F2" w:rsidRPr="00BF123B" w:rsidRDefault="002035F2" w:rsidP="002035F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Para fines de pago, el Contratista deberá presentar un informe mensual detallando los trabajos realizados en este periodo de tiempo, el mismo deberá incluir un detalle de los costos totales de los servicios, herramientas, accesorios y personal involucrados en las operaciones.</w:t>
      </w:r>
    </w:p>
    <w:p w:rsidR="002035F2" w:rsidRPr="00BF123B" w:rsidRDefault="002035F2" w:rsidP="00817052">
      <w:pPr>
        <w:pStyle w:val="A3"/>
        <w:numPr>
          <w:ilvl w:val="2"/>
          <w:numId w:val="56"/>
        </w:numPr>
        <w:ind w:firstLine="54"/>
      </w:pPr>
      <w:r w:rsidRPr="00BF123B">
        <w:t>INFORME FINAL.</w:t>
      </w:r>
    </w:p>
    <w:p w:rsidR="002035F2" w:rsidRPr="00BF123B" w:rsidRDefault="002035F2" w:rsidP="002035F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rsidR="002035F2" w:rsidRPr="00BF123B" w:rsidRDefault="002035F2" w:rsidP="002035F2">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lastRenderedPageBreak/>
        <w:t xml:space="preserve">YPFB aprobará o rechazará el informe final en 10 días hábiles. En caso de la no aprobación del documento el Contratista tendrá un tiempo máximo de 5 días hábiles para la presentación del informe final, con las correcciones a las observaciones realizadas por YPFB. </w:t>
      </w:r>
    </w:p>
    <w:p w:rsidR="002035F2" w:rsidRPr="00BF123B" w:rsidRDefault="002035F2" w:rsidP="00817052">
      <w:pPr>
        <w:pStyle w:val="A1"/>
        <w:numPr>
          <w:ilvl w:val="1"/>
          <w:numId w:val="56"/>
        </w:numPr>
        <w:ind w:left="1276" w:hanging="709"/>
        <w:rPr>
          <w:u w:val="none"/>
        </w:rPr>
      </w:pPr>
      <w:r w:rsidRPr="00BF123B">
        <w:rPr>
          <w:u w:val="none"/>
        </w:rPr>
        <w:t>FORMA DE PAGO.</w:t>
      </w:r>
    </w:p>
    <w:p w:rsidR="002035F2" w:rsidRPr="00BF123B" w:rsidRDefault="002035F2" w:rsidP="002035F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forma mensual, en base a los servicios ejecutados en este periodo de tiempo, de acuerdo a los precios unitarios de su propuesta económica y los documentos de respaldo aprobados por el Fiscal de Servicio.</w:t>
      </w:r>
    </w:p>
    <w:p w:rsidR="002035F2" w:rsidRPr="00BF123B" w:rsidRDefault="002035F2" w:rsidP="002035F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2035F2" w:rsidRPr="00BF123B" w:rsidRDefault="002035F2" w:rsidP="00817052">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2035F2" w:rsidRPr="00BF123B" w:rsidRDefault="002035F2" w:rsidP="00817052">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Mensual del Servicio</w:t>
      </w:r>
    </w:p>
    <w:p w:rsidR="002035F2" w:rsidRPr="00BF123B" w:rsidRDefault="002035F2" w:rsidP="00817052">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2035F2" w:rsidRPr="00BF123B" w:rsidRDefault="002035F2" w:rsidP="00817052">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rsidR="002035F2" w:rsidRPr="00BF123B" w:rsidRDefault="002035F2" w:rsidP="00817052">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 xml:space="preserve">Copia del documento del </w:t>
      </w:r>
      <w:r w:rsidRPr="00697027">
        <w:rPr>
          <w:rFonts w:ascii="Verdana" w:hAnsi="Verdana" w:cs="Arial"/>
          <w:bCs/>
          <w:sz w:val="18"/>
          <w:szCs w:val="18"/>
        </w:rPr>
        <w:t>Representante Legal o Propietario</w:t>
      </w:r>
      <w:r>
        <w:rPr>
          <w:rFonts w:ascii="Verdana" w:hAnsi="Verdana" w:cs="Arial"/>
          <w:bCs/>
          <w:sz w:val="18"/>
          <w:szCs w:val="18"/>
        </w:rPr>
        <w:t xml:space="preserve"> </w:t>
      </w:r>
      <w:r w:rsidRPr="00BF123B">
        <w:rPr>
          <w:rFonts w:ascii="Verdana" w:hAnsi="Verdana" w:cs="Arial"/>
          <w:bCs/>
          <w:sz w:val="18"/>
          <w:szCs w:val="18"/>
        </w:rPr>
        <w:t>(Cédula de Identidad).</w:t>
      </w:r>
    </w:p>
    <w:p w:rsidR="002035F2" w:rsidRPr="00BF123B" w:rsidRDefault="002035F2" w:rsidP="00817052">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2035F2" w:rsidRPr="00BF123B" w:rsidRDefault="002035F2" w:rsidP="00817052">
      <w:pPr>
        <w:pStyle w:val="Prrafodelista"/>
        <w:numPr>
          <w:ilvl w:val="0"/>
          <w:numId w:val="38"/>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2035F2" w:rsidRDefault="002035F2" w:rsidP="00817052">
      <w:pPr>
        <w:pStyle w:val="A1"/>
        <w:numPr>
          <w:ilvl w:val="1"/>
          <w:numId w:val="56"/>
        </w:numPr>
        <w:ind w:left="1276" w:hanging="709"/>
        <w:rPr>
          <w:u w:val="none"/>
        </w:rPr>
      </w:pPr>
      <w:r w:rsidRPr="00BF123B">
        <w:rPr>
          <w:u w:val="none"/>
        </w:rPr>
        <w:t>MULTAS Y PENALIDADES.</w:t>
      </w:r>
    </w:p>
    <w:p w:rsidR="002035F2" w:rsidRDefault="002035F2" w:rsidP="002035F2">
      <w:pPr>
        <w:pStyle w:val="Prrafodelista"/>
        <w:spacing w:before="240" w:after="120" w:line="360" w:lineRule="auto"/>
        <w:ind w:left="0"/>
        <w:jc w:val="both"/>
        <w:rPr>
          <w:rFonts w:ascii="Verdana" w:hAnsi="Verdana"/>
          <w:sz w:val="18"/>
          <w:szCs w:val="18"/>
        </w:rPr>
      </w:pPr>
      <w:r>
        <w:rPr>
          <w:rFonts w:ascii="Verdana" w:hAnsi="Verdana"/>
          <w:sz w:val="18"/>
          <w:szCs w:val="18"/>
        </w:rPr>
        <w:t xml:space="preserve">El </w:t>
      </w:r>
      <w:r>
        <w:rPr>
          <w:rFonts w:ascii="Verdana" w:hAnsi="Verdana"/>
          <w:b/>
          <w:bCs/>
          <w:sz w:val="18"/>
          <w:szCs w:val="18"/>
        </w:rPr>
        <w:t>Contratista</w:t>
      </w:r>
      <w:r>
        <w:rPr>
          <w:rFonts w:ascii="Verdana" w:hAnsi="Verdana"/>
          <w:sz w:val="18"/>
          <w:szCs w:val="18"/>
        </w:rPr>
        <w:t xml:space="preserve">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rsidR="002035F2" w:rsidRPr="00697027" w:rsidRDefault="002035F2" w:rsidP="00817052">
      <w:pPr>
        <w:pStyle w:val="Sangradetextonormal"/>
        <w:numPr>
          <w:ilvl w:val="1"/>
          <w:numId w:val="65"/>
        </w:numPr>
        <w:spacing w:before="240" w:line="360" w:lineRule="auto"/>
        <w:ind w:left="426" w:hanging="338"/>
        <w:contextualSpacing/>
        <w:jc w:val="both"/>
        <w:rPr>
          <w:rFonts w:ascii="Verdana" w:hAnsi="Verdana"/>
          <w:sz w:val="18"/>
          <w:szCs w:val="18"/>
        </w:rPr>
      </w:pPr>
      <w:r>
        <w:rPr>
          <w:rFonts w:ascii="Verdana" w:hAnsi="Verdana"/>
          <w:sz w:val="18"/>
          <w:szCs w:val="18"/>
        </w:rPr>
        <w:t xml:space="preserve">El retraso del </w:t>
      </w:r>
      <w:r>
        <w:rPr>
          <w:rFonts w:ascii="Verdana" w:hAnsi="Verdana"/>
          <w:b/>
          <w:bCs/>
          <w:sz w:val="18"/>
          <w:szCs w:val="18"/>
        </w:rPr>
        <w:t>Contratista</w:t>
      </w:r>
      <w:r>
        <w:rPr>
          <w:rFonts w:ascii="Verdana" w:hAnsi="Verdana"/>
          <w:sz w:val="18"/>
          <w:szCs w:val="18"/>
        </w:rPr>
        <w:t xml:space="preserve"> en el cumplimiento del plazo de movilización, dará lugar a la aplicación de una multa del 1% del monto total del contrato, </w:t>
      </w:r>
      <w:r w:rsidRPr="00697027">
        <w:rPr>
          <w:rFonts w:ascii="Verdana" w:hAnsi="Verdana"/>
          <w:sz w:val="18"/>
          <w:szCs w:val="18"/>
        </w:rPr>
        <w:t>por cada día calendario de retraso.</w:t>
      </w:r>
    </w:p>
    <w:p w:rsidR="002035F2" w:rsidRPr="00697027" w:rsidRDefault="002035F2" w:rsidP="002035F2">
      <w:pPr>
        <w:pStyle w:val="Sangradetextonormal"/>
        <w:spacing w:before="240" w:line="360" w:lineRule="auto"/>
        <w:ind w:left="426"/>
        <w:contextualSpacing/>
        <w:jc w:val="both"/>
        <w:rPr>
          <w:rFonts w:ascii="Verdana" w:hAnsi="Verdana"/>
          <w:sz w:val="18"/>
          <w:szCs w:val="18"/>
        </w:rPr>
      </w:pPr>
    </w:p>
    <w:p w:rsidR="002035F2" w:rsidRDefault="002035F2" w:rsidP="00817052">
      <w:pPr>
        <w:pStyle w:val="Sangradetextonormal"/>
        <w:numPr>
          <w:ilvl w:val="1"/>
          <w:numId w:val="65"/>
        </w:numPr>
        <w:spacing w:before="240" w:line="360" w:lineRule="auto"/>
        <w:ind w:left="426" w:hanging="284"/>
        <w:contextualSpacing/>
        <w:jc w:val="both"/>
        <w:rPr>
          <w:rFonts w:ascii="Verdana" w:hAnsi="Verdana"/>
          <w:sz w:val="18"/>
          <w:szCs w:val="18"/>
        </w:rPr>
      </w:pPr>
      <w:r w:rsidRPr="00697027">
        <w:rPr>
          <w:rFonts w:ascii="Verdana" w:hAnsi="Verdana"/>
          <w:sz w:val="18"/>
          <w:szCs w:val="18"/>
        </w:rPr>
        <w:t xml:space="preserve">En caso de retraso en la ejecución del servicio por falla parcial o completa en alguno de los equipos u otra causa atribuible al </w:t>
      </w:r>
      <w:r w:rsidRPr="00697027">
        <w:rPr>
          <w:rFonts w:ascii="Verdana" w:hAnsi="Verdana"/>
          <w:b/>
          <w:bCs/>
          <w:sz w:val="18"/>
          <w:szCs w:val="18"/>
        </w:rPr>
        <w:t>Contratista</w:t>
      </w:r>
      <w:r w:rsidRPr="00697027">
        <w:rPr>
          <w:rFonts w:ascii="Verdana" w:hAnsi="Verdana"/>
          <w:sz w:val="18"/>
          <w:szCs w:val="18"/>
        </w:rPr>
        <w:t>, se aplicará una multa del 0,5% del monto total del contrato por cada día de retraso. En el caso de que el retraso sea inferior a un día calendario (menor a 24 horas) se aplicará costo cero, es decir YPFB no pagará ningún costo</w:t>
      </w:r>
      <w:r>
        <w:rPr>
          <w:rFonts w:ascii="Verdana" w:hAnsi="Verdana"/>
          <w:sz w:val="18"/>
          <w:szCs w:val="18"/>
        </w:rPr>
        <w:t xml:space="preserve"> por el servicio por lo que dure del retraso.</w:t>
      </w:r>
    </w:p>
    <w:p w:rsidR="002035F2" w:rsidRDefault="002035F2" w:rsidP="002035F2">
      <w:pPr>
        <w:spacing w:before="240" w:after="120" w:line="360" w:lineRule="auto"/>
        <w:jc w:val="both"/>
        <w:rPr>
          <w:rFonts w:ascii="Verdana" w:hAnsi="Verdana"/>
          <w:sz w:val="18"/>
          <w:szCs w:val="18"/>
        </w:rPr>
      </w:pPr>
      <w:r>
        <w:rPr>
          <w:rFonts w:ascii="Verdana" w:hAnsi="Verdana"/>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2035F2" w:rsidRDefault="002035F2" w:rsidP="002035F2">
      <w:pPr>
        <w:jc w:val="center"/>
        <w:rPr>
          <w:rFonts w:ascii="Verdana" w:hAnsi="Verdana" w:cstheme="minorHAnsi"/>
          <w:b/>
          <w:sz w:val="18"/>
          <w:szCs w:val="18"/>
        </w:rPr>
      </w:pPr>
    </w:p>
    <w:p w:rsidR="002035F2" w:rsidRDefault="002035F2" w:rsidP="002035F2">
      <w:pPr>
        <w:jc w:val="center"/>
        <w:rPr>
          <w:rFonts w:ascii="Verdana" w:hAnsi="Verdana" w:cstheme="minorHAnsi"/>
          <w:b/>
          <w:sz w:val="18"/>
          <w:szCs w:val="18"/>
        </w:rPr>
      </w:pPr>
      <w:r>
        <w:rPr>
          <w:rFonts w:ascii="Verdana" w:hAnsi="Verdana" w:cstheme="minorHAnsi"/>
          <w:b/>
          <w:sz w:val="18"/>
          <w:szCs w:val="18"/>
        </w:rPr>
        <w:lastRenderedPageBreak/>
        <w:t>ANEXO 1</w:t>
      </w:r>
    </w:p>
    <w:p w:rsidR="002035F2" w:rsidRDefault="002035F2" w:rsidP="002035F2">
      <w:pPr>
        <w:jc w:val="center"/>
        <w:rPr>
          <w:rFonts w:ascii="Verdana" w:hAnsi="Verdana" w:cstheme="minorHAnsi"/>
          <w:b/>
          <w:sz w:val="18"/>
          <w:szCs w:val="18"/>
        </w:rPr>
      </w:pPr>
      <w:r>
        <w:rPr>
          <w:rFonts w:ascii="Verdana" w:hAnsi="Verdana" w:cstheme="minorHAnsi"/>
          <w:b/>
          <w:sz w:val="18"/>
          <w:szCs w:val="18"/>
        </w:rPr>
        <w:t>GARANTIAS FINANCIERAS</w:t>
      </w:r>
      <w:r>
        <w:rPr>
          <w:rFonts w:ascii="Verdana" w:hAnsi="Verdana" w:cstheme="minorHAnsi"/>
          <w:b/>
          <w:bCs/>
          <w:color w:val="FF0000"/>
          <w:sz w:val="18"/>
          <w:szCs w:val="18"/>
          <w:lang w:val="es-ES_tradnl"/>
        </w:rPr>
        <w:tab/>
        <w:t xml:space="preserve"> </w:t>
      </w:r>
    </w:p>
    <w:p w:rsidR="002035F2" w:rsidRDefault="002035F2" w:rsidP="00817052">
      <w:pPr>
        <w:pStyle w:val="A2"/>
        <w:numPr>
          <w:ilvl w:val="0"/>
          <w:numId w:val="66"/>
        </w:numPr>
        <w:autoSpaceDE w:val="0"/>
        <w:autoSpaceDN w:val="0"/>
        <w:adjustRightInd w:val="0"/>
        <w:spacing w:after="0" w:line="240" w:lineRule="auto"/>
        <w:ind w:right="0"/>
        <w:rPr>
          <w:u w:val="single"/>
        </w:rPr>
      </w:pPr>
      <w:r>
        <w:rPr>
          <w:u w:val="single"/>
        </w:rPr>
        <w:t>GARANTÍA DE SERIEDAD DE PROPUESTA.</w:t>
      </w:r>
    </w:p>
    <w:p w:rsidR="002035F2" w:rsidRDefault="002035F2" w:rsidP="002035F2">
      <w:pPr>
        <w:autoSpaceDE w:val="0"/>
        <w:autoSpaceDN w:val="0"/>
        <w:adjustRightInd w:val="0"/>
        <w:spacing w:before="240" w:after="240"/>
        <w:contextualSpacing/>
        <w:jc w:val="both"/>
        <w:rPr>
          <w:rFonts w:ascii="Verdana" w:hAnsi="Verdana" w:cs="Calibri"/>
          <w:bCs/>
          <w:sz w:val="18"/>
          <w:szCs w:val="18"/>
          <w:lang w:val="es-BO"/>
        </w:rPr>
      </w:pPr>
      <w:r>
        <w:rPr>
          <w:rFonts w:ascii="Verdana" w:hAnsi="Verdana" w:cs="Calibri"/>
          <w:bCs/>
          <w:sz w:val="18"/>
          <w:szCs w:val="18"/>
          <w:lang w:val="es-BO"/>
        </w:rPr>
        <w:t>A elección de la empresa proponente ésta podrá optar por uno de los siguientes instrumentos financieros:</w:t>
      </w:r>
    </w:p>
    <w:p w:rsidR="002035F2" w:rsidRDefault="002035F2" w:rsidP="002035F2">
      <w:pPr>
        <w:autoSpaceDE w:val="0"/>
        <w:autoSpaceDN w:val="0"/>
        <w:adjustRightInd w:val="0"/>
        <w:spacing w:before="240" w:after="240"/>
        <w:contextualSpacing/>
        <w:jc w:val="both"/>
        <w:rPr>
          <w:rFonts w:ascii="Verdana" w:hAnsi="Verdana" w:cs="Calibri"/>
          <w:b/>
          <w:bCs/>
          <w:sz w:val="18"/>
          <w:szCs w:val="18"/>
        </w:rPr>
      </w:pPr>
    </w:p>
    <w:p w:rsidR="002035F2" w:rsidRDefault="002035F2" w:rsidP="002035F2">
      <w:pPr>
        <w:autoSpaceDE w:val="0"/>
        <w:autoSpaceDN w:val="0"/>
        <w:adjustRightInd w:val="0"/>
        <w:spacing w:before="240" w:after="240"/>
        <w:contextualSpacing/>
        <w:jc w:val="both"/>
        <w:rPr>
          <w:rFonts w:ascii="Verdana" w:hAnsi="Verdana" w:cs="Calibri"/>
          <w:bCs/>
          <w:sz w:val="18"/>
          <w:szCs w:val="18"/>
        </w:rPr>
      </w:pPr>
      <w:r>
        <w:rPr>
          <w:rFonts w:ascii="Verdana" w:hAnsi="Verdana" w:cs="Calibri"/>
          <w:b/>
          <w:bCs/>
          <w:sz w:val="18"/>
          <w:szCs w:val="18"/>
        </w:rPr>
        <w:t xml:space="preserve">Boleta de Garantía, </w:t>
      </w:r>
      <w:r>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2035F2" w:rsidRDefault="002035F2" w:rsidP="002035F2">
      <w:pPr>
        <w:autoSpaceDE w:val="0"/>
        <w:autoSpaceDN w:val="0"/>
        <w:adjustRightInd w:val="0"/>
        <w:spacing w:before="240" w:after="240"/>
        <w:contextualSpacing/>
        <w:jc w:val="both"/>
        <w:rPr>
          <w:rFonts w:ascii="Verdana" w:hAnsi="Verdana" w:cs="Calibri"/>
          <w:bCs/>
          <w:sz w:val="18"/>
          <w:szCs w:val="18"/>
        </w:rPr>
      </w:pPr>
    </w:p>
    <w:p w:rsidR="002035F2" w:rsidRDefault="002035F2" w:rsidP="002035F2">
      <w:pPr>
        <w:autoSpaceDE w:val="0"/>
        <w:autoSpaceDN w:val="0"/>
        <w:adjustRightInd w:val="0"/>
        <w:spacing w:before="240" w:after="240"/>
        <w:contextualSpacing/>
        <w:jc w:val="both"/>
        <w:rPr>
          <w:rFonts w:ascii="Verdana" w:hAnsi="Verdana" w:cs="Calibri"/>
          <w:bCs/>
          <w:sz w:val="18"/>
          <w:szCs w:val="18"/>
        </w:rPr>
      </w:pPr>
      <w:r>
        <w:rPr>
          <w:rFonts w:ascii="Verdana" w:hAnsi="Verdana" w:cs="Calibri"/>
          <w:b/>
          <w:bCs/>
          <w:sz w:val="18"/>
          <w:szCs w:val="18"/>
        </w:rPr>
        <w:t xml:space="preserve">Garantía a Primer Requerimiento, </w:t>
      </w:r>
      <w:r>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2035F2" w:rsidRDefault="002035F2" w:rsidP="002035F2">
      <w:pPr>
        <w:autoSpaceDE w:val="0"/>
        <w:autoSpaceDN w:val="0"/>
        <w:adjustRightInd w:val="0"/>
        <w:spacing w:before="240" w:after="240"/>
        <w:contextualSpacing/>
        <w:jc w:val="both"/>
        <w:rPr>
          <w:rFonts w:ascii="Verdana" w:hAnsi="Verdana" w:cs="Calibri"/>
          <w:bCs/>
          <w:sz w:val="18"/>
          <w:szCs w:val="18"/>
        </w:rPr>
      </w:pPr>
    </w:p>
    <w:p w:rsidR="002035F2" w:rsidRDefault="002035F2" w:rsidP="002035F2">
      <w:pPr>
        <w:autoSpaceDE w:val="0"/>
        <w:autoSpaceDN w:val="0"/>
        <w:adjustRightInd w:val="0"/>
        <w:spacing w:before="240" w:after="240"/>
        <w:contextualSpacing/>
        <w:jc w:val="both"/>
        <w:rPr>
          <w:rFonts w:ascii="Verdana" w:hAnsi="Verdana" w:cs="Calibri"/>
          <w:bCs/>
          <w:sz w:val="18"/>
          <w:szCs w:val="18"/>
        </w:rPr>
      </w:pPr>
      <w:r>
        <w:rPr>
          <w:rFonts w:ascii="Verdana" w:hAnsi="Verdana" w:cs="Calibri"/>
          <w:b/>
          <w:bCs/>
          <w:sz w:val="18"/>
          <w:szCs w:val="18"/>
        </w:rPr>
        <w:t>Póliza de caución a Primer requerimiento para Entidades Públicas</w:t>
      </w:r>
      <w:r>
        <w:rPr>
          <w:rFonts w:ascii="Verdana" w:hAnsi="Verdana"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2035F2" w:rsidRDefault="002035F2" w:rsidP="00817052">
      <w:pPr>
        <w:pStyle w:val="A2"/>
        <w:numPr>
          <w:ilvl w:val="0"/>
          <w:numId w:val="66"/>
        </w:numPr>
        <w:autoSpaceDE w:val="0"/>
        <w:autoSpaceDN w:val="0"/>
        <w:adjustRightInd w:val="0"/>
        <w:spacing w:after="0" w:line="240" w:lineRule="auto"/>
        <w:ind w:right="0"/>
        <w:rPr>
          <w:u w:val="single"/>
        </w:rPr>
      </w:pPr>
      <w:r>
        <w:rPr>
          <w:u w:val="single"/>
        </w:rPr>
        <w:t>GARANTÍA DE CUMPLIMIENTO DE CONTRATO</w:t>
      </w:r>
    </w:p>
    <w:p w:rsidR="002035F2" w:rsidRDefault="002035F2" w:rsidP="002035F2">
      <w:pPr>
        <w:autoSpaceDE w:val="0"/>
        <w:autoSpaceDN w:val="0"/>
        <w:adjustRightInd w:val="0"/>
        <w:spacing w:before="240" w:after="240"/>
        <w:contextualSpacing/>
        <w:jc w:val="both"/>
        <w:rPr>
          <w:rFonts w:ascii="Verdana" w:hAnsi="Verdana" w:cs="Calibri"/>
          <w:bCs/>
          <w:sz w:val="18"/>
          <w:szCs w:val="18"/>
          <w:lang w:val="es-BO"/>
        </w:rPr>
      </w:pPr>
      <w:r>
        <w:rPr>
          <w:rFonts w:ascii="Verdana" w:hAnsi="Verdana" w:cs="Calibri"/>
          <w:bCs/>
          <w:sz w:val="18"/>
          <w:szCs w:val="18"/>
          <w:lang w:val="es-BO"/>
        </w:rPr>
        <w:t>A elección de la empresa adjudicada ésta podrá optar por uno de los siguientes instrumentos financieros:</w:t>
      </w:r>
    </w:p>
    <w:p w:rsidR="002035F2" w:rsidRDefault="002035F2" w:rsidP="002035F2">
      <w:pPr>
        <w:autoSpaceDE w:val="0"/>
        <w:autoSpaceDN w:val="0"/>
        <w:adjustRightInd w:val="0"/>
        <w:spacing w:before="240" w:after="240"/>
        <w:contextualSpacing/>
        <w:jc w:val="both"/>
        <w:rPr>
          <w:rFonts w:ascii="Verdana" w:hAnsi="Verdana" w:cs="Calibri"/>
          <w:b/>
          <w:bCs/>
          <w:sz w:val="18"/>
          <w:szCs w:val="18"/>
        </w:rPr>
      </w:pPr>
    </w:p>
    <w:p w:rsidR="002035F2" w:rsidRDefault="002035F2" w:rsidP="002035F2">
      <w:pPr>
        <w:autoSpaceDE w:val="0"/>
        <w:autoSpaceDN w:val="0"/>
        <w:adjustRightInd w:val="0"/>
        <w:spacing w:before="240" w:after="240"/>
        <w:contextualSpacing/>
        <w:jc w:val="both"/>
        <w:rPr>
          <w:rFonts w:ascii="Verdana" w:hAnsi="Verdana" w:cs="Calibri"/>
          <w:bCs/>
          <w:sz w:val="18"/>
          <w:szCs w:val="18"/>
        </w:rPr>
      </w:pPr>
      <w:r>
        <w:rPr>
          <w:rFonts w:ascii="Verdana" w:hAnsi="Verdana" w:cs="Calibri"/>
          <w:b/>
          <w:bCs/>
          <w:sz w:val="18"/>
          <w:szCs w:val="18"/>
        </w:rPr>
        <w:t>Boleta de Garantía</w:t>
      </w:r>
      <w:r>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2035F2" w:rsidRDefault="002035F2" w:rsidP="002035F2">
      <w:pPr>
        <w:autoSpaceDE w:val="0"/>
        <w:autoSpaceDN w:val="0"/>
        <w:adjustRightInd w:val="0"/>
        <w:spacing w:before="240" w:after="240"/>
        <w:contextualSpacing/>
        <w:jc w:val="both"/>
        <w:rPr>
          <w:rFonts w:ascii="Verdana" w:hAnsi="Verdana" w:cs="Calibri"/>
          <w:bCs/>
          <w:sz w:val="18"/>
          <w:szCs w:val="18"/>
        </w:rPr>
      </w:pPr>
    </w:p>
    <w:p w:rsidR="002035F2" w:rsidRDefault="002035F2" w:rsidP="002035F2">
      <w:pPr>
        <w:autoSpaceDE w:val="0"/>
        <w:autoSpaceDN w:val="0"/>
        <w:adjustRightInd w:val="0"/>
        <w:spacing w:before="240" w:after="240"/>
        <w:contextualSpacing/>
        <w:jc w:val="both"/>
        <w:rPr>
          <w:rFonts w:ascii="Verdana" w:hAnsi="Verdana" w:cs="Calibri"/>
          <w:bCs/>
          <w:sz w:val="18"/>
          <w:szCs w:val="18"/>
        </w:rPr>
      </w:pPr>
      <w:r>
        <w:rPr>
          <w:rFonts w:ascii="Verdana" w:hAnsi="Verdana" w:cs="Calibri"/>
          <w:b/>
          <w:bCs/>
          <w:sz w:val="18"/>
          <w:szCs w:val="18"/>
        </w:rPr>
        <w:t>Garantía a Primer Requerimiento</w:t>
      </w:r>
      <w:r>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2035F2" w:rsidRDefault="002035F2" w:rsidP="002035F2">
      <w:pPr>
        <w:autoSpaceDE w:val="0"/>
        <w:autoSpaceDN w:val="0"/>
        <w:adjustRightInd w:val="0"/>
        <w:spacing w:before="240" w:after="240"/>
        <w:contextualSpacing/>
        <w:jc w:val="both"/>
        <w:rPr>
          <w:rFonts w:ascii="Verdana" w:hAnsi="Verdana" w:cs="Calibri"/>
          <w:bCs/>
          <w:sz w:val="18"/>
          <w:szCs w:val="18"/>
        </w:rPr>
      </w:pPr>
    </w:p>
    <w:p w:rsidR="002035F2" w:rsidRDefault="002035F2" w:rsidP="002035F2">
      <w:pPr>
        <w:autoSpaceDE w:val="0"/>
        <w:autoSpaceDN w:val="0"/>
        <w:adjustRightInd w:val="0"/>
        <w:spacing w:before="240" w:after="240"/>
        <w:contextualSpacing/>
        <w:jc w:val="both"/>
        <w:rPr>
          <w:rFonts w:ascii="Verdana" w:hAnsi="Verdana" w:cs="Calibri"/>
          <w:bCs/>
          <w:sz w:val="18"/>
          <w:szCs w:val="18"/>
        </w:rPr>
      </w:pPr>
      <w:r>
        <w:rPr>
          <w:rFonts w:ascii="Verdana" w:hAnsi="Verdana" w:cs="Calibri"/>
          <w:b/>
          <w:bCs/>
          <w:sz w:val="18"/>
          <w:szCs w:val="18"/>
        </w:rPr>
        <w:t>Póliza de caución a Primer requerimiento para Entidades Públicas</w:t>
      </w:r>
      <w:r>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w:t>
      </w:r>
      <w:r>
        <w:rPr>
          <w:rFonts w:ascii="Verdana" w:hAnsi="Verdana" w:cs="Calibri"/>
          <w:bCs/>
          <w:sz w:val="18"/>
          <w:szCs w:val="18"/>
        </w:rPr>
        <w:lastRenderedPageBreak/>
        <w:t>contrato, por un importe equivalente al 7% del valor total del presupuesto programado o monto máximo de contratación.</w:t>
      </w:r>
    </w:p>
    <w:p w:rsidR="002035F2" w:rsidRDefault="002035F2" w:rsidP="002035F2">
      <w:pPr>
        <w:autoSpaceDE w:val="0"/>
        <w:autoSpaceDN w:val="0"/>
        <w:adjustRightInd w:val="0"/>
        <w:spacing w:before="240" w:after="240"/>
        <w:contextualSpacing/>
        <w:jc w:val="both"/>
        <w:rPr>
          <w:rFonts w:ascii="Verdana" w:hAnsi="Verdana" w:cs="Calibri"/>
          <w:bCs/>
          <w:sz w:val="18"/>
          <w:szCs w:val="18"/>
        </w:rPr>
      </w:pPr>
    </w:p>
    <w:p w:rsidR="002035F2" w:rsidRDefault="002035F2" w:rsidP="002035F2">
      <w:pPr>
        <w:spacing w:line="360" w:lineRule="auto"/>
        <w:jc w:val="center"/>
        <w:rPr>
          <w:rFonts w:ascii="Verdana" w:hAnsi="Verdana" w:cs="Arial"/>
          <w:b/>
          <w:bCs/>
          <w:sz w:val="18"/>
          <w:szCs w:val="18"/>
        </w:rPr>
      </w:pPr>
    </w:p>
    <w:p w:rsidR="002035F2" w:rsidRDefault="002035F2" w:rsidP="002035F2">
      <w:pPr>
        <w:spacing w:line="360" w:lineRule="auto"/>
        <w:jc w:val="center"/>
        <w:rPr>
          <w:rFonts w:ascii="Verdana" w:hAnsi="Verdana" w:cs="Arial"/>
          <w:b/>
          <w:bCs/>
          <w:sz w:val="18"/>
          <w:szCs w:val="18"/>
        </w:rPr>
      </w:pPr>
      <w:r>
        <w:rPr>
          <w:rFonts w:ascii="Verdana" w:hAnsi="Verdana" w:cs="Arial"/>
          <w:b/>
          <w:bCs/>
          <w:sz w:val="18"/>
          <w:szCs w:val="18"/>
        </w:rPr>
        <w:t>INSTRUCCIONES PARA LA EMISION DE INSTRUMENTOS FINANCIEROS – V.2</w:t>
      </w:r>
    </w:p>
    <w:p w:rsidR="002035F2" w:rsidRDefault="002035F2" w:rsidP="002035F2">
      <w:pPr>
        <w:jc w:val="both"/>
        <w:rPr>
          <w:rFonts w:ascii="Verdana" w:hAnsi="Verdana" w:cs="Arial"/>
          <w:sz w:val="18"/>
          <w:szCs w:val="18"/>
        </w:rPr>
      </w:pPr>
      <w:r>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Pr>
          <w:rFonts w:ascii="Verdana" w:hAnsi="Verdana" w:cs="Arial"/>
          <w:sz w:val="18"/>
          <w:szCs w:val="18"/>
          <w:u w:val="single"/>
        </w:rPr>
        <w:t>cumpliendo obligatoriamente</w:t>
      </w:r>
      <w:r>
        <w:rPr>
          <w:rFonts w:ascii="Verdana" w:hAnsi="Verdana" w:cs="Arial"/>
          <w:sz w:val="18"/>
          <w:szCs w:val="18"/>
        </w:rPr>
        <w:t xml:space="preserve"> con las siguientes condiciones:</w:t>
      </w:r>
    </w:p>
    <w:p w:rsidR="002035F2" w:rsidRDefault="002035F2" w:rsidP="002035F2">
      <w:pPr>
        <w:jc w:val="both"/>
        <w:rPr>
          <w:rFonts w:ascii="Verdana" w:hAnsi="Verdana" w:cs="Arial"/>
          <w:sz w:val="18"/>
          <w:szCs w:val="18"/>
        </w:rPr>
      </w:pPr>
    </w:p>
    <w:tbl>
      <w:tblPr>
        <w:tblW w:w="9204" w:type="dxa"/>
        <w:jc w:val="center"/>
        <w:tblCellMar>
          <w:left w:w="0" w:type="dxa"/>
          <w:right w:w="0" w:type="dxa"/>
        </w:tblCellMar>
        <w:tblLook w:val="04A0" w:firstRow="1" w:lastRow="0" w:firstColumn="1" w:lastColumn="0" w:noHBand="0" w:noVBand="1"/>
      </w:tblPr>
      <w:tblGrid>
        <w:gridCol w:w="2234"/>
        <w:gridCol w:w="6970"/>
      </w:tblGrid>
      <w:tr w:rsidR="002035F2" w:rsidTr="002035F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035F2" w:rsidRDefault="002035F2">
            <w:pPr>
              <w:pStyle w:val="Prrafodelista"/>
              <w:ind w:left="0"/>
              <w:jc w:val="center"/>
              <w:rPr>
                <w:rFonts w:ascii="Verdana" w:hAnsi="Verdana" w:cstheme="minorHAnsi"/>
                <w:b/>
                <w:bCs/>
                <w:sz w:val="18"/>
                <w:szCs w:val="18"/>
              </w:rPr>
            </w:pPr>
            <w:r>
              <w:rPr>
                <w:rFonts w:ascii="Verdana" w:hAnsi="Verdana"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035F2" w:rsidRDefault="002035F2">
            <w:pPr>
              <w:pStyle w:val="Prrafodelista"/>
              <w:ind w:left="0"/>
              <w:jc w:val="center"/>
              <w:rPr>
                <w:rFonts w:ascii="Verdana" w:hAnsi="Verdana" w:cstheme="minorHAnsi"/>
                <w:b/>
                <w:bCs/>
                <w:sz w:val="18"/>
                <w:szCs w:val="18"/>
              </w:rPr>
            </w:pPr>
            <w:r>
              <w:rPr>
                <w:rFonts w:ascii="Verdana" w:hAnsi="Verdana" w:cstheme="minorHAnsi"/>
                <w:b/>
                <w:bCs/>
                <w:sz w:val="18"/>
                <w:szCs w:val="18"/>
              </w:rPr>
              <w:t>INSTRUCCIÓN</w:t>
            </w:r>
          </w:p>
        </w:tc>
      </w:tr>
      <w:tr w:rsidR="002035F2" w:rsidTr="002035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5F2" w:rsidRDefault="002035F2">
            <w:pPr>
              <w:rPr>
                <w:rFonts w:ascii="Verdana" w:hAnsi="Verdana" w:cstheme="minorHAnsi"/>
                <w:b/>
                <w:bCs/>
                <w:sz w:val="18"/>
                <w:szCs w:val="18"/>
              </w:rPr>
            </w:pPr>
            <w:r>
              <w:rPr>
                <w:rFonts w:ascii="Verdana" w:hAnsi="Verdana"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35F2" w:rsidRDefault="002035F2">
            <w:pPr>
              <w:jc w:val="both"/>
              <w:rPr>
                <w:rStyle w:val="nfasis"/>
              </w:rPr>
            </w:pPr>
            <w:r>
              <w:rPr>
                <w:rFonts w:ascii="Verdana" w:hAnsi="Verdana" w:cstheme="minorHAnsi"/>
                <w:sz w:val="18"/>
                <w:szCs w:val="18"/>
              </w:rPr>
              <w:t xml:space="preserve">Se aceptará </w:t>
            </w:r>
            <w:r>
              <w:rPr>
                <w:rFonts w:ascii="Verdana" w:hAnsi="Verdana" w:cstheme="minorHAnsi"/>
                <w:b/>
                <w:sz w:val="18"/>
                <w:szCs w:val="18"/>
                <w:u w:val="single"/>
              </w:rPr>
              <w:t>únicamente</w:t>
            </w:r>
            <w:r>
              <w:rPr>
                <w:rFonts w:ascii="Verdana" w:hAnsi="Verdana" w:cstheme="minorHAnsi"/>
                <w:sz w:val="18"/>
                <w:szCs w:val="18"/>
              </w:rPr>
              <w:t xml:space="preserve"> los instrumentos detallados en el presente anexo.</w:t>
            </w:r>
          </w:p>
        </w:tc>
      </w:tr>
      <w:tr w:rsidR="002035F2" w:rsidTr="002035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5F2" w:rsidRDefault="002035F2">
            <w:pPr>
              <w:pStyle w:val="Prrafodelista"/>
              <w:ind w:left="0"/>
              <w:rPr>
                <w:b/>
                <w:bCs/>
              </w:rPr>
            </w:pPr>
            <w:r>
              <w:rPr>
                <w:rFonts w:ascii="Verdana" w:hAnsi="Verdana" w:cstheme="minorHAnsi"/>
                <w:b/>
                <w:bCs/>
                <w:sz w:val="18"/>
                <w:szCs w:val="18"/>
              </w:rPr>
              <w:t>OBJETO DE LA GARANTÍA</w:t>
            </w:r>
          </w:p>
          <w:p w:rsidR="002035F2" w:rsidRDefault="002035F2">
            <w:pPr>
              <w:pStyle w:val="Prrafodelista"/>
              <w:ind w:left="0"/>
              <w:rPr>
                <w:rFonts w:ascii="Verdana" w:hAnsi="Verdana" w:cstheme="minorHAnsi"/>
                <w:i/>
                <w:sz w:val="18"/>
                <w:szCs w:val="18"/>
              </w:rPr>
            </w:pPr>
            <w:r>
              <w:rPr>
                <w:rFonts w:ascii="Verdana" w:hAnsi="Verdana"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35F2" w:rsidRDefault="002035F2">
            <w:pPr>
              <w:jc w:val="both"/>
              <w:rPr>
                <w:rFonts w:ascii="Verdana" w:hAnsi="Verdana" w:cstheme="minorHAnsi"/>
                <w:sz w:val="18"/>
                <w:szCs w:val="18"/>
              </w:rPr>
            </w:pPr>
            <w:r>
              <w:rPr>
                <w:rFonts w:ascii="Verdana" w:hAnsi="Verdana" w:cstheme="minorHAnsi"/>
                <w:sz w:val="18"/>
                <w:szCs w:val="18"/>
              </w:rPr>
              <w:t xml:space="preserve">Debe consignar correctamente y de manera explícita, </w:t>
            </w:r>
            <w:r>
              <w:rPr>
                <w:rFonts w:ascii="Verdana" w:hAnsi="Verdana" w:cstheme="minorHAnsi"/>
                <w:b/>
                <w:sz w:val="18"/>
                <w:szCs w:val="18"/>
                <w:u w:val="single"/>
              </w:rPr>
              <w:t>textual</w:t>
            </w:r>
            <w:r>
              <w:rPr>
                <w:rFonts w:ascii="Verdana" w:hAnsi="Verdana" w:cstheme="minorHAnsi"/>
                <w:sz w:val="18"/>
                <w:szCs w:val="18"/>
              </w:rPr>
              <w:t xml:space="preserve"> y </w:t>
            </w:r>
            <w:r>
              <w:rPr>
                <w:rFonts w:ascii="Verdana" w:hAnsi="Verdana" w:cstheme="minorHAnsi"/>
                <w:b/>
                <w:sz w:val="18"/>
                <w:szCs w:val="18"/>
                <w:u w:val="single"/>
              </w:rPr>
              <w:t>completa</w:t>
            </w:r>
            <w:r>
              <w:rPr>
                <w:rFonts w:ascii="Verdana" w:hAnsi="Verdana" w:cstheme="minorHAnsi"/>
                <w:sz w:val="18"/>
                <w:szCs w:val="18"/>
              </w:rPr>
              <w:t xml:space="preserve">: </w:t>
            </w:r>
          </w:p>
          <w:p w:rsidR="002035F2" w:rsidRDefault="002035F2" w:rsidP="00817052">
            <w:pPr>
              <w:numPr>
                <w:ilvl w:val="0"/>
                <w:numId w:val="67"/>
              </w:numPr>
              <w:jc w:val="both"/>
              <w:rPr>
                <w:rFonts w:ascii="Verdana" w:hAnsi="Verdana" w:cstheme="minorHAnsi"/>
                <w:sz w:val="18"/>
                <w:szCs w:val="18"/>
              </w:rPr>
            </w:pPr>
            <w:r>
              <w:rPr>
                <w:rFonts w:ascii="Verdana" w:hAnsi="Verdana" w:cstheme="minorHAnsi"/>
                <w:b/>
                <w:sz w:val="18"/>
                <w:szCs w:val="18"/>
              </w:rPr>
              <w:t>Objeto a garantizar (“Garantía según el objeto”)</w:t>
            </w:r>
            <w:r>
              <w:rPr>
                <w:rStyle w:val="Refdenotaalpie"/>
                <w:rFonts w:ascii="Verdana" w:hAnsi="Verdana" w:cstheme="minorHAnsi"/>
                <w:sz w:val="18"/>
                <w:szCs w:val="18"/>
              </w:rPr>
              <w:footnoteReference w:id="1"/>
            </w:r>
            <w:r>
              <w:rPr>
                <w:rFonts w:ascii="Verdana" w:hAnsi="Verdana" w:cstheme="minorHAnsi"/>
                <w:sz w:val="18"/>
                <w:szCs w:val="18"/>
              </w:rPr>
              <w:t xml:space="preserve"> conforme lo requerido en el presente anexo.</w:t>
            </w:r>
          </w:p>
          <w:p w:rsidR="002035F2" w:rsidRDefault="002035F2" w:rsidP="00817052">
            <w:pPr>
              <w:numPr>
                <w:ilvl w:val="0"/>
                <w:numId w:val="67"/>
              </w:numPr>
              <w:jc w:val="both"/>
              <w:rPr>
                <w:rFonts w:ascii="Verdana" w:hAnsi="Verdana" w:cstheme="minorHAnsi"/>
                <w:b/>
                <w:sz w:val="18"/>
                <w:szCs w:val="18"/>
              </w:rPr>
            </w:pPr>
            <w:r>
              <w:rPr>
                <w:rFonts w:ascii="Verdana" w:hAnsi="Verdana" w:cstheme="minorHAnsi"/>
                <w:b/>
                <w:sz w:val="18"/>
                <w:szCs w:val="18"/>
              </w:rPr>
              <w:t xml:space="preserve">Nombre (Objeto de la Contratación) y/o código </w:t>
            </w:r>
            <w:r>
              <w:rPr>
                <w:rFonts w:ascii="Verdana" w:hAnsi="Verdana" w:cstheme="minorHAnsi"/>
                <w:sz w:val="18"/>
                <w:szCs w:val="18"/>
              </w:rPr>
              <w:t>del proceso de contratación, conforme al registrado en la página web</w:t>
            </w:r>
            <w:r>
              <w:rPr>
                <w:rFonts w:ascii="Verdana" w:hAnsi="Verdana" w:cstheme="minorHAnsi"/>
                <w:b/>
                <w:sz w:val="18"/>
                <w:szCs w:val="18"/>
              </w:rPr>
              <w:t>:</w:t>
            </w:r>
          </w:p>
          <w:p w:rsidR="002035F2" w:rsidRDefault="002035F2">
            <w:pPr>
              <w:ind w:left="360"/>
              <w:jc w:val="both"/>
              <w:rPr>
                <w:rFonts w:ascii="Verdana" w:hAnsi="Verdana" w:cstheme="minorHAnsi"/>
                <w:b/>
                <w:i/>
                <w:sz w:val="18"/>
                <w:szCs w:val="18"/>
              </w:rPr>
            </w:pPr>
            <w:r>
              <w:rPr>
                <w:rFonts w:ascii="Verdana" w:hAnsi="Verdana" w:cstheme="minorHAnsi"/>
                <w:b/>
                <w:i/>
                <w:sz w:val="18"/>
                <w:szCs w:val="18"/>
              </w:rPr>
              <w:t>http://contrataciones.ypfb.gob.bo/contrataciones/publicacion</w:t>
            </w:r>
          </w:p>
        </w:tc>
      </w:tr>
      <w:tr w:rsidR="002035F2" w:rsidTr="002035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5F2" w:rsidRDefault="002035F2">
            <w:pPr>
              <w:pStyle w:val="Prrafodelista"/>
              <w:ind w:left="0"/>
              <w:rPr>
                <w:rFonts w:ascii="Verdana" w:hAnsi="Verdana" w:cstheme="minorHAnsi"/>
                <w:b/>
                <w:bCs/>
                <w:sz w:val="18"/>
                <w:szCs w:val="18"/>
              </w:rPr>
            </w:pPr>
            <w:r>
              <w:rPr>
                <w:rFonts w:ascii="Verdana" w:hAnsi="Verdana"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35F2" w:rsidRDefault="002035F2">
            <w:pPr>
              <w:jc w:val="both"/>
              <w:rPr>
                <w:rFonts w:ascii="Verdana" w:hAnsi="Verdana" w:cstheme="minorHAnsi"/>
                <w:sz w:val="18"/>
                <w:szCs w:val="18"/>
              </w:rPr>
            </w:pPr>
            <w:r>
              <w:rPr>
                <w:rFonts w:ascii="Verdana" w:hAnsi="Verdana" w:cstheme="minorHAnsi"/>
                <w:sz w:val="18"/>
                <w:szCs w:val="18"/>
              </w:rPr>
              <w:t xml:space="preserve">Debe consignar el nombre </w:t>
            </w:r>
            <w:r>
              <w:rPr>
                <w:rFonts w:ascii="Verdana" w:hAnsi="Verdana" w:cstheme="minorHAnsi"/>
                <w:sz w:val="18"/>
                <w:szCs w:val="18"/>
                <w:u w:val="single"/>
              </w:rPr>
              <w:t>plenamente</w:t>
            </w:r>
            <w:r>
              <w:rPr>
                <w:rFonts w:ascii="Verdana" w:hAnsi="Verdana" w:cstheme="minorHAnsi"/>
                <w:sz w:val="18"/>
                <w:szCs w:val="18"/>
              </w:rPr>
              <w:t xml:space="preserve"> consistente o concordante con el registrado en el Formulario A-1 (campo: </w:t>
            </w:r>
            <w:r>
              <w:rPr>
                <w:rFonts w:ascii="Verdana" w:hAnsi="Verdana" w:cstheme="minorHAnsi"/>
                <w:i/>
                <w:sz w:val="18"/>
                <w:szCs w:val="18"/>
              </w:rPr>
              <w:t>Nombre o Razón Social del Proponente</w:t>
            </w:r>
            <w:r>
              <w:rPr>
                <w:rFonts w:ascii="Verdana" w:hAnsi="Verdana" w:cstheme="minorHAnsi"/>
                <w:sz w:val="18"/>
                <w:szCs w:val="18"/>
              </w:rPr>
              <w:t xml:space="preserve">). Para </w:t>
            </w:r>
            <w:r>
              <w:rPr>
                <w:rFonts w:ascii="Verdana" w:hAnsi="Verdana" w:cstheme="minorHAnsi"/>
                <w:sz w:val="18"/>
                <w:szCs w:val="18"/>
                <w:u w:val="single"/>
              </w:rPr>
              <w:t>empresas unipersonales</w:t>
            </w:r>
            <w:r>
              <w:rPr>
                <w:rFonts w:ascii="Verdana" w:hAnsi="Verdana" w:cstheme="minorHAnsi"/>
                <w:sz w:val="18"/>
                <w:szCs w:val="18"/>
              </w:rPr>
              <w:t xml:space="preserve"> podrá figurar alternativamente el nombre del Contribuyente (NIT).</w:t>
            </w:r>
          </w:p>
          <w:p w:rsidR="002035F2" w:rsidRDefault="002035F2">
            <w:pPr>
              <w:jc w:val="both"/>
              <w:rPr>
                <w:rFonts w:ascii="Verdana" w:hAnsi="Verdana" w:cstheme="minorHAnsi"/>
                <w:sz w:val="18"/>
                <w:szCs w:val="18"/>
              </w:rPr>
            </w:pPr>
            <w:r>
              <w:rPr>
                <w:rFonts w:ascii="Verdana" w:hAnsi="Verdana" w:cstheme="minorHAnsi"/>
                <w:sz w:val="18"/>
                <w:szCs w:val="18"/>
              </w:rPr>
              <w:t xml:space="preserve">Asimismo, el </w:t>
            </w:r>
            <w:r>
              <w:rPr>
                <w:rFonts w:ascii="Verdana" w:hAnsi="Verdana" w:cstheme="minorHAnsi"/>
                <w:i/>
                <w:sz w:val="18"/>
                <w:szCs w:val="18"/>
              </w:rPr>
              <w:t>Nombre o</w:t>
            </w:r>
            <w:r>
              <w:rPr>
                <w:rFonts w:ascii="Verdana" w:hAnsi="Verdana" w:cstheme="minorHAnsi"/>
                <w:sz w:val="18"/>
                <w:szCs w:val="18"/>
              </w:rPr>
              <w:t xml:space="preserve"> </w:t>
            </w:r>
            <w:r>
              <w:rPr>
                <w:rFonts w:ascii="Verdana" w:hAnsi="Verdana" w:cstheme="minorHAnsi"/>
                <w:i/>
                <w:sz w:val="18"/>
                <w:szCs w:val="18"/>
              </w:rPr>
              <w:t xml:space="preserve">Razón Social del Proponente </w:t>
            </w:r>
            <w:r>
              <w:rPr>
                <w:rFonts w:ascii="Verdana" w:hAnsi="Verdana" w:cstheme="minorHAnsi"/>
                <w:sz w:val="18"/>
                <w:szCs w:val="18"/>
              </w:rPr>
              <w:t xml:space="preserve">(Empresa) deberá estar respaldado por los registrados en los siguientes documentos, según corresponda al documento requerido en el DBC o DCD o EETT o </w:t>
            </w:r>
            <w:proofErr w:type="spellStart"/>
            <w:r>
              <w:rPr>
                <w:rFonts w:ascii="Verdana" w:hAnsi="Verdana" w:cstheme="minorHAnsi"/>
                <w:sz w:val="18"/>
                <w:szCs w:val="18"/>
              </w:rPr>
              <w:t>TDRs</w:t>
            </w:r>
            <w:proofErr w:type="spellEnd"/>
            <w:r>
              <w:rPr>
                <w:rFonts w:ascii="Verdana" w:hAnsi="Verdana" w:cstheme="minorHAnsi"/>
                <w:sz w:val="18"/>
                <w:szCs w:val="18"/>
              </w:rPr>
              <w:t>:</w:t>
            </w:r>
          </w:p>
          <w:p w:rsidR="002035F2" w:rsidRDefault="002035F2" w:rsidP="00817052">
            <w:pPr>
              <w:numPr>
                <w:ilvl w:val="0"/>
                <w:numId w:val="68"/>
              </w:numPr>
              <w:jc w:val="both"/>
              <w:rPr>
                <w:rFonts w:ascii="Verdana" w:hAnsi="Verdana" w:cstheme="minorHAnsi"/>
                <w:sz w:val="18"/>
                <w:szCs w:val="18"/>
              </w:rPr>
            </w:pPr>
            <w:r>
              <w:rPr>
                <w:rFonts w:ascii="Verdana" w:hAnsi="Verdana" w:cstheme="minorHAnsi"/>
                <w:sz w:val="18"/>
                <w:szCs w:val="18"/>
              </w:rPr>
              <w:t>Registros FUNDEMPRESA, (o equivalente en el país de origen); o</w:t>
            </w:r>
          </w:p>
          <w:p w:rsidR="002035F2" w:rsidRDefault="002035F2" w:rsidP="00817052">
            <w:pPr>
              <w:numPr>
                <w:ilvl w:val="0"/>
                <w:numId w:val="68"/>
              </w:numPr>
              <w:jc w:val="both"/>
              <w:rPr>
                <w:rFonts w:ascii="Verdana" w:hAnsi="Verdana" w:cstheme="minorHAnsi"/>
                <w:sz w:val="18"/>
                <w:szCs w:val="18"/>
              </w:rPr>
            </w:pPr>
            <w:r>
              <w:rPr>
                <w:rFonts w:ascii="Verdana" w:hAnsi="Verdana" w:cstheme="minorHAnsi"/>
                <w:sz w:val="18"/>
                <w:szCs w:val="18"/>
              </w:rPr>
              <w:t>Instrumento de Constitución.</w:t>
            </w:r>
          </w:p>
        </w:tc>
      </w:tr>
      <w:tr w:rsidR="002035F2" w:rsidTr="002035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5F2" w:rsidRDefault="002035F2">
            <w:pPr>
              <w:pStyle w:val="Prrafodelista"/>
              <w:ind w:left="0"/>
              <w:rPr>
                <w:rFonts w:ascii="Verdana" w:hAnsi="Verdana" w:cstheme="minorHAnsi"/>
                <w:b/>
                <w:bCs/>
                <w:sz w:val="18"/>
                <w:szCs w:val="18"/>
              </w:rPr>
            </w:pPr>
            <w:r>
              <w:rPr>
                <w:rFonts w:ascii="Verdana" w:hAnsi="Verdana"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35F2" w:rsidRDefault="002035F2">
            <w:pPr>
              <w:jc w:val="both"/>
              <w:rPr>
                <w:rFonts w:ascii="Verdana" w:hAnsi="Verdana" w:cstheme="minorHAnsi"/>
                <w:sz w:val="18"/>
                <w:szCs w:val="18"/>
              </w:rPr>
            </w:pPr>
            <w:r>
              <w:rPr>
                <w:rFonts w:ascii="Verdana" w:hAnsi="Verdana" w:cstheme="minorHAnsi"/>
                <w:sz w:val="18"/>
                <w:szCs w:val="18"/>
              </w:rPr>
              <w:t>Debe consignar:</w:t>
            </w:r>
          </w:p>
          <w:p w:rsidR="002035F2" w:rsidRDefault="002035F2" w:rsidP="00817052">
            <w:pPr>
              <w:pStyle w:val="Prrafodelista"/>
              <w:numPr>
                <w:ilvl w:val="0"/>
                <w:numId w:val="69"/>
              </w:numPr>
              <w:spacing w:line="276" w:lineRule="auto"/>
              <w:ind w:left="357" w:hanging="357"/>
              <w:jc w:val="both"/>
              <w:rPr>
                <w:rFonts w:ascii="Verdana" w:hAnsi="Verdana" w:cstheme="minorHAnsi"/>
                <w:sz w:val="18"/>
                <w:szCs w:val="18"/>
              </w:rPr>
            </w:pPr>
            <w:r>
              <w:rPr>
                <w:rFonts w:ascii="Verdana" w:hAnsi="Verdana" w:cstheme="minorHAnsi"/>
                <w:sz w:val="18"/>
                <w:szCs w:val="18"/>
              </w:rPr>
              <w:t>YACIMIENTOS PETROLIFEROS FISCALES BOLIVIANOS;</w:t>
            </w:r>
          </w:p>
          <w:p w:rsidR="002035F2" w:rsidRDefault="002035F2" w:rsidP="00817052">
            <w:pPr>
              <w:pStyle w:val="Prrafodelista"/>
              <w:numPr>
                <w:ilvl w:val="0"/>
                <w:numId w:val="69"/>
              </w:numPr>
              <w:spacing w:line="276" w:lineRule="auto"/>
              <w:ind w:left="357" w:hanging="357"/>
              <w:jc w:val="both"/>
              <w:rPr>
                <w:rFonts w:ascii="Verdana" w:hAnsi="Verdana" w:cstheme="minorHAnsi"/>
                <w:i/>
                <w:sz w:val="18"/>
                <w:szCs w:val="18"/>
              </w:rPr>
            </w:pPr>
            <w:r>
              <w:rPr>
                <w:rFonts w:ascii="Verdana" w:hAnsi="Verdana" w:cstheme="minorHAnsi"/>
                <w:i/>
                <w:sz w:val="18"/>
                <w:szCs w:val="18"/>
              </w:rPr>
              <w:t>YPFB;</w:t>
            </w:r>
          </w:p>
          <w:p w:rsidR="002035F2" w:rsidRDefault="002035F2" w:rsidP="00817052">
            <w:pPr>
              <w:pStyle w:val="Prrafodelista"/>
              <w:numPr>
                <w:ilvl w:val="0"/>
                <w:numId w:val="69"/>
              </w:numPr>
              <w:spacing w:line="276" w:lineRule="auto"/>
              <w:ind w:left="357" w:hanging="357"/>
              <w:jc w:val="both"/>
              <w:rPr>
                <w:rFonts w:ascii="Verdana" w:hAnsi="Verdana" w:cstheme="minorHAnsi"/>
                <w:i/>
                <w:sz w:val="18"/>
                <w:szCs w:val="18"/>
              </w:rPr>
            </w:pPr>
            <w:r>
              <w:rPr>
                <w:rFonts w:ascii="Verdana" w:hAnsi="Verdana" w:cstheme="minorHAnsi"/>
                <w:i/>
                <w:sz w:val="18"/>
                <w:szCs w:val="18"/>
              </w:rPr>
              <w:t>o ambos.</w:t>
            </w:r>
          </w:p>
        </w:tc>
      </w:tr>
      <w:tr w:rsidR="002035F2" w:rsidTr="002035F2">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035F2" w:rsidRDefault="002035F2">
            <w:pPr>
              <w:pStyle w:val="Prrafodelista"/>
              <w:ind w:left="0"/>
              <w:rPr>
                <w:rFonts w:ascii="Verdana" w:hAnsi="Verdana" w:cstheme="minorHAnsi"/>
                <w:sz w:val="18"/>
                <w:szCs w:val="18"/>
              </w:rPr>
            </w:pPr>
            <w:r>
              <w:rPr>
                <w:rFonts w:ascii="Verdana" w:hAnsi="Verdana" w:cstheme="minorHAnsi"/>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2035F2" w:rsidRDefault="002035F2">
            <w:pPr>
              <w:jc w:val="both"/>
              <w:rPr>
                <w:rFonts w:ascii="Verdana" w:hAnsi="Verdana" w:cstheme="minorHAnsi"/>
                <w:sz w:val="18"/>
                <w:szCs w:val="18"/>
              </w:rPr>
            </w:pPr>
            <w:r>
              <w:rPr>
                <w:rFonts w:ascii="Verdana" w:hAnsi="Verdana" w:cstheme="minorHAnsi"/>
                <w:sz w:val="18"/>
                <w:szCs w:val="18"/>
              </w:rPr>
              <w:t>Debe consignar el valor/importe/monto correctamente calculado, conforme el presente anexo y la “</w:t>
            </w:r>
            <w:r>
              <w:rPr>
                <w:rFonts w:ascii="Verdana" w:hAnsi="Verdana" w:cstheme="minorHAnsi"/>
                <w:i/>
                <w:sz w:val="18"/>
                <w:szCs w:val="18"/>
              </w:rPr>
              <w:t>Garantía según el objeto</w:t>
            </w:r>
            <w:r>
              <w:rPr>
                <w:rFonts w:ascii="Verdana" w:hAnsi="Verdana" w:cstheme="minorHAnsi"/>
                <w:sz w:val="18"/>
                <w:szCs w:val="18"/>
              </w:rPr>
              <w:t xml:space="preserve">” requerida, considerando el </w:t>
            </w:r>
            <w:proofErr w:type="spellStart"/>
            <w:r>
              <w:rPr>
                <w:rFonts w:ascii="Verdana" w:hAnsi="Verdana" w:cstheme="minorHAnsi"/>
                <w:sz w:val="18"/>
                <w:szCs w:val="18"/>
              </w:rPr>
              <w:t>inc</w:t>
            </w:r>
            <w:proofErr w:type="spellEnd"/>
            <w:r>
              <w:rPr>
                <w:rFonts w:ascii="Verdana" w:hAnsi="Verdana" w:cstheme="minorHAnsi"/>
                <w:sz w:val="18"/>
                <w:szCs w:val="18"/>
              </w:rPr>
              <w:t xml:space="preserve"> c) de los Aspectos Subsanables del DBC o DCD.</w:t>
            </w:r>
          </w:p>
        </w:tc>
      </w:tr>
      <w:tr w:rsidR="002035F2" w:rsidTr="002035F2">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5F2" w:rsidRDefault="002035F2">
            <w:pPr>
              <w:pStyle w:val="Prrafodelista"/>
              <w:ind w:left="0"/>
              <w:rPr>
                <w:rFonts w:ascii="Verdana" w:hAnsi="Verdana" w:cstheme="minorHAnsi"/>
                <w:sz w:val="18"/>
                <w:szCs w:val="18"/>
              </w:rPr>
            </w:pPr>
            <w:r>
              <w:rPr>
                <w:rFonts w:ascii="Verdana" w:hAnsi="Verdana" w:cstheme="minorHAnsi"/>
                <w:b/>
                <w:bCs/>
                <w:sz w:val="18"/>
                <w:szCs w:val="18"/>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035F2" w:rsidRDefault="002035F2">
            <w:pPr>
              <w:jc w:val="both"/>
              <w:rPr>
                <w:rFonts w:ascii="Verdana" w:hAnsi="Verdana" w:cstheme="minorHAnsi"/>
                <w:sz w:val="18"/>
                <w:szCs w:val="18"/>
              </w:rPr>
            </w:pPr>
            <w:r>
              <w:rPr>
                <w:rFonts w:ascii="Verdana" w:hAnsi="Verdana" w:cstheme="minorHAnsi"/>
                <w:sz w:val="18"/>
                <w:szCs w:val="18"/>
              </w:rPr>
              <w:t xml:space="preserve">Debe consignar una vigencia </w:t>
            </w:r>
            <w:r>
              <w:rPr>
                <w:rFonts w:ascii="Verdana" w:hAnsi="Verdana" w:cstheme="minorHAnsi"/>
                <w:sz w:val="18"/>
                <w:szCs w:val="18"/>
                <w:u w:val="single"/>
              </w:rPr>
              <w:t>igual o mayor</w:t>
            </w:r>
            <w:r>
              <w:rPr>
                <w:rFonts w:ascii="Verdana" w:hAnsi="Verdana" w:cstheme="minorHAnsi"/>
                <w:sz w:val="18"/>
                <w:szCs w:val="18"/>
              </w:rPr>
              <w:t xml:space="preserve"> a la requerida en el presente Anexo, </w:t>
            </w:r>
          </w:p>
          <w:p w:rsidR="002035F2" w:rsidRDefault="002035F2" w:rsidP="00817052">
            <w:pPr>
              <w:numPr>
                <w:ilvl w:val="0"/>
                <w:numId w:val="70"/>
              </w:numPr>
              <w:jc w:val="both"/>
              <w:rPr>
                <w:rFonts w:ascii="Verdana" w:hAnsi="Verdana" w:cstheme="minorHAnsi"/>
                <w:sz w:val="18"/>
                <w:szCs w:val="18"/>
              </w:rPr>
            </w:pPr>
            <w:r>
              <w:rPr>
                <w:rFonts w:ascii="Verdana" w:hAnsi="Verdana" w:cstheme="minorHAnsi"/>
                <w:b/>
                <w:sz w:val="18"/>
                <w:szCs w:val="18"/>
                <w:u w:val="single"/>
              </w:rPr>
              <w:t>Para la Garantía de Seriedad de Propuesta:</w:t>
            </w:r>
            <w:r>
              <w:rPr>
                <w:rFonts w:ascii="Verdana" w:hAnsi="Verdana" w:cstheme="minorHAnsi"/>
                <w:sz w:val="18"/>
                <w:szCs w:val="18"/>
              </w:rPr>
              <w:t xml:space="preserve"> (120 días) computable a partir de la </w:t>
            </w:r>
            <w:r>
              <w:rPr>
                <w:rFonts w:ascii="Verdana" w:hAnsi="Verdana" w:cstheme="minorHAnsi"/>
                <w:i/>
                <w:sz w:val="18"/>
                <w:szCs w:val="18"/>
              </w:rPr>
              <w:t>“Fecha de presentación de propuesta”</w:t>
            </w:r>
            <w:r>
              <w:rPr>
                <w:rFonts w:ascii="Verdana" w:hAnsi="Verdana" w:cstheme="minorHAnsi"/>
                <w:sz w:val="18"/>
                <w:szCs w:val="18"/>
              </w:rPr>
              <w:t xml:space="preserve">, establecida en el </w:t>
            </w:r>
            <w:r>
              <w:rPr>
                <w:rFonts w:ascii="Verdana" w:hAnsi="Verdana" w:cstheme="minorHAnsi"/>
                <w:b/>
                <w:sz w:val="18"/>
                <w:szCs w:val="18"/>
              </w:rPr>
              <w:t>“</w:t>
            </w:r>
            <w:r>
              <w:rPr>
                <w:rFonts w:ascii="Verdana" w:hAnsi="Verdana" w:cstheme="minorHAnsi"/>
                <w:i/>
                <w:sz w:val="18"/>
                <w:szCs w:val="18"/>
              </w:rPr>
              <w:t>Cronograma de Plazos”</w:t>
            </w:r>
            <w:r>
              <w:rPr>
                <w:rFonts w:ascii="Verdana" w:hAnsi="Verdana" w:cstheme="minorHAnsi"/>
                <w:sz w:val="18"/>
                <w:szCs w:val="18"/>
              </w:rPr>
              <w:t xml:space="preserve"> incluidos como parte del DBC y considerando los Aspectos Subsanables admisibles en dicho documento. </w:t>
            </w:r>
          </w:p>
          <w:p w:rsidR="002035F2" w:rsidRDefault="002035F2" w:rsidP="00817052">
            <w:pPr>
              <w:numPr>
                <w:ilvl w:val="0"/>
                <w:numId w:val="70"/>
              </w:numPr>
              <w:jc w:val="both"/>
              <w:rPr>
                <w:rFonts w:ascii="Verdana" w:hAnsi="Verdana" w:cstheme="minorHAnsi"/>
                <w:sz w:val="18"/>
                <w:szCs w:val="18"/>
              </w:rPr>
            </w:pPr>
            <w:r>
              <w:rPr>
                <w:rFonts w:ascii="Verdana" w:hAnsi="Verdana" w:cstheme="minorHAnsi"/>
                <w:b/>
                <w:sz w:val="18"/>
                <w:szCs w:val="18"/>
                <w:u w:val="single"/>
              </w:rPr>
              <w:t>Para Garantía de Cumplimiento de Contrato y otras Garantías (DS 29506 y DS 181):</w:t>
            </w:r>
            <w:r>
              <w:rPr>
                <w:rFonts w:ascii="Verdana" w:hAnsi="Verdana" w:cstheme="minorHAnsi"/>
                <w:b/>
                <w:sz w:val="18"/>
                <w:szCs w:val="18"/>
              </w:rPr>
              <w:t xml:space="preserve"> </w:t>
            </w:r>
            <w:r>
              <w:rPr>
                <w:rFonts w:ascii="Verdana" w:hAnsi="Verdana" w:cstheme="minorHAnsi"/>
                <w:sz w:val="18"/>
                <w:szCs w:val="18"/>
              </w:rPr>
              <w:t xml:space="preserve">conforme los días requeridos en el presente anexo, computables a partir de la </w:t>
            </w:r>
            <w:r>
              <w:rPr>
                <w:rFonts w:ascii="Verdana" w:hAnsi="Verdana" w:cstheme="minorHAnsi"/>
                <w:sz w:val="18"/>
                <w:szCs w:val="18"/>
                <w:u w:val="single"/>
              </w:rPr>
              <w:t>fecha de emisión de los instrumentos financieros</w:t>
            </w:r>
            <w:r>
              <w:rPr>
                <w:rFonts w:ascii="Verdana" w:hAnsi="Verdana" w:cstheme="minorHAnsi"/>
                <w:sz w:val="18"/>
                <w:szCs w:val="18"/>
              </w:rPr>
              <w:t>, entendiéndose la “</w:t>
            </w:r>
            <w:r>
              <w:rPr>
                <w:rFonts w:ascii="Verdana" w:hAnsi="Verdana" w:cstheme="minorHAnsi"/>
                <w:b/>
                <w:i/>
                <w:sz w:val="18"/>
                <w:szCs w:val="18"/>
                <w:u w:val="single"/>
              </w:rPr>
              <w:t>Vigencia del contrato</w:t>
            </w:r>
            <w:r>
              <w:rPr>
                <w:rFonts w:ascii="Verdana" w:hAnsi="Verdana" w:cstheme="minorHAnsi"/>
                <w:b/>
                <w:sz w:val="18"/>
                <w:szCs w:val="18"/>
              </w:rPr>
              <w:t xml:space="preserve">” </w:t>
            </w:r>
            <w:r>
              <w:rPr>
                <w:rFonts w:ascii="Verdana" w:hAnsi="Verdana" w:cstheme="minorHAnsi"/>
                <w:sz w:val="18"/>
                <w:szCs w:val="18"/>
              </w:rPr>
              <w:t xml:space="preserve">como </w:t>
            </w:r>
            <w:r>
              <w:rPr>
                <w:rFonts w:ascii="Verdana" w:hAnsi="Verdana" w:cstheme="minorHAnsi"/>
                <w:sz w:val="18"/>
                <w:szCs w:val="18"/>
                <w:u w:val="single"/>
              </w:rPr>
              <w:t xml:space="preserve">la fecha resultante de </w:t>
            </w:r>
            <w:r>
              <w:rPr>
                <w:rFonts w:ascii="Verdana" w:hAnsi="Verdana" w:cstheme="minorHAnsi"/>
                <w:b/>
                <w:sz w:val="18"/>
                <w:szCs w:val="18"/>
                <w:u w:val="single"/>
              </w:rPr>
              <w:t>adicionar</w:t>
            </w:r>
            <w:r>
              <w:rPr>
                <w:rFonts w:ascii="Verdana" w:hAnsi="Verdana" w:cstheme="minorHAnsi"/>
                <w:sz w:val="18"/>
                <w:szCs w:val="18"/>
                <w:u w:val="single"/>
              </w:rPr>
              <w:t xml:space="preserve"> el “</w:t>
            </w:r>
            <w:r>
              <w:rPr>
                <w:rFonts w:ascii="Verdana" w:hAnsi="Verdana" w:cstheme="minorHAnsi"/>
                <w:i/>
                <w:sz w:val="18"/>
                <w:szCs w:val="18"/>
                <w:u w:val="single"/>
              </w:rPr>
              <w:t>Plazo de entrega”</w:t>
            </w:r>
            <w:r>
              <w:rPr>
                <w:rFonts w:ascii="Verdana" w:hAnsi="Verdana" w:cstheme="minorHAnsi"/>
                <w:sz w:val="18"/>
                <w:szCs w:val="18"/>
                <w:u w:val="single"/>
              </w:rPr>
              <w:t xml:space="preserve"> establecido en el DBC o DCD, a dicha fecha de emisión.</w:t>
            </w:r>
          </w:p>
        </w:tc>
      </w:tr>
      <w:tr w:rsidR="002035F2" w:rsidTr="002035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5F2" w:rsidRDefault="002035F2">
            <w:pPr>
              <w:pStyle w:val="Prrafodelista"/>
              <w:ind w:left="0"/>
              <w:jc w:val="both"/>
              <w:rPr>
                <w:rFonts w:ascii="Verdana" w:hAnsi="Verdana" w:cstheme="minorHAnsi"/>
                <w:b/>
                <w:bCs/>
                <w:sz w:val="18"/>
                <w:szCs w:val="18"/>
              </w:rPr>
            </w:pPr>
            <w:r>
              <w:rPr>
                <w:rFonts w:ascii="Verdana" w:hAnsi="Verdana"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35F2" w:rsidRDefault="002035F2">
            <w:pPr>
              <w:jc w:val="both"/>
              <w:rPr>
                <w:rFonts w:ascii="Verdana" w:hAnsi="Verdana" w:cstheme="minorHAnsi"/>
                <w:sz w:val="18"/>
                <w:szCs w:val="18"/>
              </w:rPr>
            </w:pPr>
            <w:r>
              <w:rPr>
                <w:rFonts w:ascii="Verdana" w:hAnsi="Verdana" w:cstheme="minorHAnsi"/>
                <w:sz w:val="18"/>
                <w:szCs w:val="18"/>
              </w:rPr>
              <w:t>Debe incluir las cláusulas de:</w:t>
            </w:r>
          </w:p>
          <w:p w:rsidR="002035F2" w:rsidRDefault="002035F2" w:rsidP="00817052">
            <w:pPr>
              <w:pStyle w:val="Prrafodelista"/>
              <w:numPr>
                <w:ilvl w:val="0"/>
                <w:numId w:val="71"/>
              </w:numPr>
              <w:jc w:val="both"/>
              <w:rPr>
                <w:rFonts w:ascii="Verdana" w:hAnsi="Verdana" w:cstheme="minorHAnsi"/>
                <w:sz w:val="18"/>
                <w:szCs w:val="18"/>
              </w:rPr>
            </w:pPr>
            <w:r>
              <w:rPr>
                <w:rFonts w:ascii="Verdana" w:hAnsi="Verdana" w:cstheme="minorHAnsi"/>
                <w:sz w:val="18"/>
                <w:szCs w:val="18"/>
              </w:rPr>
              <w:t xml:space="preserve">Renovable, irrevocable y de </w:t>
            </w:r>
            <w:r>
              <w:rPr>
                <w:rFonts w:ascii="Verdana" w:hAnsi="Verdana" w:cstheme="minorHAnsi"/>
                <w:sz w:val="18"/>
                <w:szCs w:val="18"/>
                <w:u w:val="single"/>
              </w:rPr>
              <w:t>ejecución inmediata</w:t>
            </w:r>
            <w:r>
              <w:rPr>
                <w:rFonts w:ascii="Verdana" w:hAnsi="Verdana" w:cstheme="minorHAnsi"/>
                <w:sz w:val="18"/>
                <w:szCs w:val="18"/>
              </w:rPr>
              <w:t xml:space="preserve"> o </w:t>
            </w:r>
            <w:r>
              <w:rPr>
                <w:rFonts w:ascii="Verdana" w:hAnsi="Verdana" w:cstheme="minorHAnsi"/>
                <w:sz w:val="18"/>
                <w:szCs w:val="18"/>
                <w:u w:val="single"/>
              </w:rPr>
              <w:t>ejecución a primer requerimiento</w:t>
            </w:r>
            <w:r>
              <w:rPr>
                <w:rFonts w:ascii="Verdana" w:hAnsi="Verdana" w:cstheme="minorHAnsi"/>
                <w:sz w:val="18"/>
                <w:szCs w:val="18"/>
              </w:rPr>
              <w:t xml:space="preserve"> según corresponda al Instrumento Financiero requerido en el presente Anexo. </w:t>
            </w:r>
          </w:p>
        </w:tc>
      </w:tr>
    </w:tbl>
    <w:p w:rsidR="002035F2" w:rsidRDefault="002035F2" w:rsidP="002035F2">
      <w:pPr>
        <w:rPr>
          <w:rFonts w:ascii="Verdana" w:hAnsi="Verdana" w:cstheme="minorHAnsi"/>
          <w:b/>
          <w:bCs/>
          <w:sz w:val="18"/>
          <w:szCs w:val="18"/>
          <w:lang w:val="es-ES_tradnl"/>
        </w:rPr>
      </w:pPr>
      <w:r>
        <w:rPr>
          <w:rFonts w:ascii="Verdana" w:hAnsi="Verdana"/>
          <w:b/>
          <w:sz w:val="18"/>
          <w:szCs w:val="18"/>
        </w:rPr>
        <w:t xml:space="preserve">NOTA: EL INCUMPLIMIENTO DE LOS PARAMETROS ESTABLECIDOS PRECEDENTEMENTE,  </w:t>
      </w:r>
      <w:r>
        <w:rPr>
          <w:rFonts w:ascii="Verdana" w:hAnsi="Verdana"/>
          <w:b/>
          <w:sz w:val="18"/>
          <w:szCs w:val="18"/>
          <w:u w:val="single"/>
        </w:rPr>
        <w:t>NO DARÁ LUGAR A SUBSANACION ALGUNA</w:t>
      </w:r>
    </w:p>
    <w:p w:rsidR="002035F2" w:rsidRPr="0006018A" w:rsidRDefault="002035F2" w:rsidP="002035F2">
      <w:pPr>
        <w:jc w:val="center"/>
        <w:rPr>
          <w:rFonts w:ascii="Verdana" w:hAnsi="Verdana" w:cs="Arial"/>
          <w:b/>
          <w:bCs/>
          <w:sz w:val="18"/>
          <w:szCs w:val="18"/>
        </w:rPr>
      </w:pPr>
      <w:r>
        <w:rPr>
          <w:rFonts w:ascii="Verdana" w:hAnsi="Verdana" w:cs="Verdana"/>
          <w:b/>
          <w:bCs/>
          <w:color w:val="000000"/>
          <w:sz w:val="18"/>
          <w:szCs w:val="18"/>
        </w:rPr>
        <w:br w:type="page"/>
      </w:r>
      <w:r w:rsidRPr="0006018A">
        <w:rPr>
          <w:rFonts w:ascii="Verdana" w:hAnsi="Verdana" w:cs="Arial"/>
          <w:b/>
          <w:bCs/>
          <w:sz w:val="18"/>
          <w:szCs w:val="18"/>
        </w:rPr>
        <w:lastRenderedPageBreak/>
        <w:t>ANEXO 2</w:t>
      </w:r>
    </w:p>
    <w:p w:rsidR="002035F2" w:rsidRPr="0006018A" w:rsidRDefault="002035F2" w:rsidP="002035F2">
      <w:pPr>
        <w:pStyle w:val="Prrafodelista"/>
        <w:jc w:val="center"/>
        <w:rPr>
          <w:rFonts w:ascii="Verdana" w:hAnsi="Verdana" w:cs="Arial"/>
          <w:b/>
          <w:bCs/>
          <w:sz w:val="18"/>
          <w:szCs w:val="18"/>
        </w:rPr>
      </w:pPr>
      <w:r w:rsidRPr="0006018A">
        <w:rPr>
          <w:rFonts w:ascii="Verdana" w:hAnsi="Verdana" w:cs="Arial"/>
          <w:b/>
          <w:bCs/>
          <w:sz w:val="18"/>
          <w:szCs w:val="18"/>
        </w:rPr>
        <w:t>FACTURACIÓN Y TRIBUTOS</w:t>
      </w:r>
    </w:p>
    <w:p w:rsidR="002035F2" w:rsidRDefault="002035F2" w:rsidP="00817052">
      <w:pPr>
        <w:pStyle w:val="A1"/>
        <w:numPr>
          <w:ilvl w:val="0"/>
          <w:numId w:val="72"/>
        </w:numPr>
        <w:spacing w:before="0" w:after="0"/>
        <w:rPr>
          <w:u w:val="none"/>
        </w:rPr>
      </w:pPr>
      <w:r w:rsidRPr="002035F2">
        <w:rPr>
          <w:u w:val="none"/>
        </w:rPr>
        <w:t>FACTURACION.</w:t>
      </w:r>
    </w:p>
    <w:p w:rsidR="002035F2" w:rsidRPr="002035F2" w:rsidRDefault="002035F2" w:rsidP="002035F2">
      <w:pPr>
        <w:pStyle w:val="A1"/>
        <w:numPr>
          <w:ilvl w:val="0"/>
          <w:numId w:val="0"/>
        </w:numPr>
        <w:spacing w:before="0" w:after="0"/>
        <w:ind w:left="720"/>
        <w:rPr>
          <w:u w:val="none"/>
        </w:rPr>
      </w:pPr>
    </w:p>
    <w:p w:rsidR="002035F2" w:rsidRPr="00BF123B" w:rsidRDefault="002035F2" w:rsidP="002035F2">
      <w:pPr>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rsidR="002035F2" w:rsidRDefault="002035F2" w:rsidP="002035F2">
      <w:pPr>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2035F2" w:rsidRPr="00BF123B" w:rsidRDefault="002035F2" w:rsidP="002035F2">
      <w:pPr>
        <w:jc w:val="both"/>
        <w:rPr>
          <w:rFonts w:ascii="Verdana" w:hAnsi="Verdana"/>
          <w:sz w:val="18"/>
          <w:szCs w:val="18"/>
        </w:rPr>
      </w:pPr>
    </w:p>
    <w:p w:rsidR="002035F2" w:rsidRDefault="002035F2" w:rsidP="002035F2">
      <w:pPr>
        <w:jc w:val="both"/>
        <w:rPr>
          <w:rFonts w:ascii="Verdana" w:hAnsi="Verdana"/>
          <w:sz w:val="18"/>
          <w:szCs w:val="18"/>
        </w:rPr>
      </w:pPr>
      <w:r w:rsidRPr="00BF123B">
        <w:rPr>
          <w:rFonts w:ascii="Verdana" w:hAnsi="Verdana"/>
          <w:sz w:val="18"/>
          <w:szCs w:val="18"/>
        </w:rPr>
        <w:t xml:space="preserve">El </w:t>
      </w:r>
      <w:r>
        <w:rPr>
          <w:rFonts w:ascii="Verdana" w:hAnsi="Verdana"/>
          <w:sz w:val="18"/>
          <w:szCs w:val="18"/>
        </w:rPr>
        <w:t>Contratista</w:t>
      </w:r>
      <w:r w:rsidRPr="00BF123B">
        <w:rPr>
          <w:rFonts w:ascii="Verdana" w:hAnsi="Verdana"/>
          <w:sz w:val="18"/>
          <w:szCs w:val="18"/>
        </w:rPr>
        <w:t xml:space="preserv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035F2" w:rsidRPr="00BF123B" w:rsidRDefault="002035F2" w:rsidP="002035F2">
      <w:pPr>
        <w:jc w:val="both"/>
        <w:rPr>
          <w:rFonts w:ascii="Verdana" w:hAnsi="Verdana"/>
          <w:sz w:val="18"/>
          <w:szCs w:val="18"/>
        </w:rPr>
      </w:pPr>
    </w:p>
    <w:p w:rsidR="002035F2" w:rsidRDefault="002035F2" w:rsidP="002035F2">
      <w:pPr>
        <w:pStyle w:val="A1"/>
        <w:spacing w:before="0" w:after="0"/>
        <w:rPr>
          <w:u w:val="none"/>
        </w:rPr>
      </w:pPr>
      <w:r w:rsidRPr="00BF123B">
        <w:rPr>
          <w:u w:val="none"/>
        </w:rPr>
        <w:t>TRIBUTOS.</w:t>
      </w:r>
    </w:p>
    <w:p w:rsidR="002035F2" w:rsidRPr="00BF123B" w:rsidRDefault="002035F2" w:rsidP="002035F2">
      <w:pPr>
        <w:pStyle w:val="A1"/>
        <w:numPr>
          <w:ilvl w:val="0"/>
          <w:numId w:val="0"/>
        </w:numPr>
        <w:spacing w:before="0" w:after="0"/>
        <w:ind w:left="720"/>
        <w:rPr>
          <w:u w:val="none"/>
        </w:rPr>
      </w:pPr>
    </w:p>
    <w:p w:rsidR="002035F2" w:rsidRDefault="002035F2" w:rsidP="002035F2">
      <w:pPr>
        <w:pStyle w:val="Prrafodelista"/>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2035F2" w:rsidRDefault="002035F2" w:rsidP="002035F2">
      <w:pPr>
        <w:rPr>
          <w:rFonts w:ascii="Verdana" w:hAnsi="Verdana" w:cs="Arial"/>
          <w:bCs/>
          <w:sz w:val="18"/>
          <w:szCs w:val="18"/>
        </w:rPr>
      </w:pPr>
      <w:r>
        <w:rPr>
          <w:rFonts w:ascii="Verdana" w:hAnsi="Verdana" w:cs="Arial"/>
          <w:bCs/>
          <w:sz w:val="18"/>
          <w:szCs w:val="18"/>
        </w:rPr>
        <w:br w:type="page"/>
      </w:r>
    </w:p>
    <w:p w:rsidR="002035F2" w:rsidRPr="0006018A" w:rsidRDefault="002035F2" w:rsidP="002035F2">
      <w:pPr>
        <w:pStyle w:val="Prrafodelista"/>
        <w:spacing w:before="240" w:after="120" w:line="360" w:lineRule="auto"/>
        <w:ind w:left="0"/>
        <w:jc w:val="center"/>
        <w:rPr>
          <w:rFonts w:ascii="Verdana" w:hAnsi="Verdana" w:cs="Arial"/>
          <w:b/>
          <w:bCs/>
          <w:sz w:val="18"/>
          <w:szCs w:val="18"/>
        </w:rPr>
      </w:pPr>
      <w:r w:rsidRPr="0006018A">
        <w:rPr>
          <w:rFonts w:ascii="Verdana" w:hAnsi="Verdana" w:cs="Arial"/>
          <w:b/>
          <w:bCs/>
          <w:sz w:val="18"/>
          <w:szCs w:val="18"/>
        </w:rPr>
        <w:lastRenderedPageBreak/>
        <w:t>ANEXO 3</w:t>
      </w:r>
    </w:p>
    <w:p w:rsidR="002035F2" w:rsidRPr="0006018A" w:rsidRDefault="002035F2" w:rsidP="002035F2">
      <w:pPr>
        <w:pStyle w:val="Prrafodelista"/>
        <w:spacing w:before="240" w:after="120"/>
        <w:ind w:left="0"/>
        <w:jc w:val="center"/>
        <w:rPr>
          <w:rFonts w:ascii="Verdana" w:hAnsi="Verdana" w:cs="Arial"/>
          <w:b/>
          <w:bCs/>
          <w:sz w:val="18"/>
          <w:szCs w:val="18"/>
          <w:lang w:val="es-BO"/>
        </w:rPr>
      </w:pPr>
      <w:r>
        <w:rPr>
          <w:rFonts w:ascii="Verdana" w:hAnsi="Verdana" w:cs="Arial"/>
          <w:b/>
          <w:bCs/>
          <w:sz w:val="18"/>
          <w:szCs w:val="18"/>
          <w:lang w:val="es-BO"/>
        </w:rPr>
        <w:t>SEGUROS</w:t>
      </w:r>
    </w:p>
    <w:p w:rsidR="002035F2" w:rsidRPr="00BF123B" w:rsidRDefault="002035F2" w:rsidP="002035F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2035F2" w:rsidRPr="005F6C40" w:rsidRDefault="002035F2" w:rsidP="002035F2">
      <w:pPr>
        <w:pStyle w:val="A1"/>
        <w:numPr>
          <w:ilvl w:val="0"/>
          <w:numId w:val="0"/>
        </w:numPr>
        <w:rPr>
          <w:iCs/>
          <w:u w:val="none"/>
          <w:lang w:val="es-BO"/>
        </w:rPr>
      </w:pPr>
      <w:r w:rsidRPr="005F6C40">
        <w:rPr>
          <w:iCs/>
          <w:u w:val="none"/>
          <w:lang w:val="es-BO"/>
        </w:rPr>
        <w:t>Seguro de Responsabilidad Civil.</w:t>
      </w:r>
    </w:p>
    <w:p w:rsidR="002035F2" w:rsidRPr="00BF123B" w:rsidRDefault="002035F2" w:rsidP="002035F2">
      <w:pPr>
        <w:pStyle w:val="A1"/>
        <w:numPr>
          <w:ilvl w:val="0"/>
          <w:numId w:val="0"/>
        </w:numPr>
        <w:spacing w:line="360" w:lineRule="auto"/>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035F2" w:rsidRPr="00BF123B" w:rsidRDefault="002035F2" w:rsidP="002035F2">
      <w:pPr>
        <w:pStyle w:val="A1"/>
        <w:numPr>
          <w:ilvl w:val="0"/>
          <w:numId w:val="0"/>
        </w:numPr>
        <w:spacing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rsidR="002035F2" w:rsidRPr="005F6C40" w:rsidRDefault="002035F2" w:rsidP="002035F2">
      <w:pPr>
        <w:pStyle w:val="A1"/>
        <w:numPr>
          <w:ilvl w:val="0"/>
          <w:numId w:val="0"/>
        </w:numPr>
        <w:rPr>
          <w:iCs/>
          <w:u w:val="none"/>
          <w:lang w:val="es-BO"/>
        </w:rPr>
      </w:pPr>
      <w:r w:rsidRPr="005F6C40">
        <w:rPr>
          <w:iCs/>
          <w:u w:val="none"/>
          <w:lang w:val="es-BO"/>
        </w:rPr>
        <w:t>Póliza de Accidentes Personales.</w:t>
      </w:r>
    </w:p>
    <w:p w:rsidR="002035F2" w:rsidRPr="00BF123B" w:rsidRDefault="002035F2" w:rsidP="002035F2">
      <w:pPr>
        <w:pStyle w:val="A1"/>
        <w:numPr>
          <w:ilvl w:val="0"/>
          <w:numId w:val="0"/>
        </w:numPr>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035F2" w:rsidRPr="005F6C40" w:rsidRDefault="002035F2" w:rsidP="002035F2">
      <w:pPr>
        <w:pStyle w:val="A1"/>
        <w:numPr>
          <w:ilvl w:val="0"/>
          <w:numId w:val="0"/>
        </w:numPr>
        <w:rPr>
          <w:iCs/>
          <w:u w:val="none"/>
          <w:lang w:val="es-BO"/>
        </w:rPr>
      </w:pPr>
      <w:r w:rsidRPr="005F6C40">
        <w:rPr>
          <w:iCs/>
          <w:u w:val="none"/>
          <w:lang w:val="es-BO"/>
        </w:rPr>
        <w:t>Condiciones Adicionales.</w:t>
      </w:r>
    </w:p>
    <w:p w:rsidR="002035F2" w:rsidRPr="00BF123B" w:rsidRDefault="002035F2" w:rsidP="002035F2">
      <w:pPr>
        <w:pStyle w:val="A1"/>
        <w:numPr>
          <w:ilvl w:val="0"/>
          <w:numId w:val="0"/>
        </w:numPr>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035F2" w:rsidRDefault="002035F2" w:rsidP="002035F2">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rsidR="002035F2" w:rsidRDefault="002035F2" w:rsidP="002035F2">
      <w:pPr>
        <w:pStyle w:val="Prrafodelista"/>
        <w:spacing w:before="240" w:after="120" w:line="360" w:lineRule="auto"/>
        <w:ind w:left="0"/>
        <w:jc w:val="both"/>
        <w:rPr>
          <w:rFonts w:ascii="Verdana" w:hAnsi="Verdana" w:cs="Arial"/>
          <w:bCs/>
          <w:iCs/>
          <w:sz w:val="18"/>
          <w:szCs w:val="18"/>
          <w:lang w:val="es-BO"/>
        </w:rPr>
      </w:pPr>
    </w:p>
    <w:p w:rsidR="002035F2" w:rsidRDefault="002035F2" w:rsidP="002035F2">
      <w:pPr>
        <w:pStyle w:val="Prrafodelista"/>
        <w:spacing w:before="240" w:after="120" w:line="360" w:lineRule="auto"/>
        <w:ind w:left="0"/>
        <w:jc w:val="both"/>
        <w:rPr>
          <w:rFonts w:ascii="Verdana" w:hAnsi="Verdana" w:cs="Arial"/>
          <w:bCs/>
          <w:iCs/>
          <w:sz w:val="18"/>
          <w:szCs w:val="18"/>
          <w:lang w:val="es-BO"/>
        </w:rPr>
      </w:pPr>
    </w:p>
    <w:p w:rsidR="002035F2" w:rsidRDefault="002035F2" w:rsidP="002035F2">
      <w:pPr>
        <w:pStyle w:val="Prrafodelista"/>
        <w:spacing w:before="240" w:after="120" w:line="360" w:lineRule="auto"/>
        <w:ind w:left="0"/>
        <w:jc w:val="both"/>
        <w:rPr>
          <w:rFonts w:ascii="Verdana" w:hAnsi="Verdana" w:cs="Arial"/>
          <w:bCs/>
          <w:iCs/>
          <w:sz w:val="18"/>
          <w:szCs w:val="18"/>
          <w:lang w:val="es-BO"/>
        </w:rPr>
      </w:pPr>
    </w:p>
    <w:p w:rsidR="002035F2" w:rsidRDefault="002035F2" w:rsidP="002035F2">
      <w:pPr>
        <w:pStyle w:val="Prrafodelista"/>
        <w:spacing w:before="240" w:line="360" w:lineRule="auto"/>
        <w:ind w:left="0"/>
        <w:jc w:val="center"/>
        <w:rPr>
          <w:rFonts w:ascii="Verdana" w:hAnsi="Verdana" w:cs="Arial"/>
          <w:b/>
          <w:bCs/>
          <w:iCs/>
          <w:sz w:val="18"/>
          <w:szCs w:val="18"/>
          <w:lang w:val="es-BO"/>
        </w:rPr>
      </w:pPr>
    </w:p>
    <w:p w:rsidR="002035F2" w:rsidRPr="0006018A" w:rsidRDefault="002035F2" w:rsidP="002035F2">
      <w:pPr>
        <w:pStyle w:val="Prrafodelista"/>
        <w:spacing w:before="240" w:line="360" w:lineRule="auto"/>
        <w:ind w:left="0"/>
        <w:jc w:val="center"/>
        <w:rPr>
          <w:rFonts w:ascii="Verdana" w:hAnsi="Verdana" w:cs="Arial"/>
          <w:b/>
          <w:bCs/>
          <w:iCs/>
          <w:sz w:val="18"/>
          <w:szCs w:val="18"/>
          <w:lang w:val="es-BO"/>
        </w:rPr>
      </w:pPr>
      <w:r w:rsidRPr="0006018A">
        <w:rPr>
          <w:rFonts w:ascii="Verdana" w:hAnsi="Verdana" w:cs="Arial"/>
          <w:b/>
          <w:bCs/>
          <w:iCs/>
          <w:sz w:val="18"/>
          <w:szCs w:val="18"/>
          <w:lang w:val="es-BO"/>
        </w:rPr>
        <w:lastRenderedPageBreak/>
        <w:t>ANEXO 4</w:t>
      </w:r>
    </w:p>
    <w:p w:rsidR="002035F2" w:rsidRPr="0006018A" w:rsidRDefault="002035F2" w:rsidP="002035F2">
      <w:pPr>
        <w:pStyle w:val="Prrafodelista"/>
        <w:spacing w:before="240" w:after="120"/>
        <w:ind w:left="0"/>
        <w:jc w:val="center"/>
        <w:rPr>
          <w:rFonts w:ascii="Verdana" w:hAnsi="Verdana" w:cs="Arial"/>
          <w:b/>
          <w:bCs/>
          <w:iCs/>
          <w:sz w:val="18"/>
          <w:szCs w:val="18"/>
          <w:lang w:val="es-BO"/>
        </w:rPr>
      </w:pPr>
      <w:r w:rsidRPr="0006018A">
        <w:rPr>
          <w:rFonts w:ascii="Verdana" w:hAnsi="Verdana" w:cs="Arial"/>
          <w:b/>
          <w:bCs/>
          <w:iCs/>
          <w:sz w:val="18"/>
          <w:szCs w:val="18"/>
          <w:lang w:val="es-BO"/>
        </w:rPr>
        <w:t xml:space="preserve">ASPECTOS </w:t>
      </w:r>
      <w:r>
        <w:rPr>
          <w:rFonts w:ascii="Verdana" w:hAnsi="Verdana" w:cs="Arial"/>
          <w:b/>
          <w:bCs/>
          <w:iCs/>
          <w:sz w:val="18"/>
          <w:szCs w:val="18"/>
          <w:lang w:val="es-BO"/>
        </w:rPr>
        <w:t>DE SEGURIDAD Y SALUD OCUPACIONAL</w:t>
      </w:r>
    </w:p>
    <w:p w:rsidR="002035F2" w:rsidRPr="00BF123B" w:rsidRDefault="002035F2" w:rsidP="002035F2">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2035F2" w:rsidRPr="00BF123B" w:rsidRDefault="002035F2" w:rsidP="002035F2">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2035F2" w:rsidRPr="00BF123B" w:rsidRDefault="002035F2" w:rsidP="002035F2">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2035F2" w:rsidRPr="00BF123B" w:rsidRDefault="002035F2" w:rsidP="002035F2">
      <w:pPr>
        <w:pStyle w:val="Sangradetextonormal"/>
        <w:spacing w:after="0" w:line="360" w:lineRule="auto"/>
        <w:ind w:left="0"/>
        <w:jc w:val="both"/>
        <w:rPr>
          <w:rFonts w:ascii="Verdana" w:hAnsi="Verdana" w:cs="Arial"/>
          <w:bCs/>
          <w:sz w:val="18"/>
          <w:szCs w:val="18"/>
        </w:rPr>
      </w:pPr>
    </w:p>
    <w:p w:rsidR="002035F2" w:rsidRPr="00BF123B" w:rsidRDefault="002035F2" w:rsidP="002035F2">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2035F2" w:rsidRPr="00BF123B" w:rsidRDefault="002035F2" w:rsidP="002035F2">
      <w:pPr>
        <w:pStyle w:val="A1"/>
        <w:numPr>
          <w:ilvl w:val="0"/>
          <w:numId w:val="0"/>
        </w:numPr>
        <w:rPr>
          <w:u w:val="none"/>
        </w:rPr>
      </w:pPr>
      <w:r w:rsidRPr="00BF123B">
        <w:rPr>
          <w:u w:val="none"/>
        </w:rPr>
        <w:t xml:space="preserve">Documentos para Aprobación de YPFB. (Unidad de SMS – Unidad solicitante) </w:t>
      </w:r>
    </w:p>
    <w:p w:rsidR="002035F2" w:rsidRPr="00BF123B" w:rsidRDefault="002035F2" w:rsidP="002035F2">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2035F2" w:rsidRPr="00BF123B" w:rsidRDefault="002035F2" w:rsidP="00817052">
      <w:pPr>
        <w:pStyle w:val="Prrafodelista"/>
        <w:numPr>
          <w:ilvl w:val="0"/>
          <w:numId w:val="64"/>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2035F2" w:rsidRPr="00BF123B" w:rsidRDefault="002035F2" w:rsidP="00817052">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2035F2" w:rsidRPr="00BF123B" w:rsidRDefault="002035F2" w:rsidP="00817052">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2035F2" w:rsidRPr="00BF123B" w:rsidRDefault="002035F2" w:rsidP="00817052">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2035F2" w:rsidRPr="00BF123B" w:rsidRDefault="002035F2" w:rsidP="00817052">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2035F2" w:rsidRPr="00BF123B" w:rsidRDefault="002035F2" w:rsidP="00817052">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Plan Médico de Evacuación (MEDEVAC).</w:t>
      </w:r>
    </w:p>
    <w:p w:rsidR="002035F2" w:rsidRPr="00BF123B" w:rsidRDefault="002035F2" w:rsidP="00817052">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2035F2" w:rsidRPr="00BF123B" w:rsidRDefault="002035F2" w:rsidP="00817052">
      <w:pPr>
        <w:pStyle w:val="Prrafodelista"/>
        <w:numPr>
          <w:ilvl w:val="0"/>
          <w:numId w:val="64"/>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2035F2" w:rsidRPr="00BF123B" w:rsidRDefault="002035F2" w:rsidP="002035F2">
      <w:pPr>
        <w:pStyle w:val="A1"/>
        <w:numPr>
          <w:ilvl w:val="0"/>
          <w:numId w:val="0"/>
        </w:numPr>
        <w:rPr>
          <w:u w:val="none"/>
        </w:rPr>
      </w:pPr>
      <w:r w:rsidRPr="00BF123B">
        <w:rPr>
          <w:u w:val="none"/>
        </w:rPr>
        <w:t xml:space="preserve">Aspectos Generales: </w:t>
      </w:r>
    </w:p>
    <w:p w:rsidR="002035F2" w:rsidRPr="00BF123B" w:rsidRDefault="002035F2" w:rsidP="002035F2">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2035F2" w:rsidRPr="00BF123B" w:rsidRDefault="002035F2" w:rsidP="002035F2">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 xml:space="preserve">(PG-1-GSAC/DSIC-15-A)“Requisitos de Seguridad Industrial para Empresas Contratistas” Anexo </w:t>
      </w:r>
      <w:r>
        <w:rPr>
          <w:rFonts w:ascii="Verdana" w:hAnsi="Verdana"/>
          <w:b/>
          <w:bCs/>
          <w:sz w:val="18"/>
          <w:szCs w:val="18"/>
        </w:rPr>
        <w:t>H</w:t>
      </w:r>
      <w:r w:rsidRPr="00BF123B">
        <w:rPr>
          <w:rFonts w:ascii="Verdana" w:hAnsi="Verdana"/>
          <w:sz w:val="18"/>
          <w:szCs w:val="18"/>
        </w:rPr>
        <w:t xml:space="preserve">, documento elaborado conforme a políticas internas de YPFB y en estricto cumplimiento de la normativa legal vigente (D.L. 16998). </w:t>
      </w:r>
    </w:p>
    <w:p w:rsidR="002035F2" w:rsidRPr="00BF123B" w:rsidRDefault="002035F2" w:rsidP="002035F2">
      <w:pPr>
        <w:spacing w:line="360" w:lineRule="auto"/>
        <w:jc w:val="both"/>
        <w:rPr>
          <w:rFonts w:ascii="Verdana" w:hAnsi="Verdana"/>
          <w:sz w:val="18"/>
          <w:szCs w:val="18"/>
        </w:rPr>
      </w:pPr>
      <w:r w:rsidRPr="00BF123B">
        <w:rPr>
          <w:rFonts w:ascii="Verdana" w:hAnsi="Verdana"/>
          <w:sz w:val="18"/>
          <w:szCs w:val="18"/>
        </w:rPr>
        <w:lastRenderedPageBreak/>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2035F2" w:rsidRPr="00BF123B" w:rsidRDefault="002035F2" w:rsidP="00817052">
      <w:pPr>
        <w:pStyle w:val="Sangradetextonormal"/>
        <w:numPr>
          <w:ilvl w:val="0"/>
          <w:numId w:val="60"/>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p>
    <w:p w:rsidR="002035F2" w:rsidRPr="00BF123B" w:rsidRDefault="002035F2" w:rsidP="00817052">
      <w:pPr>
        <w:pStyle w:val="Sangradetextonormal"/>
        <w:numPr>
          <w:ilvl w:val="0"/>
          <w:numId w:val="60"/>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p>
    <w:p w:rsidR="002035F2" w:rsidRPr="00BF123B" w:rsidRDefault="002035F2" w:rsidP="00817052">
      <w:pPr>
        <w:pStyle w:val="Sangradetextonormal"/>
        <w:numPr>
          <w:ilvl w:val="0"/>
          <w:numId w:val="60"/>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p>
    <w:p w:rsidR="002035F2" w:rsidRPr="00BF123B" w:rsidRDefault="002035F2" w:rsidP="00817052">
      <w:pPr>
        <w:pStyle w:val="Sangradetextonormal"/>
        <w:numPr>
          <w:ilvl w:val="0"/>
          <w:numId w:val="60"/>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p>
    <w:p w:rsidR="002035F2" w:rsidRPr="00BF123B" w:rsidRDefault="002035F2" w:rsidP="002035F2">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p>
    <w:p w:rsidR="002035F2" w:rsidRPr="00BF123B" w:rsidRDefault="002035F2" w:rsidP="00817052">
      <w:pPr>
        <w:pStyle w:val="Prrafodelista"/>
        <w:numPr>
          <w:ilvl w:val="0"/>
          <w:numId w:val="60"/>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2035F2" w:rsidRPr="00BF123B" w:rsidRDefault="002035F2" w:rsidP="00817052">
      <w:pPr>
        <w:pStyle w:val="Sangradetextonormal"/>
        <w:numPr>
          <w:ilvl w:val="0"/>
          <w:numId w:val="60"/>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rsidR="002035F2" w:rsidRPr="00BF123B" w:rsidRDefault="002035F2" w:rsidP="00817052">
      <w:pPr>
        <w:pStyle w:val="Prrafodelista"/>
        <w:numPr>
          <w:ilvl w:val="0"/>
          <w:numId w:val="60"/>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2035F2" w:rsidRPr="00BF123B" w:rsidRDefault="002035F2" w:rsidP="00817052">
      <w:pPr>
        <w:pStyle w:val="Prrafodelista"/>
        <w:numPr>
          <w:ilvl w:val="0"/>
          <w:numId w:val="60"/>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2035F2" w:rsidRPr="00BF123B" w:rsidRDefault="002035F2" w:rsidP="00817052">
      <w:pPr>
        <w:pStyle w:val="Sangradetextonormal"/>
        <w:numPr>
          <w:ilvl w:val="0"/>
          <w:numId w:val="60"/>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2035F2" w:rsidRPr="00BF123B" w:rsidRDefault="002035F2" w:rsidP="002035F2">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2035F2" w:rsidRPr="00BF123B" w:rsidRDefault="002035F2" w:rsidP="00817052">
      <w:pPr>
        <w:pStyle w:val="Sangradetextonormal"/>
        <w:numPr>
          <w:ilvl w:val="0"/>
          <w:numId w:val="61"/>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p>
    <w:p w:rsidR="002035F2" w:rsidRPr="00BF123B" w:rsidRDefault="002035F2" w:rsidP="00817052">
      <w:pPr>
        <w:pStyle w:val="Sangradetextonormal"/>
        <w:numPr>
          <w:ilvl w:val="0"/>
          <w:numId w:val="61"/>
        </w:numPr>
        <w:spacing w:line="360" w:lineRule="auto"/>
        <w:jc w:val="both"/>
        <w:rPr>
          <w:rFonts w:ascii="Verdana" w:hAnsi="Verdana" w:cs="Arial"/>
          <w:bCs/>
          <w:sz w:val="18"/>
          <w:szCs w:val="18"/>
        </w:rPr>
      </w:pPr>
      <w:r w:rsidRPr="00BF123B">
        <w:rPr>
          <w:rFonts w:ascii="Verdana" w:hAnsi="Verdana" w:cs="Arial"/>
          <w:bCs/>
          <w:sz w:val="18"/>
          <w:szCs w:val="18"/>
        </w:rPr>
        <w:t>Pantalón y camisa jean.</w:t>
      </w:r>
    </w:p>
    <w:p w:rsidR="002035F2" w:rsidRPr="00BF123B" w:rsidRDefault="002035F2" w:rsidP="00817052">
      <w:pPr>
        <w:pStyle w:val="Sangradetextonormal"/>
        <w:numPr>
          <w:ilvl w:val="0"/>
          <w:numId w:val="61"/>
        </w:numPr>
        <w:spacing w:line="360" w:lineRule="auto"/>
        <w:jc w:val="both"/>
        <w:rPr>
          <w:rFonts w:ascii="Verdana" w:hAnsi="Verdana" w:cs="Arial"/>
          <w:bCs/>
          <w:sz w:val="18"/>
          <w:szCs w:val="18"/>
        </w:rPr>
      </w:pPr>
      <w:r w:rsidRPr="00BF123B">
        <w:rPr>
          <w:rFonts w:ascii="Verdana" w:hAnsi="Verdana" w:cs="Arial"/>
          <w:bCs/>
          <w:sz w:val="18"/>
          <w:szCs w:val="18"/>
        </w:rPr>
        <w:t>Casco de Seguridad.</w:t>
      </w:r>
    </w:p>
    <w:p w:rsidR="002035F2" w:rsidRPr="00BF123B" w:rsidRDefault="002035F2" w:rsidP="00817052">
      <w:pPr>
        <w:pStyle w:val="Sangradetextonormal"/>
        <w:numPr>
          <w:ilvl w:val="0"/>
          <w:numId w:val="61"/>
        </w:numPr>
        <w:spacing w:line="360" w:lineRule="auto"/>
        <w:jc w:val="both"/>
        <w:rPr>
          <w:rFonts w:ascii="Verdana" w:hAnsi="Verdana" w:cs="Arial"/>
          <w:bCs/>
          <w:sz w:val="18"/>
          <w:szCs w:val="18"/>
        </w:rPr>
      </w:pPr>
      <w:r w:rsidRPr="00BF123B">
        <w:rPr>
          <w:rFonts w:ascii="Verdana" w:hAnsi="Verdana" w:cs="Arial"/>
          <w:bCs/>
          <w:sz w:val="18"/>
          <w:szCs w:val="18"/>
        </w:rPr>
        <w:t>Calzados de Seguridad.</w:t>
      </w:r>
    </w:p>
    <w:p w:rsidR="002035F2" w:rsidRPr="00BF123B" w:rsidRDefault="002035F2" w:rsidP="00817052">
      <w:pPr>
        <w:pStyle w:val="Sangradetextonormal"/>
        <w:numPr>
          <w:ilvl w:val="0"/>
          <w:numId w:val="61"/>
        </w:numPr>
        <w:spacing w:line="360" w:lineRule="auto"/>
        <w:jc w:val="both"/>
        <w:rPr>
          <w:rFonts w:ascii="Verdana" w:hAnsi="Verdana" w:cs="Arial"/>
          <w:bCs/>
          <w:sz w:val="18"/>
          <w:szCs w:val="18"/>
        </w:rPr>
      </w:pPr>
      <w:r w:rsidRPr="00BF123B">
        <w:rPr>
          <w:rFonts w:ascii="Verdana" w:hAnsi="Verdana" w:cs="Arial"/>
          <w:bCs/>
          <w:sz w:val="18"/>
          <w:szCs w:val="18"/>
        </w:rPr>
        <w:t>Lentes de Seguridad.</w:t>
      </w:r>
    </w:p>
    <w:p w:rsidR="002035F2" w:rsidRPr="00BF123B" w:rsidRDefault="002035F2" w:rsidP="00817052">
      <w:pPr>
        <w:pStyle w:val="Sangradetextonormal"/>
        <w:numPr>
          <w:ilvl w:val="0"/>
          <w:numId w:val="61"/>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p>
    <w:p w:rsidR="002035F2" w:rsidRPr="00BF123B" w:rsidRDefault="002035F2" w:rsidP="00817052">
      <w:pPr>
        <w:pStyle w:val="Sangradetextonormal"/>
        <w:numPr>
          <w:ilvl w:val="0"/>
          <w:numId w:val="61"/>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p>
    <w:p w:rsidR="002035F2" w:rsidRDefault="002035F2" w:rsidP="00817052">
      <w:pPr>
        <w:pStyle w:val="Sangradetextonormal"/>
        <w:numPr>
          <w:ilvl w:val="0"/>
          <w:numId w:val="61"/>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p>
    <w:p w:rsidR="002035F2" w:rsidRPr="005A4D66" w:rsidRDefault="002035F2" w:rsidP="00817052">
      <w:pPr>
        <w:pStyle w:val="Prrafodelista"/>
        <w:numPr>
          <w:ilvl w:val="0"/>
          <w:numId w:val="61"/>
        </w:numPr>
        <w:rPr>
          <w:rFonts w:ascii="Verdana" w:hAnsi="Verdana"/>
          <w:sz w:val="18"/>
          <w:szCs w:val="18"/>
        </w:rPr>
      </w:pPr>
      <w:r w:rsidRPr="00963DD2">
        <w:rPr>
          <w:rFonts w:ascii="Verdana" w:hAnsi="Verdana"/>
          <w:sz w:val="18"/>
          <w:szCs w:val="18"/>
        </w:rPr>
        <w:lastRenderedPageBreak/>
        <w:t>Las vacunas correspondientes para el ingreso al pozo las cuales son:</w:t>
      </w:r>
    </w:p>
    <w:p w:rsidR="002035F2" w:rsidRPr="00963DD2" w:rsidRDefault="002035F2" w:rsidP="002035F2">
      <w:pPr>
        <w:pStyle w:val="Prrafodelista"/>
        <w:rPr>
          <w:rFonts w:ascii="Verdana" w:hAnsi="Verdana"/>
          <w:sz w:val="18"/>
          <w:szCs w:val="18"/>
        </w:rPr>
      </w:pPr>
    </w:p>
    <w:tbl>
      <w:tblPr>
        <w:tblW w:w="7046" w:type="dxa"/>
        <w:tblInd w:w="562" w:type="dxa"/>
        <w:tblCellMar>
          <w:left w:w="0" w:type="dxa"/>
          <w:right w:w="0" w:type="dxa"/>
        </w:tblCellMar>
        <w:tblLook w:val="04A0" w:firstRow="1" w:lastRow="0" w:firstColumn="1" w:lastColumn="0" w:noHBand="0" w:noVBand="1"/>
      </w:tblPr>
      <w:tblGrid>
        <w:gridCol w:w="2879"/>
        <w:gridCol w:w="4167"/>
      </w:tblGrid>
      <w:tr w:rsidR="002035F2" w:rsidRPr="00963DD2" w:rsidTr="002035F2">
        <w:trPr>
          <w:trHeight w:val="54"/>
        </w:trPr>
        <w:tc>
          <w:tcPr>
            <w:tcW w:w="2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035F2" w:rsidRPr="00963DD2" w:rsidRDefault="002035F2" w:rsidP="002035F2">
            <w:pPr>
              <w:pStyle w:val="Sangradetextonormal"/>
              <w:jc w:val="both"/>
              <w:rPr>
                <w:rFonts w:ascii="Verdana" w:hAnsi="Verdana"/>
                <w:sz w:val="18"/>
                <w:szCs w:val="18"/>
                <w:lang w:val="es-BO"/>
              </w:rPr>
            </w:pPr>
            <w:r w:rsidRPr="00963DD2">
              <w:rPr>
                <w:rFonts w:ascii="Verdana" w:hAnsi="Verdana"/>
                <w:sz w:val="18"/>
                <w:szCs w:val="18"/>
              </w:rPr>
              <w:t>Tétanos.</w:t>
            </w:r>
          </w:p>
        </w:tc>
        <w:tc>
          <w:tcPr>
            <w:tcW w:w="41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035F2" w:rsidRPr="00963DD2" w:rsidRDefault="002035F2" w:rsidP="002035F2">
            <w:pPr>
              <w:pStyle w:val="Sangradetextonormal"/>
              <w:jc w:val="both"/>
              <w:rPr>
                <w:rFonts w:ascii="Verdana" w:hAnsi="Verdana"/>
                <w:sz w:val="18"/>
                <w:szCs w:val="18"/>
                <w:lang w:val="es-BO"/>
              </w:rPr>
            </w:pPr>
            <w:r w:rsidRPr="00963DD2">
              <w:rPr>
                <w:rFonts w:ascii="Verdana" w:hAnsi="Verdana"/>
                <w:sz w:val="18"/>
                <w:szCs w:val="18"/>
              </w:rPr>
              <w:t>Solo para Visitas de 1 día.</w:t>
            </w:r>
          </w:p>
        </w:tc>
      </w:tr>
      <w:tr w:rsidR="002035F2" w:rsidRPr="00963DD2" w:rsidTr="002035F2">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035F2" w:rsidRPr="00963DD2" w:rsidRDefault="002035F2" w:rsidP="002035F2">
            <w:pPr>
              <w:pStyle w:val="Sangradetextonormal"/>
              <w:jc w:val="both"/>
              <w:rPr>
                <w:rFonts w:ascii="Verdana" w:hAnsi="Verdana"/>
                <w:sz w:val="18"/>
                <w:szCs w:val="18"/>
                <w:lang w:val="es-BO"/>
              </w:rPr>
            </w:pPr>
            <w:r w:rsidRPr="00963DD2">
              <w:rPr>
                <w:rFonts w:ascii="Verdana" w:hAnsi="Verdana"/>
                <w:sz w:val="18"/>
                <w:szCs w:val="18"/>
              </w:rPr>
              <w:t>Fiebre Amarilla.</w:t>
            </w:r>
          </w:p>
        </w:tc>
        <w:tc>
          <w:tcPr>
            <w:tcW w:w="416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035F2" w:rsidRPr="00963DD2" w:rsidRDefault="002035F2" w:rsidP="002035F2">
            <w:pPr>
              <w:pStyle w:val="Sangradetextonormal"/>
              <w:jc w:val="both"/>
              <w:rPr>
                <w:rFonts w:ascii="Verdana" w:hAnsi="Verdana"/>
                <w:sz w:val="18"/>
                <w:szCs w:val="18"/>
                <w:lang w:val="es-BO"/>
              </w:rPr>
            </w:pPr>
            <w:r w:rsidRPr="00963DD2">
              <w:rPr>
                <w:rFonts w:ascii="Verdana" w:hAnsi="Verdana"/>
                <w:sz w:val="18"/>
                <w:szCs w:val="18"/>
              </w:rPr>
              <w:t>Solo para contratistas de más de 1 día.</w:t>
            </w:r>
          </w:p>
        </w:tc>
      </w:tr>
      <w:tr w:rsidR="002035F2" w:rsidRPr="00963DD2" w:rsidTr="002035F2">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035F2" w:rsidRPr="00963DD2" w:rsidRDefault="002035F2" w:rsidP="002035F2">
            <w:pPr>
              <w:pStyle w:val="Sangradetextonormal"/>
              <w:jc w:val="both"/>
              <w:rPr>
                <w:rFonts w:ascii="Verdana" w:hAnsi="Verdana"/>
                <w:sz w:val="18"/>
                <w:szCs w:val="18"/>
                <w:lang w:val="es-BO"/>
              </w:rPr>
            </w:pPr>
            <w:r w:rsidRPr="00963DD2">
              <w:rPr>
                <w:rFonts w:ascii="Verdana" w:hAnsi="Verdana"/>
                <w:sz w:val="18"/>
                <w:szCs w:val="18"/>
              </w:rPr>
              <w:t>Hepatitis B.</w:t>
            </w:r>
          </w:p>
        </w:tc>
        <w:tc>
          <w:tcPr>
            <w:tcW w:w="0" w:type="auto"/>
            <w:vMerge/>
            <w:tcBorders>
              <w:top w:val="nil"/>
              <w:left w:val="nil"/>
              <w:bottom w:val="single" w:sz="8" w:space="0" w:color="000000"/>
              <w:right w:val="single" w:sz="8" w:space="0" w:color="000000"/>
            </w:tcBorders>
            <w:vAlign w:val="center"/>
            <w:hideMark/>
          </w:tcPr>
          <w:p w:rsidR="002035F2" w:rsidRPr="00963DD2" w:rsidRDefault="002035F2" w:rsidP="002035F2">
            <w:pPr>
              <w:pStyle w:val="Sangradetextonormal"/>
              <w:rPr>
                <w:rFonts w:ascii="Verdana" w:hAnsi="Verdana"/>
                <w:sz w:val="18"/>
                <w:szCs w:val="18"/>
                <w:lang w:val="es-BO"/>
              </w:rPr>
            </w:pPr>
          </w:p>
        </w:tc>
      </w:tr>
      <w:tr w:rsidR="002035F2" w:rsidRPr="00963DD2" w:rsidTr="002035F2">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035F2" w:rsidRPr="00963DD2" w:rsidRDefault="002035F2" w:rsidP="002035F2">
            <w:pPr>
              <w:pStyle w:val="Sangradetextonormal"/>
              <w:jc w:val="both"/>
              <w:rPr>
                <w:rFonts w:ascii="Verdana" w:hAnsi="Verdana"/>
                <w:sz w:val="18"/>
                <w:szCs w:val="18"/>
                <w:lang w:val="es-BO"/>
              </w:rPr>
            </w:pPr>
            <w:r w:rsidRPr="00963DD2">
              <w:rPr>
                <w:rFonts w:ascii="Verdana" w:hAnsi="Verdana"/>
                <w:sz w:val="18"/>
                <w:szCs w:val="18"/>
              </w:rPr>
              <w:t>Fiebre Tifoidea.</w:t>
            </w:r>
          </w:p>
        </w:tc>
        <w:tc>
          <w:tcPr>
            <w:tcW w:w="0" w:type="auto"/>
            <w:vMerge/>
            <w:tcBorders>
              <w:top w:val="nil"/>
              <w:left w:val="nil"/>
              <w:bottom w:val="single" w:sz="8" w:space="0" w:color="000000"/>
              <w:right w:val="single" w:sz="8" w:space="0" w:color="000000"/>
            </w:tcBorders>
            <w:vAlign w:val="center"/>
            <w:hideMark/>
          </w:tcPr>
          <w:p w:rsidR="002035F2" w:rsidRPr="00963DD2" w:rsidRDefault="002035F2" w:rsidP="002035F2">
            <w:pPr>
              <w:pStyle w:val="Sangradetextonormal"/>
              <w:rPr>
                <w:rFonts w:ascii="Verdana" w:hAnsi="Verdana"/>
                <w:sz w:val="18"/>
                <w:szCs w:val="18"/>
                <w:lang w:val="es-BO"/>
              </w:rPr>
            </w:pPr>
          </w:p>
        </w:tc>
      </w:tr>
    </w:tbl>
    <w:p w:rsidR="002035F2" w:rsidRPr="00BF123B" w:rsidRDefault="002035F2" w:rsidP="002035F2">
      <w:pPr>
        <w:pStyle w:val="Sangradetextonormal"/>
        <w:spacing w:line="360" w:lineRule="auto"/>
        <w:ind w:left="0"/>
        <w:jc w:val="both"/>
        <w:rPr>
          <w:rFonts w:ascii="Verdana" w:hAnsi="Verdana"/>
          <w:sz w:val="18"/>
          <w:szCs w:val="18"/>
        </w:rPr>
      </w:pPr>
    </w:p>
    <w:p w:rsidR="002035F2" w:rsidRPr="00BF123B" w:rsidRDefault="002035F2" w:rsidP="002035F2">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p>
    <w:p w:rsidR="002035F2" w:rsidRPr="00BF123B" w:rsidRDefault="002035F2" w:rsidP="00817052">
      <w:pPr>
        <w:pStyle w:val="Sangradetextonormal"/>
        <w:numPr>
          <w:ilvl w:val="0"/>
          <w:numId w:val="62"/>
        </w:numPr>
        <w:spacing w:line="360" w:lineRule="auto"/>
        <w:jc w:val="both"/>
        <w:rPr>
          <w:rFonts w:ascii="Verdana" w:hAnsi="Verdana" w:cs="Arial"/>
          <w:bCs/>
          <w:sz w:val="18"/>
          <w:szCs w:val="18"/>
        </w:rPr>
      </w:pPr>
      <w:r w:rsidRPr="00BF123B">
        <w:rPr>
          <w:rFonts w:ascii="Verdana" w:hAnsi="Verdana" w:cs="Arial"/>
          <w:bCs/>
          <w:sz w:val="18"/>
          <w:szCs w:val="18"/>
        </w:rPr>
        <w:t>Trabajos en alturas.</w:t>
      </w:r>
    </w:p>
    <w:p w:rsidR="002035F2" w:rsidRPr="00BF123B" w:rsidRDefault="002035F2" w:rsidP="00817052">
      <w:pPr>
        <w:pStyle w:val="Sangradetextonormal"/>
        <w:numPr>
          <w:ilvl w:val="0"/>
          <w:numId w:val="62"/>
        </w:numPr>
        <w:spacing w:line="360" w:lineRule="auto"/>
        <w:jc w:val="both"/>
        <w:rPr>
          <w:rFonts w:ascii="Verdana" w:hAnsi="Verdana" w:cs="Arial"/>
          <w:bCs/>
          <w:sz w:val="18"/>
          <w:szCs w:val="18"/>
        </w:rPr>
      </w:pPr>
      <w:r w:rsidRPr="00BF123B">
        <w:rPr>
          <w:rFonts w:ascii="Verdana" w:hAnsi="Verdana" w:cs="Arial"/>
          <w:bCs/>
          <w:sz w:val="18"/>
          <w:szCs w:val="18"/>
        </w:rPr>
        <w:t>Trabajos en caliente.</w:t>
      </w:r>
    </w:p>
    <w:p w:rsidR="002035F2" w:rsidRPr="00BF123B" w:rsidRDefault="002035F2" w:rsidP="00817052">
      <w:pPr>
        <w:pStyle w:val="Sangradetextonormal"/>
        <w:numPr>
          <w:ilvl w:val="0"/>
          <w:numId w:val="62"/>
        </w:numPr>
        <w:spacing w:line="360" w:lineRule="auto"/>
        <w:jc w:val="both"/>
        <w:rPr>
          <w:rFonts w:ascii="Verdana" w:hAnsi="Verdana" w:cs="Arial"/>
          <w:bCs/>
          <w:sz w:val="18"/>
          <w:szCs w:val="18"/>
        </w:rPr>
      </w:pPr>
      <w:r w:rsidRPr="00BF123B">
        <w:rPr>
          <w:rFonts w:ascii="Verdana" w:hAnsi="Verdana" w:cs="Arial"/>
          <w:bCs/>
          <w:sz w:val="18"/>
          <w:szCs w:val="18"/>
        </w:rPr>
        <w:t>Trabajos eléctricos.</w:t>
      </w:r>
    </w:p>
    <w:p w:rsidR="002035F2" w:rsidRPr="00BF123B" w:rsidRDefault="002035F2" w:rsidP="00817052">
      <w:pPr>
        <w:pStyle w:val="Sangradetextonormal"/>
        <w:numPr>
          <w:ilvl w:val="0"/>
          <w:numId w:val="62"/>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2035F2" w:rsidRPr="00BF123B" w:rsidRDefault="002035F2" w:rsidP="002035F2">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2035F2" w:rsidRPr="00BF123B" w:rsidRDefault="002035F2" w:rsidP="00817052">
      <w:pPr>
        <w:pStyle w:val="Prrafodelista"/>
        <w:numPr>
          <w:ilvl w:val="0"/>
          <w:numId w:val="63"/>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2035F2" w:rsidRPr="00BF123B" w:rsidRDefault="002035F2" w:rsidP="00817052">
      <w:pPr>
        <w:pStyle w:val="Prrafodelista"/>
        <w:numPr>
          <w:ilvl w:val="0"/>
          <w:numId w:val="63"/>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2035F2" w:rsidRPr="00BF123B" w:rsidRDefault="002035F2" w:rsidP="00817052">
      <w:pPr>
        <w:pStyle w:val="Prrafodelista"/>
        <w:numPr>
          <w:ilvl w:val="0"/>
          <w:numId w:val="63"/>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2035F2" w:rsidRPr="00BF123B" w:rsidRDefault="002035F2" w:rsidP="00817052">
      <w:pPr>
        <w:pStyle w:val="Prrafodelista"/>
        <w:numPr>
          <w:ilvl w:val="0"/>
          <w:numId w:val="63"/>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2035F2" w:rsidRPr="00BF123B" w:rsidRDefault="002035F2" w:rsidP="00817052">
      <w:pPr>
        <w:pStyle w:val="Prrafodelista"/>
        <w:numPr>
          <w:ilvl w:val="0"/>
          <w:numId w:val="63"/>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2035F2" w:rsidRPr="00BF123B" w:rsidRDefault="002035F2" w:rsidP="00817052">
      <w:pPr>
        <w:pStyle w:val="Prrafodelista"/>
        <w:numPr>
          <w:ilvl w:val="0"/>
          <w:numId w:val="63"/>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2035F2" w:rsidRPr="00BF123B" w:rsidRDefault="002035F2" w:rsidP="002035F2">
      <w:pPr>
        <w:pStyle w:val="Prrafodelista"/>
        <w:spacing w:after="13" w:line="360" w:lineRule="auto"/>
        <w:ind w:left="0"/>
        <w:jc w:val="both"/>
        <w:rPr>
          <w:rFonts w:ascii="Verdana" w:hAnsi="Verdana"/>
          <w:sz w:val="18"/>
          <w:szCs w:val="18"/>
        </w:rPr>
      </w:pPr>
    </w:p>
    <w:p w:rsidR="002035F2" w:rsidRPr="00BF123B" w:rsidRDefault="002035F2" w:rsidP="002035F2">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2035F2" w:rsidRPr="00BF123B" w:rsidRDefault="002035F2" w:rsidP="002035F2">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2035F2" w:rsidRPr="00BF123B" w:rsidRDefault="002035F2" w:rsidP="00817052">
      <w:pPr>
        <w:numPr>
          <w:ilvl w:val="0"/>
          <w:numId w:val="59"/>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2035F2" w:rsidRPr="00BF123B" w:rsidRDefault="002035F2" w:rsidP="00817052">
      <w:pPr>
        <w:numPr>
          <w:ilvl w:val="0"/>
          <w:numId w:val="59"/>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2035F2" w:rsidRPr="00BF123B" w:rsidRDefault="002035F2" w:rsidP="002035F2">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2035F2" w:rsidRPr="00BF123B" w:rsidRDefault="002035F2" w:rsidP="002035F2">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2035F2" w:rsidRDefault="002035F2" w:rsidP="002035F2">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xml:space="preserve">, que subcontrate servicios de un tercero, deberá cumplir y hacer cumplir los requisitos de seguridad Industrial, salud ocupacional y medio ambiente, </w:t>
      </w:r>
      <w:r w:rsidRPr="00BF123B">
        <w:rPr>
          <w:rFonts w:ascii="Verdana" w:hAnsi="Verdana" w:cs="Calibri"/>
          <w:sz w:val="18"/>
          <w:szCs w:val="18"/>
        </w:rPr>
        <w:lastRenderedPageBreak/>
        <w:t>remitiendo a YPFB la documentación correspondiente a los requisitos SMS para garantizar la correcta ejecución del Servicio, en el marco de cumplimiento de la normativa legal vigente aplicable al co</w:t>
      </w:r>
      <w:r>
        <w:rPr>
          <w:rFonts w:ascii="Verdana" w:hAnsi="Verdana" w:cs="Calibri"/>
          <w:sz w:val="18"/>
          <w:szCs w:val="18"/>
        </w:rPr>
        <w:t>ntrato de dicho Servicio.</w:t>
      </w:r>
    </w:p>
    <w:p w:rsidR="002035F2" w:rsidRDefault="002035F2" w:rsidP="002035F2">
      <w:pPr>
        <w:spacing w:line="360" w:lineRule="auto"/>
        <w:jc w:val="both"/>
        <w:rPr>
          <w:rFonts w:ascii="Verdana" w:hAnsi="Verdana" w:cs="Calibri"/>
          <w:sz w:val="18"/>
          <w:szCs w:val="18"/>
        </w:rPr>
      </w:pPr>
    </w:p>
    <w:p w:rsidR="002035F2" w:rsidRDefault="002035F2" w:rsidP="002035F2">
      <w:pPr>
        <w:spacing w:line="360" w:lineRule="auto"/>
        <w:jc w:val="both"/>
        <w:rPr>
          <w:rFonts w:ascii="Verdana" w:hAnsi="Verdana" w:cs="Calibri"/>
          <w:bCs/>
          <w:sz w:val="18"/>
          <w:szCs w:val="18"/>
        </w:rPr>
      </w:pPr>
      <w:r w:rsidRPr="00D40EC3">
        <w:rPr>
          <w:rFonts w:ascii="Verdana" w:hAnsi="Verdana" w:cs="Calibri"/>
          <w:bCs/>
          <w:sz w:val="18"/>
          <w:szCs w:val="18"/>
        </w:rPr>
        <w:t>Se deja claramente establecido la prohibición total y definitiva de ingreso a ejecución de trabajos con pasantes y/o practicantes de la contratista y/o sub contratista en proyectos de YPFB.</w:t>
      </w:r>
    </w:p>
    <w:p w:rsidR="002035F2" w:rsidRPr="00D40EC3" w:rsidRDefault="002035F2" w:rsidP="002035F2">
      <w:pPr>
        <w:spacing w:line="360" w:lineRule="auto"/>
        <w:jc w:val="both"/>
        <w:rPr>
          <w:rFonts w:ascii="Verdana" w:hAnsi="Verdana" w:cs="Calibri"/>
          <w:bCs/>
          <w:sz w:val="18"/>
          <w:szCs w:val="18"/>
        </w:rPr>
      </w:pPr>
    </w:p>
    <w:p w:rsidR="002035F2" w:rsidRPr="00D40EC3" w:rsidRDefault="002035F2" w:rsidP="002035F2">
      <w:pPr>
        <w:spacing w:line="360" w:lineRule="auto"/>
        <w:jc w:val="both"/>
        <w:rPr>
          <w:rFonts w:ascii="Verdana" w:hAnsi="Verdana" w:cs="Calibri"/>
          <w:bCs/>
          <w:sz w:val="18"/>
          <w:szCs w:val="18"/>
        </w:rPr>
      </w:pPr>
      <w:r w:rsidRPr="00D40EC3">
        <w:rPr>
          <w:rFonts w:ascii="Verdana" w:hAnsi="Verdana" w:cs="Calibri"/>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D40EC3">
        <w:rPr>
          <w:rFonts w:ascii="Verdana" w:hAnsi="Verdana" w:cs="Calibri"/>
          <w:sz w:val="18"/>
          <w:szCs w:val="18"/>
        </w:rPr>
        <w:t>.</w:t>
      </w:r>
    </w:p>
    <w:p w:rsidR="002035F2" w:rsidRDefault="002035F2" w:rsidP="002035F2">
      <w:pPr>
        <w:pStyle w:val="Prrafodelista"/>
        <w:spacing w:after="13" w:line="360" w:lineRule="auto"/>
        <w:ind w:left="0"/>
        <w:contextualSpacing/>
        <w:jc w:val="center"/>
        <w:rPr>
          <w:rFonts w:ascii="Verdana" w:hAnsi="Verdana" w:cs="Arial"/>
          <w:b/>
          <w:bCs/>
          <w:sz w:val="18"/>
          <w:szCs w:val="18"/>
          <w:u w:val="single"/>
        </w:rPr>
      </w:pPr>
    </w:p>
    <w:p w:rsidR="002035F2" w:rsidRDefault="002035F2" w:rsidP="002035F2">
      <w:pPr>
        <w:pStyle w:val="Prrafodelista"/>
        <w:spacing w:after="13" w:line="360" w:lineRule="auto"/>
        <w:ind w:left="0"/>
        <w:contextualSpacing/>
        <w:jc w:val="center"/>
        <w:rPr>
          <w:rFonts w:ascii="Verdana" w:hAnsi="Verdana" w:cs="Arial"/>
          <w:b/>
          <w:bCs/>
          <w:sz w:val="18"/>
          <w:szCs w:val="18"/>
          <w:u w:val="single"/>
        </w:rPr>
      </w:pPr>
    </w:p>
    <w:p w:rsidR="002035F2" w:rsidRDefault="002035F2" w:rsidP="002035F2">
      <w:pPr>
        <w:pStyle w:val="Prrafodelista"/>
        <w:spacing w:after="13" w:line="360" w:lineRule="auto"/>
        <w:ind w:left="0"/>
        <w:contextualSpacing/>
        <w:jc w:val="center"/>
        <w:rPr>
          <w:rFonts w:ascii="Verdana" w:hAnsi="Verdana" w:cs="Arial"/>
          <w:b/>
          <w:bCs/>
          <w:sz w:val="18"/>
          <w:szCs w:val="18"/>
          <w:u w:val="single"/>
        </w:rPr>
      </w:pPr>
    </w:p>
    <w:p w:rsidR="002035F2" w:rsidRDefault="002035F2" w:rsidP="002035F2">
      <w:pPr>
        <w:pStyle w:val="Prrafodelista"/>
        <w:spacing w:after="13" w:line="360" w:lineRule="auto"/>
        <w:ind w:left="0"/>
        <w:contextualSpacing/>
        <w:jc w:val="center"/>
        <w:rPr>
          <w:rFonts w:ascii="Verdana" w:hAnsi="Verdana" w:cs="Arial"/>
          <w:b/>
          <w:bCs/>
          <w:sz w:val="18"/>
          <w:szCs w:val="18"/>
          <w:u w:val="single"/>
        </w:rPr>
      </w:pPr>
    </w:p>
    <w:p w:rsidR="002035F2" w:rsidRDefault="002035F2" w:rsidP="002035F2">
      <w:pPr>
        <w:pStyle w:val="Prrafodelista"/>
        <w:spacing w:after="13" w:line="360" w:lineRule="auto"/>
        <w:ind w:left="0"/>
        <w:contextualSpacing/>
        <w:jc w:val="center"/>
        <w:rPr>
          <w:rFonts w:ascii="Verdana" w:hAnsi="Verdana" w:cs="Arial"/>
          <w:b/>
          <w:bCs/>
          <w:sz w:val="18"/>
          <w:szCs w:val="18"/>
          <w:u w:val="single"/>
        </w:rPr>
      </w:pPr>
    </w:p>
    <w:p w:rsidR="002035F2" w:rsidRDefault="002035F2" w:rsidP="002035F2">
      <w:pPr>
        <w:pStyle w:val="Prrafodelista"/>
        <w:spacing w:after="13" w:line="360" w:lineRule="auto"/>
        <w:ind w:left="0"/>
        <w:contextualSpacing/>
        <w:jc w:val="center"/>
        <w:rPr>
          <w:rFonts w:ascii="Verdana" w:hAnsi="Verdana" w:cs="Arial"/>
          <w:b/>
          <w:bCs/>
          <w:sz w:val="18"/>
          <w:szCs w:val="18"/>
          <w:u w:val="single"/>
        </w:rPr>
      </w:pPr>
    </w:p>
    <w:p w:rsidR="002035F2" w:rsidRDefault="002035F2" w:rsidP="002035F2">
      <w:pPr>
        <w:pStyle w:val="Prrafodelista"/>
        <w:spacing w:after="13" w:line="360" w:lineRule="auto"/>
        <w:ind w:left="0"/>
        <w:contextualSpacing/>
        <w:jc w:val="center"/>
        <w:rPr>
          <w:rFonts w:ascii="Verdana" w:hAnsi="Verdana" w:cs="Arial"/>
          <w:b/>
          <w:bCs/>
          <w:sz w:val="18"/>
          <w:szCs w:val="18"/>
          <w:u w:val="single"/>
        </w:rPr>
      </w:pPr>
    </w:p>
    <w:p w:rsidR="002035F2" w:rsidRDefault="002035F2" w:rsidP="002035F2">
      <w:pPr>
        <w:pStyle w:val="Prrafodelista"/>
        <w:spacing w:after="13" w:line="360" w:lineRule="auto"/>
        <w:ind w:left="0"/>
        <w:contextualSpacing/>
        <w:jc w:val="center"/>
        <w:rPr>
          <w:rFonts w:ascii="Verdana" w:hAnsi="Verdana" w:cs="Arial"/>
          <w:b/>
          <w:bCs/>
          <w:sz w:val="18"/>
          <w:szCs w:val="18"/>
          <w:u w:val="single"/>
        </w:rPr>
      </w:pPr>
    </w:p>
    <w:p w:rsidR="002035F2" w:rsidRDefault="002035F2" w:rsidP="002035F2">
      <w:pPr>
        <w:rPr>
          <w:rFonts w:ascii="Verdana" w:hAnsi="Verdana" w:cs="Arial"/>
          <w:b/>
          <w:bCs/>
          <w:sz w:val="18"/>
          <w:szCs w:val="18"/>
          <w:u w:val="single"/>
        </w:rPr>
      </w:pPr>
      <w:r>
        <w:rPr>
          <w:rFonts w:ascii="Verdana" w:hAnsi="Verdana" w:cs="Arial"/>
          <w:b/>
          <w:bCs/>
          <w:sz w:val="18"/>
          <w:szCs w:val="18"/>
          <w:u w:val="single"/>
        </w:rPr>
        <w:br w:type="page"/>
      </w: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5</w:t>
      </w: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MAPA DE UBICACIÓN</w:t>
      </w:r>
    </w:p>
    <w:p w:rsidR="002035F2" w:rsidRPr="00F6550F"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r w:rsidRPr="00F6550F">
        <w:rPr>
          <w:rFonts w:ascii="Verdana" w:hAnsi="Verdana" w:cs="Verdana"/>
          <w:bCs/>
          <w:noProof/>
          <w:color w:val="000000"/>
          <w:lang w:val="es-BO" w:eastAsia="es-BO"/>
        </w:rPr>
        <w:drawing>
          <wp:inline distT="0" distB="0" distL="0" distR="0" wp14:anchorId="70713AF7" wp14:editId="42EFFE2E">
            <wp:extent cx="5793105" cy="4714240"/>
            <wp:effectExtent l="19050" t="19050" r="17145" b="10160"/>
            <wp:docPr id="1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2"/>
                    <a:stretch>
                      <a:fillRect/>
                    </a:stretch>
                  </pic:blipFill>
                  <pic:spPr>
                    <a:xfrm>
                      <a:off x="0" y="0"/>
                      <a:ext cx="5793105" cy="4714240"/>
                    </a:xfrm>
                    <a:prstGeom prst="rect">
                      <a:avLst/>
                    </a:prstGeom>
                    <a:ln>
                      <a:solidFill>
                        <a:schemeClr val="tx1"/>
                      </a:solidFill>
                    </a:ln>
                  </pic:spPr>
                </pic:pic>
              </a:graphicData>
            </a:graphic>
          </wp:inline>
        </w:drawing>
      </w:r>
    </w:p>
    <w:p w:rsidR="002035F2" w:rsidRPr="00F6550F"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p>
    <w:p w:rsidR="002035F2" w:rsidRDefault="002035F2" w:rsidP="002035F2">
      <w:pPr>
        <w:jc w:val="both"/>
        <w:rPr>
          <w:rFonts w:ascii="Verdana" w:hAnsi="Verdana" w:cs="Verdana"/>
          <w:bCs/>
          <w:color w:val="000000"/>
        </w:rPr>
      </w:pPr>
    </w:p>
    <w:p w:rsidR="002035F2" w:rsidRDefault="002035F2" w:rsidP="002035F2">
      <w:pPr>
        <w:jc w:val="both"/>
        <w:rPr>
          <w:rFonts w:ascii="Verdana" w:hAnsi="Verdana" w:cs="Verdana"/>
          <w:bCs/>
          <w:color w:val="000000"/>
        </w:rPr>
      </w:pPr>
    </w:p>
    <w:p w:rsidR="002035F2" w:rsidRDefault="002035F2" w:rsidP="002035F2">
      <w:pPr>
        <w:jc w:val="both"/>
        <w:rPr>
          <w:rFonts w:ascii="Verdana" w:hAnsi="Verdana" w:cs="Verdana"/>
          <w:bCs/>
          <w:color w:val="000000"/>
        </w:rPr>
      </w:pPr>
    </w:p>
    <w:p w:rsidR="002035F2" w:rsidRDefault="002035F2" w:rsidP="002035F2">
      <w:pPr>
        <w:jc w:val="both"/>
        <w:rPr>
          <w:rFonts w:ascii="Verdana" w:hAnsi="Verdana" w:cs="Verdana"/>
          <w:bCs/>
          <w:color w:val="000000"/>
        </w:rPr>
      </w:pPr>
    </w:p>
    <w:p w:rsidR="002035F2" w:rsidRDefault="002035F2" w:rsidP="002035F2">
      <w:pPr>
        <w:jc w:val="both"/>
        <w:rPr>
          <w:rFonts w:ascii="Verdana" w:hAnsi="Verdana" w:cs="Verdana"/>
          <w:bCs/>
          <w:color w:val="000000"/>
        </w:rPr>
      </w:pPr>
    </w:p>
    <w:p w:rsidR="002035F2" w:rsidRDefault="002035F2" w:rsidP="002035F2">
      <w:pPr>
        <w:jc w:val="both"/>
        <w:rPr>
          <w:rFonts w:ascii="Verdana" w:hAnsi="Verdana" w:cs="Verdana"/>
          <w:bCs/>
          <w:color w:val="000000"/>
        </w:rPr>
      </w:pPr>
    </w:p>
    <w:p w:rsidR="002035F2" w:rsidRPr="00F6550F" w:rsidRDefault="002035F2" w:rsidP="002035F2">
      <w:pPr>
        <w:jc w:val="both"/>
        <w:rPr>
          <w:rFonts w:ascii="Verdana" w:hAnsi="Verdana" w:cs="Verdana"/>
          <w:bCs/>
          <w:color w:val="000000"/>
        </w:rPr>
      </w:pP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6</w:t>
      </w: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VÍAS DE ACCESO</w:t>
      </w: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r w:rsidRPr="00D66F2E">
        <w:rPr>
          <w:noProof/>
          <w:lang w:val="es-BO" w:eastAsia="es-BO"/>
        </w:rPr>
        <w:drawing>
          <wp:anchor distT="0" distB="0" distL="114300" distR="114300" simplePos="0" relativeHeight="251668992" behindDoc="0" locked="0" layoutInCell="1" allowOverlap="1" wp14:anchorId="0BF70CA5" wp14:editId="1FACD8EE">
            <wp:simplePos x="0" y="0"/>
            <wp:positionH relativeFrom="column">
              <wp:posOffset>394004</wp:posOffset>
            </wp:positionH>
            <wp:positionV relativeFrom="paragraph">
              <wp:posOffset>16510</wp:posOffset>
            </wp:positionV>
            <wp:extent cx="5183944" cy="3908552"/>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3944" cy="39085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r w:rsidRPr="00D66F2E">
        <w:rPr>
          <w:noProof/>
          <w:lang w:val="es-BO" w:eastAsia="es-BO"/>
        </w:rPr>
        <w:drawing>
          <wp:anchor distT="0" distB="0" distL="114300" distR="114300" simplePos="0" relativeHeight="251670016" behindDoc="0" locked="0" layoutInCell="1" allowOverlap="1" wp14:anchorId="450AE4C6" wp14:editId="4DF75041">
            <wp:simplePos x="0" y="0"/>
            <wp:positionH relativeFrom="column">
              <wp:posOffset>1080466</wp:posOffset>
            </wp:positionH>
            <wp:positionV relativeFrom="paragraph">
              <wp:posOffset>254000</wp:posOffset>
            </wp:positionV>
            <wp:extent cx="3854450" cy="165989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54450" cy="1659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7</w:t>
      </w: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ESTADO SUBSUPERFICIAL DEL POZO YRA-X1</w:t>
      </w: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PROPUESTA DE PERFORACIÓN</w:t>
      </w:r>
    </w:p>
    <w:p w:rsidR="002035F2" w:rsidRDefault="002035F2" w:rsidP="002035F2">
      <w:pPr>
        <w:rPr>
          <w:rFonts w:ascii="Verdana" w:hAnsi="Verdana" w:cs="Verdana"/>
          <w:b/>
          <w:bCs/>
          <w:color w:val="000000"/>
          <w:sz w:val="18"/>
          <w:szCs w:val="18"/>
        </w:rPr>
      </w:pPr>
      <w:r w:rsidRPr="00D66F2E">
        <w:rPr>
          <w:noProof/>
          <w:lang w:val="es-BO" w:eastAsia="es-BO"/>
        </w:rPr>
        <w:drawing>
          <wp:anchor distT="0" distB="0" distL="114300" distR="114300" simplePos="0" relativeHeight="251671040" behindDoc="0" locked="0" layoutInCell="1" allowOverlap="1" wp14:anchorId="23CE9CAA" wp14:editId="485CF16F">
            <wp:simplePos x="0" y="0"/>
            <wp:positionH relativeFrom="column">
              <wp:posOffset>310846</wp:posOffset>
            </wp:positionH>
            <wp:positionV relativeFrom="paragraph">
              <wp:posOffset>52705</wp:posOffset>
            </wp:positionV>
            <wp:extent cx="5398935" cy="6844196"/>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8935" cy="684419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Verdana"/>
          <w:b/>
          <w:bCs/>
          <w:color w:val="000000"/>
          <w:sz w:val="18"/>
          <w:szCs w:val="18"/>
        </w:rPr>
        <w:br w:type="page"/>
      </w:r>
    </w:p>
    <w:p w:rsidR="002035F2" w:rsidRPr="00F6550F" w:rsidRDefault="002035F2" w:rsidP="002035F2">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8</w:t>
      </w:r>
    </w:p>
    <w:p w:rsidR="002035F2" w:rsidRDefault="002035F2" w:rsidP="002035F2">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t xml:space="preserve">GRADIENTES PORAL Y DE FRACTURA, PERFIL DE TEMPERATURA ESTÁTICA ESTIMADA          </w:t>
      </w:r>
    </w:p>
    <w:p w:rsidR="002035F2" w:rsidRDefault="002035F2" w:rsidP="002035F2">
      <w:pPr>
        <w:pStyle w:val="Prrafodelista"/>
        <w:spacing w:after="13" w:line="360" w:lineRule="auto"/>
        <w:ind w:left="0"/>
        <w:contextualSpacing/>
        <w:jc w:val="center"/>
        <w:rPr>
          <w:rFonts w:ascii="Verdana" w:hAnsi="Verdana" w:cs="Arial"/>
          <w:b/>
          <w:sz w:val="22"/>
          <w:szCs w:val="22"/>
        </w:rPr>
      </w:pPr>
      <w:r w:rsidRPr="00DE158F">
        <w:rPr>
          <w:noProof/>
          <w:lang w:val="es-BO" w:eastAsia="es-BO"/>
        </w:rPr>
        <w:drawing>
          <wp:anchor distT="0" distB="0" distL="114300" distR="114300" simplePos="0" relativeHeight="251672064" behindDoc="0" locked="0" layoutInCell="1" allowOverlap="1" wp14:anchorId="30A71AB3" wp14:editId="15B803AC">
            <wp:simplePos x="0" y="0"/>
            <wp:positionH relativeFrom="margin">
              <wp:posOffset>425450</wp:posOffset>
            </wp:positionH>
            <wp:positionV relativeFrom="paragraph">
              <wp:posOffset>635</wp:posOffset>
            </wp:positionV>
            <wp:extent cx="4713605" cy="6848475"/>
            <wp:effectExtent l="0" t="0" r="0" b="952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13605" cy="6848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b/>
          <w:sz w:val="22"/>
          <w:szCs w:val="22"/>
        </w:rPr>
        <w:t xml:space="preserve">                                                                                          </w:t>
      </w: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2035F2" w:rsidRDefault="002035F2" w:rsidP="002035F2">
      <w:pPr>
        <w:pStyle w:val="Prrafodelista"/>
        <w:spacing w:after="13" w:line="360" w:lineRule="auto"/>
        <w:ind w:left="0"/>
        <w:contextualSpacing/>
        <w:jc w:val="center"/>
        <w:rPr>
          <w:rFonts w:ascii="Verdana" w:hAnsi="Verdana" w:cs="Arial"/>
          <w:b/>
          <w:sz w:val="22"/>
          <w:szCs w:val="22"/>
        </w:rPr>
      </w:pPr>
    </w:p>
    <w:p w:rsidR="00D60382" w:rsidRPr="002035F2" w:rsidRDefault="00D60382" w:rsidP="007D4619">
      <w:pPr>
        <w:rPr>
          <w:rFonts w:asciiTheme="minorHAnsi" w:hAnsiTheme="minorHAnsi" w:cstheme="minorHAnsi"/>
          <w:b/>
          <w:bCs/>
          <w:sz w:val="22"/>
          <w:szCs w:val="22"/>
        </w:rPr>
      </w:pPr>
    </w:p>
    <w:p w:rsidR="00D60382" w:rsidRDefault="00D60382" w:rsidP="007D4619">
      <w:pPr>
        <w:rPr>
          <w:rFonts w:asciiTheme="minorHAnsi" w:hAnsiTheme="minorHAnsi" w:cstheme="minorHAnsi"/>
          <w:b/>
          <w:bCs/>
          <w:sz w:val="22"/>
          <w:szCs w:val="22"/>
          <w:lang w:val="es-ES_tradnl"/>
        </w:rPr>
      </w:pPr>
    </w:p>
    <w:p w:rsidR="00D60382" w:rsidRDefault="00D60382" w:rsidP="007D4619">
      <w:pPr>
        <w:rPr>
          <w:rFonts w:asciiTheme="minorHAnsi" w:hAnsiTheme="minorHAnsi" w:cstheme="minorHAnsi"/>
          <w:b/>
          <w:bCs/>
          <w:sz w:val="22"/>
          <w:szCs w:val="22"/>
          <w:lang w:val="es-ES_tradnl"/>
        </w:rPr>
      </w:pPr>
    </w:p>
    <w:p w:rsidR="00296CC9" w:rsidRDefault="00296CC9" w:rsidP="007D4619">
      <w:pPr>
        <w:rPr>
          <w:rFonts w:asciiTheme="minorHAnsi" w:hAnsiTheme="minorHAnsi" w:cstheme="minorHAnsi"/>
          <w:b/>
          <w:bCs/>
          <w:sz w:val="22"/>
          <w:szCs w:val="22"/>
          <w:lang w:val="es-ES_tradnl"/>
        </w:rPr>
      </w:pPr>
    </w:p>
    <w:p w:rsidR="00296CC9" w:rsidRDefault="00296CC9" w:rsidP="007D4619">
      <w:pPr>
        <w:rPr>
          <w:rFonts w:asciiTheme="minorHAnsi" w:hAnsiTheme="minorHAnsi" w:cstheme="minorHAnsi"/>
          <w:b/>
          <w:bCs/>
          <w:sz w:val="22"/>
          <w:szCs w:val="22"/>
          <w:lang w:val="es-ES_tradnl"/>
        </w:rPr>
      </w:pPr>
    </w:p>
    <w:p w:rsidR="00296CC9" w:rsidRDefault="00296CC9" w:rsidP="007D4619">
      <w:pPr>
        <w:rPr>
          <w:rFonts w:asciiTheme="minorHAnsi" w:hAnsiTheme="minorHAnsi" w:cstheme="minorHAnsi"/>
          <w:b/>
          <w:bCs/>
          <w:sz w:val="22"/>
          <w:szCs w:val="22"/>
          <w:lang w:val="es-ES_tradnl"/>
        </w:rPr>
      </w:pPr>
    </w:p>
    <w:p w:rsidR="00296CC9" w:rsidRDefault="00296CC9" w:rsidP="007D4619">
      <w:pPr>
        <w:rPr>
          <w:rFonts w:asciiTheme="minorHAnsi" w:hAnsiTheme="minorHAnsi" w:cstheme="minorHAnsi"/>
          <w:b/>
          <w:bCs/>
          <w:sz w:val="22"/>
          <w:szCs w:val="22"/>
          <w:lang w:val="es-ES_tradnl"/>
        </w:rPr>
      </w:pPr>
    </w:p>
    <w:p w:rsidR="00296CC9" w:rsidRDefault="00296CC9" w:rsidP="007D4619">
      <w:pPr>
        <w:rPr>
          <w:rFonts w:asciiTheme="minorHAnsi" w:hAnsiTheme="minorHAnsi" w:cstheme="minorHAnsi"/>
          <w:b/>
          <w:bCs/>
          <w:sz w:val="22"/>
          <w:szCs w:val="22"/>
          <w:lang w:val="es-ES_tradnl"/>
        </w:rPr>
      </w:pPr>
    </w:p>
    <w:p w:rsidR="00296CC9" w:rsidRDefault="00296CC9" w:rsidP="007D4619">
      <w:pPr>
        <w:rPr>
          <w:rFonts w:asciiTheme="minorHAnsi" w:hAnsiTheme="minorHAnsi" w:cstheme="minorHAnsi"/>
          <w:b/>
          <w:bCs/>
          <w:sz w:val="22"/>
          <w:szCs w:val="22"/>
          <w:lang w:val="es-ES_tradnl"/>
        </w:rPr>
      </w:pPr>
    </w:p>
    <w:p w:rsidR="00D60382" w:rsidRDefault="00D60382" w:rsidP="007D4619">
      <w:pPr>
        <w:rPr>
          <w:rFonts w:asciiTheme="minorHAnsi" w:hAnsiTheme="minorHAnsi" w:cstheme="minorHAnsi"/>
          <w:b/>
          <w:bCs/>
          <w:sz w:val="22"/>
          <w:szCs w:val="22"/>
          <w:lang w:val="es-ES_tradnl"/>
        </w:rPr>
      </w:pPr>
    </w:p>
    <w:p w:rsidR="00D60382" w:rsidRDefault="00D60382"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296CC9" w:rsidRDefault="00B41ABF" w:rsidP="007D4619">
      <w:pPr>
        <w:jc w:val="center"/>
        <w:rPr>
          <w:rFonts w:asciiTheme="minorHAnsi" w:hAnsiTheme="minorHAnsi" w:cstheme="minorHAnsi"/>
          <w:b/>
          <w:bCs/>
          <w:sz w:val="6"/>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296CC9" w:rsidRDefault="00BB25CD" w:rsidP="004026CA">
      <w:pPr>
        <w:jc w:val="center"/>
        <w:rPr>
          <w:rFonts w:asciiTheme="minorHAnsi" w:hAnsiTheme="minorHAnsi" w:cstheme="minorHAnsi"/>
          <w:b/>
          <w:bCs/>
          <w:sz w:val="14"/>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112050">
        <w:trPr>
          <w:trHeight w:val="700"/>
        </w:trPr>
        <w:tc>
          <w:tcPr>
            <w:tcW w:w="9005" w:type="dxa"/>
            <w:shd w:val="clear" w:color="auto" w:fill="auto"/>
            <w:vAlign w:val="center"/>
          </w:tcPr>
          <w:p w:rsidR="007D4619" w:rsidRPr="004854C5" w:rsidRDefault="007D4619" w:rsidP="00E95756">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296CC9" w:rsidRPr="000416F8" w:rsidRDefault="00296CC9" w:rsidP="00296CC9">
      <w:pPr>
        <w:spacing w:after="120"/>
        <w:jc w:val="right"/>
        <w:rPr>
          <w:rFonts w:ascii="Arial" w:hAnsi="Arial" w:cs="Arial"/>
          <w:b/>
        </w:rPr>
      </w:pPr>
      <w:r>
        <w:rPr>
          <w:rFonts w:ascii="Arial" w:hAnsi="Arial" w:cs="Arial"/>
          <w:b/>
        </w:rPr>
        <w:t>Contrato N° __________/______</w:t>
      </w:r>
    </w:p>
    <w:p w:rsidR="00296CC9" w:rsidRPr="000416F8" w:rsidRDefault="00296CC9" w:rsidP="00296CC9">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296CC9" w:rsidRPr="000416F8" w:rsidRDefault="00296CC9" w:rsidP="00296CC9">
      <w:pPr>
        <w:spacing w:after="120"/>
        <w:jc w:val="right"/>
        <w:rPr>
          <w:rFonts w:ascii="Arial" w:hAnsi="Arial" w:cs="Arial"/>
          <w:b/>
        </w:rPr>
      </w:pPr>
    </w:p>
    <w:p w:rsidR="00296CC9" w:rsidRPr="000416F8" w:rsidRDefault="00296CC9" w:rsidP="00296CC9">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296CC9" w:rsidRPr="000416F8" w:rsidRDefault="00296CC9" w:rsidP="00817052">
      <w:pPr>
        <w:pStyle w:val="Prrafodelista"/>
        <w:numPr>
          <w:ilvl w:val="1"/>
          <w:numId w:val="49"/>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296CC9" w:rsidRPr="001404A5" w:rsidRDefault="00296CC9" w:rsidP="00296CC9">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296CC9" w:rsidRPr="001404A5" w:rsidRDefault="00296CC9" w:rsidP="00296CC9">
      <w:pPr>
        <w:pStyle w:val="Prrafodelista"/>
        <w:spacing w:after="120"/>
        <w:ind w:left="0"/>
        <w:jc w:val="both"/>
        <w:rPr>
          <w:rFonts w:ascii="Arial" w:hAnsi="Arial" w:cs="Arial"/>
        </w:rPr>
      </w:pP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296CC9" w:rsidRPr="001404A5" w:rsidRDefault="00296CC9" w:rsidP="00296CC9">
      <w:pPr>
        <w:spacing w:before="120" w:after="120"/>
        <w:jc w:val="both"/>
        <w:rPr>
          <w:rFonts w:ascii="Arial" w:hAnsi="Arial" w:cs="Arial"/>
          <w:b/>
          <w:u w:val="single"/>
        </w:rPr>
      </w:pPr>
      <w:r w:rsidRPr="001404A5">
        <w:rPr>
          <w:rFonts w:ascii="Arial" w:hAnsi="Arial" w:cs="Arial"/>
          <w:b/>
          <w:u w:val="single"/>
        </w:rPr>
        <w:t>SEGUNDA.- (ANTECEDENTES)</w:t>
      </w:r>
    </w:p>
    <w:p w:rsidR="00296CC9" w:rsidRPr="001404A5" w:rsidRDefault="00296CC9" w:rsidP="00296CC9">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296CC9" w:rsidRPr="001404A5" w:rsidRDefault="00296CC9" w:rsidP="00296CC9">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296CC9" w:rsidRPr="001404A5" w:rsidRDefault="00296CC9" w:rsidP="00296CC9">
      <w:pPr>
        <w:spacing w:before="120" w:after="120"/>
        <w:jc w:val="both"/>
        <w:rPr>
          <w:rFonts w:ascii="Arial" w:hAnsi="Arial" w:cs="Arial"/>
          <w:b/>
          <w:u w:val="single"/>
        </w:rPr>
      </w:pPr>
      <w:r w:rsidRPr="001404A5">
        <w:rPr>
          <w:rFonts w:ascii="Arial" w:hAnsi="Arial" w:cs="Arial"/>
          <w:b/>
          <w:u w:val="single"/>
        </w:rPr>
        <w:t>TERCERA.- (DISPOSICIONES GENERALES)</w:t>
      </w:r>
    </w:p>
    <w:p w:rsidR="00296CC9" w:rsidRPr="001404A5" w:rsidRDefault="00296CC9" w:rsidP="00296CC9">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96CC9" w:rsidRPr="001404A5" w:rsidRDefault="00296CC9" w:rsidP="00296CC9">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296CC9" w:rsidRPr="001404A5" w:rsidTr="00E00390">
        <w:trPr>
          <w:trHeight w:val="556"/>
        </w:trPr>
        <w:tc>
          <w:tcPr>
            <w:tcW w:w="1809" w:type="dxa"/>
            <w:shd w:val="clear" w:color="auto" w:fill="auto"/>
          </w:tcPr>
          <w:p w:rsidR="00296CC9" w:rsidRPr="0032331C" w:rsidRDefault="00296CC9" w:rsidP="00E00390">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296CC9" w:rsidRPr="0032331C" w:rsidRDefault="00296CC9" w:rsidP="00E00390">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296CC9" w:rsidRPr="001404A5" w:rsidTr="00E00390">
        <w:trPr>
          <w:trHeight w:val="556"/>
        </w:trPr>
        <w:tc>
          <w:tcPr>
            <w:tcW w:w="1809" w:type="dxa"/>
            <w:shd w:val="clear" w:color="auto" w:fill="auto"/>
          </w:tcPr>
          <w:p w:rsidR="00296CC9" w:rsidRPr="0032331C" w:rsidRDefault="00296CC9" w:rsidP="00E00390">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296CC9" w:rsidRPr="0032331C" w:rsidRDefault="00296CC9" w:rsidP="00E00390">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w:t>
            </w:r>
            <w:r w:rsidRPr="0032331C">
              <w:rPr>
                <w:rFonts w:ascii="Arial" w:hAnsi="Arial" w:cs="Arial"/>
              </w:rPr>
              <w:lastRenderedPageBreak/>
              <w:t>momento de tomar una decisión, se consideraría que obtendrían los resultados y finalidades planeados</w:t>
            </w:r>
          </w:p>
        </w:tc>
      </w:tr>
      <w:tr w:rsidR="00296CC9" w:rsidRPr="001404A5" w:rsidTr="00E00390">
        <w:trPr>
          <w:trHeight w:val="1028"/>
        </w:trPr>
        <w:tc>
          <w:tcPr>
            <w:tcW w:w="1809" w:type="dxa"/>
            <w:shd w:val="clear" w:color="auto" w:fill="auto"/>
          </w:tcPr>
          <w:p w:rsidR="00296CC9" w:rsidRPr="0032331C" w:rsidRDefault="00296CC9" w:rsidP="00E0039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296CC9" w:rsidRPr="0032331C" w:rsidRDefault="00296CC9" w:rsidP="00E00390">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296CC9" w:rsidRPr="001404A5" w:rsidTr="00E00390">
        <w:trPr>
          <w:trHeight w:val="1028"/>
        </w:trPr>
        <w:tc>
          <w:tcPr>
            <w:tcW w:w="1809" w:type="dxa"/>
            <w:shd w:val="clear" w:color="auto" w:fill="auto"/>
          </w:tcPr>
          <w:p w:rsidR="00296CC9" w:rsidRPr="003943AE" w:rsidRDefault="00296CC9" w:rsidP="00E0039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296CC9" w:rsidRPr="003943AE" w:rsidRDefault="00296CC9" w:rsidP="00E00390">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296CC9" w:rsidRPr="0003419F" w:rsidTr="00E00390">
        <w:trPr>
          <w:trHeight w:val="1028"/>
        </w:trPr>
        <w:tc>
          <w:tcPr>
            <w:tcW w:w="1809" w:type="dxa"/>
            <w:shd w:val="clear" w:color="auto" w:fill="auto"/>
          </w:tcPr>
          <w:p w:rsidR="00296CC9" w:rsidRPr="0032331C" w:rsidRDefault="00296CC9" w:rsidP="00E0039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w:t>
            </w: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296CC9" w:rsidRPr="0032331C" w:rsidRDefault="00296CC9" w:rsidP="00E00390">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296CC9" w:rsidRPr="001404A5" w:rsidTr="00E00390">
        <w:trPr>
          <w:trHeight w:val="555"/>
        </w:trPr>
        <w:tc>
          <w:tcPr>
            <w:tcW w:w="1809" w:type="dxa"/>
            <w:shd w:val="clear" w:color="auto" w:fill="auto"/>
          </w:tcPr>
          <w:p w:rsidR="00296CC9" w:rsidRPr="0032331C" w:rsidRDefault="00296CC9" w:rsidP="00E00390">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296CC9" w:rsidRPr="0032331C" w:rsidRDefault="00296CC9" w:rsidP="00E00390">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296CC9" w:rsidRPr="001404A5" w:rsidTr="00E00390">
        <w:trPr>
          <w:trHeight w:val="420"/>
        </w:trPr>
        <w:tc>
          <w:tcPr>
            <w:tcW w:w="1809" w:type="dxa"/>
            <w:shd w:val="clear" w:color="auto" w:fill="auto"/>
          </w:tcPr>
          <w:p w:rsidR="00296CC9" w:rsidRPr="0032331C" w:rsidRDefault="00296CC9" w:rsidP="00E00390">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296CC9" w:rsidRPr="0032331C" w:rsidRDefault="00296CC9" w:rsidP="00E00390">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296CC9" w:rsidRPr="001404A5" w:rsidTr="00E00390">
        <w:tc>
          <w:tcPr>
            <w:tcW w:w="1809" w:type="dxa"/>
            <w:shd w:val="clear" w:color="auto" w:fill="auto"/>
          </w:tcPr>
          <w:p w:rsidR="00296CC9" w:rsidRPr="0032331C" w:rsidRDefault="00296CC9" w:rsidP="00E003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296CC9" w:rsidRPr="0032331C" w:rsidRDefault="00296CC9" w:rsidP="00E00390">
            <w:pPr>
              <w:spacing w:before="120" w:after="120"/>
              <w:rPr>
                <w:rFonts w:ascii="Arial" w:hAnsi="Arial" w:cs="Arial"/>
                <w:b/>
              </w:rPr>
            </w:pPr>
          </w:p>
        </w:tc>
        <w:tc>
          <w:tcPr>
            <w:tcW w:w="6662" w:type="dxa"/>
            <w:shd w:val="clear" w:color="auto" w:fill="auto"/>
          </w:tcPr>
          <w:p w:rsidR="00296CC9" w:rsidRPr="0032331C" w:rsidRDefault="00296CC9" w:rsidP="00E0039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96CC9" w:rsidRPr="0032331C" w:rsidTr="00E00390">
        <w:trPr>
          <w:trHeight w:val="783"/>
        </w:trPr>
        <w:tc>
          <w:tcPr>
            <w:tcW w:w="1809" w:type="dxa"/>
            <w:shd w:val="clear" w:color="auto" w:fill="auto"/>
          </w:tcPr>
          <w:p w:rsidR="00296CC9" w:rsidRPr="0032331C" w:rsidRDefault="00296CC9" w:rsidP="00E003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296CC9" w:rsidRPr="0032331C" w:rsidRDefault="00296CC9" w:rsidP="00E00390">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296CC9" w:rsidRPr="0032331C" w:rsidTr="00E00390">
        <w:trPr>
          <w:trHeight w:val="429"/>
        </w:trPr>
        <w:tc>
          <w:tcPr>
            <w:tcW w:w="1809" w:type="dxa"/>
            <w:shd w:val="clear" w:color="auto" w:fill="auto"/>
          </w:tcPr>
          <w:p w:rsidR="00296CC9" w:rsidRPr="0032331C" w:rsidRDefault="00296CC9" w:rsidP="00E00390">
            <w:pPr>
              <w:spacing w:after="120"/>
              <w:rPr>
                <w:rFonts w:ascii="Arial" w:hAnsi="Arial" w:cs="Arial"/>
                <w:b/>
              </w:rPr>
            </w:pPr>
            <w:r w:rsidRPr="0032331C">
              <w:rPr>
                <w:rFonts w:ascii="Arial" w:hAnsi="Arial" w:cs="Arial"/>
                <w:b/>
              </w:rPr>
              <w:t>Unidad Solicitante:</w:t>
            </w:r>
          </w:p>
        </w:tc>
        <w:tc>
          <w:tcPr>
            <w:tcW w:w="6662" w:type="dxa"/>
            <w:shd w:val="clear" w:color="auto" w:fill="auto"/>
          </w:tcPr>
          <w:p w:rsidR="00296CC9" w:rsidRPr="0032331C" w:rsidRDefault="00296CC9" w:rsidP="00E00390">
            <w:pPr>
              <w:spacing w:after="120"/>
              <w:jc w:val="both"/>
              <w:rPr>
                <w:rFonts w:ascii="Arial" w:hAnsi="Arial" w:cs="Arial"/>
              </w:rPr>
            </w:pPr>
            <w:r>
              <w:rPr>
                <w:rFonts w:ascii="Arial" w:hAnsi="Arial" w:cs="Arial"/>
                <w:noProof/>
                <w:lang w:eastAsia="es-BO"/>
              </w:rPr>
              <mc:AlternateContent>
                <mc:Choice Requires="wps">
                  <w:drawing>
                    <wp:anchor distT="0" distB="0" distL="114300" distR="114300" simplePos="0" relativeHeight="251677184" behindDoc="0" locked="0" layoutInCell="1" allowOverlap="1" wp14:anchorId="19B3899A" wp14:editId="17B29424">
                      <wp:simplePos x="0" y="0"/>
                      <wp:positionH relativeFrom="column">
                        <wp:posOffset>339768</wp:posOffset>
                      </wp:positionH>
                      <wp:positionV relativeFrom="paragraph">
                        <wp:posOffset>81479</wp:posOffset>
                      </wp:positionV>
                      <wp:extent cx="1643676" cy="22439"/>
                      <wp:effectExtent l="0" t="0" r="33020" b="34925"/>
                      <wp:wrapNone/>
                      <wp:docPr id="19" name="Conector recto 19"/>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F383B1" id="Conector recto 19"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296CC9" w:rsidRPr="0032331C" w:rsidRDefault="00296CC9" w:rsidP="00296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96CC9" w:rsidRPr="0032331C" w:rsidRDefault="00296CC9" w:rsidP="00296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296CC9" w:rsidRPr="0032331C" w:rsidRDefault="00296CC9" w:rsidP="00296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296CC9" w:rsidRPr="0032331C" w:rsidRDefault="00296CC9" w:rsidP="00296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296CC9" w:rsidRPr="001404A5" w:rsidRDefault="00296CC9" w:rsidP="00296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296CC9" w:rsidRPr="001404A5" w:rsidRDefault="00296CC9" w:rsidP="00296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296CC9" w:rsidRPr="001404A5" w:rsidRDefault="00296CC9" w:rsidP="00296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w:t>
      </w:r>
      <w:r w:rsidRPr="001404A5">
        <w:rPr>
          <w:rFonts w:ascii="Arial" w:hAnsi="Arial" w:cs="Arial"/>
        </w:rPr>
        <w:lastRenderedPageBreak/>
        <w:t xml:space="preserve">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296CC9" w:rsidRPr="001404A5" w:rsidRDefault="00296CC9" w:rsidP="00296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96CC9" w:rsidRPr="001404A5" w:rsidRDefault="00296CC9" w:rsidP="00296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296CC9" w:rsidRPr="001404A5" w:rsidRDefault="00296CC9" w:rsidP="00296CC9">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296CC9" w:rsidRPr="001404A5" w:rsidRDefault="00296CC9" w:rsidP="00296CC9">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296CC9" w:rsidRPr="001404A5" w:rsidRDefault="00296CC9" w:rsidP="00296CC9">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296CC9" w:rsidRPr="000416F8" w:rsidRDefault="00296CC9" w:rsidP="00296CC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296CC9" w:rsidRPr="000416F8" w:rsidRDefault="00296CC9" w:rsidP="00296CC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296CC9" w:rsidRPr="000416F8" w:rsidRDefault="00296CC9" w:rsidP="00296CC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296CC9" w:rsidRPr="000416F8" w:rsidRDefault="00296CC9" w:rsidP="00296CC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296CC9" w:rsidRPr="00987FF8" w:rsidRDefault="00296CC9" w:rsidP="00296CC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296CC9" w:rsidRPr="001404A5" w:rsidRDefault="00296CC9" w:rsidP="00296CC9">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296CC9" w:rsidRPr="001404A5" w:rsidRDefault="00296CC9" w:rsidP="00296CC9">
      <w:pPr>
        <w:spacing w:before="120" w:after="120"/>
        <w:jc w:val="both"/>
        <w:rPr>
          <w:rFonts w:ascii="Arial" w:hAnsi="Arial" w:cs="Arial"/>
          <w:u w:val="single"/>
        </w:rPr>
      </w:pPr>
      <w:r w:rsidRPr="001404A5">
        <w:rPr>
          <w:rFonts w:ascii="Arial" w:hAnsi="Arial" w:cs="Arial"/>
          <w:b/>
          <w:u w:val="single"/>
        </w:rPr>
        <w:t>SEXTA.- (OBJETO DEL CONTRATO)</w:t>
      </w:r>
    </w:p>
    <w:p w:rsidR="00296CC9" w:rsidRPr="001404A5" w:rsidRDefault="00296CC9" w:rsidP="00296CC9">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296CC9" w:rsidRPr="001404A5" w:rsidRDefault="00296CC9" w:rsidP="00296CC9">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296CC9" w:rsidRPr="001404A5" w:rsidRDefault="00296CC9" w:rsidP="00296CC9">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296CC9" w:rsidRPr="001404A5" w:rsidRDefault="00296CC9" w:rsidP="00296CC9">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296CC9" w:rsidRPr="001404A5" w:rsidRDefault="00296CC9" w:rsidP="00296CC9">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296CC9" w:rsidRPr="001404A5" w:rsidRDefault="00296CC9" w:rsidP="00296CC9">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296CC9" w:rsidRPr="001404A5" w:rsidRDefault="00296CC9" w:rsidP="00296CC9">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296CC9" w:rsidRPr="001404A5" w:rsidRDefault="00296CC9" w:rsidP="00296CC9">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296CC9" w:rsidRPr="001404A5" w:rsidRDefault="00296CC9" w:rsidP="00296CC9">
      <w:pPr>
        <w:spacing w:before="120" w:after="120"/>
        <w:jc w:val="both"/>
        <w:rPr>
          <w:rFonts w:ascii="Arial" w:hAnsi="Arial" w:cs="Arial"/>
          <w:b/>
          <w:u w:val="single"/>
        </w:rPr>
      </w:pPr>
      <w:r w:rsidRPr="001404A5">
        <w:rPr>
          <w:rFonts w:ascii="Arial" w:hAnsi="Arial" w:cs="Arial"/>
          <w:b/>
          <w:u w:val="single"/>
        </w:rPr>
        <w:t>NOVENA.- (MONTO DEL CONTRATO)</w:t>
      </w:r>
    </w:p>
    <w:p w:rsidR="00296CC9" w:rsidRPr="001404A5" w:rsidRDefault="00296CC9" w:rsidP="00296CC9">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296CC9" w:rsidRPr="001404A5" w:rsidRDefault="00296CC9" w:rsidP="00296CC9">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296CC9" w:rsidRPr="001404A5" w:rsidTr="00E00390">
        <w:trPr>
          <w:trHeight w:val="562"/>
          <w:jc w:val="center"/>
        </w:trPr>
        <w:tc>
          <w:tcPr>
            <w:tcW w:w="517" w:type="dxa"/>
            <w:shd w:val="clear" w:color="auto" w:fill="D9D9D9"/>
            <w:vAlign w:val="center"/>
            <w:hideMark/>
          </w:tcPr>
          <w:p w:rsidR="00296CC9" w:rsidRPr="001404A5" w:rsidRDefault="00296CC9" w:rsidP="00E00390">
            <w:pPr>
              <w:jc w:val="center"/>
              <w:rPr>
                <w:rFonts w:ascii="Arial" w:hAnsi="Arial" w:cs="Arial"/>
                <w:b/>
                <w:bCs/>
                <w:lang w:eastAsia="es-BO"/>
              </w:rPr>
            </w:pPr>
            <w:r w:rsidRPr="001404A5">
              <w:rPr>
                <w:rFonts w:ascii="Arial" w:hAnsi="Arial" w:cs="Arial"/>
                <w:b/>
                <w:bCs/>
                <w:lang w:eastAsia="es-BO"/>
              </w:rPr>
              <w:lastRenderedPageBreak/>
              <w:t>Nº</w:t>
            </w:r>
          </w:p>
        </w:tc>
        <w:tc>
          <w:tcPr>
            <w:tcW w:w="1832" w:type="dxa"/>
            <w:shd w:val="clear" w:color="auto" w:fill="D9D9D9"/>
            <w:vAlign w:val="center"/>
            <w:hideMark/>
          </w:tcPr>
          <w:p w:rsidR="00296CC9" w:rsidRPr="001404A5" w:rsidRDefault="00296CC9" w:rsidP="00E00390">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296CC9" w:rsidRPr="001404A5" w:rsidRDefault="00296CC9" w:rsidP="00E00390">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296CC9" w:rsidRPr="001404A5" w:rsidRDefault="00296CC9" w:rsidP="00E00390">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296CC9" w:rsidRPr="001404A5" w:rsidRDefault="00296CC9" w:rsidP="00E00390">
            <w:pPr>
              <w:jc w:val="center"/>
              <w:rPr>
                <w:rFonts w:ascii="Arial" w:hAnsi="Arial" w:cs="Arial"/>
                <w:b/>
                <w:bCs/>
                <w:lang w:eastAsia="es-BO"/>
              </w:rPr>
            </w:pPr>
            <w:r w:rsidRPr="001404A5">
              <w:rPr>
                <w:rFonts w:ascii="Arial" w:hAnsi="Arial" w:cs="Arial"/>
                <w:b/>
                <w:bCs/>
                <w:lang w:eastAsia="es-BO"/>
              </w:rPr>
              <w:t>PRECIO TOTAL</w:t>
            </w:r>
          </w:p>
          <w:p w:rsidR="00296CC9" w:rsidRPr="001404A5" w:rsidRDefault="00296CC9" w:rsidP="00E00390">
            <w:pPr>
              <w:jc w:val="center"/>
              <w:rPr>
                <w:rFonts w:ascii="Arial" w:hAnsi="Arial" w:cs="Arial"/>
                <w:b/>
                <w:bCs/>
                <w:lang w:eastAsia="es-BO"/>
              </w:rPr>
            </w:pPr>
            <w:r w:rsidRPr="001404A5">
              <w:rPr>
                <w:rFonts w:ascii="Arial" w:hAnsi="Arial" w:cs="Arial"/>
                <w:b/>
                <w:bCs/>
                <w:lang w:eastAsia="es-BO"/>
              </w:rPr>
              <w:t>(Bs.)</w:t>
            </w:r>
          </w:p>
        </w:tc>
      </w:tr>
      <w:tr w:rsidR="00296CC9" w:rsidRPr="001404A5" w:rsidTr="00E00390">
        <w:trPr>
          <w:trHeight w:hRule="exact" w:val="562"/>
          <w:jc w:val="center"/>
        </w:trPr>
        <w:tc>
          <w:tcPr>
            <w:tcW w:w="517" w:type="dxa"/>
            <w:shd w:val="clear" w:color="auto" w:fill="auto"/>
            <w:vAlign w:val="center"/>
          </w:tcPr>
          <w:p w:rsidR="00296CC9" w:rsidRPr="001404A5" w:rsidRDefault="00296CC9" w:rsidP="00E00390">
            <w:pPr>
              <w:jc w:val="center"/>
              <w:rPr>
                <w:rFonts w:ascii="Arial" w:hAnsi="Arial" w:cs="Arial"/>
              </w:rPr>
            </w:pPr>
          </w:p>
        </w:tc>
        <w:tc>
          <w:tcPr>
            <w:tcW w:w="1832" w:type="dxa"/>
            <w:shd w:val="clear" w:color="auto" w:fill="auto"/>
            <w:vAlign w:val="center"/>
          </w:tcPr>
          <w:p w:rsidR="00296CC9" w:rsidRPr="001404A5" w:rsidRDefault="00296CC9" w:rsidP="00E00390">
            <w:pPr>
              <w:jc w:val="center"/>
              <w:rPr>
                <w:rFonts w:ascii="Arial" w:hAnsi="Arial" w:cs="Arial"/>
              </w:rPr>
            </w:pPr>
          </w:p>
        </w:tc>
        <w:tc>
          <w:tcPr>
            <w:tcW w:w="929" w:type="dxa"/>
            <w:vAlign w:val="center"/>
          </w:tcPr>
          <w:p w:rsidR="00296CC9" w:rsidRPr="001404A5" w:rsidRDefault="00296CC9" w:rsidP="00E00390">
            <w:pPr>
              <w:jc w:val="center"/>
              <w:rPr>
                <w:rFonts w:ascii="Arial" w:hAnsi="Arial" w:cs="Arial"/>
              </w:rPr>
            </w:pPr>
          </w:p>
        </w:tc>
        <w:tc>
          <w:tcPr>
            <w:tcW w:w="1133" w:type="dxa"/>
            <w:shd w:val="clear" w:color="auto" w:fill="auto"/>
            <w:vAlign w:val="center"/>
          </w:tcPr>
          <w:p w:rsidR="00296CC9" w:rsidRPr="001404A5" w:rsidRDefault="00296CC9" w:rsidP="00E00390">
            <w:pPr>
              <w:jc w:val="center"/>
              <w:rPr>
                <w:rFonts w:ascii="Arial" w:hAnsi="Arial" w:cs="Arial"/>
              </w:rPr>
            </w:pPr>
          </w:p>
        </w:tc>
        <w:tc>
          <w:tcPr>
            <w:tcW w:w="1158" w:type="dxa"/>
            <w:vAlign w:val="center"/>
          </w:tcPr>
          <w:p w:rsidR="00296CC9" w:rsidRPr="001404A5" w:rsidRDefault="00296CC9" w:rsidP="00E00390">
            <w:pPr>
              <w:jc w:val="center"/>
              <w:rPr>
                <w:rFonts w:ascii="Arial" w:hAnsi="Arial" w:cs="Arial"/>
              </w:rPr>
            </w:pPr>
          </w:p>
        </w:tc>
      </w:tr>
    </w:tbl>
    <w:p w:rsidR="00296CC9" w:rsidRPr="001404A5" w:rsidRDefault="00296CC9" w:rsidP="00296CC9">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296CC9" w:rsidRPr="004A119B" w:rsidRDefault="00296CC9" w:rsidP="00296CC9">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296CC9" w:rsidRPr="004A119B" w:rsidRDefault="00296CC9" w:rsidP="00296CC9">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296CC9" w:rsidRPr="004A119B" w:rsidRDefault="00296CC9" w:rsidP="00296CC9">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296CC9" w:rsidRPr="004A119B" w:rsidRDefault="00296CC9" w:rsidP="00817052">
      <w:pPr>
        <w:pStyle w:val="Prrafodelista"/>
        <w:numPr>
          <w:ilvl w:val="0"/>
          <w:numId w:val="40"/>
        </w:numPr>
        <w:spacing w:before="120" w:after="120"/>
        <w:contextualSpacing/>
        <w:jc w:val="both"/>
        <w:rPr>
          <w:rFonts w:ascii="Arial" w:hAnsi="Arial" w:cs="Arial"/>
        </w:rPr>
      </w:pPr>
      <w:r w:rsidRPr="004A119B">
        <w:rPr>
          <w:rFonts w:ascii="Arial" w:hAnsi="Arial" w:cs="Arial"/>
        </w:rPr>
        <w:t>Solicitud de pago.</w:t>
      </w:r>
    </w:p>
    <w:p w:rsidR="00296CC9" w:rsidRPr="004A119B" w:rsidRDefault="00296CC9" w:rsidP="00817052">
      <w:pPr>
        <w:pStyle w:val="Prrafodelista"/>
        <w:numPr>
          <w:ilvl w:val="0"/>
          <w:numId w:val="40"/>
        </w:numPr>
        <w:tabs>
          <w:tab w:val="num" w:pos="993"/>
        </w:tabs>
        <w:spacing w:before="120" w:after="120"/>
        <w:contextualSpacing/>
        <w:jc w:val="both"/>
        <w:rPr>
          <w:rFonts w:ascii="Arial" w:hAnsi="Arial" w:cs="Arial"/>
        </w:rPr>
      </w:pPr>
      <w:r w:rsidRPr="004A119B">
        <w:rPr>
          <w:rFonts w:ascii="Arial" w:hAnsi="Arial" w:cs="Arial"/>
        </w:rPr>
        <w:t>Factura original.</w:t>
      </w:r>
    </w:p>
    <w:p w:rsidR="00296CC9" w:rsidRPr="004A119B" w:rsidRDefault="00296CC9" w:rsidP="00817052">
      <w:pPr>
        <w:pStyle w:val="Prrafodelista"/>
        <w:numPr>
          <w:ilvl w:val="0"/>
          <w:numId w:val="40"/>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296CC9" w:rsidRPr="004A119B" w:rsidRDefault="00296CC9" w:rsidP="00817052">
      <w:pPr>
        <w:pStyle w:val="Prrafodelista"/>
        <w:numPr>
          <w:ilvl w:val="0"/>
          <w:numId w:val="40"/>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296CC9" w:rsidRPr="004A119B" w:rsidRDefault="00296CC9" w:rsidP="00817052">
      <w:pPr>
        <w:pStyle w:val="Prrafodelista"/>
        <w:numPr>
          <w:ilvl w:val="0"/>
          <w:numId w:val="40"/>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296CC9" w:rsidRPr="004A119B" w:rsidRDefault="00296CC9" w:rsidP="00296CC9">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296CC9" w:rsidRPr="004A119B" w:rsidRDefault="00296CC9" w:rsidP="00296CC9">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296CC9" w:rsidRPr="004A119B" w:rsidRDefault="00296CC9" w:rsidP="00296CC9">
      <w:pPr>
        <w:pStyle w:val="Prrafodelista"/>
        <w:ind w:left="0"/>
        <w:jc w:val="both"/>
        <w:rPr>
          <w:rFonts w:ascii="Arial" w:hAnsi="Arial" w:cs="Arial"/>
          <w:bCs/>
        </w:rPr>
      </w:pPr>
    </w:p>
    <w:p w:rsidR="00296CC9" w:rsidRPr="004A119B" w:rsidRDefault="00296CC9" w:rsidP="00296CC9">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296CC9" w:rsidRPr="004A119B" w:rsidRDefault="00296CC9" w:rsidP="00296CC9">
      <w:pPr>
        <w:pStyle w:val="Prrafodelista"/>
        <w:ind w:left="0"/>
        <w:jc w:val="both"/>
        <w:rPr>
          <w:rFonts w:ascii="Arial" w:hAnsi="Arial" w:cs="Arial"/>
          <w:bCs/>
        </w:rPr>
      </w:pPr>
    </w:p>
    <w:p w:rsidR="00296CC9" w:rsidRPr="004A119B" w:rsidRDefault="00296CC9" w:rsidP="00296CC9">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296CC9" w:rsidRPr="004A119B" w:rsidRDefault="00296CC9" w:rsidP="00296CC9">
      <w:pPr>
        <w:spacing w:after="120"/>
        <w:jc w:val="both"/>
        <w:rPr>
          <w:rFonts w:ascii="Arial" w:hAnsi="Arial" w:cs="Arial"/>
        </w:rPr>
      </w:pPr>
    </w:p>
    <w:p w:rsidR="00296CC9" w:rsidRPr="004A119B" w:rsidRDefault="00296CC9" w:rsidP="00296CC9">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296CC9" w:rsidRPr="004A119B" w:rsidRDefault="00296CC9" w:rsidP="00296CC9">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296CC9" w:rsidRPr="004A119B" w:rsidRDefault="00296CC9" w:rsidP="00296CC9">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296CC9" w:rsidRPr="004A119B" w:rsidRDefault="00296CC9" w:rsidP="00296CC9">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296CC9" w:rsidRPr="004A119B" w:rsidRDefault="00296CC9" w:rsidP="00296CC9">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296CC9" w:rsidRPr="004A119B" w:rsidRDefault="00296CC9" w:rsidP="00296CC9">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296CC9" w:rsidRPr="004A119B" w:rsidRDefault="00296CC9" w:rsidP="00296CC9">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296CC9" w:rsidRPr="004A119B" w:rsidRDefault="00296CC9" w:rsidP="00296CC9">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296CC9" w:rsidRPr="004A119B" w:rsidRDefault="00296CC9" w:rsidP="00296CC9">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296CC9" w:rsidRPr="004A119B" w:rsidRDefault="00296CC9" w:rsidP="00296CC9">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296CC9" w:rsidRPr="004A119B" w:rsidRDefault="00296CC9" w:rsidP="00296CC9">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296CC9" w:rsidRPr="004A119B" w:rsidRDefault="00296CC9" w:rsidP="00296CC9">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296CC9" w:rsidRPr="004A119B" w:rsidRDefault="00296CC9" w:rsidP="00296CC9">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296CC9" w:rsidRPr="004A119B" w:rsidRDefault="00296CC9" w:rsidP="00296CC9">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296CC9" w:rsidRPr="004A119B" w:rsidRDefault="00296CC9" w:rsidP="00296CC9">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296CC9" w:rsidRPr="004A119B" w:rsidRDefault="00296CC9" w:rsidP="00296CC9">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296CC9" w:rsidRPr="004A119B" w:rsidRDefault="00296CC9" w:rsidP="00296CC9">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296CC9" w:rsidRPr="004A119B" w:rsidRDefault="00296CC9" w:rsidP="00296CC9">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296CC9" w:rsidRPr="004A119B" w:rsidRDefault="00296CC9" w:rsidP="00296CC9">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296CC9" w:rsidRPr="004A119B" w:rsidRDefault="00296CC9" w:rsidP="00296CC9">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296CC9" w:rsidRPr="004A119B" w:rsidRDefault="00296CC9" w:rsidP="00296CC9">
      <w:pPr>
        <w:pStyle w:val="A1"/>
        <w:numPr>
          <w:ilvl w:val="0"/>
          <w:numId w:val="0"/>
        </w:numPr>
        <w:spacing w:before="0" w:after="0"/>
        <w:ind w:left="720"/>
        <w:rPr>
          <w:rFonts w:ascii="Arial" w:hAnsi="Arial"/>
          <w:i/>
          <w:iCs/>
          <w:sz w:val="20"/>
          <w:szCs w:val="20"/>
          <w:u w:val="none"/>
          <w:lang w:val="es-BO"/>
        </w:rPr>
      </w:pPr>
    </w:p>
    <w:p w:rsidR="00296CC9" w:rsidRPr="004A119B" w:rsidRDefault="00296CC9" w:rsidP="00296CC9">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296CC9" w:rsidRPr="00296CC9" w:rsidRDefault="00296CC9" w:rsidP="00296CC9">
      <w:pPr>
        <w:pStyle w:val="A1"/>
        <w:numPr>
          <w:ilvl w:val="0"/>
          <w:numId w:val="0"/>
        </w:numPr>
        <w:spacing w:before="0" w:after="0"/>
        <w:ind w:left="714" w:hanging="6"/>
        <w:rPr>
          <w:rFonts w:ascii="Arial" w:hAnsi="Arial"/>
          <w:b w:val="0"/>
          <w:iCs/>
          <w:sz w:val="14"/>
          <w:szCs w:val="20"/>
          <w:u w:val="none"/>
          <w:lang w:val="es-BO"/>
        </w:rPr>
      </w:pPr>
    </w:p>
    <w:p w:rsidR="00296CC9" w:rsidRPr="004A119B" w:rsidRDefault="00296CC9" w:rsidP="00296CC9">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296CC9" w:rsidRPr="004A119B" w:rsidRDefault="00296CC9" w:rsidP="00296CC9">
      <w:pPr>
        <w:pStyle w:val="A1"/>
        <w:numPr>
          <w:ilvl w:val="0"/>
          <w:numId w:val="0"/>
        </w:numPr>
        <w:spacing w:before="0" w:after="0"/>
        <w:ind w:left="714"/>
        <w:rPr>
          <w:rFonts w:ascii="Arial" w:hAnsi="Arial"/>
          <w:b w:val="0"/>
          <w:iCs/>
          <w:sz w:val="20"/>
          <w:szCs w:val="20"/>
          <w:u w:val="none"/>
          <w:lang w:val="es-BO"/>
        </w:rPr>
      </w:pPr>
    </w:p>
    <w:p w:rsidR="00296CC9" w:rsidRPr="004A119B" w:rsidRDefault="00296CC9" w:rsidP="00296CC9">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296CC9" w:rsidRPr="00296CC9" w:rsidRDefault="00296CC9" w:rsidP="00296CC9">
      <w:pPr>
        <w:pStyle w:val="A1"/>
        <w:numPr>
          <w:ilvl w:val="0"/>
          <w:numId w:val="0"/>
        </w:numPr>
        <w:spacing w:before="0" w:after="0"/>
        <w:ind w:left="720"/>
        <w:rPr>
          <w:rFonts w:ascii="Arial" w:hAnsi="Arial"/>
          <w:i/>
          <w:iCs/>
          <w:sz w:val="10"/>
          <w:szCs w:val="20"/>
          <w:u w:val="none"/>
          <w:lang w:val="es-BO"/>
        </w:rPr>
      </w:pPr>
    </w:p>
    <w:p w:rsidR="00296CC9" w:rsidRPr="004A119B" w:rsidRDefault="00296CC9" w:rsidP="00296CC9">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96CC9" w:rsidRPr="004A119B" w:rsidRDefault="00296CC9" w:rsidP="00296CC9">
      <w:pPr>
        <w:pStyle w:val="A1"/>
        <w:numPr>
          <w:ilvl w:val="0"/>
          <w:numId w:val="0"/>
        </w:numPr>
        <w:spacing w:before="0" w:after="0"/>
        <w:ind w:left="714"/>
        <w:rPr>
          <w:rFonts w:ascii="Arial" w:hAnsi="Arial"/>
          <w:b w:val="0"/>
          <w:iCs/>
          <w:sz w:val="20"/>
          <w:szCs w:val="20"/>
          <w:u w:val="none"/>
          <w:lang w:val="es-BO"/>
        </w:rPr>
      </w:pPr>
    </w:p>
    <w:p w:rsidR="00296CC9" w:rsidRPr="004A119B" w:rsidRDefault="00296CC9" w:rsidP="00296CC9">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296CC9" w:rsidRPr="00296CC9" w:rsidRDefault="00296CC9" w:rsidP="00296CC9">
      <w:pPr>
        <w:pStyle w:val="A1"/>
        <w:numPr>
          <w:ilvl w:val="0"/>
          <w:numId w:val="0"/>
        </w:numPr>
        <w:spacing w:before="0" w:after="0"/>
        <w:ind w:left="720"/>
        <w:rPr>
          <w:rFonts w:ascii="Arial" w:hAnsi="Arial"/>
          <w:i/>
          <w:iCs/>
          <w:sz w:val="12"/>
          <w:szCs w:val="20"/>
          <w:u w:val="none"/>
          <w:lang w:val="es-BO"/>
        </w:rPr>
      </w:pPr>
    </w:p>
    <w:p w:rsidR="00296CC9" w:rsidRPr="004A119B" w:rsidRDefault="00296CC9" w:rsidP="00296CC9">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296CC9" w:rsidRPr="004A119B" w:rsidRDefault="00296CC9" w:rsidP="00296CC9">
      <w:pPr>
        <w:pStyle w:val="A1"/>
        <w:numPr>
          <w:ilvl w:val="0"/>
          <w:numId w:val="0"/>
        </w:numPr>
        <w:spacing w:before="0" w:after="0"/>
        <w:ind w:left="714"/>
        <w:rPr>
          <w:rFonts w:ascii="Arial" w:hAnsi="Arial"/>
          <w:b w:val="0"/>
          <w:iCs/>
          <w:sz w:val="20"/>
          <w:szCs w:val="20"/>
          <w:u w:val="none"/>
          <w:lang w:val="es-BO"/>
        </w:rPr>
      </w:pPr>
    </w:p>
    <w:p w:rsidR="00296CC9" w:rsidRPr="004A119B" w:rsidRDefault="00296CC9" w:rsidP="00296CC9">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296CC9" w:rsidRPr="004A119B" w:rsidRDefault="00296CC9" w:rsidP="00296CC9">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296CC9" w:rsidRPr="004A119B" w:rsidRDefault="00296CC9" w:rsidP="00296CC9">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296CC9" w:rsidRPr="004A119B" w:rsidRDefault="00296CC9" w:rsidP="00296CC9">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296CC9" w:rsidRPr="004A119B" w:rsidRDefault="00296CC9" w:rsidP="00296CC9">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296CC9" w:rsidRPr="004A119B" w:rsidRDefault="00296CC9" w:rsidP="00296CC9">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296CC9" w:rsidRPr="004A119B" w:rsidRDefault="00296CC9" w:rsidP="00296CC9">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296CC9" w:rsidRPr="004A119B" w:rsidRDefault="00296CC9" w:rsidP="00296CC9">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296CC9" w:rsidRPr="004A119B" w:rsidTr="00E00390">
        <w:trPr>
          <w:trHeight w:val="237"/>
        </w:trPr>
        <w:tc>
          <w:tcPr>
            <w:tcW w:w="3969" w:type="dxa"/>
            <w:tcBorders>
              <w:top w:val="single" w:sz="4" w:space="0" w:color="auto"/>
              <w:left w:val="single" w:sz="4" w:space="0" w:color="auto"/>
              <w:bottom w:val="single" w:sz="4" w:space="0" w:color="auto"/>
              <w:right w:val="single" w:sz="4" w:space="0" w:color="auto"/>
            </w:tcBorders>
          </w:tcPr>
          <w:p w:rsidR="00296CC9" w:rsidRPr="004A119B" w:rsidRDefault="00296CC9" w:rsidP="00E00390">
            <w:pPr>
              <w:widowControl w:val="0"/>
              <w:ind w:left="180" w:hanging="180"/>
              <w:jc w:val="center"/>
              <w:rPr>
                <w:rFonts w:ascii="Arial" w:hAnsi="Arial" w:cs="Arial"/>
                <w:b/>
                <w:bCs/>
              </w:rPr>
            </w:pPr>
            <w:r w:rsidRPr="004A119B">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296CC9" w:rsidRPr="004A119B" w:rsidRDefault="00296CC9" w:rsidP="00E00390">
            <w:pPr>
              <w:widowControl w:val="0"/>
              <w:ind w:left="180" w:hanging="180"/>
              <w:jc w:val="center"/>
              <w:rPr>
                <w:rFonts w:ascii="Arial" w:hAnsi="Arial" w:cs="Arial"/>
                <w:b/>
                <w:bCs/>
              </w:rPr>
            </w:pPr>
            <w:r w:rsidRPr="004A119B">
              <w:rPr>
                <w:rFonts w:ascii="Arial" w:hAnsi="Arial" w:cs="Arial"/>
                <w:b/>
                <w:bCs/>
              </w:rPr>
              <w:t>CONTRATISTA</w:t>
            </w:r>
          </w:p>
        </w:tc>
      </w:tr>
      <w:tr w:rsidR="00296CC9" w:rsidRPr="004A119B" w:rsidTr="00E00390">
        <w:trPr>
          <w:trHeight w:val="1537"/>
        </w:trPr>
        <w:tc>
          <w:tcPr>
            <w:tcW w:w="3969" w:type="dxa"/>
            <w:tcBorders>
              <w:top w:val="single" w:sz="4" w:space="0" w:color="auto"/>
              <w:left w:val="single" w:sz="4" w:space="0" w:color="auto"/>
              <w:bottom w:val="single" w:sz="4" w:space="0" w:color="auto"/>
              <w:right w:val="single" w:sz="4" w:space="0" w:color="auto"/>
            </w:tcBorders>
          </w:tcPr>
          <w:p w:rsidR="00296CC9" w:rsidRPr="004A119B" w:rsidRDefault="00296CC9" w:rsidP="00E00390">
            <w:pPr>
              <w:widowControl w:val="0"/>
              <w:jc w:val="both"/>
              <w:rPr>
                <w:rFonts w:ascii="Arial" w:hAnsi="Arial" w:cs="Arial"/>
              </w:rPr>
            </w:pPr>
            <w:r w:rsidRPr="004A119B">
              <w:rPr>
                <w:rFonts w:ascii="Arial" w:hAnsi="Arial" w:cs="Arial"/>
                <w:b/>
              </w:rPr>
              <w:t xml:space="preserve">Domicilio: </w:t>
            </w:r>
          </w:p>
          <w:p w:rsidR="00296CC9" w:rsidRPr="004A119B" w:rsidRDefault="00296CC9" w:rsidP="00E00390">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296CC9" w:rsidRPr="004A119B" w:rsidRDefault="00296CC9" w:rsidP="00E00390">
            <w:pPr>
              <w:widowControl w:val="0"/>
              <w:jc w:val="both"/>
              <w:rPr>
                <w:rFonts w:ascii="Arial" w:hAnsi="Arial" w:cs="Arial"/>
                <w:b/>
              </w:rPr>
            </w:pPr>
            <w:r w:rsidRPr="004A119B">
              <w:rPr>
                <w:rFonts w:ascii="Arial" w:hAnsi="Arial" w:cs="Arial"/>
                <w:b/>
              </w:rPr>
              <w:t xml:space="preserve">N° Cel.: </w:t>
            </w:r>
          </w:p>
          <w:p w:rsidR="00296CC9" w:rsidRPr="004A119B" w:rsidRDefault="00296CC9" w:rsidP="00E00390">
            <w:pPr>
              <w:widowControl w:val="0"/>
              <w:jc w:val="both"/>
              <w:rPr>
                <w:rFonts w:ascii="Arial" w:hAnsi="Arial" w:cs="Arial"/>
                <w:b/>
              </w:rPr>
            </w:pPr>
            <w:r w:rsidRPr="004A119B">
              <w:rPr>
                <w:rFonts w:ascii="Arial" w:hAnsi="Arial" w:cs="Arial"/>
                <w:b/>
              </w:rPr>
              <w:t xml:space="preserve">E-mail: </w:t>
            </w:r>
          </w:p>
          <w:p w:rsidR="00296CC9" w:rsidRPr="004A119B" w:rsidRDefault="00296CC9" w:rsidP="00E00390">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296CC9" w:rsidRPr="004A119B" w:rsidRDefault="00296CC9" w:rsidP="00E00390">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296CC9" w:rsidRPr="004A119B" w:rsidRDefault="00296CC9" w:rsidP="00E00390">
            <w:pPr>
              <w:widowControl w:val="0"/>
              <w:ind w:left="-45"/>
              <w:jc w:val="both"/>
              <w:rPr>
                <w:rFonts w:ascii="Arial" w:hAnsi="Arial" w:cs="Arial"/>
                <w:b/>
              </w:rPr>
            </w:pPr>
            <w:r w:rsidRPr="004A119B">
              <w:rPr>
                <w:rFonts w:ascii="Arial" w:hAnsi="Arial" w:cs="Arial"/>
                <w:b/>
              </w:rPr>
              <w:t xml:space="preserve">Domicilio: </w:t>
            </w:r>
          </w:p>
          <w:p w:rsidR="00296CC9" w:rsidRPr="004A119B" w:rsidRDefault="00296CC9" w:rsidP="00E00390">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296CC9" w:rsidRPr="004A119B" w:rsidRDefault="00296CC9" w:rsidP="00E00390">
            <w:pPr>
              <w:widowControl w:val="0"/>
              <w:ind w:left="-45"/>
              <w:jc w:val="both"/>
              <w:rPr>
                <w:rFonts w:ascii="Arial" w:hAnsi="Arial" w:cs="Arial"/>
                <w:b/>
              </w:rPr>
            </w:pPr>
            <w:r w:rsidRPr="004A119B">
              <w:rPr>
                <w:rFonts w:ascii="Arial" w:hAnsi="Arial" w:cs="Arial"/>
                <w:b/>
              </w:rPr>
              <w:t>N° Cel.:</w:t>
            </w:r>
          </w:p>
          <w:p w:rsidR="00296CC9" w:rsidRPr="004A119B" w:rsidRDefault="00296CC9" w:rsidP="00E00390">
            <w:pPr>
              <w:widowControl w:val="0"/>
              <w:ind w:left="-45"/>
              <w:jc w:val="both"/>
              <w:rPr>
                <w:rFonts w:ascii="Arial" w:hAnsi="Arial" w:cs="Arial"/>
                <w:b/>
              </w:rPr>
            </w:pPr>
            <w:r w:rsidRPr="004A119B">
              <w:rPr>
                <w:rFonts w:ascii="Arial" w:hAnsi="Arial" w:cs="Arial"/>
                <w:b/>
              </w:rPr>
              <w:t xml:space="preserve">E-mail: </w:t>
            </w:r>
          </w:p>
          <w:p w:rsidR="00296CC9" w:rsidRPr="004A119B" w:rsidRDefault="00296CC9" w:rsidP="00E00390">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296CC9" w:rsidRPr="004A119B" w:rsidRDefault="00296CC9" w:rsidP="00E00390">
            <w:pPr>
              <w:widowControl w:val="0"/>
              <w:ind w:left="-45"/>
              <w:jc w:val="both"/>
              <w:rPr>
                <w:rFonts w:ascii="Arial" w:hAnsi="Arial" w:cs="Arial"/>
              </w:rPr>
            </w:pPr>
            <w:r w:rsidRPr="004A119B">
              <w:rPr>
                <w:rFonts w:ascii="Arial" w:hAnsi="Arial" w:cs="Arial"/>
              </w:rPr>
              <w:t xml:space="preserve">              - Bolivia</w:t>
            </w:r>
          </w:p>
        </w:tc>
      </w:tr>
    </w:tbl>
    <w:p w:rsidR="00296CC9" w:rsidRPr="004A119B" w:rsidRDefault="00296CC9" w:rsidP="00296CC9">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296CC9" w:rsidRPr="004A119B" w:rsidRDefault="00296CC9" w:rsidP="00296CC9">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296CC9" w:rsidRPr="004A119B" w:rsidRDefault="00296CC9" w:rsidP="00296CC9">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96CC9" w:rsidRPr="004A119B" w:rsidRDefault="00296CC9" w:rsidP="00296CC9">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96CC9" w:rsidRPr="004A119B" w:rsidRDefault="00296CC9" w:rsidP="00296CC9">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296CC9" w:rsidRPr="004A119B" w:rsidRDefault="00296CC9" w:rsidP="00296CC9">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296CC9" w:rsidRPr="004A119B" w:rsidRDefault="00296CC9" w:rsidP="00296CC9">
      <w:pPr>
        <w:spacing w:after="120"/>
        <w:jc w:val="both"/>
        <w:rPr>
          <w:rFonts w:ascii="Arial" w:hAnsi="Arial" w:cs="Arial"/>
          <w:b/>
        </w:rPr>
      </w:pPr>
      <w:r w:rsidRPr="004A119B">
        <w:rPr>
          <w:rFonts w:ascii="Arial" w:hAnsi="Arial" w:cs="Arial"/>
          <w:b/>
        </w:rPr>
        <w:t>RESPONSABILIDADES:</w:t>
      </w:r>
    </w:p>
    <w:p w:rsidR="00296CC9" w:rsidRPr="004A119B" w:rsidRDefault="00296CC9" w:rsidP="00817052">
      <w:pPr>
        <w:numPr>
          <w:ilvl w:val="0"/>
          <w:numId w:val="47"/>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296CC9" w:rsidRPr="004A119B" w:rsidRDefault="00296CC9" w:rsidP="00817052">
      <w:pPr>
        <w:numPr>
          <w:ilvl w:val="0"/>
          <w:numId w:val="47"/>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296CC9" w:rsidRPr="004A119B" w:rsidRDefault="00296CC9" w:rsidP="00296CC9">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296CC9" w:rsidRPr="004A119B" w:rsidRDefault="00296CC9" w:rsidP="00817052">
      <w:pPr>
        <w:numPr>
          <w:ilvl w:val="0"/>
          <w:numId w:val="47"/>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296CC9" w:rsidRPr="004A119B" w:rsidRDefault="00296CC9" w:rsidP="00817052">
      <w:pPr>
        <w:numPr>
          <w:ilvl w:val="0"/>
          <w:numId w:val="47"/>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296CC9" w:rsidRPr="004A119B" w:rsidRDefault="00296CC9" w:rsidP="00817052">
      <w:pPr>
        <w:numPr>
          <w:ilvl w:val="0"/>
          <w:numId w:val="47"/>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296CC9" w:rsidRPr="004A119B" w:rsidRDefault="00296CC9" w:rsidP="00817052">
      <w:pPr>
        <w:numPr>
          <w:ilvl w:val="0"/>
          <w:numId w:val="47"/>
        </w:numPr>
        <w:spacing w:after="120"/>
        <w:jc w:val="both"/>
        <w:rPr>
          <w:rFonts w:ascii="Arial" w:hAnsi="Arial" w:cs="Arial"/>
        </w:rPr>
      </w:pPr>
      <w:r w:rsidRPr="004A119B">
        <w:rPr>
          <w:rFonts w:ascii="Arial" w:hAnsi="Arial" w:cs="Arial"/>
        </w:rPr>
        <w:lastRenderedPageBreak/>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296CC9" w:rsidRPr="004A119B" w:rsidRDefault="00296CC9" w:rsidP="00817052">
      <w:pPr>
        <w:numPr>
          <w:ilvl w:val="0"/>
          <w:numId w:val="47"/>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296CC9" w:rsidRPr="004A119B" w:rsidRDefault="00296CC9" w:rsidP="00817052">
      <w:pPr>
        <w:numPr>
          <w:ilvl w:val="0"/>
          <w:numId w:val="47"/>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96CC9" w:rsidRPr="004A119B" w:rsidRDefault="00296CC9" w:rsidP="00817052">
      <w:pPr>
        <w:numPr>
          <w:ilvl w:val="0"/>
          <w:numId w:val="47"/>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296CC9" w:rsidRPr="004A119B" w:rsidRDefault="00296CC9" w:rsidP="00817052">
      <w:pPr>
        <w:numPr>
          <w:ilvl w:val="0"/>
          <w:numId w:val="47"/>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296CC9" w:rsidRPr="004A119B" w:rsidRDefault="00296CC9" w:rsidP="00296CC9">
      <w:pPr>
        <w:spacing w:after="120"/>
        <w:jc w:val="both"/>
        <w:rPr>
          <w:rFonts w:ascii="Arial" w:hAnsi="Arial" w:cs="Arial"/>
          <w:b/>
        </w:rPr>
      </w:pPr>
      <w:r w:rsidRPr="004A119B">
        <w:rPr>
          <w:rFonts w:ascii="Arial" w:hAnsi="Arial" w:cs="Arial"/>
          <w:b/>
        </w:rPr>
        <w:t xml:space="preserve">OBLIGACIONES.- </w:t>
      </w:r>
    </w:p>
    <w:p w:rsidR="00296CC9" w:rsidRPr="004A119B" w:rsidRDefault="00296CC9" w:rsidP="00817052">
      <w:pPr>
        <w:numPr>
          <w:ilvl w:val="0"/>
          <w:numId w:val="50"/>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96CC9" w:rsidRPr="004A119B" w:rsidRDefault="00296CC9" w:rsidP="00296CC9">
      <w:pPr>
        <w:spacing w:after="120"/>
        <w:ind w:left="1065"/>
        <w:contextualSpacing/>
        <w:jc w:val="both"/>
        <w:rPr>
          <w:rFonts w:ascii="Arial" w:hAnsi="Arial" w:cs="Arial"/>
        </w:rPr>
      </w:pPr>
    </w:p>
    <w:p w:rsidR="00296CC9" w:rsidRPr="004A119B" w:rsidRDefault="00296CC9" w:rsidP="00817052">
      <w:pPr>
        <w:numPr>
          <w:ilvl w:val="0"/>
          <w:numId w:val="50"/>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296CC9" w:rsidRPr="004A119B" w:rsidRDefault="00296CC9" w:rsidP="00817052">
      <w:pPr>
        <w:numPr>
          <w:ilvl w:val="0"/>
          <w:numId w:val="50"/>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96CC9" w:rsidRPr="004A119B" w:rsidRDefault="00296CC9" w:rsidP="00817052">
      <w:pPr>
        <w:numPr>
          <w:ilvl w:val="0"/>
          <w:numId w:val="50"/>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296CC9" w:rsidRPr="004A119B" w:rsidRDefault="00296CC9" w:rsidP="00817052">
      <w:pPr>
        <w:numPr>
          <w:ilvl w:val="0"/>
          <w:numId w:val="50"/>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296CC9" w:rsidRPr="004A119B" w:rsidRDefault="00296CC9" w:rsidP="00817052">
      <w:pPr>
        <w:numPr>
          <w:ilvl w:val="0"/>
          <w:numId w:val="41"/>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296CC9" w:rsidRPr="004A119B" w:rsidRDefault="00296CC9" w:rsidP="00817052">
      <w:pPr>
        <w:numPr>
          <w:ilvl w:val="0"/>
          <w:numId w:val="41"/>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296CC9" w:rsidRPr="004A119B" w:rsidRDefault="00296CC9" w:rsidP="00817052">
      <w:pPr>
        <w:numPr>
          <w:ilvl w:val="0"/>
          <w:numId w:val="50"/>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296CC9" w:rsidRPr="004A119B" w:rsidRDefault="00296CC9" w:rsidP="00817052">
      <w:pPr>
        <w:numPr>
          <w:ilvl w:val="0"/>
          <w:numId w:val="50"/>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296CC9" w:rsidRPr="004A119B" w:rsidRDefault="00296CC9" w:rsidP="00296CC9">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296CC9" w:rsidRPr="004A119B" w:rsidRDefault="00296CC9" w:rsidP="00296CC9">
      <w:pPr>
        <w:spacing w:after="120"/>
        <w:jc w:val="both"/>
        <w:rPr>
          <w:rFonts w:ascii="Arial" w:hAnsi="Arial" w:cs="Arial"/>
        </w:rPr>
      </w:pPr>
      <w:r w:rsidRPr="004A119B">
        <w:rPr>
          <w:rFonts w:ascii="Arial" w:hAnsi="Arial" w:cs="Arial"/>
          <w:b/>
          <w:u w:val="single"/>
        </w:rPr>
        <w:t>DÉCIMA OCTAVA.- (OBLIGACIONES DE LA ENTIDAD)</w:t>
      </w:r>
    </w:p>
    <w:p w:rsidR="00296CC9" w:rsidRPr="004A119B" w:rsidRDefault="00296CC9" w:rsidP="00296CC9">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296CC9" w:rsidRPr="004A119B" w:rsidRDefault="00296CC9" w:rsidP="00817052">
      <w:pPr>
        <w:pStyle w:val="Prrafodelista"/>
        <w:numPr>
          <w:ilvl w:val="0"/>
          <w:numId w:val="45"/>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296CC9" w:rsidRPr="004A119B" w:rsidRDefault="00296CC9" w:rsidP="00817052">
      <w:pPr>
        <w:pStyle w:val="Prrafodelista"/>
        <w:numPr>
          <w:ilvl w:val="0"/>
          <w:numId w:val="45"/>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296CC9" w:rsidRDefault="00296CC9" w:rsidP="00296CC9">
      <w:pPr>
        <w:spacing w:after="120"/>
        <w:jc w:val="both"/>
        <w:rPr>
          <w:rFonts w:ascii="Arial" w:hAnsi="Arial" w:cs="Arial"/>
          <w:b/>
          <w:u w:val="single"/>
        </w:rPr>
      </w:pPr>
    </w:p>
    <w:p w:rsidR="00296CC9" w:rsidRPr="004A119B" w:rsidRDefault="00296CC9" w:rsidP="00296CC9">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296CC9" w:rsidRPr="004A119B" w:rsidRDefault="00296CC9" w:rsidP="00296CC9">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296CC9" w:rsidRPr="004A119B" w:rsidRDefault="00296CC9" w:rsidP="00296CC9">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296CC9" w:rsidRPr="004A119B" w:rsidRDefault="00296CC9" w:rsidP="00296CC9">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296CC9" w:rsidRPr="004A119B" w:rsidRDefault="00296CC9" w:rsidP="00817052">
      <w:pPr>
        <w:widowControl w:val="0"/>
        <w:numPr>
          <w:ilvl w:val="0"/>
          <w:numId w:val="44"/>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296CC9" w:rsidRPr="004A119B" w:rsidRDefault="00296CC9" w:rsidP="00817052">
      <w:pPr>
        <w:widowControl w:val="0"/>
        <w:numPr>
          <w:ilvl w:val="0"/>
          <w:numId w:val="44"/>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296CC9" w:rsidRPr="004A119B" w:rsidRDefault="00296CC9" w:rsidP="00817052">
      <w:pPr>
        <w:widowControl w:val="0"/>
        <w:numPr>
          <w:ilvl w:val="0"/>
          <w:numId w:val="44"/>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296CC9" w:rsidRPr="004A119B" w:rsidRDefault="00296CC9" w:rsidP="00296CC9">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296CC9" w:rsidRPr="004A119B" w:rsidRDefault="00296CC9" w:rsidP="00296CC9">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296CC9" w:rsidRPr="004A119B" w:rsidRDefault="00296CC9" w:rsidP="00296CC9">
      <w:pPr>
        <w:spacing w:after="120"/>
        <w:jc w:val="both"/>
        <w:rPr>
          <w:rFonts w:ascii="Arial" w:hAnsi="Arial" w:cs="Arial"/>
          <w:b/>
          <w:u w:val="single"/>
        </w:rPr>
      </w:pPr>
      <w:r w:rsidRPr="004A119B">
        <w:rPr>
          <w:rFonts w:ascii="Arial" w:hAnsi="Arial" w:cs="Arial"/>
          <w:b/>
          <w:u w:val="single"/>
        </w:rPr>
        <w:t>VIGÉSIMA.- (REPRESENTANTE DEL CONTRATISTA)</w:t>
      </w:r>
    </w:p>
    <w:p w:rsidR="00296CC9" w:rsidRPr="004A119B" w:rsidRDefault="00296CC9" w:rsidP="00296CC9">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296CC9" w:rsidRPr="004A119B" w:rsidRDefault="00296CC9" w:rsidP="00296CC9">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296CC9" w:rsidRPr="004A119B" w:rsidRDefault="00296CC9" w:rsidP="00296CC9">
      <w:pPr>
        <w:spacing w:after="120"/>
        <w:jc w:val="both"/>
        <w:rPr>
          <w:rFonts w:ascii="Arial" w:hAnsi="Arial" w:cs="Arial"/>
          <w:b/>
          <w:u w:val="single"/>
        </w:rPr>
      </w:pPr>
      <w:r w:rsidRPr="004A119B">
        <w:rPr>
          <w:rFonts w:ascii="Arial" w:hAnsi="Arial" w:cs="Arial"/>
          <w:b/>
          <w:u w:val="single"/>
        </w:rPr>
        <w:t>VIGÉSIMA PRIMERA.- (INTRANSFERIBILIDAD DEL CONTRATO)</w:t>
      </w:r>
    </w:p>
    <w:p w:rsidR="00296CC9" w:rsidRPr="004A119B" w:rsidRDefault="00296CC9" w:rsidP="00296CC9">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296CC9" w:rsidRPr="004A119B" w:rsidRDefault="00296CC9" w:rsidP="00296CC9">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296CC9" w:rsidRPr="004A119B" w:rsidRDefault="00296CC9" w:rsidP="00296CC9">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296CC9" w:rsidRPr="004A119B" w:rsidRDefault="00296CC9" w:rsidP="00296CC9">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96CC9" w:rsidRPr="004A119B" w:rsidRDefault="00296CC9" w:rsidP="00296CC9">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296CC9" w:rsidRPr="004A119B" w:rsidRDefault="00296CC9" w:rsidP="00296CC9">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96CC9" w:rsidRPr="004A119B" w:rsidRDefault="00296CC9" w:rsidP="00296CC9">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96CC9" w:rsidRPr="004A119B" w:rsidRDefault="00296CC9" w:rsidP="00296CC9">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296CC9" w:rsidRPr="004A119B" w:rsidRDefault="00296CC9" w:rsidP="00296CC9">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96CC9" w:rsidRPr="004A119B" w:rsidRDefault="00296CC9" w:rsidP="00296CC9">
      <w:pPr>
        <w:tabs>
          <w:tab w:val="left" w:pos="426"/>
        </w:tabs>
        <w:ind w:right="-6"/>
        <w:jc w:val="both"/>
        <w:rPr>
          <w:rFonts w:ascii="Arial" w:hAnsi="Arial" w:cs="Arial"/>
        </w:rPr>
      </w:pPr>
    </w:p>
    <w:p w:rsidR="00296CC9" w:rsidRPr="004A119B" w:rsidRDefault="00296CC9" w:rsidP="00296CC9">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296CC9" w:rsidRPr="004A119B" w:rsidRDefault="00296CC9" w:rsidP="00296CC9">
      <w:pPr>
        <w:tabs>
          <w:tab w:val="left" w:pos="426"/>
        </w:tabs>
        <w:ind w:right="-6"/>
        <w:jc w:val="both"/>
        <w:rPr>
          <w:rFonts w:ascii="Arial" w:hAnsi="Arial" w:cs="Arial"/>
        </w:rPr>
      </w:pPr>
    </w:p>
    <w:p w:rsidR="00296CC9" w:rsidRPr="004A119B" w:rsidRDefault="00296CC9" w:rsidP="00296CC9">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296CC9" w:rsidRPr="004A119B" w:rsidRDefault="00296CC9" w:rsidP="00296CC9">
      <w:pPr>
        <w:tabs>
          <w:tab w:val="left" w:pos="426"/>
        </w:tabs>
        <w:ind w:right="-6"/>
        <w:jc w:val="both"/>
        <w:rPr>
          <w:rFonts w:ascii="Arial" w:hAnsi="Arial" w:cs="Arial"/>
        </w:rPr>
      </w:pPr>
    </w:p>
    <w:p w:rsidR="00296CC9" w:rsidRPr="004A119B" w:rsidRDefault="00296CC9" w:rsidP="00296CC9">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296CC9" w:rsidRPr="004A119B" w:rsidRDefault="00296CC9" w:rsidP="00296CC9">
      <w:pPr>
        <w:tabs>
          <w:tab w:val="left" w:pos="426"/>
        </w:tabs>
        <w:ind w:right="-6"/>
        <w:jc w:val="both"/>
        <w:rPr>
          <w:rFonts w:ascii="Arial" w:hAnsi="Arial" w:cs="Arial"/>
        </w:rPr>
      </w:pPr>
    </w:p>
    <w:p w:rsidR="00296CC9" w:rsidRPr="004A119B" w:rsidRDefault="00296CC9" w:rsidP="00296CC9">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296CC9" w:rsidRPr="004A119B" w:rsidRDefault="00296CC9" w:rsidP="00296CC9">
      <w:pPr>
        <w:tabs>
          <w:tab w:val="left" w:pos="426"/>
        </w:tabs>
        <w:ind w:right="-6"/>
        <w:jc w:val="both"/>
        <w:rPr>
          <w:rFonts w:ascii="Arial" w:hAnsi="Arial" w:cs="Arial"/>
        </w:rPr>
      </w:pPr>
    </w:p>
    <w:p w:rsidR="00296CC9" w:rsidRPr="004A119B" w:rsidRDefault="00296CC9" w:rsidP="00296CC9">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296CC9" w:rsidRPr="004A119B" w:rsidRDefault="00296CC9" w:rsidP="00817052">
      <w:pPr>
        <w:numPr>
          <w:ilvl w:val="0"/>
          <w:numId w:val="46"/>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296CC9" w:rsidRPr="004A119B" w:rsidRDefault="00296CC9" w:rsidP="00817052">
      <w:pPr>
        <w:numPr>
          <w:ilvl w:val="0"/>
          <w:numId w:val="46"/>
        </w:numPr>
        <w:tabs>
          <w:tab w:val="left" w:pos="426"/>
        </w:tabs>
        <w:ind w:left="993" w:right="-6" w:hanging="284"/>
        <w:jc w:val="both"/>
        <w:rPr>
          <w:rFonts w:ascii="Arial" w:hAnsi="Arial" w:cs="Arial"/>
          <w:b/>
        </w:rPr>
      </w:pPr>
      <w:r w:rsidRPr="004A119B">
        <w:rPr>
          <w:rFonts w:ascii="Arial" w:hAnsi="Arial" w:cs="Arial"/>
        </w:rPr>
        <w:t>Responsabilidad por pérdida y daños.</w:t>
      </w:r>
    </w:p>
    <w:p w:rsidR="00296CC9" w:rsidRPr="004A119B" w:rsidRDefault="00296CC9" w:rsidP="00296CC9">
      <w:pPr>
        <w:tabs>
          <w:tab w:val="left" w:pos="426"/>
        </w:tabs>
        <w:ind w:left="993" w:right="-6"/>
        <w:jc w:val="both"/>
        <w:rPr>
          <w:rFonts w:ascii="Arial" w:hAnsi="Arial" w:cs="Arial"/>
          <w:b/>
        </w:rPr>
      </w:pPr>
    </w:p>
    <w:p w:rsidR="00296CC9" w:rsidRPr="004A119B" w:rsidRDefault="00296CC9" w:rsidP="00296CC9">
      <w:pPr>
        <w:spacing w:after="120"/>
        <w:jc w:val="both"/>
        <w:rPr>
          <w:rFonts w:ascii="Arial" w:hAnsi="Arial" w:cs="Arial"/>
          <w:u w:val="single"/>
        </w:rPr>
      </w:pPr>
      <w:r w:rsidRPr="004A119B">
        <w:rPr>
          <w:rFonts w:ascii="Arial" w:hAnsi="Arial" w:cs="Arial"/>
          <w:b/>
          <w:u w:val="single"/>
        </w:rPr>
        <w:t>VIGÉSIMA CUARTA.- (CAUSAS DE FUERZA MAYOR Y/O CASO FORTUITO)</w:t>
      </w:r>
    </w:p>
    <w:p w:rsidR="00296CC9" w:rsidRPr="004A119B" w:rsidRDefault="00296CC9" w:rsidP="00296CC9">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96CC9" w:rsidRPr="004A119B" w:rsidRDefault="00296CC9" w:rsidP="00296CC9">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96CC9" w:rsidRPr="004A119B" w:rsidRDefault="00296CC9" w:rsidP="00296CC9">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96CC9" w:rsidRPr="004A119B" w:rsidRDefault="00296CC9" w:rsidP="00296CC9">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96CC9" w:rsidRPr="004A119B" w:rsidRDefault="00296CC9" w:rsidP="00296CC9">
      <w:pPr>
        <w:spacing w:after="120"/>
        <w:ind w:left="567" w:hanging="567"/>
        <w:jc w:val="both"/>
        <w:rPr>
          <w:rFonts w:ascii="Arial" w:hAnsi="Arial" w:cs="Arial"/>
          <w:b/>
        </w:rPr>
      </w:pPr>
      <w:r w:rsidRPr="004A119B">
        <w:rPr>
          <w:rFonts w:ascii="Arial" w:hAnsi="Arial" w:cs="Arial"/>
          <w:b/>
        </w:rPr>
        <w:t>24.1.   Condiciones de validez:</w:t>
      </w:r>
    </w:p>
    <w:p w:rsidR="00296CC9" w:rsidRPr="004A119B" w:rsidRDefault="00296CC9" w:rsidP="00296CC9">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96CC9" w:rsidRPr="004A119B" w:rsidRDefault="00296CC9" w:rsidP="00817052">
      <w:pPr>
        <w:numPr>
          <w:ilvl w:val="0"/>
          <w:numId w:val="39"/>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296CC9" w:rsidRPr="004A119B" w:rsidRDefault="00296CC9" w:rsidP="00817052">
      <w:pPr>
        <w:numPr>
          <w:ilvl w:val="0"/>
          <w:numId w:val="39"/>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296CC9" w:rsidRPr="004A119B" w:rsidRDefault="00296CC9" w:rsidP="00817052">
      <w:pPr>
        <w:numPr>
          <w:ilvl w:val="0"/>
          <w:numId w:val="39"/>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296CC9" w:rsidRPr="004A119B" w:rsidRDefault="00296CC9" w:rsidP="00296CC9">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296CC9" w:rsidRPr="004A119B" w:rsidRDefault="00296CC9" w:rsidP="00296CC9">
      <w:pPr>
        <w:spacing w:after="120"/>
        <w:ind w:left="567" w:hanging="567"/>
        <w:jc w:val="both"/>
        <w:rPr>
          <w:rFonts w:ascii="Arial" w:hAnsi="Arial" w:cs="Arial"/>
          <w:b/>
        </w:rPr>
      </w:pPr>
      <w:r w:rsidRPr="004A119B">
        <w:rPr>
          <w:rFonts w:ascii="Arial" w:hAnsi="Arial" w:cs="Arial"/>
          <w:b/>
        </w:rPr>
        <w:t>24.2.   Cumplimiento ininterrumpido:</w:t>
      </w:r>
    </w:p>
    <w:p w:rsidR="00296CC9" w:rsidRPr="004A119B" w:rsidRDefault="00296CC9" w:rsidP="00296CC9">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296CC9" w:rsidRPr="004A119B" w:rsidRDefault="00296CC9" w:rsidP="00296CC9">
      <w:pPr>
        <w:spacing w:after="120"/>
        <w:ind w:left="567" w:hanging="567"/>
        <w:jc w:val="both"/>
        <w:rPr>
          <w:rFonts w:ascii="Arial" w:hAnsi="Arial" w:cs="Arial"/>
          <w:b/>
        </w:rPr>
      </w:pPr>
      <w:r w:rsidRPr="004A119B">
        <w:rPr>
          <w:rFonts w:ascii="Arial" w:hAnsi="Arial" w:cs="Arial"/>
          <w:b/>
        </w:rPr>
        <w:t>24.3.   Prórrogas:</w:t>
      </w:r>
    </w:p>
    <w:p w:rsidR="00296CC9" w:rsidRPr="004A119B" w:rsidRDefault="00296CC9" w:rsidP="00296CC9">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96CC9" w:rsidRPr="004A119B" w:rsidRDefault="00296CC9" w:rsidP="00296CC9">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296CC9" w:rsidRPr="004A119B" w:rsidRDefault="00296CC9" w:rsidP="00296CC9">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296CC9" w:rsidRDefault="00296CC9" w:rsidP="00296CC9">
      <w:pPr>
        <w:spacing w:after="120"/>
        <w:jc w:val="both"/>
        <w:rPr>
          <w:rFonts w:ascii="Arial" w:hAnsi="Arial" w:cs="Arial"/>
          <w:b/>
          <w:u w:val="single"/>
        </w:rPr>
      </w:pPr>
    </w:p>
    <w:p w:rsidR="00296CC9" w:rsidRDefault="00296CC9" w:rsidP="00296CC9">
      <w:pPr>
        <w:spacing w:after="120"/>
        <w:jc w:val="both"/>
        <w:rPr>
          <w:rFonts w:ascii="Arial" w:hAnsi="Arial" w:cs="Arial"/>
          <w:b/>
          <w:u w:val="single"/>
        </w:rPr>
      </w:pPr>
    </w:p>
    <w:p w:rsidR="00296CC9" w:rsidRPr="004A119B" w:rsidRDefault="00296CC9" w:rsidP="00296CC9">
      <w:pPr>
        <w:spacing w:after="120"/>
        <w:jc w:val="both"/>
        <w:rPr>
          <w:rFonts w:ascii="Arial" w:hAnsi="Arial" w:cs="Arial"/>
          <w:b/>
          <w:u w:val="single"/>
        </w:rPr>
      </w:pPr>
      <w:r w:rsidRPr="004A119B">
        <w:rPr>
          <w:rFonts w:ascii="Arial" w:hAnsi="Arial" w:cs="Arial"/>
          <w:b/>
          <w:u w:val="single"/>
        </w:rPr>
        <w:lastRenderedPageBreak/>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296CC9" w:rsidRPr="004A119B" w:rsidRDefault="00296CC9" w:rsidP="00296CC9">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296CC9" w:rsidRPr="004A119B" w:rsidRDefault="00296CC9" w:rsidP="00296CC9">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296CC9" w:rsidRPr="004A119B" w:rsidRDefault="00296CC9" w:rsidP="00296CC9">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296CC9" w:rsidRPr="004A119B" w:rsidRDefault="00296CC9" w:rsidP="00296CC9">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296CC9" w:rsidRPr="004A119B" w:rsidRDefault="00296CC9" w:rsidP="00296CC9">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296CC9" w:rsidRPr="004A119B" w:rsidRDefault="00296CC9" w:rsidP="00296CC9">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296CC9" w:rsidRPr="004A119B" w:rsidRDefault="00296CC9" w:rsidP="00296CC9">
      <w:pPr>
        <w:spacing w:after="120"/>
        <w:jc w:val="both"/>
        <w:rPr>
          <w:rFonts w:ascii="Arial" w:hAnsi="Arial" w:cs="Arial"/>
        </w:rPr>
      </w:pPr>
      <w:r w:rsidRPr="004A119B">
        <w:rPr>
          <w:rFonts w:ascii="Arial" w:hAnsi="Arial" w:cs="Arial"/>
        </w:rPr>
        <w:t>El presente Contrato concluirá por una de las siguientes causas:</w:t>
      </w:r>
    </w:p>
    <w:p w:rsidR="00296CC9" w:rsidRPr="004A119B" w:rsidRDefault="00296CC9" w:rsidP="00296CC9">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296CC9" w:rsidRPr="004A119B" w:rsidRDefault="00296CC9" w:rsidP="00296CC9">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296CC9" w:rsidRPr="004A119B" w:rsidRDefault="00296CC9" w:rsidP="00296CC9">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296CC9" w:rsidRPr="004A119B" w:rsidRDefault="00296CC9" w:rsidP="00296CC9">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296CC9" w:rsidRPr="004A119B" w:rsidRDefault="00296CC9" w:rsidP="00296CC9">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296CC9" w:rsidRPr="004A119B" w:rsidRDefault="00296CC9" w:rsidP="00296CC9">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296CC9" w:rsidRPr="004A119B" w:rsidRDefault="00296CC9" w:rsidP="00817052">
      <w:pPr>
        <w:numPr>
          <w:ilvl w:val="0"/>
          <w:numId w:val="42"/>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296CC9" w:rsidRPr="004A119B" w:rsidRDefault="00296CC9" w:rsidP="00817052">
      <w:pPr>
        <w:numPr>
          <w:ilvl w:val="0"/>
          <w:numId w:val="42"/>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296CC9" w:rsidRPr="004A119B" w:rsidRDefault="00296CC9" w:rsidP="00817052">
      <w:pPr>
        <w:numPr>
          <w:ilvl w:val="0"/>
          <w:numId w:val="42"/>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296CC9" w:rsidRPr="004A119B" w:rsidRDefault="00296CC9" w:rsidP="00817052">
      <w:pPr>
        <w:numPr>
          <w:ilvl w:val="0"/>
          <w:numId w:val="42"/>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296CC9" w:rsidRPr="004A119B" w:rsidRDefault="00296CC9" w:rsidP="00817052">
      <w:pPr>
        <w:numPr>
          <w:ilvl w:val="0"/>
          <w:numId w:val="42"/>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296CC9" w:rsidRPr="004A119B" w:rsidRDefault="00296CC9" w:rsidP="00817052">
      <w:pPr>
        <w:numPr>
          <w:ilvl w:val="0"/>
          <w:numId w:val="42"/>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296CC9" w:rsidRPr="004A119B" w:rsidRDefault="00296CC9" w:rsidP="00817052">
      <w:pPr>
        <w:numPr>
          <w:ilvl w:val="0"/>
          <w:numId w:val="42"/>
        </w:numPr>
        <w:spacing w:after="120"/>
        <w:jc w:val="both"/>
        <w:rPr>
          <w:rFonts w:ascii="Arial" w:hAnsi="Arial" w:cs="Arial"/>
        </w:rPr>
      </w:pPr>
      <w:r w:rsidRPr="004A119B">
        <w:rPr>
          <w:rFonts w:ascii="Arial" w:hAnsi="Arial" w:cs="Arial"/>
        </w:rPr>
        <w:lastRenderedPageBreak/>
        <w:t>Cuando el monto de la multa por atraso en la prestación del Servicio alcance el diez por ciento (10%) del monto total del Contrato, decisión optativa, o el veinte por ciento (20%), de forma obligatoria.</w:t>
      </w:r>
    </w:p>
    <w:p w:rsidR="00296CC9" w:rsidRPr="004A119B" w:rsidRDefault="00296CC9" w:rsidP="00817052">
      <w:pPr>
        <w:numPr>
          <w:ilvl w:val="0"/>
          <w:numId w:val="42"/>
        </w:numPr>
        <w:spacing w:after="120"/>
        <w:jc w:val="both"/>
        <w:rPr>
          <w:rFonts w:ascii="Arial" w:hAnsi="Arial" w:cs="Arial"/>
        </w:rPr>
      </w:pPr>
      <w:r w:rsidRPr="004A119B">
        <w:rPr>
          <w:rFonts w:ascii="Arial" w:hAnsi="Arial" w:cs="Arial"/>
        </w:rPr>
        <w:t>Por fuerza mayor o caso fortuito.</w:t>
      </w:r>
    </w:p>
    <w:p w:rsidR="00296CC9" w:rsidRPr="004A119B" w:rsidRDefault="00296CC9" w:rsidP="00817052">
      <w:pPr>
        <w:numPr>
          <w:ilvl w:val="0"/>
          <w:numId w:val="42"/>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296CC9" w:rsidRPr="004A119B" w:rsidRDefault="00296CC9" w:rsidP="00817052">
      <w:pPr>
        <w:numPr>
          <w:ilvl w:val="0"/>
          <w:numId w:val="42"/>
        </w:numPr>
        <w:spacing w:after="120"/>
        <w:jc w:val="both"/>
        <w:rPr>
          <w:rFonts w:ascii="Arial" w:hAnsi="Arial" w:cs="Arial"/>
        </w:rPr>
      </w:pPr>
      <w:r w:rsidRPr="004A119B">
        <w:rPr>
          <w:rFonts w:ascii="Arial" w:hAnsi="Arial" w:cs="Arial"/>
        </w:rPr>
        <w:t>Por incumplimiento a la cláusula (anticorrupción).</w:t>
      </w:r>
    </w:p>
    <w:p w:rsidR="00296CC9" w:rsidRPr="004A119B" w:rsidRDefault="00296CC9" w:rsidP="00296CC9">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296CC9" w:rsidRPr="004A119B" w:rsidRDefault="00296CC9" w:rsidP="00296CC9">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296CC9" w:rsidRPr="004A119B" w:rsidRDefault="00296CC9" w:rsidP="00817052">
      <w:pPr>
        <w:numPr>
          <w:ilvl w:val="0"/>
          <w:numId w:val="43"/>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296CC9" w:rsidRPr="004A119B" w:rsidRDefault="00296CC9" w:rsidP="00817052">
      <w:pPr>
        <w:numPr>
          <w:ilvl w:val="0"/>
          <w:numId w:val="43"/>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296CC9" w:rsidRPr="004A119B" w:rsidRDefault="00296CC9" w:rsidP="00817052">
      <w:pPr>
        <w:numPr>
          <w:ilvl w:val="0"/>
          <w:numId w:val="43"/>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296CC9" w:rsidRPr="004A119B" w:rsidRDefault="00296CC9" w:rsidP="00296CC9">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296CC9" w:rsidRPr="004A119B" w:rsidRDefault="00296CC9" w:rsidP="00296CC9">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296CC9" w:rsidRPr="004A119B" w:rsidRDefault="00296CC9" w:rsidP="00296CC9">
      <w:pPr>
        <w:spacing w:after="120"/>
        <w:ind w:left="1413" w:hanging="705"/>
        <w:jc w:val="both"/>
        <w:rPr>
          <w:rFonts w:ascii="Arial" w:hAnsi="Arial" w:cs="Arial"/>
        </w:rPr>
      </w:pPr>
      <w:r w:rsidRPr="004A119B">
        <w:rPr>
          <w:rFonts w:ascii="Arial" w:hAnsi="Arial" w:cs="Arial"/>
          <w:b/>
        </w:rPr>
        <w:t>26.2.5. Reglas aplicables a la resolución:</w:t>
      </w:r>
    </w:p>
    <w:p w:rsidR="00296CC9" w:rsidRPr="004A119B" w:rsidRDefault="00296CC9" w:rsidP="00296CC9">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296CC9" w:rsidRPr="004A119B" w:rsidRDefault="00296CC9" w:rsidP="00296CC9">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96CC9" w:rsidRPr="004A119B" w:rsidRDefault="00296CC9" w:rsidP="00296CC9">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296CC9" w:rsidRPr="004A119B" w:rsidRDefault="00296CC9" w:rsidP="00296CC9">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296CC9" w:rsidRPr="004A119B" w:rsidRDefault="00296CC9" w:rsidP="00296CC9">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w:t>
      </w:r>
      <w:r w:rsidRPr="004A119B">
        <w:rPr>
          <w:rFonts w:ascii="Arial" w:hAnsi="Arial" w:cs="Arial"/>
        </w:rPr>
        <w:lastRenderedPageBreak/>
        <w:t xml:space="preserve">la resolución de contrato se ha hecho efectiva y si corresponde se debe </w:t>
      </w:r>
      <w:r w:rsidRPr="004A119B">
        <w:rPr>
          <w:rFonts w:ascii="Arial" w:hAnsi="Arial" w:cs="Arial"/>
          <w:color w:val="000000"/>
        </w:rPr>
        <w:t>incluir los montos a reconocer por las prestaciones ejecutadas por las Partes.</w:t>
      </w:r>
    </w:p>
    <w:p w:rsidR="00296CC9" w:rsidRPr="004A119B" w:rsidRDefault="00296CC9" w:rsidP="00296CC9">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296CC9" w:rsidRPr="004A119B" w:rsidRDefault="00296CC9" w:rsidP="00296CC9">
      <w:pPr>
        <w:spacing w:after="120"/>
        <w:jc w:val="both"/>
        <w:rPr>
          <w:rFonts w:ascii="Arial" w:hAnsi="Arial" w:cs="Arial"/>
          <w:b/>
          <w:u w:val="single"/>
        </w:rPr>
      </w:pPr>
      <w:r w:rsidRPr="004A119B">
        <w:rPr>
          <w:rFonts w:ascii="Arial" w:hAnsi="Arial" w:cs="Arial"/>
          <w:b/>
          <w:u w:val="single"/>
        </w:rPr>
        <w:t>VIGÉSIMA SEPTIMA.- (CIERRE DE CONTRATO)</w:t>
      </w:r>
    </w:p>
    <w:p w:rsidR="00296CC9" w:rsidRPr="004A119B" w:rsidRDefault="00296CC9" w:rsidP="00296CC9">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296CC9" w:rsidRPr="004A119B" w:rsidRDefault="00296CC9" w:rsidP="00296CC9">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296CC9" w:rsidRPr="004A119B" w:rsidRDefault="00296CC9" w:rsidP="00296CC9">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296CC9" w:rsidRPr="004A119B" w:rsidRDefault="00296CC9" w:rsidP="00296CC9">
      <w:pPr>
        <w:spacing w:after="120"/>
        <w:jc w:val="both"/>
        <w:rPr>
          <w:rFonts w:ascii="Arial" w:hAnsi="Arial" w:cs="Arial"/>
          <w:u w:val="single"/>
        </w:rPr>
      </w:pPr>
      <w:r w:rsidRPr="004A119B">
        <w:rPr>
          <w:rFonts w:ascii="Arial" w:hAnsi="Arial" w:cs="Arial"/>
          <w:b/>
          <w:u w:val="single"/>
        </w:rPr>
        <w:t>VIGÉSIMA OCTAVA.- (SOLUCIÓN DE CONTROVERSIAS)</w:t>
      </w:r>
    </w:p>
    <w:p w:rsidR="00296CC9" w:rsidRPr="004A119B" w:rsidRDefault="00296CC9" w:rsidP="00296CC9">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296CC9" w:rsidRPr="004A119B" w:rsidRDefault="00296CC9" w:rsidP="00296CC9">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296CC9" w:rsidRPr="004A119B" w:rsidRDefault="00296CC9" w:rsidP="00296CC9">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296CC9" w:rsidRPr="004A119B" w:rsidRDefault="00296CC9" w:rsidP="00296CC9">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296CC9" w:rsidRPr="004A119B" w:rsidTr="00E00390">
        <w:trPr>
          <w:trHeight w:val="195"/>
        </w:trPr>
        <w:tc>
          <w:tcPr>
            <w:tcW w:w="554" w:type="dxa"/>
            <w:shd w:val="clear" w:color="auto" w:fill="auto"/>
          </w:tcPr>
          <w:p w:rsidR="00296CC9" w:rsidRPr="004A119B" w:rsidRDefault="00296CC9" w:rsidP="00E00390">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296CC9" w:rsidRPr="004A119B" w:rsidRDefault="00296CC9" w:rsidP="00E00390">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296CC9" w:rsidRPr="004A119B" w:rsidTr="00E00390">
        <w:trPr>
          <w:trHeight w:val="603"/>
        </w:trPr>
        <w:tc>
          <w:tcPr>
            <w:tcW w:w="554" w:type="dxa"/>
            <w:shd w:val="clear" w:color="auto" w:fill="auto"/>
          </w:tcPr>
          <w:p w:rsidR="00296CC9" w:rsidRPr="004A119B" w:rsidRDefault="00296CC9" w:rsidP="00E00390">
            <w:pPr>
              <w:jc w:val="both"/>
              <w:rPr>
                <w:rFonts w:ascii="Arial" w:eastAsia="Calibri" w:hAnsi="Arial" w:cs="Arial"/>
                <w:lang w:val="es-AR"/>
              </w:rPr>
            </w:pPr>
          </w:p>
        </w:tc>
        <w:tc>
          <w:tcPr>
            <w:tcW w:w="7589" w:type="dxa"/>
            <w:shd w:val="clear" w:color="auto" w:fill="auto"/>
          </w:tcPr>
          <w:p w:rsidR="00296CC9" w:rsidRPr="004A119B" w:rsidRDefault="00296CC9" w:rsidP="00817052">
            <w:pPr>
              <w:numPr>
                <w:ilvl w:val="0"/>
                <w:numId w:val="51"/>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296CC9" w:rsidRPr="004A119B" w:rsidRDefault="00296CC9" w:rsidP="00296CC9">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296CC9" w:rsidRPr="004A119B" w:rsidRDefault="00296CC9" w:rsidP="00296CC9">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296CC9" w:rsidRPr="004A119B" w:rsidTr="00E00390">
        <w:trPr>
          <w:trHeight w:val="195"/>
        </w:trPr>
        <w:tc>
          <w:tcPr>
            <w:tcW w:w="708" w:type="dxa"/>
            <w:shd w:val="clear" w:color="auto" w:fill="auto"/>
          </w:tcPr>
          <w:p w:rsidR="00296CC9" w:rsidRPr="004A119B" w:rsidRDefault="00296CC9" w:rsidP="00E00390">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296CC9" w:rsidRPr="004A119B" w:rsidRDefault="00296CC9" w:rsidP="00817052">
            <w:pPr>
              <w:numPr>
                <w:ilvl w:val="0"/>
                <w:numId w:val="52"/>
              </w:numPr>
              <w:jc w:val="both"/>
              <w:rPr>
                <w:rFonts w:ascii="Arial" w:eastAsia="Calibri" w:hAnsi="Arial" w:cs="Arial"/>
                <w:lang w:val="es-AR"/>
              </w:rPr>
            </w:pPr>
            <w:r w:rsidRPr="004A119B">
              <w:rPr>
                <w:rFonts w:ascii="Arial" w:eastAsia="Calibri" w:hAnsi="Arial" w:cs="Arial"/>
                <w:lang w:val="es-AR"/>
              </w:rPr>
              <w:t>Lesión, muerte y enfermedad de terceros;</w:t>
            </w:r>
          </w:p>
          <w:p w:rsidR="00296CC9" w:rsidRPr="004A119B" w:rsidRDefault="00296CC9" w:rsidP="00817052">
            <w:pPr>
              <w:numPr>
                <w:ilvl w:val="0"/>
                <w:numId w:val="52"/>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296CC9" w:rsidRPr="004A119B" w:rsidRDefault="00296CC9" w:rsidP="00E00390">
            <w:pPr>
              <w:ind w:left="360"/>
              <w:jc w:val="both"/>
              <w:rPr>
                <w:rFonts w:ascii="Arial" w:eastAsia="Calibri" w:hAnsi="Arial" w:cs="Arial"/>
                <w:lang w:val="es-AR"/>
              </w:rPr>
            </w:pPr>
          </w:p>
        </w:tc>
      </w:tr>
    </w:tbl>
    <w:p w:rsidR="00296CC9" w:rsidRPr="004A119B" w:rsidRDefault="00296CC9" w:rsidP="00296CC9">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296CC9" w:rsidRPr="004A119B" w:rsidRDefault="00296CC9" w:rsidP="00296CC9">
      <w:pPr>
        <w:jc w:val="both"/>
        <w:rPr>
          <w:rFonts w:ascii="Arial" w:eastAsia="Calibri" w:hAnsi="Arial" w:cs="Arial"/>
        </w:rPr>
      </w:pPr>
    </w:p>
    <w:p w:rsidR="00296CC9" w:rsidRPr="004A119B" w:rsidRDefault="00296CC9" w:rsidP="00296CC9">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w:t>
      </w:r>
      <w:r w:rsidRPr="004A119B">
        <w:rPr>
          <w:rFonts w:ascii="Arial" w:eastAsia="Calibri" w:hAnsi="Arial" w:cs="Arial"/>
          <w:lang w:val="es-AR"/>
        </w:rPr>
        <w:lastRenderedPageBreak/>
        <w:t>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296CC9" w:rsidRPr="004A119B" w:rsidRDefault="00296CC9" w:rsidP="00296CC9">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296CC9" w:rsidRPr="004A119B" w:rsidTr="00E00390">
        <w:trPr>
          <w:trHeight w:val="133"/>
        </w:trPr>
        <w:tc>
          <w:tcPr>
            <w:tcW w:w="464" w:type="dxa"/>
            <w:shd w:val="clear" w:color="auto" w:fill="auto"/>
          </w:tcPr>
          <w:p w:rsidR="00296CC9" w:rsidRPr="004A119B" w:rsidRDefault="00296CC9" w:rsidP="00E00390">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296CC9" w:rsidRPr="004A119B" w:rsidRDefault="00296CC9" w:rsidP="00817052">
            <w:pPr>
              <w:numPr>
                <w:ilvl w:val="0"/>
                <w:numId w:val="53"/>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296CC9" w:rsidRPr="004A119B" w:rsidRDefault="00296CC9" w:rsidP="00817052">
            <w:pPr>
              <w:numPr>
                <w:ilvl w:val="0"/>
                <w:numId w:val="53"/>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296CC9" w:rsidRPr="004A119B" w:rsidRDefault="00296CC9" w:rsidP="00817052">
            <w:pPr>
              <w:numPr>
                <w:ilvl w:val="0"/>
                <w:numId w:val="53"/>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296CC9" w:rsidRPr="004A119B" w:rsidTr="00E00390">
        <w:trPr>
          <w:trHeight w:val="850"/>
        </w:trPr>
        <w:tc>
          <w:tcPr>
            <w:tcW w:w="464" w:type="dxa"/>
            <w:shd w:val="clear" w:color="auto" w:fill="auto"/>
          </w:tcPr>
          <w:p w:rsidR="00296CC9" w:rsidRPr="004A119B" w:rsidRDefault="00296CC9" w:rsidP="00E00390">
            <w:pPr>
              <w:jc w:val="both"/>
              <w:rPr>
                <w:rFonts w:ascii="Arial" w:eastAsia="Calibri" w:hAnsi="Arial" w:cs="Arial"/>
                <w:lang w:val="es-AR"/>
              </w:rPr>
            </w:pPr>
          </w:p>
        </w:tc>
        <w:tc>
          <w:tcPr>
            <w:tcW w:w="7464" w:type="dxa"/>
            <w:gridSpan w:val="3"/>
            <w:shd w:val="clear" w:color="auto" w:fill="auto"/>
          </w:tcPr>
          <w:p w:rsidR="00296CC9" w:rsidRPr="004A119B" w:rsidRDefault="00296CC9" w:rsidP="00E00390">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296CC9" w:rsidRPr="004A119B" w:rsidTr="00E00390">
        <w:trPr>
          <w:gridAfter w:val="1"/>
          <w:wAfter w:w="302" w:type="dxa"/>
          <w:trHeight w:val="83"/>
        </w:trPr>
        <w:tc>
          <w:tcPr>
            <w:tcW w:w="884" w:type="dxa"/>
            <w:gridSpan w:val="2"/>
            <w:shd w:val="clear" w:color="auto" w:fill="auto"/>
          </w:tcPr>
          <w:p w:rsidR="00296CC9" w:rsidRPr="004A119B" w:rsidRDefault="00296CC9" w:rsidP="00E00390">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296CC9" w:rsidRPr="004A119B" w:rsidRDefault="00296CC9" w:rsidP="00817052">
            <w:pPr>
              <w:numPr>
                <w:ilvl w:val="0"/>
                <w:numId w:val="54"/>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296CC9" w:rsidRPr="004A119B" w:rsidTr="00E00390">
        <w:trPr>
          <w:gridAfter w:val="1"/>
          <w:wAfter w:w="302" w:type="dxa"/>
          <w:trHeight w:val="417"/>
        </w:trPr>
        <w:tc>
          <w:tcPr>
            <w:tcW w:w="884" w:type="dxa"/>
            <w:gridSpan w:val="2"/>
            <w:shd w:val="clear" w:color="auto" w:fill="auto"/>
          </w:tcPr>
          <w:p w:rsidR="00296CC9" w:rsidRPr="004A119B" w:rsidRDefault="00296CC9" w:rsidP="00E00390">
            <w:pPr>
              <w:jc w:val="both"/>
              <w:rPr>
                <w:rFonts w:ascii="Arial" w:eastAsia="Calibri" w:hAnsi="Arial" w:cs="Arial"/>
                <w:lang w:val="es-AR"/>
              </w:rPr>
            </w:pPr>
          </w:p>
        </w:tc>
        <w:tc>
          <w:tcPr>
            <w:tcW w:w="6742" w:type="dxa"/>
            <w:shd w:val="clear" w:color="auto" w:fill="auto"/>
          </w:tcPr>
          <w:p w:rsidR="00296CC9" w:rsidRPr="004A119B" w:rsidRDefault="00296CC9" w:rsidP="00817052">
            <w:pPr>
              <w:numPr>
                <w:ilvl w:val="0"/>
                <w:numId w:val="54"/>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296CC9" w:rsidRPr="004A119B" w:rsidRDefault="00296CC9" w:rsidP="00E00390">
            <w:pPr>
              <w:ind w:left="360"/>
              <w:jc w:val="both"/>
              <w:rPr>
                <w:rFonts w:ascii="Arial" w:eastAsia="Calibri" w:hAnsi="Arial" w:cs="Arial"/>
                <w:lang w:val="es-AR"/>
              </w:rPr>
            </w:pPr>
          </w:p>
        </w:tc>
      </w:tr>
    </w:tbl>
    <w:p w:rsidR="00296CC9" w:rsidRPr="004A119B" w:rsidRDefault="00296CC9" w:rsidP="00296CC9">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296CC9" w:rsidRPr="004A119B" w:rsidRDefault="00296CC9" w:rsidP="00296CC9">
      <w:pPr>
        <w:jc w:val="both"/>
        <w:rPr>
          <w:rFonts w:ascii="Arial" w:eastAsia="Calibri" w:hAnsi="Arial" w:cs="Arial"/>
          <w:lang w:val="es-AR"/>
        </w:rPr>
      </w:pPr>
    </w:p>
    <w:p w:rsidR="00296CC9" w:rsidRPr="004A119B" w:rsidRDefault="00296CC9" w:rsidP="00296CC9">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296CC9" w:rsidRPr="004A119B" w:rsidRDefault="00296CC9" w:rsidP="00296CC9">
      <w:pPr>
        <w:jc w:val="both"/>
        <w:rPr>
          <w:rFonts w:ascii="Arial" w:eastAsia="Calibri" w:hAnsi="Arial" w:cs="Arial"/>
          <w:lang w:val="es-AR"/>
        </w:rPr>
      </w:pPr>
    </w:p>
    <w:p w:rsidR="00296CC9" w:rsidRPr="004A119B" w:rsidRDefault="00296CC9" w:rsidP="00296CC9">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296CC9" w:rsidRPr="004A119B" w:rsidRDefault="00296CC9" w:rsidP="00296CC9">
      <w:pPr>
        <w:autoSpaceDE w:val="0"/>
        <w:autoSpaceDN w:val="0"/>
        <w:adjustRightInd w:val="0"/>
        <w:jc w:val="both"/>
        <w:rPr>
          <w:rFonts w:ascii="Arial" w:eastAsiaTheme="minorHAnsi" w:hAnsi="Arial" w:cs="Arial"/>
          <w:bCs/>
        </w:rPr>
      </w:pPr>
    </w:p>
    <w:p w:rsidR="00296CC9" w:rsidRPr="004A119B" w:rsidRDefault="00296CC9" w:rsidP="00296CC9">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296CC9" w:rsidRPr="004A119B" w:rsidRDefault="00296CC9" w:rsidP="00296CC9">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296CC9" w:rsidRPr="004A119B" w:rsidRDefault="00296CC9" w:rsidP="00296CC9">
      <w:pPr>
        <w:spacing w:before="120" w:after="120"/>
        <w:jc w:val="both"/>
        <w:rPr>
          <w:rFonts w:ascii="Arial" w:hAnsi="Arial" w:cs="Arial"/>
        </w:rPr>
      </w:pPr>
      <w:r w:rsidRPr="004A119B">
        <w:rPr>
          <w:rFonts w:ascii="Arial" w:hAnsi="Arial" w:cs="Arial"/>
        </w:rPr>
        <w:lastRenderedPageBreak/>
        <w:t>Las referidas modificaciones se realizarán a través de uno o varios contratos modificatorios, que sumados no deberán exceder el 10% (diez por ciento) del monto del Contrato principal.</w:t>
      </w:r>
    </w:p>
    <w:p w:rsidR="00296CC9" w:rsidRPr="004A119B" w:rsidRDefault="00296CC9" w:rsidP="00296CC9">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296CC9" w:rsidRPr="004A119B" w:rsidRDefault="00296CC9" w:rsidP="00296CC9">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296CC9" w:rsidRPr="004A119B" w:rsidRDefault="00296CC9" w:rsidP="00296CC9">
      <w:pPr>
        <w:spacing w:after="120"/>
        <w:jc w:val="both"/>
        <w:rPr>
          <w:rFonts w:ascii="Arial" w:hAnsi="Arial" w:cs="Arial"/>
        </w:rPr>
      </w:pPr>
      <w:r w:rsidRPr="004A119B">
        <w:rPr>
          <w:rFonts w:ascii="Arial" w:hAnsi="Arial" w:cs="Arial"/>
        </w:rPr>
        <w:t>Esta protocolización contendrá los siguientes documentos:</w:t>
      </w:r>
    </w:p>
    <w:p w:rsidR="00296CC9" w:rsidRPr="004A119B" w:rsidRDefault="00296CC9" w:rsidP="00296CC9">
      <w:pPr>
        <w:spacing w:after="120"/>
        <w:jc w:val="both"/>
        <w:rPr>
          <w:rFonts w:ascii="Arial" w:hAnsi="Arial" w:cs="Arial"/>
        </w:rPr>
      </w:pPr>
      <w:r w:rsidRPr="004A119B">
        <w:rPr>
          <w:rFonts w:ascii="Arial" w:hAnsi="Arial" w:cs="Arial"/>
        </w:rPr>
        <w:t>Originales o fotocopias legalizadas de:</w:t>
      </w:r>
    </w:p>
    <w:p w:rsidR="00296CC9" w:rsidRPr="004A119B" w:rsidRDefault="00296CC9" w:rsidP="00817052">
      <w:pPr>
        <w:numPr>
          <w:ilvl w:val="0"/>
          <w:numId w:val="48"/>
        </w:numPr>
        <w:ind w:left="1134" w:hanging="283"/>
        <w:jc w:val="both"/>
        <w:rPr>
          <w:rFonts w:ascii="Arial" w:hAnsi="Arial" w:cs="Arial"/>
        </w:rPr>
      </w:pPr>
      <w:r w:rsidRPr="004A119B">
        <w:rPr>
          <w:rFonts w:ascii="Arial" w:hAnsi="Arial" w:cs="Arial"/>
        </w:rPr>
        <w:t xml:space="preserve">Escritura  de constitución de la empresa.  </w:t>
      </w:r>
    </w:p>
    <w:p w:rsidR="00296CC9" w:rsidRPr="004A119B" w:rsidRDefault="00296CC9" w:rsidP="00817052">
      <w:pPr>
        <w:numPr>
          <w:ilvl w:val="0"/>
          <w:numId w:val="48"/>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296CC9" w:rsidRPr="004A119B" w:rsidRDefault="00296CC9" w:rsidP="00817052">
      <w:pPr>
        <w:numPr>
          <w:ilvl w:val="0"/>
          <w:numId w:val="48"/>
        </w:numPr>
        <w:ind w:left="1134" w:hanging="283"/>
        <w:jc w:val="both"/>
        <w:rPr>
          <w:rFonts w:ascii="Arial" w:hAnsi="Arial" w:cs="Arial"/>
        </w:rPr>
      </w:pPr>
      <w:r w:rsidRPr="004A119B">
        <w:rPr>
          <w:rFonts w:ascii="Arial" w:hAnsi="Arial" w:cs="Arial"/>
        </w:rPr>
        <w:t>Certificado de  matrícula de inscripción en FUNDEMPRESA.</w:t>
      </w:r>
    </w:p>
    <w:p w:rsidR="00296CC9" w:rsidRPr="004A119B" w:rsidRDefault="00296CC9" w:rsidP="00817052">
      <w:pPr>
        <w:numPr>
          <w:ilvl w:val="0"/>
          <w:numId w:val="48"/>
        </w:numPr>
        <w:ind w:left="1134" w:hanging="283"/>
        <w:jc w:val="both"/>
        <w:rPr>
          <w:rFonts w:ascii="Arial" w:hAnsi="Arial" w:cs="Arial"/>
        </w:rPr>
      </w:pPr>
      <w:r w:rsidRPr="004A119B">
        <w:rPr>
          <w:rFonts w:ascii="Arial" w:hAnsi="Arial" w:cs="Arial"/>
        </w:rPr>
        <w:t>Minuta del Contrato.</w:t>
      </w:r>
    </w:p>
    <w:p w:rsidR="00296CC9" w:rsidRPr="004A119B" w:rsidRDefault="00296CC9" w:rsidP="00296CC9">
      <w:pPr>
        <w:jc w:val="both"/>
        <w:rPr>
          <w:rFonts w:ascii="Arial" w:hAnsi="Arial" w:cs="Arial"/>
        </w:rPr>
      </w:pPr>
      <w:r w:rsidRPr="004A119B">
        <w:rPr>
          <w:rFonts w:ascii="Arial" w:hAnsi="Arial" w:cs="Arial"/>
        </w:rPr>
        <w:t>Fotocopias simples de:</w:t>
      </w:r>
    </w:p>
    <w:p w:rsidR="00296CC9" w:rsidRPr="004A119B" w:rsidRDefault="00296CC9" w:rsidP="00817052">
      <w:pPr>
        <w:numPr>
          <w:ilvl w:val="0"/>
          <w:numId w:val="48"/>
        </w:numPr>
        <w:ind w:left="1134" w:hanging="283"/>
        <w:jc w:val="both"/>
        <w:rPr>
          <w:rFonts w:ascii="Arial" w:hAnsi="Arial" w:cs="Arial"/>
        </w:rPr>
      </w:pPr>
      <w:r w:rsidRPr="004A119B">
        <w:rPr>
          <w:rFonts w:ascii="Arial" w:hAnsi="Arial" w:cs="Arial"/>
        </w:rPr>
        <w:t>Cédula de identidad del representante legal.  </w:t>
      </w:r>
    </w:p>
    <w:p w:rsidR="00296CC9" w:rsidRPr="004A119B" w:rsidRDefault="00296CC9" w:rsidP="00817052">
      <w:pPr>
        <w:numPr>
          <w:ilvl w:val="0"/>
          <w:numId w:val="48"/>
        </w:numPr>
        <w:ind w:left="1134" w:hanging="283"/>
        <w:jc w:val="both"/>
        <w:rPr>
          <w:rFonts w:ascii="Arial" w:hAnsi="Arial" w:cs="Arial"/>
        </w:rPr>
      </w:pPr>
      <w:r w:rsidRPr="004A119B">
        <w:rPr>
          <w:rFonts w:ascii="Arial" w:hAnsi="Arial" w:cs="Arial"/>
        </w:rPr>
        <w:t>Garantía de cumplimiento de Contrato.</w:t>
      </w:r>
    </w:p>
    <w:p w:rsidR="00296CC9" w:rsidRPr="004A119B" w:rsidRDefault="00296CC9" w:rsidP="00817052">
      <w:pPr>
        <w:numPr>
          <w:ilvl w:val="0"/>
          <w:numId w:val="48"/>
        </w:numPr>
        <w:spacing w:after="120"/>
        <w:ind w:left="1134" w:hanging="283"/>
        <w:jc w:val="both"/>
        <w:rPr>
          <w:rFonts w:ascii="Arial" w:hAnsi="Arial" w:cs="Arial"/>
        </w:rPr>
      </w:pPr>
      <w:r w:rsidRPr="004A119B">
        <w:rPr>
          <w:rFonts w:ascii="Arial" w:hAnsi="Arial" w:cs="Arial"/>
        </w:rPr>
        <w:t>Garantía de correcta inversión de anticipo.</w:t>
      </w:r>
    </w:p>
    <w:p w:rsidR="00296CC9" w:rsidRPr="004A119B" w:rsidRDefault="00296CC9" w:rsidP="00296CC9">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296CC9" w:rsidRPr="004A119B" w:rsidRDefault="00296CC9" w:rsidP="00296CC9">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296CC9" w:rsidRPr="004A119B" w:rsidRDefault="00296CC9" w:rsidP="00296CC9">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296CC9" w:rsidRPr="004A119B" w:rsidRDefault="00296CC9" w:rsidP="00296CC9">
      <w:pPr>
        <w:spacing w:after="120"/>
        <w:jc w:val="both"/>
        <w:rPr>
          <w:rFonts w:ascii="Arial" w:hAnsi="Arial" w:cs="Arial"/>
          <w:b/>
          <w:u w:val="single"/>
        </w:rPr>
      </w:pP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296CC9" w:rsidRPr="004A119B" w:rsidRDefault="00296CC9" w:rsidP="00296CC9">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296CC9" w:rsidRPr="004A119B" w:rsidRDefault="00296CC9" w:rsidP="00296CC9">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296CC9" w:rsidRPr="004A119B" w:rsidRDefault="00296CC9" w:rsidP="00296CC9">
      <w:pPr>
        <w:spacing w:after="120"/>
        <w:jc w:val="both"/>
        <w:rPr>
          <w:rFonts w:ascii="Arial" w:hAnsi="Arial" w:cs="Arial"/>
          <w:b/>
          <w:u w:val="single"/>
        </w:rPr>
      </w:pPr>
      <w:r w:rsidRPr="004A119B">
        <w:rPr>
          <w:rFonts w:ascii="Arial" w:hAnsi="Arial" w:cs="Arial"/>
          <w:b/>
          <w:u w:val="single"/>
        </w:rPr>
        <w:t>TRIGÉSIMA CUARTA.- (GENERAL)</w:t>
      </w:r>
    </w:p>
    <w:p w:rsidR="00296CC9" w:rsidRPr="004A119B" w:rsidRDefault="00296CC9" w:rsidP="00296CC9">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296CC9" w:rsidRPr="004A119B" w:rsidRDefault="00296CC9" w:rsidP="00296CC9">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296CC9" w:rsidRPr="004A119B" w:rsidRDefault="00296CC9" w:rsidP="00296CC9">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296CC9" w:rsidRPr="004A119B" w:rsidRDefault="00296CC9" w:rsidP="00296CC9">
      <w:pPr>
        <w:spacing w:after="120"/>
        <w:ind w:left="709"/>
        <w:jc w:val="both"/>
        <w:rPr>
          <w:rFonts w:ascii="Arial" w:hAnsi="Arial" w:cs="Arial"/>
        </w:rPr>
      </w:pP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w:t>
      </w:r>
      <w:proofErr w:type="gramStart"/>
      <w:r w:rsidRPr="004A119B">
        <w:rPr>
          <w:rFonts w:ascii="Arial" w:hAnsi="Arial" w:cs="Arial"/>
        </w:rPr>
        <w:t>otra</w:t>
      </w:r>
      <w:proofErr w:type="gramEnd"/>
      <w:r w:rsidRPr="004A119B">
        <w:rPr>
          <w:rFonts w:ascii="Arial" w:hAnsi="Arial" w:cs="Arial"/>
        </w:rPr>
        <w:t xml:space="preserve">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296CC9" w:rsidRPr="004A119B" w:rsidRDefault="00296CC9" w:rsidP="00296CC9">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296CC9" w:rsidRPr="004A119B" w:rsidRDefault="00296CC9" w:rsidP="00296CC9">
      <w:pPr>
        <w:spacing w:after="120"/>
        <w:ind w:left="709"/>
        <w:jc w:val="both"/>
        <w:rPr>
          <w:rFonts w:ascii="Arial" w:hAnsi="Arial" w:cs="Arial"/>
        </w:rPr>
      </w:pPr>
      <w:r w:rsidRPr="004A119B">
        <w:rPr>
          <w:rFonts w:ascii="Arial" w:hAnsi="Arial" w:cs="Arial"/>
        </w:rPr>
        <w:lastRenderedPageBreak/>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296CC9" w:rsidRPr="004A119B" w:rsidRDefault="00296CC9" w:rsidP="00296CC9">
      <w:pPr>
        <w:spacing w:after="120"/>
        <w:jc w:val="both"/>
        <w:rPr>
          <w:rFonts w:ascii="Arial" w:hAnsi="Arial" w:cs="Arial"/>
          <w:b/>
        </w:rPr>
      </w:pPr>
    </w:p>
    <w:p w:rsidR="00296CC9" w:rsidRPr="004A119B" w:rsidRDefault="00296CC9" w:rsidP="00296CC9">
      <w:pPr>
        <w:spacing w:after="120"/>
        <w:jc w:val="both"/>
        <w:rPr>
          <w:rFonts w:ascii="Arial" w:hAnsi="Arial" w:cs="Arial"/>
          <w:b/>
          <w:u w:val="single"/>
        </w:rPr>
      </w:pPr>
      <w:r w:rsidRPr="004A119B">
        <w:rPr>
          <w:rFonts w:ascii="Arial" w:hAnsi="Arial" w:cs="Arial"/>
          <w:b/>
          <w:u w:val="single"/>
        </w:rPr>
        <w:t xml:space="preserve">TRIGÉSIMA QUINTA.- (ANTICORRUPCIÓN) </w:t>
      </w:r>
    </w:p>
    <w:p w:rsidR="00296CC9" w:rsidRPr="004A119B" w:rsidRDefault="00296CC9" w:rsidP="00296CC9">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296CC9" w:rsidRPr="004A119B" w:rsidRDefault="00296CC9" w:rsidP="00296CC9">
      <w:pPr>
        <w:spacing w:after="120"/>
        <w:jc w:val="both"/>
        <w:rPr>
          <w:rFonts w:ascii="Arial" w:hAnsi="Arial" w:cs="Arial"/>
          <w:u w:val="single"/>
        </w:rPr>
      </w:pPr>
      <w:r w:rsidRPr="004A119B">
        <w:rPr>
          <w:rFonts w:ascii="Arial" w:hAnsi="Arial" w:cs="Arial"/>
          <w:b/>
          <w:u w:val="single"/>
        </w:rPr>
        <w:t>TRIGÉSIMA SEXTA.- (CONFORMIDAD)</w:t>
      </w:r>
    </w:p>
    <w:p w:rsidR="00296CC9" w:rsidRPr="004A119B" w:rsidRDefault="00296CC9" w:rsidP="00296CC9">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296CC9" w:rsidRPr="004A119B" w:rsidRDefault="00296CC9" w:rsidP="00296CC9">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296CC9" w:rsidRPr="004A119B" w:rsidRDefault="00296CC9" w:rsidP="00296CC9">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296CC9" w:rsidRPr="004A119B" w:rsidRDefault="00296CC9" w:rsidP="00296CC9">
      <w:pPr>
        <w:spacing w:before="120" w:after="120"/>
        <w:jc w:val="both"/>
        <w:rPr>
          <w:rFonts w:ascii="Arial" w:hAnsi="Arial" w:cs="Arial"/>
        </w:rPr>
      </w:pPr>
    </w:p>
    <w:p w:rsidR="00296CC9" w:rsidRPr="004A119B" w:rsidRDefault="00296CC9" w:rsidP="00296CC9">
      <w:pPr>
        <w:spacing w:before="120" w:after="120"/>
        <w:jc w:val="both"/>
        <w:rPr>
          <w:rFonts w:ascii="Arial" w:hAnsi="Arial" w:cs="Arial"/>
        </w:rPr>
      </w:pPr>
    </w:p>
    <w:p w:rsidR="00296CC9" w:rsidRPr="004A119B" w:rsidRDefault="00296CC9" w:rsidP="00296CC9">
      <w:pPr>
        <w:spacing w:before="120" w:after="120"/>
        <w:jc w:val="both"/>
        <w:rPr>
          <w:rFonts w:ascii="Arial" w:hAnsi="Arial" w:cs="Arial"/>
        </w:rPr>
      </w:pPr>
    </w:p>
    <w:p w:rsidR="00296CC9" w:rsidRPr="004A119B" w:rsidRDefault="00296CC9" w:rsidP="00296CC9">
      <w:pPr>
        <w:spacing w:before="120" w:after="120"/>
        <w:jc w:val="both"/>
        <w:rPr>
          <w:rFonts w:ascii="Arial" w:hAnsi="Arial" w:cs="Arial"/>
        </w:rPr>
      </w:pPr>
    </w:p>
    <w:p w:rsidR="00296CC9" w:rsidRPr="004A119B" w:rsidRDefault="00296CC9" w:rsidP="00296CC9">
      <w:pPr>
        <w:jc w:val="both"/>
        <w:rPr>
          <w:rFonts w:ascii="Bookman Old Style" w:hAnsi="Bookman Old Style" w:cs="Arial"/>
        </w:rPr>
      </w:pPr>
    </w:p>
    <w:p w:rsidR="00296CC9" w:rsidRPr="004A119B" w:rsidRDefault="00296CC9" w:rsidP="00296CC9">
      <w:pPr>
        <w:jc w:val="both"/>
        <w:rPr>
          <w:rFonts w:ascii="Arial" w:hAnsi="Arial" w:cs="Arial"/>
        </w:rPr>
      </w:pPr>
      <w:r w:rsidRPr="004A119B">
        <w:rPr>
          <w:rFonts w:ascii="Arial" w:hAnsi="Arial" w:cs="Arial"/>
        </w:rPr>
        <w:t>_______________________________                                                                 _____________</w:t>
      </w:r>
    </w:p>
    <w:p w:rsidR="00296CC9" w:rsidRPr="001404A5" w:rsidRDefault="00296CC9" w:rsidP="00296CC9">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296CC9" w:rsidRPr="001404A5" w:rsidRDefault="00296CC9" w:rsidP="00296CC9">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296CC9" w:rsidRPr="001404A5" w:rsidRDefault="00296CC9" w:rsidP="00296CC9">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7D4619" w:rsidRDefault="007D4619" w:rsidP="00296CC9">
      <w:pPr>
        <w:spacing w:after="120"/>
        <w:jc w:val="right"/>
        <w:rPr>
          <w:rFonts w:asciiTheme="minorHAnsi" w:hAnsiTheme="minorHAnsi" w:cstheme="minorHAnsi"/>
          <w:b/>
          <w:bCs/>
          <w:sz w:val="22"/>
          <w:szCs w:val="22"/>
          <w:lang w:val="es-ES_tradnl"/>
        </w:rPr>
      </w:pPr>
    </w:p>
    <w:sectPr w:rsidR="007D4619" w:rsidSect="00A72F2D">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052" w:rsidRDefault="00817052">
      <w:r>
        <w:separator/>
      </w:r>
    </w:p>
  </w:endnote>
  <w:endnote w:type="continuationSeparator" w:id="0">
    <w:p w:rsidR="00817052" w:rsidRDefault="0081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5F2" w:rsidRPr="006B79AF" w:rsidRDefault="002035F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E7AF1">
      <w:rPr>
        <w:rFonts w:ascii="Calibri" w:hAnsi="Calibri" w:cs="Calibri"/>
        <w:noProof/>
      </w:rPr>
      <w:t>21</w:t>
    </w:r>
    <w:r w:rsidRPr="006B79AF">
      <w:rPr>
        <w:rFonts w:ascii="Calibri" w:hAnsi="Calibri" w:cs="Calibri"/>
      </w:rPr>
      <w:fldChar w:fldCharType="end"/>
    </w:r>
  </w:p>
  <w:p w:rsidR="002035F2" w:rsidRDefault="002035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052" w:rsidRDefault="00817052">
      <w:r>
        <w:separator/>
      </w:r>
    </w:p>
  </w:footnote>
  <w:footnote w:type="continuationSeparator" w:id="0">
    <w:p w:rsidR="00817052" w:rsidRDefault="00817052">
      <w:r>
        <w:continuationSeparator/>
      </w:r>
    </w:p>
  </w:footnote>
  <w:footnote w:id="1">
    <w:p w:rsidR="002035F2" w:rsidRDefault="002035F2" w:rsidP="002035F2">
      <w:pPr>
        <w:pStyle w:val="Textonotapie"/>
        <w:jc w:val="both"/>
      </w:pPr>
      <w:r>
        <w:rPr>
          <w:rStyle w:val="Refdenotaalpie"/>
          <w:sz w:val="18"/>
        </w:rPr>
        <w:footnoteRef/>
      </w:r>
      <w:r>
        <w:rPr>
          <w:sz w:val="18"/>
        </w:rPr>
        <w:t xml:space="preserve"> “</w:t>
      </w:r>
      <w:r>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BF9099DA"/>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E04E9612">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3E1A2DEA"/>
    <w:multiLevelType w:val="multilevel"/>
    <w:tmpl w:val="DD709608"/>
    <w:lvl w:ilvl="0">
      <w:start w:val="1"/>
      <w:numFmt w:val="upperRoman"/>
      <w:lvlText w:val="%1."/>
      <w:lvlJc w:val="left"/>
      <w:pPr>
        <w:ind w:left="720" w:hanging="360"/>
      </w:pPr>
      <w:rPr>
        <w:rFonts w:ascii="Verdana" w:eastAsia="Times New Roman" w:hAnsi="Verdana"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41BC1894"/>
    <w:multiLevelType w:val="multilevel"/>
    <w:tmpl w:val="6E2AD710"/>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Calibri" w:hAnsi="Calibri" w:hint="default"/>
        <w:b/>
        <w:sz w:val="22"/>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8DC4366"/>
    <w:multiLevelType w:val="multilevel"/>
    <w:tmpl w:val="E402B7E8"/>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9825FF1"/>
    <w:multiLevelType w:val="hybridMultilevel"/>
    <w:tmpl w:val="D3B689FE"/>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3AE36E2"/>
    <w:multiLevelType w:val="hybridMultilevel"/>
    <w:tmpl w:val="96B635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1"/>
  </w:num>
  <w:num w:numId="3">
    <w:abstractNumId w:val="55"/>
  </w:num>
  <w:num w:numId="4">
    <w:abstractNumId w:val="8"/>
  </w:num>
  <w:num w:numId="5">
    <w:abstractNumId w:val="33"/>
  </w:num>
  <w:num w:numId="6">
    <w:abstractNumId w:val="36"/>
  </w:num>
  <w:num w:numId="7">
    <w:abstractNumId w:val="0"/>
  </w:num>
  <w:num w:numId="8">
    <w:abstractNumId w:val="62"/>
  </w:num>
  <w:num w:numId="9">
    <w:abstractNumId w:val="7"/>
  </w:num>
  <w:num w:numId="10">
    <w:abstractNumId w:val="9"/>
  </w:num>
  <w:num w:numId="11">
    <w:abstractNumId w:val="48"/>
  </w:num>
  <w:num w:numId="12">
    <w:abstractNumId w:val="47"/>
  </w:num>
  <w:num w:numId="13">
    <w:abstractNumId w:val="1"/>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1"/>
  </w:num>
  <w:num w:numId="17">
    <w:abstractNumId w:val="31"/>
  </w:num>
  <w:num w:numId="18">
    <w:abstractNumId w:val="3"/>
  </w:num>
  <w:num w:numId="19">
    <w:abstractNumId w:val="66"/>
  </w:num>
  <w:num w:numId="20">
    <w:abstractNumId w:val="56"/>
  </w:num>
  <w:num w:numId="21">
    <w:abstractNumId w:val="38"/>
  </w:num>
  <w:num w:numId="22">
    <w:abstractNumId w:val="26"/>
  </w:num>
  <w:num w:numId="23">
    <w:abstractNumId w:val="68"/>
  </w:num>
  <w:num w:numId="24">
    <w:abstractNumId w:val="69"/>
  </w:num>
  <w:num w:numId="25">
    <w:abstractNumId w:val="11"/>
  </w:num>
  <w:num w:numId="26">
    <w:abstractNumId w:val="23"/>
  </w:num>
  <w:num w:numId="27">
    <w:abstractNumId w:val="63"/>
  </w:num>
  <w:num w:numId="28">
    <w:abstractNumId w:val="16"/>
  </w:num>
  <w:num w:numId="2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37"/>
  </w:num>
  <w:num w:numId="34">
    <w:abstractNumId w:val="4"/>
  </w:num>
  <w:num w:numId="35">
    <w:abstractNumId w:val="43"/>
  </w:num>
  <w:num w:numId="36">
    <w:abstractNumId w:val="49"/>
  </w:num>
  <w:num w:numId="37">
    <w:abstractNumId w:val="54"/>
  </w:num>
  <w:num w:numId="38">
    <w:abstractNumId w:val="28"/>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57"/>
  </w:num>
  <w:num w:numId="42">
    <w:abstractNumId w:val="67"/>
  </w:num>
  <w:num w:numId="43">
    <w:abstractNumId w:val="25"/>
  </w:num>
  <w:num w:numId="44">
    <w:abstractNumId w:val="17"/>
  </w:num>
  <w:num w:numId="45">
    <w:abstractNumId w:val="65"/>
  </w:num>
  <w:num w:numId="46">
    <w:abstractNumId w:val="10"/>
  </w:num>
  <w:num w:numId="47">
    <w:abstractNumId w:val="20"/>
  </w:num>
  <w:num w:numId="48">
    <w:abstractNumId w:val="53"/>
  </w:num>
  <w:num w:numId="49">
    <w:abstractNumId w:val="24"/>
  </w:num>
  <w:num w:numId="50">
    <w:abstractNumId w:val="34"/>
  </w:num>
  <w:num w:numId="51">
    <w:abstractNumId w:val="30"/>
  </w:num>
  <w:num w:numId="52">
    <w:abstractNumId w:val="6"/>
  </w:num>
  <w:num w:numId="53">
    <w:abstractNumId w:val="19"/>
  </w:num>
  <w:num w:numId="54">
    <w:abstractNumId w:val="14"/>
  </w:num>
  <w:num w:numId="55">
    <w:abstractNumId w:val="64"/>
  </w:num>
  <w:num w:numId="56">
    <w:abstractNumId w:val="41"/>
  </w:num>
  <w:num w:numId="57">
    <w:abstractNumId w:val="60"/>
  </w:num>
  <w:num w:numId="58">
    <w:abstractNumId w:val="52"/>
  </w:num>
  <w:num w:numId="59">
    <w:abstractNumId w:val="58"/>
  </w:num>
  <w:num w:numId="60">
    <w:abstractNumId w:val="15"/>
  </w:num>
  <w:num w:numId="61">
    <w:abstractNumId w:val="22"/>
  </w:num>
  <w:num w:numId="62">
    <w:abstractNumId w:val="44"/>
  </w:num>
  <w:num w:numId="63">
    <w:abstractNumId w:val="50"/>
  </w:num>
  <w:num w:numId="64">
    <w:abstractNumId w:val="45"/>
  </w:num>
  <w:num w:numId="65">
    <w:abstractNumId w:val="42"/>
  </w:num>
  <w:num w:numId="66">
    <w:abstractNumId w:val="39"/>
    <w:lvlOverride w:ilvl="0"/>
    <w:lvlOverride w:ilvl="1"/>
    <w:lvlOverride w:ilvl="2"/>
    <w:lvlOverride w:ilvl="3"/>
    <w:lvlOverride w:ilvl="4"/>
    <w:lvlOverride w:ilvl="5"/>
    <w:lvlOverride w:ilvl="6"/>
    <w:lvlOverride w:ilvl="7"/>
    <w:lvlOverride w:ilvl="8"/>
  </w:num>
  <w:num w:numId="67">
    <w:abstractNumId w:val="46"/>
    <w:lvlOverride w:ilvl="0"/>
    <w:lvlOverride w:ilvl="1"/>
    <w:lvlOverride w:ilvl="2"/>
    <w:lvlOverride w:ilvl="3"/>
    <w:lvlOverride w:ilvl="4"/>
    <w:lvlOverride w:ilvl="5"/>
    <w:lvlOverride w:ilvl="6"/>
    <w:lvlOverride w:ilvl="7"/>
    <w:lvlOverride w:ilvl="8"/>
  </w:num>
  <w:num w:numId="68">
    <w:abstractNumId w:val="61"/>
    <w:lvlOverride w:ilvl="0"/>
    <w:lvlOverride w:ilvl="1"/>
    <w:lvlOverride w:ilvl="2"/>
    <w:lvlOverride w:ilvl="3"/>
    <w:lvlOverride w:ilvl="4"/>
    <w:lvlOverride w:ilvl="5"/>
    <w:lvlOverride w:ilvl="6"/>
    <w:lvlOverride w:ilvl="7"/>
    <w:lvlOverride w:ilvl="8"/>
  </w:num>
  <w:num w:numId="69">
    <w:abstractNumId w:val="59"/>
    <w:lvlOverride w:ilvl="0"/>
    <w:lvlOverride w:ilvl="1"/>
    <w:lvlOverride w:ilvl="2"/>
    <w:lvlOverride w:ilvl="3"/>
    <w:lvlOverride w:ilvl="4"/>
    <w:lvlOverride w:ilvl="5"/>
    <w:lvlOverride w:ilvl="6"/>
    <w:lvlOverride w:ilvl="7"/>
    <w:lvlOverride w:ilvl="8"/>
  </w:num>
  <w:num w:numId="70">
    <w:abstractNumId w:val="12"/>
    <w:lvlOverride w:ilvl="0"/>
    <w:lvlOverride w:ilvl="1"/>
    <w:lvlOverride w:ilvl="2"/>
    <w:lvlOverride w:ilvl="3"/>
    <w:lvlOverride w:ilvl="4"/>
    <w:lvlOverride w:ilvl="5"/>
    <w:lvlOverride w:ilvl="6"/>
    <w:lvlOverride w:ilvl="7"/>
    <w:lvlOverride w:ilvl="8"/>
  </w:num>
  <w:num w:numId="71">
    <w:abstractNumId w:val="35"/>
    <w:lvlOverride w:ilvl="0"/>
    <w:lvlOverride w:ilvl="1"/>
    <w:lvlOverride w:ilvl="2"/>
    <w:lvlOverride w:ilvl="3"/>
    <w:lvlOverride w:ilvl="4"/>
    <w:lvlOverride w:ilvl="5"/>
    <w:lvlOverride w:ilvl="6"/>
    <w:lvlOverride w:ilvl="7"/>
    <w:lvlOverride w:ilvl="8"/>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CF7"/>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66F"/>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4E1"/>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4FCF"/>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6C6"/>
    <w:rsid w:val="000A7B9A"/>
    <w:rsid w:val="000B039A"/>
    <w:rsid w:val="000B0C60"/>
    <w:rsid w:val="000B1491"/>
    <w:rsid w:val="000B1D29"/>
    <w:rsid w:val="000B1FCD"/>
    <w:rsid w:val="000B2197"/>
    <w:rsid w:val="000B2246"/>
    <w:rsid w:val="000B22A7"/>
    <w:rsid w:val="000B2468"/>
    <w:rsid w:val="000B279B"/>
    <w:rsid w:val="000B29C8"/>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2EA0"/>
    <w:rsid w:val="000F35D8"/>
    <w:rsid w:val="000F36CE"/>
    <w:rsid w:val="000F3E7E"/>
    <w:rsid w:val="000F4EEA"/>
    <w:rsid w:val="000F5489"/>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5ECA"/>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050"/>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A3"/>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849"/>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35F2"/>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17D6C"/>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36E"/>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1A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2EB"/>
    <w:rsid w:val="00266586"/>
    <w:rsid w:val="002667CD"/>
    <w:rsid w:val="00266C8D"/>
    <w:rsid w:val="0026703B"/>
    <w:rsid w:val="00270022"/>
    <w:rsid w:val="00270845"/>
    <w:rsid w:val="00270B43"/>
    <w:rsid w:val="00271B62"/>
    <w:rsid w:val="00272398"/>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17"/>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CC9"/>
    <w:rsid w:val="00296E7A"/>
    <w:rsid w:val="002977CA"/>
    <w:rsid w:val="00297B5F"/>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5F4"/>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6964"/>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07E24"/>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CD7"/>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5FD5"/>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0CD"/>
    <w:rsid w:val="004071A0"/>
    <w:rsid w:val="00407298"/>
    <w:rsid w:val="004073F5"/>
    <w:rsid w:val="00407522"/>
    <w:rsid w:val="004076B1"/>
    <w:rsid w:val="00407A15"/>
    <w:rsid w:val="00407A76"/>
    <w:rsid w:val="004100A7"/>
    <w:rsid w:val="00410C19"/>
    <w:rsid w:val="004110F8"/>
    <w:rsid w:val="004111E5"/>
    <w:rsid w:val="00411273"/>
    <w:rsid w:val="004114BF"/>
    <w:rsid w:val="0041184B"/>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57"/>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1F49"/>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02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FB"/>
    <w:rsid w:val="004C0895"/>
    <w:rsid w:val="004C0ACC"/>
    <w:rsid w:val="004C10BC"/>
    <w:rsid w:val="004C1477"/>
    <w:rsid w:val="004C15A5"/>
    <w:rsid w:val="004C18FB"/>
    <w:rsid w:val="004C1D8B"/>
    <w:rsid w:val="004C24EA"/>
    <w:rsid w:val="004C298D"/>
    <w:rsid w:val="004C2B61"/>
    <w:rsid w:val="004C2C91"/>
    <w:rsid w:val="004C2C9E"/>
    <w:rsid w:val="004C3469"/>
    <w:rsid w:val="004C3632"/>
    <w:rsid w:val="004C39E6"/>
    <w:rsid w:val="004C532F"/>
    <w:rsid w:val="004C6009"/>
    <w:rsid w:val="004C61F4"/>
    <w:rsid w:val="004C686E"/>
    <w:rsid w:val="004C6E36"/>
    <w:rsid w:val="004C777B"/>
    <w:rsid w:val="004C7CF1"/>
    <w:rsid w:val="004D0EFC"/>
    <w:rsid w:val="004D10F0"/>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AF1"/>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F0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086"/>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330"/>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0EF"/>
    <w:rsid w:val="005624D2"/>
    <w:rsid w:val="00562D71"/>
    <w:rsid w:val="00562EE0"/>
    <w:rsid w:val="00563034"/>
    <w:rsid w:val="005644BC"/>
    <w:rsid w:val="005652C1"/>
    <w:rsid w:val="005663EB"/>
    <w:rsid w:val="005665A7"/>
    <w:rsid w:val="00566881"/>
    <w:rsid w:val="00567017"/>
    <w:rsid w:val="005670B4"/>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35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91D"/>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574"/>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41"/>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260"/>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6A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2EB8"/>
    <w:rsid w:val="006C327D"/>
    <w:rsid w:val="006C3347"/>
    <w:rsid w:val="006C35FE"/>
    <w:rsid w:val="006C3E5E"/>
    <w:rsid w:val="006C42CF"/>
    <w:rsid w:val="006C4671"/>
    <w:rsid w:val="006C5286"/>
    <w:rsid w:val="006C541D"/>
    <w:rsid w:val="006C575C"/>
    <w:rsid w:val="006C5DCE"/>
    <w:rsid w:val="006C6514"/>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A9B"/>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5B"/>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5F5"/>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50F1"/>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9F0"/>
    <w:rsid w:val="007B3B77"/>
    <w:rsid w:val="007B3E64"/>
    <w:rsid w:val="007B44B0"/>
    <w:rsid w:val="007B4576"/>
    <w:rsid w:val="007B4FF9"/>
    <w:rsid w:val="007B60C4"/>
    <w:rsid w:val="007B63F1"/>
    <w:rsid w:val="007B640B"/>
    <w:rsid w:val="007B6546"/>
    <w:rsid w:val="007B68B1"/>
    <w:rsid w:val="007B6F25"/>
    <w:rsid w:val="007B6FBA"/>
    <w:rsid w:val="007B73EE"/>
    <w:rsid w:val="007B74DF"/>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A3"/>
    <w:rsid w:val="007D6DBF"/>
    <w:rsid w:val="007D70AE"/>
    <w:rsid w:val="007D7B43"/>
    <w:rsid w:val="007D7C27"/>
    <w:rsid w:val="007E06E6"/>
    <w:rsid w:val="007E0E2F"/>
    <w:rsid w:val="007E0F37"/>
    <w:rsid w:val="007E0FAF"/>
    <w:rsid w:val="007E14A7"/>
    <w:rsid w:val="007E17A0"/>
    <w:rsid w:val="007E1901"/>
    <w:rsid w:val="007E1C4A"/>
    <w:rsid w:val="007E20C3"/>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0FC"/>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1ABD"/>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52"/>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1D9"/>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47DCB"/>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06"/>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711"/>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6C8"/>
    <w:rsid w:val="00982CC6"/>
    <w:rsid w:val="00982EFE"/>
    <w:rsid w:val="00983489"/>
    <w:rsid w:val="00983825"/>
    <w:rsid w:val="0098384C"/>
    <w:rsid w:val="00983926"/>
    <w:rsid w:val="00983FBB"/>
    <w:rsid w:val="009842E3"/>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763"/>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CC3"/>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6FC9"/>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387"/>
    <w:rsid w:val="00A729FE"/>
    <w:rsid w:val="00A72BBB"/>
    <w:rsid w:val="00A72D06"/>
    <w:rsid w:val="00A72EED"/>
    <w:rsid w:val="00A72F2D"/>
    <w:rsid w:val="00A73638"/>
    <w:rsid w:val="00A73993"/>
    <w:rsid w:val="00A751CE"/>
    <w:rsid w:val="00A755DE"/>
    <w:rsid w:val="00A75725"/>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904"/>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00D"/>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4F0E"/>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3E0"/>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75B"/>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B7FAC"/>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50"/>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5A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3EA"/>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5D8F"/>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872"/>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7E9"/>
    <w:rsid w:val="00D17D91"/>
    <w:rsid w:val="00D20AC7"/>
    <w:rsid w:val="00D213DF"/>
    <w:rsid w:val="00D2198B"/>
    <w:rsid w:val="00D21ABA"/>
    <w:rsid w:val="00D21DB0"/>
    <w:rsid w:val="00D22BBD"/>
    <w:rsid w:val="00D22DD8"/>
    <w:rsid w:val="00D234FA"/>
    <w:rsid w:val="00D23970"/>
    <w:rsid w:val="00D240F9"/>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3D"/>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54E"/>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82"/>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808"/>
    <w:rsid w:val="00D67B11"/>
    <w:rsid w:val="00D70417"/>
    <w:rsid w:val="00D7048A"/>
    <w:rsid w:val="00D7093A"/>
    <w:rsid w:val="00D70DD3"/>
    <w:rsid w:val="00D71120"/>
    <w:rsid w:val="00D7113F"/>
    <w:rsid w:val="00D7244E"/>
    <w:rsid w:val="00D724BA"/>
    <w:rsid w:val="00D724FB"/>
    <w:rsid w:val="00D72687"/>
    <w:rsid w:val="00D72D98"/>
    <w:rsid w:val="00D72DEC"/>
    <w:rsid w:val="00D72F69"/>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0E2D"/>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7C7"/>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637"/>
    <w:rsid w:val="00E06C0A"/>
    <w:rsid w:val="00E07758"/>
    <w:rsid w:val="00E1075B"/>
    <w:rsid w:val="00E10AFE"/>
    <w:rsid w:val="00E10B34"/>
    <w:rsid w:val="00E10F00"/>
    <w:rsid w:val="00E116DC"/>
    <w:rsid w:val="00E11991"/>
    <w:rsid w:val="00E12034"/>
    <w:rsid w:val="00E12334"/>
    <w:rsid w:val="00E12EEC"/>
    <w:rsid w:val="00E130BB"/>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2D99"/>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2EE1"/>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A40"/>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337"/>
    <w:rsid w:val="00E91524"/>
    <w:rsid w:val="00E91638"/>
    <w:rsid w:val="00E9174C"/>
    <w:rsid w:val="00E91F50"/>
    <w:rsid w:val="00E9292B"/>
    <w:rsid w:val="00E93555"/>
    <w:rsid w:val="00E93686"/>
    <w:rsid w:val="00E9397A"/>
    <w:rsid w:val="00E93E18"/>
    <w:rsid w:val="00E940C4"/>
    <w:rsid w:val="00E9454A"/>
    <w:rsid w:val="00E94E49"/>
    <w:rsid w:val="00E9574D"/>
    <w:rsid w:val="00E95756"/>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17"/>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12"/>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37F09"/>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8A6"/>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97B3E"/>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888"/>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C5E"/>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BD5150"/>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BD5150"/>
    <w:rPr>
      <w:rFonts w:ascii="Arial" w:hAnsi="Arial" w:cs="Arial"/>
      <w:sz w:val="22"/>
      <w:szCs w:val="22"/>
      <w:lang w:eastAsia="es-ES"/>
    </w:rPr>
  </w:style>
  <w:style w:type="paragraph" w:customStyle="1" w:styleId="A1">
    <w:name w:val="A1"/>
    <w:basedOn w:val="Normal"/>
    <w:link w:val="A1Car"/>
    <w:qFormat/>
    <w:rsid w:val="00BD5150"/>
    <w:pPr>
      <w:numPr>
        <w:numId w:val="35"/>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BD5150"/>
    <w:pPr>
      <w:numPr>
        <w:ilvl w:val="1"/>
        <w:numId w:val="35"/>
      </w:numPr>
      <w:spacing w:before="240" w:after="240"/>
      <w:ind w:right="51"/>
      <w:jc w:val="both"/>
    </w:pPr>
    <w:rPr>
      <w:rFonts w:ascii="Verdana" w:hAnsi="Verdana"/>
      <w:b/>
      <w:bCs/>
      <w:sz w:val="18"/>
      <w:szCs w:val="18"/>
    </w:rPr>
  </w:style>
  <w:style w:type="character" w:customStyle="1" w:styleId="A1Car">
    <w:name w:val="A1 Car"/>
    <w:link w:val="A1"/>
    <w:rsid w:val="00BD5150"/>
    <w:rPr>
      <w:rFonts w:ascii="Verdana" w:hAnsi="Verdana" w:cs="Arial"/>
      <w:b/>
      <w:bCs/>
      <w:sz w:val="18"/>
      <w:szCs w:val="18"/>
      <w:u w:val="single"/>
      <w:lang w:val="es-ES" w:eastAsia="es-ES"/>
    </w:rPr>
  </w:style>
  <w:style w:type="paragraph" w:customStyle="1" w:styleId="A3">
    <w:name w:val="A3"/>
    <w:basedOn w:val="aa"/>
    <w:link w:val="A3Car"/>
    <w:qFormat/>
    <w:rsid w:val="00BD5150"/>
    <w:pPr>
      <w:numPr>
        <w:ilvl w:val="2"/>
        <w:numId w:val="35"/>
      </w:numPr>
      <w:spacing w:before="240" w:after="240"/>
      <w:ind w:right="51"/>
      <w:jc w:val="both"/>
    </w:pPr>
    <w:rPr>
      <w:rFonts w:ascii="Verdana" w:hAnsi="Verdana"/>
      <w:b/>
      <w:bCs/>
      <w:sz w:val="18"/>
      <w:szCs w:val="18"/>
    </w:rPr>
  </w:style>
  <w:style w:type="character" w:customStyle="1" w:styleId="A2Car">
    <w:name w:val="A2 Car"/>
    <w:link w:val="A2"/>
    <w:rsid w:val="00BD5150"/>
    <w:rPr>
      <w:rFonts w:ascii="Verdana" w:hAnsi="Verdana" w:cs="Arial"/>
      <w:b/>
      <w:bCs/>
      <w:sz w:val="18"/>
      <w:szCs w:val="18"/>
      <w:lang w:eastAsia="es-ES"/>
    </w:rPr>
  </w:style>
  <w:style w:type="character" w:customStyle="1" w:styleId="A3Car">
    <w:name w:val="A3 Car"/>
    <w:link w:val="A3"/>
    <w:rsid w:val="00BD5150"/>
    <w:rPr>
      <w:rFonts w:ascii="Verdana" w:hAnsi="Verdana" w:cs="Arial"/>
      <w:b/>
      <w:bCs/>
      <w:sz w:val="18"/>
      <w:szCs w:val="18"/>
      <w:lang w:eastAsia="es-ES"/>
    </w:rPr>
  </w:style>
  <w:style w:type="paragraph" w:customStyle="1" w:styleId="A4">
    <w:name w:val="A4"/>
    <w:basedOn w:val="A3"/>
    <w:link w:val="A4Car"/>
    <w:qFormat/>
    <w:rsid w:val="00BD5150"/>
    <w:pPr>
      <w:numPr>
        <w:ilvl w:val="3"/>
      </w:numPr>
    </w:pPr>
  </w:style>
  <w:style w:type="character" w:customStyle="1" w:styleId="A4Car">
    <w:name w:val="A4 Car"/>
    <w:basedOn w:val="A3Car"/>
    <w:link w:val="A4"/>
    <w:rsid w:val="00BD5150"/>
    <w:rPr>
      <w:rFonts w:ascii="Verdana" w:hAnsi="Verdana" w:cs="Arial"/>
      <w:b/>
      <w:bCs/>
      <w:sz w:val="18"/>
      <w:szCs w:val="18"/>
      <w:lang w:eastAsia="es-ES"/>
    </w:rPr>
  </w:style>
  <w:style w:type="paragraph" w:customStyle="1" w:styleId="Standard">
    <w:name w:val="Standard"/>
    <w:link w:val="StandardCar"/>
    <w:rsid w:val="00BD5150"/>
    <w:pPr>
      <w:suppressAutoHyphens/>
      <w:autoSpaceDN w:val="0"/>
      <w:textAlignment w:val="baseline"/>
    </w:pPr>
    <w:rPr>
      <w:kern w:val="3"/>
      <w:sz w:val="24"/>
      <w:szCs w:val="24"/>
      <w:lang w:val="es-ES" w:eastAsia="zh-CN"/>
    </w:rPr>
  </w:style>
  <w:style w:type="character" w:customStyle="1" w:styleId="StandardCar">
    <w:name w:val="Standard Car"/>
    <w:link w:val="Standard"/>
    <w:rsid w:val="00BD5150"/>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3116650">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2997390">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42933312">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7002364">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8816271">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20696715">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package" Target="embeddings/Hoja_de_c_lculo_de_Microsoft_Excel1.xlsx"/><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emf"/><Relationship Id="rId28" Type="http://schemas.openxmlformats.org/officeDocument/2006/relationships/fontTable" Target="fontTable.xml"/><Relationship Id="rId10" Type="http://schemas.openxmlformats.org/officeDocument/2006/relationships/hyperlink" Target="mailto:erflores@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emf"/><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EF958-5C4E-4BC7-AD34-C7A8CCD5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2394</TotalTime>
  <Pages>69</Pages>
  <Words>23216</Words>
  <Characters>127694</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150609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99</cp:revision>
  <cp:lastPrinted>2019-03-26T01:39:00Z</cp:lastPrinted>
  <dcterms:created xsi:type="dcterms:W3CDTF">2019-02-22T19:19:00Z</dcterms:created>
  <dcterms:modified xsi:type="dcterms:W3CDTF">2019-03-26T01:41:00Z</dcterms:modified>
</cp:coreProperties>
</file>