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7BF3" w:rsidRDefault="00D57BF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7BF3" w:rsidRDefault="00D57BF3" w:rsidP="00B8304E">
                            <w:pPr>
                              <w:ind w:left="142"/>
                              <w:jc w:val="center"/>
                              <w:rPr>
                                <w:rFonts w:ascii="Verdana" w:hAnsi="Verdana"/>
                                <w:b/>
                              </w:rPr>
                            </w:pPr>
                          </w:p>
                          <w:p w:rsidR="00D57BF3" w:rsidRDefault="00D57BF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57BF3" w:rsidRPr="00103622" w:rsidRDefault="00D57BF3" w:rsidP="00B8304E">
                            <w:pPr>
                              <w:ind w:left="142"/>
                              <w:jc w:val="center"/>
                              <w:rPr>
                                <w:rFonts w:ascii="Century Gothic" w:hAnsi="Century Gothic" w:cs="Arial"/>
                                <w:b/>
                                <w:sz w:val="32"/>
                                <w:szCs w:val="32"/>
                                <w:lang w:val="es-MX"/>
                              </w:rPr>
                            </w:pPr>
                          </w:p>
                          <w:p w:rsidR="00D57BF3" w:rsidRPr="00103622" w:rsidRDefault="00D57BF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57BF3" w:rsidRDefault="00D57BF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57BF3" w:rsidRDefault="00D57BF3" w:rsidP="00B8304E">
                            <w:pPr>
                              <w:jc w:val="center"/>
                              <w:rPr>
                                <w:rFonts w:ascii="Century Gothic" w:hAnsi="Century Gothic" w:cs="Arial"/>
                                <w:b/>
                                <w:sz w:val="28"/>
                                <w:szCs w:val="32"/>
                              </w:rPr>
                            </w:pPr>
                          </w:p>
                          <w:p w:rsidR="00D57BF3" w:rsidRDefault="00D57BF3" w:rsidP="00B8304E">
                            <w:pPr>
                              <w:jc w:val="center"/>
                              <w:rPr>
                                <w:rFonts w:ascii="Century Gothic" w:hAnsi="Century Gothic" w:cs="Arial"/>
                                <w:b/>
                                <w:sz w:val="28"/>
                                <w:szCs w:val="32"/>
                              </w:rPr>
                            </w:pPr>
                          </w:p>
                          <w:p w:rsidR="00D57BF3" w:rsidRPr="00D94CE2" w:rsidRDefault="00D57BF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57BF3" w:rsidRPr="00D94CE2" w:rsidRDefault="00D57BF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57BF3" w:rsidRPr="00F40D69" w:rsidRDefault="00D57BF3" w:rsidP="00B8304E">
                            <w:pPr>
                              <w:ind w:left="142"/>
                              <w:jc w:val="center"/>
                              <w:rPr>
                                <w:rFonts w:ascii="Century Gothic" w:hAnsi="Century Gothic" w:cs="Arial"/>
                                <w:b/>
                                <w:sz w:val="28"/>
                                <w:szCs w:val="28"/>
                              </w:rPr>
                            </w:pPr>
                          </w:p>
                          <w:p w:rsidR="00D57BF3" w:rsidRPr="00103622" w:rsidRDefault="00D57BF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57BF3" w:rsidRPr="005F6C94" w:rsidRDefault="00D57BF3" w:rsidP="00B8304E">
                            <w:pPr>
                              <w:ind w:left="142"/>
                              <w:rPr>
                                <w:rFonts w:ascii="Century Gothic" w:hAnsi="Century Gothic"/>
                                <w:b/>
                                <w:sz w:val="28"/>
                                <w:szCs w:val="28"/>
                                <w:lang w:val="es-MX"/>
                              </w:rPr>
                            </w:pPr>
                          </w:p>
                          <w:p w:rsidR="00D57BF3" w:rsidRPr="00D94CE2" w:rsidRDefault="00D57BF3" w:rsidP="008F491A">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SERVICIO DE ALQUILER DE </w:t>
                            </w:r>
                            <w:r w:rsidRPr="008F491A">
                              <w:rPr>
                                <w:rFonts w:ascii="Century Gothic" w:hAnsi="Century Gothic" w:cs="Century Gothic"/>
                                <w:b/>
                                <w:bCs/>
                                <w:color w:val="FF0000"/>
                                <w:sz w:val="28"/>
                                <w:szCs w:val="28"/>
                              </w:rPr>
                              <w:t>PROTECTORES DE CAÑERÍA POZO</w:t>
                            </w:r>
                            <w:r>
                              <w:rPr>
                                <w:rFonts w:ascii="Century Gothic" w:hAnsi="Century Gothic" w:cs="Century Gothic"/>
                                <w:b/>
                                <w:bCs/>
                                <w:color w:val="FF0000"/>
                                <w:sz w:val="28"/>
                                <w:szCs w:val="28"/>
                              </w:rPr>
                              <w:t xml:space="preserve"> </w:t>
                            </w:r>
                            <w:r w:rsidRPr="008F491A">
                              <w:rPr>
                                <w:rFonts w:ascii="Century Gothic" w:hAnsi="Century Gothic" w:cs="Century Gothic"/>
                                <w:b/>
                                <w:bCs/>
                                <w:color w:val="FF0000"/>
                                <w:sz w:val="28"/>
                                <w:szCs w:val="28"/>
                              </w:rPr>
                              <w:t>SIP-X1</w:t>
                            </w:r>
                          </w:p>
                          <w:p w:rsidR="00D57BF3" w:rsidRPr="00D94CE2" w:rsidRDefault="00D57BF3" w:rsidP="00B8304E">
                            <w:pPr>
                              <w:jc w:val="center"/>
                              <w:rPr>
                                <w:rFonts w:ascii="Century Gothic" w:hAnsi="Century Gothic" w:cs="Century Gothic"/>
                                <w:b/>
                                <w:bCs/>
                                <w:color w:val="FF0000"/>
                                <w:sz w:val="28"/>
                                <w:szCs w:val="28"/>
                              </w:rPr>
                            </w:pPr>
                          </w:p>
                          <w:p w:rsidR="00D57BF3" w:rsidRPr="00D94CE2" w:rsidRDefault="00D57BF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715EC6">
                              <w:rPr>
                                <w:rFonts w:ascii="Century Gothic" w:hAnsi="Century Gothic" w:cs="Century Gothic"/>
                                <w:b/>
                                <w:bCs/>
                                <w:color w:val="FF0000"/>
                                <w:sz w:val="28"/>
                                <w:szCs w:val="28"/>
                              </w:rPr>
                              <w:t>167</w:t>
                            </w:r>
                            <w:r>
                              <w:rPr>
                                <w:rFonts w:ascii="Century Gothic" w:hAnsi="Century Gothic" w:cs="Century Gothic"/>
                                <w:b/>
                                <w:bCs/>
                                <w:color w:val="FF0000"/>
                                <w:sz w:val="28"/>
                                <w:szCs w:val="28"/>
                              </w:rPr>
                              <w:t>-19</w:t>
                            </w:r>
                          </w:p>
                          <w:p w:rsidR="00D57BF3" w:rsidRPr="00D94CE2" w:rsidRDefault="00D57BF3" w:rsidP="00B8304E">
                            <w:pPr>
                              <w:jc w:val="center"/>
                              <w:rPr>
                                <w:rFonts w:ascii="Century Gothic" w:hAnsi="Century Gothic" w:cs="Century Gothic"/>
                                <w:b/>
                                <w:bCs/>
                                <w:color w:val="FF0000"/>
                                <w:sz w:val="28"/>
                                <w:szCs w:val="28"/>
                              </w:rPr>
                            </w:pPr>
                          </w:p>
                          <w:p w:rsidR="00D57BF3" w:rsidRPr="00D94CE2" w:rsidRDefault="00D57BF3"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57BF3" w:rsidRPr="00103622" w:rsidRDefault="00D57BF3" w:rsidP="00B8304E">
                            <w:pPr>
                              <w:jc w:val="center"/>
                              <w:rPr>
                                <w:rFonts w:ascii="Century Gothic" w:hAnsi="Century Gothic"/>
                                <w:sz w:val="32"/>
                                <w:szCs w:val="32"/>
                                <w:lang w:val="es-ES_tradnl"/>
                              </w:rPr>
                            </w:pPr>
                          </w:p>
                          <w:p w:rsidR="00D57BF3" w:rsidRPr="00103622" w:rsidRDefault="00D57BF3" w:rsidP="00B8304E">
                            <w:pPr>
                              <w:ind w:right="930"/>
                              <w:jc w:val="center"/>
                              <w:rPr>
                                <w:rFonts w:ascii="Century Gothic" w:hAnsi="Century Gothic"/>
                                <w:sz w:val="32"/>
                                <w:szCs w:val="32"/>
                                <w:lang w:val="es-ES_tradnl"/>
                              </w:rPr>
                            </w:pPr>
                          </w:p>
                          <w:p w:rsidR="00D57BF3" w:rsidRPr="00103622" w:rsidRDefault="00D57BF3" w:rsidP="00B8304E">
                            <w:pPr>
                              <w:ind w:right="930"/>
                              <w:jc w:val="center"/>
                              <w:rPr>
                                <w:rFonts w:ascii="Century Gothic" w:hAnsi="Century Gothic"/>
                                <w:sz w:val="32"/>
                                <w:szCs w:val="32"/>
                                <w:lang w:val="es-ES_tradnl"/>
                              </w:rPr>
                            </w:pPr>
                          </w:p>
                          <w:p w:rsidR="00D57BF3" w:rsidRDefault="00D57BF3" w:rsidP="00B8304E">
                            <w:pPr>
                              <w:ind w:right="930"/>
                              <w:jc w:val="center"/>
                              <w:rPr>
                                <w:rFonts w:ascii="Century Gothic" w:hAnsi="Century Gothic"/>
                                <w:lang w:val="es-ES_tradnl"/>
                              </w:rPr>
                            </w:pPr>
                          </w:p>
                          <w:p w:rsidR="00D57BF3" w:rsidRPr="009C5A35" w:rsidRDefault="00D57BF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D57BF3" w:rsidRDefault="00D57BF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7BF3" w:rsidRDefault="00D57BF3" w:rsidP="00B8304E">
                      <w:pPr>
                        <w:ind w:left="142"/>
                        <w:jc w:val="center"/>
                        <w:rPr>
                          <w:rFonts w:ascii="Verdana" w:hAnsi="Verdana"/>
                          <w:b/>
                        </w:rPr>
                      </w:pPr>
                    </w:p>
                    <w:p w:rsidR="00D57BF3" w:rsidRDefault="00D57BF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57BF3" w:rsidRPr="00103622" w:rsidRDefault="00D57BF3" w:rsidP="00B8304E">
                      <w:pPr>
                        <w:ind w:left="142"/>
                        <w:jc w:val="center"/>
                        <w:rPr>
                          <w:rFonts w:ascii="Century Gothic" w:hAnsi="Century Gothic" w:cs="Arial"/>
                          <w:b/>
                          <w:sz w:val="32"/>
                          <w:szCs w:val="32"/>
                          <w:lang w:val="es-MX"/>
                        </w:rPr>
                      </w:pPr>
                    </w:p>
                    <w:p w:rsidR="00D57BF3" w:rsidRPr="00103622" w:rsidRDefault="00D57BF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57BF3" w:rsidRDefault="00D57BF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57BF3" w:rsidRDefault="00D57BF3" w:rsidP="00B8304E">
                      <w:pPr>
                        <w:jc w:val="center"/>
                        <w:rPr>
                          <w:rFonts w:ascii="Century Gothic" w:hAnsi="Century Gothic" w:cs="Arial"/>
                          <w:b/>
                          <w:sz w:val="28"/>
                          <w:szCs w:val="32"/>
                        </w:rPr>
                      </w:pPr>
                    </w:p>
                    <w:p w:rsidR="00D57BF3" w:rsidRDefault="00D57BF3" w:rsidP="00B8304E">
                      <w:pPr>
                        <w:jc w:val="center"/>
                        <w:rPr>
                          <w:rFonts w:ascii="Century Gothic" w:hAnsi="Century Gothic" w:cs="Arial"/>
                          <w:b/>
                          <w:sz w:val="28"/>
                          <w:szCs w:val="32"/>
                        </w:rPr>
                      </w:pPr>
                    </w:p>
                    <w:p w:rsidR="00D57BF3" w:rsidRPr="00D94CE2" w:rsidRDefault="00D57BF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57BF3" w:rsidRPr="00D94CE2" w:rsidRDefault="00D57BF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57BF3" w:rsidRPr="00F40D69" w:rsidRDefault="00D57BF3" w:rsidP="00B8304E">
                      <w:pPr>
                        <w:ind w:left="142"/>
                        <w:jc w:val="center"/>
                        <w:rPr>
                          <w:rFonts w:ascii="Century Gothic" w:hAnsi="Century Gothic" w:cs="Arial"/>
                          <w:b/>
                          <w:sz w:val="28"/>
                          <w:szCs w:val="28"/>
                        </w:rPr>
                      </w:pPr>
                    </w:p>
                    <w:p w:rsidR="00D57BF3" w:rsidRPr="00103622" w:rsidRDefault="00D57BF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57BF3" w:rsidRPr="005F6C94" w:rsidRDefault="00D57BF3" w:rsidP="00B8304E">
                      <w:pPr>
                        <w:ind w:left="142"/>
                        <w:rPr>
                          <w:rFonts w:ascii="Century Gothic" w:hAnsi="Century Gothic"/>
                          <w:b/>
                          <w:sz w:val="28"/>
                          <w:szCs w:val="28"/>
                          <w:lang w:val="es-MX"/>
                        </w:rPr>
                      </w:pPr>
                    </w:p>
                    <w:p w:rsidR="00D57BF3" w:rsidRPr="00D94CE2" w:rsidRDefault="00D57BF3" w:rsidP="008F491A">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SERVICIO DE ALQUILER DE </w:t>
                      </w:r>
                      <w:r w:rsidRPr="008F491A">
                        <w:rPr>
                          <w:rFonts w:ascii="Century Gothic" w:hAnsi="Century Gothic" w:cs="Century Gothic"/>
                          <w:b/>
                          <w:bCs/>
                          <w:color w:val="FF0000"/>
                          <w:sz w:val="28"/>
                          <w:szCs w:val="28"/>
                        </w:rPr>
                        <w:t>PROTECTORES DE CAÑERÍA POZO</w:t>
                      </w:r>
                      <w:r>
                        <w:rPr>
                          <w:rFonts w:ascii="Century Gothic" w:hAnsi="Century Gothic" w:cs="Century Gothic"/>
                          <w:b/>
                          <w:bCs/>
                          <w:color w:val="FF0000"/>
                          <w:sz w:val="28"/>
                          <w:szCs w:val="28"/>
                        </w:rPr>
                        <w:t xml:space="preserve"> </w:t>
                      </w:r>
                      <w:r w:rsidRPr="008F491A">
                        <w:rPr>
                          <w:rFonts w:ascii="Century Gothic" w:hAnsi="Century Gothic" w:cs="Century Gothic"/>
                          <w:b/>
                          <w:bCs/>
                          <w:color w:val="FF0000"/>
                          <w:sz w:val="28"/>
                          <w:szCs w:val="28"/>
                        </w:rPr>
                        <w:t>SIP-X1</w:t>
                      </w:r>
                    </w:p>
                    <w:p w:rsidR="00D57BF3" w:rsidRPr="00D94CE2" w:rsidRDefault="00D57BF3" w:rsidP="00B8304E">
                      <w:pPr>
                        <w:jc w:val="center"/>
                        <w:rPr>
                          <w:rFonts w:ascii="Century Gothic" w:hAnsi="Century Gothic" w:cs="Century Gothic"/>
                          <w:b/>
                          <w:bCs/>
                          <w:color w:val="FF0000"/>
                          <w:sz w:val="28"/>
                          <w:szCs w:val="28"/>
                        </w:rPr>
                      </w:pPr>
                    </w:p>
                    <w:p w:rsidR="00D57BF3" w:rsidRPr="00D94CE2" w:rsidRDefault="00D57BF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715EC6">
                        <w:rPr>
                          <w:rFonts w:ascii="Century Gothic" w:hAnsi="Century Gothic" w:cs="Century Gothic"/>
                          <w:b/>
                          <w:bCs/>
                          <w:color w:val="FF0000"/>
                          <w:sz w:val="28"/>
                          <w:szCs w:val="28"/>
                        </w:rPr>
                        <w:t>167</w:t>
                      </w:r>
                      <w:r>
                        <w:rPr>
                          <w:rFonts w:ascii="Century Gothic" w:hAnsi="Century Gothic" w:cs="Century Gothic"/>
                          <w:b/>
                          <w:bCs/>
                          <w:color w:val="FF0000"/>
                          <w:sz w:val="28"/>
                          <w:szCs w:val="28"/>
                        </w:rPr>
                        <w:t>-19</w:t>
                      </w:r>
                    </w:p>
                    <w:p w:rsidR="00D57BF3" w:rsidRPr="00D94CE2" w:rsidRDefault="00D57BF3" w:rsidP="00B8304E">
                      <w:pPr>
                        <w:jc w:val="center"/>
                        <w:rPr>
                          <w:rFonts w:ascii="Century Gothic" w:hAnsi="Century Gothic" w:cs="Century Gothic"/>
                          <w:b/>
                          <w:bCs/>
                          <w:color w:val="FF0000"/>
                          <w:sz w:val="28"/>
                          <w:szCs w:val="28"/>
                        </w:rPr>
                      </w:pPr>
                    </w:p>
                    <w:p w:rsidR="00D57BF3" w:rsidRPr="00D94CE2" w:rsidRDefault="00D57BF3"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57BF3" w:rsidRPr="00103622" w:rsidRDefault="00D57BF3" w:rsidP="00B8304E">
                      <w:pPr>
                        <w:jc w:val="center"/>
                        <w:rPr>
                          <w:rFonts w:ascii="Century Gothic" w:hAnsi="Century Gothic"/>
                          <w:sz w:val="32"/>
                          <w:szCs w:val="32"/>
                          <w:lang w:val="es-ES_tradnl"/>
                        </w:rPr>
                      </w:pPr>
                    </w:p>
                    <w:p w:rsidR="00D57BF3" w:rsidRPr="00103622" w:rsidRDefault="00D57BF3" w:rsidP="00B8304E">
                      <w:pPr>
                        <w:ind w:right="930"/>
                        <w:jc w:val="center"/>
                        <w:rPr>
                          <w:rFonts w:ascii="Century Gothic" w:hAnsi="Century Gothic"/>
                          <w:sz w:val="32"/>
                          <w:szCs w:val="32"/>
                          <w:lang w:val="es-ES_tradnl"/>
                        </w:rPr>
                      </w:pPr>
                    </w:p>
                    <w:p w:rsidR="00D57BF3" w:rsidRPr="00103622" w:rsidRDefault="00D57BF3" w:rsidP="00B8304E">
                      <w:pPr>
                        <w:ind w:right="930"/>
                        <w:jc w:val="center"/>
                        <w:rPr>
                          <w:rFonts w:ascii="Century Gothic" w:hAnsi="Century Gothic"/>
                          <w:sz w:val="32"/>
                          <w:szCs w:val="32"/>
                          <w:lang w:val="es-ES_tradnl"/>
                        </w:rPr>
                      </w:pPr>
                    </w:p>
                    <w:p w:rsidR="00D57BF3" w:rsidRDefault="00D57BF3" w:rsidP="00B8304E">
                      <w:pPr>
                        <w:ind w:right="930"/>
                        <w:jc w:val="center"/>
                        <w:rPr>
                          <w:rFonts w:ascii="Century Gothic" w:hAnsi="Century Gothic"/>
                          <w:lang w:val="es-ES_tradnl"/>
                        </w:rPr>
                      </w:pPr>
                    </w:p>
                    <w:p w:rsidR="00D57BF3" w:rsidRPr="009C5A35" w:rsidRDefault="00D57BF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7BF3" w:rsidRPr="00AD6AF2" w:rsidRDefault="00D57BF3" w:rsidP="00B26F20">
                            <w:pPr>
                              <w:ind w:right="930"/>
                              <w:jc w:val="center"/>
                              <w:rPr>
                                <w:rFonts w:ascii="Century Gothic" w:hAnsi="Century Gothic"/>
                                <w:sz w:val="14"/>
                                <w:lang w:val="es-ES_tradnl"/>
                              </w:rPr>
                            </w:pPr>
                          </w:p>
                          <w:p w:rsidR="00D57BF3" w:rsidRDefault="00D57BF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57BF3" w:rsidRPr="00AD6AF2" w:rsidRDefault="00D57BF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57BF3" w:rsidRPr="00AD6AF2" w:rsidRDefault="00D57BF3" w:rsidP="00B26F20">
                      <w:pPr>
                        <w:ind w:right="930"/>
                        <w:jc w:val="center"/>
                        <w:rPr>
                          <w:rFonts w:ascii="Century Gothic" w:hAnsi="Century Gothic"/>
                          <w:sz w:val="14"/>
                          <w:lang w:val="es-ES_tradnl"/>
                        </w:rPr>
                      </w:pPr>
                    </w:p>
                    <w:p w:rsidR="00D57BF3" w:rsidRDefault="00D57BF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57BF3" w:rsidRPr="00AD6AF2" w:rsidRDefault="00D57BF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516997" w:rsidRPr="00516997" w:rsidTr="00516997">
        <w:trPr>
          <w:trHeight w:val="363"/>
          <w:jc w:val="center"/>
        </w:trPr>
        <w:tc>
          <w:tcPr>
            <w:tcW w:w="4667" w:type="dxa"/>
            <w:shd w:val="clear" w:color="auto" w:fill="auto"/>
            <w:vAlign w:val="center"/>
          </w:tcPr>
          <w:p w:rsidR="00A94E21" w:rsidRPr="00516997" w:rsidRDefault="00A94E21" w:rsidP="0013201A">
            <w:pPr>
              <w:jc w:val="center"/>
              <w:rPr>
                <w:rFonts w:ascii="Verdana" w:eastAsia="Calibri" w:hAnsi="Verdana" w:cs="Arial"/>
                <w:b/>
                <w:color w:val="FFFFFF" w:themeColor="background1"/>
                <w:sz w:val="16"/>
                <w:szCs w:val="16"/>
              </w:rPr>
            </w:pPr>
            <w:r w:rsidRPr="00516997">
              <w:rPr>
                <w:rFonts w:ascii="Verdana" w:eastAsia="Calibri" w:hAnsi="Verdana" w:cs="Arial"/>
                <w:b/>
                <w:color w:val="FFFFFF" w:themeColor="background1"/>
                <w:sz w:val="16"/>
                <w:szCs w:val="16"/>
              </w:rPr>
              <w:t>ELABORADO POR:</w:t>
            </w:r>
          </w:p>
        </w:tc>
        <w:tc>
          <w:tcPr>
            <w:tcW w:w="4446" w:type="dxa"/>
            <w:vAlign w:val="center"/>
          </w:tcPr>
          <w:p w:rsidR="00A94E21" w:rsidRPr="00516997" w:rsidRDefault="00A94E21" w:rsidP="0013201A">
            <w:pPr>
              <w:jc w:val="center"/>
              <w:rPr>
                <w:rFonts w:ascii="Verdana" w:eastAsia="Calibri" w:hAnsi="Verdana" w:cs="Arial"/>
                <w:b/>
                <w:color w:val="FFFFFF" w:themeColor="background1"/>
                <w:sz w:val="16"/>
                <w:szCs w:val="16"/>
              </w:rPr>
            </w:pPr>
            <w:r w:rsidRPr="00516997">
              <w:rPr>
                <w:rFonts w:ascii="Verdana" w:eastAsia="Calibri" w:hAnsi="Verdana" w:cs="Arial"/>
                <w:b/>
                <w:color w:val="FFFFFF" w:themeColor="background1"/>
                <w:sz w:val="16"/>
                <w:szCs w:val="16"/>
              </w:rPr>
              <w:t>FECHA DE ELABORACIÓN:</w:t>
            </w:r>
          </w:p>
        </w:tc>
      </w:tr>
      <w:tr w:rsidR="00516997" w:rsidRPr="00516997" w:rsidTr="00516997">
        <w:trPr>
          <w:trHeight w:val="1194"/>
          <w:jc w:val="center"/>
        </w:trPr>
        <w:tc>
          <w:tcPr>
            <w:tcW w:w="4667" w:type="dxa"/>
            <w:shd w:val="clear" w:color="auto" w:fill="auto"/>
            <w:vAlign w:val="bottom"/>
          </w:tcPr>
          <w:p w:rsidR="00A94E21" w:rsidRPr="00516997" w:rsidRDefault="00A94E21" w:rsidP="0013201A">
            <w:pPr>
              <w:spacing w:line="240" w:lineRule="atLeast"/>
              <w:jc w:val="center"/>
              <w:rPr>
                <w:rFonts w:ascii="Lucida Handwriting" w:eastAsia="Calibri" w:hAnsi="Lucida Handwriting" w:cs="Arial"/>
                <w:b/>
                <w:i/>
                <w:color w:val="FFFFFF" w:themeColor="background1"/>
                <w:sz w:val="14"/>
                <w:szCs w:val="18"/>
              </w:rPr>
            </w:pPr>
            <w:r w:rsidRPr="00516997">
              <w:rPr>
                <w:rFonts w:ascii="Verdana" w:eastAsia="Calibri" w:hAnsi="Verdana" w:cs="Arial"/>
                <w:b/>
                <w:color w:val="FFFFFF" w:themeColor="background1"/>
                <w:sz w:val="12"/>
                <w:szCs w:val="18"/>
              </w:rPr>
              <w:t>________________________________________</w:t>
            </w:r>
          </w:p>
          <w:p w:rsidR="00A94E21" w:rsidRPr="00516997" w:rsidRDefault="00A94E21" w:rsidP="0013201A">
            <w:pPr>
              <w:jc w:val="center"/>
              <w:rPr>
                <w:rFonts w:ascii="Verdana" w:eastAsia="Calibri" w:hAnsi="Verdana" w:cs="Arial"/>
                <w:b/>
                <w:color w:val="FFFFFF" w:themeColor="background1"/>
                <w:sz w:val="12"/>
                <w:szCs w:val="18"/>
              </w:rPr>
            </w:pPr>
            <w:r w:rsidRPr="00516997">
              <w:rPr>
                <w:rFonts w:ascii="Verdana" w:eastAsia="Calibri" w:hAnsi="Verdana" w:cs="Arial"/>
                <w:b/>
                <w:color w:val="FFFFFF" w:themeColor="background1"/>
                <w:sz w:val="12"/>
                <w:szCs w:val="18"/>
              </w:rPr>
              <w:t>Firma y Sello</w:t>
            </w:r>
          </w:p>
          <w:p w:rsidR="00A94E21" w:rsidRPr="00516997" w:rsidRDefault="00A94E21" w:rsidP="0013201A">
            <w:pPr>
              <w:rPr>
                <w:rFonts w:ascii="Verdana" w:eastAsia="Calibri" w:hAnsi="Verdana" w:cs="Arial"/>
                <w:b/>
                <w:color w:val="FFFFFF" w:themeColor="background1"/>
                <w:sz w:val="18"/>
                <w:szCs w:val="18"/>
              </w:rPr>
            </w:pPr>
          </w:p>
        </w:tc>
        <w:tc>
          <w:tcPr>
            <w:tcW w:w="4446" w:type="dxa"/>
          </w:tcPr>
          <w:p w:rsidR="00A94E21" w:rsidRPr="0051699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1699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1699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1699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16997" w:rsidRDefault="00A94E21" w:rsidP="0013201A">
            <w:pPr>
              <w:jc w:val="center"/>
              <w:rPr>
                <w:rFonts w:ascii="Verdana" w:eastAsia="Calibri" w:hAnsi="Verdana" w:cs="Arial"/>
                <w:b/>
                <w:color w:val="FFFFFF" w:themeColor="background1"/>
                <w:sz w:val="12"/>
                <w:szCs w:val="18"/>
              </w:rPr>
            </w:pPr>
            <w:r w:rsidRPr="00516997">
              <w:rPr>
                <w:rFonts w:ascii="Verdana" w:eastAsia="Calibri" w:hAnsi="Verdana" w:cs="Arial"/>
                <w:b/>
                <w:color w:val="FFFFFF" w:themeColor="background1"/>
                <w:sz w:val="12"/>
                <w:szCs w:val="18"/>
              </w:rPr>
              <w:t>Fecha:____/_____/________</w:t>
            </w:r>
          </w:p>
          <w:p w:rsidR="00A94E21" w:rsidRPr="00516997"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PRECIO EVALUADO MAS BAJO</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POR EL TOTAL</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CONTRATO</w:t>
            </w:r>
          </w:p>
        </w:tc>
      </w:tr>
      <w:tr w:rsidR="00480436"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F6F05" w:rsidRDefault="00105ECA" w:rsidP="00480436">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8"/>
        <w:gridCol w:w="1278"/>
        <w:gridCol w:w="1275"/>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72541">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72541">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538" w:type="dxa"/>
          </w:tcPr>
          <w:p w:rsidR="00EE7C79" w:rsidRPr="00365997" w:rsidRDefault="00EE7C79" w:rsidP="00105ECA">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68" w:type="dxa"/>
            <w:gridSpan w:val="3"/>
            <w:vAlign w:val="center"/>
          </w:tcPr>
          <w:p w:rsidR="00EE7C79" w:rsidRPr="00365997" w:rsidRDefault="00EE7C79" w:rsidP="009826C8">
            <w:pPr>
              <w:rPr>
                <w:rFonts w:asciiTheme="minorHAnsi" w:hAnsiTheme="minorHAnsi" w:cstheme="minorHAnsi"/>
                <w:sz w:val="22"/>
                <w:szCs w:val="22"/>
              </w:rPr>
            </w:pPr>
            <w:r w:rsidRPr="00276B80">
              <w:rPr>
                <w:rFonts w:asciiTheme="minorHAnsi" w:hAnsiTheme="minorHAnsi" w:cstheme="minorHAnsi"/>
                <w:sz w:val="22"/>
                <w:szCs w:val="22"/>
              </w:rPr>
              <w:t>Fecha:</w:t>
            </w:r>
            <w:r w:rsidR="00801ABD">
              <w:rPr>
                <w:rFonts w:asciiTheme="minorHAnsi" w:hAnsiTheme="minorHAnsi" w:cstheme="minorHAnsi"/>
                <w:sz w:val="22"/>
                <w:szCs w:val="22"/>
              </w:rPr>
              <w:t xml:space="preserve"> </w:t>
            </w:r>
            <w:r w:rsidR="009826C8">
              <w:rPr>
                <w:rFonts w:asciiTheme="minorHAnsi" w:hAnsiTheme="minorHAnsi" w:cstheme="minorHAnsi"/>
                <w:sz w:val="22"/>
                <w:szCs w:val="22"/>
              </w:rPr>
              <w:t>25</w:t>
            </w:r>
            <w:r w:rsidR="00105ECA">
              <w:rPr>
                <w:rFonts w:asciiTheme="minorHAnsi" w:hAnsiTheme="minorHAnsi" w:cstheme="minorHAnsi"/>
                <w:sz w:val="22"/>
                <w:szCs w:val="22"/>
              </w:rPr>
              <w:t>/03/2019</w:t>
            </w:r>
          </w:p>
        </w:tc>
      </w:tr>
      <w:tr w:rsidR="00EE7C79" w:rsidRPr="00552079" w:rsidTr="00672541">
        <w:trPr>
          <w:trHeight w:val="64"/>
        </w:trPr>
        <w:tc>
          <w:tcPr>
            <w:tcW w:w="433" w:type="dxa"/>
          </w:tcPr>
          <w:p w:rsidR="00EE7C79" w:rsidRPr="00552079" w:rsidRDefault="00EE7C79" w:rsidP="00F77699">
            <w:pPr>
              <w:rPr>
                <w:rFonts w:asciiTheme="minorHAnsi" w:hAnsiTheme="minorHAnsi" w:cstheme="minorHAnsi"/>
                <w:sz w:val="22"/>
                <w:szCs w:val="22"/>
              </w:rPr>
            </w:pPr>
          </w:p>
        </w:tc>
        <w:tc>
          <w:tcPr>
            <w:tcW w:w="2538" w:type="dxa"/>
          </w:tcPr>
          <w:p w:rsidR="00EE7C79" w:rsidRPr="00552079" w:rsidRDefault="00EE7C79" w:rsidP="00F77699">
            <w:pPr>
              <w:rPr>
                <w:rFonts w:asciiTheme="minorHAnsi" w:hAnsiTheme="minorHAnsi" w:cstheme="minorHAnsi"/>
                <w:sz w:val="22"/>
                <w:szCs w:val="22"/>
              </w:rPr>
            </w:pPr>
          </w:p>
        </w:tc>
        <w:tc>
          <w:tcPr>
            <w:tcW w:w="2553"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CE7B5F" w:rsidRPr="00552079" w:rsidTr="00672541">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5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5ECA">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CE7B5F" w:rsidRPr="00552079"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CE7B5F" w:rsidRPr="000A76C6"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CE7B5F" w:rsidRPr="001C15EE" w:rsidRDefault="00105EC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67254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538" w:type="dxa"/>
            <w:vAlign w:val="center"/>
          </w:tcPr>
          <w:p w:rsidR="00CE7B5F" w:rsidRPr="00552079" w:rsidRDefault="00CE7B5F" w:rsidP="00F77699">
            <w:pPr>
              <w:jc w:val="both"/>
              <w:rPr>
                <w:rFonts w:asciiTheme="minorHAnsi" w:hAnsiTheme="minorHAnsi" w:cstheme="minorHAnsi"/>
                <w:sz w:val="22"/>
                <w:szCs w:val="22"/>
              </w:rPr>
            </w:pPr>
          </w:p>
        </w:tc>
        <w:tc>
          <w:tcPr>
            <w:tcW w:w="2553" w:type="dxa"/>
            <w:gridSpan w:val="2"/>
          </w:tcPr>
          <w:p w:rsidR="00CE7B5F" w:rsidRPr="00552079" w:rsidRDefault="00CE7B5F" w:rsidP="00F77699">
            <w:pPr>
              <w:jc w:val="center"/>
              <w:rPr>
                <w:rFonts w:asciiTheme="minorHAnsi" w:hAnsiTheme="minorHAnsi" w:cstheme="minorHAnsi"/>
                <w:sz w:val="22"/>
                <w:szCs w:val="22"/>
              </w:rPr>
            </w:pPr>
          </w:p>
        </w:tc>
        <w:tc>
          <w:tcPr>
            <w:tcW w:w="3515" w:type="dxa"/>
          </w:tcPr>
          <w:p w:rsidR="00CE7B5F" w:rsidRPr="00552079" w:rsidRDefault="00CE7B5F" w:rsidP="00F77699">
            <w:pPr>
              <w:jc w:val="both"/>
              <w:rPr>
                <w:rFonts w:asciiTheme="minorHAnsi" w:hAnsiTheme="minorHAnsi" w:cstheme="minorHAnsi"/>
                <w:sz w:val="22"/>
                <w:szCs w:val="22"/>
              </w:rPr>
            </w:pPr>
          </w:p>
        </w:tc>
      </w:tr>
      <w:tr w:rsidR="00CE7B5F" w:rsidRPr="00552079" w:rsidTr="0067254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538" w:type="dxa"/>
            <w:vAlign w:val="center"/>
          </w:tcPr>
          <w:p w:rsidR="00CE7B5F" w:rsidRPr="00105EC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B5837" w:rsidP="00F77699">
            <w:pPr>
              <w:rPr>
                <w:rFonts w:asciiTheme="minorHAnsi" w:hAnsiTheme="minorHAnsi" w:cstheme="minorHAnsi"/>
                <w:sz w:val="22"/>
                <w:szCs w:val="22"/>
              </w:rPr>
            </w:pPr>
            <w:r>
              <w:rPr>
                <w:rFonts w:asciiTheme="minorHAnsi" w:hAnsiTheme="minorHAnsi" w:cstheme="minorHAnsi"/>
                <w:sz w:val="22"/>
                <w:szCs w:val="22"/>
              </w:rPr>
              <w:t>29</w:t>
            </w:r>
            <w:r w:rsidR="00105ECA">
              <w:rPr>
                <w:rFonts w:asciiTheme="minorHAnsi" w:hAnsiTheme="minorHAnsi" w:cstheme="minorHAnsi"/>
                <w:sz w:val="22"/>
                <w:szCs w:val="22"/>
              </w:rPr>
              <w:t>/03/2019</w:t>
            </w:r>
          </w:p>
        </w:tc>
        <w:tc>
          <w:tcPr>
            <w:tcW w:w="127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18:30</w:t>
            </w:r>
          </w:p>
        </w:tc>
        <w:tc>
          <w:tcPr>
            <w:tcW w:w="3515" w:type="dxa"/>
            <w:vAlign w:val="center"/>
          </w:tcPr>
          <w:p w:rsidR="00CE7B5F" w:rsidRPr="00105ECA" w:rsidRDefault="00105ECA" w:rsidP="00F77699">
            <w:pPr>
              <w:jc w:val="both"/>
              <w:rPr>
                <w:rFonts w:ascii="Calibri" w:hAnsi="Calibri" w:cstheme="minorHAnsi"/>
                <w:color w:val="000000"/>
                <w:sz w:val="16"/>
                <w:szCs w:val="16"/>
              </w:rPr>
            </w:pPr>
            <w:r w:rsidRPr="00105ECA">
              <w:rPr>
                <w:rFonts w:ascii="Calibri" w:hAnsi="Calibri"/>
                <w:sz w:val="16"/>
                <w:szCs w:val="16"/>
              </w:rPr>
              <w:t xml:space="preserve">Al correo electrónico institucional: </w:t>
            </w:r>
            <w:hyperlink r:id="rId10" w:history="1">
              <w:r w:rsidRPr="00105ECA">
                <w:rPr>
                  <w:rStyle w:val="Hipervnculo"/>
                  <w:rFonts w:ascii="Calibri" w:hAnsi="Calibri" w:cstheme="minorHAnsi"/>
                  <w:sz w:val="16"/>
                  <w:szCs w:val="16"/>
                  <w:u w:val="none"/>
                </w:rPr>
                <w:t>erflores@ypfb.gob.bo</w:t>
              </w:r>
            </w:hyperlink>
          </w:p>
        </w:tc>
      </w:tr>
      <w:tr w:rsidR="00CE7B5F" w:rsidRPr="00552079" w:rsidTr="00672541">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A72F2D" w:rsidRDefault="00CE7B5F" w:rsidP="00F77699">
            <w:pPr>
              <w:rPr>
                <w:rFonts w:asciiTheme="minorHAnsi" w:hAnsiTheme="minorHAnsi" w:cstheme="minorHAnsi"/>
                <w:sz w:val="22"/>
                <w:szCs w:val="22"/>
              </w:rPr>
            </w:pPr>
          </w:p>
        </w:tc>
        <w:tc>
          <w:tcPr>
            <w:tcW w:w="2553" w:type="dxa"/>
            <w:gridSpan w:val="2"/>
          </w:tcPr>
          <w:p w:rsidR="00CE7B5F" w:rsidRPr="00552079" w:rsidRDefault="00CE7B5F" w:rsidP="00F77699">
            <w:pP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4</w:t>
            </w:r>
          </w:p>
        </w:tc>
        <w:tc>
          <w:tcPr>
            <w:tcW w:w="2538" w:type="dxa"/>
            <w:vAlign w:val="center"/>
          </w:tcPr>
          <w:p w:rsidR="00105ECA" w:rsidRPr="00A72F2D" w:rsidRDefault="00105ECA" w:rsidP="00105EC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0B5837" w:rsidP="009826C8">
            <w:pPr>
              <w:jc w:val="center"/>
              <w:rPr>
                <w:rFonts w:asciiTheme="minorHAnsi" w:hAnsiTheme="minorHAnsi" w:cstheme="minorHAnsi"/>
                <w:sz w:val="22"/>
                <w:szCs w:val="22"/>
              </w:rPr>
            </w:pPr>
            <w:r>
              <w:rPr>
                <w:rFonts w:asciiTheme="minorHAnsi" w:hAnsiTheme="minorHAnsi" w:cstheme="minorHAnsi"/>
                <w:sz w:val="22"/>
                <w:szCs w:val="22"/>
              </w:rPr>
              <w:t>02</w:t>
            </w:r>
            <w:r w:rsidR="00105ECA">
              <w:rPr>
                <w:rFonts w:asciiTheme="minorHAnsi" w:hAnsiTheme="minorHAnsi" w:cstheme="minorHAnsi"/>
                <w:sz w:val="22"/>
                <w:szCs w:val="22"/>
              </w:rPr>
              <w:t>/0</w:t>
            </w:r>
            <w:r w:rsidR="009826C8">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9826C8" w:rsidP="008F491A">
            <w:pPr>
              <w:jc w:val="center"/>
              <w:rPr>
                <w:rFonts w:asciiTheme="minorHAnsi" w:hAnsiTheme="minorHAnsi" w:cstheme="minorHAnsi"/>
                <w:sz w:val="22"/>
                <w:szCs w:val="22"/>
              </w:rPr>
            </w:pPr>
            <w:r>
              <w:rPr>
                <w:rFonts w:asciiTheme="minorHAnsi" w:hAnsiTheme="minorHAnsi" w:cstheme="minorHAnsi"/>
                <w:sz w:val="22"/>
                <w:szCs w:val="22"/>
              </w:rPr>
              <w:t>1</w:t>
            </w:r>
            <w:r w:rsidR="000B5837">
              <w:rPr>
                <w:rFonts w:asciiTheme="minorHAnsi" w:hAnsiTheme="minorHAnsi" w:cstheme="minorHAnsi"/>
                <w:sz w:val="22"/>
                <w:szCs w:val="22"/>
              </w:rPr>
              <w:t>7</w:t>
            </w:r>
            <w:r w:rsidR="00105ECA">
              <w:rPr>
                <w:rFonts w:asciiTheme="minorHAnsi" w:hAnsiTheme="minorHAnsi" w:cstheme="minorHAnsi"/>
                <w:sz w:val="22"/>
                <w:szCs w:val="22"/>
              </w:rPr>
              <w:t>:00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 xml:space="preserve"> 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jc w:val="cente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vAlign w:val="center"/>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5</w:t>
            </w:r>
          </w:p>
        </w:tc>
        <w:tc>
          <w:tcPr>
            <w:tcW w:w="2538" w:type="dxa"/>
            <w:vAlign w:val="center"/>
          </w:tcPr>
          <w:p w:rsidR="00105ECA" w:rsidRPr="00552079" w:rsidRDefault="00105ECA" w:rsidP="0041184B">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9826C8" w:rsidP="009826C8">
            <w:pPr>
              <w:jc w:val="center"/>
              <w:rPr>
                <w:rFonts w:asciiTheme="minorHAnsi" w:hAnsiTheme="minorHAnsi" w:cstheme="minorHAnsi"/>
                <w:sz w:val="22"/>
                <w:szCs w:val="22"/>
              </w:rPr>
            </w:pPr>
            <w:r>
              <w:rPr>
                <w:rFonts w:asciiTheme="minorHAnsi" w:hAnsiTheme="minorHAnsi" w:cstheme="minorHAnsi"/>
                <w:sz w:val="22"/>
                <w:szCs w:val="22"/>
              </w:rPr>
              <w:t>08</w:t>
            </w:r>
            <w:r w:rsidR="00105ECA">
              <w:rPr>
                <w:rFonts w:asciiTheme="minorHAnsi" w:hAnsiTheme="minorHAnsi" w:cstheme="minorHAnsi"/>
                <w:sz w:val="22"/>
                <w:szCs w:val="22"/>
              </w:rPr>
              <w:t>/0</w:t>
            </w:r>
            <w:r>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5ECA" w:rsidRPr="00552079" w:rsidRDefault="00A72387" w:rsidP="008F491A">
            <w:pPr>
              <w:jc w:val="center"/>
              <w:rPr>
                <w:rFonts w:asciiTheme="minorHAnsi" w:hAnsiTheme="minorHAnsi" w:cstheme="minorHAnsi"/>
                <w:sz w:val="22"/>
                <w:szCs w:val="22"/>
              </w:rPr>
            </w:pPr>
            <w:r>
              <w:rPr>
                <w:rFonts w:asciiTheme="minorHAnsi" w:hAnsiTheme="minorHAnsi" w:cstheme="minorHAnsi"/>
                <w:sz w:val="22"/>
                <w:szCs w:val="22"/>
              </w:rPr>
              <w:t>1</w:t>
            </w:r>
            <w:r w:rsidR="000B5837">
              <w:rPr>
                <w:rFonts w:asciiTheme="minorHAnsi" w:hAnsiTheme="minorHAnsi" w:cstheme="minorHAnsi"/>
                <w:sz w:val="22"/>
                <w:szCs w:val="22"/>
              </w:rPr>
              <w:t>1:0</w:t>
            </w:r>
            <w:r>
              <w:rPr>
                <w:rFonts w:asciiTheme="minorHAnsi" w:hAnsiTheme="minorHAnsi" w:cstheme="minorHAnsi"/>
                <w:sz w:val="22"/>
                <w:szCs w:val="22"/>
              </w:rPr>
              <w:t>0</w:t>
            </w:r>
          </w:p>
        </w:tc>
        <w:tc>
          <w:tcPr>
            <w:tcW w:w="3515" w:type="dxa"/>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601"/>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6</w:t>
            </w:r>
          </w:p>
        </w:tc>
        <w:tc>
          <w:tcPr>
            <w:tcW w:w="2538" w:type="dxa"/>
            <w:vAlign w:val="center"/>
          </w:tcPr>
          <w:p w:rsidR="00105ECA" w:rsidRPr="00552079" w:rsidRDefault="00105ECA" w:rsidP="00105EC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9826C8" w:rsidP="009826C8">
            <w:pPr>
              <w:jc w:val="center"/>
              <w:rPr>
                <w:rFonts w:asciiTheme="minorHAnsi" w:hAnsiTheme="minorHAnsi" w:cstheme="minorHAnsi"/>
                <w:sz w:val="22"/>
                <w:szCs w:val="22"/>
              </w:rPr>
            </w:pPr>
            <w:r>
              <w:rPr>
                <w:rFonts w:asciiTheme="minorHAnsi" w:hAnsiTheme="minorHAnsi" w:cstheme="minorHAnsi"/>
                <w:sz w:val="22"/>
                <w:szCs w:val="22"/>
              </w:rPr>
              <w:t>08</w:t>
            </w:r>
            <w:r w:rsidR="00A72387">
              <w:rPr>
                <w:rFonts w:asciiTheme="minorHAnsi" w:hAnsiTheme="minorHAnsi" w:cstheme="minorHAnsi"/>
                <w:sz w:val="22"/>
                <w:szCs w:val="22"/>
              </w:rPr>
              <w:t>/0</w:t>
            </w:r>
            <w:r>
              <w:rPr>
                <w:rFonts w:asciiTheme="minorHAnsi" w:hAnsiTheme="minorHAnsi" w:cstheme="minorHAnsi"/>
                <w:sz w:val="22"/>
                <w:szCs w:val="22"/>
              </w:rPr>
              <w:t>4</w:t>
            </w:r>
            <w:r w:rsidR="00A72387">
              <w:rPr>
                <w:rFonts w:asciiTheme="minorHAnsi" w:hAnsiTheme="minorHAnsi" w:cstheme="minorHAnsi"/>
                <w:sz w:val="22"/>
                <w:szCs w:val="22"/>
              </w:rPr>
              <w:t>/2019</w:t>
            </w:r>
          </w:p>
        </w:tc>
        <w:tc>
          <w:tcPr>
            <w:tcW w:w="1275" w:type="dxa"/>
            <w:vAlign w:val="center"/>
          </w:tcPr>
          <w:p w:rsidR="00105ECA"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A72387" w:rsidP="008F491A">
            <w:pPr>
              <w:jc w:val="center"/>
              <w:rPr>
                <w:rFonts w:asciiTheme="minorHAnsi" w:hAnsiTheme="minorHAnsi" w:cstheme="minorHAnsi"/>
                <w:sz w:val="22"/>
                <w:szCs w:val="22"/>
              </w:rPr>
            </w:pPr>
            <w:r>
              <w:rPr>
                <w:rFonts w:asciiTheme="minorHAnsi" w:hAnsiTheme="minorHAnsi" w:cstheme="minorHAnsi"/>
                <w:sz w:val="22"/>
                <w:szCs w:val="22"/>
              </w:rPr>
              <w:t>1</w:t>
            </w:r>
            <w:r w:rsidR="000B5837">
              <w:rPr>
                <w:rFonts w:asciiTheme="minorHAnsi" w:hAnsiTheme="minorHAnsi" w:cstheme="minorHAnsi"/>
                <w:sz w:val="22"/>
                <w:szCs w:val="22"/>
              </w:rPr>
              <w:t>1:3</w:t>
            </w:r>
            <w:r>
              <w:rPr>
                <w:rFonts w:asciiTheme="minorHAnsi" w:hAnsiTheme="minorHAnsi" w:cstheme="minorHAnsi"/>
                <w:sz w:val="22"/>
                <w:szCs w:val="22"/>
              </w:rPr>
              <w:t>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p w:rsidR="00105ECA" w:rsidRPr="00DA0E2D" w:rsidRDefault="00105ECA" w:rsidP="00A72387">
            <w:pPr>
              <w:jc w:val="both"/>
              <w:rPr>
                <w:rFonts w:asciiTheme="minorHAnsi" w:hAnsiTheme="minorHAnsi" w:cstheme="minorHAnsi"/>
                <w:sz w:val="22"/>
                <w:szCs w:val="22"/>
                <w:lang w:val="es-BO"/>
              </w:rPr>
            </w:pPr>
            <w:r w:rsidRPr="00DA0E2D">
              <w:rPr>
                <w:rFonts w:ascii="Calibri" w:hAnsi="Calibri"/>
                <w:b/>
                <w:sz w:val="16"/>
                <w:szCs w:val="16"/>
              </w:rPr>
              <w:t xml:space="preserve">Responsable: </w:t>
            </w:r>
            <w:r w:rsidR="00A72387" w:rsidRPr="00DA0E2D">
              <w:rPr>
                <w:rFonts w:ascii="Calibri" w:hAnsi="Calibri" w:cs="Arial"/>
                <w:i/>
                <w:sz w:val="16"/>
                <w:szCs w:val="16"/>
              </w:rPr>
              <w:t>Edwin Flores Casas</w:t>
            </w: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552079" w:rsidRDefault="00CE7B5F" w:rsidP="00F77699">
            <w:pPr>
              <w:rPr>
                <w:rFonts w:asciiTheme="minorHAnsi" w:hAnsiTheme="minorHAnsi" w:cstheme="minorHAnsi"/>
                <w:sz w:val="22"/>
                <w:szCs w:val="22"/>
              </w:rPr>
            </w:pPr>
          </w:p>
        </w:tc>
        <w:tc>
          <w:tcPr>
            <w:tcW w:w="2553" w:type="dxa"/>
            <w:gridSpan w:val="2"/>
            <w:vAlign w:val="center"/>
          </w:tcPr>
          <w:p w:rsidR="00CE7B5F" w:rsidRPr="00552079" w:rsidRDefault="00CE7B5F" w:rsidP="00F77699">
            <w:pPr>
              <w:jc w:val="cente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538" w:type="dxa"/>
            <w:vAlign w:val="center"/>
          </w:tcPr>
          <w:p w:rsidR="00CE7B5F" w:rsidRPr="002D60EE" w:rsidRDefault="00EE7C79" w:rsidP="00A72387">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3" w:type="dxa"/>
            <w:gridSpan w:val="2"/>
            <w:vAlign w:val="center"/>
          </w:tcPr>
          <w:p w:rsidR="00481CF6" w:rsidRPr="002D60EE" w:rsidRDefault="00CE7B5F" w:rsidP="00DA0E2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DA0E2D" w:rsidRDefault="00297B5F" w:rsidP="00F97B3E">
            <w:pPr>
              <w:jc w:val="center"/>
              <w:rPr>
                <w:rFonts w:asciiTheme="minorHAnsi" w:hAnsiTheme="minorHAnsi" w:cstheme="minorHAnsi"/>
                <w:b/>
                <w:i/>
                <w:sz w:val="22"/>
                <w:szCs w:val="22"/>
              </w:rPr>
            </w:pPr>
            <w:r>
              <w:rPr>
                <w:rFonts w:asciiTheme="minorHAnsi" w:hAnsiTheme="minorHAnsi" w:cstheme="minorHAnsi"/>
                <w:b/>
                <w:i/>
                <w:sz w:val="22"/>
                <w:szCs w:val="22"/>
              </w:rPr>
              <w:t>25</w:t>
            </w:r>
            <w:r w:rsidR="00DA0E2D" w:rsidRPr="00F97B3E">
              <w:rPr>
                <w:rFonts w:asciiTheme="minorHAnsi" w:hAnsiTheme="minorHAnsi" w:cstheme="minorHAnsi"/>
                <w:b/>
                <w:i/>
                <w:sz w:val="22"/>
                <w:szCs w:val="22"/>
              </w:rPr>
              <w:t>/04/2019</w:t>
            </w:r>
          </w:p>
        </w:tc>
        <w:tc>
          <w:tcPr>
            <w:tcW w:w="351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DA0E2D">
                <w:rPr>
                  <w:rStyle w:val="Hipervnculo"/>
                  <w:rFonts w:asciiTheme="minorHAnsi" w:hAnsiTheme="minorHAnsi" w:cstheme="minorHAnsi"/>
                  <w:sz w:val="18"/>
                  <w:szCs w:val="18"/>
                  <w:u w:val="none"/>
                  <w:lang w:val="es-BO"/>
                </w:rPr>
                <w:t>www.ypfb.gob.bo</w:t>
              </w:r>
            </w:hyperlink>
            <w:r w:rsidRPr="00DA0E2D">
              <w:rPr>
                <w:rFonts w:asciiTheme="minorHAnsi" w:hAnsiTheme="minorHAnsi" w:cstheme="minorHAnsi"/>
                <w:color w:val="000000"/>
                <w:sz w:val="18"/>
                <w:szCs w:val="18"/>
                <w:lang w:val="es-BO"/>
              </w:rPr>
              <w:t xml:space="preserve">  </w:t>
            </w:r>
          </w:p>
        </w:tc>
      </w:tr>
      <w:tr w:rsidR="00CE7B5F" w:rsidRPr="00552079" w:rsidTr="0067254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538" w:type="dxa"/>
            <w:vAlign w:val="center"/>
          </w:tcPr>
          <w:p w:rsidR="00CE7B5F" w:rsidRPr="002D60EE" w:rsidRDefault="00CE7B5F" w:rsidP="00F77699">
            <w:pPr>
              <w:rPr>
                <w:rFonts w:asciiTheme="minorHAnsi" w:hAnsiTheme="minorHAnsi" w:cstheme="minorHAnsi"/>
                <w:sz w:val="22"/>
                <w:szCs w:val="22"/>
              </w:rPr>
            </w:pPr>
          </w:p>
        </w:tc>
        <w:tc>
          <w:tcPr>
            <w:tcW w:w="2553" w:type="dxa"/>
            <w:gridSpan w:val="2"/>
            <w:vAlign w:val="center"/>
          </w:tcPr>
          <w:p w:rsidR="00CE7B5F" w:rsidRPr="002D60EE" w:rsidRDefault="00CE7B5F" w:rsidP="00F77699">
            <w:pPr>
              <w:jc w:val="center"/>
              <w:rPr>
                <w:rFonts w:asciiTheme="minorHAnsi" w:hAnsiTheme="minorHAnsi" w:cstheme="minorHAnsi"/>
                <w:sz w:val="22"/>
                <w:szCs w:val="22"/>
              </w:rPr>
            </w:pPr>
          </w:p>
        </w:tc>
        <w:tc>
          <w:tcPr>
            <w:tcW w:w="351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7254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538" w:type="dxa"/>
            <w:vAlign w:val="center"/>
          </w:tcPr>
          <w:p w:rsidR="00CE7B5F" w:rsidRPr="002D60EE" w:rsidRDefault="00CE7B5F" w:rsidP="00A72387">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DA0E2D" w:rsidRDefault="004C06FB" w:rsidP="00F97B3E">
            <w:pPr>
              <w:rPr>
                <w:rFonts w:asciiTheme="minorHAnsi" w:hAnsiTheme="minorHAnsi" w:cstheme="minorHAnsi"/>
                <w:b/>
                <w:color w:val="000000"/>
                <w:sz w:val="22"/>
                <w:szCs w:val="22"/>
                <w:lang w:val="es-BO"/>
              </w:rPr>
            </w:pPr>
            <w:r>
              <w:rPr>
                <w:rFonts w:asciiTheme="minorHAnsi" w:hAnsiTheme="minorHAnsi" w:cstheme="minorHAnsi"/>
                <w:b/>
                <w:i/>
                <w:sz w:val="22"/>
                <w:szCs w:val="22"/>
              </w:rPr>
              <w:t xml:space="preserve">   </w:t>
            </w:r>
            <w:r w:rsidR="00297B5F">
              <w:rPr>
                <w:rFonts w:asciiTheme="minorHAnsi" w:hAnsiTheme="minorHAnsi" w:cstheme="minorHAnsi"/>
                <w:b/>
                <w:i/>
                <w:sz w:val="22"/>
                <w:szCs w:val="22"/>
              </w:rPr>
              <w:t>17</w:t>
            </w:r>
            <w:r w:rsidR="00DA0E2D" w:rsidRPr="00F97B3E">
              <w:rPr>
                <w:rFonts w:asciiTheme="minorHAnsi" w:hAnsiTheme="minorHAnsi" w:cstheme="minorHAnsi"/>
                <w:b/>
                <w:i/>
                <w:sz w:val="22"/>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47DCB" w:rsidRDefault="00847DCB" w:rsidP="00847DCB">
      <w:pPr>
        <w:rPr>
          <w:rFonts w:ascii="Calibri" w:hAnsi="Calibri" w:cs="Calibri"/>
          <w:sz w:val="22"/>
          <w:szCs w:val="22"/>
        </w:rPr>
      </w:pPr>
    </w:p>
    <w:p w:rsidR="00B94F4F" w:rsidRDefault="00B94F4F" w:rsidP="00B94F4F">
      <w:pPr>
        <w:jc w:val="both"/>
        <w:rPr>
          <w:rFonts w:ascii="Calibri" w:hAnsi="Calibri" w:cs="Calibri"/>
          <w:sz w:val="22"/>
          <w:szCs w:val="22"/>
        </w:rPr>
      </w:pPr>
    </w:p>
    <w:tbl>
      <w:tblPr>
        <w:tblW w:w="5000" w:type="pct"/>
        <w:tblCellMar>
          <w:left w:w="70" w:type="dxa"/>
          <w:right w:w="70" w:type="dxa"/>
        </w:tblCellMar>
        <w:tblLook w:val="04A0" w:firstRow="1" w:lastRow="0" w:firstColumn="1" w:lastColumn="0" w:noHBand="0" w:noVBand="1"/>
      </w:tblPr>
      <w:tblGrid>
        <w:gridCol w:w="562"/>
        <w:gridCol w:w="5103"/>
        <w:gridCol w:w="993"/>
        <w:gridCol w:w="1259"/>
        <w:gridCol w:w="1196"/>
      </w:tblGrid>
      <w:tr w:rsidR="00B94F4F" w:rsidRPr="005E3ED6" w:rsidTr="003A27EC">
        <w:trPr>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vAlign w:val="center"/>
          </w:tcPr>
          <w:p w:rsidR="00B94F4F" w:rsidRDefault="00B94F4F" w:rsidP="00B94F4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w:t>
            </w:r>
          </w:p>
          <w:p w:rsidR="00B94F4F" w:rsidRPr="005E3ED6" w:rsidRDefault="00B94F4F" w:rsidP="00B94F4F">
            <w:pPr>
              <w:jc w:val="center"/>
              <w:rPr>
                <w:rFonts w:ascii="Calibri" w:hAnsi="Calibri"/>
                <w:b/>
                <w:bCs/>
                <w:color w:val="000000"/>
              </w:rPr>
            </w:pPr>
            <w:r w:rsidRPr="00365997">
              <w:rPr>
                <w:rFonts w:asciiTheme="minorHAnsi" w:hAnsiTheme="minorHAnsi" w:cstheme="minorHAnsi"/>
                <w:b/>
                <w:sz w:val="22"/>
                <w:szCs w:val="22"/>
              </w:rPr>
              <w:t>CONTRATACIÓN</w:t>
            </w:r>
          </w:p>
        </w:tc>
      </w:tr>
      <w:tr w:rsidR="00B94F4F" w:rsidRPr="005E3ED6" w:rsidTr="003A27EC">
        <w:trPr>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B94F4F" w:rsidRPr="005E3ED6" w:rsidRDefault="00B94F4F" w:rsidP="003A27EC">
            <w:pPr>
              <w:jc w:val="center"/>
              <w:rPr>
                <w:rFonts w:ascii="Calibri" w:hAnsi="Calibri"/>
                <w:b/>
                <w:bCs/>
                <w:color w:val="000000"/>
                <w:lang w:val="es-BO" w:eastAsia="es-BO"/>
              </w:rPr>
            </w:pPr>
            <w:r w:rsidRPr="005E3ED6">
              <w:rPr>
                <w:rFonts w:ascii="Calibri" w:hAnsi="Calibri"/>
                <w:b/>
                <w:bCs/>
                <w:color w:val="000000"/>
              </w:rPr>
              <w:t xml:space="preserve">1. PROTECTORES DE CAÑERIAS NO ROTATORIOS TIPO SUB Para DP 5”. NC 50; 19,5 </w:t>
            </w:r>
            <w:proofErr w:type="spellStart"/>
            <w:r w:rsidRPr="005E3ED6">
              <w:rPr>
                <w:rFonts w:ascii="Calibri" w:hAnsi="Calibri"/>
                <w:b/>
                <w:bCs/>
                <w:color w:val="000000"/>
              </w:rPr>
              <w:t>lbs</w:t>
            </w:r>
            <w:proofErr w:type="spellEnd"/>
            <w:r w:rsidRPr="005E3ED6">
              <w:rPr>
                <w:rFonts w:ascii="Calibri" w:hAnsi="Calibri"/>
                <w:b/>
                <w:bCs/>
                <w:color w:val="000000"/>
              </w:rPr>
              <w:t>/pie (SECCIÓN 8 ½”)</w:t>
            </w:r>
          </w:p>
        </w:tc>
      </w:tr>
      <w:tr w:rsidR="00B94F4F" w:rsidRPr="005E3ED6" w:rsidTr="003A27EC">
        <w:trPr>
          <w:trHeight w:val="531"/>
        </w:trPr>
        <w:tc>
          <w:tcPr>
            <w:tcW w:w="308" w:type="pct"/>
            <w:tcBorders>
              <w:top w:val="nil"/>
              <w:left w:val="single" w:sz="4" w:space="0" w:color="auto"/>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N°</w:t>
            </w:r>
          </w:p>
        </w:tc>
        <w:tc>
          <w:tcPr>
            <w:tcW w:w="2800"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Detalle</w:t>
            </w:r>
          </w:p>
        </w:tc>
        <w:tc>
          <w:tcPr>
            <w:tcW w:w="545"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Cantidad</w:t>
            </w:r>
          </w:p>
        </w:tc>
        <w:tc>
          <w:tcPr>
            <w:tcW w:w="691"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Unidad de medida</w:t>
            </w:r>
          </w:p>
        </w:tc>
        <w:tc>
          <w:tcPr>
            <w:tcW w:w="656"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Precio Unitario (Bs)</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1.1</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 xml:space="preserve">Para DP 5", en Cañería 9 5/8", 53.5 </w:t>
            </w:r>
            <w:proofErr w:type="spellStart"/>
            <w:r w:rsidRPr="005E3ED6">
              <w:rPr>
                <w:rFonts w:ascii="Calibri" w:hAnsi="Calibri"/>
                <w:color w:val="000000"/>
              </w:rPr>
              <w:t>ppf</w:t>
            </w:r>
            <w:proofErr w:type="spellEnd"/>
            <w:r w:rsidRPr="005E3ED6">
              <w:rPr>
                <w:rFonts w:ascii="Calibri" w:hAnsi="Calibri"/>
                <w:color w:val="000000"/>
              </w:rPr>
              <w:t>, P-110, TSH BLUE MS (</w:t>
            </w:r>
            <w:proofErr w:type="spellStart"/>
            <w:r w:rsidRPr="005E3ED6">
              <w:rPr>
                <w:rFonts w:ascii="Calibri" w:hAnsi="Calibri"/>
                <w:color w:val="000000"/>
              </w:rPr>
              <w:t>Drift</w:t>
            </w:r>
            <w:proofErr w:type="spellEnd"/>
            <w:r w:rsidRPr="005E3ED6">
              <w:rPr>
                <w:rFonts w:ascii="Calibri" w:hAnsi="Calibri"/>
                <w:color w:val="000000"/>
              </w:rPr>
              <w:t xml:space="preserve"> 8.5") (OPERATIVO).</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Pieza*día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271,44 </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1.2</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lang w:val="en-US"/>
              </w:rPr>
            </w:pPr>
            <w:r w:rsidRPr="005E3ED6">
              <w:rPr>
                <w:rFonts w:ascii="Calibri" w:hAnsi="Calibri"/>
                <w:color w:val="000000"/>
                <w:lang w:val="en-US"/>
              </w:rPr>
              <w:t xml:space="preserve">Para DP 5", en </w:t>
            </w:r>
            <w:proofErr w:type="spellStart"/>
            <w:r w:rsidRPr="005E3ED6">
              <w:rPr>
                <w:rFonts w:ascii="Calibri" w:hAnsi="Calibri"/>
                <w:color w:val="000000"/>
                <w:lang w:val="en-US"/>
              </w:rPr>
              <w:t>Cañería</w:t>
            </w:r>
            <w:proofErr w:type="spellEnd"/>
            <w:r w:rsidRPr="005E3ED6">
              <w:rPr>
                <w:rFonts w:ascii="Calibri" w:hAnsi="Calibri"/>
                <w:color w:val="000000"/>
                <w:lang w:val="en-US"/>
              </w:rPr>
              <w:t xml:space="preserve"> 9 5/8", 53.5 </w:t>
            </w:r>
            <w:proofErr w:type="spellStart"/>
            <w:r w:rsidRPr="005E3ED6">
              <w:rPr>
                <w:rFonts w:ascii="Calibri" w:hAnsi="Calibri"/>
                <w:color w:val="000000"/>
                <w:lang w:val="en-US"/>
              </w:rPr>
              <w:t>ppf</w:t>
            </w:r>
            <w:proofErr w:type="spellEnd"/>
            <w:r w:rsidRPr="005E3ED6">
              <w:rPr>
                <w:rFonts w:ascii="Calibri" w:hAnsi="Calibri"/>
                <w:color w:val="000000"/>
                <w:lang w:val="en-US"/>
              </w:rPr>
              <w:t>, P-110, TSH BLUE MS (Drift 8.5") (STAND BY).</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Pieza*día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100,00 </w:t>
            </w:r>
          </w:p>
        </w:tc>
      </w:tr>
      <w:tr w:rsidR="00B94F4F" w:rsidRPr="005E3ED6" w:rsidTr="003A27EC">
        <w:trPr>
          <w:trHeight w:val="42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1.3</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proofErr w:type="spellStart"/>
            <w:r w:rsidRPr="005E3ED6">
              <w:rPr>
                <w:rFonts w:ascii="Calibri" w:hAnsi="Calibri"/>
                <w:color w:val="000000"/>
              </w:rPr>
              <w:t>Redress</w:t>
            </w:r>
            <w:proofErr w:type="spellEnd"/>
            <w:r w:rsidRPr="005E3ED6">
              <w:rPr>
                <w:rFonts w:ascii="Calibri" w:hAnsi="Calibri"/>
                <w:color w:val="000000"/>
              </w:rPr>
              <w:t xml:space="preserve"> una vez finalizada la operación</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313,20 </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1.4</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 xml:space="preserve">Para DP 5", en Cañería 9 5/8", 53.5 </w:t>
            </w:r>
            <w:proofErr w:type="spellStart"/>
            <w:r w:rsidRPr="005E3ED6">
              <w:rPr>
                <w:rFonts w:ascii="Calibri" w:hAnsi="Calibri"/>
                <w:color w:val="000000"/>
              </w:rPr>
              <w:t>ppf</w:t>
            </w:r>
            <w:proofErr w:type="spellEnd"/>
            <w:r w:rsidRPr="005E3ED6">
              <w:rPr>
                <w:rFonts w:ascii="Calibri" w:hAnsi="Calibri"/>
                <w:color w:val="000000"/>
              </w:rPr>
              <w:t>, P-110, TSH BLUE MS (</w:t>
            </w:r>
            <w:proofErr w:type="spellStart"/>
            <w:r w:rsidRPr="005E3ED6">
              <w:rPr>
                <w:rFonts w:ascii="Calibri" w:hAnsi="Calibri"/>
                <w:color w:val="000000"/>
              </w:rPr>
              <w:t>Drift</w:t>
            </w:r>
            <w:proofErr w:type="spellEnd"/>
            <w:r w:rsidRPr="005E3ED6">
              <w:rPr>
                <w:rFonts w:ascii="Calibri" w:hAnsi="Calibri"/>
                <w:color w:val="000000"/>
              </w:rPr>
              <w:t xml:space="preserve"> 8.5") (PÉRDIDA).</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4.524,00 </w:t>
            </w:r>
          </w:p>
        </w:tc>
      </w:tr>
      <w:tr w:rsidR="00B94F4F" w:rsidRPr="005E3ED6" w:rsidTr="003A27EC">
        <w:trPr>
          <w:trHeight w:val="42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1.5</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Movilización y desmovilización de las herramientas y personal.</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Km</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25,00 </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1.6</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Técnico especialista en la instalación y desinstalación de los protectores de cañerías.</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Día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3.400,00 </w:t>
            </w:r>
          </w:p>
        </w:tc>
      </w:tr>
      <w:tr w:rsidR="00B94F4F" w:rsidRPr="005E3ED6" w:rsidTr="003A27EC">
        <w:trPr>
          <w:trHeight w:val="300"/>
        </w:trPr>
        <w:tc>
          <w:tcPr>
            <w:tcW w:w="308" w:type="pct"/>
            <w:tcBorders>
              <w:top w:val="nil"/>
              <w:left w:val="nil"/>
              <w:bottom w:val="nil"/>
              <w:right w:val="nil"/>
            </w:tcBorders>
            <w:shd w:val="clear" w:color="auto" w:fill="auto"/>
            <w:noWrap/>
            <w:vAlign w:val="center"/>
            <w:hideMark/>
          </w:tcPr>
          <w:p w:rsidR="00B94F4F" w:rsidRPr="005E3ED6" w:rsidRDefault="00B94F4F" w:rsidP="003A27EC">
            <w:pPr>
              <w:jc w:val="right"/>
              <w:rPr>
                <w:rFonts w:ascii="Calibri" w:hAnsi="Calibri"/>
                <w:color w:val="000000"/>
              </w:rPr>
            </w:pPr>
          </w:p>
        </w:tc>
        <w:tc>
          <w:tcPr>
            <w:tcW w:w="2800" w:type="pct"/>
            <w:tcBorders>
              <w:top w:val="nil"/>
              <w:left w:val="nil"/>
              <w:bottom w:val="nil"/>
              <w:right w:val="nil"/>
            </w:tcBorders>
            <w:shd w:val="clear" w:color="auto" w:fill="auto"/>
            <w:noWrap/>
            <w:vAlign w:val="bottom"/>
            <w:hideMark/>
          </w:tcPr>
          <w:p w:rsidR="00B94F4F" w:rsidRPr="005E3ED6" w:rsidRDefault="00B94F4F" w:rsidP="003A27EC">
            <w:pPr>
              <w:rPr>
                <w:rFonts w:ascii="Calibri" w:hAnsi="Calibri"/>
              </w:rPr>
            </w:pPr>
          </w:p>
        </w:tc>
        <w:tc>
          <w:tcPr>
            <w:tcW w:w="545" w:type="pct"/>
            <w:tcBorders>
              <w:top w:val="nil"/>
              <w:left w:val="nil"/>
              <w:bottom w:val="nil"/>
              <w:right w:val="nil"/>
            </w:tcBorders>
            <w:shd w:val="clear" w:color="auto" w:fill="auto"/>
            <w:noWrap/>
            <w:vAlign w:val="bottom"/>
            <w:hideMark/>
          </w:tcPr>
          <w:p w:rsidR="00B94F4F" w:rsidRPr="005E3ED6" w:rsidRDefault="00B94F4F" w:rsidP="003A27EC">
            <w:pPr>
              <w:rPr>
                <w:rFonts w:ascii="Calibri" w:hAnsi="Calibri"/>
              </w:rPr>
            </w:pPr>
          </w:p>
        </w:tc>
        <w:tc>
          <w:tcPr>
            <w:tcW w:w="691" w:type="pct"/>
            <w:tcBorders>
              <w:top w:val="nil"/>
              <w:left w:val="nil"/>
              <w:bottom w:val="nil"/>
              <w:right w:val="nil"/>
            </w:tcBorders>
            <w:shd w:val="clear" w:color="auto" w:fill="auto"/>
            <w:noWrap/>
            <w:vAlign w:val="bottom"/>
            <w:hideMark/>
          </w:tcPr>
          <w:p w:rsidR="00B94F4F" w:rsidRPr="005E3ED6" w:rsidRDefault="00B94F4F" w:rsidP="003A27EC">
            <w:pPr>
              <w:rPr>
                <w:rFonts w:ascii="Calibri" w:hAnsi="Calibri"/>
              </w:rPr>
            </w:pPr>
          </w:p>
        </w:tc>
        <w:tc>
          <w:tcPr>
            <w:tcW w:w="656" w:type="pct"/>
            <w:tcBorders>
              <w:top w:val="nil"/>
              <w:left w:val="nil"/>
              <w:bottom w:val="nil"/>
              <w:right w:val="nil"/>
            </w:tcBorders>
            <w:shd w:val="clear" w:color="auto" w:fill="auto"/>
            <w:noWrap/>
            <w:vAlign w:val="bottom"/>
            <w:hideMark/>
          </w:tcPr>
          <w:p w:rsidR="00B94F4F" w:rsidRPr="005E3ED6" w:rsidRDefault="00B94F4F" w:rsidP="003A27EC">
            <w:pPr>
              <w:rPr>
                <w:rFonts w:ascii="Calibri" w:hAnsi="Calibri"/>
              </w:rPr>
            </w:pPr>
          </w:p>
        </w:tc>
      </w:tr>
      <w:tr w:rsidR="00B94F4F" w:rsidRPr="005E3ED6" w:rsidTr="003A27EC">
        <w:trPr>
          <w:trHeight w:val="495"/>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 xml:space="preserve">2. PROTECTORES DE CAÑERIAS NO ROTATORIOS TIPO SUB Para DP 3 ½”. NC 38; 15,5 </w:t>
            </w:r>
            <w:proofErr w:type="spellStart"/>
            <w:r w:rsidRPr="005E3ED6">
              <w:rPr>
                <w:rFonts w:ascii="Calibri" w:hAnsi="Calibri"/>
                <w:b/>
                <w:bCs/>
                <w:color w:val="000000"/>
              </w:rPr>
              <w:t>lbs</w:t>
            </w:r>
            <w:proofErr w:type="spellEnd"/>
            <w:r w:rsidRPr="005E3ED6">
              <w:rPr>
                <w:rFonts w:ascii="Calibri" w:hAnsi="Calibri"/>
                <w:b/>
                <w:bCs/>
                <w:color w:val="000000"/>
              </w:rPr>
              <w:t>/pie (SECCIÓN 6”)</w:t>
            </w:r>
          </w:p>
        </w:tc>
      </w:tr>
      <w:tr w:rsidR="00B94F4F" w:rsidRPr="005E3ED6" w:rsidTr="003A27EC">
        <w:trPr>
          <w:trHeight w:val="621"/>
        </w:trPr>
        <w:tc>
          <w:tcPr>
            <w:tcW w:w="308" w:type="pct"/>
            <w:tcBorders>
              <w:top w:val="nil"/>
              <w:left w:val="single" w:sz="4" w:space="0" w:color="auto"/>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N°</w:t>
            </w:r>
          </w:p>
        </w:tc>
        <w:tc>
          <w:tcPr>
            <w:tcW w:w="2800"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Detalle</w:t>
            </w:r>
          </w:p>
        </w:tc>
        <w:tc>
          <w:tcPr>
            <w:tcW w:w="545"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Cantidad</w:t>
            </w:r>
          </w:p>
        </w:tc>
        <w:tc>
          <w:tcPr>
            <w:tcW w:w="691"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Unidad de medida</w:t>
            </w:r>
          </w:p>
        </w:tc>
        <w:tc>
          <w:tcPr>
            <w:tcW w:w="656" w:type="pct"/>
            <w:tcBorders>
              <w:top w:val="nil"/>
              <w:left w:val="nil"/>
              <w:bottom w:val="single" w:sz="4" w:space="0" w:color="auto"/>
              <w:right w:val="single" w:sz="4" w:space="0" w:color="auto"/>
            </w:tcBorders>
            <w:shd w:val="clear" w:color="000000" w:fill="D9D9D9"/>
            <w:vAlign w:val="center"/>
            <w:hideMark/>
          </w:tcPr>
          <w:p w:rsidR="00B94F4F" w:rsidRPr="005E3ED6" w:rsidRDefault="00B94F4F" w:rsidP="003A27EC">
            <w:pPr>
              <w:jc w:val="center"/>
              <w:rPr>
                <w:rFonts w:ascii="Calibri" w:hAnsi="Calibri"/>
                <w:b/>
                <w:bCs/>
                <w:color w:val="000000"/>
              </w:rPr>
            </w:pPr>
            <w:r w:rsidRPr="005E3ED6">
              <w:rPr>
                <w:rFonts w:ascii="Calibri" w:hAnsi="Calibri"/>
                <w:b/>
                <w:bCs/>
                <w:color w:val="000000"/>
              </w:rPr>
              <w:t>Precio Unitario  (Bs)</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2.1</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 xml:space="preserve">Para DP 3 ½”, en Cañería 7"; 29 lb/pie, TN-110HC; TSH </w:t>
            </w:r>
            <w:proofErr w:type="spellStart"/>
            <w:r w:rsidRPr="005E3ED6">
              <w:rPr>
                <w:rFonts w:ascii="Calibri" w:hAnsi="Calibri"/>
                <w:color w:val="000000"/>
              </w:rPr>
              <w:t>Wedge</w:t>
            </w:r>
            <w:proofErr w:type="spellEnd"/>
            <w:r w:rsidRPr="005E3ED6">
              <w:rPr>
                <w:rFonts w:ascii="Calibri" w:hAnsi="Calibri"/>
                <w:color w:val="000000"/>
              </w:rPr>
              <w:t xml:space="preserve"> 523 (</w:t>
            </w:r>
            <w:proofErr w:type="spellStart"/>
            <w:r w:rsidRPr="005E3ED6">
              <w:rPr>
                <w:rFonts w:ascii="Calibri" w:hAnsi="Calibri"/>
                <w:color w:val="000000"/>
              </w:rPr>
              <w:t>Drift</w:t>
            </w:r>
            <w:proofErr w:type="spellEnd"/>
            <w:r w:rsidRPr="005E3ED6">
              <w:rPr>
                <w:rFonts w:ascii="Calibri" w:hAnsi="Calibri"/>
                <w:color w:val="000000"/>
              </w:rPr>
              <w:t xml:space="preserve"> 6.059"). (OPERATIVO). </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Pieza*día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271,44 </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2.2</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 xml:space="preserve">Para DP 3 ½”, en Cañería 7"; 29 lb/pie, TN-110HC; TSH </w:t>
            </w:r>
            <w:proofErr w:type="spellStart"/>
            <w:r w:rsidRPr="005E3ED6">
              <w:rPr>
                <w:rFonts w:ascii="Calibri" w:hAnsi="Calibri"/>
                <w:color w:val="000000"/>
              </w:rPr>
              <w:t>Wedge</w:t>
            </w:r>
            <w:proofErr w:type="spellEnd"/>
            <w:r w:rsidRPr="005E3ED6">
              <w:rPr>
                <w:rFonts w:ascii="Calibri" w:hAnsi="Calibri"/>
                <w:color w:val="000000"/>
              </w:rPr>
              <w:t xml:space="preserve"> 523 (</w:t>
            </w:r>
            <w:proofErr w:type="spellStart"/>
            <w:r w:rsidRPr="005E3ED6">
              <w:rPr>
                <w:rFonts w:ascii="Calibri" w:hAnsi="Calibri"/>
                <w:color w:val="000000"/>
              </w:rPr>
              <w:t>Drift</w:t>
            </w:r>
            <w:proofErr w:type="spellEnd"/>
            <w:r w:rsidRPr="005E3ED6">
              <w:rPr>
                <w:rFonts w:ascii="Calibri" w:hAnsi="Calibri"/>
                <w:color w:val="000000"/>
              </w:rPr>
              <w:t xml:space="preserve"> 6.059"). (STAND BY). </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Pieza*día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100,00 </w:t>
            </w:r>
          </w:p>
        </w:tc>
      </w:tr>
      <w:tr w:rsidR="00B94F4F" w:rsidRPr="005E3ED6" w:rsidTr="003A27EC">
        <w:trPr>
          <w:trHeight w:val="42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2.3</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proofErr w:type="spellStart"/>
            <w:r w:rsidRPr="005E3ED6">
              <w:rPr>
                <w:rFonts w:ascii="Calibri" w:hAnsi="Calibri"/>
                <w:color w:val="000000"/>
              </w:rPr>
              <w:t>Redress</w:t>
            </w:r>
            <w:proofErr w:type="spellEnd"/>
            <w:r w:rsidRPr="005E3ED6">
              <w:rPr>
                <w:rFonts w:ascii="Calibri" w:hAnsi="Calibri"/>
                <w:color w:val="000000"/>
              </w:rPr>
              <w:t xml:space="preserve"> una vez finalizada la operación</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313,20 </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2.4</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 xml:space="preserve">Para DP 3 ½” en Cañería de 7” 29 </w:t>
            </w:r>
            <w:proofErr w:type="spellStart"/>
            <w:r w:rsidRPr="005E3ED6">
              <w:rPr>
                <w:rFonts w:ascii="Calibri" w:hAnsi="Calibri"/>
                <w:color w:val="000000"/>
              </w:rPr>
              <w:t>ppf</w:t>
            </w:r>
            <w:proofErr w:type="spellEnd"/>
            <w:r w:rsidRPr="005E3ED6">
              <w:rPr>
                <w:rFonts w:ascii="Calibri" w:hAnsi="Calibri"/>
                <w:color w:val="000000"/>
              </w:rPr>
              <w:t>; TN-110HC; TSH</w:t>
            </w:r>
            <w:r w:rsidRPr="005E3ED6">
              <w:rPr>
                <w:rFonts w:ascii="Calibri" w:hAnsi="Calibri"/>
                <w:color w:val="FF0000"/>
              </w:rPr>
              <w:t xml:space="preserve"> </w:t>
            </w:r>
            <w:proofErr w:type="spellStart"/>
            <w:r w:rsidRPr="005E3ED6">
              <w:rPr>
                <w:rFonts w:ascii="Calibri" w:hAnsi="Calibri"/>
                <w:color w:val="000000"/>
              </w:rPr>
              <w:t>Wedge</w:t>
            </w:r>
            <w:proofErr w:type="spellEnd"/>
            <w:r w:rsidRPr="005E3ED6">
              <w:rPr>
                <w:rFonts w:ascii="Calibri" w:hAnsi="Calibri"/>
                <w:color w:val="000000"/>
              </w:rPr>
              <w:t xml:space="preserve"> 523 (</w:t>
            </w:r>
            <w:proofErr w:type="spellStart"/>
            <w:r w:rsidRPr="005E3ED6">
              <w:rPr>
                <w:rFonts w:ascii="Calibri" w:hAnsi="Calibri"/>
                <w:color w:val="000000"/>
              </w:rPr>
              <w:t>Drift</w:t>
            </w:r>
            <w:proofErr w:type="spellEnd"/>
            <w:r w:rsidRPr="005E3ED6">
              <w:rPr>
                <w:rFonts w:ascii="Calibri" w:hAnsi="Calibri"/>
                <w:color w:val="000000"/>
              </w:rPr>
              <w:t xml:space="preserve"> 6.059”). (PERDIDA).</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Pieza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4.524,00 </w:t>
            </w:r>
          </w:p>
        </w:tc>
      </w:tr>
      <w:tr w:rsidR="00B94F4F" w:rsidRPr="005E3ED6" w:rsidTr="003A27EC">
        <w:trPr>
          <w:trHeight w:val="42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2.5</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Movilización y desmovilización de las herramientas y personal.</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Km</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25,00 </w:t>
            </w:r>
          </w:p>
        </w:tc>
      </w:tr>
      <w:tr w:rsidR="00B94F4F" w:rsidRPr="005E3ED6" w:rsidTr="003A27EC">
        <w:trPr>
          <w:trHeight w:val="63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B94F4F" w:rsidRPr="003A27EC" w:rsidRDefault="00B94F4F" w:rsidP="003A27EC">
            <w:pPr>
              <w:jc w:val="center"/>
              <w:rPr>
                <w:rFonts w:ascii="Calibri" w:hAnsi="Calibri"/>
                <w:bCs/>
                <w:color w:val="000000"/>
              </w:rPr>
            </w:pPr>
            <w:r w:rsidRPr="003A27EC">
              <w:rPr>
                <w:rFonts w:ascii="Calibri" w:hAnsi="Calibri"/>
                <w:bCs/>
                <w:color w:val="000000"/>
              </w:rPr>
              <w:t>2.6</w:t>
            </w:r>
          </w:p>
        </w:tc>
        <w:tc>
          <w:tcPr>
            <w:tcW w:w="2800"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both"/>
              <w:rPr>
                <w:rFonts w:ascii="Calibri" w:hAnsi="Calibri"/>
                <w:color w:val="000000"/>
              </w:rPr>
            </w:pPr>
            <w:r w:rsidRPr="005E3ED6">
              <w:rPr>
                <w:rFonts w:ascii="Calibri" w:hAnsi="Calibri"/>
                <w:color w:val="000000"/>
              </w:rPr>
              <w:t>Técnico especialista en la instalación y desinstalación de los protectores de cañerías.</w:t>
            </w:r>
          </w:p>
        </w:tc>
        <w:tc>
          <w:tcPr>
            <w:tcW w:w="545"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1</w:t>
            </w:r>
          </w:p>
        </w:tc>
        <w:tc>
          <w:tcPr>
            <w:tcW w:w="691" w:type="pct"/>
            <w:tcBorders>
              <w:top w:val="nil"/>
              <w:left w:val="nil"/>
              <w:bottom w:val="single" w:sz="4" w:space="0" w:color="auto"/>
              <w:right w:val="single" w:sz="4" w:space="0" w:color="auto"/>
            </w:tcBorders>
            <w:shd w:val="clear" w:color="auto" w:fill="auto"/>
            <w:vAlign w:val="center"/>
            <w:hideMark/>
          </w:tcPr>
          <w:p w:rsidR="00B94F4F" w:rsidRPr="005E3ED6" w:rsidRDefault="00B94F4F" w:rsidP="003A27EC">
            <w:pPr>
              <w:jc w:val="center"/>
              <w:rPr>
                <w:rFonts w:ascii="Calibri" w:hAnsi="Calibri"/>
                <w:color w:val="000000"/>
              </w:rPr>
            </w:pPr>
            <w:r w:rsidRPr="005E3ED6">
              <w:rPr>
                <w:rFonts w:ascii="Calibri" w:hAnsi="Calibri"/>
                <w:color w:val="000000"/>
              </w:rPr>
              <w:t>Día</w:t>
            </w:r>
          </w:p>
        </w:tc>
        <w:tc>
          <w:tcPr>
            <w:tcW w:w="656" w:type="pct"/>
            <w:tcBorders>
              <w:top w:val="nil"/>
              <w:left w:val="nil"/>
              <w:bottom w:val="single" w:sz="4" w:space="0" w:color="auto"/>
              <w:right w:val="single" w:sz="4" w:space="0" w:color="auto"/>
            </w:tcBorders>
            <w:shd w:val="clear" w:color="auto" w:fill="auto"/>
            <w:noWrap/>
            <w:vAlign w:val="center"/>
            <w:hideMark/>
          </w:tcPr>
          <w:p w:rsidR="00B94F4F" w:rsidRPr="005E3ED6" w:rsidRDefault="00B94F4F" w:rsidP="003A27EC">
            <w:pPr>
              <w:jc w:val="right"/>
              <w:rPr>
                <w:rFonts w:ascii="Calibri" w:hAnsi="Calibri"/>
                <w:color w:val="000000"/>
              </w:rPr>
            </w:pPr>
            <w:r w:rsidRPr="005E3ED6">
              <w:rPr>
                <w:rFonts w:ascii="Calibri" w:hAnsi="Calibri"/>
                <w:color w:val="000000"/>
              </w:rPr>
              <w:t xml:space="preserve">       3.400,00 </w:t>
            </w:r>
          </w:p>
        </w:tc>
      </w:tr>
    </w:tbl>
    <w:p w:rsidR="00CE7B5F" w:rsidRDefault="00CE7B5F" w:rsidP="00552079">
      <w:pPr>
        <w:rPr>
          <w:rFonts w:asciiTheme="minorHAnsi" w:hAnsiTheme="minorHAnsi" w:cstheme="minorHAnsi"/>
          <w:b/>
          <w:sz w:val="22"/>
          <w:szCs w:val="22"/>
        </w:rPr>
      </w:pPr>
    </w:p>
    <w:p w:rsidR="00B94F4F" w:rsidRPr="00B94F4F" w:rsidRDefault="00B94F4F" w:rsidP="00B94F4F">
      <w:pPr>
        <w:jc w:val="both"/>
        <w:rPr>
          <w:rFonts w:ascii="Calibri" w:hAnsi="Calibri" w:cstheme="minorHAnsi"/>
          <w:b/>
        </w:rPr>
      </w:pPr>
      <w:r w:rsidRPr="00B94F4F">
        <w:rPr>
          <w:rFonts w:ascii="Calibri" w:hAnsi="Calibri" w:cs="Arial"/>
          <w:bCs/>
        </w:rPr>
        <w:t xml:space="preserve">Se realizará el </w:t>
      </w:r>
      <w:r w:rsidRPr="00B94F4F">
        <w:rPr>
          <w:rFonts w:ascii="Calibri" w:hAnsi="Calibri" w:cs="Calibri"/>
        </w:rPr>
        <w:t xml:space="preserve">SERVICIO DE ALQUILER DE PROTECTORES DE CAÑERÍA POZO SIP-X1 </w:t>
      </w:r>
      <w:r w:rsidRPr="00B94F4F">
        <w:rPr>
          <w:rFonts w:ascii="Calibri" w:hAnsi="Calibri" w:cs="Arial"/>
          <w:bCs/>
        </w:rPr>
        <w:t>a requerimiento de YPFB, en función a los precios unitarios, hasta un monto máximo de Bs 893.627,20 (</w:t>
      </w:r>
      <w:r>
        <w:rPr>
          <w:rFonts w:ascii="Calibri" w:hAnsi="Calibri" w:cs="Arial"/>
          <w:bCs/>
        </w:rPr>
        <w:t>Ochocientos noventa y tres mil seiscientos v</w:t>
      </w:r>
      <w:r w:rsidRPr="00B94F4F">
        <w:rPr>
          <w:rFonts w:ascii="Calibri" w:hAnsi="Calibri" w:cs="Arial"/>
          <w:bCs/>
        </w:rPr>
        <w:t>eintisiete 20/100 Bolivianos)</w:t>
      </w:r>
    </w:p>
    <w:p w:rsidR="00CE7B5F" w:rsidRDefault="00CE7B5F"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DD703D" w:rsidRDefault="00DD703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E5D8F">
        <w:rPr>
          <w:rFonts w:asciiTheme="minorHAnsi" w:hAnsiTheme="minorHAnsi" w:cstheme="minorHAnsi"/>
          <w:b/>
          <w:color w:val="FF0000"/>
          <w:sz w:val="22"/>
          <w:szCs w:val="22"/>
        </w:rPr>
        <w:t xml:space="preserve"> “</w:t>
      </w:r>
      <w:r w:rsidR="00CE5D8F" w:rsidRPr="00207ADB">
        <w:rPr>
          <w:rFonts w:asciiTheme="minorHAnsi" w:hAnsiTheme="minorHAnsi" w:cstheme="minorHAnsi"/>
          <w:b/>
          <w:color w:val="FF0000"/>
          <w:sz w:val="22"/>
          <w:szCs w:val="22"/>
        </w:rPr>
        <w:t>NO APLICA</w:t>
      </w:r>
      <w:r w:rsidR="00CE5D8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06637">
        <w:rPr>
          <w:rFonts w:asciiTheme="minorHAnsi" w:hAnsiTheme="minorHAnsi" w:cstheme="minorHAnsi"/>
          <w:sz w:val="22"/>
          <w:szCs w:val="22"/>
        </w:rPr>
        <w:t xml:space="preserve">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0281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0281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0281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0281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02812">
      <w:pPr>
        <w:pStyle w:val="Sinespaciado4"/>
        <w:numPr>
          <w:ilvl w:val="0"/>
          <w:numId w:val="20"/>
        </w:numPr>
        <w:ind w:left="851"/>
        <w:jc w:val="both"/>
      </w:pPr>
      <w:r w:rsidRPr="008842A3">
        <w:t>Que tengan sentencia ejecutoriada, con impedimento para ejercer el comercio.</w:t>
      </w:r>
    </w:p>
    <w:p w:rsidR="00983825" w:rsidRDefault="00983825" w:rsidP="00F0281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02812">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0281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02812">
      <w:pPr>
        <w:pStyle w:val="Sinespaciado4"/>
        <w:numPr>
          <w:ilvl w:val="0"/>
          <w:numId w:val="20"/>
        </w:numPr>
        <w:ind w:left="851"/>
        <w:jc w:val="both"/>
      </w:pPr>
      <w:r w:rsidRPr="00747E3C">
        <w:lastRenderedPageBreak/>
        <w:t>Que hubiesen declarado su disolución o quiebra.</w:t>
      </w:r>
    </w:p>
    <w:p w:rsidR="00983825" w:rsidRDefault="00983825" w:rsidP="00F0281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0281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0281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0281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0281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E5D8F">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0281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0281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0281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0281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231D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0281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E5D8F" w:rsidRDefault="00900663" w:rsidP="00CE5D8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E5D8F">
        <w:rPr>
          <w:rFonts w:asciiTheme="minorHAnsi" w:hAnsiTheme="minorHAnsi" w:cstheme="minorHAnsi"/>
          <w:b/>
          <w:sz w:val="22"/>
          <w:szCs w:val="22"/>
        </w:rPr>
        <w:t xml:space="preserve"> </w:t>
      </w:r>
      <w:r w:rsidR="00CE5D8F" w:rsidRPr="00E06637">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231D9" w:rsidRDefault="008231D9" w:rsidP="00897820">
      <w:pPr>
        <w:ind w:firstLine="426"/>
        <w:jc w:val="center"/>
        <w:rPr>
          <w:rFonts w:asciiTheme="minorHAnsi" w:hAnsiTheme="minorHAnsi" w:cstheme="minorHAnsi"/>
          <w:b/>
          <w:sz w:val="22"/>
          <w:szCs w:val="22"/>
        </w:rPr>
      </w:pPr>
    </w:p>
    <w:p w:rsidR="00897820" w:rsidRPr="00552079" w:rsidRDefault="00D70417"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231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231D9" w:rsidRDefault="008231D9" w:rsidP="003A1C43">
      <w:pPr>
        <w:ind w:left="426"/>
        <w:jc w:val="center"/>
        <w:rPr>
          <w:rFonts w:asciiTheme="minorHAnsi" w:hAnsiTheme="minorHAnsi" w:cstheme="minorHAnsi"/>
          <w:b/>
          <w:sz w:val="22"/>
          <w:szCs w:val="22"/>
        </w:rPr>
      </w:pPr>
    </w:p>
    <w:p w:rsidR="003A1C43" w:rsidRPr="00552079" w:rsidRDefault="009B7F71"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8231D9">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66C8D" w:rsidRDefault="00266C8D" w:rsidP="003A1C43">
      <w:pPr>
        <w:ind w:left="426"/>
        <w:jc w:val="both"/>
        <w:rPr>
          <w:rFonts w:asciiTheme="minorHAnsi" w:hAnsiTheme="minorHAnsi" w:cstheme="minorHAnsi"/>
          <w:sz w:val="22"/>
          <w:szCs w:val="22"/>
        </w:rPr>
      </w:pPr>
    </w:p>
    <w:p w:rsidR="00266C8D" w:rsidRPr="00552079" w:rsidRDefault="00266C8D"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8231D9">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0281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0281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0281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0281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CE5D8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0281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4C2C9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C2C9E">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4C2C9E">
        <w:rPr>
          <w:rFonts w:ascii="Calibri" w:hAnsi="Calibri" w:cs="Calibri"/>
          <w:sz w:val="22"/>
          <w:szCs w:val="22"/>
          <w:lang w:val="es-BO"/>
        </w:rPr>
        <w:t>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5670B4">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B9075B">
        <w:rPr>
          <w:rFonts w:ascii="Calibri" w:hAnsi="Calibri" w:cs="Calibri"/>
          <w:sz w:val="22"/>
          <w:szCs w:val="22"/>
          <w:lang w:val="es-BO"/>
        </w:rPr>
        <w:t>E</w:t>
      </w:r>
      <w:r w:rsidR="00D4554E">
        <w:rPr>
          <w:rFonts w:ascii="Calibri" w:hAnsi="Calibri" w:cs="Calibri"/>
          <w:sz w:val="22"/>
          <w:szCs w:val="22"/>
          <w:lang w:val="es-BO"/>
        </w:rPr>
        <w:t xml:space="preserve">specifica </w:t>
      </w:r>
      <w:r w:rsidR="004A3439" w:rsidRPr="006D0B90">
        <w:rPr>
          <w:rFonts w:ascii="Calibri" w:hAnsi="Calibri" w:cs="Calibri"/>
          <w:sz w:val="22"/>
          <w:szCs w:val="22"/>
          <w:lang w:val="es-BO"/>
        </w:rPr>
        <w:t>del Proponente</w:t>
      </w:r>
      <w:r w:rsidR="004C2C9E">
        <w:rPr>
          <w:rFonts w:asciiTheme="minorHAnsi" w:hAnsiTheme="minorHAnsi" w:cstheme="minorHAnsi"/>
          <w:sz w:val="22"/>
          <w:szCs w:val="22"/>
          <w:lang w:val="es-BO"/>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4C2C9E">
        <w:rPr>
          <w:rFonts w:asciiTheme="minorHAnsi" w:hAnsiTheme="minorHAnsi" w:cstheme="minorHAnsi"/>
          <w:sz w:val="22"/>
          <w:szCs w:val="22"/>
          <w:lang w:val="es-BO"/>
        </w:rPr>
        <w:t>:</w:t>
      </w:r>
    </w:p>
    <w:p w:rsidR="004C2C9E" w:rsidRPr="001C15EE" w:rsidRDefault="004C2C9E" w:rsidP="004A3439">
      <w:pPr>
        <w:tabs>
          <w:tab w:val="left" w:pos="5025"/>
        </w:tabs>
        <w:ind w:left="709"/>
        <w:jc w:val="both"/>
        <w:rPr>
          <w:rFonts w:asciiTheme="minorHAnsi" w:hAnsiTheme="minorHAnsi" w:cstheme="minorHAnsi"/>
          <w:b/>
          <w:i/>
          <w:color w:val="FF0000"/>
          <w:sz w:val="22"/>
          <w:szCs w:val="22"/>
          <w:lang w:val="es-BO"/>
        </w:rPr>
      </w:pPr>
    </w:p>
    <w:p w:rsidR="004A3439" w:rsidRDefault="004C2C9E" w:rsidP="00266C8D">
      <w:pPr>
        <w:tabs>
          <w:tab w:val="left" w:pos="5025"/>
        </w:tabs>
        <w:ind w:left="709"/>
        <w:jc w:val="both"/>
        <w:rPr>
          <w:rFonts w:asciiTheme="minorHAnsi" w:hAnsiTheme="minorHAnsi" w:cstheme="minorHAnsi"/>
          <w:color w:val="FF0000"/>
          <w:sz w:val="22"/>
          <w:szCs w:val="22"/>
          <w:highlight w:val="green"/>
          <w:lang w:val="es-BO"/>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0281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0281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0281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0281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0281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0281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0281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0281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028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5670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E10B34" w:rsidRPr="00552079" w:rsidRDefault="00E10B34" w:rsidP="00FA78A9">
      <w:pPr>
        <w:rPr>
          <w:rFonts w:asciiTheme="minorHAnsi" w:hAnsiTheme="minorHAnsi" w:cstheme="minorHAnsi"/>
          <w:sz w:val="22"/>
          <w:szCs w:val="22"/>
          <w:lang w:val="es-MX"/>
        </w:rPr>
      </w:pPr>
    </w:p>
    <w:tbl>
      <w:tblPr>
        <w:tblW w:w="5000" w:type="pct"/>
        <w:tblCellMar>
          <w:left w:w="70" w:type="dxa"/>
          <w:right w:w="70" w:type="dxa"/>
        </w:tblCellMar>
        <w:tblLook w:val="04A0" w:firstRow="1" w:lastRow="0" w:firstColumn="1" w:lastColumn="0" w:noHBand="0" w:noVBand="1"/>
      </w:tblPr>
      <w:tblGrid>
        <w:gridCol w:w="704"/>
        <w:gridCol w:w="4679"/>
        <w:gridCol w:w="1044"/>
        <w:gridCol w:w="1343"/>
        <w:gridCol w:w="1343"/>
      </w:tblGrid>
      <w:tr w:rsidR="0073353A" w:rsidRPr="005E3ED6" w:rsidTr="00D57BF3">
        <w:trPr>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73353A" w:rsidRPr="005E3ED6" w:rsidRDefault="0073353A" w:rsidP="00D57BF3">
            <w:pPr>
              <w:jc w:val="center"/>
              <w:rPr>
                <w:rFonts w:ascii="Calibri" w:hAnsi="Calibri"/>
                <w:b/>
                <w:bCs/>
                <w:color w:val="000000"/>
                <w:lang w:val="es-BO" w:eastAsia="es-BO"/>
              </w:rPr>
            </w:pPr>
            <w:r w:rsidRPr="005E3ED6">
              <w:rPr>
                <w:rFonts w:ascii="Calibri" w:hAnsi="Calibri"/>
                <w:b/>
                <w:bCs/>
                <w:color w:val="000000"/>
              </w:rPr>
              <w:t xml:space="preserve">1. PROTECTORES DE CAÑERIAS NO ROTATORIOS TIPO SUB Para DP 5”. NC 50; 19,5 </w:t>
            </w:r>
            <w:proofErr w:type="spellStart"/>
            <w:r w:rsidRPr="005E3ED6">
              <w:rPr>
                <w:rFonts w:ascii="Calibri" w:hAnsi="Calibri"/>
                <w:b/>
                <w:bCs/>
                <w:color w:val="000000"/>
              </w:rPr>
              <w:t>lbs</w:t>
            </w:r>
            <w:proofErr w:type="spellEnd"/>
            <w:r w:rsidRPr="005E3ED6">
              <w:rPr>
                <w:rFonts w:ascii="Calibri" w:hAnsi="Calibri"/>
                <w:b/>
                <w:bCs/>
                <w:color w:val="000000"/>
              </w:rPr>
              <w:t>/pie (SECCIÓN 8 ½”)</w:t>
            </w:r>
          </w:p>
        </w:tc>
      </w:tr>
      <w:tr w:rsidR="0073353A" w:rsidRPr="005E3ED6" w:rsidTr="00BE5B21">
        <w:trPr>
          <w:trHeight w:val="501"/>
        </w:trPr>
        <w:tc>
          <w:tcPr>
            <w:tcW w:w="386" w:type="pct"/>
            <w:tcBorders>
              <w:top w:val="nil"/>
              <w:left w:val="single" w:sz="4" w:space="0" w:color="auto"/>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N°</w:t>
            </w:r>
          </w:p>
        </w:tc>
        <w:tc>
          <w:tcPr>
            <w:tcW w:w="2567"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Detalle</w:t>
            </w:r>
          </w:p>
        </w:tc>
        <w:tc>
          <w:tcPr>
            <w:tcW w:w="573"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Cantidad</w:t>
            </w:r>
          </w:p>
        </w:tc>
        <w:tc>
          <w:tcPr>
            <w:tcW w:w="737"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Unidad de medida</w:t>
            </w:r>
          </w:p>
        </w:tc>
        <w:tc>
          <w:tcPr>
            <w:tcW w:w="737"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Precio Unitario (Bs)</w:t>
            </w: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1.1</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 xml:space="preserve">Para DP 5", en Cañería 9 5/8", 53.5 </w:t>
            </w:r>
            <w:proofErr w:type="spellStart"/>
            <w:r w:rsidRPr="005E3ED6">
              <w:rPr>
                <w:rFonts w:ascii="Calibri" w:hAnsi="Calibri"/>
                <w:color w:val="000000"/>
              </w:rPr>
              <w:t>ppf</w:t>
            </w:r>
            <w:proofErr w:type="spellEnd"/>
            <w:r w:rsidRPr="005E3ED6">
              <w:rPr>
                <w:rFonts w:ascii="Calibri" w:hAnsi="Calibri"/>
                <w:color w:val="000000"/>
              </w:rPr>
              <w:t>, P-110, TSH BLUE MS (</w:t>
            </w:r>
            <w:proofErr w:type="spellStart"/>
            <w:r w:rsidRPr="005E3ED6">
              <w:rPr>
                <w:rFonts w:ascii="Calibri" w:hAnsi="Calibri"/>
                <w:color w:val="000000"/>
              </w:rPr>
              <w:t>Drift</w:t>
            </w:r>
            <w:proofErr w:type="spellEnd"/>
            <w:r w:rsidRPr="005E3ED6">
              <w:rPr>
                <w:rFonts w:ascii="Calibri" w:hAnsi="Calibri"/>
                <w:color w:val="000000"/>
              </w:rPr>
              <w:t xml:space="preserve"> 8.5") (OPERATIVO).</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Pieza*día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1.2</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lang w:val="en-US"/>
              </w:rPr>
            </w:pPr>
            <w:r w:rsidRPr="005E3ED6">
              <w:rPr>
                <w:rFonts w:ascii="Calibri" w:hAnsi="Calibri"/>
                <w:color w:val="000000"/>
                <w:lang w:val="en-US"/>
              </w:rPr>
              <w:t xml:space="preserve">Para DP 5", en </w:t>
            </w:r>
            <w:proofErr w:type="spellStart"/>
            <w:r w:rsidRPr="005E3ED6">
              <w:rPr>
                <w:rFonts w:ascii="Calibri" w:hAnsi="Calibri"/>
                <w:color w:val="000000"/>
                <w:lang w:val="en-US"/>
              </w:rPr>
              <w:t>Cañería</w:t>
            </w:r>
            <w:proofErr w:type="spellEnd"/>
            <w:r w:rsidRPr="005E3ED6">
              <w:rPr>
                <w:rFonts w:ascii="Calibri" w:hAnsi="Calibri"/>
                <w:color w:val="000000"/>
                <w:lang w:val="en-US"/>
              </w:rPr>
              <w:t xml:space="preserve"> 9 5/8", 53.5 </w:t>
            </w:r>
            <w:proofErr w:type="spellStart"/>
            <w:r w:rsidRPr="005E3ED6">
              <w:rPr>
                <w:rFonts w:ascii="Calibri" w:hAnsi="Calibri"/>
                <w:color w:val="000000"/>
                <w:lang w:val="en-US"/>
              </w:rPr>
              <w:t>ppf</w:t>
            </w:r>
            <w:proofErr w:type="spellEnd"/>
            <w:r w:rsidRPr="005E3ED6">
              <w:rPr>
                <w:rFonts w:ascii="Calibri" w:hAnsi="Calibri"/>
                <w:color w:val="000000"/>
                <w:lang w:val="en-US"/>
              </w:rPr>
              <w:t>, P-110, TSH BLUE MS (Drift 8.5") (STAND BY).</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Pieza*día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42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1.3</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proofErr w:type="spellStart"/>
            <w:r w:rsidRPr="005E3ED6">
              <w:rPr>
                <w:rFonts w:ascii="Calibri" w:hAnsi="Calibri"/>
                <w:color w:val="000000"/>
              </w:rPr>
              <w:t>Redress</w:t>
            </w:r>
            <w:proofErr w:type="spellEnd"/>
            <w:r w:rsidRPr="005E3ED6">
              <w:rPr>
                <w:rFonts w:ascii="Calibri" w:hAnsi="Calibri"/>
                <w:color w:val="000000"/>
              </w:rPr>
              <w:t xml:space="preserve"> una vez finalizada la operación</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1.4</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 xml:space="preserve">Para DP 5", en Cañería 9 5/8", 53.5 </w:t>
            </w:r>
            <w:proofErr w:type="spellStart"/>
            <w:r w:rsidRPr="005E3ED6">
              <w:rPr>
                <w:rFonts w:ascii="Calibri" w:hAnsi="Calibri"/>
                <w:color w:val="000000"/>
              </w:rPr>
              <w:t>ppf</w:t>
            </w:r>
            <w:proofErr w:type="spellEnd"/>
            <w:r w:rsidRPr="005E3ED6">
              <w:rPr>
                <w:rFonts w:ascii="Calibri" w:hAnsi="Calibri"/>
                <w:color w:val="000000"/>
              </w:rPr>
              <w:t>, P-110, TSH BLUE MS (</w:t>
            </w:r>
            <w:proofErr w:type="spellStart"/>
            <w:r w:rsidRPr="005E3ED6">
              <w:rPr>
                <w:rFonts w:ascii="Calibri" w:hAnsi="Calibri"/>
                <w:color w:val="000000"/>
              </w:rPr>
              <w:t>Drift</w:t>
            </w:r>
            <w:proofErr w:type="spellEnd"/>
            <w:r w:rsidRPr="005E3ED6">
              <w:rPr>
                <w:rFonts w:ascii="Calibri" w:hAnsi="Calibri"/>
                <w:color w:val="000000"/>
              </w:rPr>
              <w:t xml:space="preserve"> 8.5") (PÉRDIDA).</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42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1.5</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Movilización y desmovilización de las herramientas y personal.</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Km</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1.6</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Técnico especialista en la instalación y desinstalación de los protectores de cañerías.</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Día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300"/>
        </w:trPr>
        <w:tc>
          <w:tcPr>
            <w:tcW w:w="386" w:type="pct"/>
            <w:tcBorders>
              <w:top w:val="nil"/>
              <w:left w:val="nil"/>
              <w:bottom w:val="nil"/>
              <w:right w:val="nil"/>
            </w:tcBorders>
            <w:shd w:val="clear" w:color="auto" w:fill="auto"/>
            <w:noWrap/>
            <w:vAlign w:val="center"/>
            <w:hideMark/>
          </w:tcPr>
          <w:p w:rsidR="0073353A" w:rsidRPr="005E3ED6" w:rsidRDefault="0073353A" w:rsidP="00D57BF3">
            <w:pPr>
              <w:jc w:val="right"/>
              <w:rPr>
                <w:rFonts w:ascii="Calibri" w:hAnsi="Calibri"/>
                <w:color w:val="000000"/>
              </w:rPr>
            </w:pPr>
          </w:p>
        </w:tc>
        <w:tc>
          <w:tcPr>
            <w:tcW w:w="2567" w:type="pct"/>
            <w:tcBorders>
              <w:top w:val="nil"/>
              <w:left w:val="nil"/>
              <w:bottom w:val="nil"/>
              <w:right w:val="nil"/>
            </w:tcBorders>
            <w:shd w:val="clear" w:color="auto" w:fill="auto"/>
            <w:noWrap/>
            <w:vAlign w:val="bottom"/>
            <w:hideMark/>
          </w:tcPr>
          <w:p w:rsidR="0073353A" w:rsidRPr="005E3ED6" w:rsidRDefault="0073353A" w:rsidP="00D57BF3">
            <w:pPr>
              <w:rPr>
                <w:rFonts w:ascii="Calibri" w:hAnsi="Calibri"/>
              </w:rPr>
            </w:pPr>
          </w:p>
        </w:tc>
        <w:tc>
          <w:tcPr>
            <w:tcW w:w="573" w:type="pct"/>
            <w:tcBorders>
              <w:top w:val="nil"/>
              <w:left w:val="nil"/>
              <w:bottom w:val="nil"/>
              <w:right w:val="nil"/>
            </w:tcBorders>
            <w:shd w:val="clear" w:color="auto" w:fill="auto"/>
            <w:noWrap/>
            <w:vAlign w:val="bottom"/>
            <w:hideMark/>
          </w:tcPr>
          <w:p w:rsidR="0073353A" w:rsidRPr="005E3ED6" w:rsidRDefault="0073353A" w:rsidP="00D57BF3">
            <w:pPr>
              <w:rPr>
                <w:rFonts w:ascii="Calibri" w:hAnsi="Calibri"/>
              </w:rPr>
            </w:pPr>
          </w:p>
        </w:tc>
        <w:tc>
          <w:tcPr>
            <w:tcW w:w="737" w:type="pct"/>
            <w:tcBorders>
              <w:top w:val="nil"/>
              <w:left w:val="nil"/>
              <w:bottom w:val="nil"/>
              <w:right w:val="nil"/>
            </w:tcBorders>
            <w:shd w:val="clear" w:color="auto" w:fill="auto"/>
            <w:noWrap/>
            <w:vAlign w:val="bottom"/>
            <w:hideMark/>
          </w:tcPr>
          <w:p w:rsidR="0073353A" w:rsidRPr="005E3ED6" w:rsidRDefault="0073353A" w:rsidP="00D57BF3">
            <w:pPr>
              <w:rPr>
                <w:rFonts w:ascii="Calibri" w:hAnsi="Calibri"/>
              </w:rPr>
            </w:pPr>
          </w:p>
        </w:tc>
        <w:tc>
          <w:tcPr>
            <w:tcW w:w="737" w:type="pct"/>
            <w:tcBorders>
              <w:top w:val="nil"/>
              <w:left w:val="nil"/>
              <w:bottom w:val="nil"/>
              <w:right w:val="nil"/>
            </w:tcBorders>
            <w:shd w:val="clear" w:color="auto" w:fill="auto"/>
            <w:noWrap/>
            <w:vAlign w:val="bottom"/>
            <w:hideMark/>
          </w:tcPr>
          <w:p w:rsidR="0073353A" w:rsidRPr="005E3ED6" w:rsidRDefault="0073353A" w:rsidP="00D57BF3">
            <w:pPr>
              <w:rPr>
                <w:rFonts w:ascii="Calibri" w:hAnsi="Calibri"/>
              </w:rPr>
            </w:pPr>
          </w:p>
        </w:tc>
      </w:tr>
      <w:tr w:rsidR="0073353A" w:rsidRPr="005E3ED6" w:rsidTr="00D57BF3">
        <w:trPr>
          <w:trHeight w:val="495"/>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 xml:space="preserve">2. PROTECTORES DE CAÑERIAS NO ROTATORIOS TIPO SUB Para DP 3 ½”. NC 38; 15,5 </w:t>
            </w:r>
            <w:proofErr w:type="spellStart"/>
            <w:r w:rsidRPr="005E3ED6">
              <w:rPr>
                <w:rFonts w:ascii="Calibri" w:hAnsi="Calibri"/>
                <w:b/>
                <w:bCs/>
                <w:color w:val="000000"/>
              </w:rPr>
              <w:t>lbs</w:t>
            </w:r>
            <w:proofErr w:type="spellEnd"/>
            <w:r w:rsidRPr="005E3ED6">
              <w:rPr>
                <w:rFonts w:ascii="Calibri" w:hAnsi="Calibri"/>
                <w:b/>
                <w:bCs/>
                <w:color w:val="000000"/>
              </w:rPr>
              <w:t>/pie (SECCIÓN 6”)</w:t>
            </w:r>
          </w:p>
        </w:tc>
      </w:tr>
      <w:tr w:rsidR="0073353A" w:rsidRPr="005E3ED6" w:rsidTr="00BE5B21">
        <w:trPr>
          <w:trHeight w:val="667"/>
        </w:trPr>
        <w:tc>
          <w:tcPr>
            <w:tcW w:w="386" w:type="pct"/>
            <w:tcBorders>
              <w:top w:val="nil"/>
              <w:left w:val="single" w:sz="4" w:space="0" w:color="auto"/>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N°</w:t>
            </w:r>
          </w:p>
        </w:tc>
        <w:tc>
          <w:tcPr>
            <w:tcW w:w="2567"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Detalle</w:t>
            </w:r>
          </w:p>
        </w:tc>
        <w:tc>
          <w:tcPr>
            <w:tcW w:w="573"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Cantidad</w:t>
            </w:r>
          </w:p>
        </w:tc>
        <w:tc>
          <w:tcPr>
            <w:tcW w:w="737"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Unidad de medida</w:t>
            </w:r>
          </w:p>
        </w:tc>
        <w:tc>
          <w:tcPr>
            <w:tcW w:w="737" w:type="pct"/>
            <w:tcBorders>
              <w:top w:val="nil"/>
              <w:left w:val="nil"/>
              <w:bottom w:val="single" w:sz="4" w:space="0" w:color="auto"/>
              <w:right w:val="single" w:sz="4" w:space="0" w:color="auto"/>
            </w:tcBorders>
            <w:shd w:val="clear" w:color="000000" w:fill="D9D9D9"/>
            <w:vAlign w:val="center"/>
            <w:hideMark/>
          </w:tcPr>
          <w:p w:rsidR="0073353A" w:rsidRPr="005E3ED6" w:rsidRDefault="0073353A" w:rsidP="00D57BF3">
            <w:pPr>
              <w:jc w:val="center"/>
              <w:rPr>
                <w:rFonts w:ascii="Calibri" w:hAnsi="Calibri"/>
                <w:b/>
                <w:bCs/>
                <w:color w:val="000000"/>
              </w:rPr>
            </w:pPr>
            <w:r w:rsidRPr="005E3ED6">
              <w:rPr>
                <w:rFonts w:ascii="Calibri" w:hAnsi="Calibri"/>
                <w:b/>
                <w:bCs/>
                <w:color w:val="000000"/>
              </w:rPr>
              <w:t>Precio Unitario  (Bs)</w:t>
            </w: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2.1</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 xml:space="preserve">Para DP 3 ½”, en Cañería 7"; 29 lb/pie, TN-110HC; TSH </w:t>
            </w:r>
            <w:proofErr w:type="spellStart"/>
            <w:r w:rsidRPr="005E3ED6">
              <w:rPr>
                <w:rFonts w:ascii="Calibri" w:hAnsi="Calibri"/>
                <w:color w:val="000000"/>
              </w:rPr>
              <w:t>Wedge</w:t>
            </w:r>
            <w:proofErr w:type="spellEnd"/>
            <w:r w:rsidRPr="005E3ED6">
              <w:rPr>
                <w:rFonts w:ascii="Calibri" w:hAnsi="Calibri"/>
                <w:color w:val="000000"/>
              </w:rPr>
              <w:t xml:space="preserve"> 523 (</w:t>
            </w:r>
            <w:proofErr w:type="spellStart"/>
            <w:r w:rsidRPr="005E3ED6">
              <w:rPr>
                <w:rFonts w:ascii="Calibri" w:hAnsi="Calibri"/>
                <w:color w:val="000000"/>
              </w:rPr>
              <w:t>Drift</w:t>
            </w:r>
            <w:proofErr w:type="spellEnd"/>
            <w:r w:rsidRPr="005E3ED6">
              <w:rPr>
                <w:rFonts w:ascii="Calibri" w:hAnsi="Calibri"/>
                <w:color w:val="000000"/>
              </w:rPr>
              <w:t xml:space="preserve"> 6.059"). (OPERATIVO). </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Pieza*día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2.2</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 xml:space="preserve">Para DP 3 ½”, en Cañería 7"; 29 lb/pie, TN-110HC; TSH </w:t>
            </w:r>
            <w:proofErr w:type="spellStart"/>
            <w:r w:rsidRPr="005E3ED6">
              <w:rPr>
                <w:rFonts w:ascii="Calibri" w:hAnsi="Calibri"/>
                <w:color w:val="000000"/>
              </w:rPr>
              <w:t>Wedge</w:t>
            </w:r>
            <w:proofErr w:type="spellEnd"/>
            <w:r w:rsidRPr="005E3ED6">
              <w:rPr>
                <w:rFonts w:ascii="Calibri" w:hAnsi="Calibri"/>
                <w:color w:val="000000"/>
              </w:rPr>
              <w:t xml:space="preserve"> 523 (</w:t>
            </w:r>
            <w:proofErr w:type="spellStart"/>
            <w:r w:rsidRPr="005E3ED6">
              <w:rPr>
                <w:rFonts w:ascii="Calibri" w:hAnsi="Calibri"/>
                <w:color w:val="000000"/>
              </w:rPr>
              <w:t>Drift</w:t>
            </w:r>
            <w:proofErr w:type="spellEnd"/>
            <w:r w:rsidRPr="005E3ED6">
              <w:rPr>
                <w:rFonts w:ascii="Calibri" w:hAnsi="Calibri"/>
                <w:color w:val="000000"/>
              </w:rPr>
              <w:t xml:space="preserve"> 6.059"). (STAND BY). </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Pieza*día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42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2.3</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proofErr w:type="spellStart"/>
            <w:r w:rsidRPr="005E3ED6">
              <w:rPr>
                <w:rFonts w:ascii="Calibri" w:hAnsi="Calibri"/>
                <w:color w:val="000000"/>
              </w:rPr>
              <w:t>Redress</w:t>
            </w:r>
            <w:proofErr w:type="spellEnd"/>
            <w:r w:rsidRPr="005E3ED6">
              <w:rPr>
                <w:rFonts w:ascii="Calibri" w:hAnsi="Calibri"/>
                <w:color w:val="000000"/>
              </w:rPr>
              <w:t xml:space="preserve"> una vez finalizada la operación</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2.4</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 xml:space="preserve">Para DP 3 ½” en Cañería de 7” 29 </w:t>
            </w:r>
            <w:proofErr w:type="spellStart"/>
            <w:r w:rsidRPr="005E3ED6">
              <w:rPr>
                <w:rFonts w:ascii="Calibri" w:hAnsi="Calibri"/>
                <w:color w:val="000000"/>
              </w:rPr>
              <w:t>ppf</w:t>
            </w:r>
            <w:proofErr w:type="spellEnd"/>
            <w:r w:rsidRPr="005E3ED6">
              <w:rPr>
                <w:rFonts w:ascii="Calibri" w:hAnsi="Calibri"/>
                <w:color w:val="000000"/>
              </w:rPr>
              <w:t>; TN-110HC; TSH</w:t>
            </w:r>
            <w:r w:rsidRPr="005E3ED6">
              <w:rPr>
                <w:rFonts w:ascii="Calibri" w:hAnsi="Calibri"/>
                <w:color w:val="FF0000"/>
              </w:rPr>
              <w:t xml:space="preserve"> </w:t>
            </w:r>
            <w:proofErr w:type="spellStart"/>
            <w:r w:rsidRPr="005E3ED6">
              <w:rPr>
                <w:rFonts w:ascii="Calibri" w:hAnsi="Calibri"/>
                <w:color w:val="000000"/>
              </w:rPr>
              <w:t>Wedge</w:t>
            </w:r>
            <w:proofErr w:type="spellEnd"/>
            <w:r w:rsidRPr="005E3ED6">
              <w:rPr>
                <w:rFonts w:ascii="Calibri" w:hAnsi="Calibri"/>
                <w:color w:val="000000"/>
              </w:rPr>
              <w:t xml:space="preserve"> 523 (</w:t>
            </w:r>
            <w:proofErr w:type="spellStart"/>
            <w:r w:rsidRPr="005E3ED6">
              <w:rPr>
                <w:rFonts w:ascii="Calibri" w:hAnsi="Calibri"/>
                <w:color w:val="000000"/>
              </w:rPr>
              <w:t>Drift</w:t>
            </w:r>
            <w:proofErr w:type="spellEnd"/>
            <w:r w:rsidRPr="005E3ED6">
              <w:rPr>
                <w:rFonts w:ascii="Calibri" w:hAnsi="Calibri"/>
                <w:color w:val="000000"/>
              </w:rPr>
              <w:t xml:space="preserve"> 6.059”). (PERDIDA).</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Pieza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42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2.5</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Movilización y desmovilización de las herramientas y personal.</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Km</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r w:rsidR="0073353A" w:rsidRPr="005E3ED6" w:rsidTr="00BE5B21">
        <w:trPr>
          <w:trHeight w:val="63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3353A" w:rsidRPr="00BE5B21" w:rsidRDefault="0073353A" w:rsidP="00D57BF3">
            <w:pPr>
              <w:jc w:val="center"/>
              <w:rPr>
                <w:rFonts w:ascii="Calibri" w:hAnsi="Calibri"/>
                <w:bCs/>
                <w:color w:val="000000"/>
              </w:rPr>
            </w:pPr>
            <w:r w:rsidRPr="00BE5B21">
              <w:rPr>
                <w:rFonts w:ascii="Calibri" w:hAnsi="Calibri"/>
                <w:bCs/>
                <w:color w:val="000000"/>
              </w:rPr>
              <w:t>2.6</w:t>
            </w:r>
          </w:p>
        </w:tc>
        <w:tc>
          <w:tcPr>
            <w:tcW w:w="256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rPr>
                <w:rFonts w:ascii="Calibri" w:hAnsi="Calibri"/>
                <w:color w:val="000000"/>
              </w:rPr>
            </w:pPr>
            <w:r w:rsidRPr="005E3ED6">
              <w:rPr>
                <w:rFonts w:ascii="Calibri" w:hAnsi="Calibri"/>
                <w:color w:val="000000"/>
              </w:rPr>
              <w:t>Técnico especialista en la instalación y desinstalación de los protectores de cañerías.</w:t>
            </w:r>
          </w:p>
        </w:tc>
        <w:tc>
          <w:tcPr>
            <w:tcW w:w="573"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1</w:t>
            </w:r>
          </w:p>
        </w:tc>
        <w:tc>
          <w:tcPr>
            <w:tcW w:w="737" w:type="pct"/>
            <w:tcBorders>
              <w:top w:val="nil"/>
              <w:left w:val="nil"/>
              <w:bottom w:val="single" w:sz="4" w:space="0" w:color="auto"/>
              <w:right w:val="single" w:sz="4" w:space="0" w:color="auto"/>
            </w:tcBorders>
            <w:shd w:val="clear" w:color="auto" w:fill="auto"/>
            <w:vAlign w:val="center"/>
            <w:hideMark/>
          </w:tcPr>
          <w:p w:rsidR="0073353A" w:rsidRPr="005E3ED6" w:rsidRDefault="0073353A" w:rsidP="00D57BF3">
            <w:pPr>
              <w:jc w:val="center"/>
              <w:rPr>
                <w:rFonts w:ascii="Calibri" w:hAnsi="Calibri"/>
                <w:color w:val="000000"/>
              </w:rPr>
            </w:pPr>
            <w:r w:rsidRPr="005E3ED6">
              <w:rPr>
                <w:rFonts w:ascii="Calibri" w:hAnsi="Calibri"/>
                <w:color w:val="000000"/>
              </w:rPr>
              <w:t>Día</w:t>
            </w:r>
          </w:p>
        </w:tc>
        <w:tc>
          <w:tcPr>
            <w:tcW w:w="737" w:type="pct"/>
            <w:tcBorders>
              <w:top w:val="nil"/>
              <w:left w:val="nil"/>
              <w:bottom w:val="single" w:sz="4" w:space="0" w:color="auto"/>
              <w:right w:val="single" w:sz="4" w:space="0" w:color="auto"/>
            </w:tcBorders>
            <w:shd w:val="clear" w:color="auto" w:fill="auto"/>
            <w:noWrap/>
            <w:vAlign w:val="center"/>
          </w:tcPr>
          <w:p w:rsidR="0073353A" w:rsidRPr="005E3ED6" w:rsidRDefault="0073353A" w:rsidP="00D57BF3">
            <w:pPr>
              <w:jc w:val="right"/>
              <w:rPr>
                <w:rFonts w:ascii="Calibri" w:hAnsi="Calibri"/>
                <w:color w:val="000000"/>
              </w:rPr>
            </w:pPr>
          </w:p>
        </w:tc>
      </w:tr>
    </w:tbl>
    <w:p w:rsidR="0073353A" w:rsidRDefault="0073353A" w:rsidP="0073353A">
      <w:pPr>
        <w:jc w:val="both"/>
        <w:rPr>
          <w:rFonts w:ascii="Calibri" w:hAnsi="Calibri" w:cs="Calibri"/>
          <w:i/>
          <w:sz w:val="18"/>
          <w:szCs w:val="18"/>
        </w:rPr>
      </w:pPr>
    </w:p>
    <w:p w:rsidR="00DD703D" w:rsidRDefault="00DD703D" w:rsidP="00DD703D">
      <w:pPr>
        <w:ind w:left="-851" w:firstLine="851"/>
        <w:rPr>
          <w:rFonts w:asciiTheme="minorHAnsi" w:hAnsiTheme="minorHAnsi" w:cstheme="minorHAnsi"/>
          <w:sz w:val="22"/>
          <w:szCs w:val="22"/>
        </w:rPr>
      </w:pPr>
      <w:r>
        <w:rPr>
          <w:rFonts w:asciiTheme="minorHAnsi" w:hAnsiTheme="minorHAnsi" w:cstheme="minorHAnsi"/>
          <w:b/>
          <w:sz w:val="22"/>
          <w:szCs w:val="22"/>
        </w:rPr>
        <w:t>Nota:</w:t>
      </w:r>
      <w:r>
        <w:rPr>
          <w:rFonts w:asciiTheme="minorHAnsi" w:hAnsiTheme="minorHAnsi" w:cstheme="minorHAnsi"/>
          <w:b/>
          <w:sz w:val="22"/>
          <w:szCs w:val="22"/>
        </w:rPr>
        <w:tab/>
      </w:r>
      <w:r>
        <w:rPr>
          <w:rFonts w:asciiTheme="minorHAnsi" w:hAnsiTheme="minorHAnsi" w:cstheme="minorHAnsi"/>
          <w:sz w:val="22"/>
          <w:szCs w:val="22"/>
        </w:rPr>
        <w:t>Los precios cotizados deben ser expresados máximo con dos decimales.</w:t>
      </w:r>
    </w:p>
    <w:p w:rsidR="00DD703D" w:rsidRDefault="00DD703D" w:rsidP="00DD703D">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E10B34" w:rsidRDefault="00E10B34" w:rsidP="00FA78A9">
      <w:pPr>
        <w:rPr>
          <w:rFonts w:asciiTheme="minorHAnsi" w:hAnsiTheme="minorHAnsi" w:cstheme="minorHAnsi"/>
          <w:sz w:val="22"/>
          <w:szCs w:val="22"/>
        </w:rPr>
      </w:pPr>
    </w:p>
    <w:p w:rsidR="00DD703D" w:rsidRDefault="00DD703D" w:rsidP="00FA78A9">
      <w:pPr>
        <w:rPr>
          <w:rFonts w:asciiTheme="minorHAnsi" w:hAnsiTheme="minorHAnsi" w:cstheme="minorHAnsi"/>
          <w:sz w:val="22"/>
          <w:szCs w:val="22"/>
        </w:rPr>
      </w:pPr>
    </w:p>
    <w:p w:rsidR="00DD703D" w:rsidRPr="0073353A" w:rsidRDefault="00DD703D"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bookmarkStart w:id="2" w:name="_GoBack"/>
      <w:bookmarkEnd w:id="2"/>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BF66A0" w:rsidRPr="008842A3" w:rsidTr="00D4554E">
        <w:trPr>
          <w:trHeight w:val="236"/>
          <w:tblHeader/>
          <w:jc w:val="center"/>
        </w:trPr>
        <w:tc>
          <w:tcPr>
            <w:tcW w:w="524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554E">
        <w:trPr>
          <w:cantSplit/>
          <w:trHeight w:val="708"/>
          <w:jc w:val="center"/>
        </w:trPr>
        <w:tc>
          <w:tcPr>
            <w:tcW w:w="52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4554E">
        <w:trPr>
          <w:trHeight w:val="233"/>
          <w:jc w:val="center"/>
        </w:trPr>
        <w:tc>
          <w:tcPr>
            <w:tcW w:w="5246" w:type="dxa"/>
            <w:vAlign w:val="center"/>
          </w:tcPr>
          <w:p w:rsidR="00D60382" w:rsidRDefault="00D60382" w:rsidP="004A4625">
            <w:pPr>
              <w:pStyle w:val="A2"/>
              <w:ind w:left="666" w:hanging="567"/>
              <w:rPr>
                <w:rFonts w:eastAsia="Arial Unicode MS"/>
              </w:rPr>
            </w:pPr>
            <w:r w:rsidRPr="001B680E">
              <w:rPr>
                <w:rFonts w:eastAsia="Arial Unicode MS"/>
              </w:rPr>
              <w:t>EXPERIENCIA ESPECÍFICA DE LA EMPRESA.</w:t>
            </w:r>
          </w:p>
          <w:p w:rsidR="004A4625" w:rsidRDefault="004A4625" w:rsidP="004A4625">
            <w:pPr>
              <w:pStyle w:val="Prrafodelista"/>
              <w:spacing w:before="240" w:after="120" w:line="360" w:lineRule="auto"/>
              <w:ind w:left="0"/>
              <w:jc w:val="both"/>
              <w:rPr>
                <w:b/>
                <w:bCs/>
                <w:lang w:eastAsia="es-BO"/>
              </w:rPr>
            </w:pPr>
            <w:r>
              <w:rPr>
                <w:rFonts w:ascii="Verdana" w:hAnsi="Verdana" w:cs="Arial"/>
                <w:bCs/>
                <w:sz w:val="18"/>
                <w:szCs w:val="18"/>
              </w:rPr>
              <w:t>Las empresas proponentes deberán tener una experiencia mínima de dos (2) trabajos en Servicio y/o Alquiler de protectores de cañería para perforación de pozos petroleros.</w:t>
            </w:r>
            <w:r>
              <w:rPr>
                <w:b/>
                <w:bCs/>
                <w:lang w:eastAsia="es-BO"/>
              </w:rPr>
              <w:t xml:space="preserve"> </w:t>
            </w:r>
          </w:p>
          <w:p w:rsidR="00BF66A0" w:rsidRPr="004A4625" w:rsidRDefault="004A4625" w:rsidP="004A4625">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w:t>
            </w:r>
            <w:r>
              <w:rPr>
                <w:rFonts w:ascii="Verdana" w:hAnsi="Verdana" w:cs="Arial"/>
                <w:bCs/>
                <w:sz w:val="18"/>
                <w:szCs w:val="18"/>
              </w:rPr>
              <w:t xml:space="preserve"> con la presentación en su propuesta</w:t>
            </w:r>
            <w:r w:rsidRPr="00E03EAA">
              <w:rPr>
                <w:rFonts w:ascii="Verdana" w:hAnsi="Verdana" w:cs="Arial"/>
                <w:bCs/>
                <w:sz w:val="18"/>
                <w:szCs w:val="18"/>
              </w:rPr>
              <w:t xml:space="preserve"> </w:t>
            </w:r>
            <w:r>
              <w:rPr>
                <w:rFonts w:ascii="Verdana" w:hAnsi="Verdana" w:cs="Arial"/>
                <w:bCs/>
                <w:sz w:val="18"/>
                <w:szCs w:val="18"/>
              </w:rPr>
              <w:t>en</w:t>
            </w:r>
            <w:r w:rsidRPr="00E03EAA">
              <w:rPr>
                <w:rFonts w:ascii="Verdana" w:hAnsi="Verdana" w:cs="Arial"/>
                <w:bCs/>
                <w:sz w:val="18"/>
                <w:szCs w:val="18"/>
              </w:rPr>
              <w:t xml:space="preserve">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Pr>
                <w:rFonts w:ascii="Verdana" w:hAnsi="Verdana" w:cs="Arial"/>
                <w:bCs/>
                <w:sz w:val="18"/>
                <w:szCs w:val="18"/>
              </w:rPr>
              <w:t>.</w:t>
            </w:r>
          </w:p>
        </w:tc>
        <w:tc>
          <w:tcPr>
            <w:tcW w:w="494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21513" w:rsidRDefault="00E21513"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130BB" w:rsidRDefault="00E130BB"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6C5DCE" w:rsidRDefault="006C5DCE" w:rsidP="00BF66A0">
      <w:pPr>
        <w:jc w:val="center"/>
        <w:rPr>
          <w:rFonts w:asciiTheme="minorHAnsi" w:hAnsiTheme="minorHAnsi" w:cs="Arial"/>
          <w:sz w:val="16"/>
          <w:szCs w:val="16"/>
          <w:lang w:val="es-BO"/>
        </w:rPr>
      </w:pPr>
    </w:p>
    <w:p w:rsidR="006C5DCE" w:rsidRPr="002C22EC" w:rsidRDefault="006C5DCE"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272398" w:rsidRPr="00552079" w:rsidRDefault="00272398" w:rsidP="0027239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72398" w:rsidRDefault="00272398" w:rsidP="0027239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D60382">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6C5DCE" w:rsidRDefault="006C5DCE" w:rsidP="00272398">
      <w:pPr>
        <w:ind w:left="-709" w:firstLine="709"/>
        <w:rPr>
          <w:rFonts w:asciiTheme="minorHAnsi" w:hAnsiTheme="minorHAnsi" w:cstheme="minorHAnsi"/>
          <w:b/>
          <w:sz w:val="22"/>
          <w:szCs w:val="22"/>
        </w:rPr>
      </w:pPr>
    </w:p>
    <w:p w:rsidR="00272398" w:rsidRDefault="00272398" w:rsidP="0027239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72398" w:rsidRPr="00EB5ED3" w:rsidRDefault="00272398" w:rsidP="00272398">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72398" w:rsidRPr="00C41BD6" w:rsidTr="00272398">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72398" w:rsidRPr="00552079" w:rsidTr="00272398">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72398" w:rsidRPr="00552079" w:rsidTr="00272398">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72398" w:rsidRPr="0030274D" w:rsidRDefault="00272398" w:rsidP="0027239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72398" w:rsidRPr="005D1446" w:rsidTr="00272398">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2398" w:rsidRDefault="00272398" w:rsidP="0027239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72398" w:rsidRPr="00582371" w:rsidRDefault="00272398" w:rsidP="00272398">
            <w:pPr>
              <w:rPr>
                <w:rFonts w:asciiTheme="minorHAnsi" w:hAnsiTheme="minorHAnsi" w:cstheme="minorHAnsi"/>
                <w:b/>
                <w:color w:val="000000"/>
                <w:lang w:eastAsia="es-BO"/>
              </w:rPr>
            </w:pPr>
          </w:p>
          <w:p w:rsidR="00272398" w:rsidRPr="009229E3" w:rsidRDefault="00272398" w:rsidP="0027239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2398" w:rsidRDefault="00272398" w:rsidP="00272398">
            <w:pPr>
              <w:pStyle w:val="Prrafodelista"/>
              <w:ind w:left="487"/>
              <w:jc w:val="both"/>
              <w:rPr>
                <w:rFonts w:ascii="Calibri" w:hAnsi="Calibri" w:cs="Calibri"/>
                <w:b/>
                <w:bCs/>
                <w:color w:val="000000"/>
              </w:rPr>
            </w:pPr>
          </w:p>
          <w:p w:rsidR="00272398" w:rsidRPr="009229E3" w:rsidRDefault="00272398" w:rsidP="00272398">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72398" w:rsidRPr="00D60382" w:rsidRDefault="00272398" w:rsidP="00D60382">
            <w:pPr>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Pr="00552079" w:rsidRDefault="00272398"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6C5DC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0281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Pr="004070CD" w:rsidRDefault="008E5B7E"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4070CD" w:rsidRDefault="00F44111" w:rsidP="00F44111">
      <w:pPr>
        <w:pStyle w:val="Sinespaciado"/>
        <w:jc w:val="both"/>
        <w:rPr>
          <w:rFonts w:asciiTheme="minorHAnsi" w:hAnsiTheme="minorHAnsi" w:cstheme="minorHAnsi"/>
          <w:sz w:val="18"/>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4070CD" w:rsidRDefault="00F44111" w:rsidP="00F44111">
      <w:pPr>
        <w:jc w:val="both"/>
        <w:rPr>
          <w:rFonts w:asciiTheme="minorHAnsi" w:hAnsiTheme="minorHAnsi" w:cstheme="minorHAnsi"/>
          <w:sz w:val="18"/>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070CD" w:rsidRDefault="00F44111" w:rsidP="00F44111">
      <w:pPr>
        <w:pStyle w:val="Sinespaciado"/>
        <w:ind w:left="284"/>
        <w:jc w:val="both"/>
        <w:rPr>
          <w:rFonts w:asciiTheme="minorHAnsi" w:hAnsiTheme="minorHAnsi" w:cstheme="minorHAnsi"/>
          <w:sz w:val="18"/>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4070CD"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4070CD" w:rsidRDefault="00F44111" w:rsidP="00F44111">
      <w:pPr>
        <w:jc w:val="both"/>
        <w:rPr>
          <w:rFonts w:asciiTheme="minorHAnsi" w:hAnsiTheme="minorHAnsi" w:cstheme="minorHAnsi"/>
          <w:sz w:val="18"/>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57BF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6C5DCE" w:rsidRDefault="006C5DCE" w:rsidP="00F44111">
      <w:pPr>
        <w:ind w:left="428" w:firstLine="706"/>
        <w:jc w:val="both"/>
        <w:rPr>
          <w:rFonts w:asciiTheme="minorHAnsi" w:hAnsiTheme="minorHAnsi" w:cstheme="minorHAnsi"/>
          <w:sz w:val="22"/>
          <w:szCs w:val="22"/>
          <w:lang w:val="es-BO"/>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4070CD" w:rsidRDefault="00F44111" w:rsidP="00F44111">
      <w:pPr>
        <w:pStyle w:val="Sinespaciado"/>
        <w:ind w:left="851"/>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F5A9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BD5150">
        <w:rPr>
          <w:rFonts w:asciiTheme="minorHAnsi" w:hAnsiTheme="minorHAnsi" w:cstheme="minorHAnsi"/>
          <w:b/>
          <w:sz w:val="22"/>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BD5150">
      <w:pPr>
        <w:jc w:val="both"/>
        <w:rPr>
          <w:rFonts w:asciiTheme="minorHAnsi" w:hAnsiTheme="minorHAnsi" w:cstheme="minorHAnsi"/>
          <w:snapToGrid w:val="0"/>
          <w:color w:val="FF0000"/>
          <w:sz w:val="22"/>
          <w:szCs w:val="22"/>
        </w:rPr>
      </w:pPr>
    </w:p>
    <w:p w:rsidR="00D57BF3" w:rsidRDefault="00D57BF3" w:rsidP="00D57BF3">
      <w:pPr>
        <w:pStyle w:val="aa"/>
        <w:ind w:left="0"/>
        <w:jc w:val="center"/>
        <w:rPr>
          <w:rFonts w:ascii="Verdana" w:hAnsi="Verdana"/>
          <w:b/>
          <w:sz w:val="18"/>
          <w:szCs w:val="18"/>
        </w:rPr>
      </w:pPr>
      <w:r w:rsidRPr="00022FE2">
        <w:rPr>
          <w:rFonts w:ascii="Verdana" w:hAnsi="Verdana"/>
          <w:b/>
          <w:sz w:val="18"/>
          <w:szCs w:val="18"/>
        </w:rPr>
        <w:t>SERVICIO DE ALQUILER DE PRO</w:t>
      </w:r>
      <w:r>
        <w:rPr>
          <w:rFonts w:ascii="Verdana" w:hAnsi="Verdana"/>
          <w:b/>
          <w:sz w:val="18"/>
          <w:szCs w:val="18"/>
        </w:rPr>
        <w:t>TECTORES DE CAÑERÍA POZO SIP-X1</w:t>
      </w:r>
    </w:p>
    <w:tbl>
      <w:tblPr>
        <w:tblW w:w="5000" w:type="pct"/>
        <w:tblCellMar>
          <w:left w:w="70" w:type="dxa"/>
          <w:right w:w="70" w:type="dxa"/>
        </w:tblCellMar>
        <w:tblLook w:val="04A0" w:firstRow="1" w:lastRow="0" w:firstColumn="1" w:lastColumn="0" w:noHBand="0" w:noVBand="1"/>
      </w:tblPr>
      <w:tblGrid>
        <w:gridCol w:w="1081"/>
        <w:gridCol w:w="8032"/>
      </w:tblGrid>
      <w:tr w:rsidR="00D57BF3" w:rsidRPr="00295009" w:rsidTr="00D57BF3">
        <w:trPr>
          <w:trHeight w:val="244"/>
        </w:trPr>
        <w:tc>
          <w:tcPr>
            <w:tcW w:w="593" w:type="pct"/>
            <w:tcBorders>
              <w:top w:val="single" w:sz="4" w:space="0" w:color="auto"/>
              <w:left w:val="single" w:sz="4" w:space="0" w:color="auto"/>
              <w:bottom w:val="single" w:sz="4" w:space="0" w:color="auto"/>
              <w:right w:val="single" w:sz="4" w:space="0" w:color="000000"/>
            </w:tcBorders>
            <w:shd w:val="clear" w:color="auto" w:fill="B8CCE4"/>
            <w:vAlign w:val="center"/>
          </w:tcPr>
          <w:p w:rsidR="00D57BF3" w:rsidRPr="00295009" w:rsidRDefault="00D57BF3" w:rsidP="00D57BF3">
            <w:pPr>
              <w:jc w:val="center"/>
              <w:rPr>
                <w:rFonts w:ascii="Verdana" w:hAnsi="Verdana" w:cs="Calibri"/>
                <w:b/>
                <w:bCs/>
                <w:sz w:val="18"/>
                <w:szCs w:val="18"/>
                <w:lang w:val="es-BO"/>
              </w:rPr>
            </w:pPr>
            <w:r>
              <w:rPr>
                <w:rFonts w:ascii="Verdana" w:hAnsi="Verdana" w:cs="Calibri"/>
                <w:b/>
                <w:bCs/>
                <w:sz w:val="18"/>
                <w:szCs w:val="18"/>
                <w:lang w:val="es-BO"/>
              </w:rPr>
              <w:t>N°</w:t>
            </w:r>
          </w:p>
        </w:tc>
        <w:tc>
          <w:tcPr>
            <w:tcW w:w="4407"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57BF3" w:rsidRPr="00295009" w:rsidRDefault="00D57BF3" w:rsidP="00D57BF3">
            <w:pPr>
              <w:jc w:val="center"/>
              <w:rPr>
                <w:rFonts w:ascii="Verdana" w:hAnsi="Verdana" w:cs="Calibri"/>
                <w:b/>
                <w:bCs/>
                <w:sz w:val="18"/>
                <w:szCs w:val="18"/>
                <w:lang w:val="es-BO"/>
              </w:rPr>
            </w:pPr>
            <w:r w:rsidRPr="00295009">
              <w:rPr>
                <w:rFonts w:ascii="Verdana" w:hAnsi="Verdana" w:cs="Calibri"/>
                <w:b/>
                <w:bCs/>
                <w:sz w:val="18"/>
                <w:szCs w:val="18"/>
                <w:lang w:val="es-BO"/>
              </w:rPr>
              <w:t>DESCRIPCIÓN DETALLADA D</w:t>
            </w:r>
            <w:r>
              <w:rPr>
                <w:rFonts w:ascii="Verdana" w:hAnsi="Verdana" w:cs="Calibri"/>
                <w:b/>
                <w:bCs/>
                <w:sz w:val="18"/>
                <w:szCs w:val="18"/>
                <w:lang w:val="es-BO"/>
              </w:rPr>
              <w:t>EL</w:t>
            </w:r>
            <w:r w:rsidRPr="00295009">
              <w:rPr>
                <w:rFonts w:ascii="Verdana" w:hAnsi="Verdana" w:cs="Calibri"/>
                <w:b/>
                <w:bCs/>
                <w:sz w:val="18"/>
                <w:szCs w:val="18"/>
                <w:lang w:val="es-BO"/>
              </w:rPr>
              <w:t xml:space="preserve"> SERVICIO </w:t>
            </w:r>
          </w:p>
        </w:tc>
      </w:tr>
      <w:tr w:rsidR="00D57BF3" w:rsidRPr="00295009" w:rsidTr="00D57BF3">
        <w:trPr>
          <w:trHeight w:val="418"/>
        </w:trPr>
        <w:tc>
          <w:tcPr>
            <w:tcW w:w="593" w:type="pct"/>
            <w:tcBorders>
              <w:top w:val="single" w:sz="4" w:space="0" w:color="auto"/>
              <w:left w:val="single" w:sz="4" w:space="0" w:color="auto"/>
              <w:bottom w:val="single" w:sz="4" w:space="0" w:color="auto"/>
              <w:right w:val="single" w:sz="4" w:space="0" w:color="000000"/>
            </w:tcBorders>
            <w:vAlign w:val="center"/>
          </w:tcPr>
          <w:p w:rsidR="00D57BF3" w:rsidRPr="00352AE7" w:rsidRDefault="00D57BF3" w:rsidP="00D57BF3">
            <w:pPr>
              <w:jc w:val="center"/>
              <w:rPr>
                <w:rFonts w:ascii="Verdana" w:hAnsi="Verdana" w:cs="Calibri"/>
                <w:bCs/>
                <w:sz w:val="18"/>
                <w:szCs w:val="18"/>
                <w:lang w:val="es-BO"/>
              </w:rPr>
            </w:pPr>
            <w:r w:rsidRPr="00352AE7">
              <w:rPr>
                <w:rFonts w:ascii="Verdana" w:hAnsi="Verdana" w:cs="Calibri"/>
                <w:bCs/>
                <w:sz w:val="18"/>
                <w:szCs w:val="18"/>
                <w:lang w:val="es-BO"/>
              </w:rPr>
              <w:t>1</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D57BF3" w:rsidRPr="00295009" w:rsidRDefault="00D57BF3" w:rsidP="00D57BF3">
            <w:pPr>
              <w:pStyle w:val="Prrafodelista"/>
              <w:ind w:left="0"/>
              <w:contextualSpacing/>
              <w:rPr>
                <w:rFonts w:ascii="Verdana" w:hAnsi="Verdana" w:cs="Arial"/>
                <w:color w:val="000000"/>
                <w:sz w:val="18"/>
                <w:szCs w:val="18"/>
              </w:rPr>
            </w:pPr>
            <w:r>
              <w:rPr>
                <w:rFonts w:ascii="Verdana" w:hAnsi="Verdana" w:cs="Arial"/>
                <w:color w:val="000000"/>
                <w:sz w:val="18"/>
                <w:szCs w:val="18"/>
              </w:rPr>
              <w:t xml:space="preserve">SERVICIO DE </w:t>
            </w:r>
            <w:r w:rsidRPr="00295009">
              <w:rPr>
                <w:rFonts w:ascii="Verdana" w:hAnsi="Verdana" w:cs="Arial"/>
                <w:color w:val="000000"/>
                <w:sz w:val="18"/>
                <w:szCs w:val="18"/>
              </w:rPr>
              <w:t>ALQUILER DE PROTECTORES DE CAÑERÍA POZO SIP-X1.</w:t>
            </w:r>
          </w:p>
        </w:tc>
      </w:tr>
    </w:tbl>
    <w:p w:rsidR="00D57BF3" w:rsidRPr="00D57BF3" w:rsidRDefault="00D57BF3" w:rsidP="00D57BF3">
      <w:pPr>
        <w:pStyle w:val="A1"/>
        <w:numPr>
          <w:ilvl w:val="0"/>
          <w:numId w:val="80"/>
        </w:numPr>
        <w:rPr>
          <w:lang w:val="es-BO" w:eastAsia="es-BO"/>
        </w:rPr>
      </w:pPr>
      <w:r>
        <w:t>CARACTERÍSTICAS DEL SERVICIO (SUJETO AL EVALUACIÓN)</w:t>
      </w:r>
    </w:p>
    <w:p w:rsidR="00D57BF3" w:rsidRDefault="00D57BF3" w:rsidP="00D57BF3">
      <w:pPr>
        <w:pStyle w:val="A2"/>
        <w:numPr>
          <w:ilvl w:val="1"/>
          <w:numId w:val="79"/>
        </w:numPr>
      </w:pPr>
      <w:r w:rsidRPr="00022FE2">
        <w:t>EXPERIENCIA</w:t>
      </w:r>
      <w:r>
        <w:t xml:space="preserve"> ESPECÍFICA DE LA EMPRESA.</w:t>
      </w:r>
    </w:p>
    <w:p w:rsidR="00D57BF3" w:rsidRDefault="00D57BF3" w:rsidP="00D57BF3">
      <w:pPr>
        <w:pStyle w:val="Prrafodelista"/>
        <w:spacing w:before="240" w:after="120" w:line="360" w:lineRule="auto"/>
        <w:ind w:left="0"/>
        <w:jc w:val="both"/>
        <w:rPr>
          <w:b/>
          <w:bCs/>
          <w:lang w:eastAsia="es-BO"/>
        </w:rPr>
      </w:pPr>
      <w:r>
        <w:rPr>
          <w:rFonts w:ascii="Verdana" w:hAnsi="Verdana" w:cs="Arial"/>
          <w:bCs/>
          <w:sz w:val="18"/>
          <w:szCs w:val="18"/>
        </w:rPr>
        <w:t>Las empresas proponentes deberán tener una experiencia mínima de dos (2) trabajos en Servicio y/o Alquiler de protectores de cañería para perforación de pozos petroleros.</w:t>
      </w:r>
      <w:r>
        <w:rPr>
          <w:b/>
          <w:bCs/>
          <w:lang w:eastAsia="es-BO"/>
        </w:rPr>
        <w:t xml:space="preserve"> </w:t>
      </w:r>
    </w:p>
    <w:p w:rsidR="00D57BF3" w:rsidRDefault="00D57BF3" w:rsidP="00D57BF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w:t>
      </w:r>
      <w:r>
        <w:rPr>
          <w:rFonts w:ascii="Verdana" w:hAnsi="Verdana" w:cs="Arial"/>
          <w:bCs/>
          <w:sz w:val="18"/>
          <w:szCs w:val="18"/>
        </w:rPr>
        <w:t xml:space="preserve"> con la presentación en su propuesta</w:t>
      </w:r>
      <w:r w:rsidRPr="00E03EAA">
        <w:rPr>
          <w:rFonts w:ascii="Verdana" w:hAnsi="Verdana" w:cs="Arial"/>
          <w:bCs/>
          <w:sz w:val="18"/>
          <w:szCs w:val="18"/>
        </w:rPr>
        <w:t xml:space="preserve"> </w:t>
      </w:r>
      <w:r>
        <w:rPr>
          <w:rFonts w:ascii="Verdana" w:hAnsi="Verdana" w:cs="Arial"/>
          <w:bCs/>
          <w:sz w:val="18"/>
          <w:szCs w:val="18"/>
        </w:rPr>
        <w:t>en</w:t>
      </w:r>
      <w:r w:rsidRPr="00E03EAA">
        <w:rPr>
          <w:rFonts w:ascii="Verdana" w:hAnsi="Verdana" w:cs="Arial"/>
          <w:bCs/>
          <w:sz w:val="18"/>
          <w:szCs w:val="18"/>
        </w:rPr>
        <w:t xml:space="preserve">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Pr>
          <w:rFonts w:ascii="Verdana" w:hAnsi="Verdana" w:cs="Arial"/>
          <w:bCs/>
          <w:sz w:val="18"/>
          <w:szCs w:val="18"/>
        </w:rPr>
        <w:t>.</w:t>
      </w:r>
    </w:p>
    <w:p w:rsidR="00D57BF3" w:rsidRDefault="00D57BF3" w:rsidP="00D57BF3">
      <w:pPr>
        <w:pStyle w:val="A1"/>
      </w:pPr>
      <w:r>
        <w:t>CONDICIONES TECNICAS REQUERIDAS PARA EL SERVICIO (DE CUMPLIMIENTO OBLIGATORIO POR EL PROPONENTE).</w:t>
      </w:r>
    </w:p>
    <w:p w:rsidR="00D57BF3" w:rsidRPr="00E330D1" w:rsidRDefault="00D57BF3" w:rsidP="00D57BF3">
      <w:pPr>
        <w:pStyle w:val="Prrafodelista"/>
        <w:spacing w:before="240" w:after="120" w:line="360" w:lineRule="auto"/>
        <w:ind w:left="0"/>
        <w:jc w:val="both"/>
        <w:rPr>
          <w:rFonts w:ascii="Verdana" w:hAnsi="Verdana" w:cs="Arial"/>
          <w:bCs/>
          <w:sz w:val="18"/>
          <w:szCs w:val="18"/>
        </w:rPr>
      </w:pPr>
      <w:r w:rsidRPr="00E330D1">
        <w:rPr>
          <w:rFonts w:ascii="Verdana" w:hAnsi="Verdana" w:cs="Arial"/>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D57BF3" w:rsidRPr="007303DA" w:rsidRDefault="00D57BF3" w:rsidP="00D57BF3">
      <w:pPr>
        <w:numPr>
          <w:ilvl w:val="0"/>
          <w:numId w:val="38"/>
        </w:numPr>
        <w:spacing w:before="240" w:after="240" w:line="360" w:lineRule="auto"/>
        <w:ind w:left="567" w:right="51"/>
        <w:jc w:val="both"/>
        <w:rPr>
          <w:rFonts w:ascii="Verdana" w:hAnsi="Verdana" w:cs="Arial"/>
          <w:bCs/>
          <w:sz w:val="18"/>
          <w:szCs w:val="18"/>
          <w:lang w:val="es-BO"/>
        </w:rPr>
      </w:pPr>
      <w:r w:rsidRPr="007303DA">
        <w:rPr>
          <w:rFonts w:ascii="Verdana" w:hAnsi="Verdana" w:cs="Arial"/>
          <w:bCs/>
          <w:sz w:val="18"/>
          <w:szCs w:val="18"/>
          <w:lang w:val="es-BO"/>
        </w:rPr>
        <w:t>Descripción del servicio ofertado.</w:t>
      </w:r>
    </w:p>
    <w:p w:rsidR="00D57BF3" w:rsidRPr="00E34399" w:rsidRDefault="00D57BF3" w:rsidP="00D57BF3">
      <w:pPr>
        <w:numPr>
          <w:ilvl w:val="0"/>
          <w:numId w:val="38"/>
        </w:numPr>
        <w:spacing w:before="240" w:after="240" w:line="360" w:lineRule="auto"/>
        <w:ind w:left="567" w:right="51"/>
        <w:jc w:val="both"/>
        <w:rPr>
          <w:rFonts w:ascii="Verdana" w:hAnsi="Verdana" w:cs="Arial"/>
          <w:bCs/>
          <w:sz w:val="18"/>
          <w:szCs w:val="18"/>
          <w:lang w:val="es-BO"/>
        </w:rPr>
      </w:pPr>
      <w:r w:rsidRPr="00E34399">
        <w:rPr>
          <w:rFonts w:ascii="Verdana" w:hAnsi="Verdana" w:cs="Arial"/>
          <w:bCs/>
          <w:sz w:val="18"/>
          <w:szCs w:val="18"/>
          <w:lang w:val="es-BO"/>
        </w:rPr>
        <w:t>Listado con el nombre del personal asignado para cada cargo soli</w:t>
      </w:r>
      <w:r>
        <w:rPr>
          <w:rFonts w:ascii="Verdana" w:hAnsi="Verdana" w:cs="Arial"/>
          <w:bCs/>
          <w:sz w:val="18"/>
          <w:szCs w:val="18"/>
          <w:lang w:val="es-BO"/>
        </w:rPr>
        <w:t>citado en el punto 2.3</w:t>
      </w:r>
      <w:r w:rsidRPr="00E34399">
        <w:rPr>
          <w:rFonts w:ascii="Verdana" w:hAnsi="Verdana" w:cs="Arial"/>
          <w:bCs/>
          <w:sz w:val="18"/>
          <w:szCs w:val="18"/>
          <w:lang w:val="es-BO"/>
        </w:rPr>
        <w:t>, dicho personal no será evaluable.</w:t>
      </w:r>
    </w:p>
    <w:p w:rsidR="00D57BF3" w:rsidRPr="00E34399" w:rsidRDefault="00D57BF3" w:rsidP="00D57BF3">
      <w:pPr>
        <w:numPr>
          <w:ilvl w:val="0"/>
          <w:numId w:val="38"/>
        </w:numPr>
        <w:spacing w:before="240" w:after="240" w:line="360" w:lineRule="auto"/>
        <w:ind w:left="567" w:right="51"/>
        <w:jc w:val="both"/>
        <w:rPr>
          <w:rFonts w:ascii="Verdana" w:hAnsi="Verdana" w:cs="Arial"/>
          <w:bCs/>
          <w:sz w:val="18"/>
          <w:szCs w:val="18"/>
          <w:lang w:val="es-BO"/>
        </w:rPr>
      </w:pPr>
      <w:r w:rsidRPr="00E34399">
        <w:rPr>
          <w:rFonts w:ascii="Verdana" w:hAnsi="Verdana" w:cs="Arial"/>
          <w:bCs/>
          <w:sz w:val="18"/>
          <w:szCs w:val="18"/>
          <w:lang w:val="es-BO"/>
        </w:rPr>
        <w:t>Lista de precios unitarios adicionales de las herramientas, materiales, equipos, que a solicitud de YPFB podrán ser requeridos durante la prestación del servicio, dicho listado no será evaluable.</w:t>
      </w:r>
    </w:p>
    <w:p w:rsidR="00D57BF3" w:rsidRPr="006708C1" w:rsidRDefault="00D57BF3" w:rsidP="00D57BF3">
      <w:pPr>
        <w:pStyle w:val="A2"/>
        <w:rPr>
          <w:lang w:eastAsia="es-BO"/>
        </w:rPr>
      </w:pPr>
      <w:r w:rsidRPr="006708C1">
        <w:t>ALCANCE DEL SERVICIO.</w:t>
      </w:r>
    </w:p>
    <w:p w:rsidR="00D57BF3" w:rsidRPr="00821715" w:rsidRDefault="00D57BF3" w:rsidP="00D57BF3">
      <w:pPr>
        <w:spacing w:before="120" w:after="12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 xml:space="preserve">El presente servicio consiste en la provisión de protectores de cañería, según diseño y configuración establecidos en el programa de perforación (Anexo </w:t>
      </w:r>
      <w:r>
        <w:rPr>
          <w:rFonts w:ascii="Verdana" w:hAnsi="Verdana" w:cs="Arial"/>
          <w:sz w:val="18"/>
          <w:szCs w:val="18"/>
          <w:lang w:val="es-BO" w:eastAsia="es-BO"/>
        </w:rPr>
        <w:t>7</w:t>
      </w:r>
      <w:r w:rsidRPr="00821715">
        <w:rPr>
          <w:rFonts w:ascii="Verdana" w:hAnsi="Verdana" w:cs="Arial"/>
          <w:sz w:val="18"/>
          <w:szCs w:val="18"/>
          <w:lang w:val="es-BO" w:eastAsia="es-BO"/>
        </w:rPr>
        <w:t>).</w:t>
      </w:r>
    </w:p>
    <w:p w:rsidR="00D57BF3" w:rsidRPr="00821715" w:rsidRDefault="00D57BF3" w:rsidP="00D57BF3">
      <w:pPr>
        <w:spacing w:before="120" w:after="120" w:line="360" w:lineRule="auto"/>
        <w:ind w:right="51"/>
        <w:jc w:val="both"/>
        <w:rPr>
          <w:rFonts w:ascii="Verdana" w:hAnsi="Verdana" w:cs="Arial"/>
          <w:sz w:val="18"/>
          <w:szCs w:val="18"/>
          <w:lang w:val="es-BO" w:eastAsia="es-BO"/>
        </w:rPr>
      </w:pPr>
      <w:r w:rsidRPr="00821715">
        <w:rPr>
          <w:rFonts w:ascii="Verdana" w:hAnsi="Verdana" w:cs="Arial"/>
          <w:bCs/>
          <w:sz w:val="18"/>
          <w:szCs w:val="18"/>
          <w:lang w:val="es-BO"/>
        </w:rPr>
        <w:lastRenderedPageBreak/>
        <w:t xml:space="preserve">Con la finalidad de reducir el desgaste que se pueda presentar en las cañerías y mantener/preservar las condiciones de integridad y seguridad del pozo, es que se requiere que el Contratista provea Protectores de Cañería no Rotatorios </w:t>
      </w:r>
      <w:r>
        <w:rPr>
          <w:rFonts w:ascii="Verdana" w:hAnsi="Verdana" w:cs="Arial"/>
          <w:bCs/>
          <w:sz w:val="18"/>
          <w:szCs w:val="18"/>
          <w:lang w:val="es-BO"/>
        </w:rPr>
        <w:t>tipo Sub, los cuales</w:t>
      </w:r>
      <w:r w:rsidRPr="00821715">
        <w:rPr>
          <w:rFonts w:ascii="Verdana" w:hAnsi="Verdana" w:cs="Arial"/>
          <w:bCs/>
          <w:sz w:val="18"/>
          <w:szCs w:val="18"/>
          <w:lang w:val="es-BO"/>
        </w:rPr>
        <w:t xml:space="preserve"> tiene los siguientes beneficios: protección de cañerías, reducción de esfuerzo de torsión (torque), reducción de arrastre (</w:t>
      </w:r>
      <w:proofErr w:type="spellStart"/>
      <w:r w:rsidRPr="00821715">
        <w:rPr>
          <w:rFonts w:ascii="Verdana" w:hAnsi="Verdana" w:cs="Arial"/>
          <w:bCs/>
          <w:sz w:val="18"/>
          <w:szCs w:val="18"/>
          <w:lang w:val="es-BO"/>
        </w:rPr>
        <w:t>Drag</w:t>
      </w:r>
      <w:proofErr w:type="spellEnd"/>
      <w:r w:rsidRPr="00821715">
        <w:rPr>
          <w:rFonts w:ascii="Verdana" w:hAnsi="Verdana" w:cs="Arial"/>
          <w:bCs/>
          <w:sz w:val="18"/>
          <w:szCs w:val="18"/>
          <w:lang w:val="es-BO"/>
        </w:rPr>
        <w:t>), Aumento de ROP (</w:t>
      </w:r>
      <w:proofErr w:type="spellStart"/>
      <w:r w:rsidRPr="00821715">
        <w:rPr>
          <w:rFonts w:ascii="Verdana" w:hAnsi="Verdana" w:cs="Arial"/>
          <w:bCs/>
          <w:sz w:val="18"/>
          <w:szCs w:val="18"/>
          <w:lang w:val="es-BO"/>
        </w:rPr>
        <w:t>Rate</w:t>
      </w:r>
      <w:proofErr w:type="spellEnd"/>
      <w:r w:rsidRPr="00821715">
        <w:rPr>
          <w:rFonts w:ascii="Verdana" w:hAnsi="Verdana" w:cs="Arial"/>
          <w:bCs/>
          <w:sz w:val="18"/>
          <w:szCs w:val="18"/>
          <w:lang w:val="es-BO"/>
        </w:rPr>
        <w:t xml:space="preserve"> of </w:t>
      </w:r>
      <w:proofErr w:type="spellStart"/>
      <w:r w:rsidRPr="00821715">
        <w:rPr>
          <w:rFonts w:ascii="Verdana" w:hAnsi="Verdana" w:cs="Arial"/>
          <w:bCs/>
          <w:sz w:val="18"/>
          <w:szCs w:val="18"/>
          <w:lang w:val="es-BO"/>
        </w:rPr>
        <w:t>penetration</w:t>
      </w:r>
      <w:proofErr w:type="spellEnd"/>
      <w:r w:rsidRPr="00821715">
        <w:rPr>
          <w:rFonts w:ascii="Verdana" w:hAnsi="Verdana" w:cs="Arial"/>
          <w:bCs/>
          <w:sz w:val="18"/>
          <w:szCs w:val="18"/>
          <w:lang w:val="es-BO"/>
        </w:rPr>
        <w:t xml:space="preserve">), reducción de vibraciones (efecto </w:t>
      </w:r>
      <w:proofErr w:type="spellStart"/>
      <w:r w:rsidRPr="00821715">
        <w:rPr>
          <w:rFonts w:ascii="Verdana" w:hAnsi="Verdana" w:cs="Arial"/>
          <w:bCs/>
          <w:sz w:val="18"/>
          <w:szCs w:val="18"/>
          <w:lang w:val="es-BO"/>
        </w:rPr>
        <w:t>Stick</w:t>
      </w:r>
      <w:proofErr w:type="spellEnd"/>
      <w:r w:rsidRPr="00821715">
        <w:rPr>
          <w:rFonts w:ascii="Verdana" w:hAnsi="Verdana" w:cs="Arial"/>
          <w:bCs/>
          <w:sz w:val="18"/>
          <w:szCs w:val="18"/>
          <w:lang w:val="es-BO"/>
        </w:rPr>
        <w:t xml:space="preserve"> Slip), reducción de esfuerzos laterales (</w:t>
      </w:r>
      <w:proofErr w:type="spellStart"/>
      <w:r w:rsidRPr="00821715">
        <w:rPr>
          <w:rFonts w:ascii="Verdana" w:hAnsi="Verdana" w:cs="Arial"/>
          <w:bCs/>
          <w:sz w:val="18"/>
          <w:szCs w:val="18"/>
          <w:lang w:val="es-BO"/>
        </w:rPr>
        <w:t>Casing</w:t>
      </w:r>
      <w:proofErr w:type="spellEnd"/>
      <w:r w:rsidRPr="00821715">
        <w:rPr>
          <w:rFonts w:ascii="Verdana" w:hAnsi="Verdana" w:cs="Arial"/>
          <w:bCs/>
          <w:sz w:val="18"/>
          <w:szCs w:val="18"/>
          <w:lang w:val="es-BO"/>
        </w:rPr>
        <w:t xml:space="preserve"> </w:t>
      </w:r>
      <w:proofErr w:type="spellStart"/>
      <w:r w:rsidRPr="00821715">
        <w:rPr>
          <w:rFonts w:ascii="Verdana" w:hAnsi="Verdana" w:cs="Arial"/>
          <w:bCs/>
          <w:sz w:val="18"/>
          <w:szCs w:val="18"/>
          <w:lang w:val="es-BO"/>
        </w:rPr>
        <w:t>Wear</w:t>
      </w:r>
      <w:proofErr w:type="spellEnd"/>
      <w:r w:rsidRPr="00821715">
        <w:rPr>
          <w:rFonts w:ascii="Verdana" w:hAnsi="Verdana" w:cs="Arial"/>
          <w:bCs/>
          <w:sz w:val="18"/>
          <w:szCs w:val="18"/>
          <w:lang w:val="es-BO"/>
        </w:rPr>
        <w:t xml:space="preserve">). Considerando que el pozo </w:t>
      </w:r>
      <w:proofErr w:type="spellStart"/>
      <w:r w:rsidRPr="00821715">
        <w:rPr>
          <w:rFonts w:ascii="Verdana" w:hAnsi="Verdana" w:cs="Arial"/>
          <w:bCs/>
          <w:sz w:val="18"/>
          <w:szCs w:val="18"/>
          <w:lang w:val="es-BO"/>
        </w:rPr>
        <w:t>Sipotindi</w:t>
      </w:r>
      <w:proofErr w:type="spellEnd"/>
      <w:r w:rsidRPr="00821715">
        <w:rPr>
          <w:rFonts w:ascii="Verdana" w:hAnsi="Verdana" w:cs="Arial"/>
          <w:bCs/>
          <w:sz w:val="18"/>
          <w:szCs w:val="18"/>
          <w:lang w:val="es-BO"/>
        </w:rPr>
        <w:t xml:space="preserve"> X1 será Direccional tipo “S”, con cambios en el ángulo de inclinación y se utilizara tubería de perforación DP (Drill pipe) de 5” y 3 1/2”.</w:t>
      </w:r>
    </w:p>
    <w:p w:rsidR="00D57BF3" w:rsidRPr="00821715" w:rsidRDefault="00D57BF3" w:rsidP="00D57BF3">
      <w:pPr>
        <w:spacing w:before="120" w:after="120" w:line="360" w:lineRule="auto"/>
        <w:ind w:right="51"/>
        <w:jc w:val="both"/>
        <w:rPr>
          <w:rFonts w:ascii="Verdana" w:hAnsi="Verdana" w:cs="Arial"/>
          <w:sz w:val="18"/>
          <w:szCs w:val="18"/>
          <w:lang w:val="es-BO" w:eastAsia="es-BO"/>
        </w:rPr>
      </w:pPr>
      <w:r w:rsidRPr="00821715">
        <w:rPr>
          <w:rFonts w:ascii="Verdana" w:hAnsi="Verdana" w:cs="Arial"/>
          <w:bCs/>
          <w:sz w:val="18"/>
          <w:szCs w:val="18"/>
          <w:lang w:val="es-BO"/>
        </w:rPr>
        <w:t xml:space="preserve">Los protectores de cañería deberán tener la capacidad de trabajo en ambientes con lodo base Agua “WBM” (8.6 a 9.5 </w:t>
      </w:r>
      <w:proofErr w:type="spellStart"/>
      <w:r w:rsidRPr="00821715">
        <w:rPr>
          <w:rFonts w:ascii="Verdana" w:hAnsi="Verdana" w:cs="Arial"/>
          <w:bCs/>
          <w:sz w:val="18"/>
          <w:szCs w:val="18"/>
          <w:lang w:val="es-BO"/>
        </w:rPr>
        <w:t>ppg</w:t>
      </w:r>
      <w:proofErr w:type="spellEnd"/>
      <w:r w:rsidRPr="00821715">
        <w:rPr>
          <w:rFonts w:ascii="Verdana" w:hAnsi="Verdana" w:cs="Arial"/>
          <w:bCs/>
          <w:sz w:val="18"/>
          <w:szCs w:val="18"/>
          <w:lang w:val="es-BO"/>
        </w:rPr>
        <w:t xml:space="preserve">) y base aceite “OBM” (13.0 a 14.0 </w:t>
      </w:r>
      <w:proofErr w:type="spellStart"/>
      <w:r w:rsidRPr="00821715">
        <w:rPr>
          <w:rFonts w:ascii="Verdana" w:hAnsi="Verdana" w:cs="Arial"/>
          <w:bCs/>
          <w:sz w:val="18"/>
          <w:szCs w:val="18"/>
          <w:lang w:val="es-BO"/>
        </w:rPr>
        <w:t>ppg</w:t>
      </w:r>
      <w:proofErr w:type="spellEnd"/>
      <w:r w:rsidRPr="00821715">
        <w:rPr>
          <w:rFonts w:ascii="Verdana" w:hAnsi="Verdana" w:cs="Arial"/>
          <w:bCs/>
          <w:sz w:val="18"/>
          <w:szCs w:val="18"/>
          <w:lang w:val="es-BO"/>
        </w:rPr>
        <w:t xml:space="preserve">), altas temperaturas (139°F, 209°F, &gt;229°F), en base a las condiciones del pozo y considerando el uso de los protectores de cañería (NRP) para preservar la integridad de la cañería de 9 5/8” (Contingencia: </w:t>
      </w:r>
      <w:proofErr w:type="spellStart"/>
      <w:r w:rsidRPr="00821715">
        <w:rPr>
          <w:rFonts w:ascii="Verdana" w:hAnsi="Verdana" w:cs="Arial"/>
          <w:bCs/>
          <w:sz w:val="18"/>
          <w:szCs w:val="18"/>
          <w:lang w:val="es-BO"/>
        </w:rPr>
        <w:t>Liner</w:t>
      </w:r>
      <w:proofErr w:type="spellEnd"/>
      <w:r w:rsidRPr="00821715">
        <w:rPr>
          <w:rFonts w:ascii="Verdana" w:hAnsi="Verdana" w:cs="Arial"/>
          <w:bCs/>
          <w:sz w:val="18"/>
          <w:szCs w:val="18"/>
          <w:lang w:val="es-BO"/>
        </w:rPr>
        <w:t xml:space="preserve"> de 11 ¾”).</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deberá mantener un stock adecuado de repuestos y equipamiento de back up en la Base Operacional del Contratista y la Locación incluido materiales de contingencia.</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 presentar la simulación de reducción de esfuerzos laterales, el análisis de hidráulica, a través del cual se determine la cantidad y posición recomendada de los protectores, así como las limitaciones operacionales, resultadas del análisis</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 xml:space="preserve">El Contratista debe realizar una presentación de los </w:t>
      </w:r>
      <w:proofErr w:type="spellStart"/>
      <w:r w:rsidRPr="00821715">
        <w:rPr>
          <w:rFonts w:ascii="Verdana" w:hAnsi="Verdana" w:cs="Arial"/>
          <w:bCs/>
          <w:sz w:val="18"/>
          <w:szCs w:val="18"/>
        </w:rPr>
        <w:t>softwares</w:t>
      </w:r>
      <w:proofErr w:type="spellEnd"/>
      <w:r w:rsidRPr="00821715">
        <w:rPr>
          <w:rFonts w:ascii="Verdana" w:hAnsi="Verdana" w:cs="Arial"/>
          <w:bCs/>
          <w:sz w:val="18"/>
          <w:szCs w:val="18"/>
        </w:rPr>
        <w:t xml:space="preserve"> que dispone para realizar los análisis preventivos de torque &amp; arrastre y desgaste de Cañería, así como comprometerse a realizar charlas informativa (</w:t>
      </w:r>
      <w:proofErr w:type="spellStart"/>
      <w:r w:rsidRPr="00821715">
        <w:rPr>
          <w:rFonts w:ascii="Verdana" w:hAnsi="Verdana" w:cs="Arial"/>
          <w:bCs/>
          <w:sz w:val="18"/>
          <w:szCs w:val="18"/>
        </w:rPr>
        <w:t>Workshop</w:t>
      </w:r>
      <w:proofErr w:type="spellEnd"/>
      <w:r w:rsidRPr="00821715">
        <w:rPr>
          <w:rFonts w:ascii="Verdana" w:hAnsi="Verdana" w:cs="Arial"/>
          <w:bCs/>
          <w:sz w:val="18"/>
          <w:szCs w:val="18"/>
        </w:rPr>
        <w:t>) respecto a aspecto técnicos del servicio, tales como operación, posicionamiento de los pr</w:t>
      </w:r>
      <w:r>
        <w:rPr>
          <w:rFonts w:ascii="Verdana" w:hAnsi="Verdana" w:cs="Arial"/>
          <w:bCs/>
          <w:sz w:val="18"/>
          <w:szCs w:val="18"/>
        </w:rPr>
        <w:t>otectores y nuevas tecnologías.</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 xml:space="preserve">El Contratista debe presentar un inventario de la cantidad de protectores disponibles, para verificar y validar su disponibilidad para las operaciones programadas. </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entregará los equipos armados, probados e inspeccionados (según Norma DS-1, Categoría 5, y entregará a YPFB el certificado de inspección correspondiente.</w:t>
      </w:r>
    </w:p>
    <w:p w:rsidR="00D57BF3" w:rsidRPr="00821715" w:rsidRDefault="00D57BF3" w:rsidP="00D57BF3">
      <w:pPr>
        <w:pStyle w:val="A3"/>
        <w:ind w:left="851"/>
      </w:pPr>
      <w:r w:rsidRPr="00821715">
        <w:t>CARACTERÍSTICAS TÉCNICAS.</w:t>
      </w:r>
    </w:p>
    <w:tbl>
      <w:tblPr>
        <w:tblW w:w="5076" w:type="pct"/>
        <w:jc w:val="center"/>
        <w:tblLayout w:type="fixed"/>
        <w:tblCellMar>
          <w:left w:w="70" w:type="dxa"/>
          <w:right w:w="70" w:type="dxa"/>
        </w:tblCellMar>
        <w:tblLook w:val="04A0" w:firstRow="1" w:lastRow="0" w:firstColumn="1" w:lastColumn="0" w:noHBand="0" w:noVBand="1"/>
      </w:tblPr>
      <w:tblGrid>
        <w:gridCol w:w="706"/>
        <w:gridCol w:w="6380"/>
        <w:gridCol w:w="997"/>
        <w:gridCol w:w="1163"/>
      </w:tblGrid>
      <w:tr w:rsidR="00D57BF3" w:rsidRPr="00821715" w:rsidTr="00D57BF3">
        <w:trPr>
          <w:trHeight w:val="31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D57BF3" w:rsidRPr="00821715" w:rsidRDefault="00D57BF3" w:rsidP="00D57BF3">
            <w:pPr>
              <w:jc w:val="center"/>
              <w:rPr>
                <w:rFonts w:ascii="Verdana" w:hAnsi="Verdana"/>
                <w:b/>
                <w:bCs/>
                <w:color w:val="000000"/>
                <w:sz w:val="18"/>
                <w:szCs w:val="18"/>
              </w:rPr>
            </w:pPr>
            <w:r>
              <w:rPr>
                <w:rFonts w:ascii="Verdana" w:hAnsi="Verdana"/>
                <w:b/>
                <w:bCs/>
                <w:color w:val="000000"/>
                <w:sz w:val="16"/>
                <w:szCs w:val="16"/>
              </w:rPr>
              <w:t xml:space="preserve">1. PROTECTORES DE CAÑERIAS NO ROTATORIOS TIPO SUB Para DP 5”. NC 50; 19,5 </w:t>
            </w:r>
            <w:proofErr w:type="spellStart"/>
            <w:r>
              <w:rPr>
                <w:rFonts w:ascii="Verdana" w:hAnsi="Verdana"/>
                <w:b/>
                <w:bCs/>
                <w:color w:val="000000"/>
                <w:sz w:val="16"/>
                <w:szCs w:val="16"/>
              </w:rPr>
              <w:t>lbs</w:t>
            </w:r>
            <w:proofErr w:type="spellEnd"/>
            <w:r>
              <w:rPr>
                <w:rFonts w:ascii="Verdana" w:hAnsi="Verdana"/>
                <w:b/>
                <w:bCs/>
                <w:color w:val="000000"/>
                <w:sz w:val="16"/>
                <w:szCs w:val="16"/>
              </w:rPr>
              <w:t>/pie (SECCIÓN 8 ½”)</w:t>
            </w:r>
          </w:p>
        </w:tc>
      </w:tr>
      <w:tr w:rsidR="00D57BF3" w:rsidRPr="00821715" w:rsidTr="00D57BF3">
        <w:trPr>
          <w:trHeight w:val="164"/>
          <w:jc w:val="center"/>
        </w:trPr>
        <w:tc>
          <w:tcPr>
            <w:tcW w:w="382" w:type="pct"/>
            <w:tcBorders>
              <w:top w:val="nil"/>
              <w:left w:val="single" w:sz="8" w:space="0" w:color="auto"/>
              <w:bottom w:val="nil"/>
              <w:right w:val="single" w:sz="8" w:space="0" w:color="auto"/>
            </w:tcBorders>
            <w:shd w:val="clear" w:color="000000" w:fill="D9D9D9"/>
            <w:vAlign w:val="center"/>
            <w:hideMark/>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N°</w:t>
            </w:r>
          </w:p>
        </w:tc>
        <w:tc>
          <w:tcPr>
            <w:tcW w:w="3450" w:type="pct"/>
            <w:tcBorders>
              <w:top w:val="single" w:sz="8" w:space="0" w:color="auto"/>
              <w:left w:val="nil"/>
              <w:bottom w:val="single" w:sz="8" w:space="0" w:color="auto"/>
              <w:right w:val="single" w:sz="8" w:space="0" w:color="000000"/>
            </w:tcBorders>
            <w:shd w:val="clear" w:color="000000" w:fill="D9D9D9"/>
            <w:vAlign w:val="center"/>
            <w:hideMark/>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Detalle</w:t>
            </w:r>
          </w:p>
        </w:tc>
        <w:tc>
          <w:tcPr>
            <w:tcW w:w="539" w:type="pct"/>
            <w:tcBorders>
              <w:top w:val="single" w:sz="8" w:space="0" w:color="auto"/>
              <w:left w:val="nil"/>
              <w:bottom w:val="single" w:sz="8" w:space="0" w:color="auto"/>
              <w:right w:val="single" w:sz="8" w:space="0" w:color="000000"/>
            </w:tcBorders>
            <w:shd w:val="clear" w:color="000000" w:fill="D9D9D9"/>
            <w:vAlign w:val="center"/>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Cantidad</w:t>
            </w:r>
          </w:p>
        </w:tc>
        <w:tc>
          <w:tcPr>
            <w:tcW w:w="628" w:type="pct"/>
            <w:tcBorders>
              <w:top w:val="single" w:sz="8" w:space="0" w:color="auto"/>
              <w:left w:val="nil"/>
              <w:bottom w:val="single" w:sz="8" w:space="0" w:color="auto"/>
              <w:right w:val="single" w:sz="8" w:space="0" w:color="000000"/>
            </w:tcBorders>
            <w:shd w:val="clear" w:color="000000" w:fill="D9D9D9"/>
            <w:vAlign w:val="center"/>
          </w:tcPr>
          <w:p w:rsidR="00D57BF3" w:rsidRPr="00821715" w:rsidRDefault="00D57BF3" w:rsidP="00D57BF3">
            <w:pPr>
              <w:jc w:val="center"/>
              <w:rPr>
                <w:sz w:val="16"/>
                <w:szCs w:val="16"/>
              </w:rPr>
            </w:pPr>
            <w:r w:rsidRPr="00821715">
              <w:rPr>
                <w:rFonts w:ascii="Verdana" w:hAnsi="Verdana"/>
                <w:b/>
                <w:bCs/>
                <w:color w:val="000000"/>
                <w:sz w:val="16"/>
                <w:szCs w:val="16"/>
              </w:rPr>
              <w:t>Unidad de medida</w:t>
            </w:r>
          </w:p>
        </w:tc>
      </w:tr>
      <w:tr w:rsidR="00D57BF3" w:rsidRPr="00821715" w:rsidTr="00D57BF3">
        <w:trPr>
          <w:trHeight w:val="556"/>
          <w:jc w:val="center"/>
        </w:trPr>
        <w:tc>
          <w:tcPr>
            <w:tcW w:w="382"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1.1</w:t>
            </w:r>
          </w:p>
        </w:tc>
        <w:tc>
          <w:tcPr>
            <w:tcW w:w="3450" w:type="pct"/>
            <w:tcBorders>
              <w:top w:val="single" w:sz="8" w:space="0" w:color="auto"/>
              <w:left w:val="nil"/>
              <w:bottom w:val="single" w:sz="4" w:space="0" w:color="auto"/>
              <w:right w:val="single" w:sz="8" w:space="0" w:color="auto"/>
            </w:tcBorders>
            <w:shd w:val="clear" w:color="auto" w:fill="auto"/>
            <w:vAlign w:val="center"/>
            <w:hideMark/>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 xml:space="preserve">Para DP 5", en Cañería 9 5/8", 53.5 </w:t>
            </w:r>
            <w:proofErr w:type="spellStart"/>
            <w:r w:rsidRPr="00821715">
              <w:rPr>
                <w:rFonts w:ascii="Verdana" w:hAnsi="Verdana" w:cs="Arial"/>
                <w:sz w:val="16"/>
                <w:szCs w:val="16"/>
                <w:lang w:val="es-BO" w:eastAsia="es-BO"/>
              </w:rPr>
              <w:t>ppf</w:t>
            </w:r>
            <w:proofErr w:type="spellEnd"/>
            <w:r w:rsidRPr="00821715">
              <w:rPr>
                <w:rFonts w:ascii="Verdana" w:hAnsi="Verdana" w:cs="Arial"/>
                <w:sz w:val="16"/>
                <w:szCs w:val="16"/>
                <w:lang w:val="es-BO" w:eastAsia="es-BO"/>
              </w:rPr>
              <w:t>, P-110, TSH BLUE MS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8.5") (OPERATIVO).</w:t>
            </w:r>
          </w:p>
        </w:tc>
        <w:tc>
          <w:tcPr>
            <w:tcW w:w="539" w:type="pct"/>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1950</w:t>
            </w:r>
          </w:p>
        </w:tc>
        <w:tc>
          <w:tcPr>
            <w:tcW w:w="628" w:type="pct"/>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sidRPr="00821715">
              <w:rPr>
                <w:rFonts w:ascii="Verdana" w:hAnsi="Verdana" w:cs="Arial"/>
                <w:sz w:val="16"/>
                <w:szCs w:val="16"/>
                <w:lang w:val="es-BO" w:eastAsia="es-BO"/>
              </w:rPr>
              <w:t>Pieza*día</w:t>
            </w:r>
          </w:p>
        </w:tc>
      </w:tr>
      <w:tr w:rsidR="00D57BF3" w:rsidRPr="00821715" w:rsidTr="00D57BF3">
        <w:trPr>
          <w:trHeight w:val="556"/>
          <w:jc w:val="center"/>
        </w:trPr>
        <w:tc>
          <w:tcPr>
            <w:tcW w:w="382" w:type="pct"/>
            <w:tcBorders>
              <w:top w:val="single" w:sz="8" w:space="0" w:color="auto"/>
              <w:left w:val="single" w:sz="8" w:space="0" w:color="auto"/>
              <w:bottom w:val="single" w:sz="4" w:space="0" w:color="auto"/>
              <w:right w:val="single" w:sz="8"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1.2</w:t>
            </w:r>
          </w:p>
        </w:tc>
        <w:tc>
          <w:tcPr>
            <w:tcW w:w="3450" w:type="pct"/>
            <w:tcBorders>
              <w:top w:val="single" w:sz="8" w:space="0" w:color="auto"/>
              <w:left w:val="nil"/>
              <w:bottom w:val="single" w:sz="4" w:space="0" w:color="auto"/>
              <w:right w:val="single" w:sz="8" w:space="0" w:color="auto"/>
            </w:tcBorders>
            <w:shd w:val="clear" w:color="auto" w:fill="auto"/>
            <w:vAlign w:val="center"/>
          </w:tcPr>
          <w:p w:rsidR="00D57BF3" w:rsidRPr="003E6858" w:rsidRDefault="00D57BF3" w:rsidP="00D57BF3">
            <w:pPr>
              <w:jc w:val="both"/>
              <w:rPr>
                <w:rFonts w:ascii="Verdana" w:hAnsi="Verdana" w:cs="Arial"/>
                <w:sz w:val="16"/>
                <w:szCs w:val="16"/>
                <w:lang w:val="en-US" w:eastAsia="es-BO"/>
              </w:rPr>
            </w:pPr>
            <w:r w:rsidRPr="003E6858">
              <w:rPr>
                <w:rFonts w:ascii="Verdana" w:hAnsi="Verdana" w:cs="Arial"/>
                <w:sz w:val="16"/>
                <w:szCs w:val="16"/>
                <w:lang w:val="en-US" w:eastAsia="es-BO"/>
              </w:rPr>
              <w:t xml:space="preserve">Para DP 5", en </w:t>
            </w:r>
            <w:proofErr w:type="spellStart"/>
            <w:r w:rsidRPr="003E6858">
              <w:rPr>
                <w:rFonts w:ascii="Verdana" w:hAnsi="Verdana" w:cs="Arial"/>
                <w:sz w:val="16"/>
                <w:szCs w:val="16"/>
                <w:lang w:val="en-US" w:eastAsia="es-BO"/>
              </w:rPr>
              <w:t>Cañería</w:t>
            </w:r>
            <w:proofErr w:type="spellEnd"/>
            <w:r w:rsidRPr="003E6858">
              <w:rPr>
                <w:rFonts w:ascii="Verdana" w:hAnsi="Verdana" w:cs="Arial"/>
                <w:sz w:val="16"/>
                <w:szCs w:val="16"/>
                <w:lang w:val="en-US" w:eastAsia="es-BO"/>
              </w:rPr>
              <w:t xml:space="preserve"> 9 5/8", 53.5 </w:t>
            </w:r>
            <w:proofErr w:type="spellStart"/>
            <w:r w:rsidRPr="003E6858">
              <w:rPr>
                <w:rFonts w:ascii="Verdana" w:hAnsi="Verdana" w:cs="Arial"/>
                <w:sz w:val="16"/>
                <w:szCs w:val="16"/>
                <w:lang w:val="en-US" w:eastAsia="es-BO"/>
              </w:rPr>
              <w:t>ppf</w:t>
            </w:r>
            <w:proofErr w:type="spellEnd"/>
            <w:r w:rsidRPr="003E6858">
              <w:rPr>
                <w:rFonts w:ascii="Verdana" w:hAnsi="Verdana" w:cs="Arial"/>
                <w:sz w:val="16"/>
                <w:szCs w:val="16"/>
                <w:lang w:val="en-US" w:eastAsia="es-BO"/>
              </w:rPr>
              <w:t>, P-110, TSH BLUE MS (Drift 8.5") (STAND BY).</w:t>
            </w:r>
          </w:p>
        </w:tc>
        <w:tc>
          <w:tcPr>
            <w:tcW w:w="539" w:type="pct"/>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26</w:t>
            </w:r>
          </w:p>
        </w:tc>
        <w:tc>
          <w:tcPr>
            <w:tcW w:w="628" w:type="pct"/>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sidRPr="00821715">
              <w:rPr>
                <w:rFonts w:ascii="Verdana" w:hAnsi="Verdana" w:cs="Arial"/>
                <w:sz w:val="16"/>
                <w:szCs w:val="16"/>
                <w:lang w:val="es-BO" w:eastAsia="es-BO"/>
              </w:rPr>
              <w:t>Pieza*día</w:t>
            </w:r>
          </w:p>
        </w:tc>
      </w:tr>
      <w:tr w:rsidR="00D57BF3" w:rsidRPr="00821715" w:rsidTr="00D57BF3">
        <w:trPr>
          <w:trHeight w:val="520"/>
          <w:jc w:val="center"/>
        </w:trPr>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1.3</w:t>
            </w:r>
          </w:p>
        </w:tc>
        <w:tc>
          <w:tcPr>
            <w:tcW w:w="3450" w:type="pct"/>
            <w:tcBorders>
              <w:top w:val="single" w:sz="4" w:space="0" w:color="auto"/>
              <w:left w:val="single" w:sz="4" w:space="0" w:color="auto"/>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proofErr w:type="spellStart"/>
            <w:r>
              <w:rPr>
                <w:rFonts w:ascii="Verdana" w:hAnsi="Verdana" w:cs="Arial"/>
                <w:sz w:val="16"/>
                <w:szCs w:val="16"/>
                <w:lang w:val="es-BO" w:eastAsia="es-BO"/>
              </w:rPr>
              <w:t>Redress</w:t>
            </w:r>
            <w:proofErr w:type="spellEnd"/>
            <w:r>
              <w:rPr>
                <w:rFonts w:ascii="Verdana" w:hAnsi="Verdana" w:cs="Arial"/>
                <w:sz w:val="16"/>
                <w:szCs w:val="16"/>
                <w:lang w:val="es-BO" w:eastAsia="es-BO"/>
              </w:rPr>
              <w:t xml:space="preserve"> una vez finalizada la operación</w:t>
            </w:r>
          </w:p>
        </w:tc>
        <w:tc>
          <w:tcPr>
            <w:tcW w:w="539"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26</w:t>
            </w:r>
          </w:p>
        </w:tc>
        <w:tc>
          <w:tcPr>
            <w:tcW w:w="628"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Pr>
                <w:rFonts w:ascii="Verdana" w:hAnsi="Verdana" w:cs="Arial"/>
                <w:sz w:val="16"/>
                <w:szCs w:val="16"/>
                <w:lang w:val="es-BO" w:eastAsia="es-BO"/>
              </w:rPr>
              <w:t>Pieza</w:t>
            </w:r>
          </w:p>
        </w:tc>
      </w:tr>
      <w:tr w:rsidR="00D57BF3" w:rsidRPr="00821715" w:rsidTr="00D57BF3">
        <w:trPr>
          <w:trHeight w:val="428"/>
          <w:jc w:val="center"/>
        </w:trPr>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lastRenderedPageBreak/>
              <w:t>1.4</w:t>
            </w:r>
          </w:p>
        </w:tc>
        <w:tc>
          <w:tcPr>
            <w:tcW w:w="3450" w:type="pct"/>
            <w:tcBorders>
              <w:top w:val="single" w:sz="4" w:space="0" w:color="auto"/>
              <w:left w:val="single" w:sz="4" w:space="0" w:color="auto"/>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 xml:space="preserve">Para DP 5", en Cañería 9 5/8", 53.5 </w:t>
            </w:r>
            <w:proofErr w:type="spellStart"/>
            <w:r w:rsidRPr="00821715">
              <w:rPr>
                <w:rFonts w:ascii="Verdana" w:hAnsi="Verdana" w:cs="Arial"/>
                <w:sz w:val="16"/>
                <w:szCs w:val="16"/>
                <w:lang w:val="es-BO" w:eastAsia="es-BO"/>
              </w:rPr>
              <w:t>ppf</w:t>
            </w:r>
            <w:proofErr w:type="spellEnd"/>
            <w:r w:rsidRPr="00821715">
              <w:rPr>
                <w:rFonts w:ascii="Verdana" w:hAnsi="Verdana" w:cs="Arial"/>
                <w:sz w:val="16"/>
                <w:szCs w:val="16"/>
                <w:lang w:val="es-BO" w:eastAsia="es-BO"/>
              </w:rPr>
              <w:t>, P-110, TSH BLUE MS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8.5") (PÉRDIDA).</w:t>
            </w:r>
          </w:p>
        </w:tc>
        <w:tc>
          <w:tcPr>
            <w:tcW w:w="539"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1</w:t>
            </w:r>
          </w:p>
        </w:tc>
        <w:tc>
          <w:tcPr>
            <w:tcW w:w="628"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sidRPr="00821715">
              <w:rPr>
                <w:rFonts w:ascii="Verdana" w:hAnsi="Verdana" w:cs="Arial"/>
                <w:sz w:val="16"/>
                <w:szCs w:val="16"/>
                <w:lang w:val="es-BO" w:eastAsia="es-BO"/>
              </w:rPr>
              <w:t>Pieza</w:t>
            </w:r>
          </w:p>
        </w:tc>
      </w:tr>
      <w:tr w:rsidR="00D57BF3" w:rsidRPr="00821715" w:rsidTr="00D57BF3">
        <w:trPr>
          <w:trHeight w:val="428"/>
          <w:jc w:val="center"/>
        </w:trPr>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1.5</w:t>
            </w:r>
          </w:p>
        </w:tc>
        <w:tc>
          <w:tcPr>
            <w:tcW w:w="3450" w:type="pct"/>
            <w:tcBorders>
              <w:top w:val="single" w:sz="4" w:space="0" w:color="auto"/>
              <w:left w:val="single" w:sz="4" w:space="0" w:color="auto"/>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Movilización y desmovilización de las herramientas y personal.</w:t>
            </w:r>
          </w:p>
        </w:tc>
        <w:tc>
          <w:tcPr>
            <w:tcW w:w="539"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748</w:t>
            </w:r>
          </w:p>
        </w:tc>
        <w:tc>
          <w:tcPr>
            <w:tcW w:w="628"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Pr>
                <w:rFonts w:ascii="Verdana" w:hAnsi="Verdana" w:cs="Arial"/>
                <w:sz w:val="16"/>
                <w:szCs w:val="16"/>
                <w:lang w:val="es-BO" w:eastAsia="es-BO"/>
              </w:rPr>
              <w:t>Km</w:t>
            </w:r>
          </w:p>
        </w:tc>
      </w:tr>
      <w:tr w:rsidR="00D57BF3" w:rsidRPr="00821715" w:rsidTr="00D57BF3">
        <w:trPr>
          <w:trHeight w:val="391"/>
          <w:jc w:val="center"/>
        </w:trPr>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1.6</w:t>
            </w:r>
          </w:p>
        </w:tc>
        <w:tc>
          <w:tcPr>
            <w:tcW w:w="3450" w:type="pct"/>
            <w:tcBorders>
              <w:top w:val="single" w:sz="4" w:space="0" w:color="auto"/>
              <w:left w:val="single" w:sz="4" w:space="0" w:color="auto"/>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Técnico especialista en la instalación y desinstalación de los protectores de cañerías.</w:t>
            </w:r>
          </w:p>
        </w:tc>
        <w:tc>
          <w:tcPr>
            <w:tcW w:w="539"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10</w:t>
            </w:r>
          </w:p>
        </w:tc>
        <w:tc>
          <w:tcPr>
            <w:tcW w:w="628" w:type="pct"/>
            <w:tcBorders>
              <w:top w:val="single" w:sz="4" w:space="0" w:color="auto"/>
              <w:left w:val="single" w:sz="4" w:space="0" w:color="auto"/>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Pr>
                <w:rFonts w:ascii="Verdana" w:hAnsi="Verdana" w:cs="Arial"/>
                <w:sz w:val="16"/>
                <w:szCs w:val="16"/>
                <w:lang w:val="es-BO" w:eastAsia="es-BO"/>
              </w:rPr>
              <w:t>Día</w:t>
            </w:r>
          </w:p>
        </w:tc>
      </w:tr>
    </w:tbl>
    <w:p w:rsidR="00D57BF3" w:rsidRPr="00352AE7" w:rsidRDefault="00D57BF3" w:rsidP="00D57BF3">
      <w:pPr>
        <w:spacing w:before="240" w:after="240" w:line="360" w:lineRule="auto"/>
        <w:ind w:right="51"/>
        <w:jc w:val="both"/>
        <w:rPr>
          <w:rFonts w:ascii="Verdana" w:hAnsi="Verdana" w:cs="Arial"/>
          <w:bCs/>
          <w:sz w:val="2"/>
          <w:szCs w:val="18"/>
          <w:lang w:val="es-BO"/>
        </w:rPr>
      </w:pPr>
    </w:p>
    <w:tbl>
      <w:tblPr>
        <w:tblW w:w="9204" w:type="dxa"/>
        <w:jc w:val="center"/>
        <w:tblCellMar>
          <w:left w:w="70" w:type="dxa"/>
          <w:right w:w="70" w:type="dxa"/>
        </w:tblCellMar>
        <w:tblLook w:val="04A0" w:firstRow="1" w:lastRow="0" w:firstColumn="1" w:lastColumn="0" w:noHBand="0" w:noVBand="1"/>
      </w:tblPr>
      <w:tblGrid>
        <w:gridCol w:w="557"/>
        <w:gridCol w:w="6497"/>
        <w:gridCol w:w="935"/>
        <w:gridCol w:w="1215"/>
      </w:tblGrid>
      <w:tr w:rsidR="00D57BF3" w:rsidRPr="00821715" w:rsidTr="00D57BF3">
        <w:trPr>
          <w:trHeight w:val="381"/>
          <w:jc w:val="center"/>
        </w:trPr>
        <w:tc>
          <w:tcPr>
            <w:tcW w:w="9204"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D57BF3" w:rsidRPr="00821715" w:rsidRDefault="00D57BF3" w:rsidP="00D57BF3">
            <w:pPr>
              <w:jc w:val="center"/>
              <w:rPr>
                <w:rFonts w:ascii="Verdana" w:hAnsi="Verdana" w:cs="Arial"/>
                <w:b/>
                <w:bCs/>
                <w:sz w:val="16"/>
                <w:szCs w:val="16"/>
              </w:rPr>
            </w:pPr>
            <w:r>
              <w:rPr>
                <w:rFonts w:ascii="Verdana" w:hAnsi="Verdana"/>
                <w:b/>
                <w:bCs/>
                <w:color w:val="000000"/>
                <w:sz w:val="16"/>
                <w:szCs w:val="16"/>
              </w:rPr>
              <w:t xml:space="preserve">2. PROTECTORES DE CAÑERIAS NO ROTATORIOS TIPO SUB Para DP 3 ½”. NC 38; 15,5 </w:t>
            </w:r>
            <w:proofErr w:type="spellStart"/>
            <w:r>
              <w:rPr>
                <w:rFonts w:ascii="Verdana" w:hAnsi="Verdana"/>
                <w:b/>
                <w:bCs/>
                <w:color w:val="000000"/>
                <w:sz w:val="16"/>
                <w:szCs w:val="16"/>
              </w:rPr>
              <w:t>lbs</w:t>
            </w:r>
            <w:proofErr w:type="spellEnd"/>
            <w:r>
              <w:rPr>
                <w:rFonts w:ascii="Verdana" w:hAnsi="Verdana"/>
                <w:b/>
                <w:bCs/>
                <w:color w:val="000000"/>
                <w:sz w:val="16"/>
                <w:szCs w:val="16"/>
              </w:rPr>
              <w:t>/pie (SECCIÓN 6”)</w:t>
            </w:r>
          </w:p>
        </w:tc>
      </w:tr>
      <w:tr w:rsidR="00D57BF3" w:rsidRPr="00821715" w:rsidTr="00D57BF3">
        <w:trPr>
          <w:trHeight w:val="265"/>
          <w:jc w:val="center"/>
        </w:trPr>
        <w:tc>
          <w:tcPr>
            <w:tcW w:w="557" w:type="dxa"/>
            <w:tcBorders>
              <w:top w:val="nil"/>
              <w:left w:val="single" w:sz="8" w:space="0" w:color="auto"/>
              <w:bottom w:val="nil"/>
              <w:right w:val="single" w:sz="8" w:space="0" w:color="auto"/>
            </w:tcBorders>
            <w:shd w:val="clear" w:color="000000" w:fill="D9D9D9"/>
            <w:vAlign w:val="center"/>
            <w:hideMark/>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N°</w:t>
            </w:r>
          </w:p>
        </w:tc>
        <w:tc>
          <w:tcPr>
            <w:tcW w:w="6497" w:type="dxa"/>
            <w:tcBorders>
              <w:top w:val="single" w:sz="8" w:space="0" w:color="auto"/>
              <w:left w:val="nil"/>
              <w:bottom w:val="single" w:sz="8" w:space="0" w:color="auto"/>
              <w:right w:val="single" w:sz="8" w:space="0" w:color="000000"/>
            </w:tcBorders>
            <w:shd w:val="clear" w:color="000000" w:fill="D9D9D9"/>
            <w:vAlign w:val="center"/>
            <w:hideMark/>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Detalle</w:t>
            </w:r>
          </w:p>
        </w:tc>
        <w:tc>
          <w:tcPr>
            <w:tcW w:w="0" w:type="auto"/>
            <w:tcBorders>
              <w:top w:val="single" w:sz="8" w:space="0" w:color="auto"/>
              <w:left w:val="nil"/>
              <w:bottom w:val="single" w:sz="8" w:space="0" w:color="auto"/>
              <w:right w:val="single" w:sz="8" w:space="0" w:color="000000"/>
            </w:tcBorders>
            <w:shd w:val="clear" w:color="000000" w:fill="D9D9D9"/>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Cantidad</w:t>
            </w:r>
          </w:p>
        </w:tc>
        <w:tc>
          <w:tcPr>
            <w:tcW w:w="1215" w:type="dxa"/>
            <w:tcBorders>
              <w:top w:val="single" w:sz="8" w:space="0" w:color="auto"/>
              <w:left w:val="nil"/>
              <w:bottom w:val="single" w:sz="8" w:space="0" w:color="auto"/>
              <w:right w:val="single" w:sz="8" w:space="0" w:color="000000"/>
            </w:tcBorders>
            <w:shd w:val="clear" w:color="000000" w:fill="D9D9D9"/>
          </w:tcPr>
          <w:p w:rsidR="00D57BF3" w:rsidRPr="00821715" w:rsidRDefault="00D57BF3" w:rsidP="00D57BF3">
            <w:pPr>
              <w:jc w:val="center"/>
              <w:rPr>
                <w:rFonts w:ascii="Verdana" w:hAnsi="Verdana"/>
                <w:b/>
                <w:bCs/>
                <w:color w:val="000000"/>
                <w:sz w:val="16"/>
                <w:szCs w:val="16"/>
              </w:rPr>
            </w:pPr>
            <w:r w:rsidRPr="00821715">
              <w:rPr>
                <w:rFonts w:ascii="Verdana" w:hAnsi="Verdana"/>
                <w:b/>
                <w:bCs/>
                <w:color w:val="000000"/>
                <w:sz w:val="16"/>
                <w:szCs w:val="16"/>
              </w:rPr>
              <w:t>Unidad de medida</w:t>
            </w:r>
          </w:p>
        </w:tc>
      </w:tr>
      <w:tr w:rsidR="00D57BF3" w:rsidRPr="00821715" w:rsidTr="00D57BF3">
        <w:trPr>
          <w:trHeight w:val="396"/>
          <w:jc w:val="center"/>
        </w:trPr>
        <w:tc>
          <w:tcPr>
            <w:tcW w:w="55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2.1</w:t>
            </w:r>
          </w:p>
        </w:tc>
        <w:tc>
          <w:tcPr>
            <w:tcW w:w="6497" w:type="dxa"/>
            <w:tcBorders>
              <w:top w:val="single" w:sz="8" w:space="0" w:color="auto"/>
              <w:left w:val="nil"/>
              <w:bottom w:val="single" w:sz="4" w:space="0" w:color="auto"/>
              <w:right w:val="single" w:sz="8" w:space="0" w:color="auto"/>
            </w:tcBorders>
            <w:shd w:val="clear" w:color="auto" w:fill="auto"/>
            <w:vAlign w:val="center"/>
            <w:hideMark/>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 xml:space="preserve">Para DP 3 ½”, en Cañería 7"; 29 lb/pie, TN-110HC; TSH </w:t>
            </w:r>
            <w:proofErr w:type="spellStart"/>
            <w:r w:rsidRPr="00821715">
              <w:rPr>
                <w:rFonts w:ascii="Verdana" w:hAnsi="Verdana" w:cs="Arial"/>
                <w:sz w:val="16"/>
                <w:szCs w:val="16"/>
                <w:lang w:val="es-BO" w:eastAsia="es-BO"/>
              </w:rPr>
              <w:t>Wedge</w:t>
            </w:r>
            <w:proofErr w:type="spellEnd"/>
            <w:r w:rsidRPr="00821715">
              <w:rPr>
                <w:rFonts w:ascii="Verdana" w:hAnsi="Verdana" w:cs="Arial"/>
                <w:sz w:val="16"/>
                <w:szCs w:val="16"/>
                <w:lang w:val="es-BO" w:eastAsia="es-BO"/>
              </w:rPr>
              <w:t xml:space="preserve"> 523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6.059"). (OPERATIVO). </w:t>
            </w:r>
          </w:p>
        </w:tc>
        <w:tc>
          <w:tcPr>
            <w:tcW w:w="0" w:type="auto"/>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600</w:t>
            </w:r>
          </w:p>
        </w:tc>
        <w:tc>
          <w:tcPr>
            <w:tcW w:w="1215" w:type="dxa"/>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sidRPr="00821715">
              <w:rPr>
                <w:rFonts w:ascii="Verdana" w:hAnsi="Verdana" w:cs="Arial"/>
                <w:sz w:val="16"/>
                <w:szCs w:val="16"/>
                <w:lang w:val="es-BO" w:eastAsia="es-BO"/>
              </w:rPr>
              <w:t>Pieza*día</w:t>
            </w:r>
          </w:p>
        </w:tc>
      </w:tr>
      <w:tr w:rsidR="00D57BF3" w:rsidRPr="00821715" w:rsidTr="00D57BF3">
        <w:trPr>
          <w:trHeight w:val="396"/>
          <w:jc w:val="center"/>
        </w:trPr>
        <w:tc>
          <w:tcPr>
            <w:tcW w:w="557" w:type="dxa"/>
            <w:tcBorders>
              <w:top w:val="single" w:sz="8" w:space="0" w:color="auto"/>
              <w:left w:val="single" w:sz="8" w:space="0" w:color="auto"/>
              <w:bottom w:val="single" w:sz="4" w:space="0" w:color="auto"/>
              <w:right w:val="single" w:sz="8"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2.2</w:t>
            </w:r>
          </w:p>
        </w:tc>
        <w:tc>
          <w:tcPr>
            <w:tcW w:w="6497" w:type="dxa"/>
            <w:tcBorders>
              <w:top w:val="single" w:sz="8" w:space="0" w:color="auto"/>
              <w:left w:val="nil"/>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 xml:space="preserve">Para DP 3 ½”, en Cañería 7"; 29 lb/pie, TN-110HC; TSH </w:t>
            </w:r>
            <w:proofErr w:type="spellStart"/>
            <w:r w:rsidRPr="00821715">
              <w:rPr>
                <w:rFonts w:ascii="Verdana" w:hAnsi="Verdana" w:cs="Arial"/>
                <w:sz w:val="16"/>
                <w:szCs w:val="16"/>
                <w:lang w:val="es-BO" w:eastAsia="es-BO"/>
              </w:rPr>
              <w:t>Wedge</w:t>
            </w:r>
            <w:proofErr w:type="spellEnd"/>
            <w:r w:rsidRPr="00821715">
              <w:rPr>
                <w:rFonts w:ascii="Verdana" w:hAnsi="Verdana" w:cs="Arial"/>
                <w:sz w:val="16"/>
                <w:szCs w:val="16"/>
                <w:lang w:val="es-BO" w:eastAsia="es-BO"/>
              </w:rPr>
              <w:t xml:space="preserve"> 523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6.059"). (OPERATIVO). </w:t>
            </w:r>
          </w:p>
        </w:tc>
        <w:tc>
          <w:tcPr>
            <w:tcW w:w="0" w:type="auto"/>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20</w:t>
            </w:r>
          </w:p>
        </w:tc>
        <w:tc>
          <w:tcPr>
            <w:tcW w:w="1215" w:type="dxa"/>
            <w:tcBorders>
              <w:top w:val="single" w:sz="8"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sidRPr="00821715">
              <w:rPr>
                <w:rFonts w:ascii="Verdana" w:hAnsi="Verdana" w:cs="Arial"/>
                <w:sz w:val="16"/>
                <w:szCs w:val="16"/>
                <w:lang w:val="es-BO" w:eastAsia="es-BO"/>
              </w:rPr>
              <w:t>Pieza*día</w:t>
            </w:r>
          </w:p>
        </w:tc>
      </w:tr>
      <w:tr w:rsidR="00D57BF3" w:rsidRPr="00821715" w:rsidTr="00D57BF3">
        <w:trPr>
          <w:trHeight w:val="465"/>
          <w:jc w:val="center"/>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2.3</w:t>
            </w:r>
          </w:p>
        </w:tc>
        <w:tc>
          <w:tcPr>
            <w:tcW w:w="6497" w:type="dxa"/>
            <w:tcBorders>
              <w:top w:val="single" w:sz="4" w:space="0" w:color="auto"/>
              <w:left w:val="nil"/>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proofErr w:type="spellStart"/>
            <w:r>
              <w:rPr>
                <w:rFonts w:ascii="Verdana" w:hAnsi="Verdana" w:cs="Arial"/>
                <w:sz w:val="16"/>
                <w:szCs w:val="16"/>
                <w:lang w:val="es-BO" w:eastAsia="es-BO"/>
              </w:rPr>
              <w:t>Redress</w:t>
            </w:r>
            <w:proofErr w:type="spellEnd"/>
            <w:r>
              <w:rPr>
                <w:rFonts w:ascii="Verdana" w:hAnsi="Verdana" w:cs="Arial"/>
                <w:sz w:val="16"/>
                <w:szCs w:val="16"/>
                <w:lang w:val="es-BO" w:eastAsia="es-BO"/>
              </w:rPr>
              <w:t xml:space="preserve"> una vez finalizada la operación</w:t>
            </w:r>
          </w:p>
        </w:tc>
        <w:tc>
          <w:tcPr>
            <w:tcW w:w="0" w:type="auto"/>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20</w:t>
            </w:r>
          </w:p>
        </w:tc>
        <w:tc>
          <w:tcPr>
            <w:tcW w:w="1215" w:type="dxa"/>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Pr>
                <w:rFonts w:ascii="Verdana" w:hAnsi="Verdana" w:cs="Arial"/>
                <w:sz w:val="16"/>
                <w:szCs w:val="16"/>
                <w:lang w:val="es-BO" w:eastAsia="es-BO"/>
              </w:rPr>
              <w:t>Pieza</w:t>
            </w:r>
          </w:p>
        </w:tc>
      </w:tr>
      <w:tr w:rsidR="00D57BF3" w:rsidRPr="00821715" w:rsidTr="00D57BF3">
        <w:trPr>
          <w:trHeight w:val="294"/>
          <w:jc w:val="center"/>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2.4</w:t>
            </w:r>
          </w:p>
        </w:tc>
        <w:tc>
          <w:tcPr>
            <w:tcW w:w="6497" w:type="dxa"/>
            <w:tcBorders>
              <w:top w:val="single" w:sz="4" w:space="0" w:color="auto"/>
              <w:left w:val="nil"/>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 xml:space="preserve">Para DP 3 ½” en Cañería de 7” 29 </w:t>
            </w:r>
            <w:proofErr w:type="spellStart"/>
            <w:r w:rsidRPr="00821715">
              <w:rPr>
                <w:rFonts w:ascii="Verdana" w:hAnsi="Verdana" w:cs="Arial"/>
                <w:sz w:val="16"/>
                <w:szCs w:val="16"/>
                <w:lang w:val="es-BO" w:eastAsia="es-BO"/>
              </w:rPr>
              <w:t>ppf</w:t>
            </w:r>
            <w:proofErr w:type="spellEnd"/>
            <w:r w:rsidRPr="00821715">
              <w:rPr>
                <w:rFonts w:ascii="Verdana" w:hAnsi="Verdana" w:cs="Arial"/>
                <w:sz w:val="16"/>
                <w:szCs w:val="16"/>
                <w:lang w:val="es-BO" w:eastAsia="es-BO"/>
              </w:rPr>
              <w:t>; TN-110HC; TSH</w:t>
            </w:r>
            <w:r w:rsidRPr="00821715">
              <w:rPr>
                <w:rFonts w:ascii="Verdana" w:hAnsi="Verdana" w:cs="Arial"/>
                <w:color w:val="FF0000"/>
                <w:sz w:val="16"/>
                <w:szCs w:val="16"/>
                <w:lang w:val="es-BO" w:eastAsia="es-BO"/>
              </w:rPr>
              <w:t xml:space="preserve"> </w:t>
            </w:r>
            <w:proofErr w:type="spellStart"/>
            <w:r w:rsidRPr="00821715">
              <w:rPr>
                <w:rFonts w:ascii="Verdana" w:hAnsi="Verdana" w:cs="Arial"/>
                <w:sz w:val="16"/>
                <w:szCs w:val="16"/>
                <w:lang w:val="es-BO" w:eastAsia="es-BO"/>
              </w:rPr>
              <w:t>Wedge</w:t>
            </w:r>
            <w:proofErr w:type="spellEnd"/>
            <w:r w:rsidRPr="00821715">
              <w:rPr>
                <w:rFonts w:ascii="Verdana" w:hAnsi="Verdana" w:cs="Arial"/>
                <w:sz w:val="16"/>
                <w:szCs w:val="16"/>
                <w:lang w:val="es-BO" w:eastAsia="es-BO"/>
              </w:rPr>
              <w:t xml:space="preserve"> 523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6.059”). (PERDIDA).</w:t>
            </w:r>
          </w:p>
        </w:tc>
        <w:tc>
          <w:tcPr>
            <w:tcW w:w="0" w:type="auto"/>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1</w:t>
            </w:r>
          </w:p>
        </w:tc>
        <w:tc>
          <w:tcPr>
            <w:tcW w:w="1215" w:type="dxa"/>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sidRPr="00821715">
              <w:rPr>
                <w:rFonts w:ascii="Verdana" w:hAnsi="Verdana" w:cs="Arial"/>
                <w:sz w:val="16"/>
                <w:szCs w:val="16"/>
                <w:lang w:val="es-BO" w:eastAsia="es-BO"/>
              </w:rPr>
              <w:t>Pieza</w:t>
            </w:r>
          </w:p>
        </w:tc>
      </w:tr>
      <w:tr w:rsidR="00D57BF3" w:rsidRPr="00821715" w:rsidTr="00D57BF3">
        <w:trPr>
          <w:trHeight w:val="294"/>
          <w:jc w:val="center"/>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2.5</w:t>
            </w:r>
          </w:p>
        </w:tc>
        <w:tc>
          <w:tcPr>
            <w:tcW w:w="6497" w:type="dxa"/>
            <w:tcBorders>
              <w:top w:val="single" w:sz="4" w:space="0" w:color="auto"/>
              <w:left w:val="nil"/>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Movilización y desmovilización de las herramientas y personal.</w:t>
            </w:r>
          </w:p>
        </w:tc>
        <w:tc>
          <w:tcPr>
            <w:tcW w:w="0" w:type="auto"/>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748</w:t>
            </w:r>
          </w:p>
        </w:tc>
        <w:tc>
          <w:tcPr>
            <w:tcW w:w="1215" w:type="dxa"/>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Pr>
                <w:rFonts w:ascii="Verdana" w:hAnsi="Verdana" w:cs="Arial"/>
                <w:sz w:val="16"/>
                <w:szCs w:val="16"/>
                <w:lang w:val="es-BO" w:eastAsia="es-BO"/>
              </w:rPr>
              <w:t>Km</w:t>
            </w:r>
          </w:p>
        </w:tc>
      </w:tr>
      <w:tr w:rsidR="00D57BF3" w:rsidRPr="00821715" w:rsidTr="00D57BF3">
        <w:trPr>
          <w:trHeight w:val="286"/>
          <w:jc w:val="center"/>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tcPr>
          <w:p w:rsidR="00D57BF3" w:rsidRPr="00352AE7" w:rsidRDefault="00D57BF3" w:rsidP="00D57BF3">
            <w:pPr>
              <w:jc w:val="center"/>
              <w:rPr>
                <w:rFonts w:ascii="Verdana" w:hAnsi="Verdana"/>
                <w:color w:val="000000"/>
                <w:sz w:val="18"/>
                <w:szCs w:val="18"/>
              </w:rPr>
            </w:pPr>
            <w:r w:rsidRPr="00352AE7">
              <w:rPr>
                <w:rFonts w:ascii="Verdana" w:hAnsi="Verdana"/>
                <w:color w:val="000000"/>
                <w:sz w:val="18"/>
                <w:szCs w:val="18"/>
              </w:rPr>
              <w:t>2.6</w:t>
            </w:r>
          </w:p>
        </w:tc>
        <w:tc>
          <w:tcPr>
            <w:tcW w:w="6497" w:type="dxa"/>
            <w:tcBorders>
              <w:top w:val="single" w:sz="4" w:space="0" w:color="auto"/>
              <w:left w:val="nil"/>
              <w:bottom w:val="single" w:sz="4" w:space="0" w:color="auto"/>
              <w:right w:val="single" w:sz="8" w:space="0" w:color="auto"/>
            </w:tcBorders>
            <w:shd w:val="clear" w:color="auto" w:fill="auto"/>
            <w:vAlign w:val="center"/>
          </w:tcPr>
          <w:p w:rsidR="00D57BF3" w:rsidRPr="00821715" w:rsidRDefault="00D57BF3" w:rsidP="00D57BF3">
            <w:pPr>
              <w:jc w:val="both"/>
              <w:rPr>
                <w:rFonts w:ascii="Verdana" w:hAnsi="Verdana" w:cs="Arial"/>
                <w:sz w:val="16"/>
                <w:szCs w:val="16"/>
                <w:lang w:val="es-BO" w:eastAsia="es-BO"/>
              </w:rPr>
            </w:pPr>
            <w:r w:rsidRPr="00821715">
              <w:rPr>
                <w:rFonts w:ascii="Verdana" w:hAnsi="Verdana" w:cs="Arial"/>
                <w:sz w:val="16"/>
                <w:szCs w:val="16"/>
                <w:lang w:val="es-BO" w:eastAsia="es-BO"/>
              </w:rPr>
              <w:t>Técnico especialista en la instalación y desinstalación de los protectores de cañerías.</w:t>
            </w:r>
          </w:p>
        </w:tc>
        <w:tc>
          <w:tcPr>
            <w:tcW w:w="0" w:type="auto"/>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8"/>
                <w:szCs w:val="18"/>
                <w:lang w:val="es-BO" w:eastAsia="es-BO"/>
              </w:rPr>
            </w:pPr>
            <w:r>
              <w:rPr>
                <w:rFonts w:ascii="Verdana" w:hAnsi="Verdana" w:cs="Arial"/>
                <w:sz w:val="18"/>
                <w:szCs w:val="18"/>
                <w:lang w:val="es-BO" w:eastAsia="es-BO"/>
              </w:rPr>
              <w:t>30</w:t>
            </w:r>
          </w:p>
        </w:tc>
        <w:tc>
          <w:tcPr>
            <w:tcW w:w="1215" w:type="dxa"/>
            <w:tcBorders>
              <w:top w:val="single" w:sz="4" w:space="0" w:color="auto"/>
              <w:left w:val="nil"/>
              <w:bottom w:val="single" w:sz="4" w:space="0" w:color="auto"/>
              <w:right w:val="single" w:sz="8" w:space="0" w:color="auto"/>
            </w:tcBorders>
            <w:vAlign w:val="center"/>
          </w:tcPr>
          <w:p w:rsidR="00D57BF3" w:rsidRPr="00821715" w:rsidRDefault="00D57BF3" w:rsidP="00D57BF3">
            <w:pPr>
              <w:jc w:val="center"/>
              <w:rPr>
                <w:rFonts w:ascii="Verdana" w:hAnsi="Verdana" w:cs="Arial"/>
                <w:sz w:val="16"/>
                <w:szCs w:val="16"/>
                <w:lang w:val="es-BO" w:eastAsia="es-BO"/>
              </w:rPr>
            </w:pPr>
            <w:r>
              <w:rPr>
                <w:rFonts w:ascii="Verdana" w:hAnsi="Verdana" w:cs="Arial"/>
                <w:sz w:val="16"/>
                <w:szCs w:val="16"/>
                <w:lang w:val="es-BO" w:eastAsia="es-BO"/>
              </w:rPr>
              <w:t>Día</w:t>
            </w:r>
          </w:p>
        </w:tc>
      </w:tr>
    </w:tbl>
    <w:p w:rsidR="00D57BF3" w:rsidRDefault="00D57BF3" w:rsidP="00D57BF3">
      <w:pPr>
        <w:spacing w:before="240" w:line="360" w:lineRule="auto"/>
        <w:ind w:right="33"/>
        <w:jc w:val="both"/>
        <w:rPr>
          <w:rFonts w:ascii="Verdana" w:hAnsi="Verdana" w:cs="Arial"/>
          <w:sz w:val="18"/>
          <w:szCs w:val="18"/>
        </w:rPr>
      </w:pPr>
      <w:r>
        <w:rPr>
          <w:rFonts w:ascii="Verdana" w:hAnsi="Verdana" w:cs="Arial"/>
          <w:b/>
          <w:sz w:val="18"/>
          <w:szCs w:val="18"/>
        </w:rPr>
        <w:t xml:space="preserve">NOTA: </w:t>
      </w:r>
      <w:r>
        <w:rPr>
          <w:rFonts w:ascii="Verdana" w:hAnsi="Verdana" w:cs="Arial"/>
          <w:sz w:val="18"/>
          <w:szCs w:val="18"/>
        </w:rPr>
        <w:t>En el cuadro anterior se tienen detallados los ítems requeridos para cada fase como referencia, sin embargo, YPFB podrá requerir cualquiera de los ítems independientemente de la fase.</w:t>
      </w:r>
    </w:p>
    <w:p w:rsidR="00D57BF3" w:rsidRPr="00022FE2" w:rsidRDefault="00D57BF3" w:rsidP="00D57BF3">
      <w:pPr>
        <w:spacing w:before="240" w:line="360" w:lineRule="auto"/>
        <w:ind w:right="33"/>
        <w:jc w:val="both"/>
        <w:rPr>
          <w:rFonts w:ascii="Verdana" w:hAnsi="Verdana" w:cs="Arial"/>
          <w:sz w:val="18"/>
          <w:szCs w:val="18"/>
        </w:rPr>
      </w:pPr>
      <w:r w:rsidRPr="00F13AB5">
        <w:rPr>
          <w:rFonts w:ascii="Verdana" w:hAnsi="Verdana" w:cs="Arial"/>
          <w:sz w:val="18"/>
          <w:szCs w:val="18"/>
        </w:rPr>
        <w:t>Todas las cantidades son referenciales, a fin de que el Contratista tome sus previsiones para cumplir</w:t>
      </w:r>
      <w:r>
        <w:rPr>
          <w:rFonts w:ascii="Verdana" w:hAnsi="Verdana" w:cs="Arial"/>
          <w:sz w:val="18"/>
          <w:szCs w:val="18"/>
        </w:rPr>
        <w:t xml:space="preserve"> con la ejecución del servicio. </w:t>
      </w:r>
      <w:r w:rsidRPr="00F13AB5">
        <w:rPr>
          <w:rFonts w:ascii="Verdana" w:hAnsi="Verdana" w:cs="Arial"/>
          <w:sz w:val="18"/>
          <w:szCs w:val="18"/>
        </w:rPr>
        <w:t>Para efectos de pago se tomarán en cuenta las cantidades reales de cada servicio ejecutado. Para efectos de evaluación se considerarán los precios unitari</w:t>
      </w:r>
      <w:r>
        <w:rPr>
          <w:rFonts w:ascii="Verdana" w:hAnsi="Verdana" w:cs="Arial"/>
          <w:sz w:val="18"/>
          <w:szCs w:val="18"/>
        </w:rPr>
        <w:t>os de las propuestas económicas</w:t>
      </w:r>
      <w:r w:rsidRPr="00821715">
        <w:rPr>
          <w:rFonts w:ascii="Verdana" w:hAnsi="Verdana" w:cs="Arial"/>
          <w:bCs/>
          <w:sz w:val="18"/>
          <w:szCs w:val="18"/>
        </w:rPr>
        <w:t>.</w:t>
      </w:r>
    </w:p>
    <w:p w:rsidR="00D57BF3" w:rsidRPr="00821715" w:rsidRDefault="00D57BF3" w:rsidP="00D57BF3">
      <w:pPr>
        <w:pStyle w:val="A2"/>
      </w:pPr>
      <w:r w:rsidRPr="00821715">
        <w:t>MOVILIZACIÓN Y DESMOVILIZACIÓN.</w:t>
      </w:r>
    </w:p>
    <w:p w:rsidR="00D57BF3" w:rsidRPr="00821715" w:rsidRDefault="00D57BF3" w:rsidP="00D57BF3">
      <w:pPr>
        <w:spacing w:before="240" w:line="360" w:lineRule="auto"/>
        <w:jc w:val="both"/>
        <w:rPr>
          <w:rFonts w:ascii="Verdana" w:hAnsi="Verdana" w:cs="Arial"/>
          <w:bCs/>
          <w:sz w:val="18"/>
          <w:szCs w:val="18"/>
        </w:rPr>
      </w:pPr>
      <w:r w:rsidRPr="00821715">
        <w:rPr>
          <w:rFonts w:ascii="Verdana" w:hAnsi="Verdana" w:cs="Arial"/>
          <w:bCs/>
          <w:sz w:val="18"/>
          <w:szCs w:val="18"/>
        </w:rPr>
        <w:t>El Contratista será responsable del traslado del personal técnico necesario para la ejecución del servicio, en caso de ser requerido, desde su base operativa hasta el lugar de trabajo y viceversa una vez concluidas las operaciones.</w:t>
      </w:r>
    </w:p>
    <w:p w:rsidR="00D57BF3" w:rsidRPr="00821715" w:rsidRDefault="00D57BF3" w:rsidP="00D57BF3">
      <w:pPr>
        <w:spacing w:before="240" w:line="360" w:lineRule="auto"/>
        <w:jc w:val="both"/>
        <w:rPr>
          <w:rFonts w:ascii="Verdana" w:hAnsi="Verdana" w:cs="Arial"/>
          <w:bCs/>
          <w:sz w:val="18"/>
          <w:szCs w:val="18"/>
        </w:rPr>
      </w:pPr>
      <w:r w:rsidRPr="00821715">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D57BF3" w:rsidRPr="00821715" w:rsidRDefault="00D57BF3" w:rsidP="00D57BF3">
      <w:pPr>
        <w:spacing w:before="240" w:after="100" w:afterAutospacing="1" w:line="360" w:lineRule="auto"/>
        <w:jc w:val="both"/>
        <w:rPr>
          <w:rFonts w:ascii="Verdana" w:hAnsi="Verdana" w:cs="Arial"/>
          <w:bCs/>
          <w:sz w:val="18"/>
          <w:szCs w:val="18"/>
        </w:rPr>
      </w:pPr>
      <w:r w:rsidRPr="00821715">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D57BF3" w:rsidRPr="00821715" w:rsidRDefault="00D57BF3" w:rsidP="00D57BF3">
      <w:pPr>
        <w:autoSpaceDE w:val="0"/>
        <w:autoSpaceDN w:val="0"/>
        <w:spacing w:line="360" w:lineRule="auto"/>
        <w:jc w:val="both"/>
        <w:rPr>
          <w:rFonts w:ascii="Verdana" w:hAnsi="Verdana" w:cs="Arial"/>
          <w:bCs/>
          <w:sz w:val="18"/>
          <w:szCs w:val="18"/>
        </w:rPr>
      </w:pPr>
      <w:r w:rsidRPr="00821715">
        <w:rPr>
          <w:rFonts w:ascii="Verdana" w:hAnsi="Verdana" w:cs="Arial"/>
          <w:bCs/>
          <w:sz w:val="18"/>
          <w:szCs w:val="18"/>
        </w:rPr>
        <w:t>La movilización y desmovilización de los equipos y personal del Contratista, deberán tener en cuenta los requerimientos de Seguridad, Salud y Medio Ambiente de YPFB.</w:t>
      </w:r>
    </w:p>
    <w:p w:rsidR="00D57BF3" w:rsidRPr="00821715" w:rsidRDefault="00D57BF3" w:rsidP="00D57BF3">
      <w:pPr>
        <w:pStyle w:val="A2"/>
      </w:pPr>
      <w:r>
        <w:lastRenderedPageBreak/>
        <w:t>PERSONAL TÉCNICO</w:t>
      </w:r>
    </w:p>
    <w:p w:rsidR="00D57BF3" w:rsidRPr="00821715" w:rsidRDefault="00D57BF3" w:rsidP="00D57BF3">
      <w:p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 xml:space="preserve">El personal mínimo indispensable para la ejecución del </w:t>
      </w:r>
      <w:r>
        <w:rPr>
          <w:rFonts w:ascii="Verdana" w:hAnsi="Verdana" w:cs="Arial"/>
          <w:sz w:val="18"/>
          <w:szCs w:val="18"/>
          <w:lang w:val="es-BO" w:eastAsia="es-BO"/>
        </w:rPr>
        <w:t>servicio</w:t>
      </w:r>
      <w:r w:rsidRPr="00821715">
        <w:rPr>
          <w:rFonts w:ascii="Verdana" w:hAnsi="Verdana" w:cs="Arial"/>
          <w:sz w:val="18"/>
          <w:szCs w:val="18"/>
          <w:lang w:val="es-BO" w:eastAsia="es-BO"/>
        </w:rPr>
        <w:t xml:space="preserve"> se describe líneas abajo, sin embargo el Contratista podrá mejorar este requerimiento:</w:t>
      </w:r>
    </w:p>
    <w:p w:rsidR="00D57BF3" w:rsidRPr="00821715" w:rsidRDefault="00D57BF3" w:rsidP="00D57BF3">
      <w:pPr>
        <w:numPr>
          <w:ilvl w:val="0"/>
          <w:numId w:val="77"/>
        </w:numPr>
        <w:spacing w:before="120" w:after="120"/>
        <w:ind w:left="714" w:hanging="357"/>
        <w:rPr>
          <w:rFonts w:ascii="Verdana" w:hAnsi="Verdana" w:cs="Arial"/>
          <w:sz w:val="18"/>
          <w:szCs w:val="18"/>
          <w:lang w:val="es-BO" w:eastAsia="es-BO"/>
        </w:rPr>
      </w:pPr>
      <w:r w:rsidRPr="00821715">
        <w:rPr>
          <w:rFonts w:ascii="Verdana" w:hAnsi="Verdana" w:cs="Arial"/>
          <w:sz w:val="18"/>
          <w:szCs w:val="18"/>
          <w:lang w:val="es-BO" w:eastAsia="es-BO"/>
        </w:rPr>
        <w:t>Un (1) Coordinador de servicio en ciudad (sin costo para YPFB).</w:t>
      </w:r>
    </w:p>
    <w:p w:rsidR="00D57BF3" w:rsidRPr="00821715" w:rsidRDefault="00D57BF3" w:rsidP="00D57BF3">
      <w:pPr>
        <w:numPr>
          <w:ilvl w:val="0"/>
          <w:numId w:val="77"/>
        </w:numPr>
        <w:spacing w:before="120" w:after="120" w:line="360" w:lineRule="auto"/>
        <w:ind w:left="714" w:right="51" w:hanging="357"/>
        <w:jc w:val="both"/>
        <w:rPr>
          <w:rFonts w:ascii="Verdana" w:hAnsi="Verdana" w:cs="Arial"/>
          <w:sz w:val="18"/>
          <w:szCs w:val="18"/>
          <w:lang w:val="es-BO" w:eastAsia="es-BO"/>
        </w:rPr>
      </w:pPr>
      <w:r w:rsidRPr="00821715">
        <w:rPr>
          <w:rFonts w:ascii="Verdana" w:hAnsi="Verdana" w:cs="Arial"/>
          <w:sz w:val="18"/>
          <w:szCs w:val="18"/>
          <w:lang w:val="es-BO" w:eastAsia="es-BO"/>
        </w:rPr>
        <w:t>Un (1) Técnico Especialista en instalación y desinstalación de los protectores de cañerías</w:t>
      </w:r>
    </w:p>
    <w:p w:rsidR="00D57BF3" w:rsidRDefault="00D57BF3" w:rsidP="00D57BF3">
      <w:pPr>
        <w:spacing w:before="240" w:after="240" w:line="360" w:lineRule="auto"/>
        <w:ind w:right="51"/>
        <w:jc w:val="both"/>
        <w:rPr>
          <w:rFonts w:ascii="Verdana" w:hAnsi="Verdana" w:cs="Arial"/>
          <w:sz w:val="18"/>
          <w:szCs w:val="18"/>
          <w:lang w:val="es-BO" w:eastAsia="es-BO"/>
        </w:rPr>
      </w:pPr>
      <w:r w:rsidRPr="00E119DE">
        <w:rPr>
          <w:rFonts w:ascii="Verdana" w:hAnsi="Verdana" w:cs="Arial"/>
          <w:bCs/>
          <w:sz w:val="18"/>
          <w:szCs w:val="18"/>
        </w:rPr>
        <w:t>El Proponente deberá presentar en su propuesta un listado con el nombre del personal asignado para cada c</w:t>
      </w:r>
      <w:r>
        <w:rPr>
          <w:rFonts w:ascii="Verdana" w:hAnsi="Verdana" w:cs="Arial"/>
          <w:bCs/>
          <w:sz w:val="18"/>
          <w:szCs w:val="18"/>
        </w:rPr>
        <w:t>argo, podrá adjuntar su hoja de vida,</w:t>
      </w:r>
      <w:r w:rsidRPr="00E119DE">
        <w:rPr>
          <w:rFonts w:ascii="Verdana" w:hAnsi="Verdana" w:cs="Arial"/>
          <w:bCs/>
          <w:sz w:val="18"/>
          <w:szCs w:val="18"/>
        </w:rPr>
        <w:t xml:space="preserve"> el mismo no será evaluable.</w:t>
      </w:r>
      <w:r>
        <w:rPr>
          <w:rFonts w:ascii="Verdana" w:hAnsi="Verdana" w:cs="Arial"/>
          <w:bCs/>
          <w:sz w:val="18"/>
          <w:szCs w:val="18"/>
        </w:rPr>
        <w:t xml:space="preserve"> </w:t>
      </w:r>
      <w:r>
        <w:rPr>
          <w:rFonts w:ascii="Verdana" w:hAnsi="Verdana"/>
          <w:sz w:val="18"/>
          <w:szCs w:val="18"/>
        </w:rPr>
        <w:t>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D57BF3" w:rsidRPr="00821715" w:rsidRDefault="00D57BF3" w:rsidP="00D57BF3">
      <w:p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El Coordinador</w:t>
      </w:r>
      <w:r>
        <w:rPr>
          <w:rFonts w:ascii="Verdana" w:hAnsi="Verdana" w:cs="Arial"/>
          <w:sz w:val="18"/>
          <w:szCs w:val="18"/>
          <w:lang w:val="es-BO" w:eastAsia="es-BO"/>
        </w:rPr>
        <w:t xml:space="preserve"> de Servicio en Ciudad</w:t>
      </w:r>
      <w:r w:rsidRPr="00821715">
        <w:rPr>
          <w:rFonts w:ascii="Verdana" w:hAnsi="Verdana" w:cs="Arial"/>
          <w:sz w:val="18"/>
          <w:szCs w:val="18"/>
          <w:lang w:val="es-BO" w:eastAsia="es-BO"/>
        </w:rPr>
        <w:t xml:space="preserve"> del Contratista, mantendrá comunicación continua con YPFB durante todo el servicio, brindando paulatinamente información detallada sobre los a</w:t>
      </w:r>
      <w:r>
        <w:rPr>
          <w:rFonts w:ascii="Verdana" w:hAnsi="Verdana" w:cs="Arial"/>
          <w:sz w:val="18"/>
          <w:szCs w:val="18"/>
          <w:lang w:val="es-BO" w:eastAsia="es-BO"/>
        </w:rPr>
        <w:t>vances del servicio y representará</w:t>
      </w:r>
      <w:r w:rsidRPr="00821715">
        <w:rPr>
          <w:rFonts w:ascii="Verdana" w:hAnsi="Verdana" w:cs="Arial"/>
          <w:sz w:val="18"/>
          <w:szCs w:val="18"/>
          <w:lang w:val="es-BO" w:eastAsia="es-BO"/>
        </w:rPr>
        <w:t xml:space="preserve"> al Contratista como responsable del servicio.</w:t>
      </w:r>
      <w:r w:rsidRPr="00821715">
        <w:rPr>
          <w:rFonts w:ascii="Verdana" w:hAnsi="Verdana" w:cs="Arial"/>
          <w:bCs/>
          <w:sz w:val="18"/>
          <w:szCs w:val="18"/>
          <w:lang w:val="es-BO"/>
        </w:rPr>
        <w:t xml:space="preserve"> Deberá ser capaz de planificar y optimizar sus operaciones basados en análisis y simulaciones las mismas que serán soli</w:t>
      </w:r>
      <w:r>
        <w:rPr>
          <w:rFonts w:ascii="Verdana" w:hAnsi="Verdana" w:cs="Arial"/>
          <w:bCs/>
          <w:sz w:val="18"/>
          <w:szCs w:val="18"/>
          <w:lang w:val="es-BO"/>
        </w:rPr>
        <w:t>citadas previos a cada trabajo.</w:t>
      </w:r>
    </w:p>
    <w:p w:rsidR="00D57BF3" w:rsidRPr="00821715" w:rsidRDefault="00D57BF3" w:rsidP="00D57BF3">
      <w:p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YPFB podrá requerir el Técnico Especialista en instalación y desinstalación de los protecto</w:t>
      </w:r>
      <w:r>
        <w:rPr>
          <w:rFonts w:ascii="Verdana" w:hAnsi="Verdana" w:cs="Arial"/>
          <w:sz w:val="18"/>
          <w:szCs w:val="18"/>
          <w:lang w:val="es-BO" w:eastAsia="es-BO"/>
        </w:rPr>
        <w:t>res de cañerías cuando considere</w:t>
      </w:r>
      <w:r w:rsidRPr="00821715">
        <w:rPr>
          <w:rFonts w:ascii="Verdana" w:hAnsi="Verdana" w:cs="Arial"/>
          <w:sz w:val="18"/>
          <w:szCs w:val="18"/>
          <w:lang w:val="es-BO" w:eastAsia="es-BO"/>
        </w:rPr>
        <w:t xml:space="preserve"> necesario.</w:t>
      </w:r>
    </w:p>
    <w:p w:rsidR="00D57BF3" w:rsidRPr="00821715" w:rsidRDefault="00D57BF3" w:rsidP="00D57BF3">
      <w:pPr>
        <w:pStyle w:val="A2"/>
      </w:pPr>
      <w:r w:rsidRPr="00821715">
        <w:t>PLAZO DE EJECUCIÓN DEL SERVICIO.</w:t>
      </w:r>
    </w:p>
    <w:p w:rsidR="00D57BF3" w:rsidRPr="00821715" w:rsidRDefault="00D57BF3" w:rsidP="00D57BF3">
      <w:pPr>
        <w:spacing w:before="240" w:line="360" w:lineRule="auto"/>
        <w:jc w:val="both"/>
        <w:rPr>
          <w:rFonts w:ascii="Verdana" w:hAnsi="Verdana" w:cs="Arial"/>
          <w:bCs/>
          <w:sz w:val="18"/>
          <w:szCs w:val="18"/>
        </w:rPr>
      </w:pPr>
      <w:r w:rsidRPr="00821715">
        <w:rPr>
          <w:rFonts w:ascii="Verdana" w:hAnsi="Verdana" w:cs="Arial"/>
          <w:bCs/>
          <w:sz w:val="18"/>
          <w:szCs w:val="18"/>
        </w:rPr>
        <w:t>El Contratista iniciará las actividades operativas a partir de la emisión de la Orden de Proceder, hasta la conclusión del servicio el cual tendrá una duración de 229 días calendario y cuyas actividades están establecidas en el Cronograma de YPFB.</w:t>
      </w:r>
    </w:p>
    <w:p w:rsidR="00D57BF3" w:rsidRPr="00821715" w:rsidRDefault="00D57BF3" w:rsidP="00D57BF3">
      <w:pPr>
        <w:pStyle w:val="A2"/>
      </w:pPr>
      <w:r w:rsidRPr="00821715">
        <w:t>CRONOGRAMA.</w:t>
      </w:r>
    </w:p>
    <w:p w:rsidR="00D57BF3" w:rsidRDefault="00D57BF3" w:rsidP="00D57BF3">
      <w:pPr>
        <w:spacing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 xml:space="preserve">El </w:t>
      </w:r>
      <w:r w:rsidRPr="00821715">
        <w:rPr>
          <w:rFonts w:ascii="Verdana" w:hAnsi="Verdana" w:cs="Arial"/>
          <w:b/>
          <w:sz w:val="18"/>
          <w:szCs w:val="18"/>
          <w:lang w:val="es-BO" w:eastAsia="es-BO"/>
        </w:rPr>
        <w:t>Contratista</w:t>
      </w:r>
      <w:r w:rsidRPr="00821715">
        <w:rPr>
          <w:rFonts w:ascii="Verdana" w:hAnsi="Verdana" w:cs="Arial"/>
          <w:sz w:val="18"/>
          <w:szCs w:val="18"/>
          <w:lang w:val="es-BO" w:eastAsia="es-BO"/>
        </w:rPr>
        <w:t xml:space="preserve"> deberá programar sus actividades dentro del cronograma establecido por YPFB,  el mismo podrá ser modificado por YPFB si así se requiere.</w:t>
      </w:r>
    </w:p>
    <w:tbl>
      <w:tblPr>
        <w:tblW w:w="5639" w:type="dxa"/>
        <w:jc w:val="center"/>
        <w:tblCellMar>
          <w:left w:w="0" w:type="dxa"/>
          <w:right w:w="0" w:type="dxa"/>
        </w:tblCellMar>
        <w:tblLook w:val="04A0" w:firstRow="1" w:lastRow="0" w:firstColumn="1" w:lastColumn="0" w:noHBand="0" w:noVBand="1"/>
      </w:tblPr>
      <w:tblGrid>
        <w:gridCol w:w="3651"/>
        <w:gridCol w:w="1988"/>
      </w:tblGrid>
      <w:tr w:rsidR="00D57BF3" w:rsidRPr="00821715" w:rsidTr="00D57BF3">
        <w:trPr>
          <w:trHeight w:val="296"/>
          <w:jc w:val="center"/>
        </w:trPr>
        <w:tc>
          <w:tcPr>
            <w:tcW w:w="3651"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D57BF3" w:rsidRPr="00821715" w:rsidRDefault="00D57BF3" w:rsidP="00D57BF3">
            <w:pPr>
              <w:jc w:val="center"/>
              <w:rPr>
                <w:rFonts w:ascii="Verdana" w:eastAsia="Calibri" w:hAnsi="Verdana"/>
                <w:b/>
                <w:bCs/>
                <w:color w:val="FFFFFF"/>
                <w:sz w:val="16"/>
                <w:szCs w:val="16"/>
                <w:lang w:val="es-BO" w:eastAsia="es-BO"/>
              </w:rPr>
            </w:pPr>
            <w:r w:rsidRPr="00821715">
              <w:rPr>
                <w:rFonts w:ascii="Verdana" w:eastAsia="Calibri" w:hAnsi="Verdana"/>
                <w:b/>
                <w:bCs/>
                <w:color w:val="FFFFFF"/>
                <w:sz w:val="16"/>
                <w:szCs w:val="16"/>
                <w:lang w:val="es-BO" w:eastAsia="es-BO"/>
              </w:rPr>
              <w:t>ACTIVIDAD</w:t>
            </w:r>
          </w:p>
        </w:tc>
        <w:tc>
          <w:tcPr>
            <w:tcW w:w="1988"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D57BF3" w:rsidRPr="00821715" w:rsidRDefault="00D57BF3" w:rsidP="00D57BF3">
            <w:pPr>
              <w:jc w:val="center"/>
              <w:rPr>
                <w:rFonts w:ascii="Verdana" w:eastAsia="Calibri" w:hAnsi="Verdana"/>
                <w:b/>
                <w:bCs/>
                <w:color w:val="FFFFFF"/>
                <w:sz w:val="16"/>
                <w:szCs w:val="16"/>
                <w:lang w:val="es-BO" w:eastAsia="es-BO"/>
              </w:rPr>
            </w:pPr>
            <w:r w:rsidRPr="00821715">
              <w:rPr>
                <w:rFonts w:ascii="Verdana" w:eastAsia="Calibri" w:hAnsi="Verdana"/>
                <w:b/>
                <w:bCs/>
                <w:color w:val="FFFFFF"/>
                <w:sz w:val="16"/>
                <w:szCs w:val="16"/>
                <w:lang w:val="es-BO" w:eastAsia="es-BO"/>
              </w:rPr>
              <w:t>DURACIÓN (DIAS CALENDARIO)</w:t>
            </w:r>
          </w:p>
        </w:tc>
      </w:tr>
      <w:tr w:rsidR="00D57BF3" w:rsidRPr="00821715" w:rsidTr="00D57BF3">
        <w:trPr>
          <w:trHeight w:val="254"/>
          <w:jc w:val="center"/>
        </w:trPr>
        <w:tc>
          <w:tcPr>
            <w:tcW w:w="3651"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D57BF3" w:rsidRPr="00821715" w:rsidRDefault="00D57BF3" w:rsidP="00D57BF3">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MOVILIZACIÓN Y MONTAJE</w:t>
            </w:r>
          </w:p>
        </w:tc>
        <w:tc>
          <w:tcPr>
            <w:tcW w:w="1988"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D57BF3" w:rsidRPr="00821715" w:rsidRDefault="00D57BF3" w:rsidP="00D57BF3">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5</w:t>
            </w:r>
          </w:p>
        </w:tc>
      </w:tr>
      <w:tr w:rsidR="00D57BF3" w:rsidRPr="00821715" w:rsidTr="00D57BF3">
        <w:trPr>
          <w:trHeight w:val="234"/>
          <w:jc w:val="center"/>
        </w:trPr>
        <w:tc>
          <w:tcPr>
            <w:tcW w:w="3651"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D57BF3" w:rsidRPr="00821715" w:rsidRDefault="00D57BF3" w:rsidP="00D57BF3">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PERFORACIÓN SECCIÓN 8 1/2"</w:t>
            </w:r>
          </w:p>
        </w:tc>
        <w:tc>
          <w:tcPr>
            <w:tcW w:w="1988"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D57BF3" w:rsidRPr="00821715" w:rsidRDefault="00D57BF3" w:rsidP="00D57BF3">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75</w:t>
            </w:r>
          </w:p>
        </w:tc>
      </w:tr>
      <w:tr w:rsidR="00D57BF3" w:rsidRPr="00821715" w:rsidTr="00D57BF3">
        <w:trPr>
          <w:trHeight w:val="225"/>
          <w:jc w:val="center"/>
        </w:trPr>
        <w:tc>
          <w:tcPr>
            <w:tcW w:w="3651" w:type="dxa"/>
            <w:tcBorders>
              <w:top w:val="nil"/>
              <w:left w:val="single" w:sz="8" w:space="0" w:color="9BC2E6"/>
              <w:bottom w:val="single" w:sz="4" w:space="0" w:color="4F81BD" w:themeColor="accent1"/>
              <w:right w:val="nil"/>
            </w:tcBorders>
            <w:shd w:val="clear" w:color="auto" w:fill="DDEBF7"/>
            <w:noWrap/>
            <w:tcMar>
              <w:top w:w="0" w:type="dxa"/>
              <w:left w:w="70" w:type="dxa"/>
              <w:bottom w:w="0" w:type="dxa"/>
              <w:right w:w="70" w:type="dxa"/>
            </w:tcMar>
            <w:vAlign w:val="center"/>
            <w:hideMark/>
          </w:tcPr>
          <w:p w:rsidR="00D57BF3" w:rsidRPr="00821715" w:rsidRDefault="00D57BF3" w:rsidP="00D57BF3">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PERFORACIÓN SECCIÓN 6"</w:t>
            </w:r>
          </w:p>
        </w:tc>
        <w:tc>
          <w:tcPr>
            <w:tcW w:w="1988" w:type="dxa"/>
            <w:tcBorders>
              <w:top w:val="nil"/>
              <w:left w:val="nil"/>
              <w:bottom w:val="single" w:sz="4" w:space="0" w:color="4F81BD" w:themeColor="accent1"/>
              <w:right w:val="single" w:sz="8" w:space="0" w:color="9BC2E6"/>
            </w:tcBorders>
            <w:shd w:val="clear" w:color="auto" w:fill="DDEBF7"/>
            <w:noWrap/>
            <w:tcMar>
              <w:top w:w="0" w:type="dxa"/>
              <w:left w:w="70" w:type="dxa"/>
              <w:bottom w:w="0" w:type="dxa"/>
              <w:right w:w="70" w:type="dxa"/>
            </w:tcMar>
            <w:vAlign w:val="center"/>
            <w:hideMark/>
          </w:tcPr>
          <w:p w:rsidR="00D57BF3" w:rsidRPr="00821715" w:rsidRDefault="00D57BF3" w:rsidP="00D57BF3">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144</w:t>
            </w:r>
          </w:p>
        </w:tc>
      </w:tr>
      <w:tr w:rsidR="00D57BF3" w:rsidRPr="00821715" w:rsidTr="00D57BF3">
        <w:trPr>
          <w:trHeight w:val="237"/>
          <w:jc w:val="center"/>
        </w:trPr>
        <w:tc>
          <w:tcPr>
            <w:tcW w:w="3651" w:type="dxa"/>
            <w:tcBorders>
              <w:top w:val="single" w:sz="4" w:space="0" w:color="4F81BD" w:themeColor="accent1"/>
              <w:left w:val="single" w:sz="8" w:space="0" w:color="9BC2E6"/>
              <w:bottom w:val="single" w:sz="4" w:space="0" w:color="4F81BD" w:themeColor="accent1"/>
              <w:right w:val="nil"/>
            </w:tcBorders>
            <w:shd w:val="clear" w:color="auto" w:fill="auto"/>
            <w:noWrap/>
            <w:tcMar>
              <w:top w:w="0" w:type="dxa"/>
              <w:left w:w="70" w:type="dxa"/>
              <w:bottom w:w="0" w:type="dxa"/>
              <w:right w:w="70" w:type="dxa"/>
            </w:tcMar>
            <w:vAlign w:val="center"/>
          </w:tcPr>
          <w:p w:rsidR="00D57BF3" w:rsidRPr="00821715" w:rsidRDefault="00D57BF3" w:rsidP="00D57BF3">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DESMOVILIZACIÓN</w:t>
            </w:r>
          </w:p>
        </w:tc>
        <w:tc>
          <w:tcPr>
            <w:tcW w:w="1988" w:type="dxa"/>
            <w:tcBorders>
              <w:top w:val="single" w:sz="4" w:space="0" w:color="4F81BD" w:themeColor="accent1"/>
              <w:left w:val="nil"/>
              <w:bottom w:val="single" w:sz="4" w:space="0" w:color="4F81BD" w:themeColor="accent1"/>
              <w:right w:val="single" w:sz="8" w:space="0" w:color="9BC2E6"/>
            </w:tcBorders>
            <w:shd w:val="clear" w:color="auto" w:fill="auto"/>
            <w:noWrap/>
            <w:tcMar>
              <w:top w:w="0" w:type="dxa"/>
              <w:left w:w="70" w:type="dxa"/>
              <w:bottom w:w="0" w:type="dxa"/>
              <w:right w:w="70" w:type="dxa"/>
            </w:tcMar>
            <w:vAlign w:val="center"/>
          </w:tcPr>
          <w:p w:rsidR="00D57BF3" w:rsidRPr="00821715" w:rsidRDefault="00D57BF3" w:rsidP="00D57BF3">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5</w:t>
            </w:r>
          </w:p>
        </w:tc>
      </w:tr>
      <w:tr w:rsidR="00D57BF3" w:rsidRPr="00821715" w:rsidTr="00D57BF3">
        <w:trPr>
          <w:trHeight w:val="228"/>
          <w:jc w:val="center"/>
        </w:trPr>
        <w:tc>
          <w:tcPr>
            <w:tcW w:w="3651" w:type="dxa"/>
            <w:tcBorders>
              <w:top w:val="single" w:sz="4" w:space="0" w:color="4F81BD" w:themeColor="accent1"/>
              <w:left w:val="single" w:sz="8" w:space="0" w:color="9BC2E6"/>
              <w:bottom w:val="single" w:sz="8" w:space="0" w:color="9BC2E6"/>
              <w:right w:val="nil"/>
            </w:tcBorders>
            <w:shd w:val="clear" w:color="auto" w:fill="DDEBF7"/>
            <w:noWrap/>
            <w:tcMar>
              <w:top w:w="0" w:type="dxa"/>
              <w:left w:w="70" w:type="dxa"/>
              <w:bottom w:w="0" w:type="dxa"/>
              <w:right w:w="70" w:type="dxa"/>
            </w:tcMar>
            <w:vAlign w:val="center"/>
          </w:tcPr>
          <w:p w:rsidR="00D57BF3" w:rsidRPr="00821715" w:rsidRDefault="00D57BF3" w:rsidP="00D57BF3">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TOTAL DÍAS CALENDARIO</w:t>
            </w:r>
          </w:p>
        </w:tc>
        <w:tc>
          <w:tcPr>
            <w:tcW w:w="1988" w:type="dxa"/>
            <w:tcBorders>
              <w:top w:val="single" w:sz="4" w:space="0" w:color="4F81BD" w:themeColor="accent1"/>
              <w:left w:val="nil"/>
              <w:bottom w:val="single" w:sz="8" w:space="0" w:color="9BC2E6"/>
              <w:right w:val="single" w:sz="8" w:space="0" w:color="9BC2E6"/>
            </w:tcBorders>
            <w:shd w:val="clear" w:color="auto" w:fill="DDEBF7"/>
            <w:noWrap/>
            <w:tcMar>
              <w:top w:w="0" w:type="dxa"/>
              <w:left w:w="70" w:type="dxa"/>
              <w:bottom w:w="0" w:type="dxa"/>
              <w:right w:w="70" w:type="dxa"/>
            </w:tcMar>
            <w:vAlign w:val="center"/>
          </w:tcPr>
          <w:p w:rsidR="00D57BF3" w:rsidRPr="00821715" w:rsidRDefault="00D57BF3" w:rsidP="00D57BF3">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229</w:t>
            </w:r>
          </w:p>
        </w:tc>
      </w:tr>
    </w:tbl>
    <w:p w:rsidR="00D57BF3" w:rsidRPr="00821715" w:rsidRDefault="00D57BF3" w:rsidP="00D57BF3">
      <w:pPr>
        <w:spacing w:line="360" w:lineRule="auto"/>
        <w:ind w:right="51"/>
        <w:jc w:val="both"/>
        <w:rPr>
          <w:rFonts w:ascii="Verdana" w:hAnsi="Verdana" w:cs="Arial"/>
          <w:sz w:val="14"/>
          <w:szCs w:val="18"/>
          <w:lang w:val="es-BO" w:eastAsia="es-BO"/>
        </w:rPr>
      </w:pPr>
    </w:p>
    <w:p w:rsidR="00D57BF3" w:rsidRPr="00821715" w:rsidRDefault="00D57BF3" w:rsidP="00D57BF3">
      <w:pPr>
        <w:pStyle w:val="A2"/>
      </w:pPr>
      <w:r w:rsidRPr="00821715">
        <w:lastRenderedPageBreak/>
        <w:t>ORDEN DE PROCEDER.</w:t>
      </w:r>
    </w:p>
    <w:p w:rsidR="00D57BF3" w:rsidRPr="00821715" w:rsidRDefault="00D57BF3" w:rsidP="00D57BF3">
      <w:pPr>
        <w:spacing w:before="240" w:line="360" w:lineRule="auto"/>
        <w:jc w:val="both"/>
        <w:rPr>
          <w:rFonts w:ascii="Verdana" w:hAnsi="Verdana" w:cs="Arial"/>
          <w:bCs/>
          <w:sz w:val="18"/>
          <w:szCs w:val="18"/>
        </w:rPr>
      </w:pPr>
      <w:r w:rsidRPr="00821715">
        <w:rPr>
          <w:rFonts w:ascii="Verdana" w:hAnsi="Verdana" w:cs="Arial"/>
          <w:bCs/>
          <w:sz w:val="18"/>
          <w:szCs w:val="18"/>
        </w:rPr>
        <w:t>YPFB notificará al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D57BF3" w:rsidRPr="00821715" w:rsidRDefault="00D57BF3" w:rsidP="00D57BF3">
      <w:pPr>
        <w:pStyle w:val="A2"/>
      </w:pPr>
      <w:r w:rsidRPr="00821715">
        <w:t>LUGAR DE PRESTACIÓN DEL SERVICIO</w:t>
      </w:r>
    </w:p>
    <w:p w:rsidR="00D57BF3" w:rsidRPr="00821715" w:rsidRDefault="00D57BF3" w:rsidP="00D57BF3">
      <w:pPr>
        <w:spacing w:before="240" w:after="120" w:line="360" w:lineRule="auto"/>
        <w:jc w:val="both"/>
        <w:rPr>
          <w:rFonts w:ascii="Verdana" w:hAnsi="Verdana"/>
          <w:b/>
          <w:sz w:val="18"/>
          <w:szCs w:val="18"/>
        </w:rPr>
      </w:pPr>
      <w:r w:rsidRPr="00821715">
        <w:rPr>
          <w:rFonts w:ascii="Verdana" w:hAnsi="Verdana" w:cs="Arial"/>
          <w:bCs/>
          <w:sz w:val="18"/>
          <w:szCs w:val="18"/>
        </w:rPr>
        <w:t xml:space="preserve">El lugar de ejecución del </w:t>
      </w:r>
      <w:r>
        <w:rPr>
          <w:rFonts w:ascii="Verdana" w:hAnsi="Verdana" w:cs="Arial"/>
          <w:bCs/>
          <w:sz w:val="18"/>
          <w:szCs w:val="18"/>
        </w:rPr>
        <w:t xml:space="preserve">servicio </w:t>
      </w:r>
      <w:r w:rsidRPr="00821715">
        <w:rPr>
          <w:rFonts w:ascii="Verdana" w:hAnsi="Verdana" w:cs="Arial"/>
          <w:bCs/>
          <w:sz w:val="18"/>
          <w:szCs w:val="18"/>
        </w:rPr>
        <w:t xml:space="preserve">será en el pozo SIPONTINDI-X1 (SIP-X1), ubicado en el Municipio de </w:t>
      </w:r>
      <w:proofErr w:type="spellStart"/>
      <w:r w:rsidRPr="00821715">
        <w:rPr>
          <w:rFonts w:ascii="Verdana" w:hAnsi="Verdana" w:cs="Arial"/>
          <w:bCs/>
          <w:sz w:val="18"/>
          <w:szCs w:val="18"/>
        </w:rPr>
        <w:t>Machareti</w:t>
      </w:r>
      <w:proofErr w:type="spellEnd"/>
      <w:r w:rsidRPr="00821715">
        <w:rPr>
          <w:rFonts w:ascii="Verdana" w:hAnsi="Verdana" w:cs="Arial"/>
          <w:bCs/>
          <w:sz w:val="18"/>
          <w:szCs w:val="18"/>
        </w:rPr>
        <w:t>, Provincia Luis Calvo del Departamento de Chuquisaca, en las coordenadas del sistema WGS-84 Zona 20k proyección UTM</w:t>
      </w:r>
      <w:r>
        <w:rPr>
          <w:rFonts w:ascii="Verdana" w:hAnsi="Verdana" w:cs="Arial"/>
          <w:bCs/>
          <w:sz w:val="18"/>
          <w:szCs w:val="18"/>
        </w:rPr>
        <w:t>:</w:t>
      </w: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4"/>
        <w:gridCol w:w="2249"/>
        <w:gridCol w:w="2399"/>
      </w:tblGrid>
      <w:tr w:rsidR="00D57BF3" w:rsidRPr="00821715" w:rsidTr="00D57BF3">
        <w:trPr>
          <w:trHeight w:val="339"/>
          <w:jc w:val="center"/>
        </w:trPr>
        <w:tc>
          <w:tcPr>
            <w:tcW w:w="2458" w:type="pct"/>
            <w:vAlign w:val="center"/>
          </w:tcPr>
          <w:p w:rsidR="00D57BF3" w:rsidRPr="00821715" w:rsidRDefault="00D57BF3" w:rsidP="00D57BF3">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Coordenadas de Superficie UTM / WGS84</w:t>
            </w:r>
          </w:p>
        </w:tc>
        <w:tc>
          <w:tcPr>
            <w:tcW w:w="1230" w:type="pct"/>
            <w:vAlign w:val="center"/>
          </w:tcPr>
          <w:p w:rsidR="00D57BF3" w:rsidRPr="00821715" w:rsidRDefault="00D57BF3" w:rsidP="00D57BF3">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 X: 463,259.00 m</w:t>
            </w:r>
          </w:p>
        </w:tc>
        <w:tc>
          <w:tcPr>
            <w:tcW w:w="1312" w:type="pct"/>
            <w:vAlign w:val="center"/>
          </w:tcPr>
          <w:p w:rsidR="00D57BF3" w:rsidRPr="00821715" w:rsidRDefault="00D57BF3" w:rsidP="00D57BF3">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Y: 7’730,511.00 m.</w:t>
            </w:r>
          </w:p>
        </w:tc>
      </w:tr>
      <w:tr w:rsidR="00D57BF3" w:rsidRPr="00821715" w:rsidTr="00D57BF3">
        <w:trPr>
          <w:trHeight w:val="339"/>
          <w:jc w:val="center"/>
        </w:trPr>
        <w:tc>
          <w:tcPr>
            <w:tcW w:w="2458" w:type="pct"/>
            <w:vAlign w:val="center"/>
          </w:tcPr>
          <w:p w:rsidR="00D57BF3" w:rsidRPr="00821715" w:rsidRDefault="00D57BF3" w:rsidP="00D57BF3">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 xml:space="preserve">Elevación sobre el nivel del mar </w:t>
            </w:r>
          </w:p>
        </w:tc>
        <w:tc>
          <w:tcPr>
            <w:tcW w:w="2542" w:type="pct"/>
            <w:gridSpan w:val="2"/>
            <w:vAlign w:val="center"/>
          </w:tcPr>
          <w:p w:rsidR="00D57BF3" w:rsidRPr="00821715" w:rsidRDefault="00D57BF3" w:rsidP="00D57BF3">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 1150.0 m</w:t>
            </w:r>
          </w:p>
        </w:tc>
      </w:tr>
    </w:tbl>
    <w:p w:rsidR="00D57BF3" w:rsidRPr="00DD23AF" w:rsidRDefault="00D57BF3" w:rsidP="00D57BF3">
      <w:pPr>
        <w:spacing w:before="240" w:after="120" w:line="360" w:lineRule="auto"/>
        <w:jc w:val="both"/>
        <w:rPr>
          <w:rFonts w:ascii="Verdana" w:hAnsi="Verdana" w:cs="Arial"/>
          <w:bCs/>
          <w:sz w:val="18"/>
          <w:szCs w:val="18"/>
        </w:rPr>
      </w:pPr>
      <w:r>
        <w:rPr>
          <w:rFonts w:ascii="Verdana" w:hAnsi="Verdana" w:cs="Arial"/>
          <w:bCs/>
          <w:sz w:val="18"/>
          <w:szCs w:val="18"/>
        </w:rPr>
        <w:t>Ver anexos 5 y 6.</w:t>
      </w:r>
    </w:p>
    <w:p w:rsidR="00D57BF3" w:rsidRPr="00821715" w:rsidRDefault="00D57BF3" w:rsidP="00D57BF3">
      <w:pPr>
        <w:pStyle w:val="A2"/>
      </w:pPr>
      <w:r w:rsidRPr="00821715">
        <w:t xml:space="preserve">MEDIOS DE TRANSPORTE </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deberá hacerse cargo del transporte de su personal en caso de ser requerido, desde su base operativa al lugar de trabajo y viceversa.</w:t>
      </w:r>
    </w:p>
    <w:p w:rsidR="00D57BF3" w:rsidRPr="00821715" w:rsidRDefault="00D57BF3" w:rsidP="00D57BF3">
      <w:pPr>
        <w:pStyle w:val="A2"/>
      </w:pPr>
      <w:r w:rsidRPr="00821715">
        <w:t>LUBRICANTES Y COMBUSTIBLES.</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D57BF3" w:rsidRPr="00821715" w:rsidRDefault="00D57BF3" w:rsidP="00D57BF3">
      <w:pPr>
        <w:pStyle w:val="A2"/>
      </w:pPr>
      <w:r w:rsidRPr="00821715">
        <w:t>HERRAMIENTAS ADICIONALES.</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deberá hacerse cargo de los protectores, herramientas y equipos necesarios para garantizar la prestación del servicio en su totalidad, conforme al diseño, programa de perforación de YPFB y a las presentes especificaciones técnicas.</w:t>
      </w:r>
    </w:p>
    <w:p w:rsidR="00D57BF3" w:rsidRPr="00821715" w:rsidRDefault="00D57BF3" w:rsidP="00D57BF3">
      <w:pPr>
        <w:spacing w:before="240" w:line="360" w:lineRule="auto"/>
        <w:jc w:val="both"/>
        <w:rPr>
          <w:rFonts w:ascii="Verdana" w:hAnsi="Verdana" w:cs="Arial"/>
          <w:bCs/>
          <w:sz w:val="18"/>
          <w:szCs w:val="18"/>
        </w:rPr>
      </w:pPr>
      <w:r w:rsidRPr="00821715">
        <w:rPr>
          <w:rFonts w:ascii="Verdana" w:hAnsi="Verdana" w:cs="Arial"/>
          <w:bCs/>
          <w:sz w:val="18"/>
          <w:szCs w:val="18"/>
        </w:rPr>
        <w:t xml:space="preserve">El </w:t>
      </w:r>
      <w:r>
        <w:rPr>
          <w:rFonts w:ascii="Verdana" w:hAnsi="Verdana" w:cs="Arial"/>
          <w:bCs/>
          <w:sz w:val="18"/>
          <w:szCs w:val="18"/>
        </w:rPr>
        <w:t>Proponente</w:t>
      </w:r>
      <w:r w:rsidRPr="00821715">
        <w:rPr>
          <w:rFonts w:ascii="Verdana" w:hAnsi="Verdana" w:cs="Arial"/>
          <w:bCs/>
          <w:sz w:val="18"/>
          <w:szCs w:val="18"/>
        </w:rPr>
        <w:t xml:space="preserve"> deberá detallar </w:t>
      </w:r>
      <w:r>
        <w:rPr>
          <w:rFonts w:ascii="Verdana" w:hAnsi="Verdana" w:cs="Arial"/>
          <w:bCs/>
          <w:sz w:val="18"/>
          <w:szCs w:val="18"/>
        </w:rPr>
        <w:t xml:space="preserve">en su propuesta técnica, </w:t>
      </w:r>
      <w:r w:rsidRPr="00821715">
        <w:rPr>
          <w:rFonts w:ascii="Verdana" w:hAnsi="Verdana" w:cs="Arial"/>
          <w:bCs/>
          <w:sz w:val="18"/>
          <w:szCs w:val="18"/>
        </w:rPr>
        <w:t>un listado de precios unitarios adicionales</w:t>
      </w:r>
      <w:r>
        <w:rPr>
          <w:rFonts w:ascii="Verdana" w:hAnsi="Verdana" w:cs="Arial"/>
          <w:bCs/>
          <w:sz w:val="18"/>
          <w:szCs w:val="18"/>
        </w:rPr>
        <w:t xml:space="preserve"> con</w:t>
      </w:r>
      <w:r w:rsidRPr="00821715">
        <w:rPr>
          <w:rFonts w:ascii="Verdana" w:hAnsi="Verdana" w:cs="Arial"/>
          <w:bCs/>
          <w:sz w:val="18"/>
          <w:szCs w:val="18"/>
        </w:rPr>
        <w:t xml:space="preserve"> las herramientas y materiales que a solicitud de YPFB podrán ser requeridos durante la prestación del servicio, además el listado debe incluir el costo del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xml:space="preserve"> de las mismas, dicho listado no será evaluable. </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 xml:space="preserve">Se considera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xml:space="preserve"> a toda herramienta y/o protector de cañería que se pierda en el pozo y/o sufra daño severo a tal punto que no pueda ser re-utilizado.</w:t>
      </w:r>
    </w:p>
    <w:p w:rsidR="00D57BF3" w:rsidRPr="00DD23AF"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lastRenderedPageBreak/>
        <w:t>En caso de pérdida en pozo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xml:space="preserve">), se pagará el valor establecido como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Aplicando una depreciación de 1%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r w:rsidRPr="00DD23AF">
        <w:rPr>
          <w:rFonts w:ascii="Verdana" w:hAnsi="Verdana" w:cs="Arial"/>
          <w:bCs/>
          <w:sz w:val="18"/>
          <w:szCs w:val="18"/>
        </w:rPr>
        <w:t xml:space="preserve"> </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Para efectuarse el pago del LIH la herramienta será entregada y pasara a ser propiedad de YPFB, excepto aquellas que sean perdidas en el pozo.</w:t>
      </w:r>
    </w:p>
    <w:p w:rsidR="00D57BF3" w:rsidRPr="00821715" w:rsidRDefault="00D57BF3" w:rsidP="00D57BF3">
      <w:pPr>
        <w:pStyle w:val="A2"/>
      </w:pPr>
      <w:r w:rsidRPr="00821715">
        <w:t>MANTENIMIENTO Y/O REPARACIONES.</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D57BF3" w:rsidRPr="00821715" w:rsidRDefault="00D57BF3" w:rsidP="00D57BF3">
      <w:pPr>
        <w:pStyle w:val="A2"/>
      </w:pPr>
      <w:r w:rsidRPr="00821715">
        <w:t>ALOJAMIENTO Y CATERING.</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D57BF3" w:rsidRPr="00821715" w:rsidRDefault="00D57BF3" w:rsidP="00D57BF3">
      <w:pPr>
        <w:pStyle w:val="A2"/>
      </w:pPr>
      <w:r w:rsidRPr="00821715">
        <w:t>FISCAL DE SERVICIO.</w:t>
      </w:r>
    </w:p>
    <w:p w:rsidR="00D57BF3" w:rsidRDefault="00D57BF3" w:rsidP="00D57BF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w:t>
      </w:r>
      <w:r>
        <w:rPr>
          <w:rFonts w:ascii="Verdana" w:hAnsi="Verdana" w:cs="Arial"/>
          <w:bCs/>
          <w:sz w:val="18"/>
          <w:szCs w:val="18"/>
        </w:rPr>
        <w:t>l</w:t>
      </w:r>
      <w:r w:rsidRPr="000276D8">
        <w:rPr>
          <w:rFonts w:ascii="Verdana" w:hAnsi="Verdana" w:cs="Arial"/>
          <w:bCs/>
          <w:sz w:val="18"/>
          <w:szCs w:val="18"/>
        </w:rPr>
        <w:t xml:space="preserve"> </w:t>
      </w:r>
      <w:r>
        <w:rPr>
          <w:rFonts w:ascii="Verdana" w:hAnsi="Verdana" w:cs="Arial"/>
          <w:bCs/>
          <w:sz w:val="18"/>
          <w:szCs w:val="18"/>
        </w:rPr>
        <w:t>Fiscal</w:t>
      </w:r>
      <w:r w:rsidRPr="000276D8">
        <w:rPr>
          <w:rFonts w:ascii="Verdana" w:hAnsi="Verdana" w:cs="Arial"/>
          <w:bCs/>
          <w:sz w:val="18"/>
          <w:szCs w:val="18"/>
        </w:rPr>
        <w:t xml:space="preserve"> de Servicio, quie</w:t>
      </w:r>
      <w:r>
        <w:rPr>
          <w:rFonts w:ascii="Verdana" w:hAnsi="Verdana" w:cs="Arial"/>
          <w:bCs/>
          <w:sz w:val="18"/>
          <w:szCs w:val="18"/>
        </w:rPr>
        <w:t>n</w:t>
      </w:r>
      <w:r w:rsidRPr="000276D8">
        <w:rPr>
          <w:rFonts w:ascii="Verdana" w:hAnsi="Verdana" w:cs="Arial"/>
          <w:bCs/>
          <w:sz w:val="18"/>
          <w:szCs w:val="18"/>
        </w:rPr>
        <w:t xml:space="preserve"> estará a cargo de </w:t>
      </w:r>
      <w:r>
        <w:rPr>
          <w:rFonts w:ascii="Verdana" w:hAnsi="Verdana" w:cs="Arial"/>
          <w:bCs/>
          <w:sz w:val="18"/>
          <w:szCs w:val="18"/>
        </w:rPr>
        <w:t>la coordinación y supervisión del servicio,</w:t>
      </w:r>
      <w:r w:rsidRPr="000276D8">
        <w:rPr>
          <w:rFonts w:ascii="Verdana" w:hAnsi="Verdana" w:cs="Arial"/>
          <w:bCs/>
          <w:sz w:val="18"/>
          <w:szCs w:val="18"/>
        </w:rPr>
        <w:t xml:space="preserve"> </w:t>
      </w:r>
      <w:r>
        <w:rPr>
          <w:rFonts w:ascii="Verdana" w:hAnsi="Verdana" w:cs="Arial"/>
          <w:bCs/>
          <w:sz w:val="18"/>
          <w:szCs w:val="18"/>
        </w:rPr>
        <w:t>cuyas funciones</w:t>
      </w:r>
      <w:r w:rsidRPr="000276D8">
        <w:rPr>
          <w:rFonts w:ascii="Verdana" w:hAnsi="Verdana" w:cs="Arial"/>
          <w:bCs/>
          <w:sz w:val="18"/>
          <w:szCs w:val="18"/>
        </w:rPr>
        <w:t xml:space="preserve"> serán:</w:t>
      </w:r>
    </w:p>
    <w:p w:rsidR="00D57BF3" w:rsidRPr="000276D8" w:rsidRDefault="00D57BF3" w:rsidP="00D57BF3">
      <w:pPr>
        <w:pStyle w:val="Prrafodelista"/>
        <w:numPr>
          <w:ilvl w:val="0"/>
          <w:numId w:val="36"/>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D57BF3" w:rsidRPr="000276D8" w:rsidRDefault="00D57BF3" w:rsidP="00D57BF3">
      <w:pPr>
        <w:pStyle w:val="Prrafodelista"/>
        <w:numPr>
          <w:ilvl w:val="0"/>
          <w:numId w:val="36"/>
        </w:numPr>
        <w:spacing w:before="120" w:line="360" w:lineRule="auto"/>
        <w:jc w:val="both"/>
        <w:rPr>
          <w:rFonts w:ascii="Verdana" w:hAnsi="Verdana" w:cs="Arial"/>
          <w:sz w:val="18"/>
          <w:szCs w:val="18"/>
        </w:rPr>
      </w:pPr>
      <w:r>
        <w:rPr>
          <w:rFonts w:ascii="Verdana" w:hAnsi="Verdana" w:cs="Arial"/>
          <w:sz w:val="18"/>
          <w:szCs w:val="18"/>
        </w:rPr>
        <w:t xml:space="preserve">Coordinar reuniones </w:t>
      </w:r>
      <w:r w:rsidRPr="00E330D1">
        <w:rPr>
          <w:rFonts w:ascii="Verdana" w:hAnsi="Verdana" w:cs="Arial"/>
          <w:sz w:val="18"/>
          <w:szCs w:val="18"/>
        </w:rPr>
        <w:t>con el Contratista.</w:t>
      </w:r>
    </w:p>
    <w:p w:rsidR="00D57BF3" w:rsidRPr="000276D8" w:rsidRDefault="00D57BF3" w:rsidP="00D57BF3">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w:t>
      </w:r>
      <w:proofErr w:type="spellStart"/>
      <w:r w:rsidRPr="000276D8">
        <w:rPr>
          <w:rFonts w:ascii="Verdana" w:hAnsi="Verdana" w:cs="Arial"/>
          <w:sz w:val="18"/>
          <w:szCs w:val="18"/>
        </w:rPr>
        <w:t>Company</w:t>
      </w:r>
      <w:proofErr w:type="spellEnd"/>
      <w:r w:rsidRPr="000276D8">
        <w:rPr>
          <w:rFonts w:ascii="Verdana" w:hAnsi="Verdana" w:cs="Arial"/>
          <w:sz w:val="18"/>
          <w:szCs w:val="18"/>
        </w:rPr>
        <w:t xml:space="preserve"> </w:t>
      </w:r>
      <w:proofErr w:type="spellStart"/>
      <w:r w:rsidRPr="000276D8">
        <w:rPr>
          <w:rFonts w:ascii="Verdana" w:hAnsi="Verdana" w:cs="Arial"/>
          <w:sz w:val="18"/>
          <w:szCs w:val="18"/>
        </w:rPr>
        <w:t>Man</w:t>
      </w:r>
      <w:proofErr w:type="spellEnd"/>
      <w:r w:rsidRPr="000276D8">
        <w:rPr>
          <w:rFonts w:ascii="Verdana" w:hAnsi="Verdana" w:cs="Arial"/>
          <w:sz w:val="18"/>
          <w:szCs w:val="18"/>
        </w:rPr>
        <w:t>.</w:t>
      </w:r>
    </w:p>
    <w:p w:rsidR="00D57BF3" w:rsidRPr="000276D8" w:rsidRDefault="00D57BF3" w:rsidP="00D57BF3">
      <w:pPr>
        <w:pStyle w:val="Prrafodelista"/>
        <w:numPr>
          <w:ilvl w:val="0"/>
          <w:numId w:val="37"/>
        </w:numPr>
        <w:spacing w:before="120" w:line="360" w:lineRule="auto"/>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del Programa de Perforación.</w:t>
      </w:r>
    </w:p>
    <w:p w:rsidR="00D57BF3" w:rsidRDefault="00D57BF3" w:rsidP="00D57BF3">
      <w:pPr>
        <w:pStyle w:val="Prrafodelista"/>
        <w:numPr>
          <w:ilvl w:val="0"/>
          <w:numId w:val="37"/>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ar los tickets de servicio del C</w:t>
      </w:r>
      <w:r w:rsidRPr="00970BD7">
        <w:rPr>
          <w:rFonts w:ascii="Verdana" w:hAnsi="Verdana" w:cs="Arial"/>
          <w:sz w:val="18"/>
          <w:szCs w:val="18"/>
        </w:rPr>
        <w:t>ontratista, para su respectivo pago.</w:t>
      </w:r>
    </w:p>
    <w:p w:rsidR="00D57BF3" w:rsidRDefault="00D57BF3" w:rsidP="00D57BF3">
      <w:pPr>
        <w:numPr>
          <w:ilvl w:val="0"/>
          <w:numId w:val="78"/>
        </w:numPr>
        <w:spacing w:before="120" w:line="360" w:lineRule="auto"/>
        <w:ind w:left="709"/>
        <w:jc w:val="both"/>
        <w:rPr>
          <w:rFonts w:ascii="Verdana" w:hAnsi="Verdana" w:cs="Arial"/>
          <w:sz w:val="18"/>
          <w:szCs w:val="18"/>
        </w:rPr>
      </w:pPr>
      <w:r>
        <w:rPr>
          <w:rFonts w:ascii="Verdana" w:hAnsi="Verdana" w:cs="Arial"/>
          <w:sz w:val="18"/>
          <w:szCs w:val="18"/>
        </w:rPr>
        <w:t>Realizar la solicitud de pago</w:t>
      </w:r>
      <w:r w:rsidRPr="00821715">
        <w:rPr>
          <w:rFonts w:ascii="Verdana" w:hAnsi="Verdana" w:cs="Arial"/>
          <w:sz w:val="18"/>
          <w:szCs w:val="18"/>
        </w:rPr>
        <w:t>.</w:t>
      </w:r>
    </w:p>
    <w:p w:rsidR="00D57BF3" w:rsidRPr="00821715" w:rsidRDefault="00D57BF3" w:rsidP="00D57BF3">
      <w:pPr>
        <w:pStyle w:val="A2"/>
      </w:pPr>
      <w:r w:rsidRPr="00821715">
        <w:t>INFORMES.</w:t>
      </w:r>
    </w:p>
    <w:p w:rsidR="00D57BF3" w:rsidRPr="00E853F1" w:rsidRDefault="00D57BF3" w:rsidP="00D57BF3">
      <w:pPr>
        <w:pStyle w:val="A3"/>
        <w:ind w:left="993"/>
      </w:pPr>
      <w:r w:rsidRPr="00E853F1">
        <w:t xml:space="preserve">INFORME MENSUAL. </w:t>
      </w:r>
    </w:p>
    <w:p w:rsidR="00D57BF3" w:rsidRPr="00821715" w:rsidRDefault="00D57BF3" w:rsidP="00D57BF3">
      <w:pPr>
        <w:spacing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lastRenderedPageBreak/>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rsidR="00D57BF3" w:rsidRPr="00821715" w:rsidRDefault="00D57BF3" w:rsidP="00D57BF3">
      <w:pPr>
        <w:pStyle w:val="A3"/>
        <w:ind w:left="993"/>
      </w:pPr>
      <w:r w:rsidRPr="00821715">
        <w:t xml:space="preserve">INFORME FINAL. </w:t>
      </w:r>
    </w:p>
    <w:p w:rsidR="00D57BF3" w:rsidRDefault="00D57BF3" w:rsidP="00D57BF3">
      <w:pPr>
        <w:spacing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El Contratista entregará a YPFB un informe final a la culminación de todas sus actividades, el cual debe entregarse en un lapso no mayor a quince (15) días</w:t>
      </w:r>
      <w:r>
        <w:rPr>
          <w:rFonts w:ascii="Verdana" w:hAnsi="Verdana" w:cs="Arial"/>
          <w:sz w:val="18"/>
          <w:szCs w:val="18"/>
          <w:lang w:val="es-BO" w:eastAsia="es-BO"/>
        </w:rPr>
        <w:t xml:space="preserve"> calendario</w:t>
      </w:r>
      <w:r w:rsidRPr="00821715">
        <w:rPr>
          <w:rFonts w:ascii="Verdana" w:hAnsi="Verdana" w:cs="Arial"/>
          <w:sz w:val="18"/>
          <w:szCs w:val="18"/>
          <w:lang w:val="es-BO" w:eastAsia="es-BO"/>
        </w:rPr>
        <w:t>, en físico y en digital detallando todas las actividades realizadas durante la ejecución del servicio.</w:t>
      </w:r>
    </w:p>
    <w:p w:rsidR="00D57BF3" w:rsidRDefault="00D57BF3" w:rsidP="00D57BF3">
      <w:pPr>
        <w:spacing w:line="360" w:lineRule="auto"/>
        <w:ind w:right="51"/>
        <w:jc w:val="both"/>
        <w:rPr>
          <w:rFonts w:ascii="Verdana" w:hAnsi="Verdana" w:cs="Arial"/>
          <w:sz w:val="18"/>
          <w:szCs w:val="18"/>
          <w:lang w:val="es-BO" w:eastAsia="es-BO"/>
        </w:rPr>
      </w:pPr>
    </w:p>
    <w:p w:rsidR="00D57BF3" w:rsidRPr="002905B6" w:rsidRDefault="00D57BF3" w:rsidP="00D57BF3">
      <w:pPr>
        <w:spacing w:line="360" w:lineRule="auto"/>
        <w:ind w:right="51"/>
        <w:jc w:val="both"/>
        <w:rPr>
          <w:rFonts w:ascii="Verdana" w:hAnsi="Verdana" w:cs="Arial"/>
          <w:bCs/>
          <w:sz w:val="18"/>
          <w:szCs w:val="18"/>
          <w:lang w:val="es-BO" w:eastAsia="es-BO"/>
        </w:rPr>
      </w:pPr>
      <w:r w:rsidRPr="002905B6">
        <w:rPr>
          <w:rFonts w:ascii="Verdana" w:hAnsi="Verdana" w:cs="Arial"/>
          <w:bCs/>
          <w:sz w:val="18"/>
          <w:szCs w:val="18"/>
          <w:lang w:eastAsia="es-BO"/>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D57BF3" w:rsidRPr="00821715" w:rsidRDefault="00D57BF3" w:rsidP="00D57BF3">
      <w:pPr>
        <w:pStyle w:val="A2"/>
      </w:pPr>
      <w:r w:rsidRPr="00821715">
        <w:t>FORMA DE PAGO.</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rsidR="00D57BF3" w:rsidRPr="000276D8" w:rsidRDefault="00D57BF3" w:rsidP="00D57BF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D57BF3" w:rsidRPr="000276D8" w:rsidRDefault="00D57BF3" w:rsidP="00D57BF3">
      <w:pPr>
        <w:pStyle w:val="Prrafodelista"/>
        <w:numPr>
          <w:ilvl w:val="0"/>
          <w:numId w:val="40"/>
        </w:numPr>
        <w:spacing w:line="360" w:lineRule="auto"/>
        <w:ind w:left="714" w:hanging="357"/>
        <w:jc w:val="both"/>
        <w:rPr>
          <w:rFonts w:ascii="Verdana" w:hAnsi="Verdana" w:cs="Arial"/>
          <w:bCs/>
          <w:sz w:val="18"/>
          <w:szCs w:val="18"/>
        </w:rPr>
      </w:pPr>
      <w:r w:rsidRPr="000276D8">
        <w:rPr>
          <w:rFonts w:ascii="Verdana" w:hAnsi="Verdana" w:cs="Arial"/>
          <w:bCs/>
          <w:sz w:val="18"/>
          <w:szCs w:val="18"/>
        </w:rPr>
        <w:t>Carta de solicitud de pago.</w:t>
      </w:r>
    </w:p>
    <w:p w:rsidR="00D57BF3" w:rsidRPr="000276D8" w:rsidRDefault="00D57BF3" w:rsidP="00D57BF3">
      <w:pPr>
        <w:pStyle w:val="Prrafodelista"/>
        <w:numPr>
          <w:ilvl w:val="0"/>
          <w:numId w:val="40"/>
        </w:numPr>
        <w:spacing w:line="360" w:lineRule="auto"/>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D57BF3"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D57BF3"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D57BF3" w:rsidRPr="000276D8"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Fotocopia simple de las pólizas de seguro vigentes.</w:t>
      </w:r>
    </w:p>
    <w:p w:rsidR="00D57BF3" w:rsidRPr="000276D8"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Fotocopia simple de Registro SIGEP.</w:t>
      </w:r>
    </w:p>
    <w:p w:rsidR="00D57BF3" w:rsidRPr="000276D8"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r>
        <w:rPr>
          <w:rFonts w:ascii="Verdana" w:hAnsi="Verdana" w:cs="Arial"/>
          <w:bCs/>
          <w:sz w:val="18"/>
          <w:szCs w:val="18"/>
        </w:rPr>
        <w:t xml:space="preserve"> o Propietario</w:t>
      </w:r>
      <w:r w:rsidRPr="000276D8">
        <w:rPr>
          <w:rFonts w:ascii="Verdana" w:hAnsi="Verdana" w:cs="Arial"/>
          <w:bCs/>
          <w:sz w:val="18"/>
          <w:szCs w:val="18"/>
        </w:rPr>
        <w:t>.</w:t>
      </w:r>
    </w:p>
    <w:p w:rsidR="00D57BF3"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p>
    <w:p w:rsidR="00D57BF3"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Fotocopia simple del Poder del Representante Legal (si corresponde).</w:t>
      </w:r>
    </w:p>
    <w:p w:rsidR="00D57BF3" w:rsidRPr="00501F10" w:rsidRDefault="00D57BF3" w:rsidP="00D57BF3">
      <w:pPr>
        <w:pStyle w:val="Prrafodelista"/>
        <w:numPr>
          <w:ilvl w:val="0"/>
          <w:numId w:val="40"/>
        </w:numPr>
        <w:spacing w:line="360" w:lineRule="auto"/>
        <w:ind w:left="714" w:hanging="357"/>
        <w:jc w:val="both"/>
        <w:rPr>
          <w:rFonts w:ascii="Verdana" w:hAnsi="Verdana" w:cs="Arial"/>
          <w:bCs/>
          <w:sz w:val="18"/>
          <w:szCs w:val="18"/>
        </w:rPr>
      </w:pPr>
      <w:r>
        <w:rPr>
          <w:rFonts w:ascii="Verdana" w:hAnsi="Verdana" w:cs="Arial"/>
          <w:bCs/>
          <w:sz w:val="18"/>
          <w:szCs w:val="18"/>
        </w:rPr>
        <w:t>Informe mensual del servicio.</w:t>
      </w:r>
    </w:p>
    <w:p w:rsidR="00D57BF3" w:rsidRPr="00821715" w:rsidRDefault="00D57BF3" w:rsidP="00D57BF3">
      <w:pPr>
        <w:pStyle w:val="A2"/>
      </w:pPr>
      <w:r w:rsidRPr="00821715">
        <w:t>MULTAS Y PENALIDADES.</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D57BF3" w:rsidRPr="00821715" w:rsidRDefault="00D57BF3" w:rsidP="00D57BF3">
      <w:pPr>
        <w:numPr>
          <w:ilvl w:val="0"/>
          <w:numId w:val="40"/>
        </w:numPr>
        <w:spacing w:before="240" w:after="120" w:line="360" w:lineRule="auto"/>
        <w:ind w:left="426"/>
        <w:jc w:val="both"/>
        <w:rPr>
          <w:rFonts w:ascii="Verdana" w:hAnsi="Verdana" w:cs="Arial"/>
          <w:bCs/>
          <w:sz w:val="18"/>
          <w:szCs w:val="18"/>
        </w:rPr>
      </w:pPr>
      <w:r>
        <w:rPr>
          <w:rFonts w:ascii="Verdana" w:hAnsi="Verdana" w:cs="Arial"/>
          <w:bCs/>
          <w:sz w:val="18"/>
          <w:szCs w:val="18"/>
        </w:rPr>
        <w:lastRenderedPageBreak/>
        <w:t xml:space="preserve">En caso de </w:t>
      </w:r>
      <w:r w:rsidRPr="00821715">
        <w:rPr>
          <w:rFonts w:ascii="Verdana" w:hAnsi="Verdana" w:cs="Arial"/>
          <w:bCs/>
          <w:sz w:val="18"/>
          <w:szCs w:val="18"/>
        </w:rPr>
        <w:t xml:space="preserve">retraso del Contratista en el cumplimiento del plazo de movilización, se aplicará una multa del </w:t>
      </w:r>
      <w:r>
        <w:rPr>
          <w:rFonts w:ascii="Verdana" w:hAnsi="Verdana" w:cs="Arial"/>
          <w:bCs/>
          <w:sz w:val="18"/>
          <w:szCs w:val="18"/>
        </w:rPr>
        <w:t xml:space="preserve">0,5 % del monto total del contrato, </w:t>
      </w:r>
      <w:r w:rsidRPr="00821715">
        <w:rPr>
          <w:rFonts w:ascii="Verdana" w:hAnsi="Verdana" w:cs="Arial"/>
          <w:bCs/>
          <w:sz w:val="18"/>
          <w:szCs w:val="18"/>
        </w:rPr>
        <w:t xml:space="preserve">por cada día </w:t>
      </w:r>
      <w:r>
        <w:rPr>
          <w:rFonts w:ascii="Verdana" w:hAnsi="Verdana" w:cs="Arial"/>
          <w:bCs/>
          <w:sz w:val="18"/>
          <w:szCs w:val="18"/>
        </w:rPr>
        <w:t xml:space="preserve">calendario </w:t>
      </w:r>
      <w:r w:rsidRPr="00821715">
        <w:rPr>
          <w:rFonts w:ascii="Verdana" w:hAnsi="Verdana" w:cs="Arial"/>
          <w:bCs/>
          <w:sz w:val="18"/>
          <w:szCs w:val="18"/>
        </w:rPr>
        <w:t>de retraso.</w:t>
      </w:r>
    </w:p>
    <w:p w:rsidR="00D57BF3" w:rsidRPr="00821715" w:rsidRDefault="00D57BF3" w:rsidP="00D57BF3">
      <w:pPr>
        <w:numPr>
          <w:ilvl w:val="0"/>
          <w:numId w:val="40"/>
        </w:numPr>
        <w:spacing w:before="240" w:after="120" w:line="360" w:lineRule="auto"/>
        <w:ind w:left="426"/>
        <w:jc w:val="both"/>
        <w:rPr>
          <w:rFonts w:ascii="Verdana" w:hAnsi="Verdana" w:cs="Arial"/>
          <w:bCs/>
          <w:sz w:val="18"/>
          <w:szCs w:val="18"/>
        </w:rPr>
      </w:pPr>
      <w:r w:rsidRPr="00821715">
        <w:rPr>
          <w:rFonts w:ascii="Verdana" w:hAnsi="Verdana" w:cs="Arial"/>
          <w:bCs/>
          <w:sz w:val="18"/>
          <w:szCs w:val="18"/>
        </w:rPr>
        <w:t>En caso de retraso en la ejecución del servicio por falla parcial o completa en alguno de los equipos u otra causa atribuible al Contrati</w:t>
      </w:r>
      <w:r>
        <w:rPr>
          <w:rFonts w:ascii="Verdana" w:hAnsi="Verdana" w:cs="Arial"/>
          <w:bCs/>
          <w:sz w:val="18"/>
          <w:szCs w:val="18"/>
        </w:rPr>
        <w:t xml:space="preserve">sta, se aplicará una multa del 0,5 </w:t>
      </w:r>
      <w:r w:rsidRPr="00821715">
        <w:rPr>
          <w:rFonts w:ascii="Verdana" w:hAnsi="Verdana" w:cs="Arial"/>
          <w:bCs/>
          <w:sz w:val="18"/>
          <w:szCs w:val="18"/>
        </w:rPr>
        <w:t>% del monto total del contrato por cada día</w:t>
      </w:r>
      <w:r>
        <w:rPr>
          <w:rFonts w:ascii="Verdana" w:hAnsi="Verdana" w:cs="Arial"/>
          <w:bCs/>
          <w:sz w:val="18"/>
          <w:szCs w:val="18"/>
        </w:rPr>
        <w:t xml:space="preserve"> calendario</w:t>
      </w:r>
      <w:r w:rsidRPr="00821715">
        <w:rPr>
          <w:rFonts w:ascii="Verdana" w:hAnsi="Verdana" w:cs="Arial"/>
          <w:bCs/>
          <w:sz w:val="18"/>
          <w:szCs w:val="18"/>
        </w:rPr>
        <w:t xml:space="preserve"> de 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p>
    <w:p w:rsidR="00D57BF3" w:rsidRPr="00821715" w:rsidRDefault="00D57BF3" w:rsidP="00D57BF3">
      <w:pPr>
        <w:spacing w:before="240" w:after="120" w:line="360" w:lineRule="auto"/>
        <w:jc w:val="both"/>
        <w:rPr>
          <w:rFonts w:ascii="Verdana" w:hAnsi="Verdana" w:cs="Arial"/>
          <w:bCs/>
          <w:sz w:val="18"/>
          <w:szCs w:val="18"/>
        </w:rPr>
      </w:pPr>
      <w:r w:rsidRPr="00821715">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D57BF3" w:rsidRDefault="00D57BF3" w:rsidP="00D57BF3">
      <w:pPr>
        <w:spacing w:line="360" w:lineRule="auto"/>
        <w:jc w:val="both"/>
        <w:rPr>
          <w:rFonts w:ascii="Verdana" w:hAnsi="Verdana" w:cs="Calibri"/>
          <w:sz w:val="18"/>
          <w:szCs w:val="18"/>
        </w:rPr>
      </w:pPr>
    </w:p>
    <w:p w:rsidR="00D57BF3" w:rsidRDefault="00D57BF3"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847C95" w:rsidRDefault="00847C95" w:rsidP="00D57BF3">
      <w:pPr>
        <w:pStyle w:val="Prrafodelista"/>
        <w:spacing w:after="13" w:line="360" w:lineRule="auto"/>
        <w:ind w:left="0"/>
        <w:contextualSpacing/>
        <w:rPr>
          <w:rFonts w:ascii="Verdana" w:hAnsi="Verdana" w:cs="Arial"/>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Default="00D57BF3" w:rsidP="00D57BF3">
      <w:pPr>
        <w:jc w:val="center"/>
        <w:rPr>
          <w:rFonts w:ascii="Verdana" w:hAnsi="Verdana" w:cstheme="minorHAnsi"/>
          <w:b/>
          <w:sz w:val="18"/>
          <w:szCs w:val="18"/>
        </w:rPr>
      </w:pPr>
    </w:p>
    <w:p w:rsidR="00D57BF3" w:rsidRPr="00644768" w:rsidRDefault="00D57BF3" w:rsidP="00D57BF3">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D57BF3" w:rsidRPr="00644768" w:rsidRDefault="00D57BF3" w:rsidP="00D57BF3">
      <w:pPr>
        <w:jc w:val="center"/>
        <w:rPr>
          <w:rFonts w:ascii="Verdana" w:hAnsi="Verdana" w:cstheme="minorHAnsi"/>
          <w:b/>
          <w:sz w:val="18"/>
          <w:szCs w:val="18"/>
        </w:rPr>
      </w:pPr>
      <w:r w:rsidRPr="00644768">
        <w:rPr>
          <w:rFonts w:ascii="Verdana" w:hAnsi="Verdana" w:cstheme="minorHAnsi"/>
          <w:b/>
          <w:sz w:val="18"/>
          <w:szCs w:val="18"/>
        </w:rPr>
        <w:t>GARANTIAS FINANCIERAS</w:t>
      </w:r>
    </w:p>
    <w:p w:rsidR="00D57BF3" w:rsidRPr="00644768" w:rsidRDefault="00D57BF3" w:rsidP="00D57BF3">
      <w:pPr>
        <w:tabs>
          <w:tab w:val="left" w:pos="900"/>
          <w:tab w:val="center" w:pos="4561"/>
        </w:tabs>
        <w:rPr>
          <w:rFonts w:ascii="Verdana" w:hAnsi="Verdana" w:cstheme="minorHAnsi"/>
          <w:b/>
          <w:bCs/>
          <w:color w:val="FF0000"/>
          <w:sz w:val="18"/>
          <w:szCs w:val="18"/>
          <w:lang w:val="es-ES_tradnl"/>
        </w:rPr>
      </w:pPr>
      <w:r w:rsidRPr="00644768">
        <w:rPr>
          <w:rFonts w:ascii="Verdana" w:hAnsi="Verdana" w:cstheme="minorHAnsi"/>
          <w:b/>
          <w:bCs/>
          <w:color w:val="FF0000"/>
          <w:sz w:val="18"/>
          <w:szCs w:val="18"/>
          <w:lang w:val="es-ES_tradnl"/>
        </w:rPr>
        <w:tab/>
      </w:r>
      <w:r w:rsidRPr="00644768">
        <w:rPr>
          <w:rFonts w:ascii="Verdana" w:hAnsi="Verdana" w:cstheme="minorHAnsi"/>
          <w:b/>
          <w:bCs/>
          <w:color w:val="FF0000"/>
          <w:sz w:val="18"/>
          <w:szCs w:val="18"/>
          <w:lang w:val="es-ES_tradnl"/>
        </w:rPr>
        <w:tab/>
        <w:t xml:space="preserve"> </w:t>
      </w:r>
    </w:p>
    <w:p w:rsidR="00D57BF3" w:rsidRPr="00644768" w:rsidRDefault="00D57BF3" w:rsidP="00D57BF3">
      <w:pPr>
        <w:pStyle w:val="A2"/>
        <w:numPr>
          <w:ilvl w:val="0"/>
          <w:numId w:val="52"/>
        </w:numPr>
        <w:autoSpaceDE w:val="0"/>
        <w:autoSpaceDN w:val="0"/>
        <w:adjustRightInd w:val="0"/>
        <w:spacing w:after="0" w:line="240" w:lineRule="auto"/>
        <w:ind w:right="0"/>
        <w:rPr>
          <w:u w:val="single"/>
        </w:rPr>
      </w:pPr>
      <w:r w:rsidRPr="00644768">
        <w:rPr>
          <w:u w:val="single"/>
        </w:rPr>
        <w:t>GARANTÍA DE SERIEDAD DE PROPUESTA.</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D57BF3" w:rsidRPr="00644768" w:rsidRDefault="00D57BF3" w:rsidP="00D57BF3">
      <w:pPr>
        <w:autoSpaceDE w:val="0"/>
        <w:autoSpaceDN w:val="0"/>
        <w:adjustRightInd w:val="0"/>
        <w:spacing w:before="240" w:after="240"/>
        <w:contextualSpacing/>
        <w:jc w:val="both"/>
        <w:rPr>
          <w:rFonts w:ascii="Verdana" w:hAnsi="Verdana" w:cs="Calibri"/>
          <w:b/>
          <w:bCs/>
          <w:sz w:val="18"/>
          <w:szCs w:val="18"/>
        </w:rPr>
      </w:pP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D57BF3" w:rsidRPr="00644768" w:rsidRDefault="00D57BF3" w:rsidP="00D57BF3">
      <w:pPr>
        <w:pStyle w:val="A2"/>
        <w:numPr>
          <w:ilvl w:val="0"/>
          <w:numId w:val="52"/>
        </w:numPr>
        <w:autoSpaceDE w:val="0"/>
        <w:autoSpaceDN w:val="0"/>
        <w:adjustRightInd w:val="0"/>
        <w:spacing w:after="0" w:line="240" w:lineRule="auto"/>
        <w:ind w:right="0"/>
        <w:rPr>
          <w:u w:val="single"/>
        </w:rPr>
      </w:pPr>
      <w:r w:rsidRPr="00644768">
        <w:rPr>
          <w:u w:val="single"/>
        </w:rPr>
        <w:t>GARANTÍA DE CUMPLIMIENTO DE CONTRATO</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D57BF3" w:rsidRPr="00644768" w:rsidRDefault="00D57BF3" w:rsidP="00D57BF3">
      <w:pPr>
        <w:autoSpaceDE w:val="0"/>
        <w:autoSpaceDN w:val="0"/>
        <w:adjustRightInd w:val="0"/>
        <w:spacing w:before="240" w:after="240"/>
        <w:contextualSpacing/>
        <w:jc w:val="both"/>
        <w:rPr>
          <w:rFonts w:ascii="Verdana" w:hAnsi="Verdana" w:cs="Calibri"/>
          <w:b/>
          <w:bCs/>
          <w:sz w:val="18"/>
          <w:szCs w:val="18"/>
        </w:rPr>
      </w:pP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w:t>
      </w:r>
      <w:r w:rsidRPr="00644768">
        <w:rPr>
          <w:rFonts w:ascii="Verdana" w:hAnsi="Verdana" w:cs="Calibri"/>
          <w:bCs/>
          <w:sz w:val="18"/>
          <w:szCs w:val="18"/>
        </w:rPr>
        <w:lastRenderedPageBreak/>
        <w:t>ejecución a primer requerimiento con vigencia de 60 días calendario adicionales a la vigencia del contrato, por un importe equivalente al 7% del valor total del presupuesto programado o monto máximo de contratación.</w:t>
      </w:r>
    </w:p>
    <w:p w:rsidR="00D57BF3" w:rsidRPr="00644768" w:rsidRDefault="00D57BF3" w:rsidP="00D57BF3">
      <w:pPr>
        <w:autoSpaceDE w:val="0"/>
        <w:autoSpaceDN w:val="0"/>
        <w:adjustRightInd w:val="0"/>
        <w:spacing w:before="240" w:after="240"/>
        <w:contextualSpacing/>
        <w:jc w:val="both"/>
        <w:rPr>
          <w:rFonts w:ascii="Verdana" w:hAnsi="Verdana" w:cs="Calibri"/>
          <w:bCs/>
          <w:sz w:val="18"/>
          <w:szCs w:val="18"/>
        </w:rPr>
      </w:pPr>
    </w:p>
    <w:p w:rsidR="00D57BF3" w:rsidRPr="00644768" w:rsidRDefault="00D57BF3" w:rsidP="00D57BF3">
      <w:pPr>
        <w:spacing w:line="360" w:lineRule="auto"/>
        <w:jc w:val="center"/>
        <w:rPr>
          <w:rFonts w:ascii="Verdana" w:hAnsi="Verdana" w:cs="Arial"/>
          <w:b/>
          <w:bCs/>
          <w:sz w:val="18"/>
          <w:szCs w:val="18"/>
        </w:rPr>
      </w:pPr>
      <w:r w:rsidRPr="00644768">
        <w:rPr>
          <w:rFonts w:ascii="Verdana" w:hAnsi="Verdana" w:cs="Arial"/>
          <w:b/>
          <w:bCs/>
          <w:sz w:val="18"/>
          <w:szCs w:val="18"/>
        </w:rPr>
        <w:t>INSTRUCCIONES PARA LA EMISION DE INSTRUMENTOS FINANCIEROS – V.2</w:t>
      </w:r>
    </w:p>
    <w:p w:rsidR="00D57BF3" w:rsidRPr="00644768" w:rsidRDefault="00D57BF3" w:rsidP="00D57BF3">
      <w:pPr>
        <w:jc w:val="both"/>
        <w:rPr>
          <w:rFonts w:ascii="Verdana" w:hAnsi="Verdana" w:cs="Arial"/>
          <w:sz w:val="18"/>
          <w:szCs w:val="18"/>
        </w:rPr>
      </w:pPr>
      <w:r w:rsidRPr="00644768">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44768">
        <w:rPr>
          <w:rFonts w:ascii="Verdana" w:hAnsi="Verdana" w:cs="Arial"/>
          <w:sz w:val="18"/>
          <w:szCs w:val="18"/>
          <w:u w:val="single"/>
        </w:rPr>
        <w:t>cumpliendo obligatoriamente</w:t>
      </w:r>
      <w:r w:rsidRPr="00644768">
        <w:rPr>
          <w:rFonts w:ascii="Verdana" w:hAnsi="Verdana" w:cs="Arial"/>
          <w:sz w:val="18"/>
          <w:szCs w:val="18"/>
        </w:rPr>
        <w:t xml:space="preserve"> con las siguientes condiciones:</w:t>
      </w:r>
    </w:p>
    <w:p w:rsidR="00D57BF3" w:rsidRPr="00644768" w:rsidRDefault="00D57BF3" w:rsidP="00D57BF3">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D57BF3" w:rsidRPr="00644768" w:rsidTr="00D57BF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57BF3" w:rsidRPr="00644768" w:rsidRDefault="00D57BF3" w:rsidP="00D57BF3">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57BF3" w:rsidRPr="00644768" w:rsidRDefault="00D57BF3" w:rsidP="00D57BF3">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INSTRUCCIÓN</w:t>
            </w:r>
          </w:p>
        </w:tc>
      </w:tr>
      <w:tr w:rsidR="00D57BF3" w:rsidRPr="00644768" w:rsidTr="00D57BF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rPr>
                <w:rFonts w:ascii="Verdana" w:hAnsi="Verdana" w:cstheme="minorHAnsi"/>
                <w:b/>
                <w:bCs/>
                <w:sz w:val="18"/>
                <w:szCs w:val="18"/>
              </w:rPr>
            </w:pPr>
            <w:r w:rsidRPr="00644768">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Style w:val="nfasis"/>
                <w:rFonts w:ascii="Verdana" w:hAnsi="Verdana" w:cstheme="minorHAnsi"/>
                <w:sz w:val="18"/>
                <w:szCs w:val="18"/>
              </w:rPr>
            </w:pPr>
            <w:r w:rsidRPr="00644768">
              <w:rPr>
                <w:rFonts w:ascii="Verdana" w:hAnsi="Verdana" w:cstheme="minorHAnsi"/>
                <w:sz w:val="18"/>
                <w:szCs w:val="18"/>
              </w:rPr>
              <w:t xml:space="preserve">Se aceptará </w:t>
            </w:r>
            <w:r w:rsidRPr="00644768">
              <w:rPr>
                <w:rFonts w:ascii="Verdana" w:hAnsi="Verdana" w:cstheme="minorHAnsi"/>
                <w:b/>
                <w:sz w:val="18"/>
                <w:szCs w:val="18"/>
                <w:u w:val="single"/>
              </w:rPr>
              <w:t>únicamente</w:t>
            </w:r>
            <w:r w:rsidRPr="00644768">
              <w:rPr>
                <w:rFonts w:ascii="Verdana" w:hAnsi="Verdana" w:cstheme="minorHAnsi"/>
                <w:sz w:val="18"/>
                <w:szCs w:val="18"/>
              </w:rPr>
              <w:t xml:space="preserve"> los instrumentos detallados en el presente anexo.</w:t>
            </w:r>
          </w:p>
        </w:tc>
      </w:tr>
      <w:tr w:rsidR="00D57BF3" w:rsidRPr="00644768" w:rsidTr="00D57BF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pStyle w:val="Prrafodelista"/>
              <w:ind w:left="0"/>
              <w:rPr>
                <w:rFonts w:ascii="Verdana" w:hAnsi="Verdana" w:cstheme="minorHAnsi"/>
                <w:b/>
                <w:bCs/>
                <w:sz w:val="18"/>
                <w:szCs w:val="18"/>
              </w:rPr>
            </w:pPr>
            <w:r w:rsidRPr="00644768">
              <w:rPr>
                <w:rFonts w:ascii="Verdana" w:hAnsi="Verdana" w:cstheme="minorHAnsi"/>
                <w:b/>
                <w:bCs/>
                <w:sz w:val="18"/>
                <w:szCs w:val="18"/>
              </w:rPr>
              <w:t>OBJETO DE LA GARANTÍA</w:t>
            </w:r>
          </w:p>
          <w:p w:rsidR="00D57BF3" w:rsidRPr="00644768" w:rsidRDefault="00D57BF3" w:rsidP="00D57BF3">
            <w:pPr>
              <w:pStyle w:val="Prrafodelista"/>
              <w:ind w:left="0"/>
              <w:rPr>
                <w:rFonts w:ascii="Verdana" w:hAnsi="Verdana" w:cstheme="minorHAnsi"/>
                <w:i/>
                <w:sz w:val="18"/>
                <w:szCs w:val="18"/>
              </w:rPr>
            </w:pPr>
            <w:r w:rsidRPr="00644768">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 xml:space="preserve">Debe consignar correctamente y de manera explícita, </w:t>
            </w:r>
            <w:r w:rsidRPr="00644768">
              <w:rPr>
                <w:rFonts w:ascii="Verdana" w:hAnsi="Verdana" w:cstheme="minorHAnsi"/>
                <w:b/>
                <w:sz w:val="18"/>
                <w:szCs w:val="18"/>
                <w:u w:val="single"/>
              </w:rPr>
              <w:t>textual</w:t>
            </w:r>
            <w:r w:rsidRPr="00644768">
              <w:rPr>
                <w:rFonts w:ascii="Verdana" w:hAnsi="Verdana" w:cstheme="minorHAnsi"/>
                <w:sz w:val="18"/>
                <w:szCs w:val="18"/>
              </w:rPr>
              <w:t xml:space="preserve"> y </w:t>
            </w:r>
            <w:r w:rsidRPr="00644768">
              <w:rPr>
                <w:rFonts w:ascii="Verdana" w:hAnsi="Verdana" w:cstheme="minorHAnsi"/>
                <w:b/>
                <w:sz w:val="18"/>
                <w:szCs w:val="18"/>
                <w:u w:val="single"/>
              </w:rPr>
              <w:t>completa</w:t>
            </w:r>
            <w:r w:rsidRPr="00644768">
              <w:rPr>
                <w:rFonts w:ascii="Verdana" w:hAnsi="Verdana" w:cstheme="minorHAnsi"/>
                <w:sz w:val="18"/>
                <w:szCs w:val="18"/>
              </w:rPr>
              <w:t xml:space="preserve">: </w:t>
            </w:r>
          </w:p>
          <w:p w:rsidR="00D57BF3" w:rsidRPr="00644768" w:rsidRDefault="00D57BF3" w:rsidP="00D57BF3">
            <w:pPr>
              <w:numPr>
                <w:ilvl w:val="0"/>
                <w:numId w:val="53"/>
              </w:numPr>
              <w:jc w:val="both"/>
              <w:rPr>
                <w:rFonts w:ascii="Verdana" w:hAnsi="Verdana" w:cstheme="minorHAnsi"/>
                <w:sz w:val="18"/>
                <w:szCs w:val="18"/>
              </w:rPr>
            </w:pPr>
            <w:r w:rsidRPr="00644768">
              <w:rPr>
                <w:rFonts w:ascii="Verdana" w:hAnsi="Verdana" w:cstheme="minorHAnsi"/>
                <w:b/>
                <w:sz w:val="18"/>
                <w:szCs w:val="18"/>
              </w:rPr>
              <w:t>Objeto a garantizar (“Garantía según el objeto”)</w:t>
            </w:r>
            <w:r w:rsidRPr="00644768">
              <w:rPr>
                <w:rStyle w:val="Refdenotaalpie"/>
                <w:rFonts w:ascii="Verdana" w:hAnsi="Verdana" w:cstheme="minorHAnsi"/>
                <w:b/>
                <w:sz w:val="18"/>
                <w:szCs w:val="18"/>
              </w:rPr>
              <w:footnoteReference w:id="1"/>
            </w:r>
            <w:r w:rsidRPr="00644768">
              <w:rPr>
                <w:rFonts w:ascii="Verdana" w:hAnsi="Verdana" w:cstheme="minorHAnsi"/>
                <w:sz w:val="18"/>
                <w:szCs w:val="18"/>
              </w:rPr>
              <w:t xml:space="preserve"> conforme lo requerido en el presente anexo.</w:t>
            </w:r>
          </w:p>
          <w:p w:rsidR="00D57BF3" w:rsidRPr="00644768" w:rsidRDefault="00D57BF3" w:rsidP="00D57BF3">
            <w:pPr>
              <w:numPr>
                <w:ilvl w:val="0"/>
                <w:numId w:val="53"/>
              </w:numPr>
              <w:jc w:val="both"/>
              <w:rPr>
                <w:rFonts w:ascii="Verdana" w:hAnsi="Verdana" w:cstheme="minorHAnsi"/>
                <w:b/>
                <w:sz w:val="18"/>
                <w:szCs w:val="18"/>
              </w:rPr>
            </w:pPr>
            <w:r w:rsidRPr="00644768">
              <w:rPr>
                <w:rFonts w:ascii="Verdana" w:hAnsi="Verdana" w:cstheme="minorHAnsi"/>
                <w:b/>
                <w:sz w:val="18"/>
                <w:szCs w:val="18"/>
              </w:rPr>
              <w:t xml:space="preserve">Nombre (Objeto de la Contratación) y/o código </w:t>
            </w:r>
            <w:r w:rsidRPr="00644768">
              <w:rPr>
                <w:rFonts w:ascii="Verdana" w:hAnsi="Verdana" w:cstheme="minorHAnsi"/>
                <w:sz w:val="18"/>
                <w:szCs w:val="18"/>
              </w:rPr>
              <w:t>del proceso de contratación, conforme al registrado en la página web</w:t>
            </w:r>
            <w:r w:rsidRPr="00644768">
              <w:rPr>
                <w:rFonts w:ascii="Verdana" w:hAnsi="Verdana" w:cstheme="minorHAnsi"/>
                <w:b/>
                <w:sz w:val="18"/>
                <w:szCs w:val="18"/>
              </w:rPr>
              <w:t>:</w:t>
            </w:r>
          </w:p>
          <w:p w:rsidR="00D57BF3" w:rsidRPr="00644768" w:rsidRDefault="00D57BF3" w:rsidP="00D57BF3">
            <w:pPr>
              <w:ind w:left="360"/>
              <w:jc w:val="both"/>
              <w:rPr>
                <w:rFonts w:ascii="Verdana" w:hAnsi="Verdana" w:cstheme="minorHAnsi"/>
                <w:b/>
                <w:i/>
                <w:sz w:val="18"/>
                <w:szCs w:val="18"/>
              </w:rPr>
            </w:pPr>
            <w:r w:rsidRPr="00644768">
              <w:rPr>
                <w:rFonts w:ascii="Verdana" w:hAnsi="Verdana" w:cstheme="minorHAnsi"/>
                <w:b/>
                <w:i/>
                <w:sz w:val="18"/>
                <w:szCs w:val="18"/>
              </w:rPr>
              <w:t>http://contrataciones.ypfb.gob.bo/contrataciones/publicacion</w:t>
            </w:r>
          </w:p>
        </w:tc>
      </w:tr>
      <w:tr w:rsidR="00D57BF3" w:rsidRPr="00644768" w:rsidTr="00D57BF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pStyle w:val="Prrafodelista"/>
              <w:ind w:left="0"/>
              <w:rPr>
                <w:rFonts w:ascii="Verdana" w:hAnsi="Verdana" w:cstheme="minorHAnsi"/>
                <w:b/>
                <w:bCs/>
                <w:sz w:val="18"/>
                <w:szCs w:val="18"/>
              </w:rPr>
            </w:pPr>
            <w:r w:rsidRPr="00644768">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 xml:space="preserve">Debe consignar el nombre </w:t>
            </w:r>
            <w:r w:rsidRPr="00644768">
              <w:rPr>
                <w:rFonts w:ascii="Verdana" w:hAnsi="Verdana" w:cstheme="minorHAnsi"/>
                <w:sz w:val="18"/>
                <w:szCs w:val="18"/>
                <w:u w:val="single"/>
              </w:rPr>
              <w:t>plenamente</w:t>
            </w:r>
            <w:r w:rsidRPr="00644768">
              <w:rPr>
                <w:rFonts w:ascii="Verdana" w:hAnsi="Verdana" w:cstheme="minorHAnsi"/>
                <w:sz w:val="18"/>
                <w:szCs w:val="18"/>
              </w:rPr>
              <w:t xml:space="preserve"> consistente o concordante con el registrado en el Formulario A-1 (campo: </w:t>
            </w:r>
            <w:r w:rsidRPr="00644768">
              <w:rPr>
                <w:rFonts w:ascii="Verdana" w:hAnsi="Verdana" w:cstheme="minorHAnsi"/>
                <w:i/>
                <w:sz w:val="18"/>
                <w:szCs w:val="18"/>
              </w:rPr>
              <w:t>Nombre o Razón Social del Proponente</w:t>
            </w:r>
            <w:r w:rsidRPr="00644768">
              <w:rPr>
                <w:rFonts w:ascii="Verdana" w:hAnsi="Verdana" w:cstheme="minorHAnsi"/>
                <w:sz w:val="18"/>
                <w:szCs w:val="18"/>
              </w:rPr>
              <w:t xml:space="preserve">). Para </w:t>
            </w:r>
            <w:r w:rsidRPr="00644768">
              <w:rPr>
                <w:rFonts w:ascii="Verdana" w:hAnsi="Verdana" w:cstheme="minorHAnsi"/>
                <w:sz w:val="18"/>
                <w:szCs w:val="18"/>
                <w:u w:val="single"/>
              </w:rPr>
              <w:t>empresas unipersonales</w:t>
            </w:r>
            <w:r w:rsidRPr="00644768">
              <w:rPr>
                <w:rFonts w:ascii="Verdana" w:hAnsi="Verdana" w:cstheme="minorHAnsi"/>
                <w:sz w:val="18"/>
                <w:szCs w:val="18"/>
              </w:rPr>
              <w:t xml:space="preserve"> podrá figurar alternativamente el nombre del Contribuyente (NIT).</w:t>
            </w:r>
          </w:p>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 xml:space="preserve">Asimismo, el </w:t>
            </w:r>
            <w:r w:rsidRPr="00644768">
              <w:rPr>
                <w:rFonts w:ascii="Verdana" w:hAnsi="Verdana" w:cstheme="minorHAnsi"/>
                <w:i/>
                <w:sz w:val="18"/>
                <w:szCs w:val="18"/>
              </w:rPr>
              <w:t>Nombre o</w:t>
            </w:r>
            <w:r w:rsidRPr="00644768">
              <w:rPr>
                <w:rFonts w:ascii="Verdana" w:hAnsi="Verdana" w:cstheme="minorHAnsi"/>
                <w:sz w:val="18"/>
                <w:szCs w:val="18"/>
              </w:rPr>
              <w:t xml:space="preserve"> </w:t>
            </w:r>
            <w:r w:rsidRPr="00644768">
              <w:rPr>
                <w:rFonts w:ascii="Verdana" w:hAnsi="Verdana" w:cstheme="minorHAnsi"/>
                <w:i/>
                <w:sz w:val="18"/>
                <w:szCs w:val="18"/>
              </w:rPr>
              <w:t xml:space="preserve">Razón Social del Proponente </w:t>
            </w:r>
            <w:r w:rsidRPr="00644768">
              <w:rPr>
                <w:rFonts w:ascii="Verdana" w:hAnsi="Verdana" w:cstheme="minorHAnsi"/>
                <w:sz w:val="18"/>
                <w:szCs w:val="18"/>
              </w:rPr>
              <w:t xml:space="preserve">(Empresa) deberá estar respaldado por los registrados en los siguientes documentos, según corresponda al documento requerido en el DBC o DCD o EETT o </w:t>
            </w:r>
            <w:proofErr w:type="spellStart"/>
            <w:r w:rsidRPr="00644768">
              <w:rPr>
                <w:rFonts w:ascii="Verdana" w:hAnsi="Verdana" w:cstheme="minorHAnsi"/>
                <w:sz w:val="18"/>
                <w:szCs w:val="18"/>
              </w:rPr>
              <w:t>TDRs</w:t>
            </w:r>
            <w:proofErr w:type="spellEnd"/>
            <w:r w:rsidRPr="00644768">
              <w:rPr>
                <w:rFonts w:ascii="Verdana" w:hAnsi="Verdana" w:cstheme="minorHAnsi"/>
                <w:sz w:val="18"/>
                <w:szCs w:val="18"/>
              </w:rPr>
              <w:t>:</w:t>
            </w:r>
          </w:p>
          <w:p w:rsidR="00D57BF3" w:rsidRPr="00644768" w:rsidRDefault="00D57BF3" w:rsidP="00D57BF3">
            <w:pPr>
              <w:numPr>
                <w:ilvl w:val="0"/>
                <w:numId w:val="54"/>
              </w:numPr>
              <w:jc w:val="both"/>
              <w:rPr>
                <w:rFonts w:ascii="Verdana" w:hAnsi="Verdana" w:cstheme="minorHAnsi"/>
                <w:sz w:val="18"/>
                <w:szCs w:val="18"/>
              </w:rPr>
            </w:pPr>
            <w:r w:rsidRPr="00644768">
              <w:rPr>
                <w:rFonts w:ascii="Verdana" w:hAnsi="Verdana" w:cstheme="minorHAnsi"/>
                <w:sz w:val="18"/>
                <w:szCs w:val="18"/>
              </w:rPr>
              <w:t>Registros FUNDEMPRESA, (o equivalente en el país de origen); o</w:t>
            </w:r>
          </w:p>
          <w:p w:rsidR="00D57BF3" w:rsidRPr="00644768" w:rsidRDefault="00D57BF3" w:rsidP="00D57BF3">
            <w:pPr>
              <w:numPr>
                <w:ilvl w:val="0"/>
                <w:numId w:val="54"/>
              </w:numPr>
              <w:jc w:val="both"/>
              <w:rPr>
                <w:rFonts w:ascii="Verdana" w:hAnsi="Verdana" w:cstheme="minorHAnsi"/>
                <w:sz w:val="18"/>
                <w:szCs w:val="18"/>
              </w:rPr>
            </w:pPr>
            <w:r w:rsidRPr="00644768">
              <w:rPr>
                <w:rFonts w:ascii="Verdana" w:hAnsi="Verdana" w:cstheme="minorHAnsi"/>
                <w:sz w:val="18"/>
                <w:szCs w:val="18"/>
              </w:rPr>
              <w:t>Instrumento de Constitución.</w:t>
            </w:r>
          </w:p>
        </w:tc>
      </w:tr>
      <w:tr w:rsidR="00D57BF3" w:rsidRPr="00644768" w:rsidTr="00D57BF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pStyle w:val="Prrafodelista"/>
              <w:ind w:left="0"/>
              <w:rPr>
                <w:rFonts w:ascii="Verdana" w:hAnsi="Verdana" w:cstheme="minorHAnsi"/>
                <w:b/>
                <w:bCs/>
                <w:sz w:val="18"/>
                <w:szCs w:val="18"/>
              </w:rPr>
            </w:pPr>
            <w:r w:rsidRPr="00644768">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Debe consignar:</w:t>
            </w:r>
          </w:p>
          <w:p w:rsidR="00D57BF3" w:rsidRPr="00644768" w:rsidRDefault="00D57BF3" w:rsidP="00D57BF3">
            <w:pPr>
              <w:pStyle w:val="Prrafodelista"/>
              <w:numPr>
                <w:ilvl w:val="0"/>
                <w:numId w:val="55"/>
              </w:numPr>
              <w:spacing w:line="276" w:lineRule="auto"/>
              <w:ind w:left="357" w:hanging="357"/>
              <w:jc w:val="both"/>
              <w:rPr>
                <w:rFonts w:ascii="Verdana" w:hAnsi="Verdana" w:cstheme="minorHAnsi"/>
                <w:sz w:val="18"/>
                <w:szCs w:val="18"/>
              </w:rPr>
            </w:pPr>
            <w:r w:rsidRPr="00644768">
              <w:rPr>
                <w:rFonts w:ascii="Verdana" w:hAnsi="Verdana" w:cstheme="minorHAnsi"/>
                <w:sz w:val="18"/>
                <w:szCs w:val="18"/>
              </w:rPr>
              <w:t>YACIMIENTOS PETROLIFEROS FISCALES BOLIVIANOS;</w:t>
            </w:r>
          </w:p>
          <w:p w:rsidR="00D57BF3" w:rsidRPr="00644768" w:rsidRDefault="00D57BF3" w:rsidP="00D57BF3">
            <w:pPr>
              <w:pStyle w:val="Prrafodelista"/>
              <w:numPr>
                <w:ilvl w:val="0"/>
                <w:numId w:val="55"/>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YPFB;</w:t>
            </w:r>
          </w:p>
          <w:p w:rsidR="00D57BF3" w:rsidRPr="00644768" w:rsidRDefault="00D57BF3" w:rsidP="00D57BF3">
            <w:pPr>
              <w:pStyle w:val="Prrafodelista"/>
              <w:numPr>
                <w:ilvl w:val="0"/>
                <w:numId w:val="55"/>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o ambos.</w:t>
            </w:r>
          </w:p>
        </w:tc>
      </w:tr>
      <w:tr w:rsidR="00D57BF3" w:rsidRPr="00644768" w:rsidTr="00D57BF3">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pStyle w:val="Prrafodelista"/>
              <w:ind w:left="0"/>
              <w:rPr>
                <w:rFonts w:ascii="Verdana" w:hAnsi="Verdana" w:cstheme="minorHAnsi"/>
                <w:sz w:val="18"/>
                <w:szCs w:val="18"/>
              </w:rPr>
            </w:pPr>
            <w:r w:rsidRPr="00644768">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Debe consignar el valor/importe/monto correctamente calculado, conforme el presente anexo y la “</w:t>
            </w:r>
            <w:r w:rsidRPr="00644768">
              <w:rPr>
                <w:rFonts w:ascii="Verdana" w:hAnsi="Verdana" w:cstheme="minorHAnsi"/>
                <w:i/>
                <w:sz w:val="18"/>
                <w:szCs w:val="18"/>
              </w:rPr>
              <w:t>Garantía según el objeto</w:t>
            </w:r>
            <w:r w:rsidRPr="00644768">
              <w:rPr>
                <w:rFonts w:ascii="Verdana" w:hAnsi="Verdana" w:cstheme="minorHAnsi"/>
                <w:sz w:val="18"/>
                <w:szCs w:val="18"/>
              </w:rPr>
              <w:t xml:space="preserve">” requerida, considerando el </w:t>
            </w:r>
            <w:proofErr w:type="spellStart"/>
            <w:r w:rsidRPr="00644768">
              <w:rPr>
                <w:rFonts w:ascii="Verdana" w:hAnsi="Verdana" w:cstheme="minorHAnsi"/>
                <w:sz w:val="18"/>
                <w:szCs w:val="18"/>
              </w:rPr>
              <w:t>inc</w:t>
            </w:r>
            <w:proofErr w:type="spellEnd"/>
            <w:r w:rsidRPr="00644768">
              <w:rPr>
                <w:rFonts w:ascii="Verdana" w:hAnsi="Verdana" w:cstheme="minorHAnsi"/>
                <w:sz w:val="18"/>
                <w:szCs w:val="18"/>
              </w:rPr>
              <w:t xml:space="preserve"> c) de los Aspectos Subsanables del DBC o DCD.</w:t>
            </w:r>
          </w:p>
        </w:tc>
      </w:tr>
      <w:tr w:rsidR="00D57BF3" w:rsidRPr="00644768" w:rsidTr="00D57BF3">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pStyle w:val="Prrafodelista"/>
              <w:ind w:left="0"/>
              <w:rPr>
                <w:rFonts w:ascii="Verdana" w:hAnsi="Verdana" w:cstheme="minorHAnsi"/>
                <w:sz w:val="18"/>
                <w:szCs w:val="18"/>
              </w:rPr>
            </w:pPr>
            <w:r w:rsidRPr="00644768">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 xml:space="preserve">Debe consignar una vigencia </w:t>
            </w:r>
            <w:r w:rsidRPr="00644768">
              <w:rPr>
                <w:rFonts w:ascii="Verdana" w:hAnsi="Verdana" w:cstheme="minorHAnsi"/>
                <w:sz w:val="18"/>
                <w:szCs w:val="18"/>
                <w:u w:val="single"/>
              </w:rPr>
              <w:t>igual o mayor</w:t>
            </w:r>
            <w:r w:rsidRPr="00644768">
              <w:rPr>
                <w:rFonts w:ascii="Verdana" w:hAnsi="Verdana" w:cstheme="minorHAnsi"/>
                <w:sz w:val="18"/>
                <w:szCs w:val="18"/>
              </w:rPr>
              <w:t xml:space="preserve"> a la requerida en el presente Anexo, </w:t>
            </w:r>
          </w:p>
          <w:p w:rsidR="00D57BF3" w:rsidRPr="00644768" w:rsidRDefault="00D57BF3" w:rsidP="00D57BF3">
            <w:pPr>
              <w:numPr>
                <w:ilvl w:val="0"/>
                <w:numId w:val="56"/>
              </w:numPr>
              <w:jc w:val="both"/>
              <w:rPr>
                <w:rFonts w:ascii="Verdana" w:hAnsi="Verdana" w:cstheme="minorHAnsi"/>
                <w:sz w:val="18"/>
                <w:szCs w:val="18"/>
              </w:rPr>
            </w:pPr>
            <w:r w:rsidRPr="00644768">
              <w:rPr>
                <w:rFonts w:ascii="Verdana" w:hAnsi="Verdana" w:cstheme="minorHAnsi"/>
                <w:b/>
                <w:sz w:val="18"/>
                <w:szCs w:val="18"/>
                <w:u w:val="single"/>
              </w:rPr>
              <w:t>Para la Garantía de Seriedad de Propuesta:</w:t>
            </w:r>
            <w:r w:rsidRPr="00644768">
              <w:rPr>
                <w:rFonts w:ascii="Verdana" w:hAnsi="Verdana" w:cstheme="minorHAnsi"/>
                <w:sz w:val="18"/>
                <w:szCs w:val="18"/>
              </w:rPr>
              <w:t xml:space="preserve"> (120 días) computable a partir de la </w:t>
            </w:r>
            <w:r w:rsidRPr="00644768">
              <w:rPr>
                <w:rFonts w:ascii="Verdana" w:hAnsi="Verdana" w:cstheme="minorHAnsi"/>
                <w:i/>
                <w:sz w:val="18"/>
                <w:szCs w:val="18"/>
              </w:rPr>
              <w:t>“Fecha de presentación de propuesta”</w:t>
            </w:r>
            <w:r w:rsidRPr="00644768">
              <w:rPr>
                <w:rFonts w:ascii="Verdana" w:hAnsi="Verdana" w:cstheme="minorHAnsi"/>
                <w:sz w:val="18"/>
                <w:szCs w:val="18"/>
              </w:rPr>
              <w:t xml:space="preserve">, establecida en el </w:t>
            </w:r>
            <w:r w:rsidRPr="00644768">
              <w:rPr>
                <w:rFonts w:ascii="Verdana" w:hAnsi="Verdana" w:cstheme="minorHAnsi"/>
                <w:b/>
                <w:sz w:val="18"/>
                <w:szCs w:val="18"/>
              </w:rPr>
              <w:t>“</w:t>
            </w:r>
            <w:r w:rsidRPr="00644768">
              <w:rPr>
                <w:rFonts w:ascii="Verdana" w:hAnsi="Verdana" w:cstheme="minorHAnsi"/>
                <w:i/>
                <w:sz w:val="18"/>
                <w:szCs w:val="18"/>
              </w:rPr>
              <w:t>Cronograma de Plazos”</w:t>
            </w:r>
            <w:r w:rsidRPr="00644768">
              <w:rPr>
                <w:rFonts w:ascii="Verdana" w:hAnsi="Verdana" w:cstheme="minorHAnsi"/>
                <w:sz w:val="18"/>
                <w:szCs w:val="18"/>
              </w:rPr>
              <w:t xml:space="preserve"> incluidos como parte del DBC y considerando los Aspectos Subsanables admisibles en dicho documento. </w:t>
            </w:r>
          </w:p>
          <w:p w:rsidR="00D57BF3" w:rsidRPr="00644768" w:rsidRDefault="00D57BF3" w:rsidP="00D57BF3">
            <w:pPr>
              <w:numPr>
                <w:ilvl w:val="0"/>
                <w:numId w:val="56"/>
              </w:numPr>
              <w:jc w:val="both"/>
              <w:rPr>
                <w:rFonts w:ascii="Verdana" w:hAnsi="Verdana" w:cstheme="minorHAnsi"/>
                <w:sz w:val="18"/>
                <w:szCs w:val="18"/>
              </w:rPr>
            </w:pPr>
            <w:r w:rsidRPr="00644768">
              <w:rPr>
                <w:rFonts w:ascii="Verdana" w:hAnsi="Verdana" w:cstheme="minorHAnsi"/>
                <w:b/>
                <w:sz w:val="18"/>
                <w:szCs w:val="18"/>
                <w:u w:val="single"/>
              </w:rPr>
              <w:t>Para Garantía de Cumplimiento de Contrato y otras Garantías (DS 29506 y DS 181):</w:t>
            </w:r>
            <w:r w:rsidRPr="00644768">
              <w:rPr>
                <w:rFonts w:ascii="Verdana" w:hAnsi="Verdana" w:cstheme="minorHAnsi"/>
                <w:b/>
                <w:sz w:val="18"/>
                <w:szCs w:val="18"/>
              </w:rPr>
              <w:t xml:space="preserve"> </w:t>
            </w:r>
            <w:r w:rsidRPr="00644768">
              <w:rPr>
                <w:rFonts w:ascii="Verdana" w:hAnsi="Verdana" w:cstheme="minorHAnsi"/>
                <w:sz w:val="18"/>
                <w:szCs w:val="18"/>
              </w:rPr>
              <w:t xml:space="preserve">conforme los días requeridos en el presente anexo, computables a partir de la </w:t>
            </w:r>
            <w:r w:rsidRPr="00644768">
              <w:rPr>
                <w:rFonts w:ascii="Verdana" w:hAnsi="Verdana" w:cstheme="minorHAnsi"/>
                <w:sz w:val="18"/>
                <w:szCs w:val="18"/>
                <w:u w:val="single"/>
              </w:rPr>
              <w:t>fecha de emisión de los instrumentos financieros</w:t>
            </w:r>
            <w:r w:rsidRPr="00644768">
              <w:rPr>
                <w:rFonts w:ascii="Verdana" w:hAnsi="Verdana" w:cstheme="minorHAnsi"/>
                <w:sz w:val="18"/>
                <w:szCs w:val="18"/>
              </w:rPr>
              <w:t>, entendiéndose la “</w:t>
            </w:r>
            <w:r w:rsidRPr="00644768">
              <w:rPr>
                <w:rFonts w:ascii="Verdana" w:hAnsi="Verdana" w:cstheme="minorHAnsi"/>
                <w:b/>
                <w:i/>
                <w:sz w:val="18"/>
                <w:szCs w:val="18"/>
                <w:u w:val="single"/>
              </w:rPr>
              <w:t>Vigencia del contrato</w:t>
            </w:r>
            <w:r w:rsidRPr="00644768">
              <w:rPr>
                <w:rFonts w:ascii="Verdana" w:hAnsi="Verdana" w:cstheme="minorHAnsi"/>
                <w:b/>
                <w:sz w:val="18"/>
                <w:szCs w:val="18"/>
              </w:rPr>
              <w:t xml:space="preserve">” </w:t>
            </w:r>
            <w:r w:rsidRPr="00644768">
              <w:rPr>
                <w:rFonts w:ascii="Verdana" w:hAnsi="Verdana" w:cstheme="minorHAnsi"/>
                <w:sz w:val="18"/>
                <w:szCs w:val="18"/>
              </w:rPr>
              <w:t xml:space="preserve">como </w:t>
            </w:r>
            <w:r w:rsidRPr="00644768">
              <w:rPr>
                <w:rFonts w:ascii="Verdana" w:hAnsi="Verdana" w:cstheme="minorHAnsi"/>
                <w:sz w:val="18"/>
                <w:szCs w:val="18"/>
                <w:u w:val="single"/>
              </w:rPr>
              <w:t xml:space="preserve">la fecha resultante de </w:t>
            </w:r>
            <w:r w:rsidRPr="00644768">
              <w:rPr>
                <w:rFonts w:ascii="Verdana" w:hAnsi="Verdana" w:cstheme="minorHAnsi"/>
                <w:b/>
                <w:sz w:val="18"/>
                <w:szCs w:val="18"/>
                <w:u w:val="single"/>
              </w:rPr>
              <w:t>adicionar</w:t>
            </w:r>
            <w:r w:rsidRPr="00644768">
              <w:rPr>
                <w:rFonts w:ascii="Verdana" w:hAnsi="Verdana" w:cstheme="minorHAnsi"/>
                <w:sz w:val="18"/>
                <w:szCs w:val="18"/>
                <w:u w:val="single"/>
              </w:rPr>
              <w:t xml:space="preserve"> el “</w:t>
            </w:r>
            <w:r w:rsidRPr="00644768">
              <w:rPr>
                <w:rFonts w:ascii="Verdana" w:hAnsi="Verdana" w:cstheme="minorHAnsi"/>
                <w:i/>
                <w:sz w:val="18"/>
                <w:szCs w:val="18"/>
                <w:u w:val="single"/>
              </w:rPr>
              <w:t>Plazo de entrega”</w:t>
            </w:r>
            <w:r w:rsidRPr="00644768">
              <w:rPr>
                <w:rFonts w:ascii="Verdana" w:hAnsi="Verdana" w:cstheme="minorHAnsi"/>
                <w:sz w:val="18"/>
                <w:szCs w:val="18"/>
                <w:u w:val="single"/>
              </w:rPr>
              <w:t xml:space="preserve"> establecido en el DBC o DCD, a dicha fecha de emisión.</w:t>
            </w:r>
          </w:p>
        </w:tc>
      </w:tr>
      <w:tr w:rsidR="00D57BF3" w:rsidRPr="00644768" w:rsidTr="00D57BF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Pr="00644768" w:rsidRDefault="00D57BF3" w:rsidP="00D57BF3">
            <w:pPr>
              <w:pStyle w:val="Prrafodelista"/>
              <w:ind w:left="0"/>
              <w:jc w:val="both"/>
              <w:rPr>
                <w:rFonts w:ascii="Verdana" w:hAnsi="Verdana" w:cstheme="minorHAnsi"/>
                <w:b/>
                <w:bCs/>
                <w:sz w:val="18"/>
                <w:szCs w:val="18"/>
              </w:rPr>
            </w:pPr>
            <w:r w:rsidRPr="00644768">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7BF3" w:rsidRPr="00644768" w:rsidRDefault="00D57BF3" w:rsidP="00D57BF3">
            <w:pPr>
              <w:jc w:val="both"/>
              <w:rPr>
                <w:rFonts w:ascii="Verdana" w:hAnsi="Verdana" w:cstheme="minorHAnsi"/>
                <w:sz w:val="18"/>
                <w:szCs w:val="18"/>
              </w:rPr>
            </w:pPr>
            <w:r w:rsidRPr="00644768">
              <w:rPr>
                <w:rFonts w:ascii="Verdana" w:hAnsi="Verdana" w:cstheme="minorHAnsi"/>
                <w:sz w:val="18"/>
                <w:szCs w:val="18"/>
              </w:rPr>
              <w:t>Debe incluir las cláusulas de:</w:t>
            </w:r>
          </w:p>
          <w:p w:rsidR="00D57BF3" w:rsidRPr="00644768" w:rsidRDefault="00D57BF3" w:rsidP="00D57BF3">
            <w:pPr>
              <w:pStyle w:val="Prrafodelista"/>
              <w:numPr>
                <w:ilvl w:val="0"/>
                <w:numId w:val="57"/>
              </w:numPr>
              <w:jc w:val="both"/>
              <w:rPr>
                <w:rFonts w:ascii="Verdana" w:hAnsi="Verdana" w:cstheme="minorHAnsi"/>
                <w:sz w:val="18"/>
                <w:szCs w:val="18"/>
              </w:rPr>
            </w:pPr>
            <w:r w:rsidRPr="00644768">
              <w:rPr>
                <w:rFonts w:ascii="Verdana" w:hAnsi="Verdana" w:cstheme="minorHAnsi"/>
                <w:sz w:val="18"/>
                <w:szCs w:val="18"/>
              </w:rPr>
              <w:t xml:space="preserve">Renovable, irrevocable y de </w:t>
            </w:r>
            <w:r w:rsidRPr="00644768">
              <w:rPr>
                <w:rFonts w:ascii="Verdana" w:hAnsi="Verdana" w:cstheme="minorHAnsi"/>
                <w:sz w:val="18"/>
                <w:szCs w:val="18"/>
                <w:u w:val="single"/>
              </w:rPr>
              <w:t>ejecución inmediata</w:t>
            </w:r>
            <w:r w:rsidRPr="00644768">
              <w:rPr>
                <w:rFonts w:ascii="Verdana" w:hAnsi="Verdana" w:cstheme="minorHAnsi"/>
                <w:sz w:val="18"/>
                <w:szCs w:val="18"/>
              </w:rPr>
              <w:t xml:space="preserve"> o </w:t>
            </w:r>
            <w:r w:rsidRPr="00644768">
              <w:rPr>
                <w:rFonts w:ascii="Verdana" w:hAnsi="Verdana" w:cstheme="minorHAnsi"/>
                <w:sz w:val="18"/>
                <w:szCs w:val="18"/>
                <w:u w:val="single"/>
              </w:rPr>
              <w:t>ejecución a primer requerimiento</w:t>
            </w:r>
            <w:r w:rsidRPr="00644768">
              <w:rPr>
                <w:rFonts w:ascii="Verdana" w:hAnsi="Verdana" w:cstheme="minorHAnsi"/>
                <w:sz w:val="18"/>
                <w:szCs w:val="18"/>
              </w:rPr>
              <w:t xml:space="preserve"> según corresponda al Instrumento Financiero requerido en el presente Anexo. </w:t>
            </w:r>
          </w:p>
        </w:tc>
      </w:tr>
    </w:tbl>
    <w:p w:rsidR="00D57BF3" w:rsidRPr="00644768" w:rsidRDefault="00D57BF3" w:rsidP="00D57BF3">
      <w:pPr>
        <w:rPr>
          <w:rFonts w:ascii="Verdana" w:hAnsi="Verdana" w:cstheme="minorHAnsi"/>
          <w:b/>
          <w:bCs/>
          <w:sz w:val="18"/>
          <w:szCs w:val="18"/>
          <w:lang w:val="es-ES_tradnl"/>
        </w:rPr>
      </w:pPr>
      <w:r w:rsidRPr="00644768">
        <w:rPr>
          <w:rFonts w:ascii="Verdana" w:hAnsi="Verdana"/>
          <w:b/>
          <w:sz w:val="18"/>
          <w:szCs w:val="18"/>
        </w:rPr>
        <w:t xml:space="preserve">NOTA: EL INCUMPLIMIENTO DE LOS PARAMETROS ESTABLECIDOS PRECEDENTEMENTE,  </w:t>
      </w:r>
      <w:r w:rsidRPr="00644768">
        <w:rPr>
          <w:rFonts w:ascii="Verdana" w:hAnsi="Verdana"/>
          <w:b/>
          <w:sz w:val="18"/>
          <w:szCs w:val="18"/>
          <w:u w:val="single"/>
        </w:rPr>
        <w:t>NO DARÁ LUGAR A SUBSANACION ALGUNA</w:t>
      </w:r>
    </w:p>
    <w:p w:rsidR="00D57BF3" w:rsidRDefault="00D57BF3" w:rsidP="00D57BF3">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D57BF3" w:rsidRPr="00644768" w:rsidRDefault="00D57BF3" w:rsidP="00D57BF3">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D57BF3" w:rsidRPr="000B3296" w:rsidRDefault="00D57BF3" w:rsidP="00D57BF3">
      <w:pPr>
        <w:pStyle w:val="A2"/>
        <w:numPr>
          <w:ilvl w:val="0"/>
          <w:numId w:val="0"/>
        </w:numPr>
      </w:pPr>
      <w:r w:rsidRPr="000B3296">
        <w:t>FACTURACION.</w:t>
      </w:r>
    </w:p>
    <w:p w:rsidR="00D57BF3" w:rsidRPr="00C04A41" w:rsidRDefault="00D57BF3" w:rsidP="00D57BF3">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D57BF3" w:rsidRPr="00C04A41" w:rsidRDefault="00D57BF3" w:rsidP="00D57BF3">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D57BF3" w:rsidRPr="00C04A41" w:rsidRDefault="00D57BF3" w:rsidP="00D57BF3">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57BF3" w:rsidRPr="000B3296" w:rsidRDefault="00D57BF3" w:rsidP="00D57BF3">
      <w:pPr>
        <w:pStyle w:val="A2"/>
        <w:numPr>
          <w:ilvl w:val="0"/>
          <w:numId w:val="0"/>
        </w:numPr>
      </w:pPr>
      <w:r w:rsidRPr="000B3296">
        <w:t>TRIBUTOS.</w:t>
      </w:r>
    </w:p>
    <w:p w:rsidR="00D57BF3" w:rsidRPr="00C04A41" w:rsidRDefault="00D57BF3" w:rsidP="00D57BF3">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D57BF3" w:rsidRPr="00644768" w:rsidRDefault="00D57BF3" w:rsidP="00D57BF3">
      <w:pPr>
        <w:pStyle w:val="Prrafodelista"/>
        <w:spacing w:after="13" w:line="360" w:lineRule="auto"/>
        <w:ind w:left="0"/>
        <w:contextualSpacing/>
        <w:rPr>
          <w:rFonts w:ascii="Verdana" w:hAnsi="Verdana" w:cs="Verdana"/>
          <w:bCs/>
          <w:color w:val="000000"/>
          <w:sz w:val="18"/>
          <w:szCs w:val="18"/>
        </w:rPr>
      </w:pPr>
    </w:p>
    <w:p w:rsidR="00D57BF3" w:rsidRPr="00644768"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Default="00D57BF3" w:rsidP="00D57BF3">
      <w:pPr>
        <w:pStyle w:val="Prrafodelista"/>
        <w:spacing w:after="13" w:line="360" w:lineRule="auto"/>
        <w:ind w:left="0"/>
        <w:contextualSpacing/>
        <w:rPr>
          <w:rFonts w:ascii="Verdana" w:hAnsi="Verdana" w:cs="Verdana"/>
          <w:bCs/>
          <w:color w:val="000000"/>
          <w:sz w:val="18"/>
          <w:szCs w:val="18"/>
        </w:rPr>
      </w:pPr>
    </w:p>
    <w:p w:rsidR="00D57BF3" w:rsidRPr="00644768" w:rsidRDefault="00D57BF3" w:rsidP="00D57BF3">
      <w:pPr>
        <w:pStyle w:val="Prrafodelista"/>
        <w:spacing w:after="13" w:line="360" w:lineRule="auto"/>
        <w:ind w:left="0"/>
        <w:contextualSpacing/>
        <w:rPr>
          <w:rFonts w:ascii="Verdana" w:hAnsi="Verdana" w:cs="Verdana"/>
          <w:bCs/>
          <w:color w:val="000000"/>
          <w:sz w:val="18"/>
          <w:szCs w:val="18"/>
        </w:rPr>
      </w:pPr>
    </w:p>
    <w:p w:rsidR="00847C95" w:rsidRDefault="00847C95" w:rsidP="00D57BF3">
      <w:pPr>
        <w:pStyle w:val="Prrafodelista"/>
        <w:spacing w:line="360" w:lineRule="auto"/>
        <w:ind w:left="0"/>
        <w:jc w:val="center"/>
        <w:rPr>
          <w:rFonts w:ascii="Verdana" w:hAnsi="Verdana" w:cs="Verdana"/>
          <w:b/>
          <w:bCs/>
          <w:color w:val="000000"/>
          <w:sz w:val="18"/>
          <w:szCs w:val="18"/>
        </w:rPr>
      </w:pPr>
    </w:p>
    <w:p w:rsidR="00847C95" w:rsidRDefault="00847C95" w:rsidP="00D57BF3">
      <w:pPr>
        <w:pStyle w:val="Prrafodelista"/>
        <w:spacing w:line="360" w:lineRule="auto"/>
        <w:ind w:left="0"/>
        <w:jc w:val="center"/>
        <w:rPr>
          <w:rFonts w:ascii="Verdana" w:hAnsi="Verdana" w:cs="Verdana"/>
          <w:b/>
          <w:bCs/>
          <w:color w:val="000000"/>
          <w:sz w:val="18"/>
          <w:szCs w:val="18"/>
        </w:rPr>
      </w:pPr>
    </w:p>
    <w:p w:rsidR="00D57BF3" w:rsidRPr="00644768" w:rsidRDefault="00D57BF3" w:rsidP="00D57BF3">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D57BF3" w:rsidRPr="00644768" w:rsidRDefault="00847C95" w:rsidP="00D57BF3">
      <w:pPr>
        <w:pStyle w:val="A2"/>
        <w:numPr>
          <w:ilvl w:val="0"/>
          <w:numId w:val="0"/>
        </w:numPr>
        <w:spacing w:before="0" w:after="0"/>
        <w:ind w:left="142" w:hanging="66"/>
        <w:jc w:val="center"/>
      </w:pPr>
      <w:r>
        <w:t>SEGUROS</w:t>
      </w:r>
    </w:p>
    <w:p w:rsidR="00D57BF3" w:rsidRPr="000276D8" w:rsidRDefault="00D57BF3" w:rsidP="00D57BF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D57BF3" w:rsidRPr="000B3296" w:rsidRDefault="00D57BF3" w:rsidP="00D57BF3">
      <w:pPr>
        <w:pStyle w:val="A1"/>
        <w:numPr>
          <w:ilvl w:val="0"/>
          <w:numId w:val="76"/>
        </w:numPr>
        <w:rPr>
          <w:i/>
          <w:iCs/>
          <w:u w:val="none"/>
          <w:lang w:val="es-BO"/>
        </w:rPr>
      </w:pPr>
      <w:r w:rsidRPr="000B3296">
        <w:rPr>
          <w:i/>
          <w:iCs/>
          <w:u w:val="none"/>
          <w:lang w:val="es-BO"/>
        </w:rPr>
        <w:t>Seguro de Responsabilidad Civil.</w:t>
      </w:r>
    </w:p>
    <w:p w:rsidR="00D57BF3" w:rsidRPr="000276D8" w:rsidRDefault="00D57BF3" w:rsidP="00D57BF3">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57BF3" w:rsidRPr="000276D8" w:rsidRDefault="00D57BF3" w:rsidP="00D57BF3">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D57BF3" w:rsidRPr="000B3296" w:rsidRDefault="00D57BF3" w:rsidP="00D57BF3">
      <w:pPr>
        <w:pStyle w:val="A1"/>
        <w:numPr>
          <w:ilvl w:val="0"/>
          <w:numId w:val="76"/>
        </w:numPr>
        <w:rPr>
          <w:i/>
          <w:iCs/>
          <w:u w:val="none"/>
          <w:lang w:val="es-BO"/>
        </w:rPr>
      </w:pPr>
      <w:r w:rsidRPr="000B3296">
        <w:rPr>
          <w:i/>
          <w:iCs/>
          <w:u w:val="none"/>
          <w:lang w:val="es-BO"/>
        </w:rPr>
        <w:t>Póliza de Accidentes Personales.</w:t>
      </w:r>
    </w:p>
    <w:p w:rsidR="00D57BF3" w:rsidRPr="000276D8" w:rsidRDefault="00D57BF3" w:rsidP="00D57BF3">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57BF3" w:rsidRPr="000B3296" w:rsidRDefault="00D57BF3" w:rsidP="00D57BF3">
      <w:pPr>
        <w:pStyle w:val="A1"/>
        <w:numPr>
          <w:ilvl w:val="0"/>
          <w:numId w:val="76"/>
        </w:numPr>
        <w:rPr>
          <w:i/>
          <w:iCs/>
          <w:u w:val="none"/>
          <w:lang w:val="es-BO"/>
        </w:rPr>
      </w:pPr>
      <w:r w:rsidRPr="000B3296">
        <w:rPr>
          <w:i/>
          <w:iCs/>
          <w:u w:val="none"/>
          <w:lang w:val="es-BO"/>
        </w:rPr>
        <w:t>Condiciones Adicionales.</w:t>
      </w:r>
    </w:p>
    <w:p w:rsidR="00D57BF3" w:rsidRPr="000276D8" w:rsidRDefault="00D57BF3" w:rsidP="00D57BF3">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57BF3" w:rsidRDefault="00D57BF3" w:rsidP="00D57BF3">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D57BF3" w:rsidRDefault="00D57BF3" w:rsidP="00D57BF3">
      <w:pPr>
        <w:pStyle w:val="A1"/>
        <w:numPr>
          <w:ilvl w:val="0"/>
          <w:numId w:val="0"/>
        </w:numPr>
        <w:spacing w:line="360" w:lineRule="auto"/>
        <w:ind w:left="714"/>
        <w:rPr>
          <w:b w:val="0"/>
          <w:iCs/>
          <w:u w:val="none"/>
          <w:lang w:val="es-BO"/>
        </w:rPr>
      </w:pPr>
    </w:p>
    <w:p w:rsidR="00D57BF3" w:rsidRPr="00DB09A2" w:rsidRDefault="00D57BF3" w:rsidP="00D57BF3">
      <w:pPr>
        <w:pStyle w:val="A1"/>
        <w:numPr>
          <w:ilvl w:val="0"/>
          <w:numId w:val="0"/>
        </w:numPr>
        <w:spacing w:line="360" w:lineRule="auto"/>
        <w:ind w:left="714"/>
        <w:rPr>
          <w:b w:val="0"/>
          <w:iCs/>
          <w:u w:val="none"/>
          <w:lang w:val="es-BO"/>
        </w:rPr>
      </w:pPr>
    </w:p>
    <w:p w:rsidR="00847C95" w:rsidRDefault="00847C95" w:rsidP="00D57BF3">
      <w:pPr>
        <w:pStyle w:val="A3"/>
        <w:numPr>
          <w:ilvl w:val="0"/>
          <w:numId w:val="0"/>
        </w:numPr>
        <w:spacing w:after="0"/>
        <w:ind w:left="1077" w:hanging="720"/>
        <w:jc w:val="center"/>
      </w:pPr>
    </w:p>
    <w:p w:rsidR="00D57BF3" w:rsidRDefault="00D57BF3" w:rsidP="00847C95">
      <w:pPr>
        <w:pStyle w:val="A3"/>
        <w:numPr>
          <w:ilvl w:val="0"/>
          <w:numId w:val="0"/>
        </w:numPr>
        <w:spacing w:after="0"/>
        <w:ind w:left="1077" w:hanging="1077"/>
        <w:jc w:val="center"/>
      </w:pPr>
      <w:r>
        <w:lastRenderedPageBreak/>
        <w:t>ANEXO 4</w:t>
      </w:r>
    </w:p>
    <w:p w:rsidR="00D57BF3" w:rsidRDefault="00D57BF3" w:rsidP="00847C95">
      <w:pPr>
        <w:pStyle w:val="A3"/>
        <w:numPr>
          <w:ilvl w:val="0"/>
          <w:numId w:val="0"/>
        </w:numPr>
        <w:spacing w:before="0"/>
        <w:ind w:left="1077" w:hanging="1077"/>
        <w:jc w:val="center"/>
      </w:pPr>
      <w:r>
        <w:t>ASPECTOS DE SEGURIDAD Y SALUD OCUPACIONAL</w:t>
      </w:r>
    </w:p>
    <w:p w:rsidR="00D57BF3" w:rsidRDefault="00D57BF3" w:rsidP="00D57BF3">
      <w:pPr>
        <w:pStyle w:val="A4"/>
        <w:numPr>
          <w:ilvl w:val="0"/>
          <w:numId w:val="0"/>
        </w:numPr>
      </w:pPr>
      <w:r>
        <w:t xml:space="preserve">Posterior a la firma de contrato y previo inicio de actividades: </w:t>
      </w:r>
    </w:p>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La Empresa contratada deberá presentar el siguiente documento para la aprobación de la Dirección de SMS de YPFB</w:t>
      </w:r>
      <w:r>
        <w:rPr>
          <w:rFonts w:ascii="Verdana" w:hAnsi="Verdana" w:cs="Arial"/>
          <w:bCs/>
          <w:iCs/>
          <w:sz w:val="18"/>
          <w:szCs w:val="18"/>
        </w:rPr>
        <w:t>:</w:t>
      </w:r>
    </w:p>
    <w:p w:rsidR="00D57BF3" w:rsidRDefault="00D57BF3" w:rsidP="00D57BF3">
      <w:pPr>
        <w:pStyle w:val="Prrafodelista"/>
        <w:numPr>
          <w:ilvl w:val="0"/>
          <w:numId w:val="41"/>
        </w:numPr>
        <w:spacing w:line="360" w:lineRule="auto"/>
        <w:ind w:left="1843"/>
        <w:jc w:val="both"/>
        <w:rPr>
          <w:rFonts w:ascii="Verdana" w:hAnsi="Verdana" w:cs="Arial"/>
          <w:bCs/>
          <w:i/>
          <w:iCs/>
          <w:sz w:val="18"/>
          <w:szCs w:val="18"/>
        </w:rPr>
      </w:pPr>
      <w:r>
        <w:rPr>
          <w:rFonts w:ascii="Verdana" w:hAnsi="Verdana" w:cs="Arial"/>
          <w:bCs/>
          <w:i/>
          <w:iCs/>
          <w:sz w:val="18"/>
          <w:szCs w:val="18"/>
        </w:rPr>
        <w:t>Declaración jurada “Compromiso de SMS”</w:t>
      </w:r>
    </w:p>
    <w:p w:rsidR="00D57BF3" w:rsidRDefault="00D57BF3" w:rsidP="00D57BF3">
      <w:pPr>
        <w:spacing w:line="360" w:lineRule="auto"/>
        <w:jc w:val="both"/>
        <w:rPr>
          <w:rFonts w:ascii="Verdana" w:hAnsi="Verdana" w:cs="Arial"/>
          <w:bCs/>
          <w:iCs/>
          <w:sz w:val="18"/>
          <w:szCs w:val="18"/>
        </w:rPr>
      </w:pPr>
      <w:r>
        <w:rPr>
          <w:rFonts w:ascii="Verdana" w:hAnsi="Verdana" w:cs="Arial"/>
          <w:bCs/>
          <w:iCs/>
          <w:sz w:val="18"/>
          <w:szCs w:val="18"/>
        </w:rPr>
        <w:t>Para Cumplimiento de los Requisitos de Seguridad Industrial, Salud Ocupacional y Medio Ambiente para Contratistas de YPFB Corporación.</w:t>
      </w:r>
    </w:p>
    <w:p w:rsidR="00D57BF3" w:rsidRDefault="00D57BF3" w:rsidP="00D57BF3">
      <w:pPr>
        <w:spacing w:line="360" w:lineRule="auto"/>
        <w:jc w:val="both"/>
        <w:rPr>
          <w:rFonts w:ascii="Verdana" w:hAnsi="Verdana" w:cs="Arial"/>
          <w:b/>
          <w:bCs/>
          <w:sz w:val="18"/>
          <w:szCs w:val="18"/>
          <w:lang w:val="es-BO"/>
        </w:rPr>
      </w:pPr>
      <w:r>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Pr>
          <w:rFonts w:ascii="Verdana" w:hAnsi="Verdana" w:cs="Arial"/>
          <w:b/>
          <w:bCs/>
          <w:sz w:val="18"/>
          <w:szCs w:val="18"/>
        </w:rPr>
        <w:t> </w:t>
      </w:r>
    </w:p>
    <w:p w:rsidR="00D57BF3" w:rsidRDefault="00D57BF3" w:rsidP="00D57BF3">
      <w:pPr>
        <w:spacing w:line="360" w:lineRule="auto"/>
        <w:jc w:val="both"/>
        <w:rPr>
          <w:rFonts w:ascii="Verdana" w:hAnsi="Verdana" w:cs="Arial"/>
          <w:bCs/>
          <w:sz w:val="18"/>
          <w:szCs w:val="18"/>
        </w:rPr>
      </w:pPr>
      <w:r>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D57BF3" w:rsidRDefault="00D57BF3" w:rsidP="00D57BF3">
      <w:pPr>
        <w:pStyle w:val="A4"/>
        <w:numPr>
          <w:ilvl w:val="0"/>
          <w:numId w:val="0"/>
        </w:numPr>
      </w:pPr>
      <w:r>
        <w:t>La empresa contratista deberá cumplir de forma obligatoria con los estándares de Seguridad Industrial y Salud Ocupacional:</w:t>
      </w:r>
    </w:p>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lang w:val="es-BO"/>
        </w:rPr>
        <w:t>Estándares y requisitos de SYSO para Contratistas de YPFB Corporación.</w:t>
      </w:r>
    </w:p>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D57BF3" w:rsidRDefault="00D57BF3" w:rsidP="00D57BF3">
      <w:pPr>
        <w:spacing w:line="360" w:lineRule="auto"/>
        <w:jc w:val="both"/>
        <w:rPr>
          <w:rFonts w:ascii="Verdana" w:hAnsi="Verdana" w:cs="Arial"/>
          <w:b/>
          <w:bCs/>
          <w:sz w:val="18"/>
          <w:szCs w:val="18"/>
          <w:lang w:val="es-BO"/>
        </w:rPr>
      </w:pPr>
      <w:r>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Pr>
          <w:rFonts w:ascii="Verdana" w:hAnsi="Verdana" w:cs="Arial"/>
          <w:bCs/>
          <w:sz w:val="18"/>
          <w:szCs w:val="18"/>
        </w:rPr>
        <w:t>.</w:t>
      </w:r>
    </w:p>
    <w:p w:rsidR="00D57BF3" w:rsidRDefault="00D57BF3" w:rsidP="00D57BF3">
      <w:pPr>
        <w:pStyle w:val="A4"/>
        <w:numPr>
          <w:ilvl w:val="0"/>
          <w:numId w:val="0"/>
        </w:numPr>
      </w:pPr>
      <w:r>
        <w:t xml:space="preserve">Aspectos </w:t>
      </w:r>
      <w:r w:rsidRPr="007F70BB">
        <w:t>Generales</w:t>
      </w:r>
      <w:r>
        <w:t>:</w:t>
      </w:r>
    </w:p>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un </w:t>
      </w:r>
      <w:r>
        <w:rPr>
          <w:rFonts w:ascii="Verdana" w:hAnsi="Verdana" w:cs="Arial"/>
          <w:bCs/>
          <w:i/>
          <w:iCs/>
          <w:sz w:val="18"/>
          <w:szCs w:val="18"/>
        </w:rPr>
        <w:t>Resumen Ejecutivo </w:t>
      </w:r>
      <w:r>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D57BF3" w:rsidRDefault="00D57BF3" w:rsidP="00D57BF3">
      <w:pPr>
        <w:pStyle w:val="Prrafodelista"/>
        <w:numPr>
          <w:ilvl w:val="0"/>
          <w:numId w:val="42"/>
        </w:numPr>
        <w:spacing w:line="360" w:lineRule="auto"/>
        <w:ind w:left="851"/>
        <w:jc w:val="both"/>
        <w:rPr>
          <w:rFonts w:ascii="Verdana" w:hAnsi="Verdana" w:cs="Arial"/>
          <w:bCs/>
          <w:sz w:val="18"/>
          <w:szCs w:val="18"/>
          <w:lang w:val="es-BO"/>
        </w:rPr>
      </w:pPr>
      <w:r>
        <w:rPr>
          <w:rFonts w:ascii="Verdana" w:hAnsi="Verdana" w:cs="Arial"/>
          <w:bCs/>
          <w:sz w:val="18"/>
          <w:szCs w:val="18"/>
        </w:rPr>
        <w:t>Medidas preventivas en Seguridad, Salud Ocupacional (prevención de accidentes)</w:t>
      </w:r>
    </w:p>
    <w:p w:rsidR="00D57BF3" w:rsidRDefault="00D57BF3" w:rsidP="00D57BF3">
      <w:pPr>
        <w:pStyle w:val="Prrafodelista"/>
        <w:numPr>
          <w:ilvl w:val="0"/>
          <w:numId w:val="42"/>
        </w:numPr>
        <w:spacing w:line="360" w:lineRule="auto"/>
        <w:ind w:left="851"/>
        <w:jc w:val="both"/>
        <w:rPr>
          <w:rFonts w:ascii="Verdana" w:hAnsi="Verdana" w:cs="Arial"/>
          <w:bCs/>
          <w:sz w:val="18"/>
          <w:szCs w:val="18"/>
          <w:lang w:val="es-BO"/>
        </w:rPr>
      </w:pPr>
      <w:r>
        <w:rPr>
          <w:rFonts w:ascii="Verdana" w:hAnsi="Verdana" w:cs="Arial"/>
          <w:bCs/>
          <w:sz w:val="18"/>
          <w:szCs w:val="18"/>
        </w:rPr>
        <w:t>Uso de EPP (Equipo de Protección Personal, de acuerdo a las actividades específicas)</w:t>
      </w:r>
    </w:p>
    <w:p w:rsidR="00D57BF3" w:rsidRDefault="00D57BF3" w:rsidP="00D57BF3">
      <w:pPr>
        <w:pStyle w:val="Prrafodelista"/>
        <w:numPr>
          <w:ilvl w:val="0"/>
          <w:numId w:val="42"/>
        </w:numPr>
        <w:spacing w:line="360" w:lineRule="auto"/>
        <w:ind w:left="851"/>
        <w:jc w:val="both"/>
        <w:rPr>
          <w:rFonts w:ascii="Verdana" w:hAnsi="Verdana" w:cs="Arial"/>
          <w:bCs/>
          <w:sz w:val="18"/>
          <w:szCs w:val="18"/>
          <w:lang w:val="es-BO"/>
        </w:rPr>
      </w:pPr>
      <w:r>
        <w:rPr>
          <w:rFonts w:ascii="Verdana" w:hAnsi="Verdana" w:cs="Arial"/>
          <w:bCs/>
          <w:sz w:val="18"/>
          <w:szCs w:val="18"/>
        </w:rPr>
        <w:t>Identificación y evaluación de riesgos e impactos en el trabajo</w:t>
      </w:r>
    </w:p>
    <w:p w:rsidR="00D57BF3" w:rsidRDefault="00D57BF3" w:rsidP="00D57BF3">
      <w:pPr>
        <w:pStyle w:val="Prrafodelista"/>
        <w:numPr>
          <w:ilvl w:val="0"/>
          <w:numId w:val="42"/>
        </w:numPr>
        <w:spacing w:line="360" w:lineRule="auto"/>
        <w:ind w:left="851"/>
        <w:jc w:val="both"/>
        <w:rPr>
          <w:rFonts w:ascii="Verdana" w:hAnsi="Verdana" w:cs="Arial"/>
          <w:bCs/>
          <w:sz w:val="18"/>
          <w:szCs w:val="18"/>
          <w:lang w:val="es-BO"/>
        </w:rPr>
      </w:pPr>
      <w:r>
        <w:rPr>
          <w:rFonts w:ascii="Verdana" w:hAnsi="Verdana" w:cs="Arial"/>
          <w:bCs/>
          <w:sz w:val="18"/>
          <w:szCs w:val="18"/>
        </w:rPr>
        <w:t>Lista general de Procedimientos de trabajo (altura, eléctrico, espacios confinados), según corresponda.</w:t>
      </w:r>
    </w:p>
    <w:p w:rsidR="00D57BF3" w:rsidRDefault="00D57BF3" w:rsidP="00D57BF3">
      <w:pPr>
        <w:pStyle w:val="Prrafodelista"/>
        <w:numPr>
          <w:ilvl w:val="0"/>
          <w:numId w:val="42"/>
        </w:numPr>
        <w:spacing w:line="360" w:lineRule="auto"/>
        <w:ind w:left="851"/>
        <w:jc w:val="both"/>
        <w:rPr>
          <w:rFonts w:ascii="Verdana" w:hAnsi="Verdana" w:cs="Arial"/>
          <w:bCs/>
          <w:sz w:val="18"/>
          <w:szCs w:val="18"/>
          <w:lang w:val="es-BO"/>
        </w:rPr>
      </w:pPr>
      <w:r>
        <w:rPr>
          <w:rFonts w:ascii="Verdana" w:hAnsi="Verdana" w:cs="Arial"/>
          <w:bCs/>
          <w:sz w:val="18"/>
          <w:szCs w:val="18"/>
        </w:rPr>
        <w:lastRenderedPageBreak/>
        <w:t xml:space="preserve">Política de Seguridad, Salud Ocupacional y Medio Ambiente (En caso de que la empresa cuente con un sistema de Gestión de </w:t>
      </w:r>
      <w:proofErr w:type="spellStart"/>
      <w:r>
        <w:rPr>
          <w:rFonts w:ascii="Verdana" w:hAnsi="Verdana" w:cs="Arial"/>
          <w:bCs/>
          <w:sz w:val="18"/>
          <w:szCs w:val="18"/>
        </w:rPr>
        <w:t>SySO</w:t>
      </w:r>
      <w:proofErr w:type="spellEnd"/>
      <w:r>
        <w:rPr>
          <w:rFonts w:ascii="Verdana" w:hAnsi="Verdana" w:cs="Arial"/>
          <w:bCs/>
          <w:sz w:val="18"/>
          <w:szCs w:val="18"/>
        </w:rPr>
        <w:t>)</w:t>
      </w:r>
    </w:p>
    <w:p w:rsidR="00D57BF3" w:rsidRDefault="00D57BF3" w:rsidP="00D57BF3">
      <w:pPr>
        <w:pStyle w:val="A4"/>
        <w:numPr>
          <w:ilvl w:val="0"/>
          <w:numId w:val="0"/>
        </w:numPr>
      </w:pPr>
      <w:r>
        <w:t>Documentos para aprobación de YPFB (Unidad de SMS – Unidad solicitante)  </w:t>
      </w:r>
    </w:p>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en documentos oficiales para aprobación de YPFB los siguientes Requisitos de SMS, de acuerdo a las actividades del Servicio:</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Programa o Plan de Seguridad, Salud Ocupacional y Medio Ambiente para el Servicio.</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Política y programas de control de Alcohol y drogas.</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Programa de capacitación y charlas de seguridad</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Procedimientos específicos de Seguridad para el Servicio.</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Plan de respuesta ante Emergencias (Para el Servicio).</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Plan Médico de Evacuación (MEDEVAC)</w:t>
      </w:r>
    </w:p>
    <w:p w:rsidR="00D57BF3" w:rsidRDefault="00D57BF3" w:rsidP="00D57BF3">
      <w:pPr>
        <w:pStyle w:val="Prrafodelista"/>
        <w:numPr>
          <w:ilvl w:val="0"/>
          <w:numId w:val="43"/>
        </w:numPr>
        <w:spacing w:line="360" w:lineRule="auto"/>
        <w:jc w:val="both"/>
        <w:rPr>
          <w:rFonts w:ascii="Verdana" w:hAnsi="Verdana" w:cs="Arial"/>
          <w:bCs/>
          <w:sz w:val="18"/>
          <w:szCs w:val="18"/>
          <w:lang w:val="es-BO"/>
        </w:rPr>
      </w:pPr>
      <w:r>
        <w:rPr>
          <w:rFonts w:ascii="Verdana" w:hAnsi="Verdana" w:cs="Arial"/>
          <w:bCs/>
          <w:sz w:val="18"/>
          <w:szCs w:val="18"/>
        </w:rPr>
        <w:t>Programa de retiro y disposición de los residuos originados en el Servicio.</w:t>
      </w:r>
    </w:p>
    <w:p w:rsidR="00D57BF3" w:rsidRDefault="00D57BF3" w:rsidP="00D57BF3">
      <w:pPr>
        <w:pStyle w:val="A4"/>
        <w:numPr>
          <w:ilvl w:val="0"/>
          <w:numId w:val="0"/>
        </w:numPr>
        <w:ind w:left="284" w:hanging="66"/>
      </w:pPr>
      <w:r>
        <w:t>Antes del inicio de actividades, la empresa contratista debe cumplir con los siguientes requisitos de SMS:</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Nómina (nombre completo y cédula de identidad) del personal a cargo de los trabajos</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 xml:space="preserve">Nota formal de la empresa a YPFB designando al supervisor de SMS para el Servicio.  (Incluir el </w:t>
      </w:r>
      <w:proofErr w:type="spellStart"/>
      <w:r>
        <w:rPr>
          <w:rFonts w:ascii="Verdana" w:hAnsi="Verdana" w:cs="Arial"/>
          <w:bCs/>
          <w:sz w:val="18"/>
          <w:szCs w:val="18"/>
        </w:rPr>
        <w:t>Curriculum</w:t>
      </w:r>
      <w:proofErr w:type="spellEnd"/>
      <w:r>
        <w:rPr>
          <w:rFonts w:ascii="Verdana" w:hAnsi="Verdana" w:cs="Arial"/>
          <w:bCs/>
          <w:sz w:val="18"/>
          <w:szCs w:val="18"/>
        </w:rPr>
        <w:t> Vitae no documentado)</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Seguro médico.</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Pólizas contra accidentes personales y muerte</w:t>
      </w:r>
    </w:p>
    <w:p w:rsidR="00D57BF3" w:rsidRPr="006266FE" w:rsidRDefault="00D57BF3" w:rsidP="00D57BF3">
      <w:pPr>
        <w:pStyle w:val="Prrafodelista"/>
        <w:numPr>
          <w:ilvl w:val="0"/>
          <w:numId w:val="44"/>
        </w:numPr>
        <w:spacing w:after="120" w:line="360" w:lineRule="auto"/>
        <w:ind w:left="714" w:hanging="357"/>
        <w:jc w:val="both"/>
        <w:rPr>
          <w:rFonts w:ascii="Verdana" w:hAnsi="Verdana" w:cs="Arial"/>
          <w:bCs/>
          <w:sz w:val="18"/>
          <w:szCs w:val="18"/>
          <w:lang w:val="es-BO"/>
        </w:rPr>
      </w:pPr>
      <w:r>
        <w:rPr>
          <w:rFonts w:ascii="Verdana" w:hAnsi="Verdana" w:cs="Arial"/>
          <w:bCs/>
          <w:sz w:val="18"/>
          <w:szCs w:val="18"/>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D57BF3" w:rsidTr="00D57BF3">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Solo para Visitas de 1 día.</w:t>
            </w:r>
          </w:p>
        </w:tc>
      </w:tr>
      <w:tr w:rsidR="00D57BF3" w:rsidTr="00D57BF3">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Solo para contratistas de más de 1 día.</w:t>
            </w:r>
          </w:p>
        </w:tc>
      </w:tr>
      <w:tr w:rsidR="00D57BF3" w:rsidTr="00D57BF3">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D57BF3" w:rsidRDefault="00D57BF3" w:rsidP="00D57BF3">
            <w:pPr>
              <w:rPr>
                <w:rFonts w:ascii="Verdana" w:hAnsi="Verdana" w:cs="Arial"/>
                <w:bCs/>
                <w:sz w:val="18"/>
                <w:szCs w:val="18"/>
                <w:lang w:val="es-BO"/>
              </w:rPr>
            </w:pPr>
          </w:p>
        </w:tc>
      </w:tr>
      <w:tr w:rsidR="00D57BF3" w:rsidTr="00D57BF3">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D57BF3" w:rsidRDefault="00D57BF3" w:rsidP="00D57BF3">
            <w:pPr>
              <w:rPr>
                <w:rFonts w:ascii="Verdana" w:hAnsi="Verdana" w:cs="Arial"/>
                <w:bCs/>
                <w:sz w:val="18"/>
                <w:szCs w:val="18"/>
                <w:lang w:val="es-BO"/>
              </w:rPr>
            </w:pPr>
          </w:p>
        </w:tc>
      </w:tr>
    </w:tbl>
    <w:p w:rsidR="00D57BF3" w:rsidRDefault="00D57BF3" w:rsidP="00D57BF3">
      <w:pPr>
        <w:pStyle w:val="Prrafodelista"/>
        <w:spacing w:line="360" w:lineRule="auto"/>
        <w:jc w:val="both"/>
        <w:rPr>
          <w:rFonts w:ascii="Verdana" w:hAnsi="Verdana" w:cs="Arial"/>
          <w:bCs/>
          <w:sz w:val="18"/>
          <w:szCs w:val="18"/>
        </w:rPr>
      </w:pPr>
    </w:p>
    <w:p w:rsidR="00D57BF3" w:rsidRDefault="00D57BF3" w:rsidP="00D57BF3">
      <w:pPr>
        <w:pStyle w:val="Prrafodelista"/>
        <w:numPr>
          <w:ilvl w:val="0"/>
          <w:numId w:val="44"/>
        </w:numPr>
        <w:spacing w:after="120" w:line="360" w:lineRule="auto"/>
        <w:ind w:left="714" w:hanging="357"/>
        <w:jc w:val="both"/>
        <w:rPr>
          <w:rFonts w:ascii="Verdana" w:hAnsi="Verdana" w:cs="Arial"/>
          <w:bCs/>
          <w:sz w:val="18"/>
          <w:szCs w:val="18"/>
        </w:rPr>
      </w:pPr>
      <w:r>
        <w:rPr>
          <w:rFonts w:ascii="Verdana" w:hAnsi="Verdana" w:cs="Arial"/>
          <w:bCs/>
          <w:sz w:val="18"/>
          <w:szCs w:val="18"/>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D57BF3" w:rsidTr="00D57BF3">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Solo para contratistas que realicen actividades que requieran estos cursos.</w:t>
            </w:r>
          </w:p>
        </w:tc>
      </w:tr>
      <w:tr w:rsidR="00D57BF3" w:rsidTr="00D57BF3">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D57BF3" w:rsidRDefault="00D57BF3" w:rsidP="00D57BF3">
            <w:pPr>
              <w:rPr>
                <w:rFonts w:ascii="Verdana" w:hAnsi="Verdana" w:cs="Arial"/>
                <w:bCs/>
                <w:sz w:val="18"/>
                <w:szCs w:val="18"/>
                <w:lang w:val="es-BO"/>
              </w:rPr>
            </w:pPr>
          </w:p>
        </w:tc>
      </w:tr>
      <w:tr w:rsidR="00D57BF3" w:rsidTr="00D57BF3">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D57BF3" w:rsidRDefault="00D57BF3" w:rsidP="00D57BF3">
            <w:pPr>
              <w:rPr>
                <w:rFonts w:ascii="Verdana" w:hAnsi="Verdana" w:cs="Arial"/>
                <w:bCs/>
                <w:sz w:val="18"/>
                <w:szCs w:val="18"/>
                <w:lang w:val="es-BO"/>
              </w:rPr>
            </w:pPr>
          </w:p>
        </w:tc>
      </w:tr>
      <w:tr w:rsidR="00D57BF3" w:rsidTr="00D57BF3">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7BF3" w:rsidRDefault="00D57BF3" w:rsidP="00D57BF3">
            <w:pPr>
              <w:spacing w:line="360" w:lineRule="auto"/>
              <w:jc w:val="both"/>
              <w:rPr>
                <w:rFonts w:ascii="Verdana" w:hAnsi="Verdana" w:cs="Arial"/>
                <w:bCs/>
                <w:sz w:val="18"/>
                <w:szCs w:val="18"/>
                <w:lang w:val="es-BO"/>
              </w:rPr>
            </w:pPr>
            <w:r>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D57BF3" w:rsidRDefault="00D57BF3" w:rsidP="00D57BF3">
            <w:pPr>
              <w:rPr>
                <w:rFonts w:ascii="Verdana" w:hAnsi="Verdana" w:cs="Arial"/>
                <w:bCs/>
                <w:sz w:val="18"/>
                <w:szCs w:val="18"/>
                <w:lang w:val="es-BO"/>
              </w:rPr>
            </w:pPr>
          </w:p>
        </w:tc>
      </w:tr>
    </w:tbl>
    <w:p w:rsidR="00D57BF3" w:rsidRDefault="00D57BF3" w:rsidP="00D57BF3">
      <w:pPr>
        <w:spacing w:before="240" w:after="120" w:line="360" w:lineRule="auto"/>
        <w:jc w:val="both"/>
        <w:rPr>
          <w:rFonts w:ascii="Verdana" w:hAnsi="Verdana" w:cs="Arial"/>
          <w:b/>
          <w:bCs/>
          <w:sz w:val="18"/>
          <w:szCs w:val="18"/>
          <w:lang w:val="es-BO"/>
        </w:rPr>
      </w:pPr>
      <w:r>
        <w:rPr>
          <w:rFonts w:ascii="Verdana" w:hAnsi="Verdana" w:cs="Arial"/>
          <w:b/>
          <w:bCs/>
          <w:sz w:val="18"/>
          <w:szCs w:val="18"/>
        </w:rPr>
        <w:t> </w:t>
      </w:r>
      <w:r>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Antigüedad no mayor a 5 años para vehículo liviano, de 10 años para camiones.</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lastRenderedPageBreak/>
        <w:t>Seguro de accidente vehicular.</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por empresa certificada (</w:t>
      </w:r>
      <w:proofErr w:type="spellStart"/>
      <w:r>
        <w:rPr>
          <w:rFonts w:ascii="Verdana" w:hAnsi="Verdana" w:cs="Arial"/>
          <w:bCs/>
          <w:sz w:val="18"/>
          <w:szCs w:val="18"/>
          <w:lang w:val="es-BO"/>
        </w:rPr>
        <w:t>Petrovisa</w:t>
      </w:r>
      <w:proofErr w:type="spellEnd"/>
      <w:r>
        <w:rPr>
          <w:rFonts w:ascii="Verdana" w:hAnsi="Verdana" w:cs="Arial"/>
          <w:bCs/>
          <w:sz w:val="18"/>
          <w:szCs w:val="18"/>
          <w:lang w:val="es-BO"/>
        </w:rPr>
        <w:t xml:space="preserve">, </w:t>
      </w:r>
      <w:proofErr w:type="spellStart"/>
      <w:r>
        <w:rPr>
          <w:rFonts w:ascii="Verdana" w:hAnsi="Verdana" w:cs="Arial"/>
          <w:bCs/>
          <w:sz w:val="18"/>
          <w:szCs w:val="18"/>
          <w:lang w:val="es-BO"/>
        </w:rPr>
        <w:t>Ibnorca</w:t>
      </w:r>
      <w:proofErr w:type="spellEnd"/>
      <w:r>
        <w:rPr>
          <w:rFonts w:ascii="Verdana" w:hAnsi="Verdana" w:cs="Arial"/>
          <w:bCs/>
          <w:sz w:val="18"/>
          <w:szCs w:val="18"/>
          <w:lang w:val="es-BO"/>
        </w:rPr>
        <w:t>).</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vehicular realizada por la Dirección de Transito de la Policía Boliviana.</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Debe obligatoriamente estar identificado.</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 xml:space="preserve">Estar equipados mínimamente con 2 extintores de polvo químico seco tipo ABC de capacidad mínima de 6 kg. en caso de vehículo </w:t>
      </w:r>
      <w:proofErr w:type="spellStart"/>
      <w:r>
        <w:rPr>
          <w:rFonts w:ascii="Verdana" w:hAnsi="Verdana" w:cs="Arial"/>
          <w:bCs/>
          <w:sz w:val="18"/>
          <w:szCs w:val="18"/>
          <w:lang w:val="es-BO"/>
        </w:rPr>
        <w:t>semi</w:t>
      </w:r>
      <w:proofErr w:type="spellEnd"/>
      <w:r>
        <w:rPr>
          <w:rFonts w:ascii="Verdana" w:hAnsi="Verdana" w:cs="Arial"/>
          <w:bCs/>
          <w:sz w:val="18"/>
          <w:szCs w:val="18"/>
          <w:lang w:val="es-BO"/>
        </w:rPr>
        <w:t xml:space="preserve"> pesados y pesados y en caso de vehículo liviano 1 extintor de polvo químico seco tipo ABC de capacidad mínima de 2 kg.</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Disponer de 2 triángulos de emergencia como mínimo.</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Los autoadhesivos, etiquetas de velocidad máxima y rosetas de inspección técnica de la policía de tránsito y SOAT deben estar en una posición de no impedir la visibilidad del conductor.</w:t>
      </w:r>
    </w:p>
    <w:p w:rsidR="00D57BF3" w:rsidRDefault="00D57BF3" w:rsidP="00D57BF3">
      <w:pPr>
        <w:numPr>
          <w:ilvl w:val="0"/>
          <w:numId w:val="45"/>
        </w:numPr>
        <w:spacing w:line="360" w:lineRule="auto"/>
        <w:jc w:val="both"/>
        <w:rPr>
          <w:rFonts w:ascii="Verdana" w:hAnsi="Verdana" w:cs="Arial"/>
          <w:bCs/>
          <w:sz w:val="18"/>
          <w:szCs w:val="18"/>
          <w:lang w:val="es-BO"/>
        </w:rPr>
      </w:pPr>
      <w:r>
        <w:rPr>
          <w:rFonts w:ascii="Verdana" w:hAnsi="Verdana" w:cs="Arial"/>
          <w:bCs/>
          <w:sz w:val="18"/>
          <w:szCs w:val="18"/>
          <w:lang w:val="es-BO"/>
        </w:rPr>
        <w:t>Tener alarmas audibles de retroceso necesariamente.</w:t>
      </w:r>
    </w:p>
    <w:p w:rsidR="00D57BF3" w:rsidRDefault="00D57BF3" w:rsidP="00D57BF3">
      <w:pPr>
        <w:numPr>
          <w:ilvl w:val="0"/>
          <w:numId w:val="45"/>
        </w:numPr>
        <w:spacing w:line="360" w:lineRule="auto"/>
        <w:jc w:val="both"/>
        <w:rPr>
          <w:rFonts w:ascii="Verdana" w:hAnsi="Verdana" w:cs="Arial"/>
          <w:b/>
          <w:bCs/>
          <w:sz w:val="18"/>
          <w:szCs w:val="18"/>
          <w:lang w:val="es-BO"/>
        </w:rPr>
      </w:pPr>
      <w:r>
        <w:rPr>
          <w:rFonts w:ascii="Verdana" w:hAnsi="Verdana" w:cs="Arial"/>
          <w:bCs/>
          <w:sz w:val="18"/>
          <w:szCs w:val="18"/>
          <w:lang w:val="es-BO"/>
        </w:rPr>
        <w:t>Deberá contar con arresta llamas para ingresar al Complejo.</w:t>
      </w:r>
    </w:p>
    <w:p w:rsidR="00D57BF3" w:rsidRDefault="00D57BF3" w:rsidP="00D57BF3">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Además, el conductor del vehículo deberá presentar previo a su ingreso al Complejo:</w:t>
      </w:r>
    </w:p>
    <w:p w:rsidR="00D57BF3" w:rsidRDefault="00D57BF3" w:rsidP="00D57BF3">
      <w:pPr>
        <w:numPr>
          <w:ilvl w:val="0"/>
          <w:numId w:val="46"/>
        </w:numPr>
        <w:spacing w:line="360" w:lineRule="auto"/>
        <w:jc w:val="both"/>
        <w:rPr>
          <w:rFonts w:ascii="Verdana" w:hAnsi="Verdana" w:cs="Arial"/>
          <w:bCs/>
          <w:sz w:val="18"/>
          <w:szCs w:val="18"/>
          <w:lang w:val="es-BO"/>
        </w:rPr>
      </w:pPr>
      <w:r>
        <w:rPr>
          <w:rFonts w:ascii="Verdana" w:hAnsi="Verdana" w:cs="Arial"/>
          <w:bCs/>
          <w:sz w:val="18"/>
          <w:szCs w:val="18"/>
          <w:lang w:val="es-BO"/>
        </w:rPr>
        <w:t>Licencia de conducir vigente de acuerdo al tipo de vehículo que utilizara el proveedor.</w:t>
      </w:r>
    </w:p>
    <w:p w:rsidR="00D57BF3" w:rsidRDefault="00D57BF3" w:rsidP="00D57BF3">
      <w:pPr>
        <w:numPr>
          <w:ilvl w:val="0"/>
          <w:numId w:val="46"/>
        </w:numPr>
        <w:spacing w:line="360" w:lineRule="auto"/>
        <w:jc w:val="both"/>
        <w:rPr>
          <w:rFonts w:ascii="Verdana" w:hAnsi="Verdana" w:cs="Arial"/>
          <w:bCs/>
          <w:sz w:val="18"/>
          <w:szCs w:val="18"/>
          <w:lang w:val="es-BO"/>
        </w:rPr>
      </w:pPr>
      <w:r>
        <w:rPr>
          <w:rFonts w:ascii="Verdana" w:hAnsi="Verdana" w:cs="Arial"/>
          <w:bCs/>
          <w:sz w:val="18"/>
          <w:szCs w:val="18"/>
          <w:lang w:val="es-BO"/>
        </w:rPr>
        <w:t>Contar con certificado de manejo defensivo vigente.</w:t>
      </w:r>
    </w:p>
    <w:p w:rsidR="00D57BF3" w:rsidRDefault="00D57BF3" w:rsidP="00D57BF3">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Uso obligatorio de Ropa de trabajo</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Uso de señalética en el área o frentes de trabajo.</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Uso obligatorio de EPP (Equipo de protección personal)</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Guantes (de acuerdo a las actividades a desarrollar)</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Protector auditivo (en caso de requerirse en la actividad)</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EPP Para riesgos especiales (según Corresponda)</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Trabajos en altura</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Trabajos eléctricos</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Trabajos en espacios confinados</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Trabajos en zanja abierta</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Trabajos con cargas suspendidas</w:t>
      </w:r>
    </w:p>
    <w:p w:rsidR="00D57BF3" w:rsidRDefault="00D57BF3" w:rsidP="00D57BF3">
      <w:pPr>
        <w:pStyle w:val="Prrafodelista"/>
        <w:numPr>
          <w:ilvl w:val="0"/>
          <w:numId w:val="44"/>
        </w:numPr>
        <w:spacing w:line="360" w:lineRule="auto"/>
        <w:jc w:val="both"/>
        <w:rPr>
          <w:rFonts w:ascii="Verdana" w:hAnsi="Verdana" w:cs="Arial"/>
          <w:bCs/>
          <w:sz w:val="18"/>
          <w:szCs w:val="18"/>
          <w:lang w:val="es-BO"/>
        </w:rPr>
      </w:pPr>
      <w:r>
        <w:rPr>
          <w:rFonts w:ascii="Verdana" w:hAnsi="Verdana" w:cs="Arial"/>
          <w:bCs/>
          <w:sz w:val="18"/>
          <w:szCs w:val="18"/>
        </w:rPr>
        <w:t>Trabajos con materiales peligrosos</w:t>
      </w:r>
    </w:p>
    <w:p w:rsidR="00D57BF3" w:rsidRDefault="00D57BF3" w:rsidP="00D57BF3">
      <w:pPr>
        <w:spacing w:before="240" w:after="240" w:line="360" w:lineRule="auto"/>
        <w:jc w:val="both"/>
        <w:rPr>
          <w:rFonts w:ascii="Verdana" w:hAnsi="Verdana" w:cs="Arial"/>
          <w:bCs/>
          <w:sz w:val="18"/>
          <w:szCs w:val="18"/>
        </w:rPr>
      </w:pPr>
      <w:r>
        <w:rPr>
          <w:rFonts w:ascii="Verdana" w:hAnsi="Verdana" w:cs="Arial"/>
          <w:bCs/>
          <w:sz w:val="18"/>
          <w:szCs w:val="18"/>
        </w:rPr>
        <w:t>Toda Empresa Contratista </w:t>
      </w:r>
      <w:r>
        <w:rPr>
          <w:rFonts w:ascii="Verdana" w:hAnsi="Verdana" w:cs="Arial"/>
          <w:bCs/>
          <w:sz w:val="18"/>
          <w:szCs w:val="18"/>
          <w:u w:val="single"/>
        </w:rPr>
        <w:t>directa de YPFB</w:t>
      </w:r>
      <w:r>
        <w:rPr>
          <w:rFonts w:ascii="Verdana" w:hAnsi="Verdana" w:cs="Arial"/>
          <w:bCs/>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w:t>
      </w:r>
      <w:r>
        <w:rPr>
          <w:rFonts w:ascii="Verdana" w:hAnsi="Verdana" w:cs="Arial"/>
          <w:bCs/>
          <w:sz w:val="18"/>
          <w:szCs w:val="18"/>
        </w:rPr>
        <w:lastRenderedPageBreak/>
        <w:t>la correcta ejecución del Servicio, en el marco de cumplimiento de la normativa legal vigente aplicable al contrato de dicho Servicio.</w:t>
      </w:r>
    </w:p>
    <w:p w:rsidR="00D57BF3" w:rsidRDefault="00D57BF3" w:rsidP="00D57BF3">
      <w:pPr>
        <w:spacing w:before="240" w:after="240" w:line="360" w:lineRule="auto"/>
        <w:jc w:val="both"/>
        <w:rPr>
          <w:rFonts w:ascii="Verdana" w:hAnsi="Verdana" w:cs="Arial"/>
          <w:bCs/>
          <w:sz w:val="18"/>
          <w:szCs w:val="18"/>
        </w:rPr>
      </w:pPr>
      <w:r>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D57BF3" w:rsidRDefault="00D57BF3" w:rsidP="00D57BF3">
      <w:pPr>
        <w:pStyle w:val="Prrafodelista"/>
        <w:spacing w:after="13" w:line="360" w:lineRule="auto"/>
        <w:ind w:left="0"/>
        <w:contextualSpacing/>
        <w:jc w:val="both"/>
        <w:rPr>
          <w:rFonts w:ascii="Verdana" w:hAnsi="Verdana" w:cs="Verdana"/>
          <w:bCs/>
          <w:color w:val="000000"/>
        </w:rPr>
      </w:pPr>
      <w:r>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Pr>
          <w:rFonts w:ascii="Verdana" w:hAnsi="Verdana" w:cs="Calibri"/>
          <w:sz w:val="18"/>
          <w:szCs w:val="18"/>
        </w:rPr>
        <w:t>.</w:t>
      </w: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D57BF3" w:rsidRDefault="00D57BF3"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847C95" w:rsidRDefault="00847C95" w:rsidP="00D57BF3">
      <w:pPr>
        <w:pStyle w:val="Prrafodelista"/>
        <w:spacing w:after="13" w:line="360" w:lineRule="auto"/>
        <w:ind w:left="0"/>
        <w:contextualSpacing/>
        <w:rPr>
          <w:rFonts w:ascii="Verdana" w:hAnsi="Verdana" w:cs="Verdana"/>
          <w:bCs/>
          <w:color w:val="000000"/>
        </w:rPr>
      </w:pPr>
    </w:p>
    <w:p w:rsidR="00D57BF3" w:rsidRPr="003E3107" w:rsidRDefault="00D57BF3" w:rsidP="00D57BF3">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5</w:t>
      </w:r>
    </w:p>
    <w:p w:rsidR="00D57BF3" w:rsidRPr="003E3107" w:rsidRDefault="00D57BF3" w:rsidP="00D57BF3">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MAPA DE UBICACIÓN</w:t>
      </w:r>
    </w:p>
    <w:p w:rsidR="00D57BF3" w:rsidRPr="00F6550F" w:rsidRDefault="00D57BF3" w:rsidP="00D57BF3">
      <w:pPr>
        <w:jc w:val="both"/>
        <w:rPr>
          <w:rFonts w:ascii="Verdana" w:hAnsi="Verdana" w:cs="Verdana"/>
          <w:bCs/>
          <w:color w:val="000000"/>
        </w:rPr>
      </w:pPr>
    </w:p>
    <w:p w:rsidR="00D57BF3" w:rsidRPr="00F6550F" w:rsidRDefault="00D57BF3" w:rsidP="00D57BF3">
      <w:pPr>
        <w:jc w:val="center"/>
        <w:rPr>
          <w:rFonts w:ascii="Verdana" w:hAnsi="Verdana" w:cs="Verdana"/>
          <w:bCs/>
          <w:color w:val="000000"/>
        </w:rPr>
      </w:pPr>
      <w:r w:rsidRPr="00295009">
        <w:rPr>
          <w:rFonts w:ascii="Verdana" w:hAnsi="Verdana" w:cs="Verdana"/>
          <w:bCs/>
          <w:noProof/>
          <w:color w:val="000000"/>
          <w:sz w:val="18"/>
          <w:szCs w:val="18"/>
          <w:lang w:val="es-BO" w:eastAsia="es-BO"/>
        </w:rPr>
        <w:drawing>
          <wp:inline distT="0" distB="0" distL="0" distR="0" wp14:anchorId="409B8F83" wp14:editId="2ADD746D">
            <wp:extent cx="4787591" cy="6335485"/>
            <wp:effectExtent l="19050" t="19050" r="13335" b="273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chemeClr val="tx1"/>
                      </a:solidFill>
                    </a:ln>
                  </pic:spPr>
                </pic:pic>
              </a:graphicData>
            </a:graphic>
          </wp:inline>
        </w:drawing>
      </w:r>
    </w:p>
    <w:p w:rsidR="00D57BF3" w:rsidRPr="00F6550F" w:rsidRDefault="00D57BF3" w:rsidP="00D57BF3">
      <w:pPr>
        <w:jc w:val="both"/>
        <w:rPr>
          <w:rFonts w:ascii="Verdana" w:hAnsi="Verdana" w:cs="Verdana"/>
          <w:bCs/>
          <w:color w:val="000000"/>
        </w:rPr>
      </w:pPr>
    </w:p>
    <w:p w:rsidR="00D57BF3" w:rsidRPr="00F6550F" w:rsidRDefault="00D57BF3" w:rsidP="00D57BF3">
      <w:pPr>
        <w:jc w:val="both"/>
        <w:rPr>
          <w:rFonts w:ascii="Verdana" w:hAnsi="Verdana" w:cs="Verdana"/>
          <w:bCs/>
          <w:color w:val="000000"/>
        </w:rPr>
      </w:pPr>
    </w:p>
    <w:p w:rsidR="00D57BF3" w:rsidRPr="00F6550F" w:rsidRDefault="00D57BF3" w:rsidP="00D57BF3">
      <w:pPr>
        <w:jc w:val="both"/>
        <w:rPr>
          <w:rFonts w:ascii="Verdana" w:hAnsi="Verdana" w:cs="Verdana"/>
          <w:bCs/>
          <w:color w:val="000000"/>
        </w:rPr>
      </w:pPr>
    </w:p>
    <w:p w:rsidR="00D57BF3" w:rsidRPr="00F6550F" w:rsidRDefault="00D57BF3" w:rsidP="00D57BF3">
      <w:pPr>
        <w:jc w:val="both"/>
        <w:rPr>
          <w:rFonts w:ascii="Verdana" w:hAnsi="Verdana" w:cs="Verdana"/>
          <w:bCs/>
          <w:color w:val="000000"/>
        </w:rPr>
      </w:pPr>
    </w:p>
    <w:p w:rsidR="00847C95" w:rsidRDefault="00847C95" w:rsidP="00D57BF3">
      <w:pPr>
        <w:pStyle w:val="Prrafodelista"/>
        <w:spacing w:after="13" w:line="360" w:lineRule="auto"/>
        <w:ind w:left="0"/>
        <w:contextualSpacing/>
        <w:jc w:val="center"/>
        <w:rPr>
          <w:rFonts w:ascii="Verdana" w:hAnsi="Verdana" w:cs="Arial"/>
          <w:b/>
          <w:sz w:val="18"/>
          <w:szCs w:val="22"/>
        </w:rPr>
      </w:pPr>
    </w:p>
    <w:p w:rsidR="00847C95" w:rsidRDefault="00847C95" w:rsidP="00D57BF3">
      <w:pPr>
        <w:pStyle w:val="Prrafodelista"/>
        <w:spacing w:after="13" w:line="360" w:lineRule="auto"/>
        <w:ind w:left="0"/>
        <w:contextualSpacing/>
        <w:jc w:val="center"/>
        <w:rPr>
          <w:rFonts w:ascii="Verdana" w:hAnsi="Verdana" w:cs="Arial"/>
          <w:b/>
          <w:sz w:val="18"/>
          <w:szCs w:val="22"/>
        </w:rPr>
      </w:pPr>
    </w:p>
    <w:p w:rsidR="00847C95" w:rsidRDefault="00847C95" w:rsidP="00D57BF3">
      <w:pPr>
        <w:pStyle w:val="Prrafodelista"/>
        <w:spacing w:after="13" w:line="360" w:lineRule="auto"/>
        <w:ind w:left="0"/>
        <w:contextualSpacing/>
        <w:jc w:val="center"/>
        <w:rPr>
          <w:rFonts w:ascii="Verdana" w:hAnsi="Verdana" w:cs="Arial"/>
          <w:b/>
          <w:sz w:val="18"/>
          <w:szCs w:val="22"/>
        </w:rPr>
      </w:pPr>
    </w:p>
    <w:p w:rsidR="00D57BF3" w:rsidRPr="003E3107" w:rsidRDefault="00D57BF3" w:rsidP="00D57BF3">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6</w:t>
      </w:r>
    </w:p>
    <w:p w:rsidR="00D57BF3" w:rsidRPr="003E3107" w:rsidRDefault="00D57BF3" w:rsidP="00D57BF3">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VÍAS DE ACCESO</w:t>
      </w:r>
    </w:p>
    <w:p w:rsidR="00D57BF3" w:rsidRPr="00295009" w:rsidRDefault="00D57BF3" w:rsidP="00D57BF3">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s-BO" w:eastAsia="es-BO"/>
        </w:rPr>
        <w:drawing>
          <wp:inline distT="0" distB="0" distL="0" distR="0" wp14:anchorId="0CC8394A" wp14:editId="784A8E7E">
            <wp:extent cx="4393870" cy="5783965"/>
            <wp:effectExtent l="19050" t="19050" r="26035" b="266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D57BF3" w:rsidRPr="00036F67" w:rsidTr="00D57BF3">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D57BF3" w:rsidRPr="00036F67" w:rsidRDefault="00D57BF3" w:rsidP="00D57BF3">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D57BF3" w:rsidRPr="00036F67" w:rsidRDefault="00D57BF3" w:rsidP="00D57BF3">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D57BF3" w:rsidRPr="00036F67" w:rsidRDefault="00D57BF3" w:rsidP="00D57BF3">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D57BF3" w:rsidRPr="00036F67" w:rsidTr="00D57BF3">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57BF3" w:rsidRPr="00036F67" w:rsidRDefault="00D57BF3" w:rsidP="00D57BF3">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D57BF3" w:rsidRPr="00036F67" w:rsidTr="00D57BF3">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57BF3" w:rsidRPr="00036F67" w:rsidRDefault="00D57BF3" w:rsidP="00D57BF3">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D57BF3" w:rsidRPr="00036F67" w:rsidTr="00D57BF3">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57BF3" w:rsidRPr="00036F67" w:rsidRDefault="00D57BF3" w:rsidP="00D57BF3">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D57BF3" w:rsidRPr="00036F67" w:rsidTr="00D57BF3">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57BF3" w:rsidRPr="00036F67" w:rsidRDefault="00D57BF3" w:rsidP="00D57BF3">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D57BF3" w:rsidRPr="00036F67" w:rsidRDefault="00D57BF3" w:rsidP="00D57BF3">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D57BF3" w:rsidRPr="00036F67" w:rsidRDefault="00D57BF3" w:rsidP="00D57BF3">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D57BF3" w:rsidRPr="00036F67" w:rsidTr="00D57BF3">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05"/>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57BF3" w:rsidRPr="00036F67" w:rsidRDefault="00D57BF3" w:rsidP="00D57BF3">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D57BF3" w:rsidRDefault="00D57BF3" w:rsidP="00D57BF3">
      <w:pPr>
        <w:pStyle w:val="Prrafodelista"/>
        <w:spacing w:after="13" w:line="360" w:lineRule="auto"/>
        <w:ind w:left="0"/>
        <w:contextualSpacing/>
        <w:rPr>
          <w:rFonts w:ascii="Verdana" w:hAnsi="Verdana" w:cs="Arial"/>
          <w:b/>
          <w:sz w:val="22"/>
          <w:szCs w:val="22"/>
        </w:rPr>
      </w:pPr>
    </w:p>
    <w:p w:rsidR="00847C95" w:rsidRDefault="00847C95" w:rsidP="00D57BF3">
      <w:pPr>
        <w:pStyle w:val="Prrafodelista"/>
        <w:spacing w:after="13" w:line="360" w:lineRule="auto"/>
        <w:ind w:left="0"/>
        <w:contextualSpacing/>
        <w:jc w:val="center"/>
        <w:rPr>
          <w:rFonts w:ascii="Verdana" w:hAnsi="Verdana" w:cs="Arial"/>
          <w:b/>
          <w:sz w:val="18"/>
          <w:szCs w:val="22"/>
        </w:rPr>
      </w:pPr>
    </w:p>
    <w:p w:rsidR="00847C95" w:rsidRDefault="00847C95" w:rsidP="00D57BF3">
      <w:pPr>
        <w:pStyle w:val="Prrafodelista"/>
        <w:spacing w:after="13" w:line="360" w:lineRule="auto"/>
        <w:ind w:left="0"/>
        <w:contextualSpacing/>
        <w:jc w:val="center"/>
        <w:rPr>
          <w:rFonts w:ascii="Verdana" w:hAnsi="Verdana" w:cs="Arial"/>
          <w:b/>
          <w:sz w:val="18"/>
          <w:szCs w:val="22"/>
        </w:rPr>
      </w:pPr>
    </w:p>
    <w:p w:rsidR="00D57BF3" w:rsidRPr="003E3107" w:rsidRDefault="00D57BF3" w:rsidP="00D57BF3">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7</w:t>
      </w:r>
    </w:p>
    <w:p w:rsidR="00D57BF3" w:rsidRPr="00DD23AF" w:rsidRDefault="00D57BF3" w:rsidP="00D57BF3">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 xml:space="preserve">ESTADO SUBSUPERFICIAL DEL POZO </w:t>
      </w:r>
      <w:r>
        <w:rPr>
          <w:rFonts w:ascii="Verdana" w:hAnsi="Verdana" w:cs="Arial"/>
          <w:b/>
          <w:sz w:val="18"/>
          <w:szCs w:val="22"/>
        </w:rPr>
        <w:t>SIP-X1</w:t>
      </w:r>
    </w:p>
    <w:p w:rsidR="00D57BF3" w:rsidRPr="00295009" w:rsidRDefault="00D57BF3" w:rsidP="00D57BF3">
      <w:pPr>
        <w:pStyle w:val="Prrafodelista"/>
        <w:ind w:left="0"/>
        <w:contextualSpacing/>
        <w:jc w:val="center"/>
        <w:rPr>
          <w:rFonts w:ascii="Verdana" w:hAnsi="Verdana" w:cs="Calibri"/>
          <w:b/>
          <w:bCs/>
          <w:sz w:val="18"/>
          <w:szCs w:val="18"/>
          <w:lang w:val="es-BO" w:eastAsia="es-BO"/>
        </w:rPr>
      </w:pPr>
      <w:r w:rsidRPr="00AD323A">
        <w:rPr>
          <w:rFonts w:ascii="Verdana" w:hAnsi="Verdana" w:cs="Calibri"/>
          <w:b/>
          <w:bCs/>
          <w:noProof/>
          <w:sz w:val="18"/>
          <w:szCs w:val="18"/>
          <w:lang w:val="es-BO" w:eastAsia="es-BO"/>
        </w:rPr>
        <w:drawing>
          <wp:inline distT="0" distB="0" distL="0" distR="0" wp14:anchorId="5F4963F8" wp14:editId="1D8D0606">
            <wp:extent cx="5239910" cy="7332268"/>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45903" cy="7340654"/>
                    </a:xfrm>
                    <a:prstGeom prst="rect">
                      <a:avLst/>
                    </a:prstGeom>
                    <a:noFill/>
                    <a:ln>
                      <a:noFill/>
                    </a:ln>
                  </pic:spPr>
                </pic:pic>
              </a:graphicData>
            </a:graphic>
          </wp:inline>
        </w:drawing>
      </w:r>
    </w:p>
    <w:p w:rsidR="00D57BF3" w:rsidRDefault="00D57BF3" w:rsidP="00BD5150">
      <w:pPr>
        <w:jc w:val="both"/>
        <w:rPr>
          <w:rFonts w:asciiTheme="minorHAnsi" w:hAnsiTheme="minorHAnsi" w:cstheme="minorHAnsi"/>
          <w:snapToGrid w:val="0"/>
          <w:color w:val="FF0000"/>
          <w:sz w:val="22"/>
          <w:szCs w:val="22"/>
        </w:rPr>
      </w:pPr>
    </w:p>
    <w:p w:rsidR="00D60382" w:rsidRDefault="00D60382"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847C95" w:rsidRDefault="00B41ABF" w:rsidP="007D4619">
      <w:pPr>
        <w:jc w:val="center"/>
        <w:rPr>
          <w:rFonts w:asciiTheme="minorHAnsi" w:hAnsiTheme="minorHAnsi" w:cstheme="minorHAnsi"/>
          <w:b/>
          <w:bCs/>
          <w:sz w:val="10"/>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112050">
        <w:trPr>
          <w:trHeight w:val="700"/>
        </w:trPr>
        <w:tc>
          <w:tcPr>
            <w:tcW w:w="9005" w:type="dxa"/>
            <w:shd w:val="clear" w:color="auto" w:fill="auto"/>
            <w:vAlign w:val="center"/>
          </w:tcPr>
          <w:p w:rsidR="007D4619" w:rsidRPr="004854C5" w:rsidRDefault="007D4619" w:rsidP="00E9575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C4239" w:rsidRPr="000416F8" w:rsidRDefault="007C4239" w:rsidP="007C4239">
      <w:pPr>
        <w:spacing w:after="120"/>
        <w:jc w:val="right"/>
        <w:rPr>
          <w:rFonts w:ascii="Arial" w:hAnsi="Arial" w:cs="Arial"/>
          <w:b/>
        </w:rPr>
      </w:pPr>
      <w:r>
        <w:rPr>
          <w:rFonts w:ascii="Arial" w:hAnsi="Arial" w:cs="Arial"/>
          <w:b/>
        </w:rPr>
        <w:t>Contrato N° __________/______</w:t>
      </w:r>
    </w:p>
    <w:p w:rsidR="007C4239" w:rsidRPr="000416F8" w:rsidRDefault="007C4239" w:rsidP="007C4239">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7C4239" w:rsidRPr="000416F8" w:rsidRDefault="007C4239" w:rsidP="007C4239">
      <w:pPr>
        <w:spacing w:after="120"/>
        <w:jc w:val="right"/>
        <w:rPr>
          <w:rFonts w:ascii="Arial" w:hAnsi="Arial" w:cs="Arial"/>
          <w:b/>
        </w:rPr>
      </w:pPr>
    </w:p>
    <w:p w:rsidR="007C4239" w:rsidRPr="000416F8" w:rsidRDefault="007C4239" w:rsidP="007C4239">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7C4239" w:rsidRPr="000416F8" w:rsidRDefault="007C4239" w:rsidP="007C4239">
      <w:pPr>
        <w:pStyle w:val="Prrafodelista"/>
        <w:numPr>
          <w:ilvl w:val="1"/>
          <w:numId w:val="69"/>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7C4239" w:rsidRPr="001404A5" w:rsidRDefault="007C4239" w:rsidP="007C4239">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7C4239" w:rsidRPr="001404A5" w:rsidRDefault="007C4239" w:rsidP="007C4239">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7C4239" w:rsidRPr="001404A5" w:rsidRDefault="007C4239" w:rsidP="007C4239">
      <w:pPr>
        <w:spacing w:before="120" w:after="120"/>
        <w:jc w:val="both"/>
        <w:rPr>
          <w:rFonts w:ascii="Arial" w:hAnsi="Arial" w:cs="Arial"/>
          <w:b/>
          <w:u w:val="single"/>
        </w:rPr>
      </w:pPr>
      <w:r w:rsidRPr="001404A5">
        <w:rPr>
          <w:rFonts w:ascii="Arial" w:hAnsi="Arial" w:cs="Arial"/>
          <w:b/>
          <w:u w:val="single"/>
        </w:rPr>
        <w:t>SEGUNDA.- (ANTECEDENTES)</w:t>
      </w:r>
    </w:p>
    <w:p w:rsidR="007C4239" w:rsidRPr="001404A5" w:rsidRDefault="007C4239" w:rsidP="007C4239">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7C4239" w:rsidRPr="001404A5" w:rsidRDefault="007C4239" w:rsidP="007C4239">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7C4239" w:rsidRPr="001404A5" w:rsidRDefault="007C4239" w:rsidP="007C4239">
      <w:pPr>
        <w:spacing w:before="120" w:after="120"/>
        <w:jc w:val="both"/>
        <w:rPr>
          <w:rFonts w:ascii="Arial" w:hAnsi="Arial" w:cs="Arial"/>
          <w:b/>
          <w:u w:val="single"/>
        </w:rPr>
      </w:pPr>
      <w:r w:rsidRPr="001404A5">
        <w:rPr>
          <w:rFonts w:ascii="Arial" w:hAnsi="Arial" w:cs="Arial"/>
          <w:b/>
          <w:u w:val="single"/>
        </w:rPr>
        <w:t>TERCERA.- (DISPOSICIONES GENERALES)</w:t>
      </w:r>
    </w:p>
    <w:p w:rsidR="007C4239" w:rsidRPr="001404A5" w:rsidRDefault="007C4239" w:rsidP="007C4239">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C4239" w:rsidRPr="001404A5" w:rsidRDefault="007C4239" w:rsidP="007C4239">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7C4239" w:rsidRPr="001404A5" w:rsidTr="00E00390">
        <w:trPr>
          <w:trHeight w:val="556"/>
        </w:trPr>
        <w:tc>
          <w:tcPr>
            <w:tcW w:w="1809" w:type="dxa"/>
            <w:shd w:val="clear" w:color="auto" w:fill="auto"/>
          </w:tcPr>
          <w:p w:rsidR="007C4239" w:rsidRPr="0032331C" w:rsidRDefault="007C4239" w:rsidP="00E0039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7C4239" w:rsidRPr="0032331C" w:rsidRDefault="007C4239" w:rsidP="00E0039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7C4239" w:rsidRPr="001404A5" w:rsidTr="00E00390">
        <w:trPr>
          <w:trHeight w:val="556"/>
        </w:trPr>
        <w:tc>
          <w:tcPr>
            <w:tcW w:w="1809" w:type="dxa"/>
            <w:shd w:val="clear" w:color="auto" w:fill="auto"/>
          </w:tcPr>
          <w:p w:rsidR="007C4239" w:rsidRPr="0032331C" w:rsidRDefault="007C4239" w:rsidP="00E00390">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7C4239" w:rsidRPr="0032331C" w:rsidRDefault="007C4239" w:rsidP="00E00390">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32331C">
              <w:rPr>
                <w:rFonts w:ascii="Arial" w:hAnsi="Arial" w:cs="Arial"/>
              </w:rPr>
              <w:lastRenderedPageBreak/>
              <w:t>momento de tomar una decisión, se consideraría que obtendrían los resultados y finalidades planeados</w:t>
            </w:r>
          </w:p>
        </w:tc>
      </w:tr>
      <w:tr w:rsidR="007C4239" w:rsidRPr="001404A5" w:rsidTr="00E00390">
        <w:trPr>
          <w:trHeight w:val="1028"/>
        </w:trPr>
        <w:tc>
          <w:tcPr>
            <w:tcW w:w="1809" w:type="dxa"/>
            <w:shd w:val="clear" w:color="auto" w:fill="auto"/>
          </w:tcPr>
          <w:p w:rsidR="007C4239" w:rsidRPr="0032331C" w:rsidRDefault="007C423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7C4239" w:rsidRPr="0032331C" w:rsidRDefault="007C4239" w:rsidP="00E0039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7C4239" w:rsidRPr="001404A5" w:rsidTr="00E00390">
        <w:trPr>
          <w:trHeight w:val="1028"/>
        </w:trPr>
        <w:tc>
          <w:tcPr>
            <w:tcW w:w="1809" w:type="dxa"/>
            <w:shd w:val="clear" w:color="auto" w:fill="auto"/>
          </w:tcPr>
          <w:p w:rsidR="007C4239" w:rsidRPr="003943AE" w:rsidRDefault="007C423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7C4239" w:rsidRPr="003943AE" w:rsidRDefault="007C4239" w:rsidP="00E0039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7C4239" w:rsidRPr="0003419F" w:rsidTr="00E00390">
        <w:trPr>
          <w:trHeight w:val="1028"/>
        </w:trPr>
        <w:tc>
          <w:tcPr>
            <w:tcW w:w="1809" w:type="dxa"/>
            <w:shd w:val="clear" w:color="auto" w:fill="auto"/>
          </w:tcPr>
          <w:p w:rsidR="007C4239" w:rsidRPr="0032331C" w:rsidRDefault="007C423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w:t>
            </w: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7C4239" w:rsidRPr="0032331C" w:rsidRDefault="007C4239" w:rsidP="00E0039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7C4239" w:rsidRPr="001404A5" w:rsidTr="00E00390">
        <w:trPr>
          <w:trHeight w:val="555"/>
        </w:trPr>
        <w:tc>
          <w:tcPr>
            <w:tcW w:w="1809" w:type="dxa"/>
            <w:shd w:val="clear" w:color="auto" w:fill="auto"/>
          </w:tcPr>
          <w:p w:rsidR="007C4239" w:rsidRPr="0032331C" w:rsidRDefault="007C4239" w:rsidP="00E0039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7C4239" w:rsidRPr="0032331C" w:rsidRDefault="007C4239" w:rsidP="00E0039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7C4239" w:rsidRPr="001404A5" w:rsidTr="00E00390">
        <w:trPr>
          <w:trHeight w:val="420"/>
        </w:trPr>
        <w:tc>
          <w:tcPr>
            <w:tcW w:w="1809" w:type="dxa"/>
            <w:shd w:val="clear" w:color="auto" w:fill="auto"/>
          </w:tcPr>
          <w:p w:rsidR="007C4239" w:rsidRPr="0032331C" w:rsidRDefault="007C4239" w:rsidP="00E0039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7C4239" w:rsidRPr="0032331C" w:rsidRDefault="007C4239" w:rsidP="00E0039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7C4239" w:rsidRPr="001404A5" w:rsidTr="00E00390">
        <w:tc>
          <w:tcPr>
            <w:tcW w:w="1809" w:type="dxa"/>
            <w:shd w:val="clear" w:color="auto" w:fill="auto"/>
          </w:tcPr>
          <w:p w:rsidR="007C4239" w:rsidRPr="0032331C" w:rsidRDefault="007C4239" w:rsidP="00E003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7C4239" w:rsidRPr="0032331C" w:rsidRDefault="007C4239" w:rsidP="00E00390">
            <w:pPr>
              <w:spacing w:before="120" w:after="120"/>
              <w:rPr>
                <w:rFonts w:ascii="Arial" w:hAnsi="Arial" w:cs="Arial"/>
                <w:b/>
              </w:rPr>
            </w:pPr>
          </w:p>
        </w:tc>
        <w:tc>
          <w:tcPr>
            <w:tcW w:w="6662" w:type="dxa"/>
            <w:shd w:val="clear" w:color="auto" w:fill="auto"/>
          </w:tcPr>
          <w:p w:rsidR="007C4239" w:rsidRPr="0032331C" w:rsidRDefault="007C423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C4239" w:rsidRPr="0032331C" w:rsidTr="00E00390">
        <w:trPr>
          <w:trHeight w:val="783"/>
        </w:trPr>
        <w:tc>
          <w:tcPr>
            <w:tcW w:w="1809" w:type="dxa"/>
            <w:shd w:val="clear" w:color="auto" w:fill="auto"/>
          </w:tcPr>
          <w:p w:rsidR="007C4239" w:rsidRPr="0032331C" w:rsidRDefault="007C4239" w:rsidP="00E003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7C4239" w:rsidRPr="0032331C" w:rsidRDefault="007C4239" w:rsidP="00E0039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7C4239" w:rsidRPr="0032331C" w:rsidTr="00E00390">
        <w:trPr>
          <w:trHeight w:val="429"/>
        </w:trPr>
        <w:tc>
          <w:tcPr>
            <w:tcW w:w="1809" w:type="dxa"/>
            <w:shd w:val="clear" w:color="auto" w:fill="auto"/>
          </w:tcPr>
          <w:p w:rsidR="007C4239" w:rsidRPr="0032331C" w:rsidRDefault="007C4239" w:rsidP="00E00390">
            <w:pPr>
              <w:spacing w:after="120"/>
              <w:rPr>
                <w:rFonts w:ascii="Arial" w:hAnsi="Arial" w:cs="Arial"/>
                <w:b/>
              </w:rPr>
            </w:pPr>
            <w:r w:rsidRPr="0032331C">
              <w:rPr>
                <w:rFonts w:ascii="Arial" w:hAnsi="Arial" w:cs="Arial"/>
                <w:b/>
              </w:rPr>
              <w:t>Unidad Solicitante:</w:t>
            </w:r>
          </w:p>
        </w:tc>
        <w:tc>
          <w:tcPr>
            <w:tcW w:w="6662" w:type="dxa"/>
            <w:shd w:val="clear" w:color="auto" w:fill="auto"/>
          </w:tcPr>
          <w:p w:rsidR="007C4239" w:rsidRPr="0032331C" w:rsidRDefault="007C4239" w:rsidP="00E00390">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160E2EE2" wp14:editId="39295477">
                      <wp:simplePos x="0" y="0"/>
                      <wp:positionH relativeFrom="column">
                        <wp:posOffset>339768</wp:posOffset>
                      </wp:positionH>
                      <wp:positionV relativeFrom="paragraph">
                        <wp:posOffset>81479</wp:posOffset>
                      </wp:positionV>
                      <wp:extent cx="1643676" cy="22439"/>
                      <wp:effectExtent l="0" t="0" r="33020" b="34925"/>
                      <wp:wrapNone/>
                      <wp:docPr id="15" name="Conector recto 15"/>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BE3CD9" id="Conector recto 15"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kw5XV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7C4239" w:rsidRPr="0032331C"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C4239" w:rsidRPr="0032331C"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7C4239" w:rsidRPr="0032331C"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7C4239" w:rsidRPr="0032331C"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7C4239" w:rsidRPr="001404A5"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7C4239" w:rsidRPr="001404A5"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7C4239" w:rsidRPr="001404A5"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w:t>
      </w:r>
      <w:r w:rsidRPr="001404A5">
        <w:rPr>
          <w:rFonts w:ascii="Arial" w:hAnsi="Arial" w:cs="Arial"/>
        </w:rPr>
        <w:lastRenderedPageBreak/>
        <w:t xml:space="preserve">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7C4239" w:rsidRPr="001404A5"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C4239" w:rsidRPr="001404A5" w:rsidRDefault="007C4239" w:rsidP="007C42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7C4239" w:rsidRPr="001404A5" w:rsidRDefault="007C4239" w:rsidP="007C4239">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7C4239" w:rsidRPr="001404A5" w:rsidRDefault="007C4239" w:rsidP="007C4239">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7C4239" w:rsidRPr="001404A5" w:rsidRDefault="007C4239" w:rsidP="007C4239">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7C4239" w:rsidRPr="000416F8" w:rsidRDefault="007C4239" w:rsidP="007C42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7C4239" w:rsidRPr="000416F8" w:rsidRDefault="007C4239" w:rsidP="007C42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7C4239" w:rsidRPr="000416F8" w:rsidRDefault="007C4239" w:rsidP="007C42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7C4239" w:rsidRPr="000416F8" w:rsidRDefault="007C4239" w:rsidP="007C42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7C4239" w:rsidRPr="00987FF8" w:rsidRDefault="007C4239" w:rsidP="007C42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7C4239" w:rsidRPr="001404A5" w:rsidRDefault="007C4239" w:rsidP="007C4239">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7C4239" w:rsidRPr="001404A5" w:rsidRDefault="007C4239" w:rsidP="007C4239">
      <w:pPr>
        <w:spacing w:before="120" w:after="120"/>
        <w:jc w:val="both"/>
        <w:rPr>
          <w:rFonts w:ascii="Arial" w:hAnsi="Arial" w:cs="Arial"/>
          <w:u w:val="single"/>
        </w:rPr>
      </w:pPr>
      <w:r w:rsidRPr="001404A5">
        <w:rPr>
          <w:rFonts w:ascii="Arial" w:hAnsi="Arial" w:cs="Arial"/>
          <w:b/>
          <w:u w:val="single"/>
        </w:rPr>
        <w:t>SEXTA.- (OBJETO DEL CONTRATO)</w:t>
      </w:r>
    </w:p>
    <w:p w:rsidR="007C4239" w:rsidRPr="001404A5" w:rsidRDefault="007C4239" w:rsidP="007C4239">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7C4239" w:rsidRPr="001404A5" w:rsidRDefault="007C4239" w:rsidP="007C4239">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C4239" w:rsidRPr="001404A5" w:rsidRDefault="007C4239" w:rsidP="007C4239">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C4239" w:rsidRPr="001404A5" w:rsidRDefault="007C4239" w:rsidP="007C4239">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C4239" w:rsidRPr="001404A5" w:rsidRDefault="007C4239" w:rsidP="007C4239">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C4239" w:rsidRPr="001404A5" w:rsidRDefault="007C4239" w:rsidP="007C4239">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C4239" w:rsidRPr="001404A5" w:rsidRDefault="007C4239" w:rsidP="007C4239">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C4239" w:rsidRPr="001404A5" w:rsidRDefault="007C4239" w:rsidP="007C4239">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C4239" w:rsidRPr="001404A5" w:rsidRDefault="007C4239" w:rsidP="007C4239">
      <w:pPr>
        <w:spacing w:before="120" w:after="120"/>
        <w:jc w:val="both"/>
        <w:rPr>
          <w:rFonts w:ascii="Arial" w:hAnsi="Arial" w:cs="Arial"/>
          <w:b/>
          <w:u w:val="single"/>
        </w:rPr>
      </w:pPr>
      <w:r w:rsidRPr="001404A5">
        <w:rPr>
          <w:rFonts w:ascii="Arial" w:hAnsi="Arial" w:cs="Arial"/>
          <w:b/>
          <w:u w:val="single"/>
        </w:rPr>
        <w:t>NOVENA.- (MONTO DEL CONTRATO)</w:t>
      </w:r>
    </w:p>
    <w:p w:rsidR="007C4239" w:rsidRPr="001404A5" w:rsidRDefault="007C4239" w:rsidP="007C4239">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7C4239" w:rsidRPr="001404A5" w:rsidRDefault="007C4239" w:rsidP="007C4239">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C4239" w:rsidRPr="001404A5" w:rsidTr="00E00390">
        <w:trPr>
          <w:trHeight w:val="562"/>
          <w:jc w:val="center"/>
        </w:trPr>
        <w:tc>
          <w:tcPr>
            <w:tcW w:w="517" w:type="dxa"/>
            <w:shd w:val="clear" w:color="auto" w:fill="D9D9D9"/>
            <w:vAlign w:val="center"/>
            <w:hideMark/>
          </w:tcPr>
          <w:p w:rsidR="007C4239" w:rsidRPr="001404A5" w:rsidRDefault="007C4239" w:rsidP="00E00390">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7C4239" w:rsidRPr="001404A5" w:rsidRDefault="007C4239" w:rsidP="00E0039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7C4239" w:rsidRPr="001404A5" w:rsidRDefault="007C4239" w:rsidP="00E0039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7C4239" w:rsidRPr="001404A5" w:rsidRDefault="007C4239" w:rsidP="00E0039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7C4239" w:rsidRPr="001404A5" w:rsidRDefault="007C4239" w:rsidP="00E00390">
            <w:pPr>
              <w:jc w:val="center"/>
              <w:rPr>
                <w:rFonts w:ascii="Arial" w:hAnsi="Arial" w:cs="Arial"/>
                <w:b/>
                <w:bCs/>
                <w:lang w:eastAsia="es-BO"/>
              </w:rPr>
            </w:pPr>
            <w:r w:rsidRPr="001404A5">
              <w:rPr>
                <w:rFonts w:ascii="Arial" w:hAnsi="Arial" w:cs="Arial"/>
                <w:b/>
                <w:bCs/>
                <w:lang w:eastAsia="es-BO"/>
              </w:rPr>
              <w:t>PRECIO TOTAL</w:t>
            </w:r>
          </w:p>
          <w:p w:rsidR="007C4239" w:rsidRPr="001404A5" w:rsidRDefault="007C4239" w:rsidP="00E00390">
            <w:pPr>
              <w:jc w:val="center"/>
              <w:rPr>
                <w:rFonts w:ascii="Arial" w:hAnsi="Arial" w:cs="Arial"/>
                <w:b/>
                <w:bCs/>
                <w:lang w:eastAsia="es-BO"/>
              </w:rPr>
            </w:pPr>
            <w:r w:rsidRPr="001404A5">
              <w:rPr>
                <w:rFonts w:ascii="Arial" w:hAnsi="Arial" w:cs="Arial"/>
                <w:b/>
                <w:bCs/>
                <w:lang w:eastAsia="es-BO"/>
              </w:rPr>
              <w:t>(Bs.)</w:t>
            </w:r>
          </w:p>
        </w:tc>
      </w:tr>
      <w:tr w:rsidR="007C4239" w:rsidRPr="001404A5" w:rsidTr="00E00390">
        <w:trPr>
          <w:trHeight w:hRule="exact" w:val="562"/>
          <w:jc w:val="center"/>
        </w:trPr>
        <w:tc>
          <w:tcPr>
            <w:tcW w:w="517" w:type="dxa"/>
            <w:shd w:val="clear" w:color="auto" w:fill="auto"/>
            <w:vAlign w:val="center"/>
          </w:tcPr>
          <w:p w:rsidR="007C4239" w:rsidRPr="001404A5" w:rsidRDefault="007C4239" w:rsidP="00E00390">
            <w:pPr>
              <w:jc w:val="center"/>
              <w:rPr>
                <w:rFonts w:ascii="Arial" w:hAnsi="Arial" w:cs="Arial"/>
              </w:rPr>
            </w:pPr>
          </w:p>
        </w:tc>
        <w:tc>
          <w:tcPr>
            <w:tcW w:w="1832" w:type="dxa"/>
            <w:shd w:val="clear" w:color="auto" w:fill="auto"/>
            <w:vAlign w:val="center"/>
          </w:tcPr>
          <w:p w:rsidR="007C4239" w:rsidRPr="001404A5" w:rsidRDefault="007C4239" w:rsidP="00E00390">
            <w:pPr>
              <w:jc w:val="center"/>
              <w:rPr>
                <w:rFonts w:ascii="Arial" w:hAnsi="Arial" w:cs="Arial"/>
              </w:rPr>
            </w:pPr>
          </w:p>
        </w:tc>
        <w:tc>
          <w:tcPr>
            <w:tcW w:w="929" w:type="dxa"/>
            <w:vAlign w:val="center"/>
          </w:tcPr>
          <w:p w:rsidR="007C4239" w:rsidRPr="001404A5" w:rsidRDefault="007C4239" w:rsidP="00E00390">
            <w:pPr>
              <w:jc w:val="center"/>
              <w:rPr>
                <w:rFonts w:ascii="Arial" w:hAnsi="Arial" w:cs="Arial"/>
              </w:rPr>
            </w:pPr>
          </w:p>
        </w:tc>
        <w:tc>
          <w:tcPr>
            <w:tcW w:w="1133" w:type="dxa"/>
            <w:shd w:val="clear" w:color="auto" w:fill="auto"/>
            <w:vAlign w:val="center"/>
          </w:tcPr>
          <w:p w:rsidR="007C4239" w:rsidRPr="001404A5" w:rsidRDefault="007C4239" w:rsidP="00E00390">
            <w:pPr>
              <w:jc w:val="center"/>
              <w:rPr>
                <w:rFonts w:ascii="Arial" w:hAnsi="Arial" w:cs="Arial"/>
              </w:rPr>
            </w:pPr>
          </w:p>
        </w:tc>
        <w:tc>
          <w:tcPr>
            <w:tcW w:w="1158" w:type="dxa"/>
            <w:vAlign w:val="center"/>
          </w:tcPr>
          <w:p w:rsidR="007C4239" w:rsidRPr="001404A5" w:rsidRDefault="007C4239" w:rsidP="00E00390">
            <w:pPr>
              <w:jc w:val="center"/>
              <w:rPr>
                <w:rFonts w:ascii="Arial" w:hAnsi="Arial" w:cs="Arial"/>
              </w:rPr>
            </w:pPr>
          </w:p>
        </w:tc>
      </w:tr>
    </w:tbl>
    <w:p w:rsidR="007C4239" w:rsidRPr="001404A5" w:rsidRDefault="007C4239" w:rsidP="007C4239">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7C4239" w:rsidRPr="004A119B" w:rsidRDefault="007C4239" w:rsidP="007C4239">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7C4239" w:rsidRPr="004A119B" w:rsidRDefault="007C4239" w:rsidP="007C4239">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C4239" w:rsidRPr="004A119B" w:rsidRDefault="007C4239" w:rsidP="007C4239">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7C4239" w:rsidRPr="004A119B" w:rsidRDefault="007C4239" w:rsidP="007C4239">
      <w:pPr>
        <w:pStyle w:val="Prrafodelista"/>
        <w:numPr>
          <w:ilvl w:val="0"/>
          <w:numId w:val="60"/>
        </w:numPr>
        <w:spacing w:before="120" w:after="120"/>
        <w:contextualSpacing/>
        <w:jc w:val="both"/>
        <w:rPr>
          <w:rFonts w:ascii="Arial" w:hAnsi="Arial" w:cs="Arial"/>
        </w:rPr>
      </w:pPr>
      <w:r w:rsidRPr="004A119B">
        <w:rPr>
          <w:rFonts w:ascii="Arial" w:hAnsi="Arial" w:cs="Arial"/>
        </w:rPr>
        <w:t>Solicitud de pago.</w:t>
      </w:r>
    </w:p>
    <w:p w:rsidR="007C4239" w:rsidRPr="004A119B" w:rsidRDefault="007C4239" w:rsidP="007C4239">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Factura original.</w:t>
      </w:r>
    </w:p>
    <w:p w:rsidR="007C4239" w:rsidRPr="004A119B" w:rsidRDefault="007C4239" w:rsidP="007C4239">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7C4239" w:rsidRPr="004A119B" w:rsidRDefault="007C4239" w:rsidP="007C4239">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7C4239" w:rsidRPr="004A119B" w:rsidRDefault="007C4239" w:rsidP="007C4239">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7C4239" w:rsidRPr="004A119B" w:rsidRDefault="007C4239" w:rsidP="007C4239">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7C4239" w:rsidRPr="004A119B" w:rsidRDefault="007C4239" w:rsidP="007C4239">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7C4239" w:rsidRPr="004A119B" w:rsidRDefault="007C4239" w:rsidP="007C4239">
      <w:pPr>
        <w:pStyle w:val="Prrafodelista"/>
        <w:ind w:left="0"/>
        <w:jc w:val="both"/>
        <w:rPr>
          <w:rFonts w:ascii="Arial" w:hAnsi="Arial" w:cs="Arial"/>
          <w:bCs/>
        </w:rPr>
      </w:pPr>
    </w:p>
    <w:p w:rsidR="007C4239" w:rsidRPr="004A119B" w:rsidRDefault="007C4239" w:rsidP="007C4239">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7C4239" w:rsidRPr="004A119B" w:rsidRDefault="007C4239" w:rsidP="007C4239">
      <w:pPr>
        <w:pStyle w:val="Prrafodelista"/>
        <w:ind w:left="0"/>
        <w:jc w:val="both"/>
        <w:rPr>
          <w:rFonts w:ascii="Arial" w:hAnsi="Arial" w:cs="Arial"/>
          <w:bCs/>
        </w:rPr>
      </w:pPr>
    </w:p>
    <w:p w:rsidR="007C4239" w:rsidRPr="004A119B" w:rsidRDefault="007C4239" w:rsidP="007C4239">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C4239" w:rsidRPr="004A119B" w:rsidRDefault="007C4239" w:rsidP="007C4239">
      <w:pPr>
        <w:spacing w:after="120"/>
        <w:jc w:val="both"/>
        <w:rPr>
          <w:rFonts w:ascii="Arial" w:hAnsi="Arial" w:cs="Arial"/>
        </w:rPr>
      </w:pPr>
    </w:p>
    <w:p w:rsidR="007C4239" w:rsidRPr="004A119B" w:rsidRDefault="007C4239" w:rsidP="007C4239">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7C4239" w:rsidRPr="004A119B" w:rsidRDefault="007C4239" w:rsidP="007C4239">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7C4239" w:rsidRPr="004A119B" w:rsidRDefault="007C4239" w:rsidP="007C4239">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7C4239" w:rsidRPr="004A119B" w:rsidRDefault="007C4239" w:rsidP="007C4239">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7C4239" w:rsidRPr="004A119B" w:rsidRDefault="007C4239" w:rsidP="007C4239">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C4239" w:rsidRPr="004A119B" w:rsidRDefault="007C4239" w:rsidP="007C423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7C4239" w:rsidRPr="004A119B" w:rsidRDefault="007C4239" w:rsidP="007C4239">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7C4239" w:rsidRPr="004A119B" w:rsidRDefault="007C4239" w:rsidP="007C4239">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7C4239" w:rsidRPr="004A119B" w:rsidRDefault="007C4239" w:rsidP="007C4239">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7C4239" w:rsidRPr="004A119B" w:rsidRDefault="007C4239" w:rsidP="007C4239">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C4239" w:rsidRPr="004A119B" w:rsidRDefault="007C4239" w:rsidP="007C4239">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7C4239" w:rsidRPr="004A119B" w:rsidRDefault="007C4239" w:rsidP="007C4239">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7C4239" w:rsidRPr="004A119B" w:rsidRDefault="007C4239" w:rsidP="007C4239">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7C4239" w:rsidRPr="004A119B" w:rsidRDefault="007C4239" w:rsidP="007C4239">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7C4239" w:rsidRPr="004A119B" w:rsidRDefault="007C4239" w:rsidP="007C4239">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7C4239" w:rsidRPr="004A119B" w:rsidRDefault="007C4239" w:rsidP="007C4239">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C4239" w:rsidRPr="004A119B" w:rsidRDefault="007C4239" w:rsidP="007C4239">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7C4239" w:rsidRPr="004A119B" w:rsidRDefault="007C4239" w:rsidP="007C4239">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7C4239" w:rsidRPr="004A119B" w:rsidRDefault="007C4239" w:rsidP="007C423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7C4239" w:rsidRPr="004A119B" w:rsidRDefault="007C4239" w:rsidP="007C4239">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7C4239" w:rsidRPr="004A119B" w:rsidRDefault="007C4239" w:rsidP="007C4239">
      <w:pPr>
        <w:pStyle w:val="A1"/>
        <w:numPr>
          <w:ilvl w:val="0"/>
          <w:numId w:val="0"/>
        </w:numPr>
        <w:spacing w:before="0" w:after="0"/>
        <w:ind w:left="720"/>
        <w:rPr>
          <w:rFonts w:ascii="Arial" w:hAnsi="Arial"/>
          <w:i/>
          <w:iCs/>
          <w:sz w:val="20"/>
          <w:szCs w:val="20"/>
          <w:u w:val="none"/>
          <w:lang w:val="es-BO"/>
        </w:rPr>
      </w:pPr>
    </w:p>
    <w:p w:rsidR="007C4239" w:rsidRPr="004A119B" w:rsidRDefault="007C4239" w:rsidP="007C4239">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7C4239" w:rsidRPr="004A119B" w:rsidRDefault="007C4239" w:rsidP="007C4239">
      <w:pPr>
        <w:pStyle w:val="A1"/>
        <w:numPr>
          <w:ilvl w:val="0"/>
          <w:numId w:val="0"/>
        </w:numPr>
        <w:spacing w:before="0" w:after="0"/>
        <w:ind w:left="714" w:hanging="6"/>
        <w:rPr>
          <w:rFonts w:ascii="Arial" w:hAnsi="Arial"/>
          <w:b w:val="0"/>
          <w:iCs/>
          <w:sz w:val="20"/>
          <w:szCs w:val="20"/>
          <w:u w:val="none"/>
          <w:lang w:val="es-BO"/>
        </w:rPr>
      </w:pP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p>
    <w:p w:rsidR="007C4239" w:rsidRPr="004A119B" w:rsidRDefault="007C4239" w:rsidP="007C4239">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7C4239" w:rsidRPr="00D71E6A" w:rsidRDefault="007C4239" w:rsidP="007C4239">
      <w:pPr>
        <w:pStyle w:val="A1"/>
        <w:numPr>
          <w:ilvl w:val="0"/>
          <w:numId w:val="0"/>
        </w:numPr>
        <w:spacing w:before="0" w:after="0"/>
        <w:ind w:left="720"/>
        <w:rPr>
          <w:rFonts w:ascii="Arial" w:hAnsi="Arial"/>
          <w:i/>
          <w:iCs/>
          <w:sz w:val="10"/>
          <w:szCs w:val="20"/>
          <w:u w:val="none"/>
          <w:lang w:val="es-BO"/>
        </w:rPr>
      </w:pP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p>
    <w:p w:rsidR="007C4239" w:rsidRPr="004A119B" w:rsidRDefault="007C4239" w:rsidP="007C4239">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7C4239" w:rsidRPr="00D71E6A" w:rsidRDefault="007C4239" w:rsidP="007C4239">
      <w:pPr>
        <w:pStyle w:val="A1"/>
        <w:numPr>
          <w:ilvl w:val="0"/>
          <w:numId w:val="0"/>
        </w:numPr>
        <w:spacing w:before="0" w:after="0"/>
        <w:ind w:left="720"/>
        <w:rPr>
          <w:rFonts w:ascii="Arial" w:hAnsi="Arial"/>
          <w:i/>
          <w:iCs/>
          <w:sz w:val="10"/>
          <w:szCs w:val="20"/>
          <w:u w:val="none"/>
          <w:lang w:val="es-BO"/>
        </w:rPr>
      </w:pP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p>
    <w:p w:rsidR="007C4239" w:rsidRPr="004A119B" w:rsidRDefault="007C4239" w:rsidP="007C423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7C4239" w:rsidRPr="004A119B" w:rsidRDefault="007C4239" w:rsidP="007C4239">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7C4239" w:rsidRPr="004A119B" w:rsidRDefault="007C4239" w:rsidP="007C4239">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7C4239" w:rsidRPr="004A119B" w:rsidRDefault="007C4239" w:rsidP="007C4239">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7C4239" w:rsidRPr="004A119B" w:rsidRDefault="007C4239" w:rsidP="007C4239">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7C4239" w:rsidRPr="004A119B" w:rsidRDefault="007C4239" w:rsidP="007C4239">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7C4239" w:rsidRPr="004A119B" w:rsidRDefault="007C4239" w:rsidP="007C4239">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7C4239" w:rsidRPr="004A119B" w:rsidRDefault="007C4239" w:rsidP="007C4239">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C4239" w:rsidRPr="004A119B" w:rsidTr="00E00390">
        <w:trPr>
          <w:trHeight w:val="237"/>
        </w:trPr>
        <w:tc>
          <w:tcPr>
            <w:tcW w:w="3969" w:type="dxa"/>
            <w:tcBorders>
              <w:top w:val="single" w:sz="4" w:space="0" w:color="auto"/>
              <w:left w:val="single" w:sz="4" w:space="0" w:color="auto"/>
              <w:bottom w:val="single" w:sz="4" w:space="0" w:color="auto"/>
              <w:right w:val="single" w:sz="4" w:space="0" w:color="auto"/>
            </w:tcBorders>
          </w:tcPr>
          <w:p w:rsidR="007C4239" w:rsidRPr="004A119B" w:rsidRDefault="007C4239" w:rsidP="00E00390">
            <w:pPr>
              <w:widowControl w:val="0"/>
              <w:ind w:left="180" w:hanging="180"/>
              <w:jc w:val="center"/>
              <w:rPr>
                <w:rFonts w:ascii="Arial" w:hAnsi="Arial" w:cs="Arial"/>
                <w:b/>
                <w:bCs/>
              </w:rPr>
            </w:pPr>
            <w:r w:rsidRPr="004A119B">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7C4239" w:rsidRPr="004A119B" w:rsidRDefault="007C4239" w:rsidP="00E00390">
            <w:pPr>
              <w:widowControl w:val="0"/>
              <w:ind w:left="180" w:hanging="180"/>
              <w:jc w:val="center"/>
              <w:rPr>
                <w:rFonts w:ascii="Arial" w:hAnsi="Arial" w:cs="Arial"/>
                <w:b/>
                <w:bCs/>
              </w:rPr>
            </w:pPr>
            <w:r w:rsidRPr="004A119B">
              <w:rPr>
                <w:rFonts w:ascii="Arial" w:hAnsi="Arial" w:cs="Arial"/>
                <w:b/>
                <w:bCs/>
              </w:rPr>
              <w:t>CONTRATISTA</w:t>
            </w:r>
          </w:p>
        </w:tc>
      </w:tr>
      <w:tr w:rsidR="007C4239" w:rsidRPr="004A119B" w:rsidTr="00E00390">
        <w:trPr>
          <w:trHeight w:val="1537"/>
        </w:trPr>
        <w:tc>
          <w:tcPr>
            <w:tcW w:w="3969" w:type="dxa"/>
            <w:tcBorders>
              <w:top w:val="single" w:sz="4" w:space="0" w:color="auto"/>
              <w:left w:val="single" w:sz="4" w:space="0" w:color="auto"/>
              <w:bottom w:val="single" w:sz="4" w:space="0" w:color="auto"/>
              <w:right w:val="single" w:sz="4" w:space="0" w:color="auto"/>
            </w:tcBorders>
          </w:tcPr>
          <w:p w:rsidR="007C4239" w:rsidRPr="004A119B" w:rsidRDefault="007C4239" w:rsidP="00E00390">
            <w:pPr>
              <w:widowControl w:val="0"/>
              <w:jc w:val="both"/>
              <w:rPr>
                <w:rFonts w:ascii="Arial" w:hAnsi="Arial" w:cs="Arial"/>
              </w:rPr>
            </w:pPr>
            <w:r w:rsidRPr="004A119B">
              <w:rPr>
                <w:rFonts w:ascii="Arial" w:hAnsi="Arial" w:cs="Arial"/>
                <w:b/>
              </w:rPr>
              <w:t xml:space="preserve">Domicilio: </w:t>
            </w:r>
          </w:p>
          <w:p w:rsidR="007C4239" w:rsidRPr="004A119B" w:rsidRDefault="007C4239" w:rsidP="00E0039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7C4239" w:rsidRPr="004A119B" w:rsidRDefault="007C4239" w:rsidP="00E00390">
            <w:pPr>
              <w:widowControl w:val="0"/>
              <w:jc w:val="both"/>
              <w:rPr>
                <w:rFonts w:ascii="Arial" w:hAnsi="Arial" w:cs="Arial"/>
                <w:b/>
              </w:rPr>
            </w:pPr>
            <w:r w:rsidRPr="004A119B">
              <w:rPr>
                <w:rFonts w:ascii="Arial" w:hAnsi="Arial" w:cs="Arial"/>
                <w:b/>
              </w:rPr>
              <w:t xml:space="preserve">N° Cel.: </w:t>
            </w:r>
          </w:p>
          <w:p w:rsidR="007C4239" w:rsidRPr="004A119B" w:rsidRDefault="007C4239" w:rsidP="00E00390">
            <w:pPr>
              <w:widowControl w:val="0"/>
              <w:jc w:val="both"/>
              <w:rPr>
                <w:rFonts w:ascii="Arial" w:hAnsi="Arial" w:cs="Arial"/>
                <w:b/>
              </w:rPr>
            </w:pPr>
            <w:r w:rsidRPr="004A119B">
              <w:rPr>
                <w:rFonts w:ascii="Arial" w:hAnsi="Arial" w:cs="Arial"/>
                <w:b/>
              </w:rPr>
              <w:t xml:space="preserve">E-mail: </w:t>
            </w:r>
          </w:p>
          <w:p w:rsidR="007C4239" w:rsidRPr="004A119B" w:rsidRDefault="007C4239" w:rsidP="00E00390">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7C4239" w:rsidRPr="004A119B" w:rsidRDefault="007C4239" w:rsidP="00E0039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C4239" w:rsidRPr="004A119B" w:rsidRDefault="007C4239" w:rsidP="00E00390">
            <w:pPr>
              <w:widowControl w:val="0"/>
              <w:ind w:left="-45"/>
              <w:jc w:val="both"/>
              <w:rPr>
                <w:rFonts w:ascii="Arial" w:hAnsi="Arial" w:cs="Arial"/>
                <w:b/>
              </w:rPr>
            </w:pPr>
            <w:r w:rsidRPr="004A119B">
              <w:rPr>
                <w:rFonts w:ascii="Arial" w:hAnsi="Arial" w:cs="Arial"/>
                <w:b/>
              </w:rPr>
              <w:t xml:space="preserve">Domicilio: </w:t>
            </w:r>
          </w:p>
          <w:p w:rsidR="007C4239" w:rsidRPr="004A119B" w:rsidRDefault="007C4239" w:rsidP="00E0039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7C4239" w:rsidRPr="004A119B" w:rsidRDefault="007C4239" w:rsidP="00E00390">
            <w:pPr>
              <w:widowControl w:val="0"/>
              <w:ind w:left="-45"/>
              <w:jc w:val="both"/>
              <w:rPr>
                <w:rFonts w:ascii="Arial" w:hAnsi="Arial" w:cs="Arial"/>
                <w:b/>
              </w:rPr>
            </w:pPr>
            <w:r w:rsidRPr="004A119B">
              <w:rPr>
                <w:rFonts w:ascii="Arial" w:hAnsi="Arial" w:cs="Arial"/>
                <w:b/>
              </w:rPr>
              <w:t>N° Cel.:</w:t>
            </w:r>
          </w:p>
          <w:p w:rsidR="007C4239" w:rsidRPr="004A119B" w:rsidRDefault="007C4239" w:rsidP="00E00390">
            <w:pPr>
              <w:widowControl w:val="0"/>
              <w:ind w:left="-45"/>
              <w:jc w:val="both"/>
              <w:rPr>
                <w:rFonts w:ascii="Arial" w:hAnsi="Arial" w:cs="Arial"/>
                <w:b/>
              </w:rPr>
            </w:pPr>
            <w:r w:rsidRPr="004A119B">
              <w:rPr>
                <w:rFonts w:ascii="Arial" w:hAnsi="Arial" w:cs="Arial"/>
                <w:b/>
              </w:rPr>
              <w:t xml:space="preserve">E-mail: </w:t>
            </w:r>
          </w:p>
          <w:p w:rsidR="007C4239" w:rsidRPr="004A119B" w:rsidRDefault="007C4239" w:rsidP="00E00390">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7C4239" w:rsidRPr="004A119B" w:rsidRDefault="007C4239" w:rsidP="00E00390">
            <w:pPr>
              <w:widowControl w:val="0"/>
              <w:ind w:left="-45"/>
              <w:jc w:val="both"/>
              <w:rPr>
                <w:rFonts w:ascii="Arial" w:hAnsi="Arial" w:cs="Arial"/>
              </w:rPr>
            </w:pPr>
            <w:r w:rsidRPr="004A119B">
              <w:rPr>
                <w:rFonts w:ascii="Arial" w:hAnsi="Arial" w:cs="Arial"/>
              </w:rPr>
              <w:t xml:space="preserve">              - Bolivia</w:t>
            </w:r>
          </w:p>
        </w:tc>
      </w:tr>
    </w:tbl>
    <w:p w:rsidR="007C4239" w:rsidRPr="004A119B" w:rsidRDefault="007C4239" w:rsidP="007C4239">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7C4239" w:rsidRPr="004A119B" w:rsidRDefault="007C4239" w:rsidP="007C4239">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7C4239" w:rsidRPr="004A119B" w:rsidRDefault="007C4239" w:rsidP="007C4239">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C4239" w:rsidRPr="004A119B" w:rsidRDefault="007C4239" w:rsidP="007C4239">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C4239" w:rsidRPr="004A119B" w:rsidRDefault="007C4239" w:rsidP="007C4239">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7C4239" w:rsidRPr="004A119B" w:rsidRDefault="007C4239" w:rsidP="007C423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7C4239" w:rsidRPr="004A119B" w:rsidRDefault="007C4239" w:rsidP="007C4239">
      <w:pPr>
        <w:spacing w:after="120"/>
        <w:jc w:val="both"/>
        <w:rPr>
          <w:rFonts w:ascii="Arial" w:hAnsi="Arial" w:cs="Arial"/>
          <w:b/>
        </w:rPr>
      </w:pPr>
      <w:r w:rsidRPr="004A119B">
        <w:rPr>
          <w:rFonts w:ascii="Arial" w:hAnsi="Arial" w:cs="Arial"/>
          <w:b/>
        </w:rPr>
        <w:t>RESPONSABILIDADES:</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7C4239" w:rsidRPr="004A119B" w:rsidRDefault="007C4239" w:rsidP="007C4239">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7C4239" w:rsidRPr="004A119B" w:rsidRDefault="007C4239" w:rsidP="007C4239">
      <w:pPr>
        <w:numPr>
          <w:ilvl w:val="0"/>
          <w:numId w:val="67"/>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7C4239" w:rsidRPr="004A119B" w:rsidRDefault="007C4239" w:rsidP="007C4239">
      <w:pPr>
        <w:numPr>
          <w:ilvl w:val="0"/>
          <w:numId w:val="67"/>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7C4239" w:rsidRPr="004A119B" w:rsidRDefault="007C4239" w:rsidP="007C4239">
      <w:pPr>
        <w:numPr>
          <w:ilvl w:val="0"/>
          <w:numId w:val="67"/>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7C4239" w:rsidRPr="004A119B" w:rsidRDefault="007C4239" w:rsidP="007C4239">
      <w:pPr>
        <w:spacing w:after="120"/>
        <w:jc w:val="both"/>
        <w:rPr>
          <w:rFonts w:ascii="Arial" w:hAnsi="Arial" w:cs="Arial"/>
          <w:b/>
        </w:rPr>
      </w:pPr>
      <w:r w:rsidRPr="004A119B">
        <w:rPr>
          <w:rFonts w:ascii="Arial" w:hAnsi="Arial" w:cs="Arial"/>
          <w:b/>
        </w:rPr>
        <w:t xml:space="preserve">OBLIGACIONES.- </w:t>
      </w:r>
    </w:p>
    <w:p w:rsidR="007C4239" w:rsidRPr="004A119B" w:rsidRDefault="007C4239" w:rsidP="007C4239">
      <w:pPr>
        <w:numPr>
          <w:ilvl w:val="0"/>
          <w:numId w:val="70"/>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C4239" w:rsidRPr="004A119B" w:rsidRDefault="007C4239" w:rsidP="007C4239">
      <w:pPr>
        <w:spacing w:after="120"/>
        <w:ind w:left="1065"/>
        <w:contextualSpacing/>
        <w:jc w:val="both"/>
        <w:rPr>
          <w:rFonts w:ascii="Arial" w:hAnsi="Arial" w:cs="Arial"/>
        </w:rPr>
      </w:pPr>
    </w:p>
    <w:p w:rsidR="007C4239" w:rsidRPr="004A119B" w:rsidRDefault="007C4239" w:rsidP="007C4239">
      <w:pPr>
        <w:numPr>
          <w:ilvl w:val="0"/>
          <w:numId w:val="70"/>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7C4239" w:rsidRPr="004A119B" w:rsidRDefault="007C4239" w:rsidP="007C4239">
      <w:pPr>
        <w:numPr>
          <w:ilvl w:val="0"/>
          <w:numId w:val="70"/>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C4239" w:rsidRPr="004A119B" w:rsidRDefault="007C4239" w:rsidP="007C4239">
      <w:pPr>
        <w:numPr>
          <w:ilvl w:val="0"/>
          <w:numId w:val="70"/>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C4239" w:rsidRPr="004A119B" w:rsidRDefault="007C4239" w:rsidP="007C4239">
      <w:pPr>
        <w:numPr>
          <w:ilvl w:val="0"/>
          <w:numId w:val="70"/>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7C4239" w:rsidRPr="004A119B" w:rsidRDefault="007C4239" w:rsidP="007C4239">
      <w:pPr>
        <w:numPr>
          <w:ilvl w:val="0"/>
          <w:numId w:val="61"/>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7C4239" w:rsidRPr="004A119B" w:rsidRDefault="007C4239" w:rsidP="007C4239">
      <w:pPr>
        <w:numPr>
          <w:ilvl w:val="0"/>
          <w:numId w:val="61"/>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7C4239" w:rsidRPr="004A119B" w:rsidRDefault="007C4239" w:rsidP="007C4239">
      <w:pPr>
        <w:numPr>
          <w:ilvl w:val="0"/>
          <w:numId w:val="70"/>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C4239" w:rsidRPr="004A119B" w:rsidRDefault="007C4239" w:rsidP="007C4239">
      <w:pPr>
        <w:numPr>
          <w:ilvl w:val="0"/>
          <w:numId w:val="70"/>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7C4239" w:rsidRPr="004A119B" w:rsidRDefault="007C4239" w:rsidP="007C4239">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7C4239" w:rsidRPr="004A119B" w:rsidRDefault="007C4239" w:rsidP="007C4239">
      <w:pPr>
        <w:spacing w:after="120"/>
        <w:jc w:val="both"/>
        <w:rPr>
          <w:rFonts w:ascii="Arial" w:hAnsi="Arial" w:cs="Arial"/>
        </w:rPr>
      </w:pPr>
      <w:r w:rsidRPr="004A119B">
        <w:rPr>
          <w:rFonts w:ascii="Arial" w:hAnsi="Arial" w:cs="Arial"/>
          <w:b/>
          <w:u w:val="single"/>
        </w:rPr>
        <w:t>DÉCIMA OCTAVA.- (OBLIGACIONES DE LA ENTIDAD)</w:t>
      </w:r>
    </w:p>
    <w:p w:rsidR="007C4239" w:rsidRPr="004A119B" w:rsidRDefault="007C4239" w:rsidP="007C4239">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7C4239" w:rsidRPr="004A119B" w:rsidRDefault="007C4239" w:rsidP="007C4239">
      <w:pPr>
        <w:pStyle w:val="Prrafodelista"/>
        <w:numPr>
          <w:ilvl w:val="0"/>
          <w:numId w:val="65"/>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7C4239" w:rsidRPr="004A119B" w:rsidRDefault="007C4239" w:rsidP="007C4239">
      <w:pPr>
        <w:pStyle w:val="Prrafodelista"/>
        <w:numPr>
          <w:ilvl w:val="0"/>
          <w:numId w:val="65"/>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D71E6A" w:rsidRDefault="00D71E6A" w:rsidP="007C4239">
      <w:pPr>
        <w:spacing w:after="120"/>
        <w:jc w:val="both"/>
        <w:rPr>
          <w:rFonts w:ascii="Arial" w:hAnsi="Arial" w:cs="Arial"/>
          <w:b/>
          <w:u w:val="single"/>
        </w:rPr>
      </w:pPr>
    </w:p>
    <w:p w:rsidR="007C4239" w:rsidRPr="004A119B" w:rsidRDefault="007C4239" w:rsidP="007C4239">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7C4239" w:rsidRPr="004A119B" w:rsidRDefault="007C4239" w:rsidP="007C4239">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7C4239" w:rsidRPr="004A119B" w:rsidRDefault="007C4239" w:rsidP="007C4239">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7C4239" w:rsidRPr="004A119B" w:rsidRDefault="007C4239" w:rsidP="007C4239">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7C4239" w:rsidRPr="004A119B" w:rsidRDefault="007C4239" w:rsidP="007C4239">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C4239" w:rsidRPr="004A119B" w:rsidRDefault="007C4239" w:rsidP="007C4239">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7C4239" w:rsidRPr="004A119B" w:rsidRDefault="007C4239" w:rsidP="007C4239">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7C4239" w:rsidRPr="004A119B" w:rsidRDefault="007C4239" w:rsidP="007C4239">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7C4239" w:rsidRPr="004A119B" w:rsidRDefault="007C4239" w:rsidP="007C4239">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7C4239" w:rsidRPr="004A119B" w:rsidRDefault="007C4239" w:rsidP="007C4239">
      <w:pPr>
        <w:spacing w:after="120"/>
        <w:jc w:val="both"/>
        <w:rPr>
          <w:rFonts w:ascii="Arial" w:hAnsi="Arial" w:cs="Arial"/>
          <w:b/>
          <w:u w:val="single"/>
        </w:rPr>
      </w:pPr>
      <w:r w:rsidRPr="004A119B">
        <w:rPr>
          <w:rFonts w:ascii="Arial" w:hAnsi="Arial" w:cs="Arial"/>
          <w:b/>
          <w:u w:val="single"/>
        </w:rPr>
        <w:t>VIGÉSIMA.- (REPRESENTANTE DEL CONTRATISTA)</w:t>
      </w:r>
    </w:p>
    <w:p w:rsidR="007C4239" w:rsidRPr="004A119B" w:rsidRDefault="007C4239" w:rsidP="007C423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7C4239" w:rsidRPr="004A119B" w:rsidRDefault="007C4239" w:rsidP="007C4239">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7C4239" w:rsidRPr="004A119B" w:rsidRDefault="007C4239" w:rsidP="007C4239">
      <w:pPr>
        <w:spacing w:after="120"/>
        <w:jc w:val="both"/>
        <w:rPr>
          <w:rFonts w:ascii="Arial" w:hAnsi="Arial" w:cs="Arial"/>
          <w:b/>
          <w:u w:val="single"/>
        </w:rPr>
      </w:pPr>
      <w:r w:rsidRPr="004A119B">
        <w:rPr>
          <w:rFonts w:ascii="Arial" w:hAnsi="Arial" w:cs="Arial"/>
          <w:b/>
          <w:u w:val="single"/>
        </w:rPr>
        <w:t>VIGÉSIMA PRIMERA.- (INTRANSFERIBILIDAD DEL CONTRATO)</w:t>
      </w:r>
    </w:p>
    <w:p w:rsidR="007C4239" w:rsidRPr="004A119B" w:rsidRDefault="007C4239" w:rsidP="007C423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7C4239" w:rsidRPr="004A119B" w:rsidRDefault="007C4239" w:rsidP="007C4239">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7C4239" w:rsidRPr="004A119B" w:rsidRDefault="007C4239" w:rsidP="007C4239">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7C4239" w:rsidRPr="004A119B" w:rsidRDefault="007C4239" w:rsidP="007C4239">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C4239" w:rsidRPr="004A119B" w:rsidRDefault="007C4239" w:rsidP="007C4239">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7C4239" w:rsidRPr="004A119B" w:rsidRDefault="007C4239" w:rsidP="007C4239">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C4239" w:rsidRPr="004A119B" w:rsidRDefault="007C4239" w:rsidP="007C4239">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C4239" w:rsidRPr="004A119B" w:rsidRDefault="007C4239" w:rsidP="007C4239">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7C4239" w:rsidRPr="004A119B" w:rsidRDefault="007C4239" w:rsidP="007C4239">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C4239" w:rsidRPr="004A119B" w:rsidRDefault="007C4239" w:rsidP="007C4239">
      <w:pPr>
        <w:tabs>
          <w:tab w:val="left" w:pos="426"/>
        </w:tabs>
        <w:ind w:right="-6"/>
        <w:jc w:val="both"/>
        <w:rPr>
          <w:rFonts w:ascii="Arial" w:hAnsi="Arial" w:cs="Arial"/>
        </w:rPr>
      </w:pPr>
    </w:p>
    <w:p w:rsidR="007C4239" w:rsidRPr="004A119B" w:rsidRDefault="007C4239" w:rsidP="007C4239">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7C4239" w:rsidRPr="004A119B" w:rsidRDefault="007C4239" w:rsidP="007C4239">
      <w:pPr>
        <w:tabs>
          <w:tab w:val="left" w:pos="426"/>
        </w:tabs>
        <w:ind w:right="-6"/>
        <w:jc w:val="both"/>
        <w:rPr>
          <w:rFonts w:ascii="Arial" w:hAnsi="Arial" w:cs="Arial"/>
        </w:rPr>
      </w:pPr>
    </w:p>
    <w:p w:rsidR="007C4239" w:rsidRPr="004A119B" w:rsidRDefault="007C4239" w:rsidP="007C4239">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7C4239" w:rsidRPr="004A119B" w:rsidRDefault="007C4239" w:rsidP="007C4239">
      <w:pPr>
        <w:tabs>
          <w:tab w:val="left" w:pos="426"/>
        </w:tabs>
        <w:ind w:right="-6"/>
        <w:jc w:val="both"/>
        <w:rPr>
          <w:rFonts w:ascii="Arial" w:hAnsi="Arial" w:cs="Arial"/>
        </w:rPr>
      </w:pPr>
    </w:p>
    <w:p w:rsidR="007C4239" w:rsidRPr="004A119B" w:rsidRDefault="007C4239" w:rsidP="007C4239">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7C4239" w:rsidRPr="004A119B" w:rsidRDefault="007C4239" w:rsidP="007C4239">
      <w:pPr>
        <w:tabs>
          <w:tab w:val="left" w:pos="426"/>
        </w:tabs>
        <w:ind w:right="-6"/>
        <w:jc w:val="both"/>
        <w:rPr>
          <w:rFonts w:ascii="Arial" w:hAnsi="Arial" w:cs="Arial"/>
        </w:rPr>
      </w:pPr>
    </w:p>
    <w:p w:rsidR="007C4239" w:rsidRPr="004A119B" w:rsidRDefault="007C4239" w:rsidP="007C4239">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7C4239" w:rsidRPr="004A119B" w:rsidRDefault="007C4239" w:rsidP="007C4239">
      <w:pPr>
        <w:tabs>
          <w:tab w:val="left" w:pos="426"/>
        </w:tabs>
        <w:ind w:right="-6"/>
        <w:jc w:val="both"/>
        <w:rPr>
          <w:rFonts w:ascii="Arial" w:hAnsi="Arial" w:cs="Arial"/>
        </w:rPr>
      </w:pPr>
    </w:p>
    <w:p w:rsidR="007C4239" w:rsidRPr="004A119B" w:rsidRDefault="007C4239" w:rsidP="007C4239">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7C4239" w:rsidRPr="004A119B" w:rsidRDefault="007C4239" w:rsidP="007C4239">
      <w:pPr>
        <w:numPr>
          <w:ilvl w:val="0"/>
          <w:numId w:val="66"/>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7C4239" w:rsidRPr="004A119B" w:rsidRDefault="007C4239" w:rsidP="007C4239">
      <w:pPr>
        <w:numPr>
          <w:ilvl w:val="0"/>
          <w:numId w:val="66"/>
        </w:numPr>
        <w:tabs>
          <w:tab w:val="left" w:pos="426"/>
        </w:tabs>
        <w:ind w:left="993" w:right="-6" w:hanging="284"/>
        <w:jc w:val="both"/>
        <w:rPr>
          <w:rFonts w:ascii="Arial" w:hAnsi="Arial" w:cs="Arial"/>
          <w:b/>
        </w:rPr>
      </w:pPr>
      <w:r w:rsidRPr="004A119B">
        <w:rPr>
          <w:rFonts w:ascii="Arial" w:hAnsi="Arial" w:cs="Arial"/>
        </w:rPr>
        <w:t>Responsabilidad por pérdida y daños.</w:t>
      </w:r>
    </w:p>
    <w:p w:rsidR="007C4239" w:rsidRPr="004A119B" w:rsidRDefault="007C4239" w:rsidP="007C4239">
      <w:pPr>
        <w:tabs>
          <w:tab w:val="left" w:pos="426"/>
        </w:tabs>
        <w:ind w:left="993" w:right="-6"/>
        <w:jc w:val="both"/>
        <w:rPr>
          <w:rFonts w:ascii="Arial" w:hAnsi="Arial" w:cs="Arial"/>
          <w:b/>
        </w:rPr>
      </w:pPr>
    </w:p>
    <w:p w:rsidR="007C4239" w:rsidRPr="004A119B" w:rsidRDefault="007C4239" w:rsidP="007C4239">
      <w:pPr>
        <w:spacing w:after="120"/>
        <w:jc w:val="both"/>
        <w:rPr>
          <w:rFonts w:ascii="Arial" w:hAnsi="Arial" w:cs="Arial"/>
          <w:u w:val="single"/>
        </w:rPr>
      </w:pPr>
      <w:r w:rsidRPr="004A119B">
        <w:rPr>
          <w:rFonts w:ascii="Arial" w:hAnsi="Arial" w:cs="Arial"/>
          <w:b/>
          <w:u w:val="single"/>
        </w:rPr>
        <w:t>VIGÉSIMA CUARTA.- (CAUSAS DE FUERZA MAYOR Y/O CASO FORTUITO)</w:t>
      </w:r>
    </w:p>
    <w:p w:rsidR="007C4239" w:rsidRPr="004A119B" w:rsidRDefault="007C4239" w:rsidP="007C4239">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C4239" w:rsidRPr="004A119B" w:rsidRDefault="007C4239" w:rsidP="007C4239">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C4239" w:rsidRPr="004A119B" w:rsidRDefault="007C4239" w:rsidP="007C4239">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C4239" w:rsidRPr="004A119B" w:rsidRDefault="007C4239" w:rsidP="007C4239">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C4239" w:rsidRPr="004A119B" w:rsidRDefault="007C4239" w:rsidP="007C4239">
      <w:pPr>
        <w:spacing w:after="120"/>
        <w:ind w:left="567" w:hanging="567"/>
        <w:jc w:val="both"/>
        <w:rPr>
          <w:rFonts w:ascii="Arial" w:hAnsi="Arial" w:cs="Arial"/>
          <w:b/>
        </w:rPr>
      </w:pPr>
      <w:r w:rsidRPr="004A119B">
        <w:rPr>
          <w:rFonts w:ascii="Arial" w:hAnsi="Arial" w:cs="Arial"/>
          <w:b/>
        </w:rPr>
        <w:t>24.1.   Condiciones de validez:</w:t>
      </w:r>
    </w:p>
    <w:p w:rsidR="007C4239" w:rsidRPr="004A119B" w:rsidRDefault="007C4239" w:rsidP="007C4239">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C4239" w:rsidRPr="004A119B" w:rsidRDefault="007C4239" w:rsidP="007C4239">
      <w:pPr>
        <w:numPr>
          <w:ilvl w:val="0"/>
          <w:numId w:val="59"/>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7C4239" w:rsidRPr="004A119B" w:rsidRDefault="007C4239" w:rsidP="007C4239">
      <w:pPr>
        <w:numPr>
          <w:ilvl w:val="0"/>
          <w:numId w:val="59"/>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7C4239" w:rsidRPr="004A119B" w:rsidRDefault="007C4239" w:rsidP="007C4239">
      <w:pPr>
        <w:numPr>
          <w:ilvl w:val="0"/>
          <w:numId w:val="59"/>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C4239" w:rsidRPr="004A119B" w:rsidRDefault="007C4239" w:rsidP="007C4239">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7C4239" w:rsidRPr="004A119B" w:rsidRDefault="007C4239" w:rsidP="007C4239">
      <w:pPr>
        <w:spacing w:after="120"/>
        <w:ind w:left="567" w:hanging="567"/>
        <w:jc w:val="both"/>
        <w:rPr>
          <w:rFonts w:ascii="Arial" w:hAnsi="Arial" w:cs="Arial"/>
          <w:b/>
        </w:rPr>
      </w:pPr>
      <w:r w:rsidRPr="004A119B">
        <w:rPr>
          <w:rFonts w:ascii="Arial" w:hAnsi="Arial" w:cs="Arial"/>
          <w:b/>
        </w:rPr>
        <w:t>24.2.   Cumplimiento ininterrumpido:</w:t>
      </w:r>
    </w:p>
    <w:p w:rsidR="007C4239" w:rsidRPr="004A119B" w:rsidRDefault="007C4239" w:rsidP="007C4239">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7C4239" w:rsidRPr="004A119B" w:rsidRDefault="007C4239" w:rsidP="007C4239">
      <w:pPr>
        <w:spacing w:after="120"/>
        <w:ind w:left="567" w:hanging="567"/>
        <w:jc w:val="both"/>
        <w:rPr>
          <w:rFonts w:ascii="Arial" w:hAnsi="Arial" w:cs="Arial"/>
          <w:b/>
        </w:rPr>
      </w:pPr>
      <w:r w:rsidRPr="004A119B">
        <w:rPr>
          <w:rFonts w:ascii="Arial" w:hAnsi="Arial" w:cs="Arial"/>
          <w:b/>
        </w:rPr>
        <w:t>24.3.   Prórrogas:</w:t>
      </w:r>
    </w:p>
    <w:p w:rsidR="007C4239" w:rsidRPr="004A119B" w:rsidRDefault="007C4239" w:rsidP="007C4239">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C4239" w:rsidRPr="004A119B" w:rsidRDefault="007C4239" w:rsidP="007C4239">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7C4239" w:rsidRPr="004A119B" w:rsidRDefault="007C4239" w:rsidP="007C4239">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D71E6A" w:rsidRDefault="00D71E6A" w:rsidP="007C4239">
      <w:pPr>
        <w:spacing w:after="120"/>
        <w:jc w:val="both"/>
        <w:rPr>
          <w:rFonts w:ascii="Arial" w:hAnsi="Arial" w:cs="Arial"/>
          <w:b/>
          <w:u w:val="single"/>
        </w:rPr>
      </w:pPr>
    </w:p>
    <w:p w:rsidR="00D71E6A" w:rsidRDefault="00D71E6A" w:rsidP="007C4239">
      <w:pPr>
        <w:spacing w:after="120"/>
        <w:jc w:val="both"/>
        <w:rPr>
          <w:rFonts w:ascii="Arial" w:hAnsi="Arial" w:cs="Arial"/>
          <w:b/>
          <w:u w:val="single"/>
        </w:rPr>
      </w:pPr>
    </w:p>
    <w:p w:rsidR="007C4239" w:rsidRPr="004A119B" w:rsidRDefault="007C4239" w:rsidP="007C4239">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7C4239" w:rsidRPr="004A119B" w:rsidRDefault="007C4239" w:rsidP="007C4239">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7C4239" w:rsidRPr="004A119B" w:rsidRDefault="007C4239" w:rsidP="007C4239">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7C4239" w:rsidRPr="004A119B" w:rsidRDefault="007C4239" w:rsidP="007C4239">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7C4239" w:rsidRPr="004A119B" w:rsidRDefault="007C4239" w:rsidP="007C4239">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7C4239" w:rsidRPr="004A119B" w:rsidRDefault="007C4239" w:rsidP="007C4239">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7C4239" w:rsidRPr="004A119B" w:rsidRDefault="007C4239" w:rsidP="007C4239">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7C4239" w:rsidRPr="004A119B" w:rsidRDefault="007C4239" w:rsidP="007C4239">
      <w:pPr>
        <w:spacing w:after="120"/>
        <w:jc w:val="both"/>
        <w:rPr>
          <w:rFonts w:ascii="Arial" w:hAnsi="Arial" w:cs="Arial"/>
        </w:rPr>
      </w:pPr>
      <w:r w:rsidRPr="004A119B">
        <w:rPr>
          <w:rFonts w:ascii="Arial" w:hAnsi="Arial" w:cs="Arial"/>
        </w:rPr>
        <w:t>El presente Contrato concluirá por una de las siguientes causas:</w:t>
      </w:r>
    </w:p>
    <w:p w:rsidR="007C4239" w:rsidRPr="004A119B" w:rsidRDefault="007C4239" w:rsidP="007C4239">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7C4239" w:rsidRPr="004A119B" w:rsidRDefault="007C4239" w:rsidP="007C4239">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C4239" w:rsidRPr="004A119B" w:rsidRDefault="007C4239" w:rsidP="007C4239">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7C4239" w:rsidRPr="004A119B" w:rsidRDefault="007C4239" w:rsidP="007C4239">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7C4239" w:rsidRPr="004A119B" w:rsidRDefault="007C4239" w:rsidP="007C4239">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7C4239" w:rsidRPr="004A119B" w:rsidRDefault="007C4239" w:rsidP="007C4239">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7C4239" w:rsidRPr="004A119B" w:rsidRDefault="007C4239" w:rsidP="007C4239">
      <w:pPr>
        <w:numPr>
          <w:ilvl w:val="0"/>
          <w:numId w:val="62"/>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Por fuerza mayor o caso fortuito.</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7C4239" w:rsidRPr="004A119B" w:rsidRDefault="007C4239" w:rsidP="007C4239">
      <w:pPr>
        <w:numPr>
          <w:ilvl w:val="0"/>
          <w:numId w:val="62"/>
        </w:numPr>
        <w:spacing w:after="120"/>
        <w:jc w:val="both"/>
        <w:rPr>
          <w:rFonts w:ascii="Arial" w:hAnsi="Arial" w:cs="Arial"/>
        </w:rPr>
      </w:pPr>
      <w:r w:rsidRPr="004A119B">
        <w:rPr>
          <w:rFonts w:ascii="Arial" w:hAnsi="Arial" w:cs="Arial"/>
        </w:rPr>
        <w:t>Por incumplimiento a la cláusula (anticorrupción).</w:t>
      </w:r>
    </w:p>
    <w:p w:rsidR="007C4239" w:rsidRPr="004A119B" w:rsidRDefault="007C4239" w:rsidP="007C4239">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7C4239" w:rsidRPr="004A119B" w:rsidRDefault="007C4239" w:rsidP="007C4239">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7C4239" w:rsidRPr="004A119B" w:rsidRDefault="007C4239" w:rsidP="007C4239">
      <w:pPr>
        <w:numPr>
          <w:ilvl w:val="0"/>
          <w:numId w:val="63"/>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7C4239" w:rsidRPr="004A119B" w:rsidRDefault="007C4239" w:rsidP="007C4239">
      <w:pPr>
        <w:numPr>
          <w:ilvl w:val="0"/>
          <w:numId w:val="63"/>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7C4239" w:rsidRPr="004A119B" w:rsidRDefault="007C4239" w:rsidP="007C4239">
      <w:pPr>
        <w:numPr>
          <w:ilvl w:val="0"/>
          <w:numId w:val="63"/>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7C4239" w:rsidRPr="004A119B" w:rsidRDefault="007C4239" w:rsidP="007C4239">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7C4239" w:rsidRPr="004A119B" w:rsidRDefault="007C4239" w:rsidP="007C4239">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7C4239" w:rsidRPr="004A119B" w:rsidRDefault="007C4239" w:rsidP="007C4239">
      <w:pPr>
        <w:spacing w:after="120"/>
        <w:ind w:left="1413" w:hanging="705"/>
        <w:jc w:val="both"/>
        <w:rPr>
          <w:rFonts w:ascii="Arial" w:hAnsi="Arial" w:cs="Arial"/>
        </w:rPr>
      </w:pPr>
      <w:r w:rsidRPr="004A119B">
        <w:rPr>
          <w:rFonts w:ascii="Arial" w:hAnsi="Arial" w:cs="Arial"/>
          <w:b/>
        </w:rPr>
        <w:t>26.2.5. Reglas aplicables a la resolución:</w:t>
      </w:r>
    </w:p>
    <w:p w:rsidR="007C4239" w:rsidRPr="004A119B" w:rsidRDefault="007C4239" w:rsidP="007C4239">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7C4239" w:rsidRPr="004A119B" w:rsidRDefault="007C4239" w:rsidP="007C4239">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C4239" w:rsidRPr="004A119B" w:rsidRDefault="007C4239" w:rsidP="007C4239">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C4239" w:rsidRPr="004A119B" w:rsidRDefault="007C4239" w:rsidP="007C4239">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7C4239" w:rsidRPr="004A119B" w:rsidRDefault="007C4239" w:rsidP="007C4239">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7C4239" w:rsidRPr="004A119B" w:rsidRDefault="007C4239" w:rsidP="007C4239">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7C4239" w:rsidRPr="004A119B" w:rsidRDefault="007C4239" w:rsidP="007C4239">
      <w:pPr>
        <w:spacing w:after="120"/>
        <w:jc w:val="both"/>
        <w:rPr>
          <w:rFonts w:ascii="Arial" w:hAnsi="Arial" w:cs="Arial"/>
          <w:b/>
          <w:u w:val="single"/>
        </w:rPr>
      </w:pPr>
      <w:r w:rsidRPr="004A119B">
        <w:rPr>
          <w:rFonts w:ascii="Arial" w:hAnsi="Arial" w:cs="Arial"/>
          <w:b/>
          <w:u w:val="single"/>
        </w:rPr>
        <w:t>VIGÉSIMA SEPTIMA.- (CIERRE DE CONTRATO)</w:t>
      </w:r>
    </w:p>
    <w:p w:rsidR="007C4239" w:rsidRPr="004A119B" w:rsidRDefault="007C4239" w:rsidP="007C4239">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7C4239" w:rsidRPr="004A119B" w:rsidRDefault="007C4239" w:rsidP="007C4239">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7C4239" w:rsidRPr="004A119B" w:rsidRDefault="007C4239" w:rsidP="007C4239">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7C4239" w:rsidRPr="004A119B" w:rsidRDefault="007C4239" w:rsidP="007C4239">
      <w:pPr>
        <w:spacing w:after="120"/>
        <w:jc w:val="both"/>
        <w:rPr>
          <w:rFonts w:ascii="Arial" w:hAnsi="Arial" w:cs="Arial"/>
          <w:u w:val="single"/>
        </w:rPr>
      </w:pPr>
      <w:r w:rsidRPr="004A119B">
        <w:rPr>
          <w:rFonts w:ascii="Arial" w:hAnsi="Arial" w:cs="Arial"/>
          <w:b/>
          <w:u w:val="single"/>
        </w:rPr>
        <w:t>VIGÉSIMA OCTAVA.- (SOLUCIÓN DE CONTROVERSIAS)</w:t>
      </w:r>
    </w:p>
    <w:p w:rsidR="007C4239" w:rsidRPr="004A119B" w:rsidRDefault="007C4239" w:rsidP="007C4239">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C4239" w:rsidRPr="004A119B" w:rsidRDefault="007C4239" w:rsidP="007C4239">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7C4239" w:rsidRPr="004A119B" w:rsidRDefault="007C4239" w:rsidP="007C4239">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7C4239" w:rsidRPr="004A119B" w:rsidRDefault="007C4239" w:rsidP="007C4239">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7C4239" w:rsidRPr="004A119B" w:rsidTr="00E00390">
        <w:trPr>
          <w:trHeight w:val="195"/>
        </w:trPr>
        <w:tc>
          <w:tcPr>
            <w:tcW w:w="554" w:type="dxa"/>
            <w:shd w:val="clear" w:color="auto" w:fill="auto"/>
          </w:tcPr>
          <w:p w:rsidR="007C4239" w:rsidRPr="004A119B" w:rsidRDefault="007C4239" w:rsidP="00E0039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7C4239" w:rsidRPr="004A119B" w:rsidRDefault="007C4239" w:rsidP="00E0039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7C4239" w:rsidRPr="004A119B" w:rsidTr="00E00390">
        <w:trPr>
          <w:trHeight w:val="603"/>
        </w:trPr>
        <w:tc>
          <w:tcPr>
            <w:tcW w:w="554" w:type="dxa"/>
            <w:shd w:val="clear" w:color="auto" w:fill="auto"/>
          </w:tcPr>
          <w:p w:rsidR="007C4239" w:rsidRPr="004A119B" w:rsidRDefault="007C4239" w:rsidP="00E00390">
            <w:pPr>
              <w:jc w:val="both"/>
              <w:rPr>
                <w:rFonts w:ascii="Arial" w:eastAsia="Calibri" w:hAnsi="Arial" w:cs="Arial"/>
                <w:lang w:val="es-AR"/>
              </w:rPr>
            </w:pPr>
          </w:p>
        </w:tc>
        <w:tc>
          <w:tcPr>
            <w:tcW w:w="7589" w:type="dxa"/>
            <w:shd w:val="clear" w:color="auto" w:fill="auto"/>
          </w:tcPr>
          <w:p w:rsidR="007C4239" w:rsidRPr="004A119B" w:rsidRDefault="007C4239" w:rsidP="007C4239">
            <w:pPr>
              <w:numPr>
                <w:ilvl w:val="0"/>
                <w:numId w:val="71"/>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7C4239" w:rsidRPr="004A119B" w:rsidRDefault="007C4239" w:rsidP="007C4239">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7C4239" w:rsidRPr="004A119B" w:rsidRDefault="007C4239" w:rsidP="007C4239">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7C4239" w:rsidRPr="004A119B" w:rsidTr="00E00390">
        <w:trPr>
          <w:trHeight w:val="195"/>
        </w:trPr>
        <w:tc>
          <w:tcPr>
            <w:tcW w:w="708" w:type="dxa"/>
            <w:shd w:val="clear" w:color="auto" w:fill="auto"/>
          </w:tcPr>
          <w:p w:rsidR="007C4239" w:rsidRPr="004A119B" w:rsidRDefault="007C4239" w:rsidP="00E0039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7C4239" w:rsidRPr="004A119B" w:rsidRDefault="007C4239" w:rsidP="007C4239">
            <w:pPr>
              <w:numPr>
                <w:ilvl w:val="0"/>
                <w:numId w:val="72"/>
              </w:numPr>
              <w:jc w:val="both"/>
              <w:rPr>
                <w:rFonts w:ascii="Arial" w:eastAsia="Calibri" w:hAnsi="Arial" w:cs="Arial"/>
                <w:lang w:val="es-AR"/>
              </w:rPr>
            </w:pPr>
            <w:r w:rsidRPr="004A119B">
              <w:rPr>
                <w:rFonts w:ascii="Arial" w:eastAsia="Calibri" w:hAnsi="Arial" w:cs="Arial"/>
                <w:lang w:val="es-AR"/>
              </w:rPr>
              <w:t>Lesión, muerte y enfermedad de terceros;</w:t>
            </w:r>
          </w:p>
          <w:p w:rsidR="007C4239" w:rsidRPr="004A119B" w:rsidRDefault="007C4239" w:rsidP="007C4239">
            <w:pPr>
              <w:numPr>
                <w:ilvl w:val="0"/>
                <w:numId w:val="72"/>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C4239" w:rsidRPr="004A119B" w:rsidRDefault="007C4239" w:rsidP="00E00390">
            <w:pPr>
              <w:ind w:left="360"/>
              <w:jc w:val="both"/>
              <w:rPr>
                <w:rFonts w:ascii="Arial" w:eastAsia="Calibri" w:hAnsi="Arial" w:cs="Arial"/>
                <w:lang w:val="es-AR"/>
              </w:rPr>
            </w:pPr>
          </w:p>
        </w:tc>
      </w:tr>
    </w:tbl>
    <w:p w:rsidR="007C4239" w:rsidRPr="004A119B" w:rsidRDefault="007C4239" w:rsidP="007C4239">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7C4239" w:rsidRPr="004A119B" w:rsidRDefault="007C4239" w:rsidP="007C4239">
      <w:pPr>
        <w:jc w:val="both"/>
        <w:rPr>
          <w:rFonts w:ascii="Arial" w:eastAsia="Calibri" w:hAnsi="Arial" w:cs="Arial"/>
        </w:rPr>
      </w:pPr>
    </w:p>
    <w:p w:rsidR="007C4239" w:rsidRPr="004A119B" w:rsidRDefault="007C4239" w:rsidP="007C4239">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7C4239" w:rsidRPr="004A119B" w:rsidRDefault="007C4239" w:rsidP="007C4239">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7C4239" w:rsidRPr="004A119B" w:rsidTr="00E00390">
        <w:trPr>
          <w:trHeight w:val="133"/>
        </w:trPr>
        <w:tc>
          <w:tcPr>
            <w:tcW w:w="464" w:type="dxa"/>
            <w:shd w:val="clear" w:color="auto" w:fill="auto"/>
          </w:tcPr>
          <w:p w:rsidR="007C4239" w:rsidRPr="004A119B" w:rsidRDefault="007C4239" w:rsidP="00E00390">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7C4239" w:rsidRPr="004A119B" w:rsidRDefault="007C4239" w:rsidP="007C4239">
            <w:pPr>
              <w:numPr>
                <w:ilvl w:val="0"/>
                <w:numId w:val="73"/>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7C4239" w:rsidRPr="004A119B" w:rsidRDefault="007C4239" w:rsidP="007C4239">
            <w:pPr>
              <w:numPr>
                <w:ilvl w:val="0"/>
                <w:numId w:val="73"/>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7C4239" w:rsidRPr="004A119B" w:rsidRDefault="007C4239" w:rsidP="007C4239">
            <w:pPr>
              <w:numPr>
                <w:ilvl w:val="0"/>
                <w:numId w:val="73"/>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7C4239" w:rsidRPr="004A119B" w:rsidTr="00E00390">
        <w:trPr>
          <w:trHeight w:val="850"/>
        </w:trPr>
        <w:tc>
          <w:tcPr>
            <w:tcW w:w="464" w:type="dxa"/>
            <w:shd w:val="clear" w:color="auto" w:fill="auto"/>
          </w:tcPr>
          <w:p w:rsidR="007C4239" w:rsidRPr="004A119B" w:rsidRDefault="007C4239" w:rsidP="00E00390">
            <w:pPr>
              <w:jc w:val="both"/>
              <w:rPr>
                <w:rFonts w:ascii="Arial" w:eastAsia="Calibri" w:hAnsi="Arial" w:cs="Arial"/>
                <w:lang w:val="es-AR"/>
              </w:rPr>
            </w:pPr>
          </w:p>
        </w:tc>
        <w:tc>
          <w:tcPr>
            <w:tcW w:w="7464" w:type="dxa"/>
            <w:gridSpan w:val="3"/>
            <w:shd w:val="clear" w:color="auto" w:fill="auto"/>
          </w:tcPr>
          <w:p w:rsidR="007C4239" w:rsidRPr="004A119B" w:rsidRDefault="007C4239" w:rsidP="00E0039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7C4239" w:rsidRPr="004A119B" w:rsidTr="00E00390">
        <w:trPr>
          <w:gridAfter w:val="1"/>
          <w:wAfter w:w="302" w:type="dxa"/>
          <w:trHeight w:val="83"/>
        </w:trPr>
        <w:tc>
          <w:tcPr>
            <w:tcW w:w="884" w:type="dxa"/>
            <w:gridSpan w:val="2"/>
            <w:shd w:val="clear" w:color="auto" w:fill="auto"/>
          </w:tcPr>
          <w:p w:rsidR="007C4239" w:rsidRPr="004A119B" w:rsidRDefault="007C4239" w:rsidP="00E0039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7C4239" w:rsidRPr="004A119B" w:rsidRDefault="007C4239" w:rsidP="007C4239">
            <w:pPr>
              <w:numPr>
                <w:ilvl w:val="0"/>
                <w:numId w:val="74"/>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7C4239" w:rsidRPr="004A119B" w:rsidTr="00E00390">
        <w:trPr>
          <w:gridAfter w:val="1"/>
          <w:wAfter w:w="302" w:type="dxa"/>
          <w:trHeight w:val="417"/>
        </w:trPr>
        <w:tc>
          <w:tcPr>
            <w:tcW w:w="884" w:type="dxa"/>
            <w:gridSpan w:val="2"/>
            <w:shd w:val="clear" w:color="auto" w:fill="auto"/>
          </w:tcPr>
          <w:p w:rsidR="007C4239" w:rsidRPr="004A119B" w:rsidRDefault="007C4239" w:rsidP="00E00390">
            <w:pPr>
              <w:jc w:val="both"/>
              <w:rPr>
                <w:rFonts w:ascii="Arial" w:eastAsia="Calibri" w:hAnsi="Arial" w:cs="Arial"/>
                <w:lang w:val="es-AR"/>
              </w:rPr>
            </w:pPr>
          </w:p>
        </w:tc>
        <w:tc>
          <w:tcPr>
            <w:tcW w:w="6742" w:type="dxa"/>
            <w:shd w:val="clear" w:color="auto" w:fill="auto"/>
          </w:tcPr>
          <w:p w:rsidR="007C4239" w:rsidRPr="004A119B" w:rsidRDefault="007C4239" w:rsidP="007C4239">
            <w:pPr>
              <w:numPr>
                <w:ilvl w:val="0"/>
                <w:numId w:val="74"/>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C4239" w:rsidRPr="004A119B" w:rsidRDefault="007C4239" w:rsidP="00E00390">
            <w:pPr>
              <w:ind w:left="360"/>
              <w:jc w:val="both"/>
              <w:rPr>
                <w:rFonts w:ascii="Arial" w:eastAsia="Calibri" w:hAnsi="Arial" w:cs="Arial"/>
                <w:lang w:val="es-AR"/>
              </w:rPr>
            </w:pPr>
          </w:p>
        </w:tc>
      </w:tr>
    </w:tbl>
    <w:p w:rsidR="007C4239" w:rsidRPr="004A119B" w:rsidRDefault="007C4239" w:rsidP="007C4239">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C4239" w:rsidRPr="004A119B" w:rsidRDefault="007C4239" w:rsidP="007C4239">
      <w:pPr>
        <w:jc w:val="both"/>
        <w:rPr>
          <w:rFonts w:ascii="Arial" w:eastAsia="Calibri" w:hAnsi="Arial" w:cs="Arial"/>
          <w:lang w:val="es-AR"/>
        </w:rPr>
      </w:pPr>
    </w:p>
    <w:p w:rsidR="007C4239" w:rsidRPr="004A119B" w:rsidRDefault="007C4239" w:rsidP="007C4239">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7C4239" w:rsidRPr="004A119B" w:rsidRDefault="007C4239" w:rsidP="007C4239">
      <w:pPr>
        <w:jc w:val="both"/>
        <w:rPr>
          <w:rFonts w:ascii="Arial" w:eastAsia="Calibri" w:hAnsi="Arial" w:cs="Arial"/>
          <w:lang w:val="es-AR"/>
        </w:rPr>
      </w:pPr>
    </w:p>
    <w:p w:rsidR="007C4239" w:rsidRPr="004A119B" w:rsidRDefault="007C4239" w:rsidP="007C4239">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7C4239" w:rsidRPr="004A119B" w:rsidRDefault="007C4239" w:rsidP="007C4239">
      <w:pPr>
        <w:autoSpaceDE w:val="0"/>
        <w:autoSpaceDN w:val="0"/>
        <w:adjustRightInd w:val="0"/>
        <w:jc w:val="both"/>
        <w:rPr>
          <w:rFonts w:ascii="Arial" w:eastAsiaTheme="minorHAnsi" w:hAnsi="Arial" w:cs="Arial"/>
          <w:bCs/>
        </w:rPr>
      </w:pPr>
    </w:p>
    <w:p w:rsidR="007C4239" w:rsidRPr="004A119B" w:rsidRDefault="007C4239" w:rsidP="007C4239">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7C4239" w:rsidRPr="004A119B" w:rsidRDefault="007C4239" w:rsidP="007C4239">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7C4239" w:rsidRPr="004A119B" w:rsidRDefault="007C4239" w:rsidP="007C4239">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7C4239" w:rsidRPr="004A119B" w:rsidRDefault="007C4239" w:rsidP="007C4239">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7C4239" w:rsidRPr="004A119B" w:rsidRDefault="007C4239" w:rsidP="007C4239">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7C4239" w:rsidRPr="004A119B" w:rsidRDefault="007C4239" w:rsidP="007C4239">
      <w:pPr>
        <w:spacing w:after="120"/>
        <w:jc w:val="both"/>
        <w:rPr>
          <w:rFonts w:ascii="Arial" w:hAnsi="Arial" w:cs="Arial"/>
        </w:rPr>
      </w:pPr>
      <w:r w:rsidRPr="004A119B">
        <w:rPr>
          <w:rFonts w:ascii="Arial" w:hAnsi="Arial" w:cs="Arial"/>
        </w:rPr>
        <w:t>Esta protocolización contendrá los siguientes documentos:</w:t>
      </w:r>
    </w:p>
    <w:p w:rsidR="007C4239" w:rsidRPr="004A119B" w:rsidRDefault="007C4239" w:rsidP="007C4239">
      <w:pPr>
        <w:spacing w:after="120"/>
        <w:jc w:val="both"/>
        <w:rPr>
          <w:rFonts w:ascii="Arial" w:hAnsi="Arial" w:cs="Arial"/>
        </w:rPr>
      </w:pPr>
      <w:r w:rsidRPr="004A119B">
        <w:rPr>
          <w:rFonts w:ascii="Arial" w:hAnsi="Arial" w:cs="Arial"/>
        </w:rPr>
        <w:t>Originales o fotocopias legalizadas de:</w:t>
      </w:r>
    </w:p>
    <w:p w:rsidR="007C4239" w:rsidRPr="004A119B" w:rsidRDefault="007C4239" w:rsidP="007C4239">
      <w:pPr>
        <w:numPr>
          <w:ilvl w:val="0"/>
          <w:numId w:val="68"/>
        </w:numPr>
        <w:ind w:left="1134" w:hanging="283"/>
        <w:jc w:val="both"/>
        <w:rPr>
          <w:rFonts w:ascii="Arial" w:hAnsi="Arial" w:cs="Arial"/>
        </w:rPr>
      </w:pPr>
      <w:r w:rsidRPr="004A119B">
        <w:rPr>
          <w:rFonts w:ascii="Arial" w:hAnsi="Arial" w:cs="Arial"/>
        </w:rPr>
        <w:t xml:space="preserve">Escritura  de constitución de la empresa.  </w:t>
      </w:r>
    </w:p>
    <w:p w:rsidR="007C4239" w:rsidRPr="004A119B" w:rsidRDefault="007C4239" w:rsidP="007C4239">
      <w:pPr>
        <w:numPr>
          <w:ilvl w:val="0"/>
          <w:numId w:val="68"/>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7C4239" w:rsidRPr="004A119B" w:rsidRDefault="007C4239" w:rsidP="007C4239">
      <w:pPr>
        <w:numPr>
          <w:ilvl w:val="0"/>
          <w:numId w:val="68"/>
        </w:numPr>
        <w:ind w:left="1134" w:hanging="283"/>
        <w:jc w:val="both"/>
        <w:rPr>
          <w:rFonts w:ascii="Arial" w:hAnsi="Arial" w:cs="Arial"/>
        </w:rPr>
      </w:pPr>
      <w:r w:rsidRPr="004A119B">
        <w:rPr>
          <w:rFonts w:ascii="Arial" w:hAnsi="Arial" w:cs="Arial"/>
        </w:rPr>
        <w:t>Certificado de  matrícula de inscripción en FUNDEMPRESA.</w:t>
      </w:r>
    </w:p>
    <w:p w:rsidR="007C4239" w:rsidRPr="004A119B" w:rsidRDefault="007C4239" w:rsidP="007C4239">
      <w:pPr>
        <w:numPr>
          <w:ilvl w:val="0"/>
          <w:numId w:val="68"/>
        </w:numPr>
        <w:ind w:left="1134" w:hanging="283"/>
        <w:jc w:val="both"/>
        <w:rPr>
          <w:rFonts w:ascii="Arial" w:hAnsi="Arial" w:cs="Arial"/>
        </w:rPr>
      </w:pPr>
      <w:r w:rsidRPr="004A119B">
        <w:rPr>
          <w:rFonts w:ascii="Arial" w:hAnsi="Arial" w:cs="Arial"/>
        </w:rPr>
        <w:t>Minuta del Contrato.</w:t>
      </w:r>
    </w:p>
    <w:p w:rsidR="007C4239" w:rsidRPr="004A119B" w:rsidRDefault="007C4239" w:rsidP="007C4239">
      <w:pPr>
        <w:jc w:val="both"/>
        <w:rPr>
          <w:rFonts w:ascii="Arial" w:hAnsi="Arial" w:cs="Arial"/>
        </w:rPr>
      </w:pPr>
      <w:r w:rsidRPr="004A119B">
        <w:rPr>
          <w:rFonts w:ascii="Arial" w:hAnsi="Arial" w:cs="Arial"/>
        </w:rPr>
        <w:t>Fotocopias simples de:</w:t>
      </w:r>
    </w:p>
    <w:p w:rsidR="007C4239" w:rsidRPr="004A119B" w:rsidRDefault="007C4239" w:rsidP="007C4239">
      <w:pPr>
        <w:numPr>
          <w:ilvl w:val="0"/>
          <w:numId w:val="68"/>
        </w:numPr>
        <w:ind w:left="1134" w:hanging="283"/>
        <w:jc w:val="both"/>
        <w:rPr>
          <w:rFonts w:ascii="Arial" w:hAnsi="Arial" w:cs="Arial"/>
        </w:rPr>
      </w:pPr>
      <w:r w:rsidRPr="004A119B">
        <w:rPr>
          <w:rFonts w:ascii="Arial" w:hAnsi="Arial" w:cs="Arial"/>
        </w:rPr>
        <w:t>Cédula de identidad del representante legal.  </w:t>
      </w:r>
    </w:p>
    <w:p w:rsidR="007C4239" w:rsidRPr="004A119B" w:rsidRDefault="007C4239" w:rsidP="007C4239">
      <w:pPr>
        <w:numPr>
          <w:ilvl w:val="0"/>
          <w:numId w:val="68"/>
        </w:numPr>
        <w:ind w:left="1134" w:hanging="283"/>
        <w:jc w:val="both"/>
        <w:rPr>
          <w:rFonts w:ascii="Arial" w:hAnsi="Arial" w:cs="Arial"/>
        </w:rPr>
      </w:pPr>
      <w:r w:rsidRPr="004A119B">
        <w:rPr>
          <w:rFonts w:ascii="Arial" w:hAnsi="Arial" w:cs="Arial"/>
        </w:rPr>
        <w:t>Garantía de cumplimiento de Contrato.</w:t>
      </w:r>
    </w:p>
    <w:p w:rsidR="007C4239" w:rsidRPr="004A119B" w:rsidRDefault="007C4239" w:rsidP="007C4239">
      <w:pPr>
        <w:numPr>
          <w:ilvl w:val="0"/>
          <w:numId w:val="68"/>
        </w:numPr>
        <w:spacing w:after="120"/>
        <w:ind w:left="1134" w:hanging="283"/>
        <w:jc w:val="both"/>
        <w:rPr>
          <w:rFonts w:ascii="Arial" w:hAnsi="Arial" w:cs="Arial"/>
        </w:rPr>
      </w:pPr>
      <w:r w:rsidRPr="004A119B">
        <w:rPr>
          <w:rFonts w:ascii="Arial" w:hAnsi="Arial" w:cs="Arial"/>
        </w:rPr>
        <w:t>Garantía de correcta inversión de anticipo.</w:t>
      </w:r>
    </w:p>
    <w:p w:rsidR="007C4239" w:rsidRPr="004A119B" w:rsidRDefault="007C4239" w:rsidP="007C4239">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7C4239" w:rsidRPr="004A119B" w:rsidRDefault="007C4239" w:rsidP="007C4239">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7C4239" w:rsidRPr="004A119B" w:rsidRDefault="007C4239" w:rsidP="007C4239">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7C4239" w:rsidRPr="004A119B" w:rsidRDefault="007C4239" w:rsidP="007C4239">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7C4239" w:rsidRPr="004A119B" w:rsidRDefault="007C4239" w:rsidP="007C4239">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C4239" w:rsidRPr="004A119B" w:rsidRDefault="007C4239" w:rsidP="007C4239">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7C4239" w:rsidRPr="004A119B" w:rsidRDefault="007C4239" w:rsidP="007C4239">
      <w:pPr>
        <w:spacing w:after="120"/>
        <w:jc w:val="both"/>
        <w:rPr>
          <w:rFonts w:ascii="Arial" w:hAnsi="Arial" w:cs="Arial"/>
          <w:b/>
          <w:u w:val="single"/>
        </w:rPr>
      </w:pPr>
      <w:r w:rsidRPr="004A119B">
        <w:rPr>
          <w:rFonts w:ascii="Arial" w:hAnsi="Arial" w:cs="Arial"/>
          <w:b/>
          <w:u w:val="single"/>
        </w:rPr>
        <w:t>TRIGÉSIMA CUARTA.- (GENERAL)</w:t>
      </w:r>
    </w:p>
    <w:p w:rsidR="007C4239" w:rsidRPr="004A119B" w:rsidRDefault="007C4239" w:rsidP="007C4239">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7C4239" w:rsidRPr="004A119B" w:rsidRDefault="007C4239" w:rsidP="007C4239">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7C4239" w:rsidRPr="004A119B" w:rsidRDefault="007C4239" w:rsidP="007C4239">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7C4239" w:rsidRPr="004A119B" w:rsidRDefault="007C4239" w:rsidP="007C4239">
      <w:pPr>
        <w:spacing w:after="120"/>
        <w:ind w:left="709"/>
        <w:jc w:val="both"/>
        <w:rPr>
          <w:rFonts w:ascii="Arial" w:hAnsi="Arial" w:cs="Arial"/>
        </w:rPr>
      </w:pP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w:t>
      </w:r>
      <w:proofErr w:type="gramStart"/>
      <w:r w:rsidRPr="004A119B">
        <w:rPr>
          <w:rFonts w:ascii="Arial" w:hAnsi="Arial" w:cs="Arial"/>
        </w:rPr>
        <w:t>otra</w:t>
      </w:r>
      <w:proofErr w:type="gramEnd"/>
      <w:r w:rsidRPr="004A119B">
        <w:rPr>
          <w:rFonts w:ascii="Arial" w:hAnsi="Arial" w:cs="Arial"/>
        </w:rPr>
        <w:t xml:space="preserve">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7C4239" w:rsidRPr="004A119B" w:rsidRDefault="007C4239" w:rsidP="007C4239">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7C4239" w:rsidRPr="004A119B" w:rsidRDefault="007C4239" w:rsidP="007C4239">
      <w:pPr>
        <w:spacing w:after="120"/>
        <w:ind w:left="709"/>
        <w:jc w:val="both"/>
        <w:rPr>
          <w:rFonts w:ascii="Arial" w:hAnsi="Arial" w:cs="Arial"/>
        </w:rPr>
      </w:pPr>
      <w:r w:rsidRPr="004A119B">
        <w:rPr>
          <w:rFonts w:ascii="Arial" w:hAnsi="Arial" w:cs="Arial"/>
        </w:rPr>
        <w:lastRenderedPageBreak/>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7C4239" w:rsidRPr="004A119B" w:rsidRDefault="007C4239" w:rsidP="007C4239">
      <w:pPr>
        <w:spacing w:after="120"/>
        <w:jc w:val="both"/>
        <w:rPr>
          <w:rFonts w:ascii="Arial" w:hAnsi="Arial" w:cs="Arial"/>
          <w:b/>
        </w:rPr>
      </w:pPr>
    </w:p>
    <w:p w:rsidR="007C4239" w:rsidRPr="004A119B" w:rsidRDefault="007C4239" w:rsidP="007C4239">
      <w:pPr>
        <w:spacing w:after="120"/>
        <w:jc w:val="both"/>
        <w:rPr>
          <w:rFonts w:ascii="Arial" w:hAnsi="Arial" w:cs="Arial"/>
          <w:b/>
          <w:u w:val="single"/>
        </w:rPr>
      </w:pPr>
      <w:r w:rsidRPr="004A119B">
        <w:rPr>
          <w:rFonts w:ascii="Arial" w:hAnsi="Arial" w:cs="Arial"/>
          <w:b/>
          <w:u w:val="single"/>
        </w:rPr>
        <w:t xml:space="preserve">TRIGÉSIMA QUINTA.- (ANTICORRUPCIÓN) </w:t>
      </w:r>
    </w:p>
    <w:p w:rsidR="007C4239" w:rsidRPr="004A119B" w:rsidRDefault="007C4239" w:rsidP="007C4239">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7C4239" w:rsidRPr="004A119B" w:rsidRDefault="007C4239" w:rsidP="007C4239">
      <w:pPr>
        <w:spacing w:after="120"/>
        <w:jc w:val="both"/>
        <w:rPr>
          <w:rFonts w:ascii="Arial" w:hAnsi="Arial" w:cs="Arial"/>
          <w:u w:val="single"/>
        </w:rPr>
      </w:pPr>
      <w:r w:rsidRPr="004A119B">
        <w:rPr>
          <w:rFonts w:ascii="Arial" w:hAnsi="Arial" w:cs="Arial"/>
          <w:b/>
          <w:u w:val="single"/>
        </w:rPr>
        <w:t>TRIGÉSIMA SEXTA.- (CONFORMIDAD)</w:t>
      </w:r>
    </w:p>
    <w:p w:rsidR="007C4239" w:rsidRPr="004A119B" w:rsidRDefault="007C4239" w:rsidP="007C4239">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7C4239" w:rsidRPr="004A119B" w:rsidRDefault="007C4239" w:rsidP="007C4239">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7C4239" w:rsidRPr="004A119B" w:rsidRDefault="007C4239" w:rsidP="007C4239">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7C4239" w:rsidRPr="004A119B" w:rsidRDefault="007C4239" w:rsidP="007C4239">
      <w:pPr>
        <w:spacing w:after="120"/>
        <w:jc w:val="both"/>
        <w:rPr>
          <w:rFonts w:ascii="Arial" w:hAnsi="Arial" w:cs="Arial"/>
          <w:lang w:val="es-ES_tradnl"/>
        </w:rPr>
      </w:pPr>
    </w:p>
    <w:p w:rsidR="007C4239" w:rsidRPr="004A119B" w:rsidRDefault="007C4239" w:rsidP="007C4239">
      <w:pPr>
        <w:spacing w:before="120" w:after="120"/>
        <w:jc w:val="both"/>
        <w:rPr>
          <w:rFonts w:ascii="Arial" w:hAnsi="Arial" w:cs="Arial"/>
        </w:rPr>
      </w:pPr>
    </w:p>
    <w:p w:rsidR="007C4239" w:rsidRPr="004A119B" w:rsidRDefault="007C4239" w:rsidP="007C4239">
      <w:pPr>
        <w:spacing w:before="120" w:after="120"/>
        <w:jc w:val="both"/>
        <w:rPr>
          <w:rFonts w:ascii="Arial" w:hAnsi="Arial" w:cs="Arial"/>
        </w:rPr>
      </w:pPr>
    </w:p>
    <w:p w:rsidR="007C4239" w:rsidRPr="004A119B" w:rsidRDefault="007C4239" w:rsidP="007C4239">
      <w:pPr>
        <w:spacing w:before="120" w:after="120"/>
        <w:jc w:val="both"/>
        <w:rPr>
          <w:rFonts w:ascii="Arial" w:hAnsi="Arial" w:cs="Arial"/>
        </w:rPr>
      </w:pPr>
    </w:p>
    <w:p w:rsidR="007C4239" w:rsidRPr="004A119B" w:rsidRDefault="007C4239" w:rsidP="007C4239">
      <w:pPr>
        <w:spacing w:before="120" w:after="120"/>
        <w:jc w:val="both"/>
        <w:rPr>
          <w:rFonts w:ascii="Arial" w:hAnsi="Arial" w:cs="Arial"/>
        </w:rPr>
      </w:pPr>
    </w:p>
    <w:p w:rsidR="007C4239" w:rsidRPr="004A119B" w:rsidRDefault="007C4239" w:rsidP="007C4239">
      <w:pPr>
        <w:jc w:val="both"/>
        <w:rPr>
          <w:rFonts w:ascii="Bookman Old Style" w:hAnsi="Bookman Old Style" w:cs="Arial"/>
        </w:rPr>
      </w:pPr>
    </w:p>
    <w:p w:rsidR="007C4239" w:rsidRPr="004A119B" w:rsidRDefault="007C4239" w:rsidP="007C4239">
      <w:pPr>
        <w:jc w:val="both"/>
        <w:rPr>
          <w:rFonts w:ascii="Arial" w:hAnsi="Arial" w:cs="Arial"/>
        </w:rPr>
      </w:pPr>
      <w:r w:rsidRPr="004A119B">
        <w:rPr>
          <w:rFonts w:ascii="Arial" w:hAnsi="Arial" w:cs="Arial"/>
        </w:rPr>
        <w:t>_______________________________                                                                 _____________</w:t>
      </w:r>
    </w:p>
    <w:p w:rsidR="007C4239" w:rsidRPr="001404A5" w:rsidRDefault="007C4239" w:rsidP="007C4239">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C4239" w:rsidRPr="001404A5" w:rsidRDefault="007C4239" w:rsidP="007C4239">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C4239" w:rsidRPr="001404A5" w:rsidRDefault="007C4239" w:rsidP="007C4239">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7C4239" w:rsidRPr="001404A5" w:rsidRDefault="007C4239" w:rsidP="007C4239"/>
    <w:p w:rsidR="007C4239" w:rsidRPr="001404A5" w:rsidRDefault="007C4239" w:rsidP="007C4239"/>
    <w:p w:rsidR="007C4239" w:rsidRPr="001404A5" w:rsidRDefault="007C4239" w:rsidP="007C4239"/>
    <w:p w:rsidR="007C4239" w:rsidRDefault="007C4239" w:rsidP="007C4239"/>
    <w:p w:rsidR="007C4239" w:rsidRPr="00617F7F" w:rsidRDefault="007C4239" w:rsidP="007C4239"/>
    <w:p w:rsidR="007C4239" w:rsidRPr="00617F7F" w:rsidRDefault="007C4239" w:rsidP="007C4239"/>
    <w:p w:rsidR="007C4239" w:rsidRPr="00617F7F" w:rsidRDefault="007C4239" w:rsidP="007C4239"/>
    <w:p w:rsidR="007C4239" w:rsidRPr="00617F7F" w:rsidRDefault="007C4239" w:rsidP="007C4239"/>
    <w:p w:rsidR="007C4239" w:rsidRPr="00617F7F" w:rsidRDefault="007C4239" w:rsidP="007C4239"/>
    <w:p w:rsidR="007C4239" w:rsidRPr="00617F7F" w:rsidRDefault="007C4239" w:rsidP="007C4239"/>
    <w:p w:rsidR="007C4239" w:rsidRPr="00617F7F" w:rsidRDefault="007C4239" w:rsidP="007C4239"/>
    <w:p w:rsidR="007C4239" w:rsidRPr="00617F7F" w:rsidRDefault="007C4239" w:rsidP="007C4239"/>
    <w:p w:rsidR="007C4239" w:rsidRDefault="007C4239" w:rsidP="007C4239">
      <w:pPr>
        <w:rPr>
          <w:rFonts w:asciiTheme="minorHAnsi" w:hAnsiTheme="minorHAnsi" w:cstheme="minorHAnsi"/>
          <w:b/>
          <w:bCs/>
          <w:sz w:val="22"/>
          <w:szCs w:val="22"/>
        </w:rPr>
      </w:pPr>
    </w:p>
    <w:sectPr w:rsidR="007C4239"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680" w:rsidRDefault="00A75680">
      <w:r>
        <w:separator/>
      </w:r>
    </w:p>
  </w:endnote>
  <w:endnote w:type="continuationSeparator" w:id="0">
    <w:p w:rsidR="00A75680" w:rsidRDefault="00A7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BF3" w:rsidRPr="006B79AF" w:rsidRDefault="00D57BF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21513">
      <w:rPr>
        <w:rFonts w:ascii="Calibri" w:hAnsi="Calibri" w:cs="Calibri"/>
        <w:noProof/>
      </w:rPr>
      <w:t>65</w:t>
    </w:r>
    <w:r w:rsidRPr="006B79AF">
      <w:rPr>
        <w:rFonts w:ascii="Calibri" w:hAnsi="Calibri" w:cs="Calibri"/>
      </w:rPr>
      <w:fldChar w:fldCharType="end"/>
    </w:r>
  </w:p>
  <w:p w:rsidR="00D57BF3" w:rsidRDefault="00D57B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680" w:rsidRDefault="00A75680">
      <w:r>
        <w:separator/>
      </w:r>
    </w:p>
  </w:footnote>
  <w:footnote w:type="continuationSeparator" w:id="0">
    <w:p w:rsidR="00A75680" w:rsidRDefault="00A75680">
      <w:r>
        <w:continuationSeparator/>
      </w:r>
    </w:p>
  </w:footnote>
  <w:footnote w:id="1">
    <w:p w:rsidR="00D57BF3" w:rsidRDefault="00D57BF3" w:rsidP="00D57BF3">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6796B"/>
    <w:multiLevelType w:val="hybridMultilevel"/>
    <w:tmpl w:val="B48ACA1A"/>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1141E"/>
    <w:multiLevelType w:val="multilevel"/>
    <w:tmpl w:val="F6D8693E"/>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1E375CDE"/>
    <w:multiLevelType w:val="hybridMultilevel"/>
    <w:tmpl w:val="666A4B02"/>
    <w:lvl w:ilvl="0" w:tplc="400A0001">
      <w:start w:val="1"/>
      <w:numFmt w:val="bullet"/>
      <w:lvlText w:val=""/>
      <w:lvlJc w:val="left"/>
      <w:pPr>
        <w:ind w:left="1428" w:hanging="360"/>
      </w:pPr>
      <w:rPr>
        <w:rFonts w:ascii="Symbol" w:hAnsi="Symbol"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5">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BF9099D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E04E961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A5D4BA8"/>
    <w:multiLevelType w:val="multilevel"/>
    <w:tmpl w:val="3D34656E"/>
    <w:lvl w:ilvl="0">
      <w:start w:val="1"/>
      <w:numFmt w:val="bullet"/>
      <w:lvlText w:val=""/>
      <w:lvlJc w:val="left"/>
      <w:pPr>
        <w:ind w:left="36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1BC1894"/>
    <w:multiLevelType w:val="multilevel"/>
    <w:tmpl w:val="6E2AD71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Calibri" w:hAnsi="Calibri" w:hint="default"/>
        <w:b/>
        <w:sz w:val="22"/>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3A589D"/>
    <w:multiLevelType w:val="hybridMultilevel"/>
    <w:tmpl w:val="A07E87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D453B5"/>
    <w:multiLevelType w:val="multilevel"/>
    <w:tmpl w:val="34482712"/>
    <w:lvl w:ilvl="0">
      <w:start w:val="1"/>
      <w:numFmt w:val="bullet"/>
      <w:lvlText w:val=""/>
      <w:lvlJc w:val="left"/>
      <w:pPr>
        <w:ind w:left="2844" w:hanging="720"/>
      </w:pPr>
      <w:rPr>
        <w:rFonts w:ascii="Symbol" w:hAnsi="Symbol"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3924" w:hanging="1800"/>
      </w:pPr>
      <w:rPr>
        <w:rFonts w:hint="default"/>
      </w:rPr>
    </w:lvl>
  </w:abstractNum>
  <w:abstractNum w:abstractNumId="61">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6">
    <w:nsid w:val="6626086D"/>
    <w:multiLevelType w:val="hybridMultilevel"/>
    <w:tmpl w:val="F4EED97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7"/>
  </w:num>
  <w:num w:numId="3">
    <w:abstractNumId w:val="62"/>
  </w:num>
  <w:num w:numId="4">
    <w:abstractNumId w:val="13"/>
  </w:num>
  <w:num w:numId="5">
    <w:abstractNumId w:val="40"/>
  </w:num>
  <w:num w:numId="6">
    <w:abstractNumId w:val="43"/>
  </w:num>
  <w:num w:numId="7">
    <w:abstractNumId w:val="0"/>
  </w:num>
  <w:num w:numId="8">
    <w:abstractNumId w:val="69"/>
  </w:num>
  <w:num w:numId="9">
    <w:abstractNumId w:val="12"/>
  </w:num>
  <w:num w:numId="10">
    <w:abstractNumId w:val="14"/>
  </w:num>
  <w:num w:numId="11">
    <w:abstractNumId w:val="55"/>
  </w:num>
  <w:num w:numId="12">
    <w:abstractNumId w:val="54"/>
  </w:num>
  <w:num w:numId="13">
    <w:abstractNumId w:val="1"/>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8"/>
  </w:num>
  <w:num w:numId="17">
    <w:abstractNumId w:val="38"/>
  </w:num>
  <w:num w:numId="18">
    <w:abstractNumId w:val="3"/>
  </w:num>
  <w:num w:numId="19">
    <w:abstractNumId w:val="73"/>
  </w:num>
  <w:num w:numId="20">
    <w:abstractNumId w:val="63"/>
  </w:num>
  <w:num w:numId="21">
    <w:abstractNumId w:val="45"/>
  </w:num>
  <w:num w:numId="22">
    <w:abstractNumId w:val="32"/>
  </w:num>
  <w:num w:numId="23">
    <w:abstractNumId w:val="75"/>
  </w:num>
  <w:num w:numId="24">
    <w:abstractNumId w:val="76"/>
  </w:num>
  <w:num w:numId="25">
    <w:abstractNumId w:val="16"/>
  </w:num>
  <w:num w:numId="26">
    <w:abstractNumId w:val="28"/>
  </w:num>
  <w:num w:numId="27">
    <w:abstractNumId w:val="70"/>
  </w:num>
  <w:num w:numId="28">
    <w:abstractNumId w:val="20"/>
  </w:num>
  <w:num w:numId="2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44"/>
  </w:num>
  <w:num w:numId="34">
    <w:abstractNumId w:val="5"/>
  </w:num>
  <w:num w:numId="35">
    <w:abstractNumId w:val="50"/>
  </w:num>
  <w:num w:numId="36">
    <w:abstractNumId w:val="56"/>
  </w:num>
  <w:num w:numId="37">
    <w:abstractNumId w:val="34"/>
  </w:num>
  <w:num w:numId="38">
    <w:abstractNumId w:val="61"/>
  </w:num>
  <w:num w:numId="39">
    <w:abstractNumId w:val="49"/>
  </w:num>
  <w:num w:numId="40">
    <w:abstractNumId w:val="35"/>
  </w:num>
  <w:num w:numId="41">
    <w:abstractNumId w:val="21"/>
  </w:num>
  <w:num w:numId="42">
    <w:abstractNumId w:val="64"/>
  </w:num>
  <w:num w:numId="43">
    <w:abstractNumId w:val="9"/>
  </w:num>
  <w:num w:numId="44">
    <w:abstractNumId w:val="6"/>
  </w:num>
  <w:num w:numId="45">
    <w:abstractNumId w:val="57"/>
    <w:lvlOverride w:ilvl="0"/>
    <w:lvlOverride w:ilvl="1">
      <w:startOverride w:val="1"/>
    </w:lvlOverride>
    <w:lvlOverride w:ilvl="2"/>
    <w:lvlOverride w:ilvl="3"/>
    <w:lvlOverride w:ilvl="4"/>
    <w:lvlOverride w:ilvl="5"/>
    <w:lvlOverride w:ilvl="6"/>
    <w:lvlOverride w:ilvl="7"/>
    <w:lvlOverride w:ilvl="8"/>
  </w:num>
  <w:num w:numId="46">
    <w:abstractNumId w:val="51"/>
  </w:num>
  <w:num w:numId="47">
    <w:abstractNumId w:val="4"/>
  </w:num>
  <w:num w:numId="48">
    <w:abstractNumId w:val="71"/>
  </w:num>
  <w:num w:numId="49">
    <w:abstractNumId w:val="60"/>
  </w:num>
  <w:num w:numId="50">
    <w:abstractNumId w:val="24"/>
  </w:num>
  <w:num w:numId="51">
    <w:abstractNumId w:val="66"/>
  </w:num>
  <w:num w:numId="52">
    <w:abstractNumId w:val="47"/>
  </w:num>
  <w:num w:numId="53">
    <w:abstractNumId w:val="52"/>
  </w:num>
  <w:num w:numId="54">
    <w:abstractNumId w:val="68"/>
  </w:num>
  <w:num w:numId="55">
    <w:abstractNumId w:val="67"/>
  </w:num>
  <w:num w:numId="56">
    <w:abstractNumId w:val="17"/>
  </w:num>
  <w:num w:numId="57">
    <w:abstractNumId w:val="42"/>
  </w:num>
  <w:num w:numId="58">
    <w:abstractNumId w:val="30"/>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3"/>
  </w:num>
  <w:num w:numId="61">
    <w:abstractNumId w:val="65"/>
  </w:num>
  <w:num w:numId="62">
    <w:abstractNumId w:val="74"/>
  </w:num>
  <w:num w:numId="63">
    <w:abstractNumId w:val="31"/>
  </w:num>
  <w:num w:numId="64">
    <w:abstractNumId w:val="22"/>
  </w:num>
  <w:num w:numId="65">
    <w:abstractNumId w:val="72"/>
  </w:num>
  <w:num w:numId="66">
    <w:abstractNumId w:val="15"/>
  </w:num>
  <w:num w:numId="67">
    <w:abstractNumId w:val="26"/>
  </w:num>
  <w:num w:numId="68">
    <w:abstractNumId w:val="59"/>
  </w:num>
  <w:num w:numId="69">
    <w:abstractNumId w:val="29"/>
  </w:num>
  <w:num w:numId="70">
    <w:abstractNumId w:val="41"/>
  </w:num>
  <w:num w:numId="71">
    <w:abstractNumId w:val="37"/>
  </w:num>
  <w:num w:numId="72">
    <w:abstractNumId w:val="11"/>
  </w:num>
  <w:num w:numId="73">
    <w:abstractNumId w:val="25"/>
  </w:num>
  <w:num w:numId="74">
    <w:abstractNumId w:val="19"/>
  </w:num>
  <w:num w:numId="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num>
  <w:num w:numId="77">
    <w:abstractNumId w:val="53"/>
  </w:num>
  <w:num w:numId="78">
    <w:abstractNumId w:val="46"/>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66F"/>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C6"/>
    <w:rsid w:val="000A7B9A"/>
    <w:rsid w:val="000B039A"/>
    <w:rsid w:val="000B0C60"/>
    <w:rsid w:val="000B1491"/>
    <w:rsid w:val="000B1D29"/>
    <w:rsid w:val="000B1FCD"/>
    <w:rsid w:val="000B2197"/>
    <w:rsid w:val="000B2246"/>
    <w:rsid w:val="000B22A7"/>
    <w:rsid w:val="000B2468"/>
    <w:rsid w:val="000B279B"/>
    <w:rsid w:val="000B29C8"/>
    <w:rsid w:val="000B2B20"/>
    <w:rsid w:val="000B32BF"/>
    <w:rsid w:val="000B35D9"/>
    <w:rsid w:val="000B3C5C"/>
    <w:rsid w:val="000B3CE4"/>
    <w:rsid w:val="000B4214"/>
    <w:rsid w:val="000B4965"/>
    <w:rsid w:val="000B4FBD"/>
    <w:rsid w:val="000B54AA"/>
    <w:rsid w:val="000B55A8"/>
    <w:rsid w:val="000B5837"/>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2EA0"/>
    <w:rsid w:val="000F35D8"/>
    <w:rsid w:val="000F36CE"/>
    <w:rsid w:val="000F3E7E"/>
    <w:rsid w:val="000F4EEA"/>
    <w:rsid w:val="000F5489"/>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CA"/>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050"/>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A3"/>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D6C"/>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36E"/>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1A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265"/>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2EB"/>
    <w:rsid w:val="00266586"/>
    <w:rsid w:val="002667CD"/>
    <w:rsid w:val="00266C8D"/>
    <w:rsid w:val="0026703B"/>
    <w:rsid w:val="00270022"/>
    <w:rsid w:val="00270845"/>
    <w:rsid w:val="00271B62"/>
    <w:rsid w:val="00272398"/>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B5F"/>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E24"/>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D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7EC"/>
    <w:rsid w:val="003A2910"/>
    <w:rsid w:val="003A32DE"/>
    <w:rsid w:val="003A34C5"/>
    <w:rsid w:val="003A3D28"/>
    <w:rsid w:val="003A3E34"/>
    <w:rsid w:val="003A465D"/>
    <w:rsid w:val="003A4A08"/>
    <w:rsid w:val="003A4CB9"/>
    <w:rsid w:val="003A50A4"/>
    <w:rsid w:val="003A564C"/>
    <w:rsid w:val="003A57A9"/>
    <w:rsid w:val="003A5FD5"/>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0CD"/>
    <w:rsid w:val="004071A0"/>
    <w:rsid w:val="00407298"/>
    <w:rsid w:val="004073F5"/>
    <w:rsid w:val="00407522"/>
    <w:rsid w:val="004076B1"/>
    <w:rsid w:val="00407A15"/>
    <w:rsid w:val="00407A76"/>
    <w:rsid w:val="004100A7"/>
    <w:rsid w:val="00410C19"/>
    <w:rsid w:val="004110F8"/>
    <w:rsid w:val="004111E5"/>
    <w:rsid w:val="00411273"/>
    <w:rsid w:val="004114BF"/>
    <w:rsid w:val="0041184B"/>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25"/>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FB"/>
    <w:rsid w:val="004C0895"/>
    <w:rsid w:val="004C0ACC"/>
    <w:rsid w:val="004C10BC"/>
    <w:rsid w:val="004C1477"/>
    <w:rsid w:val="004C15A5"/>
    <w:rsid w:val="004C18FB"/>
    <w:rsid w:val="004C1D8B"/>
    <w:rsid w:val="004C24EA"/>
    <w:rsid w:val="004C298D"/>
    <w:rsid w:val="004C2B61"/>
    <w:rsid w:val="004C2C91"/>
    <w:rsid w:val="004C2C9E"/>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F0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97"/>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086"/>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330"/>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0EF"/>
    <w:rsid w:val="005624D2"/>
    <w:rsid w:val="00562D71"/>
    <w:rsid w:val="00562EE0"/>
    <w:rsid w:val="00563034"/>
    <w:rsid w:val="005644BC"/>
    <w:rsid w:val="005652C1"/>
    <w:rsid w:val="005663EB"/>
    <w:rsid w:val="005665A7"/>
    <w:rsid w:val="00566881"/>
    <w:rsid w:val="00567017"/>
    <w:rsid w:val="005670B4"/>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91D"/>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4"/>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41"/>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CE"/>
    <w:rsid w:val="006C65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A9B"/>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5EC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53A"/>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AB8"/>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0F1"/>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9F0"/>
    <w:rsid w:val="007B3B77"/>
    <w:rsid w:val="007B3E64"/>
    <w:rsid w:val="007B44B0"/>
    <w:rsid w:val="007B4576"/>
    <w:rsid w:val="007B4FF9"/>
    <w:rsid w:val="007B60C4"/>
    <w:rsid w:val="007B63F1"/>
    <w:rsid w:val="007B640B"/>
    <w:rsid w:val="007B6546"/>
    <w:rsid w:val="007B68B1"/>
    <w:rsid w:val="007B6F25"/>
    <w:rsid w:val="007B6FBA"/>
    <w:rsid w:val="007B73EE"/>
    <w:rsid w:val="007B74DF"/>
    <w:rsid w:val="007B7B6C"/>
    <w:rsid w:val="007C0A84"/>
    <w:rsid w:val="007C1F40"/>
    <w:rsid w:val="007C1F63"/>
    <w:rsid w:val="007C20ED"/>
    <w:rsid w:val="007C210F"/>
    <w:rsid w:val="007C2585"/>
    <w:rsid w:val="007C28F2"/>
    <w:rsid w:val="007C2B2B"/>
    <w:rsid w:val="007C357C"/>
    <w:rsid w:val="007C37C5"/>
    <w:rsid w:val="007C4239"/>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A3"/>
    <w:rsid w:val="007D6DBF"/>
    <w:rsid w:val="007D70AE"/>
    <w:rsid w:val="007D7B43"/>
    <w:rsid w:val="007D7C27"/>
    <w:rsid w:val="007E06E6"/>
    <w:rsid w:val="007E0E2F"/>
    <w:rsid w:val="007E0F37"/>
    <w:rsid w:val="007E0FAF"/>
    <w:rsid w:val="007E14A7"/>
    <w:rsid w:val="007E17A0"/>
    <w:rsid w:val="007E1901"/>
    <w:rsid w:val="007E1C4A"/>
    <w:rsid w:val="007E20C3"/>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0FC"/>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1AB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1D9"/>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47C95"/>
    <w:rsid w:val="00847DCB"/>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5576"/>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06"/>
    <w:rsid w:val="008F491A"/>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11"/>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6C8"/>
    <w:rsid w:val="00982CC6"/>
    <w:rsid w:val="00982EFE"/>
    <w:rsid w:val="00983489"/>
    <w:rsid w:val="00983825"/>
    <w:rsid w:val="0098384C"/>
    <w:rsid w:val="00983926"/>
    <w:rsid w:val="00983FBB"/>
    <w:rsid w:val="009842E3"/>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87"/>
    <w:rsid w:val="00A729FE"/>
    <w:rsid w:val="00A72BBB"/>
    <w:rsid w:val="00A72D06"/>
    <w:rsid w:val="00A72EED"/>
    <w:rsid w:val="00A72F2D"/>
    <w:rsid w:val="00A73638"/>
    <w:rsid w:val="00A73993"/>
    <w:rsid w:val="00A751CE"/>
    <w:rsid w:val="00A755DE"/>
    <w:rsid w:val="00A75680"/>
    <w:rsid w:val="00A75725"/>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04"/>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4FD2"/>
    <w:rsid w:val="00B26014"/>
    <w:rsid w:val="00B268F5"/>
    <w:rsid w:val="00B26B7F"/>
    <w:rsid w:val="00B26F20"/>
    <w:rsid w:val="00B27CE5"/>
    <w:rsid w:val="00B3061B"/>
    <w:rsid w:val="00B30F4E"/>
    <w:rsid w:val="00B319F4"/>
    <w:rsid w:val="00B31CAC"/>
    <w:rsid w:val="00B32A2D"/>
    <w:rsid w:val="00B32D5D"/>
    <w:rsid w:val="00B33130"/>
    <w:rsid w:val="00B33D30"/>
    <w:rsid w:val="00B342ED"/>
    <w:rsid w:val="00B34F0E"/>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E0"/>
    <w:rsid w:val="00B64BFF"/>
    <w:rsid w:val="00B64CDA"/>
    <w:rsid w:val="00B656D9"/>
    <w:rsid w:val="00B657EF"/>
    <w:rsid w:val="00B668D3"/>
    <w:rsid w:val="00B6765B"/>
    <w:rsid w:val="00B70EF6"/>
    <w:rsid w:val="00B711FC"/>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5B"/>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4F4F"/>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5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B21"/>
    <w:rsid w:val="00BE5E43"/>
    <w:rsid w:val="00BE5F79"/>
    <w:rsid w:val="00BE61B1"/>
    <w:rsid w:val="00BE638C"/>
    <w:rsid w:val="00BE65AC"/>
    <w:rsid w:val="00BE68A0"/>
    <w:rsid w:val="00BE6FC7"/>
    <w:rsid w:val="00BE7063"/>
    <w:rsid w:val="00BE71C0"/>
    <w:rsid w:val="00BE74EF"/>
    <w:rsid w:val="00BE7743"/>
    <w:rsid w:val="00BE799C"/>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162"/>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4BD"/>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5E41"/>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D8F"/>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872"/>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AC7"/>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3D"/>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4E"/>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BF3"/>
    <w:rsid w:val="00D57CD5"/>
    <w:rsid w:val="00D57EEC"/>
    <w:rsid w:val="00D6009A"/>
    <w:rsid w:val="00D60382"/>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808"/>
    <w:rsid w:val="00D67B11"/>
    <w:rsid w:val="00D70417"/>
    <w:rsid w:val="00D7048A"/>
    <w:rsid w:val="00D7093A"/>
    <w:rsid w:val="00D70DD3"/>
    <w:rsid w:val="00D71120"/>
    <w:rsid w:val="00D7113F"/>
    <w:rsid w:val="00D71E6A"/>
    <w:rsid w:val="00D7244E"/>
    <w:rsid w:val="00D724BA"/>
    <w:rsid w:val="00D724FB"/>
    <w:rsid w:val="00D72687"/>
    <w:rsid w:val="00D72D98"/>
    <w:rsid w:val="00D72DEC"/>
    <w:rsid w:val="00D72F69"/>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2D"/>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7C7"/>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03D"/>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637"/>
    <w:rsid w:val="00E06C0A"/>
    <w:rsid w:val="00E07758"/>
    <w:rsid w:val="00E1075B"/>
    <w:rsid w:val="00E10AFE"/>
    <w:rsid w:val="00E10B34"/>
    <w:rsid w:val="00E10F00"/>
    <w:rsid w:val="00E116DC"/>
    <w:rsid w:val="00E11991"/>
    <w:rsid w:val="00E12034"/>
    <w:rsid w:val="00E12334"/>
    <w:rsid w:val="00E12EEC"/>
    <w:rsid w:val="00E130BB"/>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513"/>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D99"/>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356"/>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337"/>
    <w:rsid w:val="00E91524"/>
    <w:rsid w:val="00E91638"/>
    <w:rsid w:val="00E9174C"/>
    <w:rsid w:val="00E91F50"/>
    <w:rsid w:val="00E9292B"/>
    <w:rsid w:val="00E93555"/>
    <w:rsid w:val="00E93686"/>
    <w:rsid w:val="00E9397A"/>
    <w:rsid w:val="00E93E18"/>
    <w:rsid w:val="00E940C4"/>
    <w:rsid w:val="00E9454A"/>
    <w:rsid w:val="00E94E49"/>
    <w:rsid w:val="00E9574D"/>
    <w:rsid w:val="00E95756"/>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17"/>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F0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B3E"/>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8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5E"/>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BD51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D5150"/>
    <w:rPr>
      <w:rFonts w:ascii="Arial" w:hAnsi="Arial" w:cs="Arial"/>
      <w:sz w:val="22"/>
      <w:szCs w:val="22"/>
      <w:lang w:eastAsia="es-ES"/>
    </w:rPr>
  </w:style>
  <w:style w:type="paragraph" w:customStyle="1" w:styleId="A1">
    <w:name w:val="A1"/>
    <w:basedOn w:val="Normal"/>
    <w:link w:val="A1Car"/>
    <w:qFormat/>
    <w:rsid w:val="00BD5150"/>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BD5150"/>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BD5150"/>
    <w:rPr>
      <w:rFonts w:ascii="Verdana" w:hAnsi="Verdana" w:cs="Arial"/>
      <w:b/>
      <w:bCs/>
      <w:sz w:val="18"/>
      <w:szCs w:val="18"/>
      <w:u w:val="single"/>
      <w:lang w:val="es-ES" w:eastAsia="es-ES"/>
    </w:rPr>
  </w:style>
  <w:style w:type="paragraph" w:customStyle="1" w:styleId="A3">
    <w:name w:val="A3"/>
    <w:basedOn w:val="aa"/>
    <w:link w:val="A3Car"/>
    <w:qFormat/>
    <w:rsid w:val="00BD5150"/>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BD5150"/>
    <w:rPr>
      <w:rFonts w:ascii="Verdana" w:hAnsi="Verdana" w:cs="Arial"/>
      <w:b/>
      <w:bCs/>
      <w:sz w:val="18"/>
      <w:szCs w:val="18"/>
      <w:lang w:eastAsia="es-ES"/>
    </w:rPr>
  </w:style>
  <w:style w:type="character" w:customStyle="1" w:styleId="A3Car">
    <w:name w:val="A3 Car"/>
    <w:link w:val="A3"/>
    <w:rsid w:val="00BD5150"/>
    <w:rPr>
      <w:rFonts w:ascii="Verdana" w:hAnsi="Verdana" w:cs="Arial"/>
      <w:b/>
      <w:bCs/>
      <w:sz w:val="18"/>
      <w:szCs w:val="18"/>
      <w:lang w:eastAsia="es-ES"/>
    </w:rPr>
  </w:style>
  <w:style w:type="paragraph" w:customStyle="1" w:styleId="A4">
    <w:name w:val="A4"/>
    <w:basedOn w:val="A3"/>
    <w:link w:val="A4Car"/>
    <w:qFormat/>
    <w:rsid w:val="00BD5150"/>
    <w:pPr>
      <w:numPr>
        <w:ilvl w:val="3"/>
      </w:numPr>
    </w:pPr>
  </w:style>
  <w:style w:type="character" w:customStyle="1" w:styleId="A4Car">
    <w:name w:val="A4 Car"/>
    <w:basedOn w:val="A3Car"/>
    <w:link w:val="A4"/>
    <w:rsid w:val="00BD5150"/>
    <w:rPr>
      <w:rFonts w:ascii="Verdana" w:hAnsi="Verdana" w:cs="Arial"/>
      <w:b/>
      <w:bCs/>
      <w:sz w:val="18"/>
      <w:szCs w:val="18"/>
      <w:lang w:eastAsia="es-ES"/>
    </w:rPr>
  </w:style>
  <w:style w:type="paragraph" w:customStyle="1" w:styleId="Standard">
    <w:name w:val="Standard"/>
    <w:link w:val="StandardCar"/>
    <w:rsid w:val="00BD5150"/>
    <w:pPr>
      <w:suppressAutoHyphens/>
      <w:autoSpaceDN w:val="0"/>
      <w:textAlignment w:val="baseline"/>
    </w:pPr>
    <w:rPr>
      <w:kern w:val="3"/>
      <w:sz w:val="24"/>
      <w:szCs w:val="24"/>
      <w:lang w:val="es-ES" w:eastAsia="zh-CN"/>
    </w:rPr>
  </w:style>
  <w:style w:type="character" w:customStyle="1" w:styleId="StandardCar">
    <w:name w:val="Standard Car"/>
    <w:link w:val="Standard"/>
    <w:rsid w:val="00BD5150"/>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30456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mailto:erflores@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7B57-0107-4E55-8BE3-35D3F10A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2440</TotalTime>
  <Pages>65</Pages>
  <Words>22469</Words>
  <Characters>123583</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145761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94</cp:revision>
  <cp:lastPrinted>2019-03-26T02:55:00Z</cp:lastPrinted>
  <dcterms:created xsi:type="dcterms:W3CDTF">2019-02-22T19:19:00Z</dcterms:created>
  <dcterms:modified xsi:type="dcterms:W3CDTF">2019-03-26T02:55:00Z</dcterms:modified>
</cp:coreProperties>
</file>