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CF5DA2"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-118109</wp:posOffset>
                </wp:positionV>
                <wp:extent cx="5798820" cy="62484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2484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5012F" w:rsidRDefault="00E5012F" w:rsidP="0056607D">
                            <w:pPr>
                              <w:rPr>
                                <w:b/>
                              </w:rPr>
                            </w:pPr>
                          </w:p>
                          <w:p w:rsidR="00E5012F" w:rsidRPr="00786F34" w:rsidRDefault="00E5012F"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5012F" w:rsidRPr="008F17CF" w:rsidRDefault="00E5012F" w:rsidP="0056607D">
                            <w:pPr>
                              <w:rPr>
                                <w:rFonts w:ascii="Century Gothic" w:hAnsi="Century Gothic"/>
                                <w:b/>
                              </w:rPr>
                            </w:pPr>
                          </w:p>
                          <w:p w:rsidR="00E5012F" w:rsidRPr="008F17CF" w:rsidRDefault="00E5012F"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E5012F" w:rsidRDefault="00E5012F" w:rsidP="00631500">
                            <w:pPr>
                              <w:jc w:val="center"/>
                              <w:rPr>
                                <w:rFonts w:ascii="Century Gothic" w:hAnsi="Century Gothic" w:cs="Arial"/>
                                <w:b/>
                                <w:sz w:val="32"/>
                                <w:szCs w:val="32"/>
                                <w:lang w:val="es-MX"/>
                              </w:rPr>
                            </w:pPr>
                          </w:p>
                          <w:p w:rsidR="00E5012F" w:rsidRPr="00786F34" w:rsidRDefault="00E5012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5012F" w:rsidRPr="00786F34" w:rsidRDefault="00E5012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5012F" w:rsidRPr="00786F34" w:rsidRDefault="00E5012F" w:rsidP="00631500">
                            <w:pPr>
                              <w:jc w:val="center"/>
                              <w:rPr>
                                <w:rFonts w:ascii="Century Gothic" w:hAnsi="Century Gothic" w:cs="Arial"/>
                                <w:b/>
                                <w:color w:val="0F243E"/>
                                <w:sz w:val="32"/>
                                <w:szCs w:val="32"/>
                              </w:rPr>
                            </w:pPr>
                          </w:p>
                          <w:p w:rsidR="00E5012F" w:rsidRPr="00786F34" w:rsidRDefault="00E5012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5012F" w:rsidRPr="00786F34" w:rsidRDefault="00E5012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5012F" w:rsidRDefault="00E5012F" w:rsidP="00631500">
                            <w:pPr>
                              <w:ind w:left="142"/>
                              <w:jc w:val="center"/>
                              <w:rPr>
                                <w:rFonts w:ascii="Century Gothic" w:hAnsi="Century Gothic" w:cs="Arial"/>
                                <w:b/>
                                <w:color w:val="0F243E"/>
                                <w:sz w:val="32"/>
                                <w:szCs w:val="32"/>
                              </w:rPr>
                            </w:pPr>
                          </w:p>
                          <w:p w:rsidR="00E5012F" w:rsidRPr="00786F34" w:rsidRDefault="00E5012F" w:rsidP="00631500">
                            <w:pPr>
                              <w:ind w:left="142"/>
                              <w:jc w:val="center"/>
                              <w:rPr>
                                <w:rFonts w:ascii="Century Gothic" w:hAnsi="Century Gothic" w:cs="Arial"/>
                                <w:b/>
                                <w:color w:val="0F243E"/>
                                <w:sz w:val="32"/>
                                <w:szCs w:val="32"/>
                              </w:rPr>
                            </w:pPr>
                          </w:p>
                          <w:p w:rsidR="00E5012F" w:rsidRPr="00786F34" w:rsidRDefault="00E5012F" w:rsidP="00631500">
                            <w:pPr>
                              <w:ind w:left="142"/>
                              <w:rPr>
                                <w:rFonts w:ascii="Century Gothic" w:hAnsi="Century Gothic"/>
                                <w:b/>
                                <w:color w:val="0F243E"/>
                              </w:rPr>
                            </w:pPr>
                          </w:p>
                          <w:p w:rsidR="00E5012F" w:rsidRPr="00782F99" w:rsidRDefault="00E5012F" w:rsidP="00782F99">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w:t>
                            </w:r>
                            <w:r w:rsidRPr="008B6A1F">
                              <w:rPr>
                                <w:rFonts w:ascii="Century Gothic" w:hAnsi="Century Gothic" w:cs="Century Gothic"/>
                                <w:b/>
                                <w:bCs/>
                                <w:color w:val="306785" w:themeColor="accent1" w:themeShade="BF"/>
                                <w:sz w:val="28"/>
                                <w:szCs w:val="28"/>
                              </w:rPr>
                              <w:t>ARRENDAMIENTO DE GALPONES PARA ALMACEN DE MATERIALES DROR - 2019</w:t>
                            </w:r>
                          </w:p>
                          <w:p w:rsidR="00E5012F" w:rsidRPr="00450BCD" w:rsidRDefault="00E5012F" w:rsidP="00643DE0">
                            <w:pPr>
                              <w:autoSpaceDE w:val="0"/>
                              <w:autoSpaceDN w:val="0"/>
                              <w:adjustRightInd w:val="0"/>
                              <w:jc w:val="center"/>
                              <w:rPr>
                                <w:rFonts w:ascii="Century Gothic" w:hAnsi="Century Gothic" w:cs="Century Gothic"/>
                                <w:b/>
                                <w:bCs/>
                                <w:sz w:val="28"/>
                                <w:szCs w:val="28"/>
                              </w:rPr>
                            </w:pPr>
                          </w:p>
                          <w:p w:rsidR="00E5012F" w:rsidRPr="00450BCD" w:rsidRDefault="00E5012F"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Pr="008B6A1F">
                              <w:rPr>
                                <w:rFonts w:ascii="Century Gothic" w:hAnsi="Century Gothic" w:cs="Tahoma"/>
                                <w:b/>
                                <w:bCs/>
                                <w:color w:val="306785" w:themeColor="accent1" w:themeShade="BF"/>
                                <w:sz w:val="28"/>
                                <w:szCs w:val="28"/>
                                <w:shd w:val="clear" w:color="auto" w:fill="FFFFFF"/>
                              </w:rPr>
                              <w:t>GCC-EPNE-DROR-</w:t>
                            </w:r>
                            <w:r>
                              <w:rPr>
                                <w:rFonts w:ascii="Century Gothic" w:hAnsi="Century Gothic" w:cs="Tahoma"/>
                                <w:b/>
                                <w:bCs/>
                                <w:color w:val="306785" w:themeColor="accent1" w:themeShade="BF"/>
                                <w:sz w:val="28"/>
                                <w:szCs w:val="28"/>
                                <w:shd w:val="clear" w:color="auto" w:fill="FFFFFF"/>
                              </w:rPr>
                              <w:t>1</w:t>
                            </w:r>
                            <w:r w:rsidR="000E00A4">
                              <w:rPr>
                                <w:rFonts w:ascii="Century Gothic" w:hAnsi="Century Gothic" w:cs="Tahoma"/>
                                <w:b/>
                                <w:bCs/>
                                <w:color w:val="306785" w:themeColor="accent1" w:themeShade="BF"/>
                                <w:sz w:val="28"/>
                                <w:szCs w:val="28"/>
                                <w:shd w:val="clear" w:color="auto" w:fill="FFFFFF"/>
                              </w:rPr>
                              <w:t>7</w:t>
                            </w:r>
                            <w:r w:rsidRPr="008B6A1F">
                              <w:rPr>
                                <w:rFonts w:ascii="Century Gothic" w:hAnsi="Century Gothic" w:cs="Tahoma"/>
                                <w:b/>
                                <w:bCs/>
                                <w:color w:val="306785" w:themeColor="accent1" w:themeShade="BF"/>
                                <w:sz w:val="28"/>
                                <w:szCs w:val="28"/>
                                <w:shd w:val="clear" w:color="auto" w:fill="FFFFFF"/>
                              </w:rPr>
                              <w:t>-1</w:t>
                            </w:r>
                            <w:r>
                              <w:rPr>
                                <w:rFonts w:ascii="Century Gothic" w:hAnsi="Century Gothic" w:cs="Tahoma"/>
                                <w:b/>
                                <w:bCs/>
                                <w:color w:val="306785" w:themeColor="accent1" w:themeShade="BF"/>
                                <w:sz w:val="28"/>
                                <w:szCs w:val="28"/>
                                <w:shd w:val="clear" w:color="auto" w:fill="FFFFFF"/>
                              </w:rPr>
                              <w:t>9</w:t>
                            </w:r>
                          </w:p>
                          <w:p w:rsidR="00E5012F" w:rsidRPr="00786F34" w:rsidRDefault="00E5012F" w:rsidP="0075488C">
                            <w:pPr>
                              <w:pStyle w:val="Textodebloque"/>
                              <w:rPr>
                                <w:rFonts w:ascii="Century Gothic" w:hAnsi="Century Gothic"/>
                                <w:b/>
                                <w:color w:val="0F243E"/>
                                <w:sz w:val="20"/>
                              </w:rPr>
                            </w:pPr>
                          </w:p>
                          <w:p w:rsidR="00E5012F" w:rsidRPr="00241AE7" w:rsidRDefault="00E5012F" w:rsidP="0075488C">
                            <w:pPr>
                              <w:pStyle w:val="Textodebloque"/>
                              <w:rPr>
                                <w:rFonts w:ascii="Century Gothic" w:hAnsi="Century Gothic"/>
                                <w:b/>
                                <w:color w:val="0F243E"/>
                                <w:sz w:val="20"/>
                                <w:lang w:val="es-ES_tradnl"/>
                              </w:rPr>
                            </w:pPr>
                          </w:p>
                          <w:p w:rsidR="00E5012F" w:rsidRPr="008F17CF" w:rsidRDefault="00E5012F" w:rsidP="0075488C">
                            <w:pPr>
                              <w:pStyle w:val="Textodebloque"/>
                              <w:rPr>
                                <w:rFonts w:ascii="Century Gothic" w:hAnsi="Century Gothic"/>
                                <w:b/>
                                <w:sz w:val="20"/>
                              </w:rPr>
                            </w:pPr>
                          </w:p>
                          <w:p w:rsidR="00E5012F" w:rsidRPr="008F17CF" w:rsidRDefault="00E5012F"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4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">
                <v:shadow on="t" color="#333" offset="6pt,6pt"/>
                <v:textbox>
                  <w:txbxContent>
                    <w:p w:rsidR="00E5012F" w:rsidRDefault="00E5012F" w:rsidP="0056607D">
                      <w:pPr>
                        <w:rPr>
                          <w:b/>
                        </w:rPr>
                      </w:pPr>
                    </w:p>
                    <w:p w:rsidR="00E5012F" w:rsidRPr="00786F34" w:rsidRDefault="00E5012F"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5012F" w:rsidRPr="008F17CF" w:rsidRDefault="00E5012F" w:rsidP="0056607D">
                      <w:pPr>
                        <w:rPr>
                          <w:rFonts w:ascii="Century Gothic" w:hAnsi="Century Gothic"/>
                          <w:b/>
                        </w:rPr>
                      </w:pPr>
                    </w:p>
                    <w:p w:rsidR="00E5012F" w:rsidRPr="008F17CF" w:rsidRDefault="00E5012F"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E5012F" w:rsidRDefault="00E5012F" w:rsidP="00631500">
                      <w:pPr>
                        <w:jc w:val="center"/>
                        <w:rPr>
                          <w:rFonts w:ascii="Century Gothic" w:hAnsi="Century Gothic" w:cs="Arial"/>
                          <w:b/>
                          <w:sz w:val="32"/>
                          <w:szCs w:val="32"/>
                          <w:lang w:val="es-MX"/>
                        </w:rPr>
                      </w:pPr>
                    </w:p>
                    <w:p w:rsidR="00E5012F" w:rsidRPr="00786F34" w:rsidRDefault="00E5012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5012F" w:rsidRPr="00786F34" w:rsidRDefault="00E5012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5012F" w:rsidRPr="00786F34" w:rsidRDefault="00E5012F" w:rsidP="00631500">
                      <w:pPr>
                        <w:jc w:val="center"/>
                        <w:rPr>
                          <w:rFonts w:ascii="Century Gothic" w:hAnsi="Century Gothic" w:cs="Arial"/>
                          <w:b/>
                          <w:color w:val="0F243E"/>
                          <w:sz w:val="32"/>
                          <w:szCs w:val="32"/>
                        </w:rPr>
                      </w:pPr>
                    </w:p>
                    <w:p w:rsidR="00E5012F" w:rsidRPr="00786F34" w:rsidRDefault="00E5012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5012F" w:rsidRPr="00786F34" w:rsidRDefault="00E5012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5012F" w:rsidRDefault="00E5012F" w:rsidP="00631500">
                      <w:pPr>
                        <w:ind w:left="142"/>
                        <w:jc w:val="center"/>
                        <w:rPr>
                          <w:rFonts w:ascii="Century Gothic" w:hAnsi="Century Gothic" w:cs="Arial"/>
                          <w:b/>
                          <w:color w:val="0F243E"/>
                          <w:sz w:val="32"/>
                          <w:szCs w:val="32"/>
                        </w:rPr>
                      </w:pPr>
                    </w:p>
                    <w:p w:rsidR="00E5012F" w:rsidRPr="00786F34" w:rsidRDefault="00E5012F" w:rsidP="00631500">
                      <w:pPr>
                        <w:ind w:left="142"/>
                        <w:jc w:val="center"/>
                        <w:rPr>
                          <w:rFonts w:ascii="Century Gothic" w:hAnsi="Century Gothic" w:cs="Arial"/>
                          <w:b/>
                          <w:color w:val="0F243E"/>
                          <w:sz w:val="32"/>
                          <w:szCs w:val="32"/>
                        </w:rPr>
                      </w:pPr>
                    </w:p>
                    <w:p w:rsidR="00E5012F" w:rsidRPr="00786F34" w:rsidRDefault="00E5012F" w:rsidP="00631500">
                      <w:pPr>
                        <w:ind w:left="142"/>
                        <w:rPr>
                          <w:rFonts w:ascii="Century Gothic" w:hAnsi="Century Gothic"/>
                          <w:b/>
                          <w:color w:val="0F243E"/>
                        </w:rPr>
                      </w:pPr>
                    </w:p>
                    <w:p w:rsidR="00E5012F" w:rsidRPr="00782F99" w:rsidRDefault="00E5012F" w:rsidP="00782F99">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w:t>
                      </w:r>
                      <w:r w:rsidRPr="008B6A1F">
                        <w:rPr>
                          <w:rFonts w:ascii="Century Gothic" w:hAnsi="Century Gothic" w:cs="Century Gothic"/>
                          <w:b/>
                          <w:bCs/>
                          <w:color w:val="306785" w:themeColor="accent1" w:themeShade="BF"/>
                          <w:sz w:val="28"/>
                          <w:szCs w:val="28"/>
                        </w:rPr>
                        <w:t>ARRENDAMIENTO DE GALPONES PARA ALMACEN DE MATERIALES DROR - 2019</w:t>
                      </w:r>
                    </w:p>
                    <w:p w:rsidR="00E5012F" w:rsidRPr="00450BCD" w:rsidRDefault="00E5012F" w:rsidP="00643DE0">
                      <w:pPr>
                        <w:autoSpaceDE w:val="0"/>
                        <w:autoSpaceDN w:val="0"/>
                        <w:adjustRightInd w:val="0"/>
                        <w:jc w:val="center"/>
                        <w:rPr>
                          <w:rFonts w:ascii="Century Gothic" w:hAnsi="Century Gothic" w:cs="Century Gothic"/>
                          <w:b/>
                          <w:bCs/>
                          <w:sz w:val="28"/>
                          <w:szCs w:val="28"/>
                        </w:rPr>
                      </w:pPr>
                    </w:p>
                    <w:p w:rsidR="00E5012F" w:rsidRPr="00450BCD" w:rsidRDefault="00E5012F"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Pr="008B6A1F">
                        <w:rPr>
                          <w:rFonts w:ascii="Century Gothic" w:hAnsi="Century Gothic" w:cs="Tahoma"/>
                          <w:b/>
                          <w:bCs/>
                          <w:color w:val="306785" w:themeColor="accent1" w:themeShade="BF"/>
                          <w:sz w:val="28"/>
                          <w:szCs w:val="28"/>
                          <w:shd w:val="clear" w:color="auto" w:fill="FFFFFF"/>
                        </w:rPr>
                        <w:t>GCC-EPNE-DROR-</w:t>
                      </w:r>
                      <w:r>
                        <w:rPr>
                          <w:rFonts w:ascii="Century Gothic" w:hAnsi="Century Gothic" w:cs="Tahoma"/>
                          <w:b/>
                          <w:bCs/>
                          <w:color w:val="306785" w:themeColor="accent1" w:themeShade="BF"/>
                          <w:sz w:val="28"/>
                          <w:szCs w:val="28"/>
                          <w:shd w:val="clear" w:color="auto" w:fill="FFFFFF"/>
                        </w:rPr>
                        <w:t>1</w:t>
                      </w:r>
                      <w:r w:rsidR="000E00A4">
                        <w:rPr>
                          <w:rFonts w:ascii="Century Gothic" w:hAnsi="Century Gothic" w:cs="Tahoma"/>
                          <w:b/>
                          <w:bCs/>
                          <w:color w:val="306785" w:themeColor="accent1" w:themeShade="BF"/>
                          <w:sz w:val="28"/>
                          <w:szCs w:val="28"/>
                          <w:shd w:val="clear" w:color="auto" w:fill="FFFFFF"/>
                        </w:rPr>
                        <w:t>7</w:t>
                      </w:r>
                      <w:r w:rsidRPr="008B6A1F">
                        <w:rPr>
                          <w:rFonts w:ascii="Century Gothic" w:hAnsi="Century Gothic" w:cs="Tahoma"/>
                          <w:b/>
                          <w:bCs/>
                          <w:color w:val="306785" w:themeColor="accent1" w:themeShade="BF"/>
                          <w:sz w:val="28"/>
                          <w:szCs w:val="28"/>
                          <w:shd w:val="clear" w:color="auto" w:fill="FFFFFF"/>
                        </w:rPr>
                        <w:t>-1</w:t>
                      </w:r>
                      <w:r>
                        <w:rPr>
                          <w:rFonts w:ascii="Century Gothic" w:hAnsi="Century Gothic" w:cs="Tahoma"/>
                          <w:b/>
                          <w:bCs/>
                          <w:color w:val="306785" w:themeColor="accent1" w:themeShade="BF"/>
                          <w:sz w:val="28"/>
                          <w:szCs w:val="28"/>
                          <w:shd w:val="clear" w:color="auto" w:fill="FFFFFF"/>
                        </w:rPr>
                        <w:t>9</w:t>
                      </w:r>
                    </w:p>
                    <w:p w:rsidR="00E5012F" w:rsidRPr="00786F34" w:rsidRDefault="00E5012F" w:rsidP="0075488C">
                      <w:pPr>
                        <w:pStyle w:val="Textodebloque"/>
                        <w:rPr>
                          <w:rFonts w:ascii="Century Gothic" w:hAnsi="Century Gothic"/>
                          <w:b/>
                          <w:color w:val="0F243E"/>
                          <w:sz w:val="20"/>
                        </w:rPr>
                      </w:pPr>
                    </w:p>
                    <w:p w:rsidR="00E5012F" w:rsidRPr="00241AE7" w:rsidRDefault="00E5012F" w:rsidP="0075488C">
                      <w:pPr>
                        <w:pStyle w:val="Textodebloque"/>
                        <w:rPr>
                          <w:rFonts w:ascii="Century Gothic" w:hAnsi="Century Gothic"/>
                          <w:b/>
                          <w:color w:val="0F243E"/>
                          <w:sz w:val="20"/>
                          <w:lang w:val="es-ES_tradnl"/>
                        </w:rPr>
                      </w:pPr>
                    </w:p>
                    <w:p w:rsidR="00E5012F" w:rsidRPr="008F17CF" w:rsidRDefault="00E5012F" w:rsidP="0075488C">
                      <w:pPr>
                        <w:pStyle w:val="Textodebloque"/>
                        <w:rPr>
                          <w:rFonts w:ascii="Century Gothic" w:hAnsi="Century Gothic"/>
                          <w:b/>
                          <w:sz w:val="20"/>
                        </w:rPr>
                      </w:pPr>
                    </w:p>
                    <w:p w:rsidR="00E5012F" w:rsidRPr="008F17CF" w:rsidRDefault="00E5012F"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A17632" w:rsidRDefault="00A17632" w:rsidP="002B7F68">
      <w:pPr>
        <w:jc w:val="center"/>
        <w:rPr>
          <w:rFonts w:ascii="Calibri" w:hAnsi="Calibri" w:cs="Calibri"/>
          <w:b/>
          <w:sz w:val="22"/>
          <w:szCs w:val="22"/>
        </w:rPr>
      </w:pPr>
    </w:p>
    <w:p w:rsidR="00A17632" w:rsidRDefault="00A17632" w:rsidP="002B7F68">
      <w:pPr>
        <w:jc w:val="center"/>
        <w:rPr>
          <w:rFonts w:ascii="Calibri" w:hAnsi="Calibri" w:cs="Calibri"/>
          <w:b/>
          <w:sz w:val="22"/>
          <w:szCs w:val="22"/>
        </w:rPr>
      </w:pPr>
    </w:p>
    <w:p w:rsidR="00A17632" w:rsidRDefault="00A17632" w:rsidP="002B7F68">
      <w:pPr>
        <w:jc w:val="center"/>
        <w:rPr>
          <w:rFonts w:ascii="Calibri" w:hAnsi="Calibri" w:cs="Calibri"/>
          <w:b/>
          <w:sz w:val="22"/>
          <w:szCs w:val="22"/>
        </w:rPr>
      </w:pPr>
    </w:p>
    <w:p w:rsidR="00A17632" w:rsidRDefault="00A17632" w:rsidP="002B7F68">
      <w:pPr>
        <w:jc w:val="center"/>
        <w:rPr>
          <w:rFonts w:ascii="Calibri" w:hAnsi="Calibri" w:cs="Calibri"/>
          <w:b/>
          <w:sz w:val="22"/>
          <w:szCs w:val="22"/>
        </w:rPr>
      </w:pPr>
    </w:p>
    <w:p w:rsidR="00A17632" w:rsidRDefault="00A17632" w:rsidP="002B7F68">
      <w:pPr>
        <w:jc w:val="center"/>
        <w:rPr>
          <w:rFonts w:ascii="Calibri" w:hAnsi="Calibri" w:cs="Calibri"/>
          <w:b/>
          <w:sz w:val="22"/>
          <w:szCs w:val="22"/>
        </w:rPr>
      </w:pPr>
    </w:p>
    <w:p w:rsidR="00A17632" w:rsidRDefault="00A17632" w:rsidP="002B7F68">
      <w:pPr>
        <w:jc w:val="center"/>
        <w:rPr>
          <w:rFonts w:ascii="Calibri" w:hAnsi="Calibri" w:cs="Calibri"/>
          <w:b/>
          <w:sz w:val="22"/>
          <w:szCs w:val="22"/>
        </w:rPr>
      </w:pPr>
    </w:p>
    <w:p w:rsidR="00A17632" w:rsidRDefault="00A17632" w:rsidP="002B7F68">
      <w:pPr>
        <w:jc w:val="center"/>
        <w:rPr>
          <w:rFonts w:ascii="Calibri" w:hAnsi="Calibri" w:cs="Calibri"/>
          <w:b/>
          <w:sz w:val="22"/>
          <w:szCs w:val="22"/>
        </w:rPr>
      </w:pPr>
    </w:p>
    <w:p w:rsidR="00A17632" w:rsidRDefault="00A17632" w:rsidP="002B7F68">
      <w:pPr>
        <w:jc w:val="center"/>
        <w:rPr>
          <w:rFonts w:ascii="Calibri" w:hAnsi="Calibri" w:cs="Calibri"/>
          <w:b/>
          <w:sz w:val="22"/>
          <w:szCs w:val="22"/>
        </w:rPr>
      </w:pPr>
    </w:p>
    <w:p w:rsidR="00A17632" w:rsidRDefault="00A17632" w:rsidP="002B7F68">
      <w:pPr>
        <w:jc w:val="center"/>
        <w:rPr>
          <w:rFonts w:ascii="Calibri" w:hAnsi="Calibri" w:cs="Calibri"/>
          <w:b/>
          <w:sz w:val="22"/>
          <w:szCs w:val="22"/>
        </w:rPr>
      </w:pP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8B6A1F" w:rsidRDefault="00296709" w:rsidP="004D20CC">
            <w:pPr>
              <w:rPr>
                <w:rFonts w:ascii="Calibri" w:eastAsia="Calibri" w:hAnsi="Calibri" w:cs="Calibri"/>
                <w:b/>
                <w:i/>
                <w:color w:val="306785" w:themeColor="accent1" w:themeShade="BF"/>
                <w:sz w:val="22"/>
                <w:szCs w:val="22"/>
              </w:rPr>
            </w:pPr>
            <w:r w:rsidRPr="008B6A1F">
              <w:rPr>
                <w:rFonts w:ascii="Calibri" w:eastAsia="Calibri" w:hAnsi="Calibri" w:cs="Calibri"/>
                <w:b/>
                <w:i/>
                <w:color w:val="306785" w:themeColor="accent1" w:themeShade="BF"/>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8B6A1F" w:rsidRDefault="00296709" w:rsidP="004D20CC">
            <w:pPr>
              <w:rPr>
                <w:rFonts w:ascii="Calibri" w:eastAsia="Calibri" w:hAnsi="Calibri" w:cs="Calibri"/>
                <w:b/>
                <w:i/>
                <w:color w:val="306785" w:themeColor="accent1" w:themeShade="BF"/>
                <w:sz w:val="22"/>
                <w:szCs w:val="22"/>
              </w:rPr>
            </w:pPr>
            <w:r w:rsidRPr="008B6A1F">
              <w:rPr>
                <w:rFonts w:ascii="Calibri" w:eastAsia="Calibri" w:hAnsi="Calibri" w:cs="Calibri"/>
                <w:b/>
                <w:i/>
                <w:color w:val="306785" w:themeColor="accent1" w:themeShade="BF"/>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8B6A1F" w:rsidRDefault="00296709" w:rsidP="004D20CC">
            <w:pPr>
              <w:rPr>
                <w:rFonts w:ascii="Calibri" w:eastAsia="Calibri" w:hAnsi="Calibri" w:cs="Calibri"/>
                <w:b/>
                <w:i/>
                <w:color w:val="306785" w:themeColor="accent1" w:themeShade="BF"/>
                <w:sz w:val="22"/>
                <w:szCs w:val="22"/>
              </w:rPr>
            </w:pPr>
            <w:r w:rsidRPr="008B6A1F">
              <w:rPr>
                <w:rFonts w:ascii="Calibri" w:eastAsia="Calibri" w:hAnsi="Calibri" w:cs="Calibri"/>
                <w:b/>
                <w:i/>
                <w:color w:val="306785" w:themeColor="accent1" w:themeShade="BF"/>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0E00A4">
            <w:pPr>
              <w:rPr>
                <w:rFonts w:ascii="Calibri" w:hAnsi="Calibri" w:cs="Calibri"/>
                <w:sz w:val="22"/>
                <w:szCs w:val="22"/>
              </w:rPr>
            </w:pPr>
            <w:r w:rsidRPr="00267BC1">
              <w:rPr>
                <w:rFonts w:ascii="Calibri" w:hAnsi="Calibri" w:cs="Calibri"/>
                <w:sz w:val="22"/>
                <w:szCs w:val="22"/>
              </w:rPr>
              <w:t xml:space="preserve">Fecha: </w:t>
            </w:r>
            <w:r w:rsidR="000E00A4" w:rsidRPr="000E00A4">
              <w:rPr>
                <w:rFonts w:ascii="Calibri" w:hAnsi="Calibri" w:cs="Calibri"/>
                <w:color w:val="306785" w:themeColor="accent1" w:themeShade="BF"/>
                <w:sz w:val="22"/>
                <w:szCs w:val="22"/>
              </w:rPr>
              <w:t>26</w:t>
            </w:r>
            <w:r w:rsidR="001D195D" w:rsidRPr="008B6A1F">
              <w:rPr>
                <w:rFonts w:ascii="Calibri" w:hAnsi="Calibri" w:cs="Calibri"/>
                <w:color w:val="306785" w:themeColor="accent1" w:themeShade="BF"/>
                <w:sz w:val="22"/>
                <w:szCs w:val="22"/>
              </w:rPr>
              <w:t>/0</w:t>
            </w:r>
            <w:r w:rsidR="008B6A1F">
              <w:rPr>
                <w:rFonts w:ascii="Calibri" w:hAnsi="Calibri" w:cs="Calibri"/>
                <w:color w:val="306785" w:themeColor="accent1" w:themeShade="BF"/>
                <w:sz w:val="22"/>
                <w:szCs w:val="22"/>
              </w:rPr>
              <w:t>3</w:t>
            </w:r>
            <w:r w:rsidR="00296709" w:rsidRPr="008B6A1F">
              <w:rPr>
                <w:rFonts w:ascii="Calibri" w:hAnsi="Calibri" w:cs="Calibri"/>
                <w:color w:val="306785" w:themeColor="accent1" w:themeShade="BF"/>
                <w:sz w:val="22"/>
                <w:szCs w:val="22"/>
              </w:rPr>
              <w:t>/201</w:t>
            </w:r>
            <w:r w:rsidR="001D195D" w:rsidRPr="008B6A1F">
              <w:rPr>
                <w:rFonts w:ascii="Calibri" w:hAnsi="Calibri" w:cs="Calibri"/>
                <w:color w:val="306785" w:themeColor="accent1" w:themeShade="BF"/>
                <w:sz w:val="22"/>
                <w:szCs w:val="22"/>
              </w:rPr>
              <w:t>9</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296709">
        <w:trPr>
          <w:trHeight w:val="45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29670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8C2C96">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241AE7" w:rsidRPr="00241AE7" w:rsidRDefault="00241AE7" w:rsidP="008C2C96">
            <w:pPr>
              <w:jc w:val="center"/>
              <w:rPr>
                <w:rFonts w:ascii="Calibri" w:hAnsi="Calibri" w:cs="Calibri"/>
                <w:color w:val="000000"/>
                <w:sz w:val="22"/>
                <w:szCs w:val="22"/>
              </w:rPr>
            </w:pPr>
            <w:r w:rsidRPr="00241AE7">
              <w:rPr>
                <w:rFonts w:ascii="Calibri" w:hAnsi="Calibri" w:cs="Calibri"/>
                <w:sz w:val="22"/>
                <w:szCs w:val="22"/>
              </w:rPr>
              <w:t>Hora:</w:t>
            </w:r>
          </w:p>
        </w:tc>
        <w:tc>
          <w:tcPr>
            <w:tcW w:w="3534" w:type="dxa"/>
            <w:vAlign w:val="center"/>
          </w:tcPr>
          <w:p w:rsidR="00241AE7" w:rsidRPr="00E5012F" w:rsidRDefault="00296709" w:rsidP="008B6A1F">
            <w:pPr>
              <w:jc w:val="center"/>
              <w:rPr>
                <w:rFonts w:ascii="Calibri" w:hAnsi="Calibri" w:cs="Calibri"/>
                <w:b/>
                <w:color w:val="306785" w:themeColor="accent1" w:themeShade="BF"/>
                <w:sz w:val="22"/>
                <w:szCs w:val="22"/>
                <w:lang w:val="es-ES_tradnl"/>
              </w:rPr>
            </w:pPr>
            <w:r w:rsidRPr="00E5012F">
              <w:rPr>
                <w:rFonts w:ascii="Calibri" w:hAnsi="Calibri" w:cs="Arial"/>
                <w:b/>
                <w:i/>
                <w:color w:val="306785" w:themeColor="accent1" w:themeShade="BF"/>
                <w:sz w:val="16"/>
                <w:szCs w:val="16"/>
              </w:rPr>
              <w:t>N/A  No aplica</w:t>
            </w:r>
          </w:p>
        </w:tc>
      </w:tr>
      <w:tr w:rsidR="00241AE7" w:rsidRPr="00552079" w:rsidTr="00296709">
        <w:trPr>
          <w:trHeight w:val="181"/>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E5012F" w:rsidRDefault="00241AE7" w:rsidP="008B6A1F">
            <w:pPr>
              <w:jc w:val="center"/>
              <w:rPr>
                <w:rFonts w:ascii="Calibri" w:hAnsi="Calibri" w:cs="Calibri"/>
                <w:b/>
                <w:color w:val="306785" w:themeColor="accent1" w:themeShade="BF"/>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96709" w:rsidRDefault="00241AE7" w:rsidP="00296709">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8C2C96">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241AE7" w:rsidRPr="00241AE7" w:rsidRDefault="00241AE7" w:rsidP="008C2C96">
            <w:pPr>
              <w:jc w:val="center"/>
              <w:rPr>
                <w:rFonts w:ascii="Calibri" w:hAnsi="Calibri" w:cs="Calibri"/>
                <w:sz w:val="22"/>
                <w:szCs w:val="22"/>
              </w:rPr>
            </w:pPr>
            <w:r w:rsidRPr="00241AE7">
              <w:rPr>
                <w:rFonts w:ascii="Calibri" w:hAnsi="Calibri" w:cs="Calibri"/>
                <w:sz w:val="22"/>
                <w:szCs w:val="22"/>
              </w:rPr>
              <w:t>Hasta hora:</w:t>
            </w:r>
          </w:p>
        </w:tc>
        <w:tc>
          <w:tcPr>
            <w:tcW w:w="3534" w:type="dxa"/>
            <w:vAlign w:val="center"/>
          </w:tcPr>
          <w:p w:rsidR="00241AE7" w:rsidRPr="00E5012F" w:rsidRDefault="00296709" w:rsidP="008B6A1F">
            <w:pPr>
              <w:jc w:val="center"/>
              <w:rPr>
                <w:rFonts w:ascii="Calibri" w:hAnsi="Calibri" w:cs="Calibri"/>
                <w:b/>
                <w:color w:val="306785" w:themeColor="accent1" w:themeShade="BF"/>
                <w:sz w:val="22"/>
                <w:szCs w:val="22"/>
              </w:rPr>
            </w:pPr>
            <w:r w:rsidRPr="00E5012F">
              <w:rPr>
                <w:rFonts w:ascii="Calibri" w:hAnsi="Calibri" w:cs="Arial"/>
                <w:b/>
                <w:i/>
                <w:color w:val="306785" w:themeColor="accent1" w:themeShade="BF"/>
                <w:sz w:val="16"/>
                <w:szCs w:val="16"/>
              </w:rPr>
              <w:t>N/A  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E5012F" w:rsidRDefault="00241AE7" w:rsidP="008B6A1F">
            <w:pPr>
              <w:jc w:val="center"/>
              <w:rPr>
                <w:rFonts w:ascii="Calibri" w:hAnsi="Calibri" w:cs="Calibri"/>
                <w:b/>
                <w:color w:val="306785" w:themeColor="accent1" w:themeShade="BF"/>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8C2C96">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241AE7" w:rsidRPr="00241AE7" w:rsidRDefault="00241AE7" w:rsidP="008C2C96">
            <w:pPr>
              <w:jc w:val="center"/>
              <w:rPr>
                <w:rFonts w:ascii="Calibri" w:hAnsi="Calibri" w:cs="Calibri"/>
                <w:sz w:val="22"/>
                <w:szCs w:val="22"/>
              </w:rPr>
            </w:pPr>
            <w:r w:rsidRPr="00241AE7">
              <w:rPr>
                <w:rFonts w:ascii="Calibri" w:hAnsi="Calibri" w:cs="Calibri"/>
                <w:sz w:val="22"/>
                <w:szCs w:val="22"/>
              </w:rPr>
              <w:t>Hora:</w:t>
            </w:r>
          </w:p>
        </w:tc>
        <w:tc>
          <w:tcPr>
            <w:tcW w:w="3534" w:type="dxa"/>
          </w:tcPr>
          <w:p w:rsidR="00241AE7" w:rsidRPr="00E5012F" w:rsidRDefault="00296709" w:rsidP="008B6A1F">
            <w:pPr>
              <w:jc w:val="center"/>
              <w:rPr>
                <w:rFonts w:ascii="Calibri" w:hAnsi="Calibri" w:cs="Calibri"/>
                <w:b/>
                <w:color w:val="306785" w:themeColor="accent1" w:themeShade="BF"/>
                <w:sz w:val="22"/>
                <w:szCs w:val="22"/>
              </w:rPr>
            </w:pPr>
            <w:r w:rsidRPr="00E5012F">
              <w:rPr>
                <w:rFonts w:ascii="Calibri" w:hAnsi="Calibri" w:cs="Arial"/>
                <w:b/>
                <w:i/>
                <w:color w:val="306785" w:themeColor="accent1" w:themeShade="BF"/>
                <w:sz w:val="16"/>
                <w:szCs w:val="16"/>
              </w:rPr>
              <w:t>N/A  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96709" w:rsidRPr="00552079" w:rsidTr="004D20CC">
        <w:trPr>
          <w:trHeight w:val="370"/>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5</w:t>
            </w:r>
          </w:p>
        </w:tc>
        <w:tc>
          <w:tcPr>
            <w:tcW w:w="3106"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0E00A4" w:rsidP="000E00A4">
            <w:pPr>
              <w:rPr>
                <w:rFonts w:ascii="Calibri" w:hAnsi="Calibri" w:cs="Calibri"/>
                <w:sz w:val="22"/>
                <w:szCs w:val="22"/>
              </w:rPr>
            </w:pPr>
            <w:r>
              <w:rPr>
                <w:rFonts w:ascii="Calibri" w:hAnsi="Calibri" w:cs="Calibri"/>
                <w:sz w:val="22"/>
                <w:szCs w:val="22"/>
              </w:rPr>
              <w:t>03</w:t>
            </w:r>
            <w:r w:rsidR="001D195D">
              <w:rPr>
                <w:rFonts w:ascii="Calibri" w:hAnsi="Calibri" w:cs="Calibri"/>
                <w:sz w:val="22"/>
                <w:szCs w:val="22"/>
              </w:rPr>
              <w:t>/0</w:t>
            </w:r>
            <w:r>
              <w:rPr>
                <w:rFonts w:ascii="Calibri" w:hAnsi="Calibri" w:cs="Calibri"/>
                <w:sz w:val="22"/>
                <w:szCs w:val="22"/>
              </w:rPr>
              <w:t>4</w:t>
            </w:r>
            <w:r w:rsidR="00296709">
              <w:rPr>
                <w:rFonts w:ascii="Calibri" w:hAnsi="Calibri" w:cs="Calibri"/>
                <w:sz w:val="22"/>
                <w:szCs w:val="22"/>
              </w:rPr>
              <w:t>/201</w:t>
            </w:r>
            <w:r w:rsidR="001D195D">
              <w:rPr>
                <w:rFonts w:ascii="Calibri" w:hAnsi="Calibri" w:cs="Calibri"/>
                <w:sz w:val="22"/>
                <w:szCs w:val="22"/>
              </w:rPr>
              <w:t>9</w:t>
            </w:r>
          </w:p>
        </w:tc>
        <w:tc>
          <w:tcPr>
            <w:tcW w:w="1528" w:type="dxa"/>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Hasta hora:</w:t>
            </w:r>
          </w:p>
          <w:p w:rsidR="00296709" w:rsidRPr="00241AE7" w:rsidRDefault="008C2C96" w:rsidP="000E00A4">
            <w:pPr>
              <w:jc w:val="center"/>
              <w:rPr>
                <w:rFonts w:ascii="Calibri" w:hAnsi="Calibri" w:cs="Calibri"/>
                <w:sz w:val="22"/>
                <w:szCs w:val="22"/>
              </w:rPr>
            </w:pPr>
            <w:r>
              <w:rPr>
                <w:rFonts w:ascii="Calibri" w:hAnsi="Calibri" w:cs="Calibri"/>
                <w:sz w:val="22"/>
                <w:szCs w:val="22"/>
              </w:rPr>
              <w:t>1</w:t>
            </w:r>
            <w:r w:rsidR="000E00A4">
              <w:rPr>
                <w:rFonts w:ascii="Calibri" w:hAnsi="Calibri" w:cs="Calibri"/>
                <w:sz w:val="22"/>
                <w:szCs w:val="22"/>
              </w:rPr>
              <w:t>6</w:t>
            </w:r>
            <w:r w:rsidR="001D195D">
              <w:rPr>
                <w:rFonts w:ascii="Calibri" w:hAnsi="Calibri" w:cs="Calibri"/>
                <w:sz w:val="22"/>
                <w:szCs w:val="22"/>
              </w:rPr>
              <w:t>:</w:t>
            </w:r>
            <w:r w:rsidR="008B6A1F">
              <w:rPr>
                <w:rFonts w:ascii="Calibri" w:hAnsi="Calibri" w:cs="Calibri"/>
                <w:sz w:val="22"/>
                <w:szCs w:val="22"/>
              </w:rPr>
              <w:t>0</w:t>
            </w:r>
            <w:r w:rsidR="001D195D">
              <w:rPr>
                <w:rFonts w:ascii="Calibri" w:hAnsi="Calibri" w:cs="Calibri"/>
                <w:sz w:val="22"/>
                <w:szCs w:val="22"/>
              </w:rPr>
              <w:t>0</w:t>
            </w:r>
          </w:p>
        </w:tc>
        <w:tc>
          <w:tcPr>
            <w:tcW w:w="3534" w:type="dxa"/>
          </w:tcPr>
          <w:p w:rsidR="008C2C96" w:rsidRPr="008C2C96" w:rsidRDefault="008C2C96" w:rsidP="008C2C96">
            <w:pPr>
              <w:jc w:val="both"/>
              <w:rPr>
                <w:rFonts w:ascii="Calibri" w:hAnsi="Calibri" w:cs="Arial"/>
                <w:i/>
                <w:color w:val="1F4E79"/>
                <w:sz w:val="16"/>
                <w:szCs w:val="16"/>
              </w:rPr>
            </w:pPr>
            <w:r w:rsidRPr="008C2C96">
              <w:rPr>
                <w:rFonts w:ascii="Calibri" w:hAnsi="Calibri" w:cs="Arial"/>
                <w:b/>
                <w:color w:val="1F4E79"/>
                <w:sz w:val="16"/>
                <w:szCs w:val="16"/>
              </w:rPr>
              <w:t xml:space="preserve">Lugar: </w:t>
            </w:r>
            <w:r w:rsidRPr="008C2C96">
              <w:rPr>
                <w:rFonts w:ascii="Calibri" w:hAnsi="Calibri" w:cs="Arial"/>
                <w:i/>
                <w:color w:val="1F4E79"/>
                <w:sz w:val="16"/>
                <w:szCs w:val="16"/>
              </w:rPr>
              <w:t>(Oficinas de la Distrital de Redes de Gas Oruro, ubicada en la Calle 6 de Octubre N° 4939, Aroma y Villarroel. edificio El Dorado, 2° Piso)</w:t>
            </w:r>
          </w:p>
          <w:p w:rsidR="00296709" w:rsidRPr="00C72AC7" w:rsidRDefault="008C2C96" w:rsidP="008C2C96">
            <w:pPr>
              <w:jc w:val="both"/>
              <w:rPr>
                <w:rFonts w:ascii="Calibri" w:hAnsi="Calibri" w:cs="Arial"/>
                <w:i/>
                <w:color w:val="002060"/>
                <w:sz w:val="16"/>
                <w:szCs w:val="16"/>
              </w:rPr>
            </w:pPr>
            <w:r w:rsidRPr="008C2C96">
              <w:rPr>
                <w:rFonts w:ascii="Calibri" w:hAnsi="Calibri" w:cs="Arial"/>
                <w:b/>
                <w:color w:val="1F4E79"/>
                <w:sz w:val="16"/>
                <w:szCs w:val="16"/>
              </w:rPr>
              <w:t>Responsable</w:t>
            </w:r>
            <w:proofErr w:type="gramStart"/>
            <w:r w:rsidRPr="008C2C96">
              <w:rPr>
                <w:rFonts w:ascii="Calibri" w:hAnsi="Calibri" w:cs="Arial"/>
                <w:b/>
                <w:color w:val="1F4E79"/>
                <w:sz w:val="16"/>
                <w:szCs w:val="16"/>
              </w:rPr>
              <w:t xml:space="preserve">:  </w:t>
            </w:r>
            <w:r w:rsidRPr="008C2C96">
              <w:rPr>
                <w:rFonts w:ascii="Calibri" w:hAnsi="Calibri" w:cs="Arial"/>
                <w:color w:val="1F4E79"/>
                <w:sz w:val="16"/>
                <w:szCs w:val="16"/>
              </w:rPr>
              <w:t>Lic</w:t>
            </w:r>
            <w:proofErr w:type="gramEnd"/>
            <w:r w:rsidRPr="008C2C96">
              <w:rPr>
                <w:rFonts w:ascii="Calibri" w:hAnsi="Calibri" w:cs="Arial"/>
                <w:color w:val="1F4E79"/>
                <w:sz w:val="16"/>
                <w:szCs w:val="16"/>
              </w:rPr>
              <w:t>. Jhonny Chugar Vasquez</w:t>
            </w:r>
          </w:p>
        </w:tc>
      </w:tr>
      <w:tr w:rsidR="00296709" w:rsidRPr="00552079" w:rsidTr="004D20CC">
        <w:trPr>
          <w:trHeight w:val="214"/>
        </w:trPr>
        <w:tc>
          <w:tcPr>
            <w:tcW w:w="433" w:type="dxa"/>
            <w:vAlign w:val="center"/>
          </w:tcPr>
          <w:p w:rsidR="00296709" w:rsidRPr="00241AE7" w:rsidRDefault="00296709" w:rsidP="00296709">
            <w:pPr>
              <w:jc w:val="center"/>
              <w:rPr>
                <w:rFonts w:ascii="Calibri" w:hAnsi="Calibri" w:cs="Calibri"/>
                <w:sz w:val="22"/>
                <w:szCs w:val="22"/>
              </w:rPr>
            </w:pPr>
          </w:p>
        </w:tc>
        <w:tc>
          <w:tcPr>
            <w:tcW w:w="3106" w:type="dxa"/>
            <w:vAlign w:val="center"/>
          </w:tcPr>
          <w:p w:rsidR="00296709" w:rsidRPr="00241AE7" w:rsidRDefault="00296709" w:rsidP="00296709">
            <w:pPr>
              <w:rPr>
                <w:rFonts w:ascii="Calibri" w:hAnsi="Calibri" w:cs="Calibri"/>
                <w:sz w:val="22"/>
                <w:szCs w:val="22"/>
              </w:rPr>
            </w:pPr>
          </w:p>
        </w:tc>
        <w:tc>
          <w:tcPr>
            <w:tcW w:w="2921" w:type="dxa"/>
            <w:gridSpan w:val="3"/>
            <w:vAlign w:val="center"/>
          </w:tcPr>
          <w:p w:rsidR="00296709" w:rsidRPr="00241AE7" w:rsidRDefault="00296709" w:rsidP="00296709">
            <w:pPr>
              <w:jc w:val="center"/>
              <w:rPr>
                <w:rFonts w:ascii="Calibri" w:hAnsi="Calibri" w:cs="Calibri"/>
                <w:sz w:val="22"/>
                <w:szCs w:val="22"/>
              </w:rPr>
            </w:pPr>
          </w:p>
        </w:tc>
        <w:tc>
          <w:tcPr>
            <w:tcW w:w="3534" w:type="dxa"/>
          </w:tcPr>
          <w:p w:rsidR="00296709" w:rsidRPr="00296709" w:rsidRDefault="00296709" w:rsidP="00296709">
            <w:pPr>
              <w:jc w:val="both"/>
              <w:rPr>
                <w:rFonts w:ascii="Calibri" w:hAnsi="Calibri" w:cs="Calibri"/>
                <w:color w:val="FF0000"/>
                <w:szCs w:val="22"/>
              </w:rPr>
            </w:pPr>
          </w:p>
        </w:tc>
      </w:tr>
      <w:tr w:rsidR="001D195D" w:rsidRPr="00552079" w:rsidTr="004D20CC">
        <w:trPr>
          <w:trHeight w:val="416"/>
        </w:trPr>
        <w:tc>
          <w:tcPr>
            <w:tcW w:w="433" w:type="dxa"/>
            <w:vAlign w:val="center"/>
          </w:tcPr>
          <w:p w:rsidR="001D195D" w:rsidRPr="00241AE7" w:rsidRDefault="001D195D" w:rsidP="001D195D">
            <w:pPr>
              <w:jc w:val="center"/>
              <w:rPr>
                <w:rFonts w:ascii="Calibri" w:hAnsi="Calibri" w:cs="Calibri"/>
                <w:sz w:val="22"/>
                <w:szCs w:val="22"/>
              </w:rPr>
            </w:pPr>
            <w:r>
              <w:rPr>
                <w:rFonts w:ascii="Calibri" w:hAnsi="Calibri" w:cs="Calibri"/>
                <w:sz w:val="22"/>
                <w:szCs w:val="22"/>
              </w:rPr>
              <w:t>6</w:t>
            </w:r>
          </w:p>
        </w:tc>
        <w:tc>
          <w:tcPr>
            <w:tcW w:w="3106" w:type="dxa"/>
            <w:vAlign w:val="center"/>
          </w:tcPr>
          <w:p w:rsidR="001D195D" w:rsidRPr="00241AE7" w:rsidRDefault="001D195D" w:rsidP="001D195D">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D195D" w:rsidRPr="00241AE7" w:rsidRDefault="001D195D" w:rsidP="001D195D">
            <w:pPr>
              <w:rPr>
                <w:rFonts w:ascii="Calibri" w:hAnsi="Calibri" w:cs="Calibri"/>
                <w:sz w:val="22"/>
                <w:szCs w:val="22"/>
              </w:rPr>
            </w:pPr>
            <w:r w:rsidRPr="00241AE7">
              <w:rPr>
                <w:rFonts w:ascii="Calibri" w:hAnsi="Calibri" w:cs="Calibri"/>
                <w:sz w:val="22"/>
                <w:szCs w:val="22"/>
              </w:rPr>
              <w:t>Fecha:</w:t>
            </w:r>
          </w:p>
          <w:p w:rsidR="001D195D" w:rsidRPr="00241AE7" w:rsidRDefault="000E00A4" w:rsidP="000E00A4">
            <w:pPr>
              <w:rPr>
                <w:rFonts w:ascii="Calibri" w:hAnsi="Calibri" w:cs="Calibri"/>
                <w:sz w:val="22"/>
                <w:szCs w:val="22"/>
              </w:rPr>
            </w:pPr>
            <w:r>
              <w:rPr>
                <w:rFonts w:ascii="Calibri" w:hAnsi="Calibri" w:cs="Calibri"/>
                <w:sz w:val="22"/>
                <w:szCs w:val="22"/>
              </w:rPr>
              <w:t>03</w:t>
            </w:r>
            <w:r w:rsidR="001D195D">
              <w:rPr>
                <w:rFonts w:ascii="Calibri" w:hAnsi="Calibri" w:cs="Calibri"/>
                <w:sz w:val="22"/>
                <w:szCs w:val="22"/>
              </w:rPr>
              <w:t>/0</w:t>
            </w:r>
            <w:r>
              <w:rPr>
                <w:rFonts w:ascii="Calibri" w:hAnsi="Calibri" w:cs="Calibri"/>
                <w:sz w:val="22"/>
                <w:szCs w:val="22"/>
              </w:rPr>
              <w:t>4</w:t>
            </w:r>
            <w:r w:rsidR="001D195D">
              <w:rPr>
                <w:rFonts w:ascii="Calibri" w:hAnsi="Calibri" w:cs="Calibri"/>
                <w:sz w:val="22"/>
                <w:szCs w:val="22"/>
              </w:rPr>
              <w:t>/2019</w:t>
            </w:r>
          </w:p>
        </w:tc>
        <w:tc>
          <w:tcPr>
            <w:tcW w:w="1576" w:type="dxa"/>
            <w:gridSpan w:val="2"/>
            <w:vAlign w:val="center"/>
          </w:tcPr>
          <w:p w:rsidR="001D195D" w:rsidRPr="00241AE7" w:rsidRDefault="001D195D" w:rsidP="001D195D">
            <w:pPr>
              <w:jc w:val="center"/>
              <w:rPr>
                <w:rFonts w:ascii="Calibri" w:hAnsi="Calibri" w:cs="Calibri"/>
                <w:sz w:val="22"/>
                <w:szCs w:val="22"/>
              </w:rPr>
            </w:pPr>
            <w:r w:rsidRPr="00241AE7">
              <w:rPr>
                <w:rFonts w:ascii="Calibri" w:hAnsi="Calibri" w:cs="Calibri"/>
                <w:sz w:val="22"/>
                <w:szCs w:val="22"/>
              </w:rPr>
              <w:t>Hasta hora:</w:t>
            </w:r>
          </w:p>
          <w:p w:rsidR="001D195D" w:rsidRPr="00241AE7" w:rsidRDefault="008C2C96" w:rsidP="000E00A4">
            <w:pPr>
              <w:jc w:val="center"/>
              <w:rPr>
                <w:rFonts w:ascii="Calibri" w:hAnsi="Calibri" w:cs="Calibri"/>
                <w:sz w:val="22"/>
                <w:szCs w:val="22"/>
              </w:rPr>
            </w:pPr>
            <w:r>
              <w:rPr>
                <w:rFonts w:ascii="Calibri" w:hAnsi="Calibri" w:cs="Calibri"/>
                <w:sz w:val="22"/>
                <w:szCs w:val="22"/>
              </w:rPr>
              <w:t>1</w:t>
            </w:r>
            <w:r w:rsidR="000E00A4">
              <w:rPr>
                <w:rFonts w:ascii="Calibri" w:hAnsi="Calibri" w:cs="Calibri"/>
                <w:sz w:val="22"/>
                <w:szCs w:val="22"/>
              </w:rPr>
              <w:t>6</w:t>
            </w:r>
            <w:r w:rsidR="001D195D">
              <w:rPr>
                <w:rFonts w:ascii="Calibri" w:hAnsi="Calibri" w:cs="Calibri"/>
                <w:sz w:val="22"/>
                <w:szCs w:val="22"/>
              </w:rPr>
              <w:t>:</w:t>
            </w:r>
            <w:r w:rsidR="008B6A1F">
              <w:rPr>
                <w:rFonts w:ascii="Calibri" w:hAnsi="Calibri" w:cs="Calibri"/>
                <w:sz w:val="22"/>
                <w:szCs w:val="22"/>
              </w:rPr>
              <w:t>15</w:t>
            </w:r>
          </w:p>
        </w:tc>
        <w:tc>
          <w:tcPr>
            <w:tcW w:w="3534" w:type="dxa"/>
            <w:vAlign w:val="center"/>
          </w:tcPr>
          <w:p w:rsidR="008C2C96" w:rsidRPr="008C2C96" w:rsidRDefault="008C2C96" w:rsidP="008C2C96">
            <w:pPr>
              <w:jc w:val="both"/>
              <w:rPr>
                <w:rFonts w:ascii="Calibri" w:hAnsi="Calibri" w:cs="Arial"/>
                <w:i/>
                <w:color w:val="1F4E79"/>
                <w:sz w:val="16"/>
                <w:szCs w:val="16"/>
              </w:rPr>
            </w:pPr>
            <w:r w:rsidRPr="008C2C96">
              <w:rPr>
                <w:rFonts w:ascii="Calibri" w:hAnsi="Calibri" w:cs="Arial"/>
                <w:b/>
                <w:color w:val="1F4E79"/>
                <w:sz w:val="16"/>
                <w:szCs w:val="16"/>
              </w:rPr>
              <w:t xml:space="preserve">Lugar: </w:t>
            </w:r>
            <w:r w:rsidRPr="008C2C96">
              <w:rPr>
                <w:rFonts w:ascii="Calibri" w:hAnsi="Calibri" w:cs="Arial"/>
                <w:i/>
                <w:color w:val="1F4E79"/>
                <w:sz w:val="16"/>
                <w:szCs w:val="16"/>
              </w:rPr>
              <w:t>(Oficinas de la Distrital de Redes de Gas Oruro, ubicada en la Calle 6 de Octubre N° 4939, Aroma y Villarroel. edificio El Dorado, 2° Piso)</w:t>
            </w:r>
          </w:p>
          <w:p w:rsidR="001D195D" w:rsidRPr="00643DE0" w:rsidRDefault="008C2C96" w:rsidP="008C2C96">
            <w:pPr>
              <w:jc w:val="both"/>
              <w:rPr>
                <w:rFonts w:ascii="Calibri" w:hAnsi="Calibri" w:cs="Arial"/>
                <w:i/>
                <w:color w:val="002060"/>
                <w:sz w:val="16"/>
                <w:szCs w:val="16"/>
              </w:rPr>
            </w:pPr>
            <w:r w:rsidRPr="008C2C96">
              <w:rPr>
                <w:rFonts w:ascii="Calibri" w:hAnsi="Calibri" w:cs="Arial"/>
                <w:b/>
                <w:color w:val="1F4E79"/>
                <w:sz w:val="16"/>
                <w:szCs w:val="16"/>
              </w:rPr>
              <w:t>Responsable</w:t>
            </w:r>
            <w:proofErr w:type="gramStart"/>
            <w:r w:rsidRPr="008C2C96">
              <w:rPr>
                <w:rFonts w:ascii="Calibri" w:hAnsi="Calibri" w:cs="Arial"/>
                <w:b/>
                <w:color w:val="1F4E79"/>
                <w:sz w:val="16"/>
                <w:szCs w:val="16"/>
              </w:rPr>
              <w:t xml:space="preserve">:  </w:t>
            </w:r>
            <w:r w:rsidRPr="008C2C96">
              <w:rPr>
                <w:rFonts w:ascii="Calibri" w:hAnsi="Calibri" w:cs="Arial"/>
                <w:color w:val="1F4E79"/>
                <w:sz w:val="16"/>
                <w:szCs w:val="16"/>
              </w:rPr>
              <w:t>Lic</w:t>
            </w:r>
            <w:proofErr w:type="gramEnd"/>
            <w:r w:rsidRPr="008C2C96">
              <w:rPr>
                <w:rFonts w:ascii="Calibri" w:hAnsi="Calibri" w:cs="Arial"/>
                <w:color w:val="1F4E79"/>
                <w:sz w:val="16"/>
                <w:szCs w:val="16"/>
              </w:rPr>
              <w:t>. Jhonny Chugar Vasquez</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0E00A4" w:rsidP="000E00A4">
            <w:pPr>
              <w:jc w:val="both"/>
              <w:rPr>
                <w:rFonts w:ascii="Calibri" w:hAnsi="Calibri" w:cs="Calibri"/>
                <w:szCs w:val="22"/>
              </w:rPr>
            </w:pPr>
            <w:r>
              <w:rPr>
                <w:rFonts w:ascii="Calibri" w:hAnsi="Calibri" w:cs="Calibri"/>
                <w:color w:val="306785" w:themeColor="accent1" w:themeShade="BF"/>
                <w:sz w:val="22"/>
                <w:szCs w:val="22"/>
              </w:rPr>
              <w:t>15</w:t>
            </w:r>
            <w:r w:rsidR="001D195D" w:rsidRPr="008C2C96">
              <w:rPr>
                <w:rFonts w:ascii="Calibri" w:hAnsi="Calibri" w:cs="Calibri"/>
                <w:color w:val="306785" w:themeColor="accent1" w:themeShade="BF"/>
                <w:sz w:val="22"/>
                <w:szCs w:val="22"/>
              </w:rPr>
              <w:t>/0</w:t>
            </w:r>
            <w:r>
              <w:rPr>
                <w:rFonts w:ascii="Calibri" w:hAnsi="Calibri" w:cs="Calibri"/>
                <w:color w:val="306785" w:themeColor="accent1" w:themeShade="BF"/>
                <w:sz w:val="22"/>
                <w:szCs w:val="22"/>
              </w:rPr>
              <w:t>4</w:t>
            </w:r>
            <w:r w:rsidR="00296709" w:rsidRPr="008C2C96">
              <w:rPr>
                <w:rFonts w:ascii="Calibri" w:hAnsi="Calibri" w:cs="Calibri"/>
                <w:color w:val="306785" w:themeColor="accent1" w:themeShade="BF"/>
                <w:sz w:val="22"/>
                <w:szCs w:val="22"/>
              </w:rPr>
              <w:t>/201</w:t>
            </w:r>
            <w:r w:rsidR="00643DE0" w:rsidRPr="008C2C96">
              <w:rPr>
                <w:rFonts w:ascii="Calibri" w:hAnsi="Calibri" w:cs="Calibri"/>
                <w:color w:val="306785" w:themeColor="accent1" w:themeShade="BF"/>
                <w:sz w:val="22"/>
                <w:szCs w:val="22"/>
              </w:rPr>
              <w:t>9</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8C2C96" w:rsidP="00AF21A4">
            <w:pPr>
              <w:jc w:val="both"/>
              <w:rPr>
                <w:rFonts w:ascii="Calibri" w:hAnsi="Calibri" w:cs="Calibri"/>
                <w:color w:val="000000"/>
                <w:sz w:val="22"/>
                <w:szCs w:val="22"/>
                <w:lang w:val="es-BO"/>
              </w:rPr>
            </w:pPr>
            <w:r>
              <w:rPr>
                <w:rFonts w:ascii="Calibri" w:hAnsi="Calibri" w:cs="Calibri"/>
                <w:i/>
                <w:color w:val="1F4E79"/>
                <w:szCs w:val="22"/>
              </w:rPr>
              <w:t>----------</w:t>
            </w:r>
          </w:p>
        </w:tc>
      </w:tr>
    </w:tbl>
    <w:p w:rsidR="008C2C96" w:rsidRPr="008C2C96" w:rsidRDefault="008C2C96" w:rsidP="008C2C96">
      <w:pPr>
        <w:jc w:val="center"/>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2565"/>
        <w:gridCol w:w="2043"/>
        <w:gridCol w:w="1913"/>
        <w:gridCol w:w="2021"/>
      </w:tblGrid>
      <w:tr w:rsidR="008C2C96" w:rsidRPr="008C2C96" w:rsidTr="008C2C96">
        <w:trPr>
          <w:trHeight w:val="246"/>
          <w:jc w:val="center"/>
        </w:trPr>
        <w:tc>
          <w:tcPr>
            <w:tcW w:w="9096" w:type="dxa"/>
            <w:gridSpan w:val="5"/>
            <w:tcBorders>
              <w:top w:val="single" w:sz="4" w:space="0" w:color="auto"/>
              <w:left w:val="single" w:sz="8" w:space="0" w:color="auto"/>
              <w:bottom w:val="single" w:sz="4" w:space="0" w:color="auto"/>
              <w:right w:val="single" w:sz="8" w:space="0" w:color="auto"/>
            </w:tcBorders>
            <w:shd w:val="clear" w:color="auto" w:fill="D9D9D9"/>
            <w:vAlign w:val="center"/>
          </w:tcPr>
          <w:p w:rsidR="008C2C96" w:rsidRPr="008C2C96" w:rsidRDefault="008C2C96" w:rsidP="008C2C96">
            <w:pPr>
              <w:ind w:left="705"/>
              <w:jc w:val="center"/>
              <w:rPr>
                <w:rFonts w:ascii="Calibri" w:hAnsi="Calibri" w:cs="Calibri"/>
                <w:b/>
                <w:bCs/>
                <w:color w:val="000000"/>
                <w:sz w:val="18"/>
                <w:szCs w:val="18"/>
                <w:lang w:val="es-BO" w:eastAsia="es-BO"/>
              </w:rPr>
            </w:pPr>
            <w:r w:rsidRPr="008C2C96">
              <w:rPr>
                <w:rFonts w:ascii="Calibri" w:hAnsi="Calibri" w:cs="Calibri"/>
                <w:b/>
                <w:sz w:val="18"/>
                <w:szCs w:val="18"/>
              </w:rPr>
              <w:t>PRECIO REFERENCIAL EN BOLIVIANOS (Bs)</w:t>
            </w:r>
          </w:p>
        </w:tc>
      </w:tr>
      <w:tr w:rsidR="008C2C96" w:rsidRPr="008C2C96" w:rsidTr="00E5012F">
        <w:trPr>
          <w:trHeight w:val="529"/>
          <w:jc w:val="center"/>
        </w:trPr>
        <w:tc>
          <w:tcPr>
            <w:tcW w:w="55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C2C96" w:rsidRPr="008C2C96" w:rsidRDefault="008C2C96" w:rsidP="008C2C96">
            <w:pPr>
              <w:jc w:val="center"/>
              <w:rPr>
                <w:rFonts w:ascii="Calibri" w:hAnsi="Calibri" w:cs="Calibri"/>
                <w:b/>
                <w:bCs/>
                <w:color w:val="000000"/>
                <w:sz w:val="16"/>
                <w:szCs w:val="16"/>
                <w:lang w:val="es-BO" w:eastAsia="es-BO"/>
              </w:rPr>
            </w:pPr>
            <w:r w:rsidRPr="008C2C96">
              <w:rPr>
                <w:rFonts w:ascii="Calibri" w:hAnsi="Calibri" w:cs="Calibri"/>
                <w:b/>
                <w:bCs/>
                <w:color w:val="000000"/>
                <w:sz w:val="16"/>
                <w:szCs w:val="16"/>
                <w:lang w:val="es-BO" w:eastAsia="es-BO"/>
              </w:rPr>
              <w:t>Nº</w:t>
            </w:r>
          </w:p>
        </w:tc>
        <w:tc>
          <w:tcPr>
            <w:tcW w:w="256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C2C96" w:rsidRPr="008C2C96" w:rsidRDefault="008C2C96" w:rsidP="008C2C96">
            <w:pPr>
              <w:jc w:val="center"/>
              <w:rPr>
                <w:rFonts w:ascii="Calibri" w:hAnsi="Calibri" w:cs="Calibri"/>
                <w:b/>
                <w:bCs/>
                <w:color w:val="000000"/>
                <w:sz w:val="16"/>
                <w:szCs w:val="16"/>
                <w:lang w:val="es-BO" w:eastAsia="es-BO"/>
              </w:rPr>
            </w:pPr>
            <w:r w:rsidRPr="008C2C96">
              <w:rPr>
                <w:rFonts w:ascii="Calibri" w:hAnsi="Calibri" w:cs="Calibri"/>
                <w:b/>
                <w:bCs/>
                <w:color w:val="000000"/>
                <w:sz w:val="16"/>
                <w:szCs w:val="16"/>
                <w:lang w:val="es-BO" w:eastAsia="es-BO"/>
              </w:rPr>
              <w:t>DESCRIPCION DEL SERVICIO</w:t>
            </w:r>
          </w:p>
        </w:tc>
        <w:tc>
          <w:tcPr>
            <w:tcW w:w="2043" w:type="dxa"/>
            <w:tcBorders>
              <w:top w:val="single" w:sz="4" w:space="0" w:color="auto"/>
              <w:left w:val="single" w:sz="4" w:space="0" w:color="auto"/>
              <w:bottom w:val="single" w:sz="4" w:space="0" w:color="auto"/>
              <w:right w:val="single" w:sz="4" w:space="0" w:color="auto"/>
            </w:tcBorders>
            <w:shd w:val="clear" w:color="auto" w:fill="D9D9D9"/>
            <w:vAlign w:val="center"/>
          </w:tcPr>
          <w:p w:rsidR="008C2C96" w:rsidRPr="008C2C96" w:rsidRDefault="008C2C96" w:rsidP="008C2C96">
            <w:pPr>
              <w:jc w:val="center"/>
              <w:rPr>
                <w:rFonts w:ascii="Calibri" w:hAnsi="Calibri" w:cs="Calibri"/>
                <w:b/>
                <w:bCs/>
                <w:color w:val="000000"/>
                <w:sz w:val="16"/>
                <w:szCs w:val="16"/>
                <w:lang w:val="es-BO" w:eastAsia="es-BO"/>
              </w:rPr>
            </w:pPr>
            <w:r w:rsidRPr="008C2C96">
              <w:rPr>
                <w:rFonts w:ascii="Calibri" w:hAnsi="Calibri" w:cs="Calibri"/>
                <w:b/>
                <w:bCs/>
                <w:color w:val="000000"/>
                <w:sz w:val="16"/>
                <w:szCs w:val="16"/>
                <w:lang w:val="es-BO" w:eastAsia="es-BO"/>
              </w:rPr>
              <w:t>PLAZO DE ARRENDAMIENTO (EN MESES)</w:t>
            </w:r>
          </w:p>
        </w:tc>
        <w:tc>
          <w:tcPr>
            <w:tcW w:w="19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C2C96" w:rsidRPr="008C2C96" w:rsidRDefault="008C2C96" w:rsidP="008C2C96">
            <w:pPr>
              <w:jc w:val="center"/>
              <w:rPr>
                <w:rFonts w:ascii="Calibri" w:hAnsi="Calibri" w:cs="Calibri"/>
                <w:b/>
                <w:bCs/>
                <w:color w:val="000000"/>
                <w:sz w:val="16"/>
                <w:szCs w:val="16"/>
                <w:lang w:val="es-BO" w:eastAsia="es-BO"/>
              </w:rPr>
            </w:pPr>
            <w:r w:rsidRPr="008C2C96">
              <w:rPr>
                <w:rFonts w:ascii="Calibri" w:hAnsi="Calibri" w:cs="Calibri"/>
                <w:b/>
                <w:bCs/>
                <w:color w:val="000000"/>
                <w:sz w:val="16"/>
                <w:szCs w:val="16"/>
                <w:lang w:val="es-BO" w:eastAsia="es-BO"/>
              </w:rPr>
              <w:t>CANON MENSUAL REFERENCIAL</w:t>
            </w:r>
          </w:p>
          <w:p w:rsidR="008C2C96" w:rsidRPr="008C2C96" w:rsidRDefault="008C2C96" w:rsidP="008C2C96">
            <w:pPr>
              <w:jc w:val="center"/>
              <w:rPr>
                <w:rFonts w:ascii="Calibri" w:hAnsi="Calibri" w:cs="Calibri"/>
                <w:b/>
                <w:bCs/>
                <w:color w:val="000000"/>
                <w:sz w:val="16"/>
                <w:szCs w:val="16"/>
                <w:lang w:val="es-BO" w:eastAsia="es-BO"/>
              </w:rPr>
            </w:pPr>
            <w:r w:rsidRPr="008C2C96">
              <w:rPr>
                <w:rFonts w:ascii="Calibri" w:hAnsi="Calibri" w:cs="Calibri"/>
                <w:b/>
                <w:bCs/>
                <w:color w:val="000000"/>
                <w:sz w:val="16"/>
                <w:szCs w:val="16"/>
                <w:lang w:val="es-BO" w:eastAsia="es-BO"/>
              </w:rPr>
              <w:t>(EN Bs)</w:t>
            </w:r>
          </w:p>
        </w:tc>
        <w:tc>
          <w:tcPr>
            <w:tcW w:w="202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C2C96" w:rsidRPr="008C2C96" w:rsidRDefault="008C2C96" w:rsidP="008C2C96">
            <w:pPr>
              <w:jc w:val="center"/>
              <w:rPr>
                <w:rFonts w:ascii="Calibri" w:hAnsi="Calibri" w:cs="Calibri"/>
                <w:b/>
                <w:bCs/>
                <w:color w:val="000000"/>
                <w:sz w:val="16"/>
                <w:szCs w:val="16"/>
                <w:lang w:val="es-BO" w:eastAsia="es-BO"/>
              </w:rPr>
            </w:pPr>
            <w:r w:rsidRPr="008C2C96">
              <w:rPr>
                <w:rFonts w:ascii="Calibri" w:hAnsi="Calibri" w:cs="Calibri"/>
                <w:b/>
                <w:bCs/>
                <w:color w:val="000000"/>
                <w:sz w:val="16"/>
                <w:szCs w:val="16"/>
                <w:lang w:val="es-BO" w:eastAsia="es-BO"/>
              </w:rPr>
              <w:t xml:space="preserve">PRECIO TOTAL REFERENCIAL </w:t>
            </w:r>
          </w:p>
          <w:p w:rsidR="008C2C96" w:rsidRPr="008C2C96" w:rsidRDefault="008C2C96" w:rsidP="008C2C96">
            <w:pPr>
              <w:jc w:val="center"/>
              <w:rPr>
                <w:rFonts w:ascii="Calibri" w:hAnsi="Calibri" w:cs="Calibri"/>
                <w:b/>
                <w:bCs/>
                <w:color w:val="000000"/>
                <w:sz w:val="16"/>
                <w:szCs w:val="16"/>
                <w:lang w:val="es-BO" w:eastAsia="es-BO"/>
              </w:rPr>
            </w:pPr>
            <w:r w:rsidRPr="008C2C96">
              <w:rPr>
                <w:rFonts w:ascii="Calibri" w:hAnsi="Calibri" w:cs="Calibri"/>
                <w:b/>
                <w:bCs/>
                <w:color w:val="000000"/>
                <w:sz w:val="16"/>
                <w:szCs w:val="16"/>
                <w:lang w:val="es-BO" w:eastAsia="es-BO"/>
              </w:rPr>
              <w:t>(EN Bs</w:t>
            </w:r>
          </w:p>
        </w:tc>
      </w:tr>
      <w:tr w:rsidR="008C2C96" w:rsidRPr="008C2C96" w:rsidTr="00E5012F">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2C96" w:rsidRPr="008C2C96" w:rsidRDefault="008C2C96" w:rsidP="008C2C96">
            <w:pPr>
              <w:jc w:val="center"/>
              <w:rPr>
                <w:rFonts w:ascii="Calibri" w:hAnsi="Calibri" w:cs="Calibri"/>
                <w:color w:val="000000"/>
                <w:sz w:val="18"/>
                <w:szCs w:val="18"/>
                <w:lang w:val="es-BO" w:eastAsia="es-BO"/>
              </w:rPr>
            </w:pPr>
            <w:r w:rsidRPr="008C2C96">
              <w:rPr>
                <w:rFonts w:ascii="Calibri" w:hAnsi="Calibri" w:cs="Calibri"/>
                <w:color w:val="000000"/>
                <w:sz w:val="18"/>
                <w:szCs w:val="18"/>
                <w:lang w:val="es-BO" w:eastAsia="es-BO"/>
              </w:rPr>
              <w:t>1</w:t>
            </w:r>
          </w:p>
        </w:tc>
        <w:tc>
          <w:tcPr>
            <w:tcW w:w="2565" w:type="dxa"/>
            <w:tcBorders>
              <w:top w:val="single" w:sz="4" w:space="0" w:color="auto"/>
              <w:left w:val="single" w:sz="4" w:space="0" w:color="auto"/>
              <w:bottom w:val="single" w:sz="4" w:space="0" w:color="auto"/>
              <w:right w:val="single" w:sz="4" w:space="0" w:color="auto"/>
            </w:tcBorders>
            <w:shd w:val="clear" w:color="000000" w:fill="FFFFFF"/>
            <w:vAlign w:val="center"/>
          </w:tcPr>
          <w:p w:rsidR="008C2C96" w:rsidRPr="008C2C96" w:rsidRDefault="008C2C96" w:rsidP="008C2C96">
            <w:pPr>
              <w:rPr>
                <w:rFonts w:ascii="Calibri" w:hAnsi="Calibri" w:cs="Calibri"/>
                <w:color w:val="000000"/>
                <w:sz w:val="18"/>
                <w:szCs w:val="18"/>
                <w:lang w:val="es-BO" w:eastAsia="es-BO"/>
              </w:rPr>
            </w:pPr>
            <w:r w:rsidRPr="008C2C96">
              <w:rPr>
                <w:rFonts w:ascii="Calibri" w:hAnsi="Calibri" w:cs="Calibri"/>
                <w:color w:val="000000"/>
                <w:sz w:val="18"/>
                <w:szCs w:val="18"/>
                <w:lang w:val="es-BO" w:eastAsia="es-BO"/>
              </w:rPr>
              <w:t>ALMACEN DE MATERIALES Nº 1</w:t>
            </w:r>
          </w:p>
        </w:tc>
        <w:tc>
          <w:tcPr>
            <w:tcW w:w="2043" w:type="dxa"/>
            <w:tcBorders>
              <w:top w:val="single" w:sz="4" w:space="0" w:color="auto"/>
              <w:left w:val="single" w:sz="4" w:space="0" w:color="auto"/>
              <w:bottom w:val="single" w:sz="4" w:space="0" w:color="auto"/>
              <w:right w:val="single" w:sz="4" w:space="0" w:color="auto"/>
            </w:tcBorders>
            <w:shd w:val="clear" w:color="000000" w:fill="FFFFFF"/>
            <w:vAlign w:val="center"/>
          </w:tcPr>
          <w:p w:rsidR="008C2C96" w:rsidRPr="008C2C96" w:rsidRDefault="008C2C96" w:rsidP="008C2C9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8C2C96" w:rsidRPr="008C2C96" w:rsidRDefault="008C2C96" w:rsidP="008C2C96">
            <w:pPr>
              <w:jc w:val="right"/>
              <w:rPr>
                <w:rFonts w:ascii="Calibri" w:hAnsi="Calibri" w:cs="Calibri"/>
                <w:color w:val="000000"/>
                <w:sz w:val="18"/>
                <w:szCs w:val="18"/>
                <w:lang w:val="es-BO" w:eastAsia="es-BO"/>
              </w:rPr>
            </w:pPr>
            <w:r w:rsidRPr="008C2C96">
              <w:rPr>
                <w:rFonts w:ascii="Calibri" w:hAnsi="Calibri" w:cs="Calibri"/>
                <w:color w:val="000000"/>
                <w:sz w:val="18"/>
                <w:szCs w:val="18"/>
                <w:lang w:val="es-BO" w:eastAsia="es-BO"/>
              </w:rPr>
              <w:t>7.000,00</w:t>
            </w:r>
          </w:p>
        </w:tc>
        <w:tc>
          <w:tcPr>
            <w:tcW w:w="20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2C96" w:rsidRPr="008C2C96" w:rsidRDefault="008C2C96" w:rsidP="008C2C96">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56</w:t>
            </w:r>
            <w:r w:rsidRPr="008C2C96">
              <w:rPr>
                <w:rFonts w:ascii="Calibri" w:hAnsi="Calibri" w:cs="Calibri"/>
                <w:color w:val="000000"/>
                <w:sz w:val="18"/>
                <w:szCs w:val="18"/>
                <w:lang w:val="es-BO" w:eastAsia="es-BO"/>
              </w:rPr>
              <w:t>.000,00</w:t>
            </w:r>
          </w:p>
        </w:tc>
      </w:tr>
      <w:tr w:rsidR="008C2C96" w:rsidRPr="008C2C96" w:rsidTr="00E5012F">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2C96" w:rsidRPr="008C2C96" w:rsidRDefault="008C2C96" w:rsidP="008C2C96">
            <w:pPr>
              <w:jc w:val="center"/>
              <w:rPr>
                <w:rFonts w:ascii="Calibri" w:hAnsi="Calibri" w:cs="Calibri"/>
                <w:color w:val="000000"/>
                <w:sz w:val="18"/>
                <w:szCs w:val="18"/>
                <w:lang w:val="es-BO" w:eastAsia="es-BO"/>
              </w:rPr>
            </w:pPr>
            <w:r w:rsidRPr="008C2C96">
              <w:rPr>
                <w:rFonts w:ascii="Calibri" w:hAnsi="Calibri" w:cs="Calibri"/>
                <w:color w:val="000000"/>
                <w:sz w:val="18"/>
                <w:szCs w:val="18"/>
                <w:lang w:val="es-BO" w:eastAsia="es-BO"/>
              </w:rPr>
              <w:t>2</w:t>
            </w:r>
          </w:p>
        </w:tc>
        <w:tc>
          <w:tcPr>
            <w:tcW w:w="2565" w:type="dxa"/>
            <w:tcBorders>
              <w:top w:val="single" w:sz="4" w:space="0" w:color="auto"/>
              <w:left w:val="single" w:sz="4" w:space="0" w:color="auto"/>
              <w:bottom w:val="single" w:sz="4" w:space="0" w:color="auto"/>
              <w:right w:val="single" w:sz="4" w:space="0" w:color="auto"/>
            </w:tcBorders>
            <w:shd w:val="clear" w:color="000000" w:fill="FFFFFF"/>
            <w:vAlign w:val="center"/>
          </w:tcPr>
          <w:p w:rsidR="008C2C96" w:rsidRPr="008C2C96" w:rsidRDefault="008C2C96" w:rsidP="008C2C96">
            <w:pPr>
              <w:rPr>
                <w:rFonts w:ascii="Calibri" w:hAnsi="Calibri" w:cs="Calibri"/>
                <w:color w:val="000000"/>
                <w:sz w:val="18"/>
                <w:szCs w:val="18"/>
                <w:lang w:val="es-BO" w:eastAsia="es-BO"/>
              </w:rPr>
            </w:pPr>
            <w:r w:rsidRPr="008C2C96">
              <w:rPr>
                <w:rFonts w:ascii="Calibri" w:hAnsi="Calibri" w:cs="Calibri"/>
                <w:color w:val="000000"/>
                <w:sz w:val="18"/>
                <w:szCs w:val="18"/>
                <w:lang w:val="es-BO" w:eastAsia="es-BO"/>
              </w:rPr>
              <w:t>ALMACEN DE MATERIALES Nº 2</w:t>
            </w:r>
          </w:p>
        </w:tc>
        <w:tc>
          <w:tcPr>
            <w:tcW w:w="2043" w:type="dxa"/>
            <w:tcBorders>
              <w:top w:val="single" w:sz="4" w:space="0" w:color="auto"/>
              <w:left w:val="single" w:sz="4" w:space="0" w:color="auto"/>
              <w:bottom w:val="single" w:sz="4" w:space="0" w:color="auto"/>
              <w:right w:val="single" w:sz="4" w:space="0" w:color="auto"/>
            </w:tcBorders>
            <w:shd w:val="clear" w:color="000000" w:fill="FFFFFF"/>
            <w:vAlign w:val="center"/>
          </w:tcPr>
          <w:p w:rsidR="008C2C96" w:rsidRPr="008C2C96" w:rsidRDefault="008C2C96" w:rsidP="008C2C9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8C2C96" w:rsidRPr="008C2C96" w:rsidRDefault="008C2C96" w:rsidP="008C2C96">
            <w:pPr>
              <w:jc w:val="right"/>
              <w:rPr>
                <w:rFonts w:ascii="Calibri" w:hAnsi="Calibri" w:cs="Calibri"/>
                <w:color w:val="000000"/>
                <w:sz w:val="18"/>
                <w:szCs w:val="18"/>
                <w:lang w:val="es-BO" w:eastAsia="es-BO"/>
              </w:rPr>
            </w:pPr>
            <w:r w:rsidRPr="008C2C96">
              <w:rPr>
                <w:rFonts w:ascii="Calibri" w:hAnsi="Calibri" w:cs="Calibri"/>
                <w:color w:val="000000"/>
                <w:sz w:val="18"/>
                <w:szCs w:val="18"/>
                <w:lang w:val="es-BO" w:eastAsia="es-BO"/>
              </w:rPr>
              <w:t>9.000,00</w:t>
            </w:r>
          </w:p>
        </w:tc>
        <w:tc>
          <w:tcPr>
            <w:tcW w:w="20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2C96" w:rsidRPr="008C2C96" w:rsidRDefault="008C2C96" w:rsidP="008C2C96">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72</w:t>
            </w:r>
            <w:r w:rsidRPr="008C2C96">
              <w:rPr>
                <w:rFonts w:ascii="Calibri" w:hAnsi="Calibri" w:cs="Calibri"/>
                <w:color w:val="000000"/>
                <w:sz w:val="18"/>
                <w:szCs w:val="18"/>
                <w:lang w:val="es-BO" w:eastAsia="es-BO"/>
              </w:rPr>
              <w:t>.000,00</w:t>
            </w:r>
          </w:p>
        </w:tc>
      </w:tr>
      <w:tr w:rsidR="008C2C96" w:rsidRPr="008C2C96" w:rsidTr="00E5012F">
        <w:trPr>
          <w:trHeight w:val="330"/>
          <w:jc w:val="center"/>
        </w:trPr>
        <w:tc>
          <w:tcPr>
            <w:tcW w:w="7075" w:type="dxa"/>
            <w:gridSpan w:val="4"/>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8C2C96" w:rsidRPr="008C2C96" w:rsidRDefault="008C2C96" w:rsidP="008C2C96">
            <w:pPr>
              <w:jc w:val="right"/>
              <w:rPr>
                <w:rFonts w:ascii="Calibri" w:hAnsi="Calibri" w:cs="Calibri"/>
                <w:b/>
                <w:bCs/>
                <w:color w:val="000000"/>
                <w:sz w:val="18"/>
                <w:szCs w:val="18"/>
                <w:lang w:val="es-BO" w:eastAsia="es-BO"/>
              </w:rPr>
            </w:pPr>
            <w:r w:rsidRPr="008C2C96">
              <w:rPr>
                <w:rFonts w:ascii="Calibri" w:hAnsi="Calibri" w:cs="Calibri"/>
                <w:b/>
                <w:bCs/>
                <w:color w:val="000000"/>
                <w:sz w:val="18"/>
                <w:szCs w:val="18"/>
                <w:lang w:val="es-BO" w:eastAsia="es-BO"/>
              </w:rPr>
              <w:t>TOTAL</w:t>
            </w:r>
          </w:p>
        </w:tc>
        <w:tc>
          <w:tcPr>
            <w:tcW w:w="2021" w:type="dxa"/>
            <w:tcBorders>
              <w:top w:val="single" w:sz="4" w:space="0" w:color="auto"/>
              <w:left w:val="nil"/>
              <w:bottom w:val="single" w:sz="8" w:space="0" w:color="auto"/>
              <w:right w:val="single" w:sz="8" w:space="0" w:color="auto"/>
            </w:tcBorders>
            <w:shd w:val="clear" w:color="auto" w:fill="auto"/>
            <w:noWrap/>
            <w:vAlign w:val="center"/>
            <w:hideMark/>
          </w:tcPr>
          <w:p w:rsidR="008C2C96" w:rsidRPr="008C2C96" w:rsidRDefault="008C2C96" w:rsidP="008C2C96">
            <w:pPr>
              <w:jc w:val="right"/>
              <w:rPr>
                <w:rFonts w:ascii="Calibri" w:hAnsi="Calibri" w:cs="Calibri"/>
                <w:b/>
                <w:color w:val="000000"/>
                <w:sz w:val="18"/>
                <w:szCs w:val="18"/>
                <w:lang w:val="es-BO" w:eastAsia="es-BO"/>
              </w:rPr>
            </w:pPr>
            <w:r w:rsidRPr="008C2C96">
              <w:rPr>
                <w:rFonts w:ascii="Calibri" w:hAnsi="Calibri" w:cs="Calibri"/>
                <w:b/>
                <w:color w:val="000000"/>
                <w:sz w:val="18"/>
                <w:szCs w:val="18"/>
                <w:lang w:val="es-BO" w:eastAsia="es-BO"/>
              </w:rPr>
              <w:t>1</w:t>
            </w:r>
            <w:r>
              <w:rPr>
                <w:rFonts w:ascii="Calibri" w:hAnsi="Calibri" w:cs="Calibri"/>
                <w:b/>
                <w:color w:val="000000"/>
                <w:sz w:val="18"/>
                <w:szCs w:val="18"/>
                <w:lang w:val="es-BO" w:eastAsia="es-BO"/>
              </w:rPr>
              <w:t>28</w:t>
            </w:r>
            <w:r w:rsidRPr="008C2C96">
              <w:rPr>
                <w:rFonts w:ascii="Calibri" w:hAnsi="Calibri" w:cs="Calibri"/>
                <w:b/>
                <w:color w:val="000000"/>
                <w:sz w:val="18"/>
                <w:szCs w:val="18"/>
                <w:lang w:val="es-BO" w:eastAsia="es-BO"/>
              </w:rPr>
              <w:t>.000,00</w:t>
            </w:r>
          </w:p>
        </w:tc>
      </w:tr>
    </w:tbl>
    <w:p w:rsidR="008C2C96" w:rsidRPr="008C2C96" w:rsidRDefault="008C2C96" w:rsidP="008C2C96">
      <w:pPr>
        <w:autoSpaceDE w:val="0"/>
        <w:autoSpaceDN w:val="0"/>
        <w:adjustRightInd w:val="0"/>
        <w:jc w:val="both"/>
        <w:rPr>
          <w:rFonts w:ascii="Calibri" w:hAnsi="Calibri" w:cs="Calibri"/>
          <w:sz w:val="22"/>
          <w:szCs w:val="22"/>
        </w:rPr>
      </w:pPr>
    </w:p>
    <w:p w:rsidR="00532F60" w:rsidRDefault="008C2C96" w:rsidP="008C2C96">
      <w:pPr>
        <w:jc w:val="center"/>
        <w:rPr>
          <w:rFonts w:ascii="Calibri" w:hAnsi="Calibri" w:cs="Calibri"/>
          <w:b/>
          <w:color w:val="000000"/>
          <w:sz w:val="22"/>
          <w:szCs w:val="22"/>
        </w:rPr>
      </w:pPr>
      <w:r w:rsidRPr="008C2C96">
        <w:rPr>
          <w:rFonts w:ascii="Calibri" w:hAnsi="Calibri" w:cs="Calibri"/>
          <w:sz w:val="22"/>
          <w:szCs w:val="22"/>
        </w:rPr>
        <w:t xml:space="preserve">El precio referencial para la contratación de: </w:t>
      </w:r>
      <w:r w:rsidRPr="008C2C96">
        <w:rPr>
          <w:rFonts w:ascii="Calibri" w:hAnsi="Calibri" w:cs="Calibri"/>
          <w:b/>
          <w:bCs/>
          <w:sz w:val="22"/>
          <w:szCs w:val="22"/>
        </w:rPr>
        <w:t>ARRENDAMIENTO DE GALPONES PARA ALMACEN DE MATERIALES DROR - 2019</w:t>
      </w:r>
      <w:r w:rsidRPr="008C2C96">
        <w:rPr>
          <w:rFonts w:ascii="Calibri" w:hAnsi="Calibri" w:cs="Calibri"/>
          <w:sz w:val="22"/>
          <w:szCs w:val="22"/>
        </w:rPr>
        <w:t>, es de Bs 1</w:t>
      </w:r>
      <w:r>
        <w:rPr>
          <w:rFonts w:ascii="Calibri" w:hAnsi="Calibri" w:cs="Calibri"/>
          <w:sz w:val="22"/>
          <w:szCs w:val="22"/>
        </w:rPr>
        <w:t>28</w:t>
      </w:r>
      <w:r w:rsidRPr="008C2C96">
        <w:rPr>
          <w:rFonts w:ascii="Calibri" w:hAnsi="Calibri" w:cs="Calibri"/>
          <w:sz w:val="22"/>
          <w:szCs w:val="22"/>
        </w:rPr>
        <w:t xml:space="preserve">.000,00 (Ciento </w:t>
      </w:r>
      <w:r>
        <w:rPr>
          <w:rFonts w:ascii="Calibri" w:hAnsi="Calibri" w:cs="Calibri"/>
          <w:sz w:val="22"/>
          <w:szCs w:val="22"/>
        </w:rPr>
        <w:t>veintiocho</w:t>
      </w:r>
      <w:r w:rsidRPr="008C2C96">
        <w:rPr>
          <w:rFonts w:ascii="Calibri" w:hAnsi="Calibri" w:cs="Calibri"/>
          <w:sz w:val="22"/>
          <w:szCs w:val="22"/>
        </w:rPr>
        <w:t xml:space="preserve"> mil 00/100 Bolivianos.)</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10"/>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10"/>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929A7">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604067" w:rsidRPr="00993917" w:rsidRDefault="006040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604067">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10"/>
        <w:spacing w:before="0" w:after="0"/>
        <w:ind w:left="567"/>
        <w:jc w:val="left"/>
        <w:rPr>
          <w:rFonts w:ascii="Calibri" w:hAnsi="Calibri" w:cs="Calibri"/>
          <w:color w:val="000000"/>
          <w:sz w:val="22"/>
          <w:szCs w:val="22"/>
        </w:rPr>
      </w:pPr>
    </w:p>
    <w:p w:rsidR="00631500" w:rsidRPr="00993917" w:rsidRDefault="00631500"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10"/>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10"/>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2030B6" w:rsidRDefault="002030B6"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servicios de arrendamiento, no se requerirá la garantía de cumplimiento de contrato, ni se realizara retenciones.</w:t>
      </w:r>
    </w:p>
    <w:p w:rsidR="00AF21A4" w:rsidRPr="00E84334" w:rsidRDefault="00AF21A4" w:rsidP="002030B6">
      <w:pPr>
        <w:pStyle w:val="Prrafodelista"/>
        <w:numPr>
          <w:ilvl w:val="0"/>
          <w:numId w:val="11"/>
        </w:numPr>
        <w:tabs>
          <w:tab w:val="num" w:pos="567"/>
        </w:tabs>
        <w:ind w:left="993" w:hanging="425"/>
        <w:jc w:val="both"/>
        <w:rPr>
          <w:rFonts w:ascii="Calibri" w:hAnsi="Calibri" w:cs="Calibri"/>
          <w:sz w:val="22"/>
          <w:szCs w:val="22"/>
        </w:rPr>
      </w:pPr>
      <w:r w:rsidRPr="00E84334">
        <w:rPr>
          <w:rFonts w:ascii="Calibri" w:hAnsi="Calibri" w:cs="Calibri"/>
          <w:sz w:val="22"/>
          <w:szCs w:val="22"/>
        </w:rPr>
        <w:t xml:space="preserve">En contrataciones de servicios generales discontinuos, no se requerirá la garantía </w:t>
      </w:r>
      <w:r w:rsidR="002030B6" w:rsidRPr="00E84334">
        <w:rPr>
          <w:rFonts w:ascii="Calibri" w:hAnsi="Calibri" w:cs="Calibri"/>
          <w:sz w:val="22"/>
          <w:szCs w:val="22"/>
        </w:rPr>
        <w:t>d</w:t>
      </w:r>
      <w:r w:rsidRPr="00E84334">
        <w:rPr>
          <w:rFonts w:ascii="Calibri" w:hAnsi="Calibri" w:cs="Calibri"/>
          <w:sz w:val="22"/>
          <w:szCs w:val="22"/>
        </w:rPr>
        <w:t>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10"/>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296709" w:rsidP="006B44B4">
      <w:pPr>
        <w:tabs>
          <w:tab w:val="num" w:pos="567"/>
        </w:tabs>
        <w:ind w:left="567"/>
        <w:jc w:val="both"/>
        <w:rPr>
          <w:rFonts w:ascii="Calibri" w:hAnsi="Calibri" w:cs="Calibri"/>
          <w:sz w:val="22"/>
          <w:szCs w:val="22"/>
        </w:rPr>
      </w:pPr>
      <w:r>
        <w:rPr>
          <w:rFonts w:ascii="Segoe UI" w:hAnsi="Segoe UI" w:cs="Segoe UI"/>
          <w:bCs/>
          <w:i/>
          <w:iCs/>
          <w:color w:val="FF0000"/>
        </w:rPr>
        <w:t xml:space="preserve"> “No corresponde”</w:t>
      </w:r>
      <w:r w:rsidR="006B44B4" w:rsidRPr="00AF21A4">
        <w:rPr>
          <w:rFonts w:ascii="Segoe UI" w:hAnsi="Segoe UI" w:cs="Segoe UI"/>
          <w:bCs/>
          <w:i/>
          <w:iCs/>
          <w:color w:val="FF0000"/>
        </w:rPr>
        <w:t>.</w:t>
      </w:r>
      <w:r w:rsidR="006B44B4"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04067" w:rsidRPr="00993917" w:rsidRDefault="006040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929A7">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929A7">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929A7">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lastRenderedPageBreak/>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Default="00747D85" w:rsidP="00747D85">
      <w:pPr>
        <w:ind w:left="567"/>
        <w:jc w:val="both"/>
        <w:rPr>
          <w:rFonts w:ascii="Calibri" w:hAnsi="Calibri" w:cs="Calibri"/>
          <w:b/>
          <w:sz w:val="22"/>
          <w:szCs w:val="22"/>
        </w:rPr>
      </w:pPr>
    </w:p>
    <w:p w:rsidR="000751C0" w:rsidRPr="00993917" w:rsidRDefault="000751C0"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0751C0">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604067" w:rsidRDefault="00604067" w:rsidP="00685346">
      <w:pPr>
        <w:rPr>
          <w:rFonts w:ascii="Calibri" w:hAnsi="Calibri" w:cs="Calibri"/>
          <w:b/>
          <w:sz w:val="22"/>
          <w:szCs w:val="22"/>
        </w:rPr>
      </w:pPr>
    </w:p>
    <w:p w:rsidR="000E2C83" w:rsidRDefault="000E2C83" w:rsidP="00685346">
      <w:pPr>
        <w:rPr>
          <w:rFonts w:ascii="Calibri" w:hAnsi="Calibri" w:cs="Calibri"/>
          <w:b/>
          <w:sz w:val="22"/>
          <w:szCs w:val="22"/>
        </w:rPr>
      </w:pPr>
    </w:p>
    <w:p w:rsidR="00C7459D" w:rsidRDefault="00C7459D"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r w:rsidR="00E73B82">
        <w:rPr>
          <w:rFonts w:ascii="Calibri" w:hAnsi="Calibri" w:cs="Calibri"/>
          <w:sz w:val="22"/>
          <w:szCs w:val="22"/>
        </w:rPr>
        <w:t xml:space="preserve"> </w:t>
      </w:r>
      <w:r w:rsidR="00E73B82" w:rsidRPr="00E73B82">
        <w:rPr>
          <w:rFonts w:ascii="Calibri" w:hAnsi="Calibri" w:cs="Calibri"/>
          <w:color w:val="002060"/>
          <w:sz w:val="22"/>
          <w:szCs w:val="22"/>
        </w:rPr>
        <w:t>o cedula de identidad del propietario.</w:t>
      </w:r>
    </w:p>
    <w:p w:rsidR="004C684C" w:rsidRPr="00993917" w:rsidRDefault="004C684C" w:rsidP="004C684C">
      <w:pPr>
        <w:jc w:val="both"/>
        <w:rPr>
          <w:rFonts w:ascii="Calibri" w:hAnsi="Calibri" w:cs="Calibri"/>
          <w:sz w:val="22"/>
          <w:szCs w:val="22"/>
        </w:rPr>
      </w:pPr>
    </w:p>
    <w:p w:rsidR="004546B8" w:rsidRPr="00726784"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929A7">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E73B82"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929A7">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929A7">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0751C0">
        <w:rPr>
          <w:rFonts w:ascii="Calibri" w:hAnsi="Calibri" w:cs="Calibri"/>
          <w:sz w:val="22"/>
          <w:szCs w:val="22"/>
          <w:lang w:val="es-BO"/>
        </w:rPr>
        <w:t>.</w:t>
      </w:r>
    </w:p>
    <w:p w:rsidR="00F40966" w:rsidRPr="00B524B4" w:rsidRDefault="00F40966" w:rsidP="004929A7">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0751C0">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4929A7">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Pr="00E75F19" w:rsidRDefault="00E75F19" w:rsidP="00E75F19">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40"/>
        <w:gridCol w:w="1756"/>
        <w:gridCol w:w="1985"/>
        <w:gridCol w:w="1984"/>
        <w:gridCol w:w="1655"/>
      </w:tblGrid>
      <w:tr w:rsidR="00C35495" w:rsidRPr="00552079" w:rsidTr="00E5012F">
        <w:trPr>
          <w:trHeight w:val="404"/>
          <w:jc w:val="center"/>
        </w:trPr>
        <w:tc>
          <w:tcPr>
            <w:tcW w:w="4096" w:type="dxa"/>
            <w:gridSpan w:val="2"/>
            <w:tcBorders>
              <w:bottom w:val="single" w:sz="4" w:space="0" w:color="auto"/>
            </w:tcBorders>
            <w:shd w:val="clear" w:color="auto" w:fill="D9D9D9"/>
            <w:tcMar>
              <w:left w:w="0" w:type="dxa"/>
              <w:right w:w="0" w:type="dxa"/>
            </w:tcMar>
            <w:vAlign w:val="center"/>
          </w:tcPr>
          <w:p w:rsidR="00C35495" w:rsidRPr="00E75F19" w:rsidRDefault="00C35495" w:rsidP="00EA083A">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1985" w:type="dxa"/>
            <w:tcBorders>
              <w:bottom w:val="single" w:sz="4" w:space="0" w:color="auto"/>
            </w:tcBorders>
            <w:shd w:val="clear" w:color="auto" w:fill="D9D9D9"/>
            <w:vAlign w:val="center"/>
          </w:tcPr>
          <w:p w:rsidR="00C35495" w:rsidRPr="00E75F19" w:rsidRDefault="00C35495" w:rsidP="00C35495">
            <w:pPr>
              <w:jc w:val="center"/>
              <w:rPr>
                <w:rFonts w:ascii="Calibri" w:hAnsi="Calibri" w:cs="Calibri"/>
                <w:b/>
                <w:sz w:val="22"/>
                <w:szCs w:val="22"/>
                <w:lang w:val="es-BO"/>
              </w:rPr>
            </w:pPr>
            <w:r>
              <w:rPr>
                <w:rFonts w:ascii="Calibri" w:hAnsi="Calibri" w:cs="Calibri"/>
                <w:b/>
                <w:sz w:val="22"/>
                <w:szCs w:val="22"/>
                <w:lang w:val="es-BO"/>
              </w:rPr>
              <w:t>Plazo de Arrendamiento (meses)</w:t>
            </w:r>
          </w:p>
        </w:tc>
        <w:tc>
          <w:tcPr>
            <w:tcW w:w="1984" w:type="dxa"/>
            <w:shd w:val="clear" w:color="auto" w:fill="D9D9D9"/>
            <w:vAlign w:val="center"/>
          </w:tcPr>
          <w:p w:rsidR="00C35495" w:rsidRPr="00E75F19" w:rsidRDefault="00C35495" w:rsidP="00C35495">
            <w:pPr>
              <w:jc w:val="center"/>
              <w:rPr>
                <w:rFonts w:ascii="Calibri" w:hAnsi="Calibri" w:cs="Calibri"/>
                <w:sz w:val="22"/>
                <w:szCs w:val="22"/>
                <w:lang w:val="es-BO"/>
              </w:rPr>
            </w:pPr>
            <w:r>
              <w:rPr>
                <w:rFonts w:ascii="Calibri" w:hAnsi="Calibri" w:cs="Calibri"/>
                <w:b/>
                <w:sz w:val="22"/>
                <w:szCs w:val="22"/>
                <w:lang w:val="es-BO"/>
              </w:rPr>
              <w:t>Canon Mensual</w:t>
            </w:r>
          </w:p>
          <w:p w:rsidR="00C35495" w:rsidRPr="00E75F19" w:rsidRDefault="00C35495" w:rsidP="00EA083A">
            <w:pPr>
              <w:jc w:val="center"/>
              <w:rPr>
                <w:rFonts w:ascii="Calibri" w:hAnsi="Calibri" w:cs="Calibri"/>
                <w:b/>
                <w:sz w:val="22"/>
                <w:szCs w:val="22"/>
                <w:lang w:val="es-BO"/>
              </w:rPr>
            </w:pPr>
            <w:r>
              <w:rPr>
                <w:rFonts w:ascii="Calibri" w:hAnsi="Calibri" w:cs="Calibri"/>
                <w:b/>
                <w:sz w:val="22"/>
                <w:szCs w:val="22"/>
                <w:lang w:val="es-BO"/>
              </w:rPr>
              <w:t>(Bs.)</w:t>
            </w:r>
          </w:p>
        </w:tc>
        <w:tc>
          <w:tcPr>
            <w:tcW w:w="1655" w:type="dxa"/>
            <w:shd w:val="clear" w:color="auto" w:fill="D9D9D9"/>
            <w:vAlign w:val="center"/>
          </w:tcPr>
          <w:p w:rsidR="00C35495" w:rsidRPr="00E75F19" w:rsidRDefault="00C35495" w:rsidP="00EA083A">
            <w:pPr>
              <w:jc w:val="center"/>
              <w:rPr>
                <w:rFonts w:ascii="Calibri" w:hAnsi="Calibri" w:cs="Calibri"/>
                <w:b/>
                <w:sz w:val="22"/>
                <w:szCs w:val="22"/>
                <w:lang w:val="es-BO"/>
              </w:rPr>
            </w:pPr>
            <w:r>
              <w:rPr>
                <w:rFonts w:ascii="Calibri" w:hAnsi="Calibri" w:cs="Calibri"/>
                <w:b/>
                <w:sz w:val="22"/>
                <w:szCs w:val="22"/>
                <w:lang w:val="es-BO"/>
              </w:rPr>
              <w:t xml:space="preserve">  Precio Total (Bs.</w:t>
            </w:r>
            <w:r w:rsidRPr="00E75F19">
              <w:rPr>
                <w:rFonts w:ascii="Calibri" w:hAnsi="Calibri" w:cs="Calibri"/>
                <w:b/>
                <w:sz w:val="22"/>
                <w:szCs w:val="22"/>
                <w:lang w:val="es-BO"/>
              </w:rPr>
              <w:t>)</w:t>
            </w:r>
          </w:p>
        </w:tc>
      </w:tr>
      <w:tr w:rsidR="00E5012F" w:rsidRPr="00552079" w:rsidTr="00E5012F">
        <w:trPr>
          <w:trHeight w:val="401"/>
          <w:jc w:val="center"/>
        </w:trPr>
        <w:tc>
          <w:tcPr>
            <w:tcW w:w="4096"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5012F" w:rsidRPr="009C71C1" w:rsidRDefault="00E5012F" w:rsidP="00E5012F">
            <w:pPr>
              <w:jc w:val="center"/>
              <w:rPr>
                <w:rFonts w:ascii="Arial" w:hAnsi="Arial" w:cs="Arial"/>
                <w:color w:val="000000"/>
                <w:sz w:val="18"/>
                <w:szCs w:val="18"/>
              </w:rPr>
            </w:pPr>
            <w:r w:rsidRPr="009C71C1">
              <w:rPr>
                <w:rFonts w:ascii="Arial" w:hAnsi="Arial" w:cs="Arial"/>
                <w:color w:val="000000"/>
                <w:sz w:val="18"/>
                <w:szCs w:val="18"/>
              </w:rPr>
              <w:t>ALMACEN DE MATERIALES NRO</w:t>
            </w:r>
            <w:r>
              <w:rPr>
                <w:rFonts w:ascii="Arial" w:hAnsi="Arial" w:cs="Arial"/>
                <w:color w:val="000000"/>
                <w:sz w:val="18"/>
                <w:szCs w:val="18"/>
              </w:rPr>
              <w:t>.</w:t>
            </w:r>
            <w:r w:rsidRPr="009C71C1">
              <w:rPr>
                <w:rFonts w:ascii="Arial" w:hAnsi="Arial" w:cs="Arial"/>
                <w:color w:val="000000"/>
                <w:sz w:val="18"/>
                <w:szCs w:val="18"/>
              </w:rPr>
              <w:t xml:space="preserve"> 1</w:t>
            </w:r>
          </w:p>
        </w:tc>
        <w:tc>
          <w:tcPr>
            <w:tcW w:w="1985" w:type="dxa"/>
            <w:tcBorders>
              <w:top w:val="single" w:sz="4" w:space="0" w:color="auto"/>
              <w:left w:val="nil"/>
              <w:bottom w:val="single" w:sz="4" w:space="0" w:color="auto"/>
              <w:right w:val="single" w:sz="4" w:space="0" w:color="auto"/>
            </w:tcBorders>
            <w:shd w:val="clear" w:color="auto" w:fill="auto"/>
            <w:vAlign w:val="center"/>
          </w:tcPr>
          <w:p w:rsidR="00E5012F" w:rsidRPr="009C71C1" w:rsidRDefault="00E5012F" w:rsidP="00E5012F">
            <w:pPr>
              <w:jc w:val="center"/>
              <w:rPr>
                <w:rFonts w:ascii="Arial" w:hAnsi="Arial" w:cs="Arial"/>
                <w:color w:val="000000"/>
                <w:sz w:val="18"/>
                <w:szCs w:val="18"/>
              </w:rPr>
            </w:pPr>
            <w:r>
              <w:rPr>
                <w:rFonts w:ascii="Arial" w:hAnsi="Arial" w:cs="Arial"/>
                <w:color w:val="000000"/>
                <w:sz w:val="18"/>
                <w:szCs w:val="18"/>
              </w:rPr>
              <w:t>8</w:t>
            </w:r>
          </w:p>
        </w:tc>
        <w:tc>
          <w:tcPr>
            <w:tcW w:w="1984" w:type="dxa"/>
            <w:shd w:val="clear" w:color="auto" w:fill="FFFFFF"/>
            <w:vAlign w:val="center"/>
          </w:tcPr>
          <w:p w:rsidR="00E5012F" w:rsidRPr="00241AE7" w:rsidRDefault="00E5012F" w:rsidP="00E5012F">
            <w:pPr>
              <w:jc w:val="center"/>
              <w:rPr>
                <w:rFonts w:ascii="Calibri" w:hAnsi="Calibri" w:cs="Calibri"/>
                <w:color w:val="000000"/>
                <w:lang w:val="es-BO" w:eastAsia="es-BO"/>
              </w:rPr>
            </w:pPr>
          </w:p>
        </w:tc>
        <w:tc>
          <w:tcPr>
            <w:tcW w:w="1655" w:type="dxa"/>
            <w:shd w:val="clear" w:color="auto" w:fill="FFFFFF"/>
            <w:vAlign w:val="center"/>
          </w:tcPr>
          <w:p w:rsidR="00E5012F" w:rsidRPr="00E75F19" w:rsidRDefault="00E5012F" w:rsidP="00E5012F">
            <w:pPr>
              <w:jc w:val="center"/>
              <w:rPr>
                <w:rFonts w:ascii="Calibri" w:hAnsi="Calibri" w:cs="Calibri"/>
                <w:sz w:val="22"/>
                <w:szCs w:val="22"/>
                <w:lang w:val="es-BO"/>
              </w:rPr>
            </w:pPr>
          </w:p>
        </w:tc>
      </w:tr>
      <w:tr w:rsidR="00E5012F" w:rsidRPr="00552079" w:rsidTr="00E5012F">
        <w:trPr>
          <w:trHeight w:val="401"/>
          <w:jc w:val="center"/>
        </w:trPr>
        <w:tc>
          <w:tcPr>
            <w:tcW w:w="4096"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5012F" w:rsidRPr="009C71C1" w:rsidRDefault="00E5012F" w:rsidP="00E5012F">
            <w:pPr>
              <w:jc w:val="center"/>
              <w:rPr>
                <w:rFonts w:ascii="Arial" w:hAnsi="Arial" w:cs="Arial"/>
                <w:color w:val="000000"/>
                <w:sz w:val="18"/>
                <w:szCs w:val="18"/>
              </w:rPr>
            </w:pPr>
            <w:r w:rsidRPr="009C71C1">
              <w:rPr>
                <w:rFonts w:ascii="Arial" w:hAnsi="Arial" w:cs="Arial"/>
                <w:color w:val="000000"/>
                <w:sz w:val="18"/>
                <w:szCs w:val="18"/>
              </w:rPr>
              <w:t>ALMACEN DE MATERIALES NRO</w:t>
            </w:r>
            <w:r>
              <w:rPr>
                <w:rFonts w:ascii="Arial" w:hAnsi="Arial" w:cs="Arial"/>
                <w:color w:val="000000"/>
                <w:sz w:val="18"/>
                <w:szCs w:val="18"/>
              </w:rPr>
              <w:t>.</w:t>
            </w:r>
            <w:r w:rsidRPr="009C71C1">
              <w:rPr>
                <w:rFonts w:ascii="Arial" w:hAnsi="Arial" w:cs="Arial"/>
                <w:color w:val="000000"/>
                <w:sz w:val="18"/>
                <w:szCs w:val="18"/>
              </w:rPr>
              <w:t xml:space="preserve"> 2</w:t>
            </w:r>
          </w:p>
        </w:tc>
        <w:tc>
          <w:tcPr>
            <w:tcW w:w="1985" w:type="dxa"/>
            <w:tcBorders>
              <w:top w:val="single" w:sz="4" w:space="0" w:color="auto"/>
              <w:left w:val="nil"/>
              <w:bottom w:val="single" w:sz="4" w:space="0" w:color="auto"/>
              <w:right w:val="single" w:sz="4" w:space="0" w:color="auto"/>
            </w:tcBorders>
            <w:shd w:val="clear" w:color="auto" w:fill="auto"/>
            <w:vAlign w:val="center"/>
          </w:tcPr>
          <w:p w:rsidR="00E5012F" w:rsidRPr="009C71C1" w:rsidRDefault="00E5012F" w:rsidP="00E5012F">
            <w:pPr>
              <w:jc w:val="center"/>
              <w:rPr>
                <w:rFonts w:ascii="Arial" w:hAnsi="Arial" w:cs="Arial"/>
                <w:color w:val="000000"/>
                <w:sz w:val="18"/>
                <w:szCs w:val="18"/>
              </w:rPr>
            </w:pPr>
            <w:r>
              <w:rPr>
                <w:rFonts w:ascii="Arial" w:hAnsi="Arial" w:cs="Arial"/>
                <w:color w:val="000000"/>
                <w:sz w:val="18"/>
                <w:szCs w:val="18"/>
              </w:rPr>
              <w:t>8</w:t>
            </w:r>
          </w:p>
        </w:tc>
        <w:tc>
          <w:tcPr>
            <w:tcW w:w="1984" w:type="dxa"/>
            <w:shd w:val="clear" w:color="auto" w:fill="FFFFFF"/>
            <w:vAlign w:val="center"/>
          </w:tcPr>
          <w:p w:rsidR="00E5012F" w:rsidRPr="00241AE7" w:rsidRDefault="00E5012F" w:rsidP="00E5012F">
            <w:pPr>
              <w:jc w:val="center"/>
              <w:rPr>
                <w:rFonts w:ascii="Calibri" w:hAnsi="Calibri" w:cs="Calibri"/>
                <w:color w:val="000000"/>
                <w:lang w:val="es-BO" w:eastAsia="es-BO"/>
              </w:rPr>
            </w:pPr>
          </w:p>
        </w:tc>
        <w:tc>
          <w:tcPr>
            <w:tcW w:w="1655" w:type="dxa"/>
            <w:shd w:val="clear" w:color="auto" w:fill="FFFFFF"/>
            <w:vAlign w:val="center"/>
          </w:tcPr>
          <w:p w:rsidR="00E5012F" w:rsidRPr="00E75F19" w:rsidRDefault="00E5012F" w:rsidP="00E5012F">
            <w:pPr>
              <w:jc w:val="center"/>
              <w:rPr>
                <w:rFonts w:ascii="Calibri" w:hAnsi="Calibri" w:cs="Calibri"/>
                <w:sz w:val="22"/>
                <w:szCs w:val="22"/>
                <w:lang w:val="es-BO"/>
              </w:rPr>
            </w:pPr>
          </w:p>
        </w:tc>
      </w:tr>
      <w:tr w:rsidR="00C72AC7" w:rsidRPr="00552079" w:rsidTr="00E5012F">
        <w:trPr>
          <w:trHeight w:val="401"/>
          <w:jc w:val="center"/>
        </w:trPr>
        <w:tc>
          <w:tcPr>
            <w:tcW w:w="8065" w:type="dxa"/>
            <w:gridSpan w:val="4"/>
            <w:shd w:val="clear" w:color="auto" w:fill="auto"/>
            <w:tcMar>
              <w:left w:w="0" w:type="dxa"/>
              <w:right w:w="0" w:type="dxa"/>
            </w:tcMar>
            <w:vAlign w:val="center"/>
          </w:tcPr>
          <w:p w:rsidR="00C72AC7" w:rsidRPr="00E75F19" w:rsidRDefault="00C72AC7" w:rsidP="00C72AC7">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655" w:type="dxa"/>
            <w:shd w:val="clear" w:color="auto" w:fill="auto"/>
            <w:vAlign w:val="center"/>
          </w:tcPr>
          <w:p w:rsidR="00C72AC7" w:rsidRPr="00E75F19" w:rsidRDefault="00C72AC7" w:rsidP="00C72AC7">
            <w:pPr>
              <w:jc w:val="center"/>
              <w:rPr>
                <w:rFonts w:ascii="Calibri" w:hAnsi="Calibri" w:cs="Calibri"/>
                <w:sz w:val="22"/>
                <w:szCs w:val="22"/>
                <w:lang w:val="es-BO"/>
              </w:rPr>
            </w:pPr>
          </w:p>
        </w:tc>
      </w:tr>
      <w:tr w:rsidR="00C72AC7" w:rsidRPr="00552079" w:rsidTr="00E5012F">
        <w:trPr>
          <w:trHeight w:val="401"/>
          <w:jc w:val="center"/>
        </w:trPr>
        <w:tc>
          <w:tcPr>
            <w:tcW w:w="2340" w:type="dxa"/>
            <w:shd w:val="clear" w:color="auto" w:fill="auto"/>
            <w:tcMar>
              <w:left w:w="0" w:type="dxa"/>
              <w:right w:w="0" w:type="dxa"/>
            </w:tcMar>
            <w:vAlign w:val="center"/>
          </w:tcPr>
          <w:p w:rsidR="00C72AC7" w:rsidRPr="00E75F19" w:rsidRDefault="00C72AC7" w:rsidP="00C72AC7">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shd w:val="clear" w:color="auto" w:fill="auto"/>
            <w:vAlign w:val="center"/>
          </w:tcPr>
          <w:p w:rsidR="00C72AC7" w:rsidRPr="00E75F19" w:rsidRDefault="00C72AC7" w:rsidP="00C72AC7">
            <w:pPr>
              <w:jc w:val="center"/>
              <w:rPr>
                <w:rFonts w:ascii="Calibri" w:hAnsi="Calibri" w:cs="Calibri"/>
                <w:sz w:val="22"/>
                <w:szCs w:val="22"/>
                <w:lang w:val="es-BO"/>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0315F6">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0315F6">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7869A0" w:rsidRPr="008842A3" w:rsidTr="009A1D1E">
        <w:trPr>
          <w:trHeight w:val="195"/>
          <w:jc w:val="center"/>
        </w:trPr>
        <w:tc>
          <w:tcPr>
            <w:tcW w:w="4663" w:type="dxa"/>
            <w:shd w:val="clear" w:color="auto" w:fill="9CC2E5"/>
          </w:tcPr>
          <w:p w:rsidR="007869A0" w:rsidRPr="007869A0" w:rsidRDefault="007869A0" w:rsidP="007869A0">
            <w:pPr>
              <w:autoSpaceDE w:val="0"/>
              <w:autoSpaceDN w:val="0"/>
              <w:adjustRightInd w:val="0"/>
              <w:spacing w:after="240"/>
              <w:rPr>
                <w:rFonts w:asciiTheme="minorHAnsi" w:hAnsiTheme="minorHAnsi" w:cs="Arial"/>
                <w:sz w:val="22"/>
                <w:szCs w:val="22"/>
              </w:rPr>
            </w:pPr>
            <w:r w:rsidRPr="007869A0">
              <w:rPr>
                <w:rFonts w:asciiTheme="minorHAnsi" w:hAnsiTheme="minorHAnsi" w:cs="Arial"/>
                <w:b/>
                <w:bCs/>
                <w:sz w:val="22"/>
                <w:szCs w:val="22"/>
              </w:rPr>
              <w:t>DESCRIPCIÓN DEL SERVICIO</w:t>
            </w:r>
          </w:p>
        </w:tc>
        <w:tc>
          <w:tcPr>
            <w:tcW w:w="4618" w:type="dxa"/>
            <w:vAlign w:val="center"/>
          </w:tcPr>
          <w:p w:rsidR="007869A0" w:rsidRPr="008842A3" w:rsidRDefault="007869A0" w:rsidP="007869A0">
            <w:pPr>
              <w:rPr>
                <w:rFonts w:ascii="Calibri" w:hAnsi="Calibri" w:cs="Calibri"/>
                <w:b/>
                <w:sz w:val="18"/>
                <w:szCs w:val="18"/>
              </w:rPr>
            </w:pPr>
          </w:p>
        </w:tc>
      </w:tr>
      <w:tr w:rsidR="007869A0" w:rsidRPr="008842A3" w:rsidTr="00E5012F">
        <w:trPr>
          <w:trHeight w:val="233"/>
          <w:jc w:val="center"/>
        </w:trPr>
        <w:tc>
          <w:tcPr>
            <w:tcW w:w="4663" w:type="dxa"/>
            <w:shd w:val="clear" w:color="auto" w:fill="auto"/>
          </w:tcPr>
          <w:p w:rsidR="007869A0" w:rsidRPr="007869A0" w:rsidRDefault="007869A0" w:rsidP="007869A0">
            <w:pPr>
              <w:jc w:val="both"/>
              <w:rPr>
                <w:rFonts w:asciiTheme="minorHAnsi" w:hAnsiTheme="minorHAnsi" w:cs="Arial"/>
                <w:b/>
                <w:sz w:val="22"/>
                <w:szCs w:val="22"/>
                <w:u w:val="single"/>
              </w:rPr>
            </w:pPr>
            <w:r w:rsidRPr="007869A0">
              <w:rPr>
                <w:rFonts w:asciiTheme="minorHAnsi" w:hAnsiTheme="minorHAnsi" w:cs="Arial"/>
                <w:b/>
                <w:sz w:val="22"/>
                <w:szCs w:val="22"/>
                <w:u w:val="single"/>
              </w:rPr>
              <w:t>GALPÓN PARA ALMACÉN DE MATERIALES N° 1</w:t>
            </w:r>
          </w:p>
          <w:p w:rsidR="007869A0" w:rsidRPr="007869A0" w:rsidRDefault="007869A0" w:rsidP="007869A0">
            <w:pPr>
              <w:jc w:val="both"/>
              <w:rPr>
                <w:rFonts w:asciiTheme="minorHAnsi" w:hAnsiTheme="minorHAnsi" w:cs="Arial"/>
                <w:sz w:val="22"/>
                <w:szCs w:val="22"/>
              </w:rPr>
            </w:pPr>
          </w:p>
          <w:p w:rsidR="007869A0" w:rsidRPr="007869A0" w:rsidRDefault="007869A0" w:rsidP="007869A0">
            <w:pPr>
              <w:numPr>
                <w:ilvl w:val="0"/>
                <w:numId w:val="39"/>
              </w:numPr>
              <w:ind w:left="360"/>
              <w:jc w:val="both"/>
              <w:rPr>
                <w:rFonts w:asciiTheme="minorHAnsi" w:hAnsiTheme="minorHAnsi" w:cs="Arial"/>
                <w:sz w:val="22"/>
                <w:szCs w:val="22"/>
              </w:rPr>
            </w:pPr>
            <w:r w:rsidRPr="007869A0">
              <w:rPr>
                <w:rFonts w:asciiTheme="minorHAnsi" w:hAnsiTheme="minorHAnsi" w:cs="Arial"/>
                <w:b/>
                <w:sz w:val="22"/>
                <w:szCs w:val="22"/>
              </w:rPr>
              <w:t>Ubicación:</w:t>
            </w:r>
            <w:r w:rsidRPr="007869A0">
              <w:rPr>
                <w:rFonts w:asciiTheme="minorHAnsi" w:hAnsiTheme="minorHAnsi" w:cs="Arial"/>
                <w:sz w:val="22"/>
                <w:szCs w:val="22"/>
              </w:rPr>
              <w:t xml:space="preserve"> Dentro el radio urbano de la ciudad de Oruro.</w:t>
            </w:r>
          </w:p>
          <w:p w:rsidR="007869A0" w:rsidRPr="007869A0" w:rsidRDefault="007869A0" w:rsidP="007869A0">
            <w:pPr>
              <w:pStyle w:val="Prrafodelista"/>
              <w:numPr>
                <w:ilvl w:val="0"/>
                <w:numId w:val="29"/>
              </w:numPr>
              <w:autoSpaceDE w:val="0"/>
              <w:autoSpaceDN w:val="0"/>
              <w:adjustRightInd w:val="0"/>
              <w:ind w:left="360"/>
              <w:contextualSpacing/>
              <w:rPr>
                <w:rFonts w:asciiTheme="minorHAnsi" w:hAnsiTheme="minorHAnsi" w:cs="Arial"/>
                <w:sz w:val="22"/>
                <w:szCs w:val="22"/>
              </w:rPr>
            </w:pPr>
            <w:r w:rsidRPr="007869A0">
              <w:rPr>
                <w:rFonts w:asciiTheme="minorHAnsi" w:hAnsiTheme="minorHAnsi" w:cs="Arial"/>
                <w:b/>
                <w:sz w:val="22"/>
                <w:szCs w:val="22"/>
              </w:rPr>
              <w:t>Superficie mínima requerida</w:t>
            </w:r>
            <w:r w:rsidRPr="007869A0">
              <w:rPr>
                <w:rFonts w:asciiTheme="minorHAnsi" w:hAnsiTheme="minorHAnsi" w:cs="Arial"/>
                <w:sz w:val="22"/>
                <w:szCs w:val="22"/>
              </w:rPr>
              <w:t>: 500 m</w:t>
            </w:r>
            <w:r w:rsidRPr="007869A0">
              <w:rPr>
                <w:rFonts w:asciiTheme="minorHAnsi" w:hAnsiTheme="minorHAnsi" w:cs="Arial"/>
                <w:sz w:val="22"/>
                <w:szCs w:val="22"/>
                <w:vertAlign w:val="superscript"/>
              </w:rPr>
              <w:t>2</w:t>
            </w:r>
            <w:r w:rsidRPr="007869A0">
              <w:rPr>
                <w:rFonts w:asciiTheme="minorHAnsi" w:hAnsiTheme="minorHAnsi" w:cs="Arial"/>
                <w:sz w:val="22"/>
                <w:szCs w:val="22"/>
              </w:rPr>
              <w:t xml:space="preserve"> (mínimo requerido)</w:t>
            </w:r>
          </w:p>
          <w:p w:rsidR="007869A0" w:rsidRPr="007869A0" w:rsidRDefault="007869A0" w:rsidP="007869A0">
            <w:pPr>
              <w:pStyle w:val="Prrafodelista"/>
              <w:numPr>
                <w:ilvl w:val="0"/>
                <w:numId w:val="29"/>
              </w:numPr>
              <w:autoSpaceDE w:val="0"/>
              <w:autoSpaceDN w:val="0"/>
              <w:adjustRightInd w:val="0"/>
              <w:ind w:left="360"/>
              <w:contextualSpacing/>
              <w:rPr>
                <w:rFonts w:asciiTheme="minorHAnsi" w:hAnsiTheme="minorHAnsi" w:cs="Arial"/>
                <w:sz w:val="22"/>
                <w:szCs w:val="22"/>
              </w:rPr>
            </w:pPr>
            <w:r w:rsidRPr="007869A0">
              <w:rPr>
                <w:rFonts w:asciiTheme="minorHAnsi" w:hAnsiTheme="minorHAnsi" w:cs="Arial"/>
                <w:b/>
                <w:sz w:val="22"/>
                <w:szCs w:val="22"/>
              </w:rPr>
              <w:t>Seguridad</w:t>
            </w:r>
            <w:r w:rsidRPr="007869A0">
              <w:rPr>
                <w:rFonts w:asciiTheme="minorHAnsi" w:hAnsiTheme="minorHAnsi" w:cs="Arial"/>
                <w:sz w:val="22"/>
                <w:szCs w:val="22"/>
              </w:rPr>
              <w:t>: Amurallado de paredes</w:t>
            </w:r>
          </w:p>
          <w:p w:rsidR="007869A0" w:rsidRPr="007869A0" w:rsidRDefault="007869A0" w:rsidP="007869A0">
            <w:pPr>
              <w:pStyle w:val="Prrafodelista"/>
              <w:numPr>
                <w:ilvl w:val="0"/>
                <w:numId w:val="29"/>
              </w:numPr>
              <w:autoSpaceDE w:val="0"/>
              <w:autoSpaceDN w:val="0"/>
              <w:adjustRightInd w:val="0"/>
              <w:ind w:left="360"/>
              <w:contextualSpacing/>
              <w:jc w:val="both"/>
              <w:rPr>
                <w:rFonts w:asciiTheme="minorHAnsi" w:hAnsiTheme="minorHAnsi" w:cs="Arial"/>
                <w:sz w:val="22"/>
                <w:szCs w:val="22"/>
              </w:rPr>
            </w:pPr>
            <w:r w:rsidRPr="007869A0">
              <w:rPr>
                <w:rFonts w:asciiTheme="minorHAnsi" w:hAnsiTheme="minorHAnsi" w:cs="Arial"/>
                <w:b/>
                <w:sz w:val="22"/>
                <w:szCs w:val="22"/>
              </w:rPr>
              <w:t>Ambientes requeridos como mínimo</w:t>
            </w:r>
            <w:r w:rsidRPr="007869A0">
              <w:rPr>
                <w:rFonts w:asciiTheme="minorHAnsi" w:hAnsiTheme="minorHAnsi" w:cs="Arial"/>
                <w:sz w:val="22"/>
                <w:szCs w:val="22"/>
              </w:rPr>
              <w:t xml:space="preserve">: </w:t>
            </w:r>
          </w:p>
          <w:p w:rsidR="007869A0" w:rsidRPr="007869A0" w:rsidRDefault="007869A0" w:rsidP="007869A0">
            <w:pPr>
              <w:pStyle w:val="Prrafodelista"/>
              <w:numPr>
                <w:ilvl w:val="0"/>
                <w:numId w:val="31"/>
              </w:numPr>
              <w:autoSpaceDE w:val="0"/>
              <w:autoSpaceDN w:val="0"/>
              <w:adjustRightInd w:val="0"/>
              <w:ind w:left="808"/>
              <w:contextualSpacing/>
              <w:jc w:val="both"/>
              <w:rPr>
                <w:rFonts w:asciiTheme="minorHAnsi" w:hAnsiTheme="minorHAnsi" w:cs="Arial"/>
                <w:sz w:val="22"/>
                <w:szCs w:val="22"/>
              </w:rPr>
            </w:pPr>
            <w:r w:rsidRPr="007869A0">
              <w:rPr>
                <w:rFonts w:asciiTheme="minorHAnsi" w:hAnsiTheme="minorHAnsi" w:cs="Arial"/>
                <w:sz w:val="22"/>
                <w:szCs w:val="22"/>
              </w:rPr>
              <w:t xml:space="preserve">Galpón techado, </w:t>
            </w:r>
          </w:p>
          <w:p w:rsidR="007869A0" w:rsidRPr="007869A0" w:rsidRDefault="007869A0" w:rsidP="007869A0">
            <w:pPr>
              <w:pStyle w:val="Prrafodelista"/>
              <w:numPr>
                <w:ilvl w:val="0"/>
                <w:numId w:val="31"/>
              </w:numPr>
              <w:autoSpaceDE w:val="0"/>
              <w:autoSpaceDN w:val="0"/>
              <w:adjustRightInd w:val="0"/>
              <w:ind w:left="808"/>
              <w:contextualSpacing/>
              <w:jc w:val="both"/>
              <w:rPr>
                <w:rFonts w:asciiTheme="minorHAnsi" w:hAnsiTheme="minorHAnsi" w:cs="Arial"/>
                <w:sz w:val="22"/>
                <w:szCs w:val="22"/>
              </w:rPr>
            </w:pPr>
            <w:r w:rsidRPr="007869A0">
              <w:rPr>
                <w:rFonts w:asciiTheme="minorHAnsi" w:hAnsiTheme="minorHAnsi" w:cs="Arial"/>
                <w:sz w:val="22"/>
                <w:szCs w:val="22"/>
              </w:rPr>
              <w:t xml:space="preserve">Más 2 ambientes para oficinas (Mínimo requerido), </w:t>
            </w:r>
          </w:p>
          <w:p w:rsidR="007869A0" w:rsidRPr="007869A0" w:rsidRDefault="007869A0" w:rsidP="007869A0">
            <w:pPr>
              <w:pStyle w:val="Prrafodelista"/>
              <w:numPr>
                <w:ilvl w:val="0"/>
                <w:numId w:val="31"/>
              </w:numPr>
              <w:autoSpaceDE w:val="0"/>
              <w:autoSpaceDN w:val="0"/>
              <w:adjustRightInd w:val="0"/>
              <w:ind w:left="808"/>
              <w:contextualSpacing/>
              <w:jc w:val="both"/>
              <w:rPr>
                <w:rFonts w:asciiTheme="minorHAnsi" w:hAnsiTheme="minorHAnsi" w:cs="Arial"/>
                <w:sz w:val="22"/>
                <w:szCs w:val="22"/>
              </w:rPr>
            </w:pPr>
            <w:r w:rsidRPr="007869A0">
              <w:rPr>
                <w:rFonts w:asciiTheme="minorHAnsi" w:hAnsiTheme="minorHAnsi" w:cs="Arial"/>
                <w:sz w:val="22"/>
                <w:szCs w:val="22"/>
              </w:rPr>
              <w:t>Acceso a garaje de movilidades grandes (alto tonelaje)</w:t>
            </w:r>
          </w:p>
          <w:p w:rsidR="007869A0" w:rsidRPr="007869A0" w:rsidRDefault="007869A0" w:rsidP="007869A0">
            <w:pPr>
              <w:pStyle w:val="Prrafodelista"/>
              <w:numPr>
                <w:ilvl w:val="0"/>
                <w:numId w:val="31"/>
              </w:numPr>
              <w:autoSpaceDE w:val="0"/>
              <w:autoSpaceDN w:val="0"/>
              <w:adjustRightInd w:val="0"/>
              <w:ind w:left="808"/>
              <w:contextualSpacing/>
              <w:jc w:val="both"/>
              <w:rPr>
                <w:rFonts w:asciiTheme="minorHAnsi" w:hAnsiTheme="minorHAnsi" w:cs="Arial"/>
                <w:sz w:val="22"/>
                <w:szCs w:val="22"/>
              </w:rPr>
            </w:pPr>
            <w:r w:rsidRPr="007869A0">
              <w:rPr>
                <w:rFonts w:asciiTheme="minorHAnsi" w:hAnsiTheme="minorHAnsi" w:cs="Arial"/>
                <w:sz w:val="22"/>
                <w:szCs w:val="22"/>
              </w:rPr>
              <w:t>Parque de estacionamiento para vehículos y materiales en tránsito.</w:t>
            </w:r>
          </w:p>
          <w:p w:rsidR="007869A0" w:rsidRPr="007869A0" w:rsidRDefault="007869A0" w:rsidP="007869A0">
            <w:pPr>
              <w:pStyle w:val="Prrafodelista"/>
              <w:numPr>
                <w:ilvl w:val="0"/>
                <w:numId w:val="29"/>
              </w:numPr>
              <w:autoSpaceDE w:val="0"/>
              <w:autoSpaceDN w:val="0"/>
              <w:adjustRightInd w:val="0"/>
              <w:ind w:left="360"/>
              <w:contextualSpacing/>
              <w:jc w:val="both"/>
              <w:rPr>
                <w:rFonts w:asciiTheme="minorHAnsi" w:hAnsiTheme="minorHAnsi" w:cs="Arial"/>
                <w:sz w:val="22"/>
                <w:szCs w:val="22"/>
              </w:rPr>
            </w:pPr>
            <w:r w:rsidRPr="007869A0">
              <w:rPr>
                <w:rFonts w:asciiTheme="minorHAnsi" w:hAnsiTheme="minorHAnsi" w:cs="Arial"/>
                <w:b/>
                <w:sz w:val="22"/>
                <w:szCs w:val="22"/>
              </w:rPr>
              <w:t>Servicios Básicos:</w:t>
            </w:r>
            <w:r w:rsidRPr="007869A0">
              <w:rPr>
                <w:rFonts w:asciiTheme="minorHAnsi" w:hAnsiTheme="minorHAnsi" w:cs="Arial"/>
                <w:sz w:val="22"/>
                <w:szCs w:val="22"/>
              </w:rPr>
              <w:t xml:space="preserve"> </w:t>
            </w:r>
          </w:p>
          <w:p w:rsidR="007869A0" w:rsidRPr="007869A0" w:rsidRDefault="007869A0" w:rsidP="007869A0">
            <w:pPr>
              <w:pStyle w:val="Prrafodelista"/>
              <w:numPr>
                <w:ilvl w:val="0"/>
                <w:numId w:val="30"/>
              </w:numPr>
              <w:autoSpaceDE w:val="0"/>
              <w:autoSpaceDN w:val="0"/>
              <w:adjustRightInd w:val="0"/>
              <w:ind w:left="808"/>
              <w:contextualSpacing/>
              <w:jc w:val="both"/>
              <w:rPr>
                <w:rFonts w:asciiTheme="minorHAnsi" w:hAnsiTheme="minorHAnsi" w:cs="Arial"/>
                <w:sz w:val="22"/>
                <w:szCs w:val="22"/>
              </w:rPr>
            </w:pPr>
            <w:r w:rsidRPr="007869A0">
              <w:rPr>
                <w:rFonts w:asciiTheme="minorHAnsi" w:hAnsiTheme="minorHAnsi" w:cs="Arial"/>
                <w:sz w:val="22"/>
                <w:szCs w:val="22"/>
              </w:rPr>
              <w:t>Baño,</w:t>
            </w:r>
          </w:p>
          <w:p w:rsidR="007869A0" w:rsidRPr="007869A0" w:rsidRDefault="007869A0" w:rsidP="007869A0">
            <w:pPr>
              <w:pStyle w:val="Prrafodelista"/>
              <w:numPr>
                <w:ilvl w:val="0"/>
                <w:numId w:val="30"/>
              </w:numPr>
              <w:autoSpaceDE w:val="0"/>
              <w:autoSpaceDN w:val="0"/>
              <w:adjustRightInd w:val="0"/>
              <w:ind w:left="808"/>
              <w:contextualSpacing/>
              <w:jc w:val="both"/>
              <w:rPr>
                <w:rFonts w:asciiTheme="minorHAnsi" w:hAnsiTheme="minorHAnsi" w:cs="Arial"/>
                <w:sz w:val="22"/>
                <w:szCs w:val="22"/>
              </w:rPr>
            </w:pPr>
            <w:r w:rsidRPr="007869A0">
              <w:rPr>
                <w:rFonts w:asciiTheme="minorHAnsi" w:hAnsiTheme="minorHAnsi" w:cs="Arial"/>
                <w:sz w:val="22"/>
                <w:szCs w:val="22"/>
              </w:rPr>
              <w:t>Agua,</w:t>
            </w:r>
          </w:p>
          <w:p w:rsidR="007869A0" w:rsidRPr="007869A0" w:rsidRDefault="007869A0" w:rsidP="007869A0">
            <w:pPr>
              <w:pStyle w:val="Prrafodelista"/>
              <w:numPr>
                <w:ilvl w:val="0"/>
                <w:numId w:val="30"/>
              </w:numPr>
              <w:autoSpaceDE w:val="0"/>
              <w:autoSpaceDN w:val="0"/>
              <w:adjustRightInd w:val="0"/>
              <w:ind w:left="808"/>
              <w:contextualSpacing/>
              <w:jc w:val="both"/>
              <w:rPr>
                <w:rFonts w:asciiTheme="minorHAnsi" w:hAnsiTheme="minorHAnsi" w:cs="Arial"/>
                <w:sz w:val="22"/>
                <w:szCs w:val="22"/>
              </w:rPr>
            </w:pPr>
            <w:r w:rsidRPr="007869A0">
              <w:rPr>
                <w:rFonts w:asciiTheme="minorHAnsi" w:hAnsiTheme="minorHAnsi" w:cs="Arial"/>
                <w:sz w:val="22"/>
                <w:szCs w:val="22"/>
              </w:rPr>
              <w:t xml:space="preserve">Luz, </w:t>
            </w:r>
          </w:p>
          <w:p w:rsidR="007869A0" w:rsidRPr="007869A0" w:rsidRDefault="007869A0" w:rsidP="007869A0">
            <w:pPr>
              <w:pStyle w:val="Prrafodelista"/>
              <w:autoSpaceDE w:val="0"/>
              <w:autoSpaceDN w:val="0"/>
              <w:adjustRightInd w:val="0"/>
              <w:ind w:left="448"/>
              <w:contextualSpacing/>
              <w:jc w:val="both"/>
              <w:rPr>
                <w:rFonts w:asciiTheme="minorHAnsi" w:hAnsiTheme="minorHAnsi" w:cs="Arial"/>
                <w:b/>
                <w:i/>
                <w:sz w:val="22"/>
                <w:szCs w:val="22"/>
              </w:rPr>
            </w:pPr>
            <w:r w:rsidRPr="007869A0">
              <w:rPr>
                <w:rFonts w:asciiTheme="minorHAnsi" w:hAnsiTheme="minorHAnsi" w:cs="Arial"/>
                <w:b/>
                <w:i/>
                <w:sz w:val="22"/>
                <w:szCs w:val="22"/>
              </w:rPr>
              <w:t xml:space="preserve">Los servicios básicos de baño, agua y luz se encuentran incluidos dentro el canon del alquiler  </w:t>
            </w:r>
          </w:p>
          <w:p w:rsidR="007869A0" w:rsidRPr="007869A0" w:rsidRDefault="007869A0" w:rsidP="007869A0">
            <w:pPr>
              <w:pStyle w:val="Prrafodelista"/>
              <w:numPr>
                <w:ilvl w:val="0"/>
                <w:numId w:val="29"/>
              </w:numPr>
              <w:autoSpaceDE w:val="0"/>
              <w:autoSpaceDN w:val="0"/>
              <w:adjustRightInd w:val="0"/>
              <w:ind w:left="360"/>
              <w:contextualSpacing/>
              <w:jc w:val="both"/>
              <w:rPr>
                <w:rFonts w:asciiTheme="minorHAnsi" w:hAnsiTheme="minorHAnsi" w:cs="Arial"/>
                <w:b/>
                <w:sz w:val="22"/>
                <w:szCs w:val="22"/>
              </w:rPr>
            </w:pPr>
            <w:r w:rsidRPr="007869A0">
              <w:rPr>
                <w:rFonts w:asciiTheme="minorHAnsi" w:hAnsiTheme="minorHAnsi" w:cs="Arial"/>
                <w:b/>
                <w:sz w:val="22"/>
                <w:szCs w:val="22"/>
              </w:rPr>
              <w:t>Características adicionales:</w:t>
            </w:r>
          </w:p>
          <w:p w:rsidR="007869A0" w:rsidRPr="007869A0" w:rsidRDefault="007869A0" w:rsidP="007869A0">
            <w:pPr>
              <w:pStyle w:val="Prrafodelista"/>
              <w:autoSpaceDE w:val="0"/>
              <w:autoSpaceDN w:val="0"/>
              <w:adjustRightInd w:val="0"/>
              <w:ind w:left="348"/>
              <w:contextualSpacing/>
              <w:jc w:val="both"/>
              <w:rPr>
                <w:rFonts w:asciiTheme="minorHAnsi" w:hAnsiTheme="minorHAnsi" w:cs="Arial"/>
                <w:sz w:val="22"/>
                <w:szCs w:val="22"/>
              </w:rPr>
            </w:pPr>
            <w:r w:rsidRPr="007869A0">
              <w:rPr>
                <w:rFonts w:asciiTheme="minorHAnsi" w:hAnsiTheme="minorHAnsi" w:cs="Arial"/>
                <w:sz w:val="22"/>
                <w:szCs w:val="22"/>
              </w:rPr>
              <w:t>Buen estado de instalaciones eléctricas también debe haber buen estado de los sistemas de alcantarillado y agua potable.</w:t>
            </w:r>
          </w:p>
          <w:p w:rsidR="007869A0" w:rsidRPr="007869A0" w:rsidRDefault="007869A0" w:rsidP="007869A0">
            <w:pPr>
              <w:pStyle w:val="Prrafodelista"/>
              <w:numPr>
                <w:ilvl w:val="0"/>
                <w:numId w:val="29"/>
              </w:numPr>
              <w:autoSpaceDE w:val="0"/>
              <w:autoSpaceDN w:val="0"/>
              <w:adjustRightInd w:val="0"/>
              <w:ind w:left="360"/>
              <w:contextualSpacing/>
              <w:jc w:val="both"/>
              <w:rPr>
                <w:rFonts w:asciiTheme="minorHAnsi" w:hAnsiTheme="minorHAnsi" w:cs="Arial"/>
                <w:sz w:val="22"/>
                <w:szCs w:val="22"/>
              </w:rPr>
            </w:pPr>
            <w:r w:rsidRPr="007869A0">
              <w:rPr>
                <w:rFonts w:asciiTheme="minorHAnsi" w:hAnsiTheme="minorHAnsi" w:cs="Arial"/>
                <w:b/>
                <w:sz w:val="22"/>
                <w:szCs w:val="22"/>
              </w:rPr>
              <w:t>Disponibilidad</w:t>
            </w:r>
            <w:r w:rsidRPr="007869A0">
              <w:rPr>
                <w:rFonts w:asciiTheme="minorHAnsi" w:hAnsiTheme="minorHAnsi" w:cs="Arial"/>
                <w:sz w:val="22"/>
                <w:szCs w:val="22"/>
              </w:rPr>
              <w:t xml:space="preserve">: Inmediata  </w:t>
            </w:r>
          </w:p>
          <w:p w:rsidR="007869A0" w:rsidRPr="007869A0" w:rsidRDefault="007869A0" w:rsidP="007869A0">
            <w:pPr>
              <w:pStyle w:val="Prrafodelista"/>
              <w:autoSpaceDE w:val="0"/>
              <w:autoSpaceDN w:val="0"/>
              <w:adjustRightInd w:val="0"/>
              <w:ind w:left="360"/>
              <w:contextualSpacing/>
              <w:jc w:val="both"/>
              <w:rPr>
                <w:rFonts w:asciiTheme="minorHAnsi" w:hAnsiTheme="minorHAnsi" w:cs="Arial"/>
                <w:sz w:val="22"/>
                <w:szCs w:val="22"/>
              </w:rPr>
            </w:pPr>
          </w:p>
          <w:p w:rsidR="007869A0" w:rsidRPr="007869A0" w:rsidRDefault="007869A0" w:rsidP="007869A0">
            <w:pPr>
              <w:jc w:val="both"/>
              <w:rPr>
                <w:rFonts w:asciiTheme="minorHAnsi" w:hAnsiTheme="minorHAnsi" w:cs="Arial"/>
                <w:b/>
                <w:sz w:val="22"/>
                <w:szCs w:val="22"/>
                <w:u w:val="single"/>
              </w:rPr>
            </w:pPr>
            <w:r w:rsidRPr="007869A0">
              <w:rPr>
                <w:rFonts w:asciiTheme="minorHAnsi" w:hAnsiTheme="minorHAnsi" w:cs="Arial"/>
                <w:b/>
                <w:sz w:val="22"/>
                <w:szCs w:val="22"/>
                <w:u w:val="single"/>
              </w:rPr>
              <w:t>GALPÓN PARA ALMACÉN DE MATERIALES N° 2</w:t>
            </w:r>
          </w:p>
          <w:p w:rsidR="007869A0" w:rsidRPr="007869A0" w:rsidRDefault="007869A0" w:rsidP="007869A0">
            <w:pPr>
              <w:pStyle w:val="Prrafodelista"/>
              <w:numPr>
                <w:ilvl w:val="0"/>
                <w:numId w:val="29"/>
              </w:numPr>
              <w:autoSpaceDE w:val="0"/>
              <w:autoSpaceDN w:val="0"/>
              <w:adjustRightInd w:val="0"/>
              <w:ind w:left="360"/>
              <w:contextualSpacing/>
              <w:rPr>
                <w:rFonts w:asciiTheme="minorHAnsi" w:hAnsiTheme="minorHAnsi" w:cs="Arial"/>
                <w:sz w:val="22"/>
                <w:szCs w:val="22"/>
              </w:rPr>
            </w:pPr>
            <w:r w:rsidRPr="007869A0">
              <w:rPr>
                <w:rFonts w:asciiTheme="minorHAnsi" w:hAnsiTheme="minorHAnsi" w:cs="Arial"/>
                <w:b/>
                <w:sz w:val="22"/>
                <w:szCs w:val="22"/>
              </w:rPr>
              <w:t>Ubicación</w:t>
            </w:r>
            <w:r w:rsidRPr="007869A0">
              <w:rPr>
                <w:rFonts w:asciiTheme="minorHAnsi" w:hAnsiTheme="minorHAnsi" w:cs="Arial"/>
                <w:sz w:val="22"/>
                <w:szCs w:val="22"/>
              </w:rPr>
              <w:t>: Área Urbana de Oruro.</w:t>
            </w:r>
          </w:p>
          <w:p w:rsidR="007869A0" w:rsidRPr="007869A0" w:rsidRDefault="007869A0" w:rsidP="007869A0">
            <w:pPr>
              <w:pStyle w:val="Prrafodelista"/>
              <w:numPr>
                <w:ilvl w:val="0"/>
                <w:numId w:val="29"/>
              </w:numPr>
              <w:autoSpaceDE w:val="0"/>
              <w:autoSpaceDN w:val="0"/>
              <w:adjustRightInd w:val="0"/>
              <w:ind w:left="360"/>
              <w:contextualSpacing/>
              <w:rPr>
                <w:rFonts w:asciiTheme="minorHAnsi" w:hAnsiTheme="minorHAnsi" w:cs="Arial"/>
                <w:sz w:val="22"/>
                <w:szCs w:val="22"/>
              </w:rPr>
            </w:pPr>
            <w:r w:rsidRPr="007869A0">
              <w:rPr>
                <w:rFonts w:asciiTheme="minorHAnsi" w:hAnsiTheme="minorHAnsi" w:cs="Arial"/>
                <w:b/>
                <w:sz w:val="22"/>
                <w:szCs w:val="22"/>
              </w:rPr>
              <w:t>Superficie mínima requerida</w:t>
            </w:r>
            <w:r w:rsidRPr="007869A0">
              <w:rPr>
                <w:rFonts w:asciiTheme="minorHAnsi" w:hAnsiTheme="minorHAnsi" w:cs="Arial"/>
                <w:sz w:val="22"/>
                <w:szCs w:val="22"/>
              </w:rPr>
              <w:t>: 700 m</w:t>
            </w:r>
            <w:r w:rsidRPr="007869A0">
              <w:rPr>
                <w:rFonts w:asciiTheme="minorHAnsi" w:hAnsiTheme="minorHAnsi" w:cs="Arial"/>
                <w:sz w:val="22"/>
                <w:szCs w:val="22"/>
                <w:vertAlign w:val="superscript"/>
              </w:rPr>
              <w:t>2</w:t>
            </w:r>
            <w:r w:rsidRPr="007869A0">
              <w:rPr>
                <w:rFonts w:asciiTheme="minorHAnsi" w:hAnsiTheme="minorHAnsi" w:cs="Arial"/>
                <w:sz w:val="22"/>
                <w:szCs w:val="22"/>
              </w:rPr>
              <w:t xml:space="preserve"> (mínimo requerido)</w:t>
            </w:r>
          </w:p>
          <w:p w:rsidR="007869A0" w:rsidRPr="007869A0" w:rsidRDefault="007869A0" w:rsidP="007869A0">
            <w:pPr>
              <w:pStyle w:val="Prrafodelista"/>
              <w:numPr>
                <w:ilvl w:val="0"/>
                <w:numId w:val="29"/>
              </w:numPr>
              <w:autoSpaceDE w:val="0"/>
              <w:autoSpaceDN w:val="0"/>
              <w:adjustRightInd w:val="0"/>
              <w:ind w:left="360"/>
              <w:contextualSpacing/>
              <w:rPr>
                <w:rFonts w:asciiTheme="minorHAnsi" w:hAnsiTheme="minorHAnsi" w:cs="Arial"/>
                <w:sz w:val="22"/>
                <w:szCs w:val="22"/>
              </w:rPr>
            </w:pPr>
            <w:r w:rsidRPr="007869A0">
              <w:rPr>
                <w:rFonts w:asciiTheme="minorHAnsi" w:hAnsiTheme="minorHAnsi" w:cs="Arial"/>
                <w:b/>
                <w:sz w:val="22"/>
                <w:szCs w:val="22"/>
              </w:rPr>
              <w:t>Seguridad</w:t>
            </w:r>
            <w:r w:rsidRPr="007869A0">
              <w:rPr>
                <w:rFonts w:asciiTheme="minorHAnsi" w:hAnsiTheme="minorHAnsi" w:cs="Arial"/>
                <w:sz w:val="22"/>
                <w:szCs w:val="22"/>
              </w:rPr>
              <w:t>: Amurallado de paredes</w:t>
            </w:r>
          </w:p>
          <w:p w:rsidR="007869A0" w:rsidRPr="007869A0" w:rsidRDefault="007869A0" w:rsidP="007869A0">
            <w:pPr>
              <w:pStyle w:val="Prrafodelista"/>
              <w:numPr>
                <w:ilvl w:val="0"/>
                <w:numId w:val="29"/>
              </w:numPr>
              <w:autoSpaceDE w:val="0"/>
              <w:autoSpaceDN w:val="0"/>
              <w:adjustRightInd w:val="0"/>
              <w:ind w:left="360"/>
              <w:contextualSpacing/>
              <w:jc w:val="both"/>
              <w:rPr>
                <w:rFonts w:asciiTheme="minorHAnsi" w:hAnsiTheme="minorHAnsi" w:cs="Arial"/>
                <w:sz w:val="22"/>
                <w:szCs w:val="22"/>
              </w:rPr>
            </w:pPr>
            <w:r w:rsidRPr="007869A0">
              <w:rPr>
                <w:rFonts w:asciiTheme="minorHAnsi" w:hAnsiTheme="minorHAnsi" w:cs="Arial"/>
                <w:b/>
                <w:sz w:val="22"/>
                <w:szCs w:val="22"/>
              </w:rPr>
              <w:t>Ambientes requeridos como mínimo</w:t>
            </w:r>
            <w:r w:rsidRPr="007869A0">
              <w:rPr>
                <w:rFonts w:asciiTheme="minorHAnsi" w:hAnsiTheme="minorHAnsi" w:cs="Arial"/>
                <w:sz w:val="22"/>
                <w:szCs w:val="22"/>
              </w:rPr>
              <w:t xml:space="preserve">: </w:t>
            </w:r>
          </w:p>
          <w:p w:rsidR="007869A0" w:rsidRPr="007869A0" w:rsidRDefault="007869A0" w:rsidP="007869A0">
            <w:pPr>
              <w:pStyle w:val="Prrafodelista"/>
              <w:numPr>
                <w:ilvl w:val="0"/>
                <w:numId w:val="31"/>
              </w:numPr>
              <w:autoSpaceDE w:val="0"/>
              <w:autoSpaceDN w:val="0"/>
              <w:adjustRightInd w:val="0"/>
              <w:ind w:left="808"/>
              <w:contextualSpacing/>
              <w:jc w:val="both"/>
              <w:rPr>
                <w:rFonts w:asciiTheme="minorHAnsi" w:hAnsiTheme="minorHAnsi" w:cs="Arial"/>
                <w:sz w:val="22"/>
                <w:szCs w:val="22"/>
              </w:rPr>
            </w:pPr>
            <w:r w:rsidRPr="007869A0">
              <w:rPr>
                <w:rFonts w:asciiTheme="minorHAnsi" w:hAnsiTheme="minorHAnsi" w:cs="Arial"/>
                <w:sz w:val="22"/>
                <w:szCs w:val="22"/>
              </w:rPr>
              <w:t xml:space="preserve">Galpón techado, </w:t>
            </w:r>
          </w:p>
          <w:p w:rsidR="007869A0" w:rsidRPr="007869A0" w:rsidRDefault="007869A0" w:rsidP="007869A0">
            <w:pPr>
              <w:pStyle w:val="Prrafodelista"/>
              <w:numPr>
                <w:ilvl w:val="0"/>
                <w:numId w:val="31"/>
              </w:numPr>
              <w:autoSpaceDE w:val="0"/>
              <w:autoSpaceDN w:val="0"/>
              <w:adjustRightInd w:val="0"/>
              <w:ind w:left="808"/>
              <w:contextualSpacing/>
              <w:jc w:val="both"/>
              <w:rPr>
                <w:rFonts w:asciiTheme="minorHAnsi" w:hAnsiTheme="minorHAnsi" w:cs="Arial"/>
                <w:sz w:val="22"/>
                <w:szCs w:val="22"/>
              </w:rPr>
            </w:pPr>
            <w:r w:rsidRPr="007869A0">
              <w:rPr>
                <w:rFonts w:asciiTheme="minorHAnsi" w:hAnsiTheme="minorHAnsi" w:cs="Arial"/>
                <w:sz w:val="22"/>
                <w:szCs w:val="22"/>
              </w:rPr>
              <w:lastRenderedPageBreak/>
              <w:t xml:space="preserve">Más 2 ambiente para oficinas (Mínimo requerido), </w:t>
            </w:r>
          </w:p>
          <w:p w:rsidR="007869A0" w:rsidRPr="007869A0" w:rsidRDefault="007869A0" w:rsidP="007869A0">
            <w:pPr>
              <w:pStyle w:val="Prrafodelista"/>
              <w:numPr>
                <w:ilvl w:val="0"/>
                <w:numId w:val="31"/>
              </w:numPr>
              <w:autoSpaceDE w:val="0"/>
              <w:autoSpaceDN w:val="0"/>
              <w:adjustRightInd w:val="0"/>
              <w:ind w:left="808"/>
              <w:contextualSpacing/>
              <w:jc w:val="both"/>
              <w:rPr>
                <w:rFonts w:asciiTheme="minorHAnsi" w:hAnsiTheme="minorHAnsi" w:cs="Arial"/>
                <w:sz w:val="22"/>
                <w:szCs w:val="22"/>
              </w:rPr>
            </w:pPr>
            <w:r w:rsidRPr="007869A0">
              <w:rPr>
                <w:rFonts w:asciiTheme="minorHAnsi" w:hAnsiTheme="minorHAnsi" w:cs="Arial"/>
                <w:sz w:val="22"/>
                <w:szCs w:val="22"/>
              </w:rPr>
              <w:t>1 ambiente para archivos (Mínimo requerido),</w:t>
            </w:r>
          </w:p>
          <w:p w:rsidR="007869A0" w:rsidRPr="007869A0" w:rsidRDefault="007869A0" w:rsidP="007869A0">
            <w:pPr>
              <w:pStyle w:val="Prrafodelista"/>
              <w:numPr>
                <w:ilvl w:val="0"/>
                <w:numId w:val="29"/>
              </w:numPr>
              <w:autoSpaceDE w:val="0"/>
              <w:autoSpaceDN w:val="0"/>
              <w:adjustRightInd w:val="0"/>
              <w:ind w:left="360"/>
              <w:contextualSpacing/>
              <w:jc w:val="both"/>
              <w:rPr>
                <w:rFonts w:asciiTheme="minorHAnsi" w:hAnsiTheme="minorHAnsi" w:cs="Arial"/>
                <w:sz w:val="22"/>
                <w:szCs w:val="22"/>
              </w:rPr>
            </w:pPr>
            <w:r w:rsidRPr="007869A0">
              <w:rPr>
                <w:rFonts w:asciiTheme="minorHAnsi" w:hAnsiTheme="minorHAnsi" w:cs="Arial"/>
                <w:b/>
                <w:sz w:val="22"/>
                <w:szCs w:val="22"/>
              </w:rPr>
              <w:t>Servicios Básicos:</w:t>
            </w:r>
            <w:r w:rsidRPr="007869A0">
              <w:rPr>
                <w:rFonts w:asciiTheme="minorHAnsi" w:hAnsiTheme="minorHAnsi" w:cs="Arial"/>
                <w:sz w:val="22"/>
                <w:szCs w:val="22"/>
              </w:rPr>
              <w:t xml:space="preserve"> </w:t>
            </w:r>
          </w:p>
          <w:p w:rsidR="007869A0" w:rsidRPr="007869A0" w:rsidRDefault="007869A0" w:rsidP="007869A0">
            <w:pPr>
              <w:pStyle w:val="Prrafodelista"/>
              <w:numPr>
                <w:ilvl w:val="0"/>
                <w:numId w:val="30"/>
              </w:numPr>
              <w:autoSpaceDE w:val="0"/>
              <w:autoSpaceDN w:val="0"/>
              <w:adjustRightInd w:val="0"/>
              <w:ind w:left="808"/>
              <w:contextualSpacing/>
              <w:jc w:val="both"/>
              <w:rPr>
                <w:rFonts w:asciiTheme="minorHAnsi" w:hAnsiTheme="minorHAnsi" w:cs="Arial"/>
                <w:sz w:val="22"/>
                <w:szCs w:val="22"/>
              </w:rPr>
            </w:pPr>
            <w:r w:rsidRPr="007869A0">
              <w:rPr>
                <w:rFonts w:asciiTheme="minorHAnsi" w:hAnsiTheme="minorHAnsi" w:cs="Arial"/>
                <w:sz w:val="22"/>
                <w:szCs w:val="22"/>
              </w:rPr>
              <w:t>Baño,</w:t>
            </w:r>
          </w:p>
          <w:p w:rsidR="007869A0" w:rsidRPr="007869A0" w:rsidRDefault="007869A0" w:rsidP="007869A0">
            <w:pPr>
              <w:pStyle w:val="Prrafodelista"/>
              <w:numPr>
                <w:ilvl w:val="0"/>
                <w:numId w:val="30"/>
              </w:numPr>
              <w:autoSpaceDE w:val="0"/>
              <w:autoSpaceDN w:val="0"/>
              <w:adjustRightInd w:val="0"/>
              <w:ind w:left="808"/>
              <w:contextualSpacing/>
              <w:jc w:val="both"/>
              <w:rPr>
                <w:rFonts w:asciiTheme="minorHAnsi" w:hAnsiTheme="minorHAnsi" w:cs="Arial"/>
                <w:sz w:val="22"/>
                <w:szCs w:val="22"/>
              </w:rPr>
            </w:pPr>
            <w:r w:rsidRPr="007869A0">
              <w:rPr>
                <w:rFonts w:asciiTheme="minorHAnsi" w:hAnsiTheme="minorHAnsi" w:cs="Arial"/>
                <w:sz w:val="22"/>
                <w:szCs w:val="22"/>
              </w:rPr>
              <w:t>Agua,</w:t>
            </w:r>
          </w:p>
          <w:p w:rsidR="007869A0" w:rsidRPr="007869A0" w:rsidRDefault="007869A0" w:rsidP="007869A0">
            <w:pPr>
              <w:pStyle w:val="Prrafodelista"/>
              <w:numPr>
                <w:ilvl w:val="0"/>
                <w:numId w:val="30"/>
              </w:numPr>
              <w:autoSpaceDE w:val="0"/>
              <w:autoSpaceDN w:val="0"/>
              <w:adjustRightInd w:val="0"/>
              <w:ind w:left="808"/>
              <w:contextualSpacing/>
              <w:jc w:val="both"/>
              <w:rPr>
                <w:rFonts w:asciiTheme="minorHAnsi" w:hAnsiTheme="minorHAnsi" w:cs="Arial"/>
                <w:sz w:val="22"/>
                <w:szCs w:val="22"/>
              </w:rPr>
            </w:pPr>
            <w:r w:rsidRPr="007869A0">
              <w:rPr>
                <w:rFonts w:asciiTheme="minorHAnsi" w:hAnsiTheme="minorHAnsi" w:cs="Arial"/>
                <w:sz w:val="22"/>
                <w:szCs w:val="22"/>
              </w:rPr>
              <w:t xml:space="preserve">Luz, </w:t>
            </w:r>
          </w:p>
          <w:p w:rsidR="007869A0" w:rsidRPr="007869A0" w:rsidRDefault="007869A0" w:rsidP="007869A0">
            <w:pPr>
              <w:pStyle w:val="Prrafodelista"/>
              <w:autoSpaceDE w:val="0"/>
              <w:autoSpaceDN w:val="0"/>
              <w:adjustRightInd w:val="0"/>
              <w:ind w:left="0"/>
              <w:contextualSpacing/>
              <w:jc w:val="both"/>
              <w:rPr>
                <w:rFonts w:asciiTheme="minorHAnsi" w:hAnsiTheme="minorHAnsi" w:cs="Arial"/>
                <w:sz w:val="22"/>
                <w:szCs w:val="22"/>
              </w:rPr>
            </w:pPr>
            <w:r w:rsidRPr="007869A0">
              <w:rPr>
                <w:rFonts w:asciiTheme="minorHAnsi" w:hAnsiTheme="minorHAnsi" w:cs="Arial"/>
                <w:b/>
                <w:i/>
                <w:sz w:val="22"/>
                <w:szCs w:val="22"/>
              </w:rPr>
              <w:t>Los servicios básicos de baño agua y luz se encuentran incluidos dentro el canon del alquiler</w:t>
            </w:r>
          </w:p>
          <w:p w:rsidR="007869A0" w:rsidRPr="007869A0" w:rsidRDefault="007869A0" w:rsidP="007869A0">
            <w:pPr>
              <w:pStyle w:val="Prrafodelista"/>
              <w:numPr>
                <w:ilvl w:val="0"/>
                <w:numId w:val="29"/>
              </w:numPr>
              <w:autoSpaceDE w:val="0"/>
              <w:autoSpaceDN w:val="0"/>
              <w:adjustRightInd w:val="0"/>
              <w:ind w:left="360"/>
              <w:contextualSpacing/>
              <w:jc w:val="both"/>
              <w:rPr>
                <w:rFonts w:asciiTheme="minorHAnsi" w:hAnsiTheme="minorHAnsi" w:cs="Arial"/>
                <w:b/>
                <w:sz w:val="22"/>
                <w:szCs w:val="22"/>
              </w:rPr>
            </w:pPr>
            <w:r w:rsidRPr="007869A0">
              <w:rPr>
                <w:rFonts w:asciiTheme="minorHAnsi" w:hAnsiTheme="minorHAnsi" w:cs="Arial"/>
                <w:b/>
                <w:sz w:val="22"/>
                <w:szCs w:val="22"/>
              </w:rPr>
              <w:t>Características adicionales:</w:t>
            </w:r>
          </w:p>
          <w:p w:rsidR="007869A0" w:rsidRPr="007869A0" w:rsidRDefault="007869A0" w:rsidP="007869A0">
            <w:pPr>
              <w:pStyle w:val="Prrafodelista"/>
              <w:autoSpaceDE w:val="0"/>
              <w:autoSpaceDN w:val="0"/>
              <w:adjustRightInd w:val="0"/>
              <w:ind w:left="348"/>
              <w:contextualSpacing/>
              <w:jc w:val="both"/>
              <w:rPr>
                <w:rFonts w:asciiTheme="minorHAnsi" w:hAnsiTheme="minorHAnsi" w:cs="Arial"/>
                <w:sz w:val="22"/>
                <w:szCs w:val="22"/>
              </w:rPr>
            </w:pPr>
            <w:r w:rsidRPr="007869A0">
              <w:rPr>
                <w:rFonts w:asciiTheme="minorHAnsi" w:hAnsiTheme="minorHAnsi" w:cs="Arial"/>
                <w:sz w:val="22"/>
                <w:szCs w:val="22"/>
              </w:rPr>
              <w:t>Buen estado de instalaciones eléctricas, también debe haber buen estado de los sistemas de alcantarillado y agua potable.</w:t>
            </w:r>
          </w:p>
        </w:tc>
        <w:tc>
          <w:tcPr>
            <w:tcW w:w="4618" w:type="dxa"/>
            <w:vAlign w:val="center"/>
          </w:tcPr>
          <w:p w:rsidR="007869A0" w:rsidRPr="008842A3" w:rsidRDefault="007869A0" w:rsidP="007869A0">
            <w:pPr>
              <w:rPr>
                <w:rFonts w:ascii="Calibri" w:hAnsi="Calibri" w:cs="Calibri"/>
                <w:b/>
                <w:sz w:val="18"/>
                <w:szCs w:val="18"/>
              </w:rPr>
            </w:pPr>
          </w:p>
        </w:tc>
      </w:tr>
      <w:tr w:rsidR="007869A0" w:rsidRPr="008842A3" w:rsidTr="00F33D99">
        <w:trPr>
          <w:trHeight w:val="261"/>
          <w:jc w:val="center"/>
        </w:trPr>
        <w:tc>
          <w:tcPr>
            <w:tcW w:w="4663" w:type="dxa"/>
            <w:shd w:val="clear" w:color="auto" w:fill="9CC2E5"/>
          </w:tcPr>
          <w:p w:rsidR="007869A0" w:rsidRPr="007869A0" w:rsidRDefault="007869A0" w:rsidP="007869A0">
            <w:pPr>
              <w:spacing w:after="240"/>
              <w:rPr>
                <w:rFonts w:asciiTheme="minorHAnsi" w:hAnsiTheme="minorHAnsi" w:cs="Arial"/>
                <w:sz w:val="22"/>
                <w:szCs w:val="22"/>
              </w:rPr>
            </w:pPr>
            <w:r w:rsidRPr="007869A0">
              <w:rPr>
                <w:rFonts w:asciiTheme="minorHAnsi" w:hAnsiTheme="minorHAnsi" w:cs="Arial"/>
                <w:b/>
                <w:bCs/>
                <w:sz w:val="22"/>
                <w:szCs w:val="22"/>
              </w:rPr>
              <w:lastRenderedPageBreak/>
              <w:t xml:space="preserve">PLAZO DEL SERVICIO </w:t>
            </w:r>
          </w:p>
        </w:tc>
        <w:tc>
          <w:tcPr>
            <w:tcW w:w="4618" w:type="dxa"/>
            <w:vAlign w:val="center"/>
          </w:tcPr>
          <w:p w:rsidR="007869A0" w:rsidRPr="008842A3" w:rsidRDefault="007869A0" w:rsidP="007869A0">
            <w:pPr>
              <w:rPr>
                <w:rFonts w:ascii="Calibri" w:hAnsi="Calibri" w:cs="Calibri"/>
                <w:b/>
                <w:sz w:val="18"/>
                <w:szCs w:val="18"/>
              </w:rPr>
            </w:pPr>
          </w:p>
        </w:tc>
      </w:tr>
      <w:tr w:rsidR="007869A0" w:rsidRPr="008842A3" w:rsidTr="007869A0">
        <w:trPr>
          <w:trHeight w:val="444"/>
          <w:jc w:val="center"/>
        </w:trPr>
        <w:tc>
          <w:tcPr>
            <w:tcW w:w="4663" w:type="dxa"/>
            <w:shd w:val="clear" w:color="auto" w:fill="auto"/>
          </w:tcPr>
          <w:p w:rsidR="007869A0" w:rsidRPr="007869A0" w:rsidRDefault="007869A0" w:rsidP="007869A0">
            <w:pPr>
              <w:spacing w:after="240"/>
              <w:jc w:val="both"/>
              <w:rPr>
                <w:rFonts w:asciiTheme="minorHAnsi" w:hAnsiTheme="minorHAnsi" w:cs="Arial"/>
                <w:sz w:val="22"/>
                <w:szCs w:val="22"/>
              </w:rPr>
            </w:pPr>
            <w:r w:rsidRPr="007869A0">
              <w:rPr>
                <w:rFonts w:asciiTheme="minorHAnsi" w:hAnsiTheme="minorHAnsi" w:cs="Arial"/>
                <w:sz w:val="22"/>
                <w:szCs w:val="22"/>
              </w:rPr>
              <w:t>El plazo de ejecución del servicio será a partir del 1 de mayo de 2019 hasta el 31 de diciembre de 2019.</w:t>
            </w:r>
          </w:p>
        </w:tc>
        <w:tc>
          <w:tcPr>
            <w:tcW w:w="4618" w:type="dxa"/>
            <w:vAlign w:val="center"/>
          </w:tcPr>
          <w:p w:rsidR="007869A0" w:rsidRPr="008842A3" w:rsidRDefault="007869A0" w:rsidP="007869A0">
            <w:pPr>
              <w:rPr>
                <w:rFonts w:ascii="Calibri" w:hAnsi="Calibri" w:cs="Calibri"/>
                <w:b/>
                <w:sz w:val="18"/>
                <w:szCs w:val="18"/>
              </w:rPr>
            </w:pPr>
          </w:p>
        </w:tc>
      </w:tr>
      <w:tr w:rsidR="007869A0" w:rsidRPr="008842A3" w:rsidTr="009A1D1E">
        <w:trPr>
          <w:trHeight w:val="520"/>
          <w:jc w:val="center"/>
        </w:trPr>
        <w:tc>
          <w:tcPr>
            <w:tcW w:w="4663" w:type="dxa"/>
            <w:shd w:val="clear" w:color="auto" w:fill="9CC2E5"/>
          </w:tcPr>
          <w:p w:rsidR="007869A0" w:rsidRPr="007869A0" w:rsidRDefault="007869A0" w:rsidP="007869A0">
            <w:pPr>
              <w:spacing w:after="240"/>
              <w:rPr>
                <w:rFonts w:asciiTheme="minorHAnsi" w:hAnsiTheme="minorHAnsi" w:cs="Arial"/>
                <w:b/>
                <w:bCs/>
                <w:sz w:val="22"/>
                <w:szCs w:val="22"/>
              </w:rPr>
            </w:pPr>
            <w:r w:rsidRPr="007869A0">
              <w:rPr>
                <w:rFonts w:asciiTheme="minorHAnsi" w:hAnsiTheme="minorHAnsi" w:cs="Arial"/>
                <w:b/>
                <w:bCs/>
                <w:sz w:val="22"/>
                <w:szCs w:val="22"/>
              </w:rPr>
              <w:t>PRESENTACIÓN DE DOCUMENTOS PARA ELABORACIÓN DE CONTRATO</w:t>
            </w:r>
          </w:p>
        </w:tc>
        <w:tc>
          <w:tcPr>
            <w:tcW w:w="4618" w:type="dxa"/>
            <w:vAlign w:val="center"/>
          </w:tcPr>
          <w:p w:rsidR="007869A0" w:rsidRPr="008842A3" w:rsidRDefault="007869A0" w:rsidP="007869A0">
            <w:pPr>
              <w:rPr>
                <w:rFonts w:ascii="Calibri" w:hAnsi="Calibri" w:cs="Calibri"/>
                <w:b/>
                <w:sz w:val="18"/>
                <w:szCs w:val="18"/>
              </w:rPr>
            </w:pPr>
          </w:p>
        </w:tc>
      </w:tr>
      <w:tr w:rsidR="007869A0" w:rsidRPr="008842A3" w:rsidTr="00E5012F">
        <w:trPr>
          <w:trHeight w:val="233"/>
          <w:jc w:val="center"/>
        </w:trPr>
        <w:tc>
          <w:tcPr>
            <w:tcW w:w="4663" w:type="dxa"/>
            <w:shd w:val="clear" w:color="auto" w:fill="auto"/>
          </w:tcPr>
          <w:p w:rsidR="007869A0" w:rsidRPr="007869A0" w:rsidRDefault="007869A0" w:rsidP="007869A0">
            <w:pPr>
              <w:autoSpaceDE w:val="0"/>
              <w:autoSpaceDN w:val="0"/>
              <w:jc w:val="both"/>
              <w:rPr>
                <w:rFonts w:asciiTheme="minorHAnsi" w:hAnsiTheme="minorHAnsi" w:cs="Arial"/>
                <w:sz w:val="22"/>
                <w:szCs w:val="22"/>
              </w:rPr>
            </w:pPr>
            <w:r w:rsidRPr="007869A0">
              <w:rPr>
                <w:rFonts w:asciiTheme="minorHAnsi" w:hAnsiTheme="minorHAnsi" w:cs="Arial"/>
                <w:sz w:val="22"/>
                <w:szCs w:val="22"/>
                <w:lang w:val="es-BO"/>
              </w:rPr>
              <w:t xml:space="preserve">En caso de ser adjudicado, </w:t>
            </w:r>
            <w:r w:rsidRPr="007869A0">
              <w:rPr>
                <w:rFonts w:asciiTheme="minorHAnsi" w:hAnsiTheme="minorHAnsi" w:cs="Arial"/>
                <w:sz w:val="22"/>
                <w:szCs w:val="22"/>
              </w:rPr>
              <w:t>para la suscripción de contrato,</w:t>
            </w:r>
            <w:r w:rsidRPr="007869A0">
              <w:rPr>
                <w:rFonts w:asciiTheme="minorHAnsi" w:hAnsiTheme="minorHAnsi" w:cs="Arial"/>
                <w:sz w:val="22"/>
                <w:szCs w:val="22"/>
                <w:lang w:val="es-BO"/>
              </w:rPr>
              <w:t xml:space="preserve"> la empresa adjudicada deberá presentar la siguiente documentación, </w:t>
            </w:r>
            <w:r w:rsidRPr="007869A0">
              <w:rPr>
                <w:rFonts w:asciiTheme="minorHAnsi" w:hAnsiTheme="minorHAnsi" w:cs="Arial"/>
                <w:sz w:val="22"/>
                <w:szCs w:val="22"/>
              </w:rPr>
              <w:t>aceptando que el incumplimiento es causal de descalificación de la propuesta:</w:t>
            </w:r>
          </w:p>
          <w:p w:rsidR="007869A0" w:rsidRPr="007869A0" w:rsidRDefault="007869A0" w:rsidP="007869A0">
            <w:pPr>
              <w:pStyle w:val="Prrafodelista"/>
              <w:numPr>
                <w:ilvl w:val="0"/>
                <w:numId w:val="33"/>
              </w:numPr>
              <w:contextualSpacing/>
              <w:jc w:val="both"/>
              <w:rPr>
                <w:rFonts w:asciiTheme="minorHAnsi" w:hAnsiTheme="minorHAnsi" w:cs="Calibri"/>
                <w:color w:val="000000"/>
                <w:sz w:val="22"/>
                <w:szCs w:val="22"/>
              </w:rPr>
            </w:pPr>
            <w:r w:rsidRPr="007869A0">
              <w:rPr>
                <w:rFonts w:asciiTheme="minorHAnsi" w:hAnsiTheme="minorHAnsi" w:cs="Calibri"/>
                <w:sz w:val="22"/>
                <w:szCs w:val="22"/>
              </w:rPr>
              <w:t>Fotocopia legalizada del Testimonio de Derecho Propietario.</w:t>
            </w:r>
          </w:p>
          <w:p w:rsidR="007869A0" w:rsidRPr="007869A0" w:rsidRDefault="007869A0" w:rsidP="007869A0">
            <w:pPr>
              <w:pStyle w:val="Prrafodelista"/>
              <w:numPr>
                <w:ilvl w:val="0"/>
                <w:numId w:val="33"/>
              </w:numPr>
              <w:contextualSpacing/>
              <w:jc w:val="both"/>
              <w:rPr>
                <w:rFonts w:asciiTheme="minorHAnsi" w:hAnsiTheme="minorHAnsi" w:cs="Calibri"/>
                <w:color w:val="000000"/>
                <w:sz w:val="22"/>
                <w:szCs w:val="22"/>
              </w:rPr>
            </w:pPr>
            <w:r w:rsidRPr="007869A0">
              <w:rPr>
                <w:rFonts w:asciiTheme="minorHAnsi" w:hAnsiTheme="minorHAnsi" w:cs="Calibri"/>
                <w:sz w:val="22"/>
                <w:szCs w:val="22"/>
              </w:rPr>
              <w:t>Original de tarjeta computarizada o folio real expedido por Derechos Reales.</w:t>
            </w:r>
          </w:p>
          <w:p w:rsidR="007869A0" w:rsidRPr="007869A0" w:rsidRDefault="007869A0" w:rsidP="007869A0">
            <w:pPr>
              <w:pStyle w:val="Prrafodelista"/>
              <w:numPr>
                <w:ilvl w:val="0"/>
                <w:numId w:val="33"/>
              </w:numPr>
              <w:contextualSpacing/>
              <w:jc w:val="both"/>
              <w:rPr>
                <w:rFonts w:asciiTheme="minorHAnsi" w:hAnsiTheme="minorHAnsi" w:cs="Calibri"/>
                <w:color w:val="000000"/>
                <w:sz w:val="22"/>
                <w:szCs w:val="22"/>
              </w:rPr>
            </w:pPr>
            <w:r w:rsidRPr="007869A0">
              <w:rPr>
                <w:rFonts w:asciiTheme="minorHAnsi" w:hAnsiTheme="minorHAnsi" w:cs="Calibri"/>
                <w:sz w:val="22"/>
                <w:szCs w:val="22"/>
              </w:rPr>
              <w:t>Original del Certificado Alodial actualizado o información rápida actualizada, expedido por Derechos Reales (que registre la partida del inmueble libre de gravámenes hipotecarios)</w:t>
            </w:r>
          </w:p>
          <w:p w:rsidR="007869A0" w:rsidRPr="007869A0" w:rsidRDefault="007869A0" w:rsidP="007869A0">
            <w:pPr>
              <w:pStyle w:val="Prrafodelista"/>
              <w:numPr>
                <w:ilvl w:val="0"/>
                <w:numId w:val="33"/>
              </w:numPr>
              <w:contextualSpacing/>
              <w:jc w:val="both"/>
              <w:rPr>
                <w:rFonts w:asciiTheme="minorHAnsi" w:hAnsiTheme="minorHAnsi" w:cs="Calibri"/>
                <w:color w:val="000000"/>
                <w:sz w:val="22"/>
                <w:szCs w:val="22"/>
              </w:rPr>
            </w:pPr>
            <w:r w:rsidRPr="007869A0">
              <w:rPr>
                <w:rFonts w:asciiTheme="minorHAnsi" w:hAnsiTheme="minorHAnsi" w:cs="Calibri"/>
                <w:sz w:val="22"/>
                <w:szCs w:val="22"/>
              </w:rPr>
              <w:t>Fotocopia simple de los formularios únicos de recaudaciones del pago de impuestos de los últimos dos (2) años.</w:t>
            </w:r>
          </w:p>
          <w:p w:rsidR="007869A0" w:rsidRPr="007869A0" w:rsidRDefault="007869A0" w:rsidP="007869A0">
            <w:pPr>
              <w:numPr>
                <w:ilvl w:val="0"/>
                <w:numId w:val="33"/>
              </w:numPr>
              <w:autoSpaceDE w:val="0"/>
              <w:autoSpaceDN w:val="0"/>
              <w:jc w:val="both"/>
              <w:rPr>
                <w:rFonts w:asciiTheme="minorHAnsi" w:hAnsiTheme="minorHAnsi" w:cs="Arial"/>
                <w:b/>
                <w:bCs/>
                <w:sz w:val="22"/>
                <w:szCs w:val="22"/>
              </w:rPr>
            </w:pPr>
            <w:r w:rsidRPr="007869A0">
              <w:rPr>
                <w:rFonts w:asciiTheme="minorHAnsi" w:hAnsiTheme="minorHAnsi" w:cs="Calibri"/>
                <w:sz w:val="22"/>
                <w:szCs w:val="22"/>
              </w:rPr>
              <w:t>Original o fotocopia legalizada del Poder de representación legal, en caso que el propietario no firme el contrato.</w:t>
            </w:r>
          </w:p>
        </w:tc>
        <w:tc>
          <w:tcPr>
            <w:tcW w:w="4618" w:type="dxa"/>
            <w:vAlign w:val="center"/>
          </w:tcPr>
          <w:p w:rsidR="007869A0" w:rsidRPr="008842A3" w:rsidRDefault="007869A0" w:rsidP="007869A0">
            <w:pPr>
              <w:rPr>
                <w:rFonts w:ascii="Calibri" w:hAnsi="Calibri" w:cs="Calibri"/>
                <w:b/>
                <w:sz w:val="18"/>
                <w:szCs w:val="18"/>
              </w:rPr>
            </w:pPr>
          </w:p>
        </w:tc>
      </w:tr>
    </w:tbl>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604067">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929A7">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3A40A3" w:rsidP="004929A7">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929A7">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929A7">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929A7">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4929A7">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929A7">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0F69D9" w:rsidRDefault="000F69D9"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7364BB" w:rsidRPr="007364BB" w:rsidRDefault="007364BB" w:rsidP="007364BB">
      <w:pPr>
        <w:jc w:val="center"/>
        <w:rPr>
          <w:rFonts w:ascii="Calibri" w:hAnsi="Calibri" w:cs="Calibri"/>
          <w:b/>
          <w:sz w:val="10"/>
          <w:szCs w:val="28"/>
          <w:u w:val="single"/>
        </w:rPr>
      </w:pPr>
    </w:p>
    <w:p w:rsidR="00F85548" w:rsidRPr="00291B4D" w:rsidRDefault="00F85548" w:rsidP="00F85548">
      <w:pPr>
        <w:jc w:val="center"/>
        <w:rPr>
          <w:rFonts w:ascii="Calibri" w:hAnsi="Calibri" w:cs="Calibri"/>
          <w:b/>
          <w:sz w:val="22"/>
          <w:szCs w:val="22"/>
          <w:u w:val="single"/>
        </w:rPr>
      </w:pPr>
      <w:r w:rsidRPr="00291B4D">
        <w:rPr>
          <w:rFonts w:ascii="Calibri" w:hAnsi="Calibri" w:cs="Calibri"/>
          <w:b/>
          <w:sz w:val="22"/>
          <w:szCs w:val="22"/>
          <w:u w:val="single"/>
        </w:rPr>
        <w:t xml:space="preserve">ESPECIFICACIONES TÉCNICAS DE </w:t>
      </w:r>
      <w:r w:rsidR="00F33D99" w:rsidRPr="00F33D99">
        <w:rPr>
          <w:rFonts w:ascii="Calibri" w:hAnsi="Calibri" w:cs="Calibri"/>
          <w:b/>
          <w:sz w:val="22"/>
          <w:szCs w:val="22"/>
          <w:u w:val="single"/>
        </w:rPr>
        <w:t>ARRENDAMIENTO DE GALPONES PARA ALMACEN DE MATERIALES DROR-2019</w:t>
      </w:r>
    </w:p>
    <w:p w:rsidR="007869A0" w:rsidRPr="007869A0" w:rsidRDefault="007869A0" w:rsidP="007869A0">
      <w:pPr>
        <w:rPr>
          <w:rFonts w:ascii="Arial" w:hAnsi="Arial" w:cs="Arial"/>
          <w:b/>
          <w:sz w:val="22"/>
          <w:szCs w:val="22"/>
          <w:lang w:eastAsia="es-ES"/>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7869A0" w:rsidRPr="007869A0" w:rsidTr="00751A68">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7869A0" w:rsidRPr="007869A0" w:rsidRDefault="007869A0" w:rsidP="007869A0">
            <w:pPr>
              <w:spacing w:before="60" w:after="60"/>
              <w:jc w:val="center"/>
              <w:rPr>
                <w:rFonts w:asciiTheme="minorHAnsi" w:hAnsiTheme="minorHAnsi" w:cs="Arial"/>
                <w:b/>
                <w:bCs/>
                <w:sz w:val="22"/>
                <w:szCs w:val="22"/>
                <w:lang w:val="es-BO" w:eastAsia="es-ES"/>
              </w:rPr>
            </w:pPr>
            <w:r w:rsidRPr="007869A0">
              <w:rPr>
                <w:rFonts w:asciiTheme="minorHAnsi" w:hAnsiTheme="minorHAnsi" w:cs="Arial"/>
                <w:b/>
                <w:bCs/>
                <w:sz w:val="22"/>
                <w:szCs w:val="22"/>
                <w:lang w:val="es-BO" w:eastAsia="es-ES"/>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869A0" w:rsidRPr="007869A0" w:rsidRDefault="007869A0" w:rsidP="007869A0">
            <w:pPr>
              <w:spacing w:before="60" w:after="60"/>
              <w:jc w:val="center"/>
              <w:rPr>
                <w:rFonts w:asciiTheme="minorHAnsi" w:hAnsiTheme="minorHAnsi" w:cs="Arial"/>
                <w:b/>
                <w:bCs/>
                <w:sz w:val="22"/>
                <w:szCs w:val="22"/>
                <w:lang w:val="es-BO" w:eastAsia="es-ES"/>
              </w:rPr>
            </w:pPr>
            <w:r w:rsidRPr="007869A0">
              <w:rPr>
                <w:rFonts w:asciiTheme="minorHAnsi" w:hAnsiTheme="minorHAnsi" w:cs="Arial"/>
                <w:b/>
                <w:bCs/>
                <w:sz w:val="22"/>
                <w:szCs w:val="22"/>
                <w:lang w:val="es-BO" w:eastAsia="es-ES"/>
              </w:rPr>
              <w:t xml:space="preserve">DESCRIPCIÓN DETALLADA DEL SERVICIO </w:t>
            </w:r>
          </w:p>
        </w:tc>
      </w:tr>
      <w:tr w:rsidR="007869A0" w:rsidRPr="007869A0" w:rsidTr="00751A68">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7869A0" w:rsidRPr="007869A0" w:rsidRDefault="007869A0" w:rsidP="007869A0">
            <w:pPr>
              <w:spacing w:before="60" w:after="60"/>
              <w:jc w:val="center"/>
              <w:rPr>
                <w:rFonts w:asciiTheme="minorHAnsi" w:hAnsiTheme="minorHAnsi" w:cs="Arial"/>
                <w:b/>
                <w:bCs/>
                <w:sz w:val="22"/>
                <w:szCs w:val="22"/>
                <w:lang w:val="es-BO" w:eastAsia="es-ES"/>
              </w:rPr>
            </w:pPr>
            <w:r w:rsidRPr="007869A0">
              <w:rPr>
                <w:rFonts w:asciiTheme="minorHAnsi" w:hAnsiTheme="minorHAnsi" w:cs="Arial"/>
                <w:b/>
                <w:bCs/>
                <w:sz w:val="22"/>
                <w:szCs w:val="22"/>
                <w:lang w:val="es-BO" w:eastAsia="es-ES"/>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869A0" w:rsidRPr="007869A0" w:rsidRDefault="007869A0" w:rsidP="007869A0">
            <w:pPr>
              <w:spacing w:before="60" w:after="60"/>
              <w:rPr>
                <w:rFonts w:asciiTheme="minorHAnsi" w:hAnsiTheme="minorHAnsi" w:cs="Arial"/>
                <w:sz w:val="22"/>
                <w:szCs w:val="22"/>
                <w:lang w:val="es-BO" w:eastAsia="es-ES"/>
              </w:rPr>
            </w:pPr>
            <w:r w:rsidRPr="007869A0">
              <w:rPr>
                <w:rFonts w:asciiTheme="minorHAnsi" w:hAnsiTheme="minorHAnsi" w:cs="Arial"/>
                <w:b/>
                <w:sz w:val="22"/>
                <w:szCs w:val="22"/>
                <w:u w:val="single"/>
                <w:lang w:eastAsia="es-ES"/>
              </w:rPr>
              <w:t>Galpón para Almacén de Materiales n° 1</w:t>
            </w:r>
          </w:p>
        </w:tc>
      </w:tr>
      <w:tr w:rsidR="007869A0" w:rsidRPr="007869A0" w:rsidTr="00751A68">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7869A0" w:rsidRPr="007869A0" w:rsidRDefault="007869A0" w:rsidP="007869A0">
            <w:pPr>
              <w:spacing w:before="60" w:after="60"/>
              <w:jc w:val="center"/>
              <w:rPr>
                <w:rFonts w:asciiTheme="minorHAnsi" w:hAnsiTheme="minorHAnsi" w:cs="Arial"/>
                <w:b/>
                <w:bCs/>
                <w:sz w:val="22"/>
                <w:szCs w:val="22"/>
                <w:lang w:val="es-BO" w:eastAsia="es-ES"/>
              </w:rPr>
            </w:pPr>
            <w:r w:rsidRPr="007869A0">
              <w:rPr>
                <w:rFonts w:asciiTheme="minorHAnsi" w:hAnsiTheme="minorHAnsi" w:cs="Arial"/>
                <w:b/>
                <w:bCs/>
                <w:sz w:val="22"/>
                <w:szCs w:val="22"/>
                <w:lang w:val="es-BO" w:eastAsia="es-ES"/>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869A0" w:rsidRPr="007869A0" w:rsidRDefault="007869A0" w:rsidP="007869A0">
            <w:pPr>
              <w:spacing w:before="60" w:after="60"/>
              <w:rPr>
                <w:rFonts w:asciiTheme="minorHAnsi" w:hAnsiTheme="minorHAnsi" w:cs="Arial"/>
                <w:b/>
                <w:sz w:val="22"/>
                <w:szCs w:val="22"/>
                <w:u w:val="single"/>
                <w:lang w:eastAsia="es-ES"/>
              </w:rPr>
            </w:pPr>
            <w:r w:rsidRPr="007869A0">
              <w:rPr>
                <w:rFonts w:asciiTheme="minorHAnsi" w:hAnsiTheme="minorHAnsi" w:cs="Arial"/>
                <w:b/>
                <w:sz w:val="22"/>
                <w:szCs w:val="22"/>
                <w:u w:val="single"/>
                <w:lang w:eastAsia="es-ES"/>
              </w:rPr>
              <w:t>Galpón para Almacén de Materiales n° 2</w:t>
            </w:r>
          </w:p>
        </w:tc>
      </w:tr>
    </w:tbl>
    <w:p w:rsidR="007869A0" w:rsidRPr="007869A0" w:rsidRDefault="007869A0" w:rsidP="007869A0">
      <w:pPr>
        <w:rPr>
          <w:rFonts w:ascii="Arial" w:hAnsi="Arial" w:cs="Arial"/>
          <w:b/>
          <w:sz w:val="22"/>
          <w:szCs w:val="22"/>
          <w:lang w:eastAsia="es-ES"/>
        </w:rPr>
      </w:pPr>
    </w:p>
    <w:p w:rsidR="007869A0" w:rsidRPr="007869A0" w:rsidRDefault="007869A0" w:rsidP="007869A0">
      <w:pPr>
        <w:jc w:val="both"/>
        <w:rPr>
          <w:rFonts w:ascii="Arial" w:hAnsi="Arial" w:cs="Arial"/>
          <w:bCs/>
          <w:color w:val="000000"/>
          <w:sz w:val="22"/>
          <w:szCs w:val="22"/>
          <w:lang w:eastAsia="es-ES"/>
        </w:rPr>
      </w:pPr>
    </w:p>
    <w:p w:rsidR="007869A0" w:rsidRPr="007869A0" w:rsidRDefault="007869A0" w:rsidP="007869A0">
      <w:pPr>
        <w:numPr>
          <w:ilvl w:val="0"/>
          <w:numId w:val="24"/>
        </w:numPr>
        <w:contextualSpacing/>
        <w:jc w:val="both"/>
        <w:rPr>
          <w:rFonts w:ascii="Arial" w:hAnsi="Arial" w:cs="Arial"/>
          <w:b/>
          <w:bCs/>
          <w:sz w:val="22"/>
          <w:szCs w:val="22"/>
          <w:lang w:eastAsia="es-BO"/>
        </w:rPr>
      </w:pPr>
      <w:r w:rsidRPr="007869A0">
        <w:rPr>
          <w:rFonts w:ascii="Arial" w:hAnsi="Arial" w:cs="Arial"/>
          <w:b/>
          <w:bCs/>
          <w:sz w:val="22"/>
          <w:szCs w:val="22"/>
          <w:lang w:eastAsia="es-BO"/>
        </w:rPr>
        <w:t xml:space="preserve">CARACTERÍSTICAS </w:t>
      </w:r>
    </w:p>
    <w:p w:rsidR="007869A0" w:rsidRPr="007869A0" w:rsidRDefault="007869A0" w:rsidP="007869A0">
      <w:pPr>
        <w:autoSpaceDE w:val="0"/>
        <w:autoSpaceDN w:val="0"/>
        <w:adjustRightInd w:val="0"/>
        <w:rPr>
          <w:rFonts w:ascii="Arial" w:hAnsi="Arial" w:cs="Arial"/>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869A0" w:rsidRPr="007869A0" w:rsidTr="00751A68">
        <w:tc>
          <w:tcPr>
            <w:tcW w:w="9335" w:type="dxa"/>
            <w:shd w:val="clear" w:color="auto" w:fill="9CC2E5"/>
          </w:tcPr>
          <w:p w:rsidR="007869A0" w:rsidRPr="007869A0" w:rsidRDefault="007869A0" w:rsidP="007869A0">
            <w:pPr>
              <w:autoSpaceDE w:val="0"/>
              <w:autoSpaceDN w:val="0"/>
              <w:adjustRightInd w:val="0"/>
              <w:spacing w:after="240"/>
              <w:rPr>
                <w:rFonts w:asciiTheme="minorHAnsi" w:hAnsiTheme="minorHAnsi" w:cs="Arial"/>
                <w:sz w:val="22"/>
                <w:szCs w:val="22"/>
                <w:lang w:eastAsia="es-ES"/>
              </w:rPr>
            </w:pPr>
            <w:r w:rsidRPr="007869A0">
              <w:rPr>
                <w:rFonts w:asciiTheme="minorHAnsi" w:hAnsiTheme="minorHAnsi" w:cs="Arial"/>
                <w:b/>
                <w:bCs/>
                <w:sz w:val="22"/>
                <w:szCs w:val="22"/>
                <w:lang w:eastAsia="es-ES"/>
              </w:rPr>
              <w:t>DESCRIPCIÓN DEL SERVICIO</w:t>
            </w:r>
          </w:p>
        </w:tc>
      </w:tr>
      <w:tr w:rsidR="007869A0" w:rsidRPr="007869A0" w:rsidTr="00751A68">
        <w:tc>
          <w:tcPr>
            <w:tcW w:w="9335" w:type="dxa"/>
            <w:shd w:val="clear" w:color="auto" w:fill="auto"/>
          </w:tcPr>
          <w:p w:rsidR="007869A0" w:rsidRPr="007869A0" w:rsidRDefault="007869A0" w:rsidP="007869A0">
            <w:pPr>
              <w:jc w:val="both"/>
              <w:rPr>
                <w:rFonts w:asciiTheme="minorHAnsi" w:hAnsiTheme="minorHAnsi" w:cs="Arial"/>
                <w:b/>
                <w:sz w:val="22"/>
                <w:szCs w:val="22"/>
                <w:u w:val="single"/>
                <w:lang w:eastAsia="es-ES"/>
              </w:rPr>
            </w:pPr>
          </w:p>
          <w:p w:rsidR="007869A0" w:rsidRPr="007869A0" w:rsidRDefault="007869A0" w:rsidP="007869A0">
            <w:pPr>
              <w:jc w:val="both"/>
              <w:rPr>
                <w:rFonts w:asciiTheme="minorHAnsi" w:hAnsiTheme="minorHAnsi" w:cs="Arial"/>
                <w:b/>
                <w:sz w:val="22"/>
                <w:szCs w:val="22"/>
                <w:u w:val="single"/>
                <w:lang w:eastAsia="es-ES"/>
              </w:rPr>
            </w:pPr>
            <w:r w:rsidRPr="007869A0">
              <w:rPr>
                <w:rFonts w:asciiTheme="minorHAnsi" w:hAnsiTheme="minorHAnsi" w:cs="Arial"/>
                <w:b/>
                <w:sz w:val="22"/>
                <w:szCs w:val="22"/>
                <w:u w:val="single"/>
                <w:lang w:eastAsia="es-ES"/>
              </w:rPr>
              <w:t>GALPÓN PARA ALMACÉN DE MATERIALES N° 1</w:t>
            </w:r>
          </w:p>
          <w:p w:rsidR="007869A0" w:rsidRPr="007869A0" w:rsidRDefault="007869A0" w:rsidP="007869A0">
            <w:pPr>
              <w:jc w:val="both"/>
              <w:rPr>
                <w:rFonts w:asciiTheme="minorHAnsi" w:hAnsiTheme="minorHAnsi" w:cs="Arial"/>
                <w:sz w:val="22"/>
                <w:szCs w:val="22"/>
                <w:lang w:eastAsia="es-ES"/>
              </w:rPr>
            </w:pPr>
          </w:p>
          <w:p w:rsidR="007869A0" w:rsidRPr="007869A0" w:rsidRDefault="007869A0" w:rsidP="007869A0">
            <w:pPr>
              <w:numPr>
                <w:ilvl w:val="0"/>
                <w:numId w:val="39"/>
              </w:numPr>
              <w:ind w:left="360"/>
              <w:jc w:val="both"/>
              <w:rPr>
                <w:rFonts w:asciiTheme="minorHAnsi" w:hAnsiTheme="minorHAnsi" w:cs="Arial"/>
                <w:sz w:val="22"/>
                <w:szCs w:val="22"/>
                <w:lang w:eastAsia="es-ES"/>
              </w:rPr>
            </w:pPr>
            <w:r w:rsidRPr="007869A0">
              <w:rPr>
                <w:rFonts w:asciiTheme="minorHAnsi" w:hAnsiTheme="minorHAnsi" w:cs="Arial"/>
                <w:b/>
                <w:sz w:val="22"/>
                <w:szCs w:val="22"/>
                <w:lang w:eastAsia="es-ES"/>
              </w:rPr>
              <w:t>Ubicación:</w:t>
            </w:r>
            <w:r w:rsidRPr="007869A0">
              <w:rPr>
                <w:rFonts w:asciiTheme="minorHAnsi" w:hAnsiTheme="minorHAnsi" w:cs="Arial"/>
                <w:sz w:val="22"/>
                <w:szCs w:val="22"/>
                <w:lang w:eastAsia="es-ES"/>
              </w:rPr>
              <w:t xml:space="preserve"> Dentro el radio urbano de la ciudad de Oruro.</w:t>
            </w:r>
          </w:p>
          <w:p w:rsidR="007869A0" w:rsidRPr="007869A0" w:rsidRDefault="007869A0" w:rsidP="007869A0">
            <w:pPr>
              <w:numPr>
                <w:ilvl w:val="0"/>
                <w:numId w:val="29"/>
              </w:numPr>
              <w:autoSpaceDE w:val="0"/>
              <w:autoSpaceDN w:val="0"/>
              <w:adjustRightInd w:val="0"/>
              <w:ind w:left="360"/>
              <w:contextualSpacing/>
              <w:rPr>
                <w:rFonts w:asciiTheme="minorHAnsi" w:hAnsiTheme="minorHAnsi" w:cs="Arial"/>
                <w:sz w:val="22"/>
                <w:szCs w:val="22"/>
                <w:lang w:eastAsia="es-ES"/>
              </w:rPr>
            </w:pPr>
            <w:r w:rsidRPr="007869A0">
              <w:rPr>
                <w:rFonts w:asciiTheme="minorHAnsi" w:hAnsiTheme="minorHAnsi" w:cs="Arial"/>
                <w:b/>
                <w:sz w:val="22"/>
                <w:szCs w:val="22"/>
                <w:lang w:eastAsia="es-ES"/>
              </w:rPr>
              <w:t>Superficie mínima requerida</w:t>
            </w:r>
            <w:r w:rsidRPr="007869A0">
              <w:rPr>
                <w:rFonts w:asciiTheme="minorHAnsi" w:hAnsiTheme="minorHAnsi" w:cs="Arial"/>
                <w:sz w:val="22"/>
                <w:szCs w:val="22"/>
                <w:lang w:eastAsia="es-ES"/>
              </w:rPr>
              <w:t>: 500 m</w:t>
            </w:r>
            <w:r w:rsidRPr="007869A0">
              <w:rPr>
                <w:rFonts w:asciiTheme="minorHAnsi" w:hAnsiTheme="minorHAnsi" w:cs="Arial"/>
                <w:sz w:val="22"/>
                <w:szCs w:val="22"/>
                <w:vertAlign w:val="superscript"/>
                <w:lang w:eastAsia="es-ES"/>
              </w:rPr>
              <w:t>2</w:t>
            </w:r>
            <w:r w:rsidRPr="007869A0">
              <w:rPr>
                <w:rFonts w:asciiTheme="minorHAnsi" w:hAnsiTheme="minorHAnsi" w:cs="Arial"/>
                <w:sz w:val="22"/>
                <w:szCs w:val="22"/>
                <w:lang w:eastAsia="es-ES"/>
              </w:rPr>
              <w:t xml:space="preserve"> (mínimo requerido)</w:t>
            </w:r>
          </w:p>
          <w:p w:rsidR="007869A0" w:rsidRPr="007869A0" w:rsidRDefault="007869A0" w:rsidP="007869A0">
            <w:pPr>
              <w:numPr>
                <w:ilvl w:val="0"/>
                <w:numId w:val="29"/>
              </w:numPr>
              <w:autoSpaceDE w:val="0"/>
              <w:autoSpaceDN w:val="0"/>
              <w:adjustRightInd w:val="0"/>
              <w:ind w:left="360"/>
              <w:contextualSpacing/>
              <w:rPr>
                <w:rFonts w:asciiTheme="minorHAnsi" w:hAnsiTheme="minorHAnsi" w:cs="Arial"/>
                <w:sz w:val="22"/>
                <w:szCs w:val="22"/>
                <w:lang w:eastAsia="es-ES"/>
              </w:rPr>
            </w:pPr>
            <w:r w:rsidRPr="007869A0">
              <w:rPr>
                <w:rFonts w:asciiTheme="minorHAnsi" w:hAnsiTheme="minorHAnsi" w:cs="Arial"/>
                <w:b/>
                <w:sz w:val="22"/>
                <w:szCs w:val="22"/>
                <w:lang w:eastAsia="es-ES"/>
              </w:rPr>
              <w:t>Seguridad</w:t>
            </w:r>
            <w:r w:rsidRPr="007869A0">
              <w:rPr>
                <w:rFonts w:asciiTheme="minorHAnsi" w:hAnsiTheme="minorHAnsi" w:cs="Arial"/>
                <w:sz w:val="22"/>
                <w:szCs w:val="22"/>
                <w:lang w:eastAsia="es-ES"/>
              </w:rPr>
              <w:t>: Amurallado de paredes</w:t>
            </w:r>
          </w:p>
          <w:p w:rsidR="007869A0" w:rsidRPr="007869A0" w:rsidRDefault="007869A0" w:rsidP="007869A0">
            <w:pPr>
              <w:numPr>
                <w:ilvl w:val="0"/>
                <w:numId w:val="29"/>
              </w:numPr>
              <w:autoSpaceDE w:val="0"/>
              <w:autoSpaceDN w:val="0"/>
              <w:adjustRightInd w:val="0"/>
              <w:ind w:left="360"/>
              <w:contextualSpacing/>
              <w:jc w:val="both"/>
              <w:rPr>
                <w:rFonts w:asciiTheme="minorHAnsi" w:hAnsiTheme="minorHAnsi" w:cs="Arial"/>
                <w:sz w:val="22"/>
                <w:szCs w:val="22"/>
                <w:lang w:eastAsia="es-ES"/>
              </w:rPr>
            </w:pPr>
            <w:r w:rsidRPr="007869A0">
              <w:rPr>
                <w:rFonts w:asciiTheme="minorHAnsi" w:hAnsiTheme="minorHAnsi" w:cs="Arial"/>
                <w:b/>
                <w:sz w:val="22"/>
                <w:szCs w:val="22"/>
                <w:lang w:eastAsia="es-ES"/>
              </w:rPr>
              <w:t>Ambientes requeridos como mínimo</w:t>
            </w:r>
            <w:r w:rsidRPr="007869A0">
              <w:rPr>
                <w:rFonts w:asciiTheme="minorHAnsi" w:hAnsiTheme="minorHAnsi" w:cs="Arial"/>
                <w:sz w:val="22"/>
                <w:szCs w:val="22"/>
                <w:lang w:eastAsia="es-ES"/>
              </w:rPr>
              <w:t xml:space="preserve">: </w:t>
            </w:r>
          </w:p>
          <w:p w:rsidR="007869A0" w:rsidRPr="007869A0" w:rsidRDefault="007869A0" w:rsidP="007869A0">
            <w:pPr>
              <w:numPr>
                <w:ilvl w:val="0"/>
                <w:numId w:val="31"/>
              </w:numPr>
              <w:autoSpaceDE w:val="0"/>
              <w:autoSpaceDN w:val="0"/>
              <w:adjustRightInd w:val="0"/>
              <w:ind w:left="808"/>
              <w:contextualSpacing/>
              <w:jc w:val="both"/>
              <w:rPr>
                <w:rFonts w:asciiTheme="minorHAnsi" w:hAnsiTheme="minorHAnsi" w:cs="Arial"/>
                <w:sz w:val="22"/>
                <w:szCs w:val="22"/>
                <w:lang w:eastAsia="es-ES"/>
              </w:rPr>
            </w:pPr>
            <w:r w:rsidRPr="007869A0">
              <w:rPr>
                <w:rFonts w:asciiTheme="minorHAnsi" w:hAnsiTheme="minorHAnsi" w:cs="Arial"/>
                <w:sz w:val="22"/>
                <w:szCs w:val="22"/>
                <w:lang w:eastAsia="es-ES"/>
              </w:rPr>
              <w:t xml:space="preserve">Galpón techado, </w:t>
            </w:r>
          </w:p>
          <w:p w:rsidR="007869A0" w:rsidRPr="007869A0" w:rsidRDefault="007869A0" w:rsidP="007869A0">
            <w:pPr>
              <w:numPr>
                <w:ilvl w:val="0"/>
                <w:numId w:val="31"/>
              </w:numPr>
              <w:autoSpaceDE w:val="0"/>
              <w:autoSpaceDN w:val="0"/>
              <w:adjustRightInd w:val="0"/>
              <w:ind w:left="808"/>
              <w:contextualSpacing/>
              <w:jc w:val="both"/>
              <w:rPr>
                <w:rFonts w:asciiTheme="minorHAnsi" w:hAnsiTheme="minorHAnsi" w:cs="Arial"/>
                <w:sz w:val="22"/>
                <w:szCs w:val="22"/>
                <w:lang w:eastAsia="es-ES"/>
              </w:rPr>
            </w:pPr>
            <w:r w:rsidRPr="007869A0">
              <w:rPr>
                <w:rFonts w:asciiTheme="minorHAnsi" w:hAnsiTheme="minorHAnsi" w:cs="Arial"/>
                <w:sz w:val="22"/>
                <w:szCs w:val="22"/>
                <w:lang w:eastAsia="es-ES"/>
              </w:rPr>
              <w:t xml:space="preserve">Más 2 ambientes para oficinas (Mínimo requerido), </w:t>
            </w:r>
          </w:p>
          <w:p w:rsidR="007869A0" w:rsidRPr="007869A0" w:rsidRDefault="007869A0" w:rsidP="007869A0">
            <w:pPr>
              <w:numPr>
                <w:ilvl w:val="0"/>
                <w:numId w:val="31"/>
              </w:numPr>
              <w:autoSpaceDE w:val="0"/>
              <w:autoSpaceDN w:val="0"/>
              <w:adjustRightInd w:val="0"/>
              <w:ind w:left="808"/>
              <w:contextualSpacing/>
              <w:jc w:val="both"/>
              <w:rPr>
                <w:rFonts w:asciiTheme="minorHAnsi" w:hAnsiTheme="minorHAnsi" w:cs="Arial"/>
                <w:sz w:val="22"/>
                <w:szCs w:val="22"/>
                <w:lang w:eastAsia="es-ES"/>
              </w:rPr>
            </w:pPr>
            <w:r w:rsidRPr="007869A0">
              <w:rPr>
                <w:rFonts w:asciiTheme="minorHAnsi" w:hAnsiTheme="minorHAnsi" w:cs="Arial"/>
                <w:sz w:val="22"/>
                <w:szCs w:val="22"/>
                <w:lang w:eastAsia="es-ES"/>
              </w:rPr>
              <w:t>Acceso a garaje de movilidades grandes (alto tonelaje)</w:t>
            </w:r>
          </w:p>
          <w:p w:rsidR="007869A0" w:rsidRPr="007869A0" w:rsidRDefault="007869A0" w:rsidP="007869A0">
            <w:pPr>
              <w:numPr>
                <w:ilvl w:val="0"/>
                <w:numId w:val="31"/>
              </w:numPr>
              <w:autoSpaceDE w:val="0"/>
              <w:autoSpaceDN w:val="0"/>
              <w:adjustRightInd w:val="0"/>
              <w:ind w:left="808"/>
              <w:contextualSpacing/>
              <w:jc w:val="both"/>
              <w:rPr>
                <w:rFonts w:asciiTheme="minorHAnsi" w:hAnsiTheme="minorHAnsi" w:cs="Arial"/>
                <w:sz w:val="22"/>
                <w:szCs w:val="22"/>
                <w:lang w:eastAsia="es-ES"/>
              </w:rPr>
            </w:pPr>
            <w:r w:rsidRPr="007869A0">
              <w:rPr>
                <w:rFonts w:asciiTheme="minorHAnsi" w:hAnsiTheme="minorHAnsi" w:cs="Arial"/>
                <w:sz w:val="22"/>
                <w:szCs w:val="22"/>
                <w:lang w:eastAsia="es-ES"/>
              </w:rPr>
              <w:t>Parque de estacionamiento para vehículos y materiales en tránsito.</w:t>
            </w:r>
          </w:p>
          <w:p w:rsidR="007869A0" w:rsidRPr="007869A0" w:rsidRDefault="007869A0" w:rsidP="007869A0">
            <w:pPr>
              <w:numPr>
                <w:ilvl w:val="0"/>
                <w:numId w:val="29"/>
              </w:numPr>
              <w:autoSpaceDE w:val="0"/>
              <w:autoSpaceDN w:val="0"/>
              <w:adjustRightInd w:val="0"/>
              <w:ind w:left="360"/>
              <w:contextualSpacing/>
              <w:jc w:val="both"/>
              <w:rPr>
                <w:rFonts w:asciiTheme="minorHAnsi" w:hAnsiTheme="minorHAnsi" w:cs="Arial"/>
                <w:sz w:val="22"/>
                <w:szCs w:val="22"/>
                <w:lang w:eastAsia="es-ES"/>
              </w:rPr>
            </w:pPr>
            <w:r w:rsidRPr="007869A0">
              <w:rPr>
                <w:rFonts w:asciiTheme="minorHAnsi" w:hAnsiTheme="minorHAnsi" w:cs="Arial"/>
                <w:b/>
                <w:sz w:val="22"/>
                <w:szCs w:val="22"/>
                <w:lang w:eastAsia="es-ES"/>
              </w:rPr>
              <w:t>Servicios Básicos:</w:t>
            </w:r>
            <w:r w:rsidRPr="007869A0">
              <w:rPr>
                <w:rFonts w:asciiTheme="minorHAnsi" w:hAnsiTheme="minorHAnsi" w:cs="Arial"/>
                <w:sz w:val="22"/>
                <w:szCs w:val="22"/>
                <w:lang w:eastAsia="es-ES"/>
              </w:rPr>
              <w:t xml:space="preserve"> </w:t>
            </w:r>
          </w:p>
          <w:p w:rsidR="007869A0" w:rsidRPr="007869A0" w:rsidRDefault="007869A0" w:rsidP="007869A0">
            <w:pPr>
              <w:numPr>
                <w:ilvl w:val="0"/>
                <w:numId w:val="30"/>
              </w:numPr>
              <w:autoSpaceDE w:val="0"/>
              <w:autoSpaceDN w:val="0"/>
              <w:adjustRightInd w:val="0"/>
              <w:ind w:left="808"/>
              <w:contextualSpacing/>
              <w:jc w:val="both"/>
              <w:rPr>
                <w:rFonts w:asciiTheme="minorHAnsi" w:hAnsiTheme="minorHAnsi" w:cs="Arial"/>
                <w:sz w:val="22"/>
                <w:szCs w:val="22"/>
                <w:lang w:eastAsia="es-ES"/>
              </w:rPr>
            </w:pPr>
            <w:r w:rsidRPr="007869A0">
              <w:rPr>
                <w:rFonts w:asciiTheme="minorHAnsi" w:hAnsiTheme="minorHAnsi" w:cs="Arial"/>
                <w:sz w:val="22"/>
                <w:szCs w:val="22"/>
                <w:lang w:eastAsia="es-ES"/>
              </w:rPr>
              <w:t>Baño,</w:t>
            </w:r>
          </w:p>
          <w:p w:rsidR="007869A0" w:rsidRPr="007869A0" w:rsidRDefault="007869A0" w:rsidP="007869A0">
            <w:pPr>
              <w:numPr>
                <w:ilvl w:val="0"/>
                <w:numId w:val="30"/>
              </w:numPr>
              <w:autoSpaceDE w:val="0"/>
              <w:autoSpaceDN w:val="0"/>
              <w:adjustRightInd w:val="0"/>
              <w:ind w:left="808"/>
              <w:contextualSpacing/>
              <w:jc w:val="both"/>
              <w:rPr>
                <w:rFonts w:asciiTheme="minorHAnsi" w:hAnsiTheme="minorHAnsi" w:cs="Arial"/>
                <w:sz w:val="22"/>
                <w:szCs w:val="22"/>
                <w:lang w:eastAsia="es-ES"/>
              </w:rPr>
            </w:pPr>
            <w:r w:rsidRPr="007869A0">
              <w:rPr>
                <w:rFonts w:asciiTheme="minorHAnsi" w:hAnsiTheme="minorHAnsi" w:cs="Arial"/>
                <w:sz w:val="22"/>
                <w:szCs w:val="22"/>
                <w:lang w:eastAsia="es-ES"/>
              </w:rPr>
              <w:t>Agua,</w:t>
            </w:r>
          </w:p>
          <w:p w:rsidR="007869A0" w:rsidRPr="007869A0" w:rsidRDefault="007869A0" w:rsidP="007869A0">
            <w:pPr>
              <w:numPr>
                <w:ilvl w:val="0"/>
                <w:numId w:val="30"/>
              </w:numPr>
              <w:autoSpaceDE w:val="0"/>
              <w:autoSpaceDN w:val="0"/>
              <w:adjustRightInd w:val="0"/>
              <w:ind w:left="808"/>
              <w:contextualSpacing/>
              <w:jc w:val="both"/>
              <w:rPr>
                <w:rFonts w:asciiTheme="minorHAnsi" w:hAnsiTheme="minorHAnsi" w:cs="Arial"/>
                <w:sz w:val="22"/>
                <w:szCs w:val="22"/>
                <w:lang w:eastAsia="es-ES"/>
              </w:rPr>
            </w:pPr>
            <w:r w:rsidRPr="007869A0">
              <w:rPr>
                <w:rFonts w:asciiTheme="minorHAnsi" w:hAnsiTheme="minorHAnsi" w:cs="Arial"/>
                <w:sz w:val="22"/>
                <w:szCs w:val="22"/>
                <w:lang w:eastAsia="es-ES"/>
              </w:rPr>
              <w:t xml:space="preserve">Luz, </w:t>
            </w:r>
          </w:p>
          <w:p w:rsidR="007869A0" w:rsidRPr="007869A0" w:rsidRDefault="007869A0" w:rsidP="007869A0">
            <w:pPr>
              <w:autoSpaceDE w:val="0"/>
              <w:autoSpaceDN w:val="0"/>
              <w:adjustRightInd w:val="0"/>
              <w:ind w:left="448"/>
              <w:contextualSpacing/>
              <w:jc w:val="both"/>
              <w:rPr>
                <w:rFonts w:asciiTheme="minorHAnsi" w:hAnsiTheme="minorHAnsi" w:cs="Arial"/>
                <w:sz w:val="22"/>
                <w:szCs w:val="22"/>
                <w:lang w:eastAsia="es-ES"/>
              </w:rPr>
            </w:pPr>
          </w:p>
          <w:p w:rsidR="007869A0" w:rsidRPr="007869A0" w:rsidRDefault="007869A0" w:rsidP="007869A0">
            <w:pPr>
              <w:autoSpaceDE w:val="0"/>
              <w:autoSpaceDN w:val="0"/>
              <w:adjustRightInd w:val="0"/>
              <w:ind w:left="448"/>
              <w:contextualSpacing/>
              <w:jc w:val="both"/>
              <w:rPr>
                <w:rFonts w:asciiTheme="minorHAnsi" w:hAnsiTheme="minorHAnsi" w:cs="Arial"/>
                <w:b/>
                <w:i/>
                <w:sz w:val="22"/>
                <w:szCs w:val="22"/>
                <w:lang w:eastAsia="es-ES"/>
              </w:rPr>
            </w:pPr>
            <w:r w:rsidRPr="007869A0">
              <w:rPr>
                <w:rFonts w:asciiTheme="minorHAnsi" w:hAnsiTheme="minorHAnsi" w:cs="Arial"/>
                <w:b/>
                <w:i/>
                <w:sz w:val="22"/>
                <w:szCs w:val="22"/>
                <w:lang w:eastAsia="es-ES"/>
              </w:rPr>
              <w:t xml:space="preserve">Los servicios básicos de baño, agua y luz se encuentran incluidos dentro el canon del alquiler  </w:t>
            </w:r>
          </w:p>
          <w:p w:rsidR="007869A0" w:rsidRPr="007869A0" w:rsidRDefault="007869A0" w:rsidP="007869A0">
            <w:pPr>
              <w:autoSpaceDE w:val="0"/>
              <w:autoSpaceDN w:val="0"/>
              <w:adjustRightInd w:val="0"/>
              <w:ind w:left="448"/>
              <w:contextualSpacing/>
              <w:jc w:val="both"/>
              <w:rPr>
                <w:rFonts w:asciiTheme="minorHAnsi" w:hAnsiTheme="minorHAnsi" w:cs="Arial"/>
                <w:sz w:val="22"/>
                <w:szCs w:val="22"/>
                <w:lang w:eastAsia="es-ES"/>
              </w:rPr>
            </w:pPr>
          </w:p>
          <w:p w:rsidR="007869A0" w:rsidRPr="007869A0" w:rsidRDefault="007869A0" w:rsidP="007869A0">
            <w:pPr>
              <w:autoSpaceDE w:val="0"/>
              <w:autoSpaceDN w:val="0"/>
              <w:adjustRightInd w:val="0"/>
              <w:ind w:left="448"/>
              <w:contextualSpacing/>
              <w:jc w:val="both"/>
              <w:rPr>
                <w:rFonts w:asciiTheme="minorHAnsi" w:hAnsiTheme="minorHAnsi" w:cs="Arial"/>
                <w:sz w:val="22"/>
                <w:szCs w:val="22"/>
                <w:lang w:eastAsia="es-ES"/>
              </w:rPr>
            </w:pPr>
          </w:p>
          <w:p w:rsidR="007869A0" w:rsidRPr="007869A0" w:rsidRDefault="007869A0" w:rsidP="007869A0">
            <w:pPr>
              <w:numPr>
                <w:ilvl w:val="0"/>
                <w:numId w:val="29"/>
              </w:numPr>
              <w:autoSpaceDE w:val="0"/>
              <w:autoSpaceDN w:val="0"/>
              <w:adjustRightInd w:val="0"/>
              <w:ind w:left="360"/>
              <w:contextualSpacing/>
              <w:jc w:val="both"/>
              <w:rPr>
                <w:rFonts w:asciiTheme="minorHAnsi" w:hAnsiTheme="minorHAnsi" w:cs="Arial"/>
                <w:b/>
                <w:sz w:val="22"/>
                <w:szCs w:val="22"/>
                <w:lang w:eastAsia="es-ES"/>
              </w:rPr>
            </w:pPr>
            <w:r w:rsidRPr="007869A0">
              <w:rPr>
                <w:rFonts w:asciiTheme="minorHAnsi" w:hAnsiTheme="minorHAnsi" w:cs="Arial"/>
                <w:b/>
                <w:sz w:val="22"/>
                <w:szCs w:val="22"/>
                <w:lang w:eastAsia="es-ES"/>
              </w:rPr>
              <w:t>Características adicionales:</w:t>
            </w:r>
          </w:p>
          <w:p w:rsidR="007869A0" w:rsidRPr="007869A0" w:rsidRDefault="007869A0" w:rsidP="007869A0">
            <w:pPr>
              <w:autoSpaceDE w:val="0"/>
              <w:autoSpaceDN w:val="0"/>
              <w:adjustRightInd w:val="0"/>
              <w:ind w:left="348"/>
              <w:contextualSpacing/>
              <w:jc w:val="both"/>
              <w:rPr>
                <w:rFonts w:asciiTheme="minorHAnsi" w:hAnsiTheme="minorHAnsi" w:cs="Arial"/>
                <w:sz w:val="22"/>
                <w:szCs w:val="22"/>
                <w:lang w:eastAsia="es-ES"/>
              </w:rPr>
            </w:pPr>
            <w:r w:rsidRPr="007869A0">
              <w:rPr>
                <w:rFonts w:asciiTheme="minorHAnsi" w:hAnsiTheme="minorHAnsi" w:cs="Arial"/>
                <w:sz w:val="22"/>
                <w:szCs w:val="22"/>
                <w:lang w:eastAsia="es-ES"/>
              </w:rPr>
              <w:t>Buen estado de instalaciones eléctricas también debe haber buen estado de los sistemas de alcantarillado y agua potable.</w:t>
            </w:r>
          </w:p>
          <w:p w:rsidR="007869A0" w:rsidRPr="007869A0" w:rsidRDefault="007869A0" w:rsidP="007869A0">
            <w:pPr>
              <w:numPr>
                <w:ilvl w:val="0"/>
                <w:numId w:val="29"/>
              </w:numPr>
              <w:autoSpaceDE w:val="0"/>
              <w:autoSpaceDN w:val="0"/>
              <w:adjustRightInd w:val="0"/>
              <w:ind w:left="360"/>
              <w:contextualSpacing/>
              <w:jc w:val="both"/>
              <w:rPr>
                <w:rFonts w:asciiTheme="minorHAnsi" w:hAnsiTheme="minorHAnsi" w:cs="Arial"/>
                <w:sz w:val="22"/>
                <w:szCs w:val="22"/>
                <w:lang w:eastAsia="es-ES"/>
              </w:rPr>
            </w:pPr>
            <w:r w:rsidRPr="007869A0">
              <w:rPr>
                <w:rFonts w:asciiTheme="minorHAnsi" w:hAnsiTheme="minorHAnsi" w:cs="Arial"/>
                <w:b/>
                <w:sz w:val="22"/>
                <w:szCs w:val="22"/>
                <w:lang w:eastAsia="es-ES"/>
              </w:rPr>
              <w:t>Disponibilidad</w:t>
            </w:r>
            <w:r w:rsidRPr="007869A0">
              <w:rPr>
                <w:rFonts w:asciiTheme="minorHAnsi" w:hAnsiTheme="minorHAnsi" w:cs="Arial"/>
                <w:sz w:val="22"/>
                <w:szCs w:val="22"/>
                <w:lang w:eastAsia="es-ES"/>
              </w:rPr>
              <w:t xml:space="preserve">: Inmediata  </w:t>
            </w:r>
          </w:p>
          <w:p w:rsidR="007869A0" w:rsidRPr="007869A0" w:rsidRDefault="007869A0" w:rsidP="007869A0">
            <w:pPr>
              <w:autoSpaceDE w:val="0"/>
              <w:autoSpaceDN w:val="0"/>
              <w:adjustRightInd w:val="0"/>
              <w:ind w:left="360"/>
              <w:contextualSpacing/>
              <w:jc w:val="both"/>
              <w:rPr>
                <w:rFonts w:asciiTheme="minorHAnsi" w:hAnsiTheme="minorHAnsi" w:cs="Arial"/>
                <w:sz w:val="22"/>
                <w:szCs w:val="22"/>
                <w:lang w:eastAsia="es-ES"/>
              </w:rPr>
            </w:pPr>
          </w:p>
          <w:p w:rsidR="007869A0" w:rsidRPr="007869A0" w:rsidRDefault="007869A0" w:rsidP="007869A0">
            <w:pPr>
              <w:jc w:val="both"/>
              <w:rPr>
                <w:rFonts w:asciiTheme="minorHAnsi" w:hAnsiTheme="minorHAnsi" w:cs="Arial"/>
                <w:b/>
                <w:sz w:val="22"/>
                <w:szCs w:val="22"/>
                <w:u w:val="single"/>
                <w:lang w:eastAsia="es-ES"/>
              </w:rPr>
            </w:pPr>
            <w:r w:rsidRPr="007869A0">
              <w:rPr>
                <w:rFonts w:asciiTheme="minorHAnsi" w:hAnsiTheme="minorHAnsi" w:cs="Arial"/>
                <w:b/>
                <w:sz w:val="22"/>
                <w:szCs w:val="22"/>
                <w:u w:val="single"/>
                <w:lang w:eastAsia="es-ES"/>
              </w:rPr>
              <w:t>GALPÓN PARA ALMACÉN DE MATERIALES N° 2</w:t>
            </w:r>
          </w:p>
          <w:p w:rsidR="007869A0" w:rsidRPr="007869A0" w:rsidRDefault="007869A0" w:rsidP="007869A0">
            <w:pPr>
              <w:numPr>
                <w:ilvl w:val="0"/>
                <w:numId w:val="29"/>
              </w:numPr>
              <w:autoSpaceDE w:val="0"/>
              <w:autoSpaceDN w:val="0"/>
              <w:adjustRightInd w:val="0"/>
              <w:ind w:left="360"/>
              <w:contextualSpacing/>
              <w:rPr>
                <w:rFonts w:asciiTheme="minorHAnsi" w:hAnsiTheme="minorHAnsi" w:cs="Arial"/>
                <w:sz w:val="22"/>
                <w:szCs w:val="22"/>
                <w:lang w:eastAsia="es-ES"/>
              </w:rPr>
            </w:pPr>
            <w:r w:rsidRPr="007869A0">
              <w:rPr>
                <w:rFonts w:asciiTheme="minorHAnsi" w:hAnsiTheme="minorHAnsi" w:cs="Arial"/>
                <w:b/>
                <w:sz w:val="22"/>
                <w:szCs w:val="22"/>
                <w:lang w:eastAsia="es-ES"/>
              </w:rPr>
              <w:t>Ubicación</w:t>
            </w:r>
            <w:r w:rsidRPr="007869A0">
              <w:rPr>
                <w:rFonts w:asciiTheme="minorHAnsi" w:hAnsiTheme="minorHAnsi" w:cs="Arial"/>
                <w:sz w:val="22"/>
                <w:szCs w:val="22"/>
                <w:lang w:eastAsia="es-ES"/>
              </w:rPr>
              <w:t>: Área Urbana de Oruro.</w:t>
            </w:r>
          </w:p>
          <w:p w:rsidR="007869A0" w:rsidRPr="007869A0" w:rsidRDefault="007869A0" w:rsidP="007869A0">
            <w:pPr>
              <w:numPr>
                <w:ilvl w:val="0"/>
                <w:numId w:val="29"/>
              </w:numPr>
              <w:autoSpaceDE w:val="0"/>
              <w:autoSpaceDN w:val="0"/>
              <w:adjustRightInd w:val="0"/>
              <w:ind w:left="360"/>
              <w:contextualSpacing/>
              <w:rPr>
                <w:rFonts w:asciiTheme="minorHAnsi" w:hAnsiTheme="minorHAnsi" w:cs="Arial"/>
                <w:sz w:val="22"/>
                <w:szCs w:val="22"/>
                <w:lang w:eastAsia="es-ES"/>
              </w:rPr>
            </w:pPr>
            <w:r w:rsidRPr="007869A0">
              <w:rPr>
                <w:rFonts w:asciiTheme="minorHAnsi" w:hAnsiTheme="minorHAnsi" w:cs="Arial"/>
                <w:b/>
                <w:sz w:val="22"/>
                <w:szCs w:val="22"/>
                <w:lang w:eastAsia="es-ES"/>
              </w:rPr>
              <w:t>Superficie mínima requerida</w:t>
            </w:r>
            <w:r w:rsidRPr="007869A0">
              <w:rPr>
                <w:rFonts w:asciiTheme="minorHAnsi" w:hAnsiTheme="minorHAnsi" w:cs="Arial"/>
                <w:sz w:val="22"/>
                <w:szCs w:val="22"/>
                <w:lang w:eastAsia="es-ES"/>
              </w:rPr>
              <w:t>: 700 m</w:t>
            </w:r>
            <w:r w:rsidRPr="007869A0">
              <w:rPr>
                <w:rFonts w:asciiTheme="minorHAnsi" w:hAnsiTheme="minorHAnsi" w:cs="Arial"/>
                <w:sz w:val="22"/>
                <w:szCs w:val="22"/>
                <w:vertAlign w:val="superscript"/>
                <w:lang w:eastAsia="es-ES"/>
              </w:rPr>
              <w:t>2</w:t>
            </w:r>
            <w:r w:rsidRPr="007869A0">
              <w:rPr>
                <w:rFonts w:asciiTheme="minorHAnsi" w:hAnsiTheme="minorHAnsi" w:cs="Arial"/>
                <w:sz w:val="22"/>
                <w:szCs w:val="22"/>
                <w:lang w:eastAsia="es-ES"/>
              </w:rPr>
              <w:t xml:space="preserve"> (mínimo requerido)</w:t>
            </w:r>
          </w:p>
          <w:p w:rsidR="007869A0" w:rsidRPr="007869A0" w:rsidRDefault="007869A0" w:rsidP="007869A0">
            <w:pPr>
              <w:numPr>
                <w:ilvl w:val="0"/>
                <w:numId w:val="29"/>
              </w:numPr>
              <w:autoSpaceDE w:val="0"/>
              <w:autoSpaceDN w:val="0"/>
              <w:adjustRightInd w:val="0"/>
              <w:ind w:left="360"/>
              <w:contextualSpacing/>
              <w:rPr>
                <w:rFonts w:asciiTheme="minorHAnsi" w:hAnsiTheme="minorHAnsi" w:cs="Arial"/>
                <w:sz w:val="22"/>
                <w:szCs w:val="22"/>
                <w:lang w:eastAsia="es-ES"/>
              </w:rPr>
            </w:pPr>
            <w:r w:rsidRPr="007869A0">
              <w:rPr>
                <w:rFonts w:asciiTheme="minorHAnsi" w:hAnsiTheme="minorHAnsi" w:cs="Arial"/>
                <w:b/>
                <w:sz w:val="22"/>
                <w:szCs w:val="22"/>
                <w:lang w:eastAsia="es-ES"/>
              </w:rPr>
              <w:t>Seguridad</w:t>
            </w:r>
            <w:r w:rsidRPr="007869A0">
              <w:rPr>
                <w:rFonts w:asciiTheme="minorHAnsi" w:hAnsiTheme="minorHAnsi" w:cs="Arial"/>
                <w:sz w:val="22"/>
                <w:szCs w:val="22"/>
                <w:lang w:eastAsia="es-ES"/>
              </w:rPr>
              <w:t>: Amurallado de paredes</w:t>
            </w:r>
          </w:p>
          <w:p w:rsidR="007869A0" w:rsidRPr="007869A0" w:rsidRDefault="007869A0" w:rsidP="007869A0">
            <w:pPr>
              <w:numPr>
                <w:ilvl w:val="0"/>
                <w:numId w:val="29"/>
              </w:numPr>
              <w:autoSpaceDE w:val="0"/>
              <w:autoSpaceDN w:val="0"/>
              <w:adjustRightInd w:val="0"/>
              <w:ind w:left="360"/>
              <w:contextualSpacing/>
              <w:jc w:val="both"/>
              <w:rPr>
                <w:rFonts w:asciiTheme="minorHAnsi" w:hAnsiTheme="minorHAnsi" w:cs="Arial"/>
                <w:sz w:val="22"/>
                <w:szCs w:val="22"/>
                <w:lang w:eastAsia="es-ES"/>
              </w:rPr>
            </w:pPr>
            <w:r w:rsidRPr="007869A0">
              <w:rPr>
                <w:rFonts w:asciiTheme="minorHAnsi" w:hAnsiTheme="minorHAnsi" w:cs="Arial"/>
                <w:b/>
                <w:sz w:val="22"/>
                <w:szCs w:val="22"/>
                <w:lang w:eastAsia="es-ES"/>
              </w:rPr>
              <w:t>Ambientes requeridos como mínimo</w:t>
            </w:r>
            <w:r w:rsidRPr="007869A0">
              <w:rPr>
                <w:rFonts w:asciiTheme="minorHAnsi" w:hAnsiTheme="minorHAnsi" w:cs="Arial"/>
                <w:sz w:val="22"/>
                <w:szCs w:val="22"/>
                <w:lang w:eastAsia="es-ES"/>
              </w:rPr>
              <w:t xml:space="preserve">: </w:t>
            </w:r>
          </w:p>
          <w:p w:rsidR="007869A0" w:rsidRPr="007869A0" w:rsidRDefault="007869A0" w:rsidP="007869A0">
            <w:pPr>
              <w:numPr>
                <w:ilvl w:val="0"/>
                <w:numId w:val="31"/>
              </w:numPr>
              <w:autoSpaceDE w:val="0"/>
              <w:autoSpaceDN w:val="0"/>
              <w:adjustRightInd w:val="0"/>
              <w:ind w:left="808"/>
              <w:contextualSpacing/>
              <w:jc w:val="both"/>
              <w:rPr>
                <w:rFonts w:asciiTheme="minorHAnsi" w:hAnsiTheme="minorHAnsi" w:cs="Arial"/>
                <w:sz w:val="22"/>
                <w:szCs w:val="22"/>
                <w:lang w:eastAsia="es-ES"/>
              </w:rPr>
            </w:pPr>
            <w:r w:rsidRPr="007869A0">
              <w:rPr>
                <w:rFonts w:asciiTheme="minorHAnsi" w:hAnsiTheme="minorHAnsi" w:cs="Arial"/>
                <w:sz w:val="22"/>
                <w:szCs w:val="22"/>
                <w:lang w:eastAsia="es-ES"/>
              </w:rPr>
              <w:lastRenderedPageBreak/>
              <w:t xml:space="preserve">Galpón techado, </w:t>
            </w:r>
          </w:p>
          <w:p w:rsidR="007869A0" w:rsidRPr="007869A0" w:rsidRDefault="007869A0" w:rsidP="007869A0">
            <w:pPr>
              <w:numPr>
                <w:ilvl w:val="0"/>
                <w:numId w:val="31"/>
              </w:numPr>
              <w:autoSpaceDE w:val="0"/>
              <w:autoSpaceDN w:val="0"/>
              <w:adjustRightInd w:val="0"/>
              <w:ind w:left="808"/>
              <w:contextualSpacing/>
              <w:jc w:val="both"/>
              <w:rPr>
                <w:rFonts w:asciiTheme="minorHAnsi" w:hAnsiTheme="minorHAnsi" w:cs="Arial"/>
                <w:sz w:val="22"/>
                <w:szCs w:val="22"/>
                <w:lang w:eastAsia="es-ES"/>
              </w:rPr>
            </w:pPr>
            <w:r w:rsidRPr="007869A0">
              <w:rPr>
                <w:rFonts w:asciiTheme="minorHAnsi" w:hAnsiTheme="minorHAnsi" w:cs="Arial"/>
                <w:sz w:val="22"/>
                <w:szCs w:val="22"/>
                <w:lang w:eastAsia="es-ES"/>
              </w:rPr>
              <w:t xml:space="preserve">Más 2 ambiente para oficinas (Mínimo requerido), </w:t>
            </w:r>
          </w:p>
          <w:p w:rsidR="007869A0" w:rsidRPr="007869A0" w:rsidRDefault="007869A0" w:rsidP="007869A0">
            <w:pPr>
              <w:numPr>
                <w:ilvl w:val="0"/>
                <w:numId w:val="31"/>
              </w:numPr>
              <w:autoSpaceDE w:val="0"/>
              <w:autoSpaceDN w:val="0"/>
              <w:adjustRightInd w:val="0"/>
              <w:ind w:left="808"/>
              <w:contextualSpacing/>
              <w:jc w:val="both"/>
              <w:rPr>
                <w:rFonts w:asciiTheme="minorHAnsi" w:hAnsiTheme="minorHAnsi" w:cs="Arial"/>
                <w:sz w:val="22"/>
                <w:szCs w:val="22"/>
                <w:lang w:eastAsia="es-ES"/>
              </w:rPr>
            </w:pPr>
            <w:r w:rsidRPr="007869A0">
              <w:rPr>
                <w:rFonts w:asciiTheme="minorHAnsi" w:hAnsiTheme="minorHAnsi" w:cs="Arial"/>
                <w:sz w:val="22"/>
                <w:szCs w:val="22"/>
                <w:lang w:eastAsia="es-ES"/>
              </w:rPr>
              <w:t>1 ambiente para archivos (Mínimo requerido),</w:t>
            </w:r>
          </w:p>
          <w:p w:rsidR="007869A0" w:rsidRPr="007869A0" w:rsidRDefault="007869A0" w:rsidP="007869A0">
            <w:pPr>
              <w:numPr>
                <w:ilvl w:val="0"/>
                <w:numId w:val="29"/>
              </w:numPr>
              <w:autoSpaceDE w:val="0"/>
              <w:autoSpaceDN w:val="0"/>
              <w:adjustRightInd w:val="0"/>
              <w:ind w:left="360"/>
              <w:contextualSpacing/>
              <w:jc w:val="both"/>
              <w:rPr>
                <w:rFonts w:asciiTheme="minorHAnsi" w:hAnsiTheme="minorHAnsi" w:cs="Arial"/>
                <w:sz w:val="22"/>
                <w:szCs w:val="22"/>
                <w:lang w:eastAsia="es-ES"/>
              </w:rPr>
            </w:pPr>
            <w:r w:rsidRPr="007869A0">
              <w:rPr>
                <w:rFonts w:asciiTheme="minorHAnsi" w:hAnsiTheme="minorHAnsi" w:cs="Arial"/>
                <w:b/>
                <w:sz w:val="22"/>
                <w:szCs w:val="22"/>
                <w:lang w:eastAsia="es-ES"/>
              </w:rPr>
              <w:t>Servicios Básicos:</w:t>
            </w:r>
            <w:r w:rsidRPr="007869A0">
              <w:rPr>
                <w:rFonts w:asciiTheme="minorHAnsi" w:hAnsiTheme="minorHAnsi" w:cs="Arial"/>
                <w:sz w:val="22"/>
                <w:szCs w:val="22"/>
                <w:lang w:eastAsia="es-ES"/>
              </w:rPr>
              <w:t xml:space="preserve"> </w:t>
            </w:r>
          </w:p>
          <w:p w:rsidR="007869A0" w:rsidRPr="007869A0" w:rsidRDefault="007869A0" w:rsidP="007869A0">
            <w:pPr>
              <w:numPr>
                <w:ilvl w:val="0"/>
                <w:numId w:val="30"/>
              </w:numPr>
              <w:autoSpaceDE w:val="0"/>
              <w:autoSpaceDN w:val="0"/>
              <w:adjustRightInd w:val="0"/>
              <w:ind w:left="808"/>
              <w:contextualSpacing/>
              <w:jc w:val="both"/>
              <w:rPr>
                <w:rFonts w:asciiTheme="minorHAnsi" w:hAnsiTheme="minorHAnsi" w:cs="Arial"/>
                <w:sz w:val="22"/>
                <w:szCs w:val="22"/>
                <w:lang w:eastAsia="es-ES"/>
              </w:rPr>
            </w:pPr>
            <w:r w:rsidRPr="007869A0">
              <w:rPr>
                <w:rFonts w:asciiTheme="minorHAnsi" w:hAnsiTheme="minorHAnsi" w:cs="Arial"/>
                <w:sz w:val="22"/>
                <w:szCs w:val="22"/>
                <w:lang w:eastAsia="es-ES"/>
              </w:rPr>
              <w:t>Baño,</w:t>
            </w:r>
          </w:p>
          <w:p w:rsidR="007869A0" w:rsidRPr="007869A0" w:rsidRDefault="007869A0" w:rsidP="007869A0">
            <w:pPr>
              <w:numPr>
                <w:ilvl w:val="0"/>
                <w:numId w:val="30"/>
              </w:numPr>
              <w:autoSpaceDE w:val="0"/>
              <w:autoSpaceDN w:val="0"/>
              <w:adjustRightInd w:val="0"/>
              <w:ind w:left="808"/>
              <w:contextualSpacing/>
              <w:jc w:val="both"/>
              <w:rPr>
                <w:rFonts w:asciiTheme="minorHAnsi" w:hAnsiTheme="minorHAnsi" w:cs="Arial"/>
                <w:sz w:val="22"/>
                <w:szCs w:val="22"/>
                <w:lang w:eastAsia="es-ES"/>
              </w:rPr>
            </w:pPr>
            <w:r w:rsidRPr="007869A0">
              <w:rPr>
                <w:rFonts w:asciiTheme="minorHAnsi" w:hAnsiTheme="minorHAnsi" w:cs="Arial"/>
                <w:sz w:val="22"/>
                <w:szCs w:val="22"/>
                <w:lang w:eastAsia="es-ES"/>
              </w:rPr>
              <w:t>Agua,</w:t>
            </w:r>
          </w:p>
          <w:p w:rsidR="007869A0" w:rsidRPr="007869A0" w:rsidRDefault="007869A0" w:rsidP="007869A0">
            <w:pPr>
              <w:numPr>
                <w:ilvl w:val="0"/>
                <w:numId w:val="30"/>
              </w:numPr>
              <w:autoSpaceDE w:val="0"/>
              <w:autoSpaceDN w:val="0"/>
              <w:adjustRightInd w:val="0"/>
              <w:ind w:left="808"/>
              <w:contextualSpacing/>
              <w:jc w:val="both"/>
              <w:rPr>
                <w:rFonts w:asciiTheme="minorHAnsi" w:hAnsiTheme="minorHAnsi" w:cs="Arial"/>
                <w:sz w:val="22"/>
                <w:szCs w:val="22"/>
                <w:lang w:eastAsia="es-ES"/>
              </w:rPr>
            </w:pPr>
            <w:r w:rsidRPr="007869A0">
              <w:rPr>
                <w:rFonts w:asciiTheme="minorHAnsi" w:hAnsiTheme="minorHAnsi" w:cs="Arial"/>
                <w:sz w:val="22"/>
                <w:szCs w:val="22"/>
                <w:lang w:eastAsia="es-ES"/>
              </w:rPr>
              <w:t xml:space="preserve">Luz, </w:t>
            </w:r>
          </w:p>
          <w:p w:rsidR="007869A0" w:rsidRPr="007869A0" w:rsidRDefault="007869A0" w:rsidP="007869A0">
            <w:pPr>
              <w:autoSpaceDE w:val="0"/>
              <w:autoSpaceDN w:val="0"/>
              <w:adjustRightInd w:val="0"/>
              <w:contextualSpacing/>
              <w:jc w:val="both"/>
              <w:rPr>
                <w:rFonts w:asciiTheme="minorHAnsi" w:hAnsiTheme="minorHAnsi" w:cs="Arial"/>
                <w:sz w:val="22"/>
                <w:szCs w:val="22"/>
                <w:lang w:eastAsia="es-ES"/>
              </w:rPr>
            </w:pPr>
            <w:r w:rsidRPr="007869A0">
              <w:rPr>
                <w:rFonts w:asciiTheme="minorHAnsi" w:hAnsiTheme="minorHAnsi" w:cs="Arial"/>
                <w:b/>
                <w:i/>
                <w:sz w:val="22"/>
                <w:szCs w:val="22"/>
                <w:lang w:eastAsia="es-ES"/>
              </w:rPr>
              <w:t>Los servicios básicos de baño agua y luz se encuentran incluidos dentro el canon del alquiler</w:t>
            </w:r>
          </w:p>
          <w:p w:rsidR="007869A0" w:rsidRPr="007869A0" w:rsidRDefault="007869A0" w:rsidP="007869A0">
            <w:pPr>
              <w:numPr>
                <w:ilvl w:val="0"/>
                <w:numId w:val="29"/>
              </w:numPr>
              <w:autoSpaceDE w:val="0"/>
              <w:autoSpaceDN w:val="0"/>
              <w:adjustRightInd w:val="0"/>
              <w:ind w:left="360"/>
              <w:contextualSpacing/>
              <w:jc w:val="both"/>
              <w:rPr>
                <w:rFonts w:asciiTheme="minorHAnsi" w:hAnsiTheme="minorHAnsi" w:cs="Arial"/>
                <w:b/>
                <w:sz w:val="22"/>
                <w:szCs w:val="22"/>
                <w:lang w:eastAsia="es-ES"/>
              </w:rPr>
            </w:pPr>
            <w:r w:rsidRPr="007869A0">
              <w:rPr>
                <w:rFonts w:asciiTheme="minorHAnsi" w:hAnsiTheme="minorHAnsi" w:cs="Arial"/>
                <w:b/>
                <w:sz w:val="22"/>
                <w:szCs w:val="22"/>
                <w:lang w:eastAsia="es-ES"/>
              </w:rPr>
              <w:t>Características adicionales:</w:t>
            </w:r>
          </w:p>
          <w:p w:rsidR="007869A0" w:rsidRPr="007869A0" w:rsidRDefault="007869A0" w:rsidP="007869A0">
            <w:pPr>
              <w:autoSpaceDE w:val="0"/>
              <w:autoSpaceDN w:val="0"/>
              <w:adjustRightInd w:val="0"/>
              <w:ind w:left="348"/>
              <w:contextualSpacing/>
              <w:jc w:val="both"/>
              <w:rPr>
                <w:rFonts w:asciiTheme="minorHAnsi" w:hAnsiTheme="minorHAnsi" w:cs="Arial"/>
                <w:sz w:val="22"/>
                <w:szCs w:val="22"/>
                <w:lang w:eastAsia="es-ES"/>
              </w:rPr>
            </w:pPr>
            <w:r w:rsidRPr="007869A0">
              <w:rPr>
                <w:rFonts w:asciiTheme="minorHAnsi" w:hAnsiTheme="minorHAnsi" w:cs="Arial"/>
                <w:sz w:val="22"/>
                <w:szCs w:val="22"/>
                <w:lang w:eastAsia="es-ES"/>
              </w:rPr>
              <w:t>Buen estado de instalaciones eléctricas, también debe haber buen estado de los sistemas de alcantarillado y agua potable.</w:t>
            </w:r>
          </w:p>
          <w:p w:rsidR="007869A0" w:rsidRPr="007869A0" w:rsidRDefault="007869A0" w:rsidP="007869A0">
            <w:pPr>
              <w:autoSpaceDE w:val="0"/>
              <w:autoSpaceDN w:val="0"/>
              <w:adjustRightInd w:val="0"/>
              <w:ind w:left="666"/>
              <w:contextualSpacing/>
              <w:jc w:val="both"/>
              <w:rPr>
                <w:rFonts w:asciiTheme="minorHAnsi" w:hAnsiTheme="minorHAnsi" w:cs="Arial"/>
                <w:sz w:val="22"/>
                <w:szCs w:val="22"/>
                <w:lang w:eastAsia="es-ES"/>
              </w:rPr>
            </w:pPr>
          </w:p>
        </w:tc>
      </w:tr>
      <w:tr w:rsidR="007869A0" w:rsidRPr="007869A0" w:rsidTr="00751A68">
        <w:tc>
          <w:tcPr>
            <w:tcW w:w="9335" w:type="dxa"/>
            <w:shd w:val="clear" w:color="auto" w:fill="9CC2E5"/>
          </w:tcPr>
          <w:p w:rsidR="007869A0" w:rsidRPr="007869A0" w:rsidRDefault="007869A0" w:rsidP="007869A0">
            <w:pPr>
              <w:spacing w:after="240"/>
              <w:rPr>
                <w:rFonts w:asciiTheme="minorHAnsi" w:hAnsiTheme="minorHAnsi" w:cs="Arial"/>
                <w:sz w:val="22"/>
                <w:szCs w:val="22"/>
                <w:lang w:eastAsia="es-ES"/>
              </w:rPr>
            </w:pPr>
            <w:r w:rsidRPr="007869A0">
              <w:rPr>
                <w:rFonts w:asciiTheme="minorHAnsi" w:hAnsiTheme="minorHAnsi" w:cs="Arial"/>
                <w:b/>
                <w:bCs/>
                <w:sz w:val="22"/>
                <w:szCs w:val="22"/>
                <w:lang w:eastAsia="es-ES"/>
              </w:rPr>
              <w:lastRenderedPageBreak/>
              <w:t xml:space="preserve">PLAZO DEL SERVICIO </w:t>
            </w:r>
          </w:p>
        </w:tc>
      </w:tr>
      <w:tr w:rsidR="007869A0" w:rsidRPr="007869A0" w:rsidTr="00751A68">
        <w:tc>
          <w:tcPr>
            <w:tcW w:w="9335" w:type="dxa"/>
            <w:shd w:val="clear" w:color="auto" w:fill="auto"/>
          </w:tcPr>
          <w:p w:rsidR="007869A0" w:rsidRPr="007869A0" w:rsidRDefault="007869A0" w:rsidP="007869A0">
            <w:pPr>
              <w:spacing w:after="240"/>
              <w:jc w:val="both"/>
              <w:rPr>
                <w:rFonts w:asciiTheme="minorHAnsi" w:hAnsiTheme="minorHAnsi" w:cs="Arial"/>
                <w:sz w:val="22"/>
                <w:szCs w:val="22"/>
                <w:lang w:eastAsia="es-ES"/>
              </w:rPr>
            </w:pPr>
            <w:r w:rsidRPr="007869A0">
              <w:rPr>
                <w:rFonts w:asciiTheme="minorHAnsi" w:hAnsiTheme="minorHAnsi" w:cs="Arial"/>
                <w:sz w:val="22"/>
                <w:szCs w:val="22"/>
                <w:lang w:eastAsia="es-ES"/>
              </w:rPr>
              <w:t>El plazo de ejecución del servicio será a partir del 1 de mayo de 2019 hasta el 31 de diciembre de 2019.</w:t>
            </w:r>
          </w:p>
        </w:tc>
      </w:tr>
      <w:tr w:rsidR="007869A0" w:rsidRPr="007869A0" w:rsidTr="00751A68">
        <w:tc>
          <w:tcPr>
            <w:tcW w:w="9335" w:type="dxa"/>
            <w:shd w:val="clear" w:color="auto" w:fill="9CC2E5"/>
          </w:tcPr>
          <w:p w:rsidR="007869A0" w:rsidRPr="007869A0" w:rsidRDefault="007869A0" w:rsidP="007869A0">
            <w:pPr>
              <w:spacing w:after="240"/>
              <w:rPr>
                <w:rFonts w:asciiTheme="minorHAnsi" w:hAnsiTheme="minorHAnsi" w:cs="Arial"/>
                <w:b/>
                <w:bCs/>
                <w:sz w:val="22"/>
                <w:szCs w:val="22"/>
                <w:lang w:eastAsia="es-ES"/>
              </w:rPr>
            </w:pPr>
            <w:r w:rsidRPr="007869A0">
              <w:rPr>
                <w:rFonts w:asciiTheme="minorHAnsi" w:hAnsiTheme="minorHAnsi" w:cs="Arial"/>
                <w:b/>
                <w:bCs/>
                <w:sz w:val="22"/>
                <w:szCs w:val="22"/>
                <w:lang w:eastAsia="es-ES"/>
              </w:rPr>
              <w:t>PRESENTACIÓN DE DOCUMENTOS PARA ELABORACIÓN DE CONTRATO</w:t>
            </w:r>
          </w:p>
        </w:tc>
      </w:tr>
      <w:tr w:rsidR="007869A0" w:rsidRPr="007869A0" w:rsidTr="00751A68">
        <w:tc>
          <w:tcPr>
            <w:tcW w:w="9335" w:type="dxa"/>
            <w:shd w:val="clear" w:color="auto" w:fill="auto"/>
          </w:tcPr>
          <w:p w:rsidR="007869A0" w:rsidRPr="007869A0" w:rsidRDefault="007869A0" w:rsidP="007869A0">
            <w:pPr>
              <w:autoSpaceDE w:val="0"/>
              <w:autoSpaceDN w:val="0"/>
              <w:jc w:val="both"/>
              <w:rPr>
                <w:rFonts w:asciiTheme="minorHAnsi" w:hAnsiTheme="minorHAnsi" w:cs="Arial"/>
                <w:sz w:val="22"/>
                <w:szCs w:val="22"/>
                <w:lang w:eastAsia="es-ES"/>
              </w:rPr>
            </w:pPr>
            <w:r w:rsidRPr="007869A0">
              <w:rPr>
                <w:rFonts w:asciiTheme="minorHAnsi" w:hAnsiTheme="minorHAnsi" w:cs="Arial"/>
                <w:sz w:val="22"/>
                <w:szCs w:val="22"/>
                <w:lang w:val="es-BO" w:eastAsia="es-ES"/>
              </w:rPr>
              <w:t xml:space="preserve">En caso de ser adjudicado, </w:t>
            </w:r>
            <w:r w:rsidRPr="007869A0">
              <w:rPr>
                <w:rFonts w:asciiTheme="minorHAnsi" w:hAnsiTheme="minorHAnsi" w:cs="Arial"/>
                <w:sz w:val="22"/>
                <w:szCs w:val="22"/>
                <w:lang w:eastAsia="es-ES"/>
              </w:rPr>
              <w:t>para la suscripción de contrato,</w:t>
            </w:r>
            <w:r w:rsidRPr="007869A0">
              <w:rPr>
                <w:rFonts w:asciiTheme="minorHAnsi" w:hAnsiTheme="minorHAnsi" w:cs="Arial"/>
                <w:sz w:val="22"/>
                <w:szCs w:val="22"/>
                <w:lang w:val="es-BO" w:eastAsia="es-ES"/>
              </w:rPr>
              <w:t xml:space="preserve"> la empresa adjudicada deberá presentar la siguiente documentación, </w:t>
            </w:r>
            <w:r w:rsidRPr="007869A0">
              <w:rPr>
                <w:rFonts w:asciiTheme="minorHAnsi" w:hAnsiTheme="minorHAnsi" w:cs="Arial"/>
                <w:sz w:val="22"/>
                <w:szCs w:val="22"/>
                <w:lang w:eastAsia="es-ES"/>
              </w:rPr>
              <w:t>aceptando que el incumplimiento es causal de descalificación de la propuesta:</w:t>
            </w:r>
          </w:p>
          <w:p w:rsidR="007869A0" w:rsidRPr="007869A0" w:rsidRDefault="007869A0" w:rsidP="007869A0">
            <w:pPr>
              <w:numPr>
                <w:ilvl w:val="0"/>
                <w:numId w:val="33"/>
              </w:numPr>
              <w:contextualSpacing/>
              <w:jc w:val="both"/>
              <w:rPr>
                <w:rFonts w:asciiTheme="minorHAnsi" w:hAnsiTheme="minorHAnsi" w:cs="Calibri"/>
                <w:color w:val="000000"/>
                <w:sz w:val="22"/>
                <w:szCs w:val="22"/>
                <w:lang w:eastAsia="es-ES"/>
              </w:rPr>
            </w:pPr>
            <w:r w:rsidRPr="007869A0">
              <w:rPr>
                <w:rFonts w:asciiTheme="minorHAnsi" w:hAnsiTheme="minorHAnsi" w:cs="Calibri"/>
                <w:sz w:val="22"/>
                <w:szCs w:val="22"/>
                <w:lang w:eastAsia="es-ES"/>
              </w:rPr>
              <w:t>Fotocopia legalizada del Testimonio de Derecho Propietario.</w:t>
            </w:r>
          </w:p>
          <w:p w:rsidR="007869A0" w:rsidRPr="007869A0" w:rsidRDefault="007869A0" w:rsidP="007869A0">
            <w:pPr>
              <w:numPr>
                <w:ilvl w:val="0"/>
                <w:numId w:val="33"/>
              </w:numPr>
              <w:contextualSpacing/>
              <w:jc w:val="both"/>
              <w:rPr>
                <w:rFonts w:asciiTheme="minorHAnsi" w:hAnsiTheme="minorHAnsi" w:cs="Calibri"/>
                <w:color w:val="000000"/>
                <w:sz w:val="22"/>
                <w:szCs w:val="22"/>
                <w:lang w:eastAsia="es-ES"/>
              </w:rPr>
            </w:pPr>
            <w:r w:rsidRPr="007869A0">
              <w:rPr>
                <w:rFonts w:asciiTheme="minorHAnsi" w:hAnsiTheme="minorHAnsi" w:cs="Calibri"/>
                <w:sz w:val="22"/>
                <w:szCs w:val="22"/>
                <w:lang w:eastAsia="es-ES"/>
              </w:rPr>
              <w:t>Original de tarjeta computarizada o folio real expedido por Derechos Reales.</w:t>
            </w:r>
          </w:p>
          <w:p w:rsidR="007869A0" w:rsidRPr="007869A0" w:rsidRDefault="007869A0" w:rsidP="007869A0">
            <w:pPr>
              <w:numPr>
                <w:ilvl w:val="0"/>
                <w:numId w:val="33"/>
              </w:numPr>
              <w:contextualSpacing/>
              <w:jc w:val="both"/>
              <w:rPr>
                <w:rFonts w:asciiTheme="minorHAnsi" w:hAnsiTheme="minorHAnsi" w:cs="Calibri"/>
                <w:color w:val="000000"/>
                <w:sz w:val="22"/>
                <w:szCs w:val="22"/>
                <w:lang w:eastAsia="es-ES"/>
              </w:rPr>
            </w:pPr>
            <w:r w:rsidRPr="007869A0">
              <w:rPr>
                <w:rFonts w:asciiTheme="minorHAnsi" w:hAnsiTheme="minorHAnsi" w:cs="Calibri"/>
                <w:sz w:val="22"/>
                <w:szCs w:val="22"/>
                <w:lang w:eastAsia="es-ES"/>
              </w:rPr>
              <w:t>Original del Certificado Alodial actualizado o información rápida actualizada, expedido por Derechos Reales (que registre la partida del inmueble libre de gravámenes hipotecarios)</w:t>
            </w:r>
          </w:p>
          <w:p w:rsidR="007869A0" w:rsidRPr="007869A0" w:rsidRDefault="007869A0" w:rsidP="007869A0">
            <w:pPr>
              <w:numPr>
                <w:ilvl w:val="0"/>
                <w:numId w:val="33"/>
              </w:numPr>
              <w:contextualSpacing/>
              <w:jc w:val="both"/>
              <w:rPr>
                <w:rFonts w:asciiTheme="minorHAnsi" w:hAnsiTheme="minorHAnsi" w:cs="Calibri"/>
                <w:color w:val="000000"/>
                <w:sz w:val="22"/>
                <w:szCs w:val="22"/>
                <w:lang w:eastAsia="es-ES"/>
              </w:rPr>
            </w:pPr>
            <w:r w:rsidRPr="007869A0">
              <w:rPr>
                <w:rFonts w:asciiTheme="minorHAnsi" w:hAnsiTheme="minorHAnsi" w:cs="Calibri"/>
                <w:sz w:val="22"/>
                <w:szCs w:val="22"/>
                <w:lang w:eastAsia="es-ES"/>
              </w:rPr>
              <w:t>Fotocopia simple de los formularios únicos de recaudaciones del pago de impuestos de los últimos dos (2) años.</w:t>
            </w:r>
          </w:p>
          <w:p w:rsidR="007869A0" w:rsidRPr="007869A0" w:rsidRDefault="007869A0" w:rsidP="007869A0">
            <w:pPr>
              <w:numPr>
                <w:ilvl w:val="0"/>
                <w:numId w:val="33"/>
              </w:numPr>
              <w:autoSpaceDE w:val="0"/>
              <w:autoSpaceDN w:val="0"/>
              <w:jc w:val="both"/>
              <w:rPr>
                <w:rFonts w:asciiTheme="minorHAnsi" w:hAnsiTheme="minorHAnsi" w:cs="Arial"/>
                <w:b/>
                <w:bCs/>
                <w:sz w:val="22"/>
                <w:szCs w:val="22"/>
                <w:lang w:eastAsia="es-ES"/>
              </w:rPr>
            </w:pPr>
            <w:r w:rsidRPr="007869A0">
              <w:rPr>
                <w:rFonts w:asciiTheme="minorHAnsi" w:hAnsiTheme="minorHAnsi" w:cs="Calibri"/>
                <w:sz w:val="22"/>
                <w:szCs w:val="22"/>
                <w:lang w:eastAsia="es-ES"/>
              </w:rPr>
              <w:t>Original o fotocopia legalizada del Poder de representación legal, en caso que el propietario no firme el contrato.</w:t>
            </w:r>
          </w:p>
        </w:tc>
      </w:tr>
      <w:tr w:rsidR="007869A0" w:rsidRPr="007869A0" w:rsidTr="00751A68">
        <w:tc>
          <w:tcPr>
            <w:tcW w:w="9335" w:type="dxa"/>
            <w:shd w:val="clear" w:color="auto" w:fill="9CC2E5"/>
          </w:tcPr>
          <w:p w:rsidR="007869A0" w:rsidRPr="007869A0" w:rsidRDefault="007869A0" w:rsidP="007869A0">
            <w:pPr>
              <w:spacing w:after="240"/>
              <w:jc w:val="both"/>
              <w:rPr>
                <w:rFonts w:asciiTheme="minorHAnsi" w:hAnsiTheme="minorHAnsi" w:cs="Arial"/>
                <w:sz w:val="22"/>
                <w:szCs w:val="22"/>
                <w:lang w:eastAsia="es-ES"/>
              </w:rPr>
            </w:pPr>
            <w:r w:rsidRPr="007869A0">
              <w:rPr>
                <w:rFonts w:asciiTheme="minorHAnsi" w:hAnsiTheme="minorHAnsi" w:cs="Arial"/>
                <w:b/>
                <w:bCs/>
                <w:sz w:val="22"/>
                <w:szCs w:val="22"/>
                <w:lang w:eastAsia="es-ES"/>
              </w:rPr>
              <w:t>MODALIDAD DE LA CONTRATACIÓN</w:t>
            </w:r>
          </w:p>
        </w:tc>
      </w:tr>
      <w:tr w:rsidR="007869A0" w:rsidRPr="007869A0" w:rsidTr="00751A68">
        <w:tc>
          <w:tcPr>
            <w:tcW w:w="9335" w:type="dxa"/>
            <w:shd w:val="clear" w:color="auto" w:fill="auto"/>
          </w:tcPr>
          <w:p w:rsidR="007869A0" w:rsidRPr="007869A0" w:rsidRDefault="007869A0" w:rsidP="007869A0">
            <w:pPr>
              <w:spacing w:before="240" w:after="240"/>
              <w:jc w:val="both"/>
              <w:rPr>
                <w:rFonts w:asciiTheme="minorHAnsi" w:hAnsiTheme="minorHAnsi" w:cs="Arial"/>
                <w:sz w:val="22"/>
                <w:szCs w:val="22"/>
                <w:lang w:eastAsia="es-ES"/>
              </w:rPr>
            </w:pPr>
            <w:r w:rsidRPr="007869A0">
              <w:rPr>
                <w:rFonts w:asciiTheme="minorHAnsi" w:hAnsiTheme="minorHAnsi" w:cs="Arial"/>
                <w:bCs/>
                <w:sz w:val="22"/>
                <w:szCs w:val="22"/>
                <w:lang w:eastAsia="es-ES"/>
              </w:rPr>
              <w:t>La modalidad de contratación será por CONTRATACIÓN DIRECTA en el marco del RE-SABS-EPNE-YPFB.</w:t>
            </w:r>
          </w:p>
        </w:tc>
      </w:tr>
      <w:tr w:rsidR="007869A0" w:rsidRPr="007869A0" w:rsidTr="00751A68">
        <w:tc>
          <w:tcPr>
            <w:tcW w:w="9335" w:type="dxa"/>
            <w:shd w:val="clear" w:color="auto" w:fill="9CC2E5"/>
          </w:tcPr>
          <w:p w:rsidR="007869A0" w:rsidRPr="007869A0" w:rsidRDefault="007869A0" w:rsidP="007869A0">
            <w:pPr>
              <w:spacing w:after="240"/>
              <w:jc w:val="both"/>
              <w:rPr>
                <w:rFonts w:asciiTheme="minorHAnsi" w:hAnsiTheme="minorHAnsi" w:cs="Arial"/>
                <w:sz w:val="22"/>
                <w:szCs w:val="22"/>
                <w:lang w:eastAsia="es-ES"/>
              </w:rPr>
            </w:pPr>
            <w:r w:rsidRPr="007869A0">
              <w:rPr>
                <w:rFonts w:asciiTheme="minorHAnsi" w:hAnsiTheme="minorHAnsi" w:cs="Arial"/>
                <w:b/>
                <w:bCs/>
                <w:sz w:val="22"/>
                <w:szCs w:val="22"/>
                <w:lang w:eastAsia="es-ES"/>
              </w:rPr>
              <w:t>FORMA DE ADJUDICACIÓN</w:t>
            </w:r>
          </w:p>
        </w:tc>
      </w:tr>
      <w:tr w:rsidR="007869A0" w:rsidRPr="007869A0" w:rsidTr="00751A68">
        <w:tc>
          <w:tcPr>
            <w:tcW w:w="9335" w:type="dxa"/>
            <w:shd w:val="clear" w:color="auto" w:fill="auto"/>
          </w:tcPr>
          <w:p w:rsidR="007869A0" w:rsidRPr="007869A0" w:rsidRDefault="007869A0" w:rsidP="007869A0">
            <w:pPr>
              <w:spacing w:before="240" w:after="240"/>
              <w:jc w:val="both"/>
              <w:rPr>
                <w:rFonts w:asciiTheme="minorHAnsi" w:hAnsiTheme="minorHAnsi" w:cs="Arial"/>
                <w:sz w:val="22"/>
                <w:szCs w:val="22"/>
                <w:lang w:eastAsia="es-ES"/>
              </w:rPr>
            </w:pPr>
            <w:r w:rsidRPr="007869A0">
              <w:rPr>
                <w:rFonts w:asciiTheme="minorHAnsi" w:hAnsiTheme="minorHAnsi" w:cs="Arial"/>
                <w:bCs/>
                <w:sz w:val="22"/>
                <w:szCs w:val="22"/>
                <w:lang w:eastAsia="es-ES"/>
              </w:rPr>
              <w:t>La adjudicación se lo realizará por EL TOTAL de acuerdo con la conveniencia técnica y económica de YPFB.</w:t>
            </w:r>
          </w:p>
        </w:tc>
      </w:tr>
    </w:tbl>
    <w:p w:rsidR="007869A0" w:rsidRPr="007869A0" w:rsidRDefault="007869A0" w:rsidP="007869A0">
      <w:pPr>
        <w:rPr>
          <w:rFonts w:ascii="Arial" w:hAnsi="Arial" w:cs="Arial"/>
          <w:sz w:val="22"/>
          <w:szCs w:val="22"/>
          <w:lang w:eastAsia="es-ES"/>
        </w:rPr>
      </w:pPr>
    </w:p>
    <w:p w:rsidR="007869A0" w:rsidRPr="007869A0" w:rsidRDefault="007869A0" w:rsidP="007869A0">
      <w:pPr>
        <w:numPr>
          <w:ilvl w:val="0"/>
          <w:numId w:val="24"/>
        </w:numPr>
        <w:contextualSpacing/>
        <w:jc w:val="both"/>
        <w:rPr>
          <w:rFonts w:ascii="Arial" w:hAnsi="Arial" w:cs="Arial"/>
          <w:b/>
          <w:sz w:val="22"/>
          <w:szCs w:val="22"/>
          <w:lang w:eastAsia="es-ES"/>
        </w:rPr>
      </w:pPr>
      <w:r w:rsidRPr="007869A0">
        <w:rPr>
          <w:rFonts w:ascii="Arial" w:hAnsi="Arial" w:cs="Arial"/>
          <w:b/>
          <w:sz w:val="22"/>
          <w:szCs w:val="22"/>
          <w:lang w:eastAsia="es-ES"/>
        </w:rPr>
        <w:t>CONDICIONES NECESARIAS PARA LA PRESTACIÓN DEL SERVICIO</w:t>
      </w:r>
    </w:p>
    <w:p w:rsidR="007869A0" w:rsidRPr="007869A0" w:rsidRDefault="007869A0" w:rsidP="007869A0">
      <w:pPr>
        <w:ind w:left="720"/>
        <w:contextualSpacing/>
        <w:jc w:val="both"/>
        <w:rPr>
          <w:rFonts w:ascii="Arial" w:hAnsi="Arial" w:cs="Arial"/>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869A0" w:rsidRPr="007869A0" w:rsidTr="00751A68">
        <w:tc>
          <w:tcPr>
            <w:tcW w:w="9322" w:type="dxa"/>
            <w:shd w:val="clear" w:color="auto" w:fill="9CC2E5"/>
          </w:tcPr>
          <w:p w:rsidR="007869A0" w:rsidRPr="007869A0" w:rsidRDefault="007869A0" w:rsidP="007869A0">
            <w:pPr>
              <w:spacing w:after="240"/>
              <w:rPr>
                <w:rFonts w:ascii="Arial" w:hAnsi="Arial" w:cs="Arial"/>
                <w:sz w:val="22"/>
                <w:szCs w:val="22"/>
                <w:lang w:eastAsia="es-ES"/>
              </w:rPr>
            </w:pPr>
            <w:r w:rsidRPr="007869A0">
              <w:rPr>
                <w:rFonts w:ascii="Arial" w:hAnsi="Arial" w:cs="Arial"/>
                <w:b/>
                <w:bCs/>
                <w:sz w:val="22"/>
                <w:szCs w:val="22"/>
                <w:lang w:eastAsia="es-ES"/>
              </w:rPr>
              <w:lastRenderedPageBreak/>
              <w:t xml:space="preserve">FORMA DE PAGO  </w:t>
            </w:r>
          </w:p>
        </w:tc>
      </w:tr>
      <w:tr w:rsidR="007869A0" w:rsidRPr="007869A0" w:rsidTr="00751A68">
        <w:tc>
          <w:tcPr>
            <w:tcW w:w="9322" w:type="dxa"/>
            <w:shd w:val="clear" w:color="auto" w:fill="auto"/>
          </w:tcPr>
          <w:p w:rsidR="007869A0" w:rsidRPr="007869A0" w:rsidRDefault="007869A0" w:rsidP="007869A0">
            <w:pPr>
              <w:numPr>
                <w:ilvl w:val="0"/>
                <w:numId w:val="35"/>
              </w:numPr>
              <w:spacing w:before="240" w:after="240"/>
              <w:jc w:val="both"/>
              <w:rPr>
                <w:rFonts w:ascii="Arial" w:hAnsi="Arial" w:cs="Arial"/>
                <w:b/>
                <w:sz w:val="22"/>
                <w:szCs w:val="22"/>
                <w:lang w:eastAsia="es-ES"/>
              </w:rPr>
            </w:pPr>
            <w:r w:rsidRPr="007869A0">
              <w:rPr>
                <w:rFonts w:ascii="Arial" w:hAnsi="Arial" w:cs="Arial"/>
                <w:b/>
                <w:sz w:val="22"/>
                <w:szCs w:val="22"/>
                <w:lang w:eastAsia="es-ES"/>
              </w:rPr>
              <w:t xml:space="preserve">La forma de pago del presente proceso será de forma MENSUAL </w:t>
            </w:r>
          </w:p>
          <w:p w:rsidR="007869A0" w:rsidRPr="007869A0" w:rsidRDefault="007869A0" w:rsidP="007869A0">
            <w:pPr>
              <w:spacing w:before="240" w:after="240"/>
              <w:jc w:val="both"/>
              <w:rPr>
                <w:rFonts w:ascii="Arial" w:hAnsi="Arial" w:cs="Arial"/>
                <w:sz w:val="22"/>
                <w:szCs w:val="22"/>
                <w:lang w:eastAsia="es-ES"/>
              </w:rPr>
            </w:pPr>
            <w:r w:rsidRPr="007869A0">
              <w:rPr>
                <w:rFonts w:ascii="Arial" w:hAnsi="Arial" w:cs="Arial"/>
                <w:sz w:val="22"/>
                <w:szCs w:val="22"/>
                <w:lang w:eastAsia="es-ES"/>
              </w:rPr>
              <w:t>Se efectuara en pagos parciales, una vez concluido el mes, la moneda de pago será en bolivianos mediante transferencia bancaria SIGEP o efectivo.</w:t>
            </w:r>
          </w:p>
          <w:p w:rsidR="007869A0" w:rsidRPr="007869A0" w:rsidRDefault="007869A0" w:rsidP="007869A0">
            <w:pPr>
              <w:numPr>
                <w:ilvl w:val="0"/>
                <w:numId w:val="34"/>
              </w:numPr>
              <w:autoSpaceDE w:val="0"/>
              <w:autoSpaceDN w:val="0"/>
              <w:adjustRightInd w:val="0"/>
              <w:spacing w:after="240"/>
              <w:jc w:val="both"/>
              <w:rPr>
                <w:rFonts w:ascii="Arial" w:hAnsi="Arial" w:cs="Arial"/>
                <w:sz w:val="22"/>
                <w:szCs w:val="22"/>
                <w:lang w:eastAsia="es-ES"/>
              </w:rPr>
            </w:pPr>
            <w:r w:rsidRPr="007869A0">
              <w:rPr>
                <w:rFonts w:ascii="Arial" w:hAnsi="Arial" w:cs="Arial"/>
                <w:sz w:val="22"/>
                <w:szCs w:val="22"/>
                <w:lang w:eastAsia="es-ES"/>
              </w:rPr>
              <w:t>Los pagos por el servicio se realizarán previa conformidad de la entidad convocante a través del FISCAL DEL SERVICIO asignado y entrega de factura por el proponente.</w:t>
            </w:r>
          </w:p>
          <w:p w:rsidR="007869A0" w:rsidRPr="007869A0" w:rsidRDefault="007869A0" w:rsidP="007869A0">
            <w:pPr>
              <w:numPr>
                <w:ilvl w:val="0"/>
                <w:numId w:val="34"/>
              </w:numPr>
              <w:autoSpaceDE w:val="0"/>
              <w:autoSpaceDN w:val="0"/>
              <w:adjustRightInd w:val="0"/>
              <w:spacing w:after="240"/>
              <w:jc w:val="both"/>
              <w:rPr>
                <w:rFonts w:ascii="Arial" w:hAnsi="Arial" w:cs="Arial"/>
                <w:sz w:val="22"/>
                <w:szCs w:val="22"/>
                <w:lang w:eastAsia="es-ES"/>
              </w:rPr>
            </w:pPr>
            <w:r w:rsidRPr="007869A0">
              <w:rPr>
                <w:rFonts w:ascii="Arial" w:hAnsi="Arial" w:cs="Arial"/>
                <w:sz w:val="22"/>
                <w:szCs w:val="22"/>
                <w:lang w:eastAsia="es-ES"/>
              </w:rPr>
              <w:t>En las contrataciones de personas naturales, en ausencia de la nota fiscal (factura), la entidad convocante deberá retener los montos de obligaciones tributarias, para su posterior pago al Servicio de Impuestos Nacionales.</w:t>
            </w:r>
          </w:p>
        </w:tc>
      </w:tr>
      <w:tr w:rsidR="007869A0" w:rsidRPr="007869A0" w:rsidTr="00751A68">
        <w:tc>
          <w:tcPr>
            <w:tcW w:w="9322" w:type="dxa"/>
            <w:shd w:val="clear" w:color="auto" w:fill="9CC2E5"/>
          </w:tcPr>
          <w:p w:rsidR="007869A0" w:rsidRPr="007869A0" w:rsidRDefault="007869A0" w:rsidP="007869A0">
            <w:pPr>
              <w:autoSpaceDE w:val="0"/>
              <w:autoSpaceDN w:val="0"/>
              <w:adjustRightInd w:val="0"/>
              <w:spacing w:after="240"/>
              <w:jc w:val="both"/>
              <w:rPr>
                <w:rFonts w:ascii="Arial" w:hAnsi="Arial" w:cs="Arial"/>
                <w:sz w:val="22"/>
                <w:szCs w:val="22"/>
                <w:lang w:eastAsia="es-ES"/>
              </w:rPr>
            </w:pPr>
            <w:r w:rsidRPr="007869A0">
              <w:rPr>
                <w:rFonts w:ascii="Arial" w:hAnsi="Arial" w:cs="Arial"/>
                <w:b/>
                <w:bCs/>
                <w:sz w:val="22"/>
                <w:szCs w:val="22"/>
                <w:lang w:eastAsia="es-ES"/>
              </w:rPr>
              <w:t>LUGAR DE PRESTACIÓN DEL SERVICIO</w:t>
            </w:r>
          </w:p>
        </w:tc>
      </w:tr>
      <w:tr w:rsidR="007869A0" w:rsidRPr="007869A0" w:rsidTr="00751A68">
        <w:tc>
          <w:tcPr>
            <w:tcW w:w="9322" w:type="dxa"/>
            <w:shd w:val="clear" w:color="auto" w:fill="auto"/>
          </w:tcPr>
          <w:p w:rsidR="007869A0" w:rsidRPr="007869A0" w:rsidRDefault="007869A0" w:rsidP="007869A0">
            <w:pPr>
              <w:autoSpaceDE w:val="0"/>
              <w:autoSpaceDN w:val="0"/>
              <w:adjustRightInd w:val="0"/>
              <w:spacing w:before="240" w:after="240"/>
              <w:jc w:val="both"/>
              <w:rPr>
                <w:rFonts w:ascii="Arial" w:hAnsi="Arial" w:cs="Arial"/>
                <w:sz w:val="22"/>
                <w:szCs w:val="22"/>
                <w:lang w:eastAsia="es-ES"/>
              </w:rPr>
            </w:pPr>
            <w:r w:rsidRPr="007869A0">
              <w:rPr>
                <w:rFonts w:ascii="Arial" w:hAnsi="Arial" w:cs="Arial"/>
                <w:sz w:val="22"/>
                <w:szCs w:val="22"/>
                <w:lang w:eastAsia="es-ES"/>
              </w:rPr>
              <w:t>El bien inmueble a ser arrendado debe estar ubicado dentro del radio urbano de la Ciudad de Oruro.</w:t>
            </w:r>
          </w:p>
        </w:tc>
      </w:tr>
      <w:tr w:rsidR="007869A0" w:rsidRPr="007869A0" w:rsidTr="00751A68">
        <w:tc>
          <w:tcPr>
            <w:tcW w:w="9322" w:type="dxa"/>
            <w:shd w:val="clear" w:color="auto" w:fill="9CC2E5"/>
          </w:tcPr>
          <w:p w:rsidR="007869A0" w:rsidRPr="007869A0" w:rsidRDefault="007869A0" w:rsidP="007869A0">
            <w:pPr>
              <w:autoSpaceDE w:val="0"/>
              <w:autoSpaceDN w:val="0"/>
              <w:adjustRightInd w:val="0"/>
              <w:spacing w:after="240"/>
              <w:jc w:val="both"/>
              <w:rPr>
                <w:rFonts w:ascii="Arial" w:hAnsi="Arial" w:cs="Arial"/>
                <w:sz w:val="22"/>
                <w:szCs w:val="22"/>
                <w:lang w:eastAsia="es-ES"/>
              </w:rPr>
            </w:pPr>
            <w:r w:rsidRPr="007869A0">
              <w:rPr>
                <w:rFonts w:ascii="Arial" w:hAnsi="Arial" w:cs="Arial"/>
                <w:b/>
                <w:bCs/>
                <w:sz w:val="22"/>
                <w:szCs w:val="22"/>
                <w:lang w:eastAsia="es-ES"/>
              </w:rPr>
              <w:t xml:space="preserve">FISCAL DEL SERVICIO </w:t>
            </w:r>
          </w:p>
        </w:tc>
      </w:tr>
      <w:tr w:rsidR="007869A0" w:rsidRPr="007869A0" w:rsidTr="00751A68">
        <w:tc>
          <w:tcPr>
            <w:tcW w:w="9322" w:type="dxa"/>
            <w:shd w:val="clear" w:color="auto" w:fill="auto"/>
          </w:tcPr>
          <w:p w:rsidR="007869A0" w:rsidRPr="007869A0" w:rsidRDefault="007869A0" w:rsidP="007869A0">
            <w:pPr>
              <w:autoSpaceDE w:val="0"/>
              <w:autoSpaceDN w:val="0"/>
              <w:adjustRightInd w:val="0"/>
              <w:spacing w:before="240" w:after="240"/>
              <w:jc w:val="both"/>
              <w:rPr>
                <w:rFonts w:ascii="Arial" w:hAnsi="Arial" w:cs="Arial"/>
                <w:sz w:val="22"/>
                <w:szCs w:val="22"/>
                <w:lang w:eastAsia="es-ES"/>
              </w:rPr>
            </w:pPr>
            <w:r w:rsidRPr="007869A0">
              <w:rPr>
                <w:rFonts w:ascii="Arial" w:hAnsi="Arial" w:cs="Arial"/>
                <w:sz w:val="22"/>
                <w:szCs w:val="22"/>
                <w:lang w:eastAsia="es-ES"/>
              </w:rPr>
              <w:t xml:space="preserve">Se designará un FISCAL DEL SERVICIO para fines de seguimiento y control del servicio. </w:t>
            </w:r>
          </w:p>
          <w:p w:rsidR="007869A0" w:rsidRPr="007869A0" w:rsidRDefault="007869A0" w:rsidP="007869A0">
            <w:pPr>
              <w:autoSpaceDE w:val="0"/>
              <w:autoSpaceDN w:val="0"/>
              <w:adjustRightInd w:val="0"/>
              <w:spacing w:after="240"/>
              <w:jc w:val="both"/>
              <w:rPr>
                <w:rFonts w:ascii="Arial" w:hAnsi="Arial" w:cs="Arial"/>
                <w:sz w:val="22"/>
                <w:szCs w:val="22"/>
                <w:lang w:eastAsia="es-ES"/>
              </w:rPr>
            </w:pPr>
            <w:r w:rsidRPr="007869A0">
              <w:rPr>
                <w:rFonts w:ascii="Arial" w:hAnsi="Arial" w:cs="Arial"/>
                <w:sz w:val="22"/>
                <w:szCs w:val="22"/>
                <w:lang w:eastAsia="es-ES"/>
              </w:rPr>
              <w:t>Las funciones específicas del FISCAL DEL SERVICIO estarán establecidas por la Unidad Solicitante y estarán de acuerdo a las exigencias que éstos requieran para seguimiento y control del servicio.</w:t>
            </w:r>
          </w:p>
        </w:tc>
      </w:tr>
      <w:tr w:rsidR="007869A0" w:rsidRPr="007869A0" w:rsidTr="00751A68">
        <w:tc>
          <w:tcPr>
            <w:tcW w:w="9322" w:type="dxa"/>
            <w:shd w:val="clear" w:color="auto" w:fill="9CC2E5"/>
          </w:tcPr>
          <w:p w:rsidR="007869A0" w:rsidRPr="007869A0" w:rsidRDefault="007869A0" w:rsidP="007869A0">
            <w:pPr>
              <w:spacing w:after="240"/>
              <w:rPr>
                <w:rFonts w:ascii="Arial" w:hAnsi="Arial" w:cs="Arial"/>
                <w:sz w:val="22"/>
                <w:szCs w:val="22"/>
                <w:lang w:eastAsia="es-ES"/>
              </w:rPr>
            </w:pPr>
            <w:r w:rsidRPr="007869A0">
              <w:rPr>
                <w:rFonts w:ascii="Arial" w:hAnsi="Arial" w:cs="Arial"/>
                <w:b/>
                <w:sz w:val="22"/>
                <w:szCs w:val="22"/>
                <w:lang w:eastAsia="es-ES"/>
              </w:rPr>
              <w:t>SERVICIOS CONEXOS</w:t>
            </w:r>
          </w:p>
        </w:tc>
      </w:tr>
      <w:tr w:rsidR="007869A0" w:rsidRPr="007869A0" w:rsidTr="00751A68">
        <w:tc>
          <w:tcPr>
            <w:tcW w:w="9322" w:type="dxa"/>
            <w:shd w:val="clear" w:color="auto" w:fill="auto"/>
          </w:tcPr>
          <w:p w:rsidR="007869A0" w:rsidRPr="007869A0" w:rsidRDefault="007869A0" w:rsidP="007869A0">
            <w:pPr>
              <w:autoSpaceDE w:val="0"/>
              <w:autoSpaceDN w:val="0"/>
              <w:adjustRightInd w:val="0"/>
              <w:spacing w:before="240" w:after="240"/>
              <w:jc w:val="both"/>
              <w:rPr>
                <w:rFonts w:ascii="Arial" w:hAnsi="Arial" w:cs="Arial"/>
                <w:sz w:val="22"/>
                <w:szCs w:val="22"/>
                <w:lang w:eastAsia="es-ES"/>
              </w:rPr>
            </w:pPr>
            <w:r w:rsidRPr="007869A0">
              <w:rPr>
                <w:rFonts w:ascii="Arial" w:hAnsi="Arial" w:cs="Arial"/>
                <w:b/>
                <w:i/>
                <w:sz w:val="22"/>
                <w:szCs w:val="22"/>
                <w:lang w:eastAsia="es-ES"/>
              </w:rPr>
              <w:t>Los costos y gastos del mantenimiento preventivo y correctivo del bien a arrendar, como también los servicios básicos (baño, agua y luz) se encuentran dentro del canon del alquiler</w:t>
            </w:r>
            <w:r w:rsidRPr="007869A0">
              <w:rPr>
                <w:rFonts w:ascii="Arial" w:hAnsi="Arial" w:cs="Arial"/>
                <w:i/>
                <w:sz w:val="22"/>
                <w:szCs w:val="22"/>
                <w:lang w:eastAsia="es-ES"/>
              </w:rPr>
              <w:t>.</w:t>
            </w:r>
          </w:p>
          <w:p w:rsidR="007869A0" w:rsidRPr="007869A0" w:rsidRDefault="007869A0" w:rsidP="007869A0">
            <w:pPr>
              <w:autoSpaceDE w:val="0"/>
              <w:autoSpaceDN w:val="0"/>
              <w:adjustRightInd w:val="0"/>
              <w:spacing w:before="240" w:after="240"/>
              <w:jc w:val="both"/>
              <w:rPr>
                <w:rFonts w:ascii="Arial" w:hAnsi="Arial" w:cs="Arial"/>
                <w:sz w:val="22"/>
                <w:szCs w:val="22"/>
                <w:lang w:eastAsia="es-ES"/>
              </w:rPr>
            </w:pPr>
            <w:r w:rsidRPr="007869A0">
              <w:rPr>
                <w:rFonts w:ascii="Arial" w:hAnsi="Arial" w:cs="Arial"/>
                <w:sz w:val="22"/>
                <w:szCs w:val="22"/>
                <w:lang w:eastAsia="es-ES"/>
              </w:rPr>
              <w:t>De presentarse alguna eventualidad con algún ambiente del inmueble, el proveedor deberá realizar las mejoras correspondientes; los costos y gastos de los materiales a ser utilizados correrán por cuenta del proveedor.</w:t>
            </w:r>
          </w:p>
        </w:tc>
      </w:tr>
      <w:tr w:rsidR="007869A0" w:rsidRPr="007869A0" w:rsidTr="00751A68">
        <w:tc>
          <w:tcPr>
            <w:tcW w:w="9322" w:type="dxa"/>
            <w:shd w:val="clear" w:color="auto" w:fill="9CC2E5"/>
          </w:tcPr>
          <w:p w:rsidR="007869A0" w:rsidRPr="007869A0" w:rsidRDefault="007869A0" w:rsidP="007869A0">
            <w:pPr>
              <w:spacing w:after="240"/>
              <w:rPr>
                <w:rFonts w:ascii="Arial" w:hAnsi="Arial" w:cs="Arial"/>
                <w:sz w:val="22"/>
                <w:szCs w:val="22"/>
                <w:lang w:eastAsia="es-ES"/>
              </w:rPr>
            </w:pPr>
            <w:r w:rsidRPr="007869A0">
              <w:rPr>
                <w:rFonts w:ascii="Arial" w:hAnsi="Arial" w:cs="Arial"/>
                <w:b/>
                <w:bCs/>
                <w:sz w:val="22"/>
                <w:szCs w:val="22"/>
                <w:lang w:eastAsia="es-ES"/>
              </w:rPr>
              <w:t xml:space="preserve">GARANTÍA </w:t>
            </w:r>
          </w:p>
        </w:tc>
      </w:tr>
      <w:tr w:rsidR="007869A0" w:rsidRPr="007869A0" w:rsidTr="00751A68">
        <w:tc>
          <w:tcPr>
            <w:tcW w:w="9322" w:type="dxa"/>
            <w:shd w:val="clear" w:color="auto" w:fill="auto"/>
          </w:tcPr>
          <w:p w:rsidR="007869A0" w:rsidRPr="007869A0" w:rsidRDefault="007869A0" w:rsidP="007869A0">
            <w:pPr>
              <w:autoSpaceDE w:val="0"/>
              <w:autoSpaceDN w:val="0"/>
              <w:adjustRightInd w:val="0"/>
              <w:jc w:val="both"/>
              <w:rPr>
                <w:rFonts w:ascii="Arial" w:hAnsi="Arial" w:cs="Arial"/>
                <w:b/>
                <w:sz w:val="22"/>
                <w:szCs w:val="22"/>
                <w:lang w:eastAsia="es-ES"/>
              </w:rPr>
            </w:pPr>
          </w:p>
          <w:p w:rsidR="007869A0" w:rsidRPr="007869A0" w:rsidRDefault="007869A0" w:rsidP="007869A0">
            <w:pPr>
              <w:autoSpaceDE w:val="0"/>
              <w:autoSpaceDN w:val="0"/>
              <w:adjustRightInd w:val="0"/>
              <w:jc w:val="both"/>
              <w:rPr>
                <w:rFonts w:ascii="Arial" w:hAnsi="Arial" w:cs="Arial"/>
                <w:b/>
                <w:sz w:val="22"/>
                <w:szCs w:val="22"/>
                <w:lang w:eastAsia="es-ES"/>
              </w:rPr>
            </w:pPr>
            <w:r w:rsidRPr="007869A0">
              <w:rPr>
                <w:rFonts w:ascii="Arial" w:hAnsi="Arial" w:cs="Arial"/>
                <w:b/>
                <w:sz w:val="22"/>
                <w:szCs w:val="22"/>
                <w:lang w:eastAsia="es-ES"/>
              </w:rPr>
              <w:t>TIPOS DE GARANTÍA</w:t>
            </w:r>
          </w:p>
          <w:p w:rsidR="007869A0" w:rsidRPr="007869A0" w:rsidRDefault="007869A0" w:rsidP="007869A0">
            <w:pPr>
              <w:autoSpaceDE w:val="0"/>
              <w:autoSpaceDN w:val="0"/>
              <w:adjustRightInd w:val="0"/>
              <w:jc w:val="both"/>
              <w:rPr>
                <w:rFonts w:ascii="Arial" w:hAnsi="Arial" w:cs="Arial"/>
                <w:sz w:val="22"/>
                <w:szCs w:val="22"/>
                <w:lang w:eastAsia="es-ES"/>
              </w:rPr>
            </w:pPr>
          </w:p>
          <w:p w:rsidR="007869A0" w:rsidRPr="007869A0" w:rsidRDefault="007869A0" w:rsidP="007869A0">
            <w:pPr>
              <w:autoSpaceDE w:val="0"/>
              <w:autoSpaceDN w:val="0"/>
              <w:adjustRightInd w:val="0"/>
              <w:jc w:val="both"/>
              <w:rPr>
                <w:rFonts w:ascii="Arial" w:hAnsi="Arial" w:cs="Arial"/>
                <w:sz w:val="22"/>
                <w:szCs w:val="22"/>
                <w:lang w:eastAsia="es-ES"/>
              </w:rPr>
            </w:pPr>
            <w:r w:rsidRPr="007869A0">
              <w:rPr>
                <w:rFonts w:ascii="Arial" w:hAnsi="Arial" w:cs="Arial"/>
                <w:sz w:val="22"/>
                <w:szCs w:val="22"/>
                <w:lang w:eastAsia="es-ES"/>
              </w:rPr>
              <w:lastRenderedPageBreak/>
              <w:t>Se establecen los siguientes tipos de garantía, que deberán estar emitidas a la orden de YACIMIENTOS PETROLÍFEROS FISCALES BOLIVIANOS y expresar su carácter de renovable, irrevocable y de ejecución inmediata.</w:t>
            </w:r>
          </w:p>
          <w:p w:rsidR="007869A0" w:rsidRPr="007869A0" w:rsidRDefault="007869A0" w:rsidP="007869A0">
            <w:pPr>
              <w:autoSpaceDE w:val="0"/>
              <w:autoSpaceDN w:val="0"/>
              <w:adjustRightInd w:val="0"/>
              <w:jc w:val="both"/>
              <w:rPr>
                <w:rFonts w:ascii="Arial" w:hAnsi="Arial" w:cs="Arial"/>
                <w:sz w:val="22"/>
                <w:szCs w:val="22"/>
                <w:lang w:eastAsia="es-ES"/>
              </w:rPr>
            </w:pPr>
          </w:p>
          <w:p w:rsidR="007869A0" w:rsidRPr="007869A0" w:rsidRDefault="007869A0" w:rsidP="007869A0">
            <w:pPr>
              <w:autoSpaceDE w:val="0"/>
              <w:autoSpaceDN w:val="0"/>
              <w:adjustRightInd w:val="0"/>
              <w:jc w:val="both"/>
              <w:rPr>
                <w:rFonts w:ascii="Arial" w:hAnsi="Arial" w:cs="Arial"/>
                <w:sz w:val="22"/>
                <w:szCs w:val="22"/>
                <w:lang w:eastAsia="es-ES"/>
              </w:rPr>
            </w:pPr>
            <w:r w:rsidRPr="007869A0">
              <w:rPr>
                <w:rFonts w:ascii="Arial" w:hAnsi="Arial" w:cs="Arial"/>
                <w:b/>
                <w:sz w:val="22"/>
                <w:szCs w:val="22"/>
                <w:lang w:eastAsia="es-ES"/>
              </w:rPr>
              <w:t>Boleta de Garantía:</w:t>
            </w:r>
            <w:r w:rsidRPr="007869A0">
              <w:rPr>
                <w:rFonts w:ascii="Arial" w:hAnsi="Arial" w:cs="Arial"/>
                <w:sz w:val="22"/>
                <w:szCs w:val="22"/>
                <w:lang w:eastAsia="es-ES"/>
              </w:rPr>
              <w:t xml:space="preserve"> Emitida por cualquier entidad de intermediación financiera bancaria, regulada y autorizada por la instancia competente y que cumpla con las condiciones de renovable, irrevocable y de ejecución inmediata.</w:t>
            </w:r>
          </w:p>
          <w:p w:rsidR="007869A0" w:rsidRPr="007869A0" w:rsidRDefault="007869A0" w:rsidP="007869A0">
            <w:pPr>
              <w:autoSpaceDE w:val="0"/>
              <w:autoSpaceDN w:val="0"/>
              <w:adjustRightInd w:val="0"/>
              <w:jc w:val="both"/>
              <w:rPr>
                <w:rFonts w:ascii="Arial" w:hAnsi="Arial" w:cs="Arial"/>
                <w:sz w:val="22"/>
                <w:szCs w:val="22"/>
                <w:lang w:eastAsia="es-ES"/>
              </w:rPr>
            </w:pPr>
          </w:p>
          <w:p w:rsidR="007869A0" w:rsidRPr="007869A0" w:rsidRDefault="007869A0" w:rsidP="007869A0">
            <w:pPr>
              <w:autoSpaceDE w:val="0"/>
              <w:autoSpaceDN w:val="0"/>
              <w:adjustRightInd w:val="0"/>
              <w:jc w:val="both"/>
              <w:rPr>
                <w:rFonts w:ascii="Arial" w:hAnsi="Arial" w:cs="Arial"/>
                <w:sz w:val="22"/>
                <w:szCs w:val="22"/>
                <w:lang w:eastAsia="es-ES"/>
              </w:rPr>
            </w:pPr>
            <w:r w:rsidRPr="007869A0">
              <w:rPr>
                <w:rFonts w:ascii="Arial" w:hAnsi="Arial" w:cs="Arial"/>
                <w:b/>
                <w:sz w:val="22"/>
                <w:szCs w:val="22"/>
                <w:lang w:eastAsia="es-ES"/>
              </w:rPr>
              <w:t>Garantía a Primer Requerimiento:</w:t>
            </w:r>
            <w:r w:rsidRPr="007869A0">
              <w:rPr>
                <w:rFonts w:ascii="Arial" w:hAnsi="Arial" w:cs="Arial"/>
                <w:sz w:val="22"/>
                <w:szCs w:val="22"/>
                <w:lang w:eastAsia="es-ES"/>
              </w:rPr>
              <w:t xml:space="preserve"> Emitida por cualquier entidad de intermediación financiera bancaria, regulada y autorizada por la instancia competente y que cumpla con las condiciones de renovable, irrevocable y de ejecución inmediata.</w:t>
            </w:r>
          </w:p>
          <w:p w:rsidR="007869A0" w:rsidRPr="007869A0" w:rsidRDefault="007869A0" w:rsidP="007869A0">
            <w:pPr>
              <w:autoSpaceDE w:val="0"/>
              <w:autoSpaceDN w:val="0"/>
              <w:adjustRightInd w:val="0"/>
              <w:jc w:val="both"/>
              <w:rPr>
                <w:rFonts w:ascii="Arial" w:hAnsi="Arial" w:cs="Arial"/>
                <w:sz w:val="22"/>
                <w:szCs w:val="22"/>
                <w:lang w:eastAsia="es-ES"/>
              </w:rPr>
            </w:pPr>
          </w:p>
          <w:p w:rsidR="007869A0" w:rsidRPr="007869A0" w:rsidRDefault="007869A0" w:rsidP="007869A0">
            <w:pPr>
              <w:autoSpaceDE w:val="0"/>
              <w:autoSpaceDN w:val="0"/>
              <w:adjustRightInd w:val="0"/>
              <w:jc w:val="both"/>
              <w:rPr>
                <w:rFonts w:ascii="Arial" w:hAnsi="Arial" w:cs="Arial"/>
                <w:sz w:val="22"/>
                <w:szCs w:val="22"/>
                <w:lang w:eastAsia="es-ES"/>
              </w:rPr>
            </w:pPr>
            <w:r w:rsidRPr="007869A0">
              <w:rPr>
                <w:rFonts w:ascii="Arial" w:hAnsi="Arial" w:cs="Arial"/>
                <w:b/>
                <w:sz w:val="22"/>
                <w:szCs w:val="22"/>
                <w:lang w:eastAsia="es-ES"/>
              </w:rPr>
              <w:t>Póliza de Seguro de Caución a Primer Requerimiento:</w:t>
            </w:r>
            <w:r w:rsidRPr="007869A0">
              <w:rPr>
                <w:rFonts w:ascii="Arial" w:hAnsi="Arial" w:cs="Arial"/>
                <w:sz w:val="22"/>
                <w:szCs w:val="22"/>
                <w:lang w:eastAsia="es-ES"/>
              </w:rPr>
              <w:t xml:space="preserve"> Emitida por cualquier compañía aseguradora, regulada y autorizada por la instancia competente y que cumpla con las condiciones de renovable e irrevocable y de ejecución a primer requerimiento.</w:t>
            </w:r>
          </w:p>
          <w:p w:rsidR="007869A0" w:rsidRPr="007869A0" w:rsidRDefault="007869A0" w:rsidP="007869A0">
            <w:pPr>
              <w:autoSpaceDE w:val="0"/>
              <w:autoSpaceDN w:val="0"/>
              <w:adjustRightInd w:val="0"/>
              <w:jc w:val="both"/>
              <w:rPr>
                <w:rFonts w:ascii="Arial" w:hAnsi="Arial" w:cs="Arial"/>
                <w:sz w:val="22"/>
                <w:szCs w:val="22"/>
                <w:lang w:eastAsia="es-ES"/>
              </w:rPr>
            </w:pPr>
          </w:p>
          <w:p w:rsidR="007869A0" w:rsidRPr="007869A0" w:rsidRDefault="007869A0" w:rsidP="007869A0">
            <w:pPr>
              <w:autoSpaceDE w:val="0"/>
              <w:autoSpaceDN w:val="0"/>
              <w:adjustRightInd w:val="0"/>
              <w:jc w:val="both"/>
              <w:rPr>
                <w:rFonts w:ascii="Arial" w:hAnsi="Arial" w:cs="Arial"/>
                <w:b/>
                <w:sz w:val="22"/>
                <w:szCs w:val="22"/>
                <w:lang w:eastAsia="es-ES"/>
              </w:rPr>
            </w:pPr>
            <w:r w:rsidRPr="007869A0">
              <w:rPr>
                <w:rFonts w:ascii="Arial" w:hAnsi="Arial" w:cs="Arial"/>
                <w:b/>
                <w:sz w:val="22"/>
                <w:szCs w:val="22"/>
                <w:lang w:eastAsia="es-ES"/>
              </w:rPr>
              <w:t>GARANTÍA DE CUMPLIMIENTO DE CONTRATO.</w:t>
            </w:r>
          </w:p>
          <w:p w:rsidR="007869A0" w:rsidRPr="007869A0" w:rsidRDefault="007869A0" w:rsidP="007869A0">
            <w:pPr>
              <w:autoSpaceDE w:val="0"/>
              <w:autoSpaceDN w:val="0"/>
              <w:adjustRightInd w:val="0"/>
              <w:jc w:val="both"/>
              <w:rPr>
                <w:rFonts w:ascii="Arial" w:hAnsi="Arial" w:cs="Arial"/>
                <w:b/>
                <w:sz w:val="22"/>
                <w:szCs w:val="22"/>
                <w:lang w:eastAsia="es-ES"/>
              </w:rPr>
            </w:pPr>
          </w:p>
          <w:p w:rsidR="007869A0" w:rsidRPr="007869A0" w:rsidRDefault="007869A0" w:rsidP="007869A0">
            <w:pPr>
              <w:autoSpaceDE w:val="0"/>
              <w:autoSpaceDN w:val="0"/>
              <w:adjustRightInd w:val="0"/>
              <w:jc w:val="both"/>
              <w:rPr>
                <w:rFonts w:ascii="Arial" w:hAnsi="Arial" w:cs="Arial"/>
                <w:sz w:val="22"/>
                <w:szCs w:val="22"/>
                <w:lang w:eastAsia="es-ES"/>
              </w:rPr>
            </w:pPr>
            <w:r w:rsidRPr="007869A0">
              <w:rPr>
                <w:rFonts w:ascii="Arial" w:hAnsi="Arial" w:cs="Arial"/>
                <w:sz w:val="22"/>
                <w:szCs w:val="22"/>
                <w:lang w:eastAsia="es-ES"/>
              </w:rPr>
              <w:t>Tiene por objeto garantizar la vigencia, conclusión y entrega definitiva del objeto del contrato, será equivalente al siete por ciento (7%) del monto del contrato y se aplicarán los siguientes parámetros.</w:t>
            </w:r>
          </w:p>
          <w:p w:rsidR="007869A0" w:rsidRPr="007869A0" w:rsidRDefault="007869A0" w:rsidP="007869A0">
            <w:pPr>
              <w:autoSpaceDE w:val="0"/>
              <w:autoSpaceDN w:val="0"/>
              <w:adjustRightInd w:val="0"/>
              <w:jc w:val="both"/>
              <w:rPr>
                <w:rFonts w:ascii="Arial" w:hAnsi="Arial" w:cs="Arial"/>
                <w:sz w:val="22"/>
                <w:szCs w:val="22"/>
                <w:lang w:eastAsia="es-ES"/>
              </w:rPr>
            </w:pPr>
          </w:p>
          <w:p w:rsidR="007869A0" w:rsidRPr="007869A0" w:rsidRDefault="007869A0" w:rsidP="007869A0">
            <w:pPr>
              <w:autoSpaceDE w:val="0"/>
              <w:autoSpaceDN w:val="0"/>
              <w:adjustRightInd w:val="0"/>
              <w:jc w:val="both"/>
              <w:rPr>
                <w:rFonts w:ascii="Arial" w:hAnsi="Arial" w:cs="Arial"/>
                <w:sz w:val="22"/>
                <w:szCs w:val="22"/>
                <w:lang w:eastAsia="es-ES"/>
              </w:rPr>
            </w:pPr>
            <w:r w:rsidRPr="007869A0">
              <w:rPr>
                <w:rFonts w:ascii="Arial" w:hAnsi="Arial" w:cs="Arial"/>
                <w:sz w:val="22"/>
                <w:szCs w:val="22"/>
                <w:lang w:eastAsia="es-ES"/>
              </w:rPr>
              <w:t>a) Cuando el monto adjudicado sea hasta Bs. 1.000.000.- (Un Millón 00/100 Bolivianos) el proponente definirá el tipo de garantía a presentar.</w:t>
            </w:r>
          </w:p>
          <w:p w:rsidR="007869A0" w:rsidRPr="007869A0" w:rsidRDefault="007869A0" w:rsidP="007869A0">
            <w:pPr>
              <w:autoSpaceDE w:val="0"/>
              <w:autoSpaceDN w:val="0"/>
              <w:adjustRightInd w:val="0"/>
              <w:jc w:val="both"/>
              <w:rPr>
                <w:rFonts w:ascii="Arial" w:hAnsi="Arial" w:cs="Arial"/>
                <w:sz w:val="22"/>
                <w:szCs w:val="22"/>
                <w:lang w:eastAsia="es-ES"/>
              </w:rPr>
            </w:pPr>
            <w:r w:rsidRPr="007869A0">
              <w:rPr>
                <w:rFonts w:ascii="Arial" w:hAnsi="Arial" w:cs="Arial"/>
                <w:sz w:val="22"/>
                <w:szCs w:val="22"/>
                <w:lang w:eastAsia="es-ES"/>
              </w:rPr>
              <w:t>b) Cuando el monto adjudicado sea superior a Bs. 1.000.000.- (Un Millón 00/100 Bolivianos) las empresas deberán presentar Boleta de Garantía o Garantía a Primer Requerimiento.</w:t>
            </w:r>
          </w:p>
          <w:p w:rsidR="007869A0" w:rsidRPr="007869A0" w:rsidRDefault="007869A0" w:rsidP="007869A0">
            <w:pPr>
              <w:autoSpaceDE w:val="0"/>
              <w:autoSpaceDN w:val="0"/>
              <w:adjustRightInd w:val="0"/>
              <w:jc w:val="both"/>
              <w:rPr>
                <w:rFonts w:ascii="Arial" w:hAnsi="Arial" w:cs="Arial"/>
                <w:sz w:val="22"/>
                <w:szCs w:val="22"/>
                <w:lang w:eastAsia="es-ES"/>
              </w:rPr>
            </w:pPr>
            <w:r w:rsidRPr="007869A0">
              <w:rPr>
                <w:rFonts w:ascii="Arial" w:hAnsi="Arial" w:cs="Arial"/>
                <w:sz w:val="22"/>
                <w:szCs w:val="22"/>
                <w:lang w:eastAsia="es-ES"/>
              </w:rPr>
              <w:t xml:space="preserve">c) Cuando se </w:t>
            </w:r>
            <w:proofErr w:type="gramStart"/>
            <w:r w:rsidRPr="007869A0">
              <w:rPr>
                <w:rFonts w:ascii="Arial" w:hAnsi="Arial" w:cs="Arial"/>
                <w:sz w:val="22"/>
                <w:szCs w:val="22"/>
                <w:lang w:eastAsia="es-ES"/>
              </w:rPr>
              <w:t>tengan  programados</w:t>
            </w:r>
            <w:proofErr w:type="gramEnd"/>
            <w:r w:rsidRPr="007869A0">
              <w:rPr>
                <w:rFonts w:ascii="Arial" w:hAnsi="Arial" w:cs="Arial"/>
                <w:sz w:val="22"/>
                <w:szCs w:val="22"/>
                <w:lang w:eastAsia="es-ES"/>
              </w:rPr>
              <w:t xml:space="preserve"> pagos parciales, en sustitución de la garantía de cumplimiento de contrato, se podrá prever una retención del 7% de cada pago. </w:t>
            </w:r>
          </w:p>
          <w:p w:rsidR="007869A0" w:rsidRPr="007869A0" w:rsidRDefault="007869A0" w:rsidP="007869A0">
            <w:pPr>
              <w:autoSpaceDE w:val="0"/>
              <w:autoSpaceDN w:val="0"/>
              <w:adjustRightInd w:val="0"/>
              <w:jc w:val="both"/>
              <w:rPr>
                <w:rFonts w:ascii="Arial" w:hAnsi="Arial" w:cs="Arial"/>
                <w:sz w:val="22"/>
                <w:szCs w:val="22"/>
                <w:lang w:eastAsia="es-ES"/>
              </w:rPr>
            </w:pPr>
            <w:r w:rsidRPr="007869A0">
              <w:rPr>
                <w:rFonts w:ascii="Arial" w:hAnsi="Arial" w:cs="Arial"/>
                <w:sz w:val="22"/>
                <w:szCs w:val="22"/>
                <w:lang w:eastAsia="es-ES"/>
              </w:rPr>
              <w:t xml:space="preserve">d) 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7869A0" w:rsidRPr="007869A0" w:rsidRDefault="007869A0" w:rsidP="007869A0">
            <w:pPr>
              <w:autoSpaceDE w:val="0"/>
              <w:autoSpaceDN w:val="0"/>
              <w:adjustRightInd w:val="0"/>
              <w:jc w:val="both"/>
              <w:rPr>
                <w:rFonts w:ascii="Arial" w:hAnsi="Arial" w:cs="Arial"/>
                <w:sz w:val="22"/>
                <w:szCs w:val="22"/>
                <w:lang w:eastAsia="es-ES"/>
              </w:rPr>
            </w:pPr>
          </w:p>
          <w:p w:rsidR="007869A0" w:rsidRPr="007869A0" w:rsidRDefault="007869A0" w:rsidP="007869A0">
            <w:pPr>
              <w:autoSpaceDE w:val="0"/>
              <w:autoSpaceDN w:val="0"/>
              <w:adjustRightInd w:val="0"/>
              <w:spacing w:after="240"/>
              <w:jc w:val="both"/>
              <w:rPr>
                <w:rFonts w:ascii="Arial" w:hAnsi="Arial" w:cs="Arial"/>
                <w:sz w:val="22"/>
                <w:szCs w:val="22"/>
                <w:lang w:eastAsia="es-ES"/>
              </w:rPr>
            </w:pPr>
            <w:r w:rsidRPr="007869A0">
              <w:rPr>
                <w:rFonts w:ascii="Arial" w:hAnsi="Arial" w:cs="Arial"/>
                <w:sz w:val="22"/>
                <w:szCs w:val="22"/>
                <w:lang w:eastAsia="es-ES"/>
              </w:rPr>
              <w:t>La vigencia de la garantía será computable a partir de su emisión, debiendo exceder 60 días calendario al plazo de finalización del servicio y ser renovada las veces que YPFB así lo requiera.</w:t>
            </w:r>
          </w:p>
        </w:tc>
      </w:tr>
      <w:tr w:rsidR="007869A0" w:rsidRPr="007869A0" w:rsidTr="00751A68">
        <w:tc>
          <w:tcPr>
            <w:tcW w:w="9322" w:type="dxa"/>
            <w:shd w:val="clear" w:color="auto" w:fill="9CC2E5"/>
          </w:tcPr>
          <w:p w:rsidR="007869A0" w:rsidRPr="007869A0" w:rsidRDefault="007869A0" w:rsidP="007869A0">
            <w:pPr>
              <w:autoSpaceDE w:val="0"/>
              <w:autoSpaceDN w:val="0"/>
              <w:adjustRightInd w:val="0"/>
              <w:spacing w:after="240"/>
              <w:rPr>
                <w:rFonts w:ascii="Arial" w:hAnsi="Arial" w:cs="Arial"/>
                <w:sz w:val="22"/>
                <w:szCs w:val="22"/>
                <w:lang w:eastAsia="es-ES"/>
              </w:rPr>
            </w:pPr>
            <w:r w:rsidRPr="007869A0">
              <w:rPr>
                <w:rFonts w:ascii="Arial" w:hAnsi="Arial" w:cs="Arial"/>
                <w:b/>
                <w:bCs/>
                <w:sz w:val="22"/>
                <w:szCs w:val="22"/>
                <w:lang w:eastAsia="es-ES"/>
              </w:rPr>
              <w:lastRenderedPageBreak/>
              <w:t>FACTURACION</w:t>
            </w:r>
          </w:p>
        </w:tc>
      </w:tr>
      <w:tr w:rsidR="007869A0" w:rsidRPr="007869A0" w:rsidTr="00751A68">
        <w:tc>
          <w:tcPr>
            <w:tcW w:w="9322" w:type="dxa"/>
            <w:shd w:val="clear" w:color="auto" w:fill="auto"/>
          </w:tcPr>
          <w:p w:rsidR="007869A0" w:rsidRPr="007869A0" w:rsidRDefault="007869A0" w:rsidP="007869A0">
            <w:pPr>
              <w:autoSpaceDE w:val="0"/>
              <w:autoSpaceDN w:val="0"/>
              <w:adjustRightInd w:val="0"/>
              <w:spacing w:before="240" w:after="240"/>
              <w:jc w:val="both"/>
              <w:rPr>
                <w:rFonts w:ascii="Arial" w:hAnsi="Arial" w:cs="Arial"/>
                <w:sz w:val="22"/>
                <w:szCs w:val="22"/>
                <w:lang w:eastAsia="es-ES"/>
              </w:rPr>
            </w:pPr>
            <w:r w:rsidRPr="007869A0">
              <w:rPr>
                <w:rFonts w:ascii="Arial" w:hAnsi="Arial" w:cs="Arial"/>
                <w:sz w:val="22"/>
                <w:szCs w:val="22"/>
                <w:lang w:eastAsia="es-ES"/>
              </w:rPr>
              <w:t xml:space="preserve">La factura debe ser emitida de acuerdo a normativa vigente a nombre de Yacimientos Petrolíferos Fiscales Bolivianos consignando el Número de Identificación Tributaria (NIT) 1020269020. </w:t>
            </w:r>
            <w:r w:rsidRPr="007869A0">
              <w:rPr>
                <w:rFonts w:ascii="Arial" w:hAnsi="Arial" w:cs="Arial"/>
                <w:sz w:val="22"/>
                <w:szCs w:val="22"/>
                <w:lang w:eastAsia="es-ES"/>
              </w:rPr>
              <w:tab/>
            </w:r>
            <w:r w:rsidRPr="007869A0">
              <w:rPr>
                <w:rFonts w:ascii="Arial" w:hAnsi="Arial" w:cs="Arial"/>
                <w:sz w:val="22"/>
                <w:szCs w:val="22"/>
                <w:lang w:eastAsia="es-ES"/>
              </w:rPr>
              <w:tab/>
            </w:r>
            <w:r w:rsidRPr="007869A0">
              <w:rPr>
                <w:rFonts w:ascii="Arial" w:hAnsi="Arial" w:cs="Arial"/>
                <w:sz w:val="22"/>
                <w:szCs w:val="22"/>
                <w:lang w:eastAsia="es-ES"/>
              </w:rPr>
              <w:tab/>
            </w:r>
            <w:r w:rsidRPr="007869A0">
              <w:rPr>
                <w:rFonts w:ascii="Arial" w:hAnsi="Arial" w:cs="Arial"/>
                <w:sz w:val="22"/>
                <w:szCs w:val="22"/>
                <w:lang w:eastAsia="es-ES"/>
              </w:rPr>
              <w:tab/>
            </w:r>
            <w:r w:rsidRPr="007869A0">
              <w:rPr>
                <w:rFonts w:ascii="Arial" w:hAnsi="Arial" w:cs="Arial"/>
                <w:sz w:val="22"/>
                <w:szCs w:val="22"/>
                <w:lang w:eastAsia="es-ES"/>
              </w:rPr>
              <w:tab/>
            </w:r>
          </w:p>
          <w:p w:rsidR="007869A0" w:rsidRPr="007869A0" w:rsidRDefault="007869A0" w:rsidP="007869A0">
            <w:pPr>
              <w:autoSpaceDE w:val="0"/>
              <w:autoSpaceDN w:val="0"/>
              <w:adjustRightInd w:val="0"/>
              <w:spacing w:after="240"/>
              <w:jc w:val="both"/>
              <w:rPr>
                <w:rFonts w:ascii="Arial" w:hAnsi="Arial" w:cs="Arial"/>
                <w:sz w:val="22"/>
                <w:szCs w:val="22"/>
                <w:lang w:eastAsia="es-ES"/>
              </w:rPr>
            </w:pPr>
            <w:r w:rsidRPr="007869A0">
              <w:rPr>
                <w:rFonts w:ascii="Arial" w:hAnsi="Arial" w:cs="Arial"/>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r w:rsidRPr="007869A0">
              <w:rPr>
                <w:rFonts w:ascii="Arial" w:hAnsi="Arial" w:cs="Arial"/>
                <w:sz w:val="22"/>
                <w:szCs w:val="22"/>
                <w:lang w:eastAsia="es-ES"/>
              </w:rPr>
              <w:tab/>
            </w:r>
            <w:r w:rsidRPr="007869A0">
              <w:rPr>
                <w:rFonts w:ascii="Arial" w:hAnsi="Arial" w:cs="Arial"/>
                <w:sz w:val="22"/>
                <w:szCs w:val="22"/>
                <w:lang w:eastAsia="es-ES"/>
              </w:rPr>
              <w:tab/>
            </w:r>
            <w:r w:rsidRPr="007869A0">
              <w:rPr>
                <w:rFonts w:ascii="Arial" w:hAnsi="Arial" w:cs="Arial"/>
                <w:sz w:val="22"/>
                <w:szCs w:val="22"/>
                <w:lang w:eastAsia="es-ES"/>
              </w:rPr>
              <w:tab/>
            </w:r>
            <w:r w:rsidRPr="007869A0">
              <w:rPr>
                <w:rFonts w:ascii="Arial" w:hAnsi="Arial" w:cs="Arial"/>
                <w:sz w:val="22"/>
                <w:szCs w:val="22"/>
                <w:lang w:eastAsia="es-ES"/>
              </w:rPr>
              <w:tab/>
            </w:r>
            <w:r w:rsidRPr="007869A0">
              <w:rPr>
                <w:rFonts w:ascii="Arial" w:hAnsi="Arial" w:cs="Arial"/>
                <w:sz w:val="22"/>
                <w:szCs w:val="22"/>
                <w:lang w:eastAsia="es-ES"/>
              </w:rPr>
              <w:tab/>
            </w:r>
          </w:p>
          <w:p w:rsidR="007869A0" w:rsidRPr="007869A0" w:rsidRDefault="007869A0" w:rsidP="007869A0">
            <w:pPr>
              <w:autoSpaceDE w:val="0"/>
              <w:autoSpaceDN w:val="0"/>
              <w:adjustRightInd w:val="0"/>
              <w:spacing w:after="240"/>
              <w:jc w:val="both"/>
              <w:rPr>
                <w:rFonts w:ascii="Arial" w:hAnsi="Arial" w:cs="Arial"/>
                <w:sz w:val="22"/>
                <w:szCs w:val="22"/>
                <w:lang w:eastAsia="es-ES"/>
              </w:rPr>
            </w:pPr>
            <w:r w:rsidRPr="007869A0">
              <w:rPr>
                <w:rFonts w:ascii="Arial" w:hAnsi="Arial" w:cs="Arial"/>
                <w:sz w:val="22"/>
                <w:szCs w:val="22"/>
                <w:lang w:eastAsia="es-ES"/>
              </w:rPr>
              <w:lastRenderedPageBreak/>
              <w:t xml:space="preserve">El proponente adjudicado (persona natural o jurídica, empresa unipersonal, sociedad accidental) deberá presentar el "Certificado de Inscripción" o </w:t>
            </w:r>
            <w:proofErr w:type="gramStart"/>
            <w:r w:rsidRPr="007869A0">
              <w:rPr>
                <w:rFonts w:ascii="Arial" w:hAnsi="Arial" w:cs="Arial"/>
                <w:sz w:val="22"/>
                <w:szCs w:val="22"/>
                <w:lang w:eastAsia="es-ES"/>
              </w:rPr>
              <w:t>reporte  Consulta</w:t>
            </w:r>
            <w:proofErr w:type="gramEnd"/>
            <w:r w:rsidRPr="007869A0">
              <w:rPr>
                <w:rFonts w:ascii="Arial" w:hAnsi="Arial" w:cs="Arial"/>
                <w:sz w:val="22"/>
                <w:szCs w:val="22"/>
                <w:lang w:eastAsia="es-ES"/>
              </w:rPr>
              <w:t xml:space="preserve"> de Padrón emitido por el Servicio de Impuestos Nacionales, como evidencia de que la actividad económica registrada guarda relación con el objeto del proceso de contratación.</w:t>
            </w:r>
            <w:r w:rsidRPr="007869A0">
              <w:rPr>
                <w:rFonts w:ascii="Arial" w:hAnsi="Arial" w:cs="Arial"/>
                <w:sz w:val="22"/>
                <w:szCs w:val="22"/>
                <w:lang w:eastAsia="es-ES"/>
              </w:rPr>
              <w:tab/>
            </w:r>
          </w:p>
          <w:p w:rsidR="007869A0" w:rsidRPr="007869A0" w:rsidRDefault="007869A0" w:rsidP="007869A0">
            <w:pPr>
              <w:autoSpaceDE w:val="0"/>
              <w:autoSpaceDN w:val="0"/>
              <w:adjustRightInd w:val="0"/>
              <w:spacing w:after="240"/>
              <w:jc w:val="both"/>
              <w:rPr>
                <w:rFonts w:ascii="Arial" w:hAnsi="Arial" w:cs="Arial"/>
                <w:sz w:val="22"/>
                <w:szCs w:val="22"/>
                <w:lang w:eastAsia="es-ES"/>
              </w:rPr>
            </w:pPr>
            <w:r w:rsidRPr="007869A0">
              <w:rPr>
                <w:rFonts w:ascii="Arial" w:hAnsi="Arial" w:cs="Arial"/>
                <w:sz w:val="22"/>
                <w:szCs w:val="22"/>
                <w:lang w:eastAsia="es-ES"/>
              </w:rPr>
              <w:t xml:space="preserve">(De manera excepcional, siempre y cuando se trate de lugares alejados de centros urbanos, la cuantía del alquiler no sea un importe elevado y previa comunicación con la DTRC, se podrá añadir lo siguiente:)  "Caso contrario, el adjudicado será objeto de retención del 3% por concepto del Impuesto a las Transacciones y del 13% por concepto del RC-IVA, retenciones que se practicarán a momento de cada pago." </w:t>
            </w:r>
            <w:r w:rsidRPr="007869A0">
              <w:rPr>
                <w:rFonts w:ascii="Arial" w:hAnsi="Arial" w:cs="Arial"/>
                <w:sz w:val="22"/>
                <w:szCs w:val="22"/>
                <w:lang w:eastAsia="es-ES"/>
              </w:rPr>
              <w:tab/>
            </w:r>
            <w:r w:rsidRPr="007869A0">
              <w:rPr>
                <w:rFonts w:ascii="Arial" w:hAnsi="Arial" w:cs="Arial"/>
                <w:sz w:val="22"/>
                <w:szCs w:val="22"/>
                <w:lang w:eastAsia="es-ES"/>
              </w:rPr>
              <w:tab/>
            </w:r>
            <w:r w:rsidRPr="007869A0">
              <w:rPr>
                <w:rFonts w:ascii="Arial" w:hAnsi="Arial" w:cs="Arial"/>
                <w:sz w:val="22"/>
                <w:szCs w:val="22"/>
                <w:lang w:eastAsia="es-ES"/>
              </w:rPr>
              <w:tab/>
            </w:r>
            <w:r w:rsidRPr="007869A0">
              <w:rPr>
                <w:rFonts w:ascii="Arial" w:hAnsi="Arial" w:cs="Arial"/>
                <w:sz w:val="22"/>
                <w:szCs w:val="22"/>
                <w:lang w:eastAsia="es-ES"/>
              </w:rPr>
              <w:tab/>
            </w:r>
          </w:p>
        </w:tc>
      </w:tr>
      <w:tr w:rsidR="007869A0" w:rsidRPr="007869A0" w:rsidTr="00751A68">
        <w:tc>
          <w:tcPr>
            <w:tcW w:w="9322" w:type="dxa"/>
            <w:shd w:val="clear" w:color="auto" w:fill="9CC2E5"/>
          </w:tcPr>
          <w:p w:rsidR="007869A0" w:rsidRPr="007869A0" w:rsidRDefault="007869A0" w:rsidP="007869A0">
            <w:pPr>
              <w:autoSpaceDE w:val="0"/>
              <w:autoSpaceDN w:val="0"/>
              <w:adjustRightInd w:val="0"/>
              <w:spacing w:after="240"/>
              <w:rPr>
                <w:rFonts w:ascii="Arial" w:hAnsi="Arial" w:cs="Arial"/>
                <w:sz w:val="22"/>
                <w:szCs w:val="22"/>
                <w:lang w:eastAsia="es-ES"/>
              </w:rPr>
            </w:pPr>
            <w:r w:rsidRPr="007869A0">
              <w:rPr>
                <w:rFonts w:ascii="Arial" w:hAnsi="Arial" w:cs="Arial"/>
                <w:b/>
                <w:bCs/>
                <w:sz w:val="22"/>
                <w:szCs w:val="22"/>
                <w:lang w:eastAsia="es-ES"/>
              </w:rPr>
              <w:lastRenderedPageBreak/>
              <w:t>TRIBUTOS</w:t>
            </w:r>
          </w:p>
        </w:tc>
      </w:tr>
      <w:tr w:rsidR="007869A0" w:rsidRPr="007869A0" w:rsidTr="00751A68">
        <w:tc>
          <w:tcPr>
            <w:tcW w:w="9322" w:type="dxa"/>
            <w:shd w:val="clear" w:color="auto" w:fill="auto"/>
          </w:tcPr>
          <w:p w:rsidR="007869A0" w:rsidRPr="007869A0" w:rsidRDefault="007869A0" w:rsidP="007869A0">
            <w:pPr>
              <w:autoSpaceDE w:val="0"/>
              <w:autoSpaceDN w:val="0"/>
              <w:adjustRightInd w:val="0"/>
              <w:spacing w:before="240" w:after="240"/>
              <w:jc w:val="both"/>
              <w:rPr>
                <w:rFonts w:ascii="Arial" w:hAnsi="Arial" w:cs="Arial"/>
                <w:sz w:val="22"/>
                <w:szCs w:val="22"/>
                <w:lang w:eastAsia="es-ES"/>
              </w:rPr>
            </w:pPr>
            <w:r w:rsidRPr="007869A0">
              <w:rPr>
                <w:rFonts w:ascii="Arial" w:hAnsi="Arial" w:cs="Arial"/>
                <w:sz w:val="22"/>
                <w:szCs w:val="22"/>
                <w:lang w:eastAsia="es-ES"/>
              </w:rPr>
              <w:t>El adjudicado declara que todos los tributos vigentes a la fecha y que puedan originarse directa o indirectamente en aplicación del contrato, son de su responsabilidad, no correspondiendo ningún reclamo posterior.</w:t>
            </w:r>
            <w:r w:rsidRPr="007869A0">
              <w:rPr>
                <w:rFonts w:ascii="Arial" w:hAnsi="Arial" w:cs="Arial"/>
                <w:sz w:val="22"/>
                <w:szCs w:val="22"/>
                <w:lang w:eastAsia="es-ES"/>
              </w:rPr>
              <w:tab/>
            </w:r>
            <w:r w:rsidRPr="007869A0">
              <w:rPr>
                <w:rFonts w:ascii="Arial" w:hAnsi="Arial" w:cs="Arial"/>
                <w:sz w:val="22"/>
                <w:szCs w:val="22"/>
                <w:lang w:eastAsia="es-ES"/>
              </w:rPr>
              <w:tab/>
            </w:r>
            <w:r w:rsidRPr="007869A0">
              <w:rPr>
                <w:rFonts w:ascii="Arial" w:hAnsi="Arial" w:cs="Arial"/>
                <w:sz w:val="22"/>
                <w:szCs w:val="22"/>
                <w:lang w:eastAsia="es-ES"/>
              </w:rPr>
              <w:tab/>
            </w:r>
            <w:r w:rsidRPr="007869A0">
              <w:rPr>
                <w:rFonts w:ascii="Arial" w:hAnsi="Arial" w:cs="Arial"/>
                <w:sz w:val="22"/>
                <w:szCs w:val="22"/>
                <w:lang w:eastAsia="es-ES"/>
              </w:rPr>
              <w:tab/>
            </w:r>
            <w:r w:rsidRPr="007869A0">
              <w:rPr>
                <w:rFonts w:ascii="Arial" w:hAnsi="Arial" w:cs="Arial"/>
                <w:sz w:val="22"/>
                <w:szCs w:val="22"/>
                <w:lang w:eastAsia="es-ES"/>
              </w:rPr>
              <w:tab/>
            </w:r>
            <w:r w:rsidRPr="007869A0">
              <w:rPr>
                <w:rFonts w:ascii="Arial" w:hAnsi="Arial" w:cs="Arial"/>
                <w:sz w:val="22"/>
                <w:szCs w:val="22"/>
                <w:lang w:eastAsia="es-ES"/>
              </w:rPr>
              <w:tab/>
            </w:r>
            <w:r w:rsidRPr="007869A0">
              <w:rPr>
                <w:rFonts w:ascii="Arial" w:hAnsi="Arial" w:cs="Arial"/>
                <w:sz w:val="22"/>
                <w:szCs w:val="22"/>
                <w:lang w:eastAsia="es-ES"/>
              </w:rPr>
              <w:tab/>
            </w:r>
          </w:p>
        </w:tc>
      </w:tr>
      <w:tr w:rsidR="007869A0" w:rsidRPr="007869A0" w:rsidTr="00751A68">
        <w:tc>
          <w:tcPr>
            <w:tcW w:w="9322" w:type="dxa"/>
            <w:shd w:val="clear" w:color="auto" w:fill="9CC2E5"/>
          </w:tcPr>
          <w:p w:rsidR="007869A0" w:rsidRPr="007869A0" w:rsidRDefault="007869A0" w:rsidP="007869A0">
            <w:pPr>
              <w:autoSpaceDE w:val="0"/>
              <w:autoSpaceDN w:val="0"/>
              <w:adjustRightInd w:val="0"/>
              <w:spacing w:after="240"/>
              <w:rPr>
                <w:rFonts w:ascii="Arial" w:hAnsi="Arial" w:cs="Arial"/>
                <w:b/>
                <w:sz w:val="22"/>
                <w:szCs w:val="22"/>
                <w:lang w:eastAsia="es-ES"/>
              </w:rPr>
            </w:pPr>
            <w:r w:rsidRPr="007869A0">
              <w:rPr>
                <w:rFonts w:ascii="Arial" w:hAnsi="Arial" w:cs="Arial"/>
                <w:b/>
                <w:sz w:val="22"/>
                <w:szCs w:val="22"/>
                <w:lang w:eastAsia="es-ES"/>
              </w:rPr>
              <w:t xml:space="preserve">MULTAS </w:t>
            </w:r>
          </w:p>
        </w:tc>
      </w:tr>
      <w:tr w:rsidR="007869A0" w:rsidRPr="007869A0" w:rsidTr="00751A68">
        <w:tc>
          <w:tcPr>
            <w:tcW w:w="9322" w:type="dxa"/>
            <w:shd w:val="clear" w:color="auto" w:fill="auto"/>
          </w:tcPr>
          <w:p w:rsidR="007869A0" w:rsidRPr="007869A0" w:rsidRDefault="007869A0" w:rsidP="007869A0">
            <w:pPr>
              <w:autoSpaceDE w:val="0"/>
              <w:autoSpaceDN w:val="0"/>
              <w:adjustRightInd w:val="0"/>
              <w:spacing w:before="240" w:after="240"/>
              <w:jc w:val="both"/>
              <w:rPr>
                <w:rFonts w:ascii="Arial" w:hAnsi="Arial" w:cs="Arial"/>
                <w:sz w:val="22"/>
                <w:szCs w:val="22"/>
                <w:lang w:eastAsia="es-ES"/>
              </w:rPr>
            </w:pPr>
            <w:r w:rsidRPr="007869A0">
              <w:rPr>
                <w:rFonts w:ascii="Arial" w:hAnsi="Arial" w:cs="Arial"/>
                <w:sz w:val="22"/>
                <w:szCs w:val="22"/>
                <w:lang w:eastAsia="es-ES"/>
              </w:rPr>
              <w:t>Si el proveedor incumpliera con el pago de los servicios básicos o el mantenimiento preventivo y correctivo de la infraestructura alquilada, se le efectuará el descuento del 1% del monto mensual a pagar por día de perjuicio.</w:t>
            </w:r>
          </w:p>
        </w:tc>
      </w:tr>
    </w:tbl>
    <w:p w:rsidR="0093018E" w:rsidRPr="00993917" w:rsidRDefault="0093018E" w:rsidP="0093018E">
      <w:pPr>
        <w:jc w:val="center"/>
        <w:rPr>
          <w:rFonts w:ascii="Calibri" w:hAnsi="Calibri" w:cs="Calibri"/>
          <w:b/>
          <w:sz w:val="22"/>
          <w:szCs w:val="22"/>
        </w:rPr>
      </w:pPr>
    </w:p>
    <w:p w:rsidR="0093018E" w:rsidRPr="00993917" w:rsidRDefault="0093018E" w:rsidP="0093018E">
      <w:pPr>
        <w:rPr>
          <w:rFonts w:ascii="Calibri" w:hAnsi="Calibri" w:cs="Calibri"/>
          <w:b/>
          <w:sz w:val="22"/>
          <w:szCs w:val="22"/>
        </w:rPr>
      </w:pPr>
    </w:p>
    <w:p w:rsidR="0093018E" w:rsidRPr="00993917" w:rsidRDefault="0093018E" w:rsidP="0093018E">
      <w:pPr>
        <w:rPr>
          <w:rFonts w:ascii="Calibri" w:hAnsi="Calibri" w:cs="Calibri"/>
          <w:b/>
          <w:sz w:val="22"/>
          <w:szCs w:val="22"/>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Default="00933E4A" w:rsidP="00933E4A">
      <w:pPr>
        <w:jc w:val="center"/>
        <w:rPr>
          <w:rFonts w:ascii="Calibri" w:hAnsi="Calibri" w:cs="Calibri"/>
          <w:b/>
          <w:bCs/>
          <w:sz w:val="18"/>
          <w:szCs w:val="18"/>
        </w:rPr>
      </w:pPr>
    </w:p>
    <w:p w:rsidR="00F85548" w:rsidRPr="00E24744" w:rsidRDefault="00F85548" w:rsidP="00F85548">
      <w:pPr>
        <w:spacing w:after="120"/>
        <w:ind w:left="3540" w:hanging="138"/>
        <w:rPr>
          <w:rFonts w:ascii="Arial" w:hAnsi="Arial" w:cs="Arial"/>
          <w:b/>
        </w:rPr>
      </w:pPr>
      <w:r w:rsidRPr="00E24744">
        <w:rPr>
          <w:rFonts w:ascii="Arial" w:hAnsi="Arial" w:cs="Arial"/>
          <w:b/>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375B4" w:rsidRPr="00E375B4" w:rsidTr="007869A0">
        <w:trPr>
          <w:trHeight w:val="275"/>
        </w:trPr>
        <w:tc>
          <w:tcPr>
            <w:tcW w:w="9111" w:type="dxa"/>
            <w:shd w:val="clear" w:color="auto" w:fill="auto"/>
          </w:tcPr>
          <w:p w:rsidR="00E375B4" w:rsidRPr="00E375B4" w:rsidRDefault="00E375B4" w:rsidP="00E375B4">
            <w:pPr>
              <w:ind w:right="28"/>
              <w:jc w:val="center"/>
              <w:rPr>
                <w:rFonts w:ascii="Calibri" w:hAnsi="Calibri" w:cs="Calibri"/>
                <w:b/>
                <w:bCs/>
                <w:sz w:val="18"/>
                <w:szCs w:val="18"/>
              </w:rPr>
            </w:pPr>
            <w:r w:rsidRPr="00E375B4">
              <w:rPr>
                <w:rFonts w:ascii="Calibri" w:hAnsi="Calibri"/>
                <w:bCs/>
              </w:rPr>
              <w:t>El presente es un modelo es referencial el cual puede sufrir modificaciones de acuerdo a las características particulares del presente proceso de contratación.</w:t>
            </w:r>
          </w:p>
        </w:tc>
      </w:tr>
    </w:tbl>
    <w:p w:rsidR="00F85548" w:rsidRPr="00E375B4" w:rsidRDefault="00F85548" w:rsidP="00F85548">
      <w:pPr>
        <w:ind w:left="4247" w:firstLine="709"/>
        <w:rPr>
          <w:rFonts w:ascii="Arial" w:hAnsi="Arial" w:cs="Arial"/>
          <w:b/>
        </w:rPr>
      </w:pPr>
    </w:p>
    <w:p w:rsidR="00E375B4" w:rsidRPr="00E375B4" w:rsidRDefault="00E375B4" w:rsidP="00E375B4">
      <w:pPr>
        <w:ind w:left="4247" w:firstLine="709"/>
        <w:rPr>
          <w:rFonts w:ascii="Arial" w:hAnsi="Arial" w:cs="Arial"/>
          <w:b/>
          <w:sz w:val="19"/>
          <w:szCs w:val="19"/>
          <w:lang w:val="es-BO" w:eastAsia="es-ES"/>
        </w:rPr>
      </w:pPr>
      <w:r w:rsidRPr="00E375B4">
        <w:rPr>
          <w:rFonts w:ascii="Arial" w:hAnsi="Arial" w:cs="Arial"/>
          <w:b/>
          <w:sz w:val="19"/>
          <w:szCs w:val="19"/>
          <w:lang w:val="es-BO" w:eastAsia="es-ES"/>
        </w:rPr>
        <w:t>CONTRATO YPFB/GLC:</w:t>
      </w:r>
    </w:p>
    <w:p w:rsidR="00E375B4" w:rsidRPr="00E375B4" w:rsidRDefault="00E375B4" w:rsidP="00E375B4">
      <w:pPr>
        <w:ind w:left="4247" w:firstLine="709"/>
        <w:rPr>
          <w:rFonts w:ascii="Arial" w:hAnsi="Arial" w:cs="Arial"/>
          <w:b/>
          <w:sz w:val="19"/>
          <w:szCs w:val="19"/>
          <w:lang w:val="es-BO" w:eastAsia="es-ES"/>
        </w:rPr>
      </w:pPr>
      <w:r w:rsidRPr="00E375B4">
        <w:rPr>
          <w:rFonts w:ascii="Arial" w:hAnsi="Arial" w:cs="Arial"/>
          <w:b/>
          <w:sz w:val="19"/>
          <w:szCs w:val="19"/>
          <w:lang w:val="es-BO" w:eastAsia="es-ES"/>
        </w:rPr>
        <w:tab/>
      </w:r>
    </w:p>
    <w:p w:rsidR="00E375B4" w:rsidRPr="00E375B4" w:rsidRDefault="00E375B4" w:rsidP="00E375B4">
      <w:pPr>
        <w:spacing w:after="120"/>
        <w:ind w:left="4247" w:firstLine="709"/>
        <w:rPr>
          <w:rFonts w:ascii="Arial" w:hAnsi="Arial" w:cs="Arial"/>
          <w:b/>
          <w:sz w:val="19"/>
          <w:szCs w:val="19"/>
          <w:lang w:val="es-BO" w:eastAsia="es-ES"/>
        </w:rPr>
      </w:pPr>
      <w:r w:rsidRPr="00E375B4">
        <w:rPr>
          <w:rFonts w:ascii="Arial" w:hAnsi="Arial" w:cs="Arial"/>
          <w:b/>
          <w:sz w:val="19"/>
          <w:szCs w:val="19"/>
          <w:lang w:val="es-BO" w:eastAsia="es-ES"/>
        </w:rPr>
        <w:t xml:space="preserve">La Paz, </w:t>
      </w:r>
      <w:r w:rsidRPr="00E375B4">
        <w:rPr>
          <w:rFonts w:ascii="Arial" w:hAnsi="Arial" w:cs="Arial"/>
          <w:b/>
          <w:sz w:val="19"/>
          <w:szCs w:val="19"/>
          <w:lang w:val="es-BO" w:eastAsia="es-ES"/>
        </w:rPr>
        <w:tab/>
      </w:r>
    </w:p>
    <w:p w:rsidR="00E375B4" w:rsidRPr="00E375B4" w:rsidRDefault="00E375B4" w:rsidP="00E375B4">
      <w:pPr>
        <w:widowControl w:val="0"/>
        <w:autoSpaceDE w:val="0"/>
        <w:autoSpaceDN w:val="0"/>
        <w:adjustRightInd w:val="0"/>
        <w:jc w:val="center"/>
        <w:rPr>
          <w:rFonts w:ascii="Arial" w:hAnsi="Arial" w:cs="Arial"/>
          <w:b/>
          <w:sz w:val="19"/>
          <w:szCs w:val="19"/>
          <w:lang w:eastAsia="es-ES"/>
        </w:rPr>
      </w:pPr>
      <w:r w:rsidRPr="00E375B4">
        <w:rPr>
          <w:rFonts w:ascii="Arial" w:hAnsi="Arial" w:cs="Arial"/>
          <w:b/>
          <w:sz w:val="19"/>
          <w:szCs w:val="19"/>
          <w:lang w:eastAsia="es-ES"/>
        </w:rPr>
        <w:t xml:space="preserve">CONTRATO ADMINISTRATIVO DE </w:t>
      </w:r>
    </w:p>
    <w:p w:rsidR="00E375B4" w:rsidRPr="00E375B4" w:rsidRDefault="00E375B4" w:rsidP="00E375B4">
      <w:pPr>
        <w:widowControl w:val="0"/>
        <w:autoSpaceDE w:val="0"/>
        <w:autoSpaceDN w:val="0"/>
        <w:adjustRightInd w:val="0"/>
        <w:jc w:val="center"/>
        <w:rPr>
          <w:rFonts w:ascii="Arial" w:hAnsi="Arial" w:cs="Arial"/>
          <w:b/>
          <w:sz w:val="19"/>
          <w:szCs w:val="19"/>
          <w:lang w:eastAsia="es-ES"/>
        </w:rPr>
      </w:pPr>
      <w:r w:rsidRPr="00E375B4">
        <w:rPr>
          <w:rFonts w:ascii="Arial" w:hAnsi="Arial" w:cs="Arial"/>
          <w:b/>
          <w:sz w:val="19"/>
          <w:szCs w:val="19"/>
          <w:lang w:eastAsia="es-ES"/>
        </w:rPr>
        <w:t>“ARRENDAMIENTO DE INMUEBLE _____”</w:t>
      </w:r>
    </w:p>
    <w:p w:rsidR="00E375B4" w:rsidRPr="00E375B4" w:rsidRDefault="00E375B4" w:rsidP="00E375B4">
      <w:pPr>
        <w:widowControl w:val="0"/>
        <w:autoSpaceDE w:val="0"/>
        <w:autoSpaceDN w:val="0"/>
        <w:adjustRightInd w:val="0"/>
        <w:spacing w:after="120"/>
        <w:jc w:val="center"/>
        <w:rPr>
          <w:rFonts w:ascii="Arial" w:hAnsi="Arial" w:cs="Arial"/>
          <w:b/>
          <w:sz w:val="19"/>
          <w:szCs w:val="19"/>
          <w:lang w:eastAsia="es-ES"/>
        </w:rPr>
      </w:pPr>
      <w:r w:rsidRPr="00E375B4">
        <w:rPr>
          <w:rFonts w:ascii="Arial" w:hAnsi="Arial" w:cs="Arial"/>
          <w:b/>
          <w:sz w:val="19"/>
          <w:szCs w:val="19"/>
          <w:lang w:eastAsia="es-ES"/>
        </w:rPr>
        <w:t xml:space="preserve">CÓDIGO: ______ </w:t>
      </w:r>
    </w:p>
    <w:p w:rsidR="00E375B4" w:rsidRPr="00E375B4" w:rsidRDefault="00E375B4" w:rsidP="00E375B4">
      <w:pPr>
        <w:spacing w:after="120"/>
        <w:jc w:val="both"/>
        <w:rPr>
          <w:rFonts w:ascii="Arial" w:hAnsi="Arial" w:cs="Arial"/>
          <w:b/>
          <w:sz w:val="19"/>
          <w:szCs w:val="19"/>
          <w:lang w:val="es-BO" w:eastAsia="es-ES"/>
        </w:rPr>
      </w:pPr>
      <w:r w:rsidRPr="00E375B4">
        <w:rPr>
          <w:rFonts w:ascii="Arial" w:hAnsi="Arial" w:cs="Arial"/>
          <w:b/>
          <w:sz w:val="19"/>
          <w:szCs w:val="19"/>
          <w:u w:val="single"/>
          <w:lang w:val="es-BO" w:eastAsia="es-ES"/>
        </w:rPr>
        <w:t xml:space="preserve">PRIMERA.- (PARTES </w:t>
      </w:r>
      <w:r w:rsidRPr="00E375B4">
        <w:rPr>
          <w:rFonts w:ascii="Arial" w:hAnsi="Arial" w:cs="Arial"/>
          <w:b/>
          <w:bCs/>
          <w:sz w:val="19"/>
          <w:szCs w:val="19"/>
          <w:u w:val="single"/>
          <w:lang w:val="es-BO" w:eastAsia="es-ES"/>
        </w:rPr>
        <w:t>CONTRATANTES</w:t>
      </w:r>
      <w:r w:rsidRPr="00E375B4">
        <w:rPr>
          <w:rFonts w:ascii="Arial" w:hAnsi="Arial" w:cs="Arial"/>
          <w:b/>
          <w:sz w:val="19"/>
          <w:szCs w:val="19"/>
          <w:u w:val="single"/>
          <w:lang w:val="es-BO" w:eastAsia="es-ES"/>
        </w:rPr>
        <w:t>)</w:t>
      </w:r>
      <w:r w:rsidRPr="00E375B4">
        <w:rPr>
          <w:rFonts w:ascii="Arial" w:hAnsi="Arial" w:cs="Arial"/>
          <w:b/>
          <w:sz w:val="19"/>
          <w:szCs w:val="19"/>
          <w:lang w:val="es-BO" w:eastAsia="es-ES"/>
        </w:rPr>
        <w:t xml:space="preserve"> </w:t>
      </w:r>
    </w:p>
    <w:p w:rsidR="00E375B4" w:rsidRPr="00E375B4" w:rsidRDefault="00E375B4" w:rsidP="00BA574D">
      <w:pPr>
        <w:numPr>
          <w:ilvl w:val="1"/>
          <w:numId w:val="36"/>
        </w:numPr>
        <w:spacing w:after="120"/>
        <w:ind w:left="567" w:hanging="567"/>
        <w:jc w:val="both"/>
        <w:rPr>
          <w:rFonts w:ascii="Arial" w:hAnsi="Arial" w:cs="Arial"/>
          <w:lang w:val="es-ES_tradnl" w:eastAsia="es-ES"/>
        </w:rPr>
      </w:pPr>
      <w:r w:rsidRPr="00E375B4">
        <w:rPr>
          <w:rFonts w:ascii="Arial" w:hAnsi="Arial" w:cs="Arial"/>
          <w:b/>
          <w:sz w:val="19"/>
          <w:szCs w:val="19"/>
          <w:lang w:val="es-BO" w:eastAsia="es-ES"/>
        </w:rPr>
        <w:t>YACIMIENTOS PETROLÍFEROS FISCALES BOLIVIANOS</w:t>
      </w:r>
      <w:r w:rsidRPr="00E375B4">
        <w:rPr>
          <w:rFonts w:ascii="Arial" w:hAnsi="Arial" w:cs="Arial"/>
          <w:sz w:val="19"/>
          <w:szCs w:val="19"/>
          <w:lang w:val="es-BO" w:eastAsia="es-ES"/>
        </w:rPr>
        <w:t xml:space="preserve">, </w:t>
      </w:r>
      <w:r w:rsidRPr="00E375B4">
        <w:rPr>
          <w:rFonts w:ascii="Arial" w:hAnsi="Arial" w:cs="Arial"/>
          <w:lang w:val="es-ES_tradnl" w:eastAsia="es-ES"/>
        </w:rPr>
        <w:t xml:space="preserve">con Número de Identificación Tributaria (NIT) 1020269020, con domicilio en calle Bueno N° 185, zona central de la ciudad de La Paz, representada legalmente por el Lic. _________, </w:t>
      </w:r>
      <w:r w:rsidRPr="00E375B4">
        <w:rPr>
          <w:rFonts w:ascii="Arial" w:hAnsi="Arial" w:cs="Arial"/>
          <w:lang w:val="es-BO" w:eastAsia="es-ES"/>
        </w:rPr>
        <w:t xml:space="preserve">con cédula de identidad N° _____ expedida en _________ </w:t>
      </w:r>
      <w:proofErr w:type="spellStart"/>
      <w:r w:rsidRPr="00E375B4">
        <w:rPr>
          <w:rFonts w:ascii="Arial" w:hAnsi="Arial" w:cs="Arial"/>
          <w:lang w:val="es-BO" w:eastAsia="es-ES"/>
        </w:rPr>
        <w:t>en</w:t>
      </w:r>
      <w:proofErr w:type="spellEnd"/>
      <w:r w:rsidRPr="00E375B4">
        <w:rPr>
          <w:rFonts w:ascii="Arial" w:hAnsi="Arial" w:cs="Arial"/>
          <w:lang w:val="es-BO" w:eastAsia="es-ES"/>
        </w:rPr>
        <w:t xml:space="preserve"> calidad de _________, delegado para la firma del presente Contrato, en mérito a la Resolución Administrativa PRS N° ___/20__ de fecha __ de ___ </w:t>
      </w:r>
      <w:proofErr w:type="spellStart"/>
      <w:r w:rsidRPr="00E375B4">
        <w:rPr>
          <w:rFonts w:ascii="Arial" w:hAnsi="Arial" w:cs="Arial"/>
          <w:lang w:val="es-BO" w:eastAsia="es-ES"/>
        </w:rPr>
        <w:t>de</w:t>
      </w:r>
      <w:proofErr w:type="spellEnd"/>
      <w:r w:rsidRPr="00E375B4">
        <w:rPr>
          <w:rFonts w:ascii="Arial" w:hAnsi="Arial" w:cs="Arial"/>
          <w:lang w:val="es-BO" w:eastAsia="es-ES"/>
        </w:rPr>
        <w:t xml:space="preserve"> 20__, que en adelante se denominará</w:t>
      </w:r>
      <w:r w:rsidRPr="00E375B4">
        <w:rPr>
          <w:rFonts w:ascii="Arial" w:hAnsi="Arial" w:cs="Arial"/>
          <w:lang w:val="es-ES_tradnl" w:eastAsia="es-ES"/>
        </w:rPr>
        <w:t xml:space="preserve"> la</w:t>
      </w:r>
      <w:r w:rsidRPr="00E375B4">
        <w:rPr>
          <w:rFonts w:ascii="Arial" w:hAnsi="Arial" w:cs="Arial"/>
          <w:b/>
          <w:lang w:val="es-ES_tradnl" w:eastAsia="es-ES"/>
        </w:rPr>
        <w:t xml:space="preserve"> </w:t>
      </w:r>
      <w:r w:rsidRPr="00E375B4">
        <w:rPr>
          <w:rFonts w:ascii="Arial" w:hAnsi="Arial" w:cs="Arial"/>
          <w:b/>
          <w:lang w:val="es-BO" w:eastAsia="es-ES"/>
        </w:rPr>
        <w:t>ENTIDAD</w:t>
      </w:r>
      <w:r w:rsidRPr="00E375B4">
        <w:rPr>
          <w:rFonts w:ascii="Arial" w:hAnsi="Arial" w:cs="Arial"/>
          <w:lang w:val="es-ES_tradnl" w:eastAsia="es-ES"/>
        </w:rPr>
        <w:t>.</w:t>
      </w:r>
    </w:p>
    <w:p w:rsidR="00E375B4" w:rsidRPr="00E375B4" w:rsidRDefault="00E375B4" w:rsidP="00E375B4">
      <w:pPr>
        <w:spacing w:after="120"/>
        <w:ind w:left="567" w:hanging="567"/>
        <w:jc w:val="both"/>
        <w:rPr>
          <w:rFonts w:ascii="Arial" w:hAnsi="Arial" w:cs="Arial"/>
          <w:b/>
          <w:lang w:val="es-BO" w:eastAsia="es-ES"/>
        </w:rPr>
      </w:pPr>
      <w:r w:rsidRPr="00E375B4">
        <w:rPr>
          <w:rFonts w:ascii="Arial" w:hAnsi="Arial" w:cs="Arial"/>
          <w:b/>
          <w:lang w:val="es-BO" w:eastAsia="es-ES"/>
        </w:rPr>
        <w:t>1.2   ___________</w:t>
      </w:r>
      <w:r w:rsidRPr="00E375B4">
        <w:rPr>
          <w:rFonts w:ascii="Arial" w:hAnsi="Arial" w:cs="Arial"/>
          <w:lang w:val="es-ES_tradnl" w:eastAsia="es-ES"/>
        </w:rPr>
        <w:t>, con cédula de identidad N° ____ expedida en ___, con Número de Identificación Tributaria (NIT) ____</w:t>
      </w:r>
      <w:r w:rsidRPr="00E375B4">
        <w:rPr>
          <w:rFonts w:ascii="Arial" w:hAnsi="Arial" w:cs="Arial"/>
          <w:lang w:val="es-BO" w:eastAsia="es-ES"/>
        </w:rPr>
        <w:t>,</w:t>
      </w:r>
      <w:r w:rsidRPr="00E375B4">
        <w:rPr>
          <w:rFonts w:ascii="Arial" w:hAnsi="Arial" w:cs="Arial"/>
          <w:b/>
          <w:lang w:val="es-BO" w:eastAsia="es-ES"/>
        </w:rPr>
        <w:t xml:space="preserve"> </w:t>
      </w:r>
      <w:r w:rsidRPr="00E375B4">
        <w:rPr>
          <w:rFonts w:ascii="Arial" w:hAnsi="Arial" w:cs="Arial"/>
          <w:lang w:val="es-BO" w:eastAsia="es-ES"/>
        </w:rPr>
        <w:t>con domicilio en la avenida _____ N° ____ zona ____ de la ciudad de ____,</w:t>
      </w:r>
      <w:r w:rsidRPr="00E375B4">
        <w:rPr>
          <w:rFonts w:ascii="Arial" w:hAnsi="Arial" w:cs="Arial"/>
          <w:lang w:val="es-ES_tradnl" w:eastAsia="es-ES"/>
        </w:rPr>
        <w:t xml:space="preserve"> conforme el certificado RUPE N° _______de __ </w:t>
      </w:r>
      <w:proofErr w:type="spellStart"/>
      <w:r w:rsidRPr="00E375B4">
        <w:rPr>
          <w:rFonts w:ascii="Arial" w:hAnsi="Arial" w:cs="Arial"/>
          <w:lang w:val="es-ES_tradnl" w:eastAsia="es-ES"/>
        </w:rPr>
        <w:t>de</w:t>
      </w:r>
      <w:proofErr w:type="spellEnd"/>
      <w:r w:rsidRPr="00E375B4">
        <w:rPr>
          <w:rFonts w:ascii="Arial" w:hAnsi="Arial" w:cs="Arial"/>
          <w:lang w:val="es-ES_tradnl" w:eastAsia="es-ES"/>
        </w:rPr>
        <w:t xml:space="preserve"> ___</w:t>
      </w:r>
      <w:r w:rsidRPr="00E375B4">
        <w:rPr>
          <w:rFonts w:ascii="Arial" w:hAnsi="Arial" w:cs="Arial"/>
          <w:lang w:val="es-BO" w:eastAsia="es-ES"/>
        </w:rPr>
        <w:t xml:space="preserve">, que en adelante se denominará la </w:t>
      </w:r>
      <w:r w:rsidRPr="00E375B4">
        <w:rPr>
          <w:rFonts w:ascii="Arial" w:hAnsi="Arial" w:cs="Arial"/>
          <w:b/>
          <w:bCs/>
          <w:lang w:val="es-BO" w:eastAsia="es-ES"/>
        </w:rPr>
        <w:t>ARRENDADORA</w:t>
      </w:r>
      <w:r w:rsidRPr="00E375B4">
        <w:rPr>
          <w:rFonts w:ascii="Arial" w:hAnsi="Arial" w:cs="Arial"/>
          <w:lang w:val="es-BO" w:eastAsia="es-ES"/>
        </w:rPr>
        <w:t>.</w:t>
      </w:r>
      <w:r w:rsidRPr="00E375B4">
        <w:rPr>
          <w:rFonts w:ascii="Arial" w:hAnsi="Arial" w:cs="Arial"/>
          <w:b/>
          <w:lang w:val="es-BO" w:eastAsia="es-ES"/>
        </w:rPr>
        <w:t> </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 xml:space="preserve">Tanto la </w:t>
      </w:r>
      <w:r w:rsidRPr="00E375B4">
        <w:rPr>
          <w:rFonts w:ascii="Arial" w:hAnsi="Arial" w:cs="Arial"/>
          <w:b/>
          <w:lang w:val="es-BO" w:eastAsia="es-ES"/>
        </w:rPr>
        <w:t>ENTIDAD</w:t>
      </w:r>
      <w:r w:rsidRPr="00E375B4">
        <w:rPr>
          <w:rFonts w:ascii="Arial" w:hAnsi="Arial" w:cs="Arial"/>
          <w:lang w:val="es-BO" w:eastAsia="es-ES"/>
        </w:rPr>
        <w:t xml:space="preserve"> como la </w:t>
      </w:r>
      <w:r w:rsidRPr="00E375B4">
        <w:rPr>
          <w:rFonts w:ascii="Arial" w:hAnsi="Arial" w:cs="Arial"/>
          <w:b/>
          <w:lang w:val="es-BO" w:eastAsia="es-ES"/>
        </w:rPr>
        <w:t>ARRENDADORA</w:t>
      </w:r>
      <w:r w:rsidRPr="00E375B4">
        <w:rPr>
          <w:rFonts w:ascii="Arial" w:hAnsi="Arial" w:cs="Arial"/>
          <w:lang w:val="es-BO" w:eastAsia="es-ES"/>
        </w:rPr>
        <w:t xml:space="preserve"> podrán ser </w:t>
      </w:r>
      <w:proofErr w:type="gramStart"/>
      <w:r w:rsidRPr="00E375B4">
        <w:rPr>
          <w:rFonts w:ascii="Arial" w:hAnsi="Arial" w:cs="Arial"/>
          <w:lang w:val="es-BO" w:eastAsia="es-ES"/>
        </w:rPr>
        <w:t>denominados</w:t>
      </w:r>
      <w:proofErr w:type="gramEnd"/>
      <w:r w:rsidRPr="00E375B4">
        <w:rPr>
          <w:rFonts w:ascii="Arial" w:hAnsi="Arial" w:cs="Arial"/>
          <w:lang w:val="es-BO" w:eastAsia="es-ES"/>
        </w:rPr>
        <w:t xml:space="preserve"> individualmente e indistintamente “</w:t>
      </w:r>
      <w:r w:rsidRPr="00E375B4">
        <w:rPr>
          <w:rFonts w:ascii="Arial" w:hAnsi="Arial" w:cs="Arial"/>
          <w:iCs/>
          <w:lang w:val="es-BO" w:eastAsia="es-ES"/>
        </w:rPr>
        <w:t>Parte</w:t>
      </w:r>
      <w:r w:rsidRPr="00E375B4">
        <w:rPr>
          <w:rFonts w:ascii="Arial" w:hAnsi="Arial" w:cs="Arial"/>
          <w:lang w:val="es-BO" w:eastAsia="es-ES"/>
        </w:rPr>
        <w:t>” o colectivamente “</w:t>
      </w:r>
      <w:r w:rsidRPr="00E375B4">
        <w:rPr>
          <w:rFonts w:ascii="Arial" w:hAnsi="Arial" w:cs="Arial"/>
          <w:iCs/>
          <w:lang w:val="es-BO" w:eastAsia="es-ES"/>
        </w:rPr>
        <w:t>Partes</w:t>
      </w:r>
      <w:r w:rsidRPr="00E375B4">
        <w:rPr>
          <w:rFonts w:ascii="Arial" w:hAnsi="Arial" w:cs="Arial"/>
          <w:lang w:val="es-BO" w:eastAsia="es-ES"/>
        </w:rPr>
        <w:t>”.</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 xml:space="preserve">SEGUNDA.- (ANTECEDENTES LEGALES DEL CONTRATO) </w:t>
      </w:r>
    </w:p>
    <w:p w:rsidR="00E375B4" w:rsidRPr="00E375B4" w:rsidRDefault="00E375B4" w:rsidP="00E375B4">
      <w:pPr>
        <w:spacing w:after="120"/>
        <w:ind w:left="567" w:hanging="567"/>
        <w:jc w:val="both"/>
        <w:rPr>
          <w:rFonts w:ascii="Arial" w:hAnsi="Arial" w:cs="Arial"/>
          <w:lang w:val="es-BO" w:eastAsia="es-ES"/>
        </w:rPr>
      </w:pPr>
      <w:r w:rsidRPr="00E375B4">
        <w:rPr>
          <w:rFonts w:ascii="Arial" w:hAnsi="Arial" w:cs="Arial"/>
          <w:b/>
          <w:bCs/>
          <w:lang w:val="es-BO" w:eastAsia="es-ES"/>
        </w:rPr>
        <w:t xml:space="preserve">2.1. </w:t>
      </w:r>
      <w:r w:rsidRPr="00E375B4">
        <w:rPr>
          <w:rFonts w:ascii="Arial" w:hAnsi="Arial" w:cs="Arial"/>
          <w:b/>
          <w:bCs/>
          <w:lang w:val="es-BO" w:eastAsia="es-ES"/>
        </w:rPr>
        <w:tab/>
      </w:r>
      <w:r w:rsidRPr="00E375B4">
        <w:rPr>
          <w:rFonts w:ascii="Arial" w:hAnsi="Arial" w:cs="Arial"/>
          <w:lang w:val="es-BO" w:eastAsia="es-ES"/>
        </w:rPr>
        <w:t>La</w:t>
      </w:r>
      <w:r w:rsidRPr="00E375B4">
        <w:rPr>
          <w:rFonts w:ascii="Arial" w:hAnsi="Arial" w:cs="Arial"/>
          <w:b/>
          <w:lang w:val="es-BO" w:eastAsia="es-ES"/>
        </w:rPr>
        <w:t xml:space="preserve"> Entidad </w:t>
      </w:r>
      <w:r w:rsidRPr="00E375B4">
        <w:rPr>
          <w:rFonts w:ascii="Arial" w:hAnsi="Arial" w:cs="Arial"/>
          <w:lang w:val="es-BO" w:eastAsia="es-ES"/>
        </w:rPr>
        <w:t xml:space="preserve">mediante la modalidad de contratación directa con código de proceso: </w:t>
      </w:r>
      <w:r w:rsidRPr="00E375B4">
        <w:rPr>
          <w:rFonts w:ascii="Arial" w:hAnsi="Arial" w:cs="Arial"/>
          <w:sz w:val="19"/>
          <w:szCs w:val="19"/>
          <w:lang w:val="es-BO" w:eastAsia="es-ES"/>
        </w:rPr>
        <w:t>_____</w:t>
      </w:r>
      <w:r w:rsidRPr="00E375B4">
        <w:rPr>
          <w:rFonts w:ascii="Arial" w:hAnsi="Arial" w:cs="Arial"/>
          <w:lang w:val="es-BO" w:eastAsia="es-ES"/>
        </w:rPr>
        <w:t xml:space="preserve">, llevó adelante el proceso de contratación para el </w:t>
      </w:r>
      <w:r w:rsidRPr="00E375B4">
        <w:rPr>
          <w:rFonts w:ascii="Arial" w:hAnsi="Arial" w:cs="Arial"/>
          <w:b/>
          <w:lang w:val="es-BO" w:eastAsia="es-ES"/>
        </w:rPr>
        <w:t>“</w:t>
      </w:r>
      <w:r w:rsidRPr="00E375B4">
        <w:rPr>
          <w:rFonts w:ascii="Arial" w:hAnsi="Arial" w:cs="Arial"/>
          <w:b/>
          <w:sz w:val="19"/>
          <w:szCs w:val="19"/>
          <w:lang w:val="es-BO" w:eastAsia="es-ES"/>
        </w:rPr>
        <w:t>ARRENDAMIENTO DE INMUEBLE ______</w:t>
      </w:r>
      <w:r w:rsidRPr="00E375B4">
        <w:rPr>
          <w:rFonts w:ascii="Arial" w:hAnsi="Arial" w:cs="Arial"/>
          <w:b/>
          <w:lang w:val="es-BO" w:eastAsia="es-ES"/>
        </w:rPr>
        <w:t>”</w:t>
      </w:r>
      <w:r w:rsidRPr="00E375B4">
        <w:rPr>
          <w:rFonts w:ascii="Arial" w:hAnsi="Arial" w:cs="Arial"/>
          <w:lang w:val="es-BO" w:eastAsia="es-ES"/>
        </w:rPr>
        <w:t>,</w:t>
      </w:r>
      <w:r w:rsidRPr="00E375B4">
        <w:rPr>
          <w:rFonts w:ascii="Arial" w:hAnsi="Arial" w:cs="Arial"/>
          <w:b/>
          <w:lang w:val="es-BO" w:eastAsia="es-ES"/>
        </w:rPr>
        <w:t xml:space="preserve"> </w:t>
      </w:r>
      <w:r w:rsidRPr="00E375B4">
        <w:rPr>
          <w:rFonts w:ascii="Arial" w:hAnsi="Arial" w:cs="Arial"/>
          <w:lang w:val="es-BO" w:eastAsia="es-ES"/>
        </w:rPr>
        <w:t>realizado bajo las normas y regulaciones de contratación establecidas en el Reglamento Específico del Sistema de Administración de Bienes y Servicios Empresa Pública Nacional Estratégica RE SABS EPNE YPFB de Yacimientos Petrolíferos Fiscales Bolivianos aprobado mediante Resolución de Directorio N° 58/2013 de 22 de julio de 2013 y el documento de contratación directa.</w:t>
      </w:r>
    </w:p>
    <w:p w:rsidR="00E375B4" w:rsidRPr="00E375B4" w:rsidRDefault="00E375B4" w:rsidP="00E375B4">
      <w:pPr>
        <w:spacing w:after="120"/>
        <w:ind w:left="567" w:hanging="567"/>
        <w:jc w:val="both"/>
        <w:rPr>
          <w:rFonts w:ascii="Arial" w:hAnsi="Arial" w:cs="Arial"/>
          <w:bCs/>
          <w:lang w:val="es-BO" w:eastAsia="es-ES"/>
        </w:rPr>
      </w:pPr>
      <w:r w:rsidRPr="00E375B4">
        <w:rPr>
          <w:rFonts w:ascii="Arial" w:hAnsi="Arial" w:cs="Arial"/>
          <w:b/>
          <w:bCs/>
          <w:lang w:val="es-BO" w:eastAsia="es-ES"/>
        </w:rPr>
        <w:t>2.2.</w:t>
      </w:r>
      <w:r w:rsidRPr="00E375B4">
        <w:rPr>
          <w:rFonts w:ascii="Arial" w:hAnsi="Arial" w:cs="Arial"/>
          <w:bCs/>
          <w:lang w:val="es-BO" w:eastAsia="es-ES"/>
        </w:rPr>
        <w:t xml:space="preserve">   Por su parte </w:t>
      </w:r>
      <w:r w:rsidRPr="00E375B4">
        <w:rPr>
          <w:rFonts w:ascii="Arial" w:hAnsi="Arial" w:cs="Arial"/>
          <w:lang w:val="es-BO" w:eastAsia="es-ES"/>
        </w:rPr>
        <w:t xml:space="preserve">la </w:t>
      </w:r>
      <w:r w:rsidRPr="00E375B4">
        <w:rPr>
          <w:rFonts w:ascii="Arial" w:hAnsi="Arial" w:cs="Arial"/>
          <w:b/>
          <w:bCs/>
          <w:lang w:val="es-BO" w:eastAsia="es-ES"/>
        </w:rPr>
        <w:t>ARRENDADORA</w:t>
      </w:r>
      <w:r w:rsidRPr="00E375B4">
        <w:rPr>
          <w:rFonts w:ascii="Arial" w:hAnsi="Arial" w:cs="Arial"/>
          <w:bCs/>
          <w:lang w:val="es-BO" w:eastAsia="es-ES"/>
        </w:rPr>
        <w:t xml:space="preserve"> reúne las condiciones para llevar a cabo el Arrendamiento detallado en el presente Contrato. </w:t>
      </w:r>
      <w:bookmarkStart w:id="4" w:name="_Toc418613179"/>
      <w:bookmarkStart w:id="5" w:name="_Toc429824734"/>
      <w:bookmarkStart w:id="6" w:name="_Toc245538374"/>
      <w:bookmarkStart w:id="7" w:name="_Toc249143838"/>
    </w:p>
    <w:bookmarkEnd w:id="4"/>
    <w:bookmarkEnd w:id="5"/>
    <w:bookmarkEnd w:id="6"/>
    <w:bookmarkEnd w:id="7"/>
    <w:p w:rsidR="00E375B4" w:rsidRPr="00E375B4" w:rsidRDefault="00E375B4" w:rsidP="00E375B4">
      <w:pPr>
        <w:spacing w:after="120"/>
        <w:rPr>
          <w:rFonts w:ascii="Arial" w:hAnsi="Arial" w:cs="Arial"/>
          <w:b/>
          <w:u w:val="single"/>
          <w:lang w:val="es-BO" w:eastAsia="es-ES"/>
        </w:rPr>
      </w:pPr>
      <w:r w:rsidRPr="00E375B4">
        <w:rPr>
          <w:rFonts w:ascii="Arial" w:hAnsi="Arial" w:cs="Arial"/>
          <w:b/>
          <w:u w:val="single"/>
          <w:lang w:val="es-ES_tradnl" w:eastAsia="es-ES"/>
        </w:rPr>
        <w:t xml:space="preserve">TERCERA.- </w:t>
      </w:r>
      <w:r w:rsidRPr="00E375B4">
        <w:rPr>
          <w:rFonts w:ascii="Arial" w:hAnsi="Arial" w:cs="Arial"/>
          <w:b/>
          <w:u w:val="single"/>
          <w:lang w:val="es-BO" w:eastAsia="es-ES"/>
        </w:rPr>
        <w:t>(DISPOSICIONES GENERALES)</w:t>
      </w:r>
    </w:p>
    <w:p w:rsidR="00E375B4" w:rsidRPr="00E375B4" w:rsidRDefault="00E375B4" w:rsidP="00E375B4">
      <w:pPr>
        <w:spacing w:after="120"/>
        <w:ind w:left="567" w:hanging="567"/>
        <w:jc w:val="both"/>
        <w:rPr>
          <w:rFonts w:ascii="Arial" w:hAnsi="Arial" w:cs="Arial"/>
          <w:lang w:val="es-BO" w:eastAsia="es-ES"/>
        </w:rPr>
      </w:pPr>
      <w:r w:rsidRPr="00E375B4">
        <w:rPr>
          <w:rFonts w:ascii="Arial" w:hAnsi="Arial" w:cs="Arial"/>
          <w:b/>
          <w:lang w:val="es-BO" w:eastAsia="es-ES"/>
        </w:rPr>
        <w:t>3.1.</w:t>
      </w:r>
      <w:r w:rsidRPr="00E375B4">
        <w:rPr>
          <w:rFonts w:ascii="Arial" w:hAnsi="Arial" w:cs="Arial"/>
          <w:b/>
          <w:lang w:val="es-BO" w:eastAsia="es-ES"/>
        </w:rPr>
        <w:tab/>
        <w:t>Definiciones:</w:t>
      </w:r>
      <w:r w:rsidRPr="00E375B4">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8"/>
        <w:gridCol w:w="5948"/>
      </w:tblGrid>
      <w:tr w:rsidR="00E375B4" w:rsidRPr="00E375B4" w:rsidTr="000C090D">
        <w:tc>
          <w:tcPr>
            <w:tcW w:w="2522" w:type="dxa"/>
            <w:shd w:val="clear" w:color="auto" w:fill="auto"/>
          </w:tcPr>
          <w:p w:rsidR="00E375B4" w:rsidRPr="00E375B4" w:rsidRDefault="00E375B4" w:rsidP="00E375B4">
            <w:pPr>
              <w:spacing w:after="120"/>
              <w:rPr>
                <w:rFonts w:ascii="Arial" w:hAnsi="Arial" w:cs="Arial"/>
                <w:b/>
                <w:lang w:val="es-BO" w:eastAsia="es-ES"/>
              </w:rPr>
            </w:pPr>
            <w:r w:rsidRPr="00E375B4">
              <w:rPr>
                <w:rFonts w:ascii="Arial" w:hAnsi="Arial" w:cs="Arial"/>
                <w:b/>
                <w:lang w:val="es-BO" w:eastAsia="es-ES"/>
              </w:rPr>
              <w:t>Arrendamiento:</w:t>
            </w:r>
          </w:p>
          <w:p w:rsidR="00E375B4" w:rsidRPr="00E375B4" w:rsidRDefault="00E375B4" w:rsidP="00E375B4">
            <w:pPr>
              <w:spacing w:after="120"/>
              <w:jc w:val="both"/>
              <w:rPr>
                <w:rFonts w:ascii="Arial" w:hAnsi="Arial" w:cs="Arial"/>
                <w:lang w:val="es-BO" w:eastAsia="es-ES"/>
              </w:rPr>
            </w:pPr>
          </w:p>
        </w:tc>
        <w:tc>
          <w:tcPr>
            <w:tcW w:w="6237" w:type="dxa"/>
            <w:shd w:val="clear" w:color="auto" w:fill="auto"/>
          </w:tcPr>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 xml:space="preserve">Significa el alquiler del ___________, para el desarrollo normal y efectivo de sus actividades provisto por la </w:t>
            </w:r>
            <w:r w:rsidRPr="00E375B4">
              <w:rPr>
                <w:rFonts w:ascii="Arial" w:hAnsi="Arial" w:cs="Arial"/>
                <w:b/>
                <w:lang w:val="es-BO" w:eastAsia="es-ES"/>
              </w:rPr>
              <w:t>ARRENDADORA</w:t>
            </w:r>
            <w:r w:rsidRPr="00E375B4">
              <w:rPr>
                <w:rFonts w:ascii="Arial" w:hAnsi="Arial" w:cs="Arial"/>
                <w:lang w:val="es-BO" w:eastAsia="es-ES"/>
              </w:rPr>
              <w:t xml:space="preserve"> a favor de la </w:t>
            </w:r>
            <w:r w:rsidRPr="00E375B4">
              <w:rPr>
                <w:rFonts w:ascii="Arial" w:hAnsi="Arial" w:cs="Arial"/>
                <w:b/>
                <w:lang w:val="es-BO" w:eastAsia="es-ES"/>
              </w:rPr>
              <w:t>ENTIDAD</w:t>
            </w:r>
            <w:r w:rsidRPr="00E375B4">
              <w:rPr>
                <w:rFonts w:ascii="Arial" w:hAnsi="Arial" w:cs="Arial"/>
                <w:lang w:val="es-BO" w:eastAsia="es-ES"/>
              </w:rPr>
              <w:t xml:space="preserve"> conforme al objeto del presente Contrato, bajo su exclusiva responsabilidad y riesgo, cumpliendo las previsiones de este Contrato, sus anexos y la Ley Aplicable.</w:t>
            </w:r>
          </w:p>
        </w:tc>
      </w:tr>
      <w:tr w:rsidR="00E375B4" w:rsidRPr="00E375B4" w:rsidTr="000C090D">
        <w:tc>
          <w:tcPr>
            <w:tcW w:w="2522" w:type="dxa"/>
            <w:shd w:val="clear" w:color="auto" w:fill="auto"/>
          </w:tcPr>
          <w:p w:rsidR="00E375B4" w:rsidRPr="00E375B4" w:rsidRDefault="00E375B4" w:rsidP="00E375B4">
            <w:pPr>
              <w:spacing w:after="120"/>
              <w:jc w:val="both"/>
              <w:rPr>
                <w:rFonts w:ascii="Arial" w:hAnsi="Arial" w:cs="Arial"/>
                <w:b/>
                <w:lang w:val="es-BO" w:eastAsia="es-ES"/>
              </w:rPr>
            </w:pPr>
            <w:r w:rsidRPr="00E375B4">
              <w:rPr>
                <w:rFonts w:ascii="Arial" w:hAnsi="Arial" w:cs="Arial"/>
                <w:b/>
                <w:lang w:val="es-BO" w:eastAsia="es-ES"/>
              </w:rPr>
              <w:t>Contrato:</w:t>
            </w:r>
          </w:p>
        </w:tc>
        <w:tc>
          <w:tcPr>
            <w:tcW w:w="6237" w:type="dxa"/>
            <w:shd w:val="clear" w:color="auto" w:fill="auto"/>
          </w:tcPr>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Es el presente documento celebrado entre las Partes, junto con todos los anexos que forman parte integrante del mismo.</w:t>
            </w:r>
          </w:p>
        </w:tc>
      </w:tr>
      <w:tr w:rsidR="00E375B4" w:rsidRPr="00E375B4" w:rsidTr="000C090D">
        <w:tc>
          <w:tcPr>
            <w:tcW w:w="2522" w:type="dxa"/>
            <w:shd w:val="clear" w:color="auto" w:fill="auto"/>
          </w:tcPr>
          <w:p w:rsidR="00E375B4" w:rsidRPr="00E375B4" w:rsidRDefault="00E375B4" w:rsidP="00E375B4">
            <w:pPr>
              <w:spacing w:after="120"/>
              <w:rPr>
                <w:rFonts w:ascii="Arial" w:hAnsi="Arial" w:cs="Arial"/>
                <w:b/>
                <w:lang w:val="es-BO" w:eastAsia="es-ES"/>
              </w:rPr>
            </w:pPr>
            <w:r w:rsidRPr="00E375B4">
              <w:rPr>
                <w:rFonts w:ascii="Arial" w:hAnsi="Arial" w:cs="Arial"/>
                <w:b/>
                <w:lang w:val="es-BO" w:eastAsia="es-ES"/>
              </w:rPr>
              <w:lastRenderedPageBreak/>
              <w:t>Fiscal de Servicio:</w:t>
            </w:r>
          </w:p>
        </w:tc>
        <w:tc>
          <w:tcPr>
            <w:tcW w:w="6237" w:type="dxa"/>
            <w:shd w:val="clear" w:color="auto" w:fill="auto"/>
          </w:tcPr>
          <w:p w:rsidR="00E375B4" w:rsidRPr="00E375B4" w:rsidRDefault="00E375B4" w:rsidP="00E375B4">
            <w:pPr>
              <w:spacing w:after="120"/>
              <w:jc w:val="both"/>
              <w:rPr>
                <w:rFonts w:ascii="Arial" w:hAnsi="Arial" w:cs="Arial"/>
                <w:lang w:val="es-BO" w:eastAsia="es-ES"/>
              </w:rPr>
            </w:pPr>
            <w:r w:rsidRPr="00E375B4">
              <w:rPr>
                <w:rFonts w:ascii="Arial" w:hAnsi="Arial" w:cs="Arial"/>
                <w:color w:val="000000"/>
                <w:lang w:val="es-BO" w:eastAsia="es-ES"/>
              </w:rPr>
              <w:t>Es el profesional</w:t>
            </w:r>
            <w:r w:rsidRPr="00E375B4">
              <w:rPr>
                <w:rFonts w:ascii="Arial" w:hAnsi="Arial" w:cs="Arial"/>
                <w:lang w:val="es-ES_tradnl" w:eastAsia="es-ES"/>
              </w:rPr>
              <w:t xml:space="preserve"> nominado por e</w:t>
            </w:r>
            <w:r w:rsidRPr="00E375B4">
              <w:rPr>
                <w:rFonts w:ascii="Arial" w:hAnsi="Arial" w:cs="Arial"/>
                <w:bCs/>
                <w:color w:val="000000"/>
                <w:lang w:val="es-BO" w:eastAsia="es-ES"/>
              </w:rPr>
              <w:t>l responsable del proceso de contratación,</w:t>
            </w:r>
            <w:r w:rsidRPr="00E375B4">
              <w:rPr>
                <w:rFonts w:ascii="Arial" w:hAnsi="Arial" w:cs="Arial"/>
                <w:lang w:val="es-ES_tradnl" w:eastAsia="es-ES"/>
              </w:rPr>
              <w:t xml:space="preserve"> quien en representación de la </w:t>
            </w:r>
            <w:r w:rsidRPr="00E375B4">
              <w:rPr>
                <w:rFonts w:ascii="Arial" w:hAnsi="Arial" w:cs="Arial"/>
                <w:b/>
                <w:lang w:val="es-ES_tradnl" w:eastAsia="es-ES"/>
              </w:rPr>
              <w:t>ENTIDAD</w:t>
            </w:r>
            <w:r w:rsidRPr="00E375B4">
              <w:rPr>
                <w:rFonts w:ascii="Arial" w:hAnsi="Arial" w:cs="Arial"/>
                <w:lang w:val="es-ES_tradnl" w:eastAsia="es-ES"/>
              </w:rPr>
              <w:t xml:space="preserve"> exige el cumplimiento del presente Contrato a la </w:t>
            </w:r>
            <w:r w:rsidRPr="00E375B4">
              <w:rPr>
                <w:rFonts w:ascii="Arial" w:hAnsi="Arial" w:cs="Arial"/>
                <w:b/>
                <w:lang w:val="es-ES_tradnl" w:eastAsia="es-ES"/>
              </w:rPr>
              <w:t>ARRENDADORA</w:t>
            </w:r>
            <w:r w:rsidRPr="00E375B4">
              <w:rPr>
                <w:rFonts w:ascii="Arial" w:hAnsi="Arial" w:cs="Arial"/>
                <w:lang w:val="es-ES_tradnl" w:eastAsia="es-ES"/>
              </w:rPr>
              <w:t>, ejerciendo control respecto a la observancia de las especificaciones técnicas.</w:t>
            </w:r>
          </w:p>
        </w:tc>
      </w:tr>
      <w:tr w:rsidR="00E375B4" w:rsidRPr="00E375B4" w:rsidTr="000C090D">
        <w:tc>
          <w:tcPr>
            <w:tcW w:w="2522" w:type="dxa"/>
            <w:shd w:val="clear" w:color="auto" w:fill="auto"/>
          </w:tcPr>
          <w:p w:rsidR="00E375B4" w:rsidRPr="00E375B4" w:rsidRDefault="00E375B4" w:rsidP="00E375B4">
            <w:pPr>
              <w:spacing w:after="120"/>
              <w:rPr>
                <w:rFonts w:ascii="Arial" w:hAnsi="Arial" w:cs="Arial"/>
                <w:b/>
                <w:lang w:val="es-BO" w:eastAsia="es-ES"/>
              </w:rPr>
            </w:pPr>
            <w:r w:rsidRPr="00E375B4">
              <w:rPr>
                <w:rFonts w:ascii="Arial" w:hAnsi="Arial" w:cs="Arial"/>
                <w:b/>
                <w:lang w:val="es-BO" w:eastAsia="es-ES"/>
              </w:rPr>
              <w:t>Ley Aplicable:</w:t>
            </w:r>
            <w:r w:rsidRPr="00E375B4">
              <w:rPr>
                <w:rFonts w:ascii="Arial" w:hAnsi="Arial" w:cs="Arial"/>
                <w:lang w:val="es-BO" w:eastAsia="es-ES"/>
              </w:rPr>
              <w:tab/>
            </w:r>
          </w:p>
        </w:tc>
        <w:tc>
          <w:tcPr>
            <w:tcW w:w="6237" w:type="dxa"/>
            <w:shd w:val="clear" w:color="auto" w:fill="auto"/>
          </w:tcPr>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Son las normas constitucionales, leyes, decretos supremos y toda otra disposición legal vigente y publicada en el Estado Plurinacional de Bolivia.</w:t>
            </w:r>
          </w:p>
        </w:tc>
      </w:tr>
      <w:tr w:rsidR="00E375B4" w:rsidRPr="00E375B4" w:rsidTr="000C090D">
        <w:tc>
          <w:tcPr>
            <w:tcW w:w="2522" w:type="dxa"/>
            <w:shd w:val="clear" w:color="auto" w:fill="auto"/>
          </w:tcPr>
          <w:p w:rsidR="00E375B4" w:rsidRPr="00E375B4" w:rsidRDefault="00E375B4" w:rsidP="00E375B4">
            <w:pPr>
              <w:spacing w:after="120"/>
              <w:rPr>
                <w:rFonts w:ascii="Arial" w:hAnsi="Arial" w:cs="Arial"/>
                <w:b/>
                <w:lang w:val="es-BO" w:eastAsia="es-ES"/>
              </w:rPr>
            </w:pPr>
            <w:r w:rsidRPr="00E375B4">
              <w:rPr>
                <w:rFonts w:ascii="Arial" w:hAnsi="Arial" w:cs="Arial"/>
                <w:b/>
                <w:lang w:val="es-BO" w:eastAsia="es-ES"/>
              </w:rPr>
              <w:t>Unidad Solicitante:</w:t>
            </w:r>
          </w:p>
        </w:tc>
        <w:tc>
          <w:tcPr>
            <w:tcW w:w="6237" w:type="dxa"/>
            <w:shd w:val="clear" w:color="auto" w:fill="auto"/>
          </w:tcPr>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 xml:space="preserve">Es la __________ (____) de la </w:t>
            </w:r>
            <w:r w:rsidRPr="00E375B4">
              <w:rPr>
                <w:rFonts w:ascii="Arial" w:hAnsi="Arial" w:cs="Arial"/>
                <w:b/>
                <w:lang w:val="es-BO" w:eastAsia="es-ES"/>
              </w:rPr>
              <w:t>ENTIDAD</w:t>
            </w:r>
            <w:r w:rsidRPr="00E375B4">
              <w:rPr>
                <w:rFonts w:ascii="Arial" w:hAnsi="Arial" w:cs="Arial"/>
                <w:lang w:val="es-BO" w:eastAsia="es-ES"/>
              </w:rPr>
              <w:t>.</w:t>
            </w:r>
          </w:p>
        </w:tc>
      </w:tr>
    </w:tbl>
    <w:p w:rsidR="00E375B4" w:rsidRPr="00E375B4" w:rsidRDefault="00E375B4" w:rsidP="00E375B4">
      <w:pPr>
        <w:spacing w:after="120"/>
        <w:ind w:left="567" w:hanging="567"/>
        <w:jc w:val="both"/>
        <w:rPr>
          <w:rFonts w:ascii="Arial" w:hAnsi="Arial" w:cs="Arial"/>
          <w:lang w:val="es-BO" w:eastAsia="es-ES"/>
        </w:rPr>
      </w:pPr>
      <w:r w:rsidRPr="00E375B4">
        <w:rPr>
          <w:rFonts w:ascii="Arial" w:hAnsi="Arial" w:cs="Arial"/>
          <w:b/>
          <w:lang w:val="es-BO" w:eastAsia="es-ES"/>
        </w:rPr>
        <w:t xml:space="preserve">3.2. </w:t>
      </w:r>
      <w:r w:rsidRPr="00E375B4">
        <w:rPr>
          <w:rFonts w:ascii="Arial" w:hAnsi="Arial" w:cs="Arial"/>
          <w:b/>
          <w:lang w:val="es-BO" w:eastAsia="es-ES"/>
        </w:rPr>
        <w:tab/>
      </w:r>
      <w:r w:rsidRPr="00E375B4">
        <w:rPr>
          <w:rFonts w:ascii="Arial" w:hAnsi="Arial" w:cs="Arial"/>
          <w:b/>
          <w:bCs/>
          <w:lang w:val="es-BO" w:eastAsia="es-ES"/>
        </w:rPr>
        <w:t xml:space="preserve">Discrepancias: </w:t>
      </w:r>
      <w:r w:rsidRPr="00E375B4">
        <w:rPr>
          <w:rFonts w:ascii="Arial" w:hAnsi="Arial" w:cs="Arial"/>
          <w:lang w:val="es-BO"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p>
    <w:p w:rsidR="00E375B4" w:rsidRPr="00E375B4" w:rsidRDefault="00E375B4" w:rsidP="00E375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val="es-BO" w:eastAsia="es-ES"/>
        </w:rPr>
      </w:pPr>
      <w:r w:rsidRPr="00E375B4">
        <w:rPr>
          <w:rFonts w:ascii="Arial" w:hAnsi="Arial" w:cs="Arial"/>
          <w:b/>
          <w:lang w:val="es-BO" w:eastAsia="es-ES"/>
        </w:rPr>
        <w:t>3.3</w:t>
      </w:r>
      <w:r w:rsidRPr="00E375B4">
        <w:rPr>
          <w:rFonts w:ascii="Arial" w:hAnsi="Arial" w:cs="Arial"/>
          <w:lang w:val="es-BO" w:eastAsia="es-ES"/>
        </w:rPr>
        <w:tab/>
      </w:r>
      <w:r w:rsidRPr="00E375B4">
        <w:rPr>
          <w:rFonts w:ascii="Arial" w:hAnsi="Arial" w:cs="Arial"/>
          <w:b/>
          <w:lang w:val="es-BO" w:eastAsia="es-ES"/>
        </w:rPr>
        <w:t>Encabezamientos:</w:t>
      </w:r>
      <w:r w:rsidRPr="00E375B4">
        <w:rPr>
          <w:rFonts w:ascii="Arial" w:hAnsi="Arial" w:cs="Arial"/>
          <w:lang w:val="es-BO" w:eastAsia="es-ES"/>
        </w:rPr>
        <w:t xml:space="preserve"> El contenido de este Contrato no se verá restringido, modificado o afectado por los encabezamientos.</w:t>
      </w:r>
    </w:p>
    <w:p w:rsidR="00E375B4" w:rsidRPr="00E375B4" w:rsidRDefault="00E375B4" w:rsidP="00E375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val="es-BO" w:eastAsia="es-ES"/>
        </w:rPr>
      </w:pPr>
      <w:r w:rsidRPr="00E375B4">
        <w:rPr>
          <w:rFonts w:ascii="Arial" w:hAnsi="Arial" w:cs="Arial"/>
          <w:b/>
          <w:lang w:val="es-BO" w:eastAsia="es-ES"/>
        </w:rPr>
        <w:t xml:space="preserve">3.4   Idioma: </w:t>
      </w:r>
      <w:r w:rsidRPr="00E375B4">
        <w:rPr>
          <w:rFonts w:ascii="Arial" w:hAnsi="Arial" w:cs="Arial"/>
          <w:lang w:val="es-BO" w:eastAsia="es-ES"/>
        </w:rPr>
        <w:t>Este Contrato se ha celebrado en castellano, idioma por el que se regirán obligatoriamente todas las materias relacionadas con el mismo o su interpretación.</w:t>
      </w:r>
    </w:p>
    <w:p w:rsidR="00E375B4" w:rsidRPr="00E375B4" w:rsidRDefault="00E375B4" w:rsidP="00E375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val="es-BO" w:eastAsia="es-ES"/>
        </w:rPr>
      </w:pPr>
      <w:r w:rsidRPr="00E375B4">
        <w:rPr>
          <w:rFonts w:ascii="Arial" w:hAnsi="Arial" w:cs="Arial"/>
          <w:b/>
          <w:lang w:val="es-BO" w:eastAsia="es-ES"/>
        </w:rPr>
        <w:t xml:space="preserve">3.5     </w:t>
      </w:r>
      <w:proofErr w:type="gramStart"/>
      <w:r w:rsidRPr="00E375B4">
        <w:rPr>
          <w:rFonts w:ascii="Arial" w:hAnsi="Arial" w:cs="Arial"/>
          <w:b/>
          <w:lang w:val="es-BO" w:eastAsia="es-ES"/>
        </w:rPr>
        <w:t>Ley  que</w:t>
      </w:r>
      <w:proofErr w:type="gramEnd"/>
      <w:r w:rsidRPr="00E375B4">
        <w:rPr>
          <w:rFonts w:ascii="Arial" w:hAnsi="Arial" w:cs="Arial"/>
          <w:b/>
          <w:lang w:val="es-BO" w:eastAsia="es-ES"/>
        </w:rPr>
        <w:t xml:space="preserve">  rige  el Contrato:</w:t>
      </w:r>
      <w:r w:rsidRPr="00E375B4">
        <w:rPr>
          <w:rFonts w:ascii="Arial" w:hAnsi="Arial" w:cs="Arial"/>
          <w:lang w:val="es-BO" w:eastAsia="es-ES"/>
        </w:rPr>
        <w:t xml:space="preserve"> Este  Contrato, su significado e interpretación y la relación que crea entre las Partes se regirá por la Ley Aplicable.</w:t>
      </w:r>
    </w:p>
    <w:p w:rsidR="00E375B4" w:rsidRPr="00E375B4" w:rsidRDefault="00E375B4" w:rsidP="00E375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val="es-BO" w:eastAsia="es-ES"/>
        </w:rPr>
      </w:pPr>
      <w:r w:rsidRPr="00E375B4">
        <w:rPr>
          <w:rFonts w:ascii="Arial" w:hAnsi="Arial" w:cs="Arial"/>
          <w:b/>
          <w:lang w:val="es-BO" w:eastAsia="es-ES"/>
        </w:rPr>
        <w:t>3.6</w:t>
      </w:r>
      <w:r w:rsidRPr="00E375B4">
        <w:rPr>
          <w:rFonts w:ascii="Arial" w:hAnsi="Arial" w:cs="Arial"/>
          <w:lang w:val="es-BO" w:eastAsia="es-ES"/>
        </w:rPr>
        <w:tab/>
      </w:r>
      <w:r w:rsidRPr="00E375B4">
        <w:rPr>
          <w:rFonts w:ascii="Arial" w:hAnsi="Arial" w:cs="Arial"/>
          <w:b/>
          <w:lang w:val="es-BO" w:eastAsia="es-ES"/>
        </w:rPr>
        <w:t>Mayúsculas:</w:t>
      </w:r>
      <w:r w:rsidRPr="00E375B4">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E375B4" w:rsidRPr="00E375B4" w:rsidRDefault="00E375B4" w:rsidP="00E375B4">
      <w:pPr>
        <w:tabs>
          <w:tab w:val="left" w:pos="567"/>
        </w:tabs>
        <w:spacing w:after="120"/>
        <w:ind w:left="567" w:hanging="567"/>
        <w:jc w:val="both"/>
        <w:rPr>
          <w:rFonts w:ascii="Arial" w:hAnsi="Arial" w:cs="Arial"/>
          <w:lang w:val="es-BO" w:eastAsia="es-ES"/>
        </w:rPr>
      </w:pPr>
      <w:r w:rsidRPr="00E375B4">
        <w:rPr>
          <w:rFonts w:ascii="Arial" w:hAnsi="Arial" w:cs="Arial"/>
          <w:b/>
          <w:lang w:val="es-BO" w:eastAsia="es-ES"/>
        </w:rPr>
        <w:t>3.7</w:t>
      </w:r>
      <w:r w:rsidRPr="00E375B4">
        <w:rPr>
          <w:rFonts w:ascii="Arial" w:hAnsi="Arial" w:cs="Arial"/>
          <w:lang w:val="es-BO" w:eastAsia="es-ES"/>
        </w:rPr>
        <w:tab/>
      </w:r>
      <w:r w:rsidRPr="00E375B4">
        <w:rPr>
          <w:rFonts w:ascii="Arial" w:hAnsi="Arial" w:cs="Arial"/>
          <w:b/>
          <w:lang w:val="es-BO" w:eastAsia="es-ES"/>
        </w:rPr>
        <w:t>Plazos:</w:t>
      </w:r>
      <w:r w:rsidRPr="00E375B4">
        <w:rPr>
          <w:rFonts w:ascii="Arial" w:hAnsi="Arial" w:cs="Arial"/>
          <w:lang w:val="es-BO" w:eastAsia="es-ES"/>
        </w:rPr>
        <w:t xml:space="preserve"> Todos los plazos establecidos en este Contrato y sus anexos se entenderán como días calendario, salvo indicación expresa en contrario.</w:t>
      </w:r>
    </w:p>
    <w:p w:rsidR="00E375B4" w:rsidRPr="00E375B4" w:rsidRDefault="00E375B4" w:rsidP="00E375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val="es-BO" w:eastAsia="es-ES"/>
        </w:rPr>
      </w:pPr>
      <w:r w:rsidRPr="00E375B4">
        <w:rPr>
          <w:rFonts w:ascii="Arial" w:hAnsi="Arial" w:cs="Arial"/>
          <w:b/>
          <w:lang w:val="es-BO" w:eastAsia="es-ES"/>
        </w:rPr>
        <w:t xml:space="preserve">3.8   Relación entre las Partes: </w:t>
      </w:r>
      <w:r w:rsidRPr="00E375B4">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 </w:t>
      </w:r>
    </w:p>
    <w:p w:rsidR="00E375B4" w:rsidRPr="00E375B4" w:rsidRDefault="00E375B4" w:rsidP="00E375B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val="es-BO" w:eastAsia="es-ES"/>
        </w:rPr>
      </w:pPr>
      <w:proofErr w:type="gramStart"/>
      <w:r w:rsidRPr="00E375B4">
        <w:rPr>
          <w:rFonts w:ascii="Arial" w:hAnsi="Arial" w:cs="Arial"/>
          <w:b/>
          <w:lang w:val="es-BO" w:eastAsia="es-ES"/>
        </w:rPr>
        <w:t>3.9  Totalidad</w:t>
      </w:r>
      <w:proofErr w:type="gramEnd"/>
      <w:r w:rsidRPr="00E375B4">
        <w:rPr>
          <w:rFonts w:ascii="Arial" w:hAnsi="Arial" w:cs="Arial"/>
          <w:b/>
          <w:lang w:val="es-BO" w:eastAsia="es-ES"/>
        </w:rPr>
        <w:t xml:space="preserve">  del  acuerdo: </w:t>
      </w:r>
      <w:r w:rsidRPr="00E375B4">
        <w:rPr>
          <w:rFonts w:ascii="Arial" w:hAnsi="Arial" w:cs="Arial"/>
          <w:lang w:val="es-BO"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375B4" w:rsidRPr="00E375B4" w:rsidRDefault="00E375B4" w:rsidP="00E375B4">
      <w:pPr>
        <w:spacing w:after="120"/>
        <w:ind w:left="567" w:hanging="567"/>
        <w:jc w:val="both"/>
        <w:rPr>
          <w:rFonts w:ascii="Arial" w:hAnsi="Arial" w:cs="Arial"/>
          <w:b/>
          <w:u w:val="single"/>
          <w:lang w:val="es-BO" w:eastAsia="es-ES"/>
        </w:rPr>
      </w:pPr>
      <w:r w:rsidRPr="00E375B4">
        <w:rPr>
          <w:rFonts w:ascii="Arial" w:hAnsi="Arial" w:cs="Arial"/>
          <w:b/>
          <w:bCs/>
          <w:u w:val="single"/>
          <w:lang w:val="es-BO" w:eastAsia="es-ES"/>
        </w:rPr>
        <w:t>CUARTA.</w:t>
      </w:r>
      <w:r w:rsidRPr="00E375B4">
        <w:rPr>
          <w:rFonts w:ascii="Arial" w:hAnsi="Arial" w:cs="Arial"/>
          <w:b/>
          <w:u w:val="single"/>
          <w:lang w:val="es-BO" w:eastAsia="es-ES"/>
        </w:rPr>
        <w:t>- (NATURALEZA DEL CONTRATO)</w:t>
      </w:r>
    </w:p>
    <w:p w:rsidR="00E375B4" w:rsidRPr="00E375B4" w:rsidRDefault="00E375B4" w:rsidP="00E375B4">
      <w:pPr>
        <w:spacing w:after="120"/>
        <w:jc w:val="both"/>
        <w:rPr>
          <w:rFonts w:ascii="Arial" w:hAnsi="Arial" w:cs="Arial"/>
          <w:lang w:val="es-BO" w:eastAsia="es-ES"/>
        </w:rPr>
      </w:pPr>
      <w:r w:rsidRPr="00E375B4">
        <w:rPr>
          <w:rFonts w:ascii="Arial" w:hAnsi="Arial" w:cs="Arial"/>
          <w:bCs/>
          <w:lang w:val="es-BO" w:eastAsia="es-ES"/>
        </w:rPr>
        <w:t>El presente Contrato es de naturaleza administrativa, por tanto su aplicación e interpretación deberá realizarse en el marco de la normativa legal vigente en el Estado Plurinacional de Bolivia.</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 xml:space="preserve">QUINTA.- (DOCUMENTOS DEL CONTRATO) </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E375B4" w:rsidRPr="00E375B4" w:rsidRDefault="00E375B4" w:rsidP="00E375B4">
      <w:pPr>
        <w:ind w:left="1701" w:hanging="992"/>
        <w:jc w:val="both"/>
        <w:rPr>
          <w:rFonts w:ascii="Arial" w:hAnsi="Arial" w:cs="Arial"/>
          <w:lang w:val="es-ES_tradnl" w:eastAsia="es-ES"/>
        </w:rPr>
      </w:pPr>
      <w:proofErr w:type="gramStart"/>
      <w:r w:rsidRPr="00E375B4">
        <w:rPr>
          <w:rFonts w:ascii="Arial" w:hAnsi="Arial" w:cs="Arial"/>
          <w:lang w:val="es-ES_tradnl" w:eastAsia="es-ES"/>
        </w:rPr>
        <w:t>Anexo  1</w:t>
      </w:r>
      <w:proofErr w:type="gramEnd"/>
      <w:r w:rsidRPr="00E375B4">
        <w:rPr>
          <w:rFonts w:ascii="Arial" w:hAnsi="Arial" w:cs="Arial"/>
          <w:lang w:val="es-ES_tradnl" w:eastAsia="es-ES"/>
        </w:rPr>
        <w:t>:   Documento de contratación directa.</w:t>
      </w:r>
    </w:p>
    <w:p w:rsidR="00E375B4" w:rsidRPr="00E375B4" w:rsidRDefault="00E375B4" w:rsidP="00E375B4">
      <w:pPr>
        <w:ind w:left="1701" w:hanging="992"/>
        <w:jc w:val="both"/>
        <w:rPr>
          <w:rFonts w:ascii="Arial" w:hAnsi="Arial" w:cs="Arial"/>
          <w:lang w:val="es-ES_tradnl" w:eastAsia="es-ES"/>
        </w:rPr>
      </w:pPr>
      <w:proofErr w:type="gramStart"/>
      <w:r w:rsidRPr="00E375B4">
        <w:rPr>
          <w:rFonts w:ascii="Arial" w:hAnsi="Arial" w:cs="Arial"/>
          <w:lang w:val="es-ES_tradnl" w:eastAsia="es-ES"/>
        </w:rPr>
        <w:t>Anexo  2</w:t>
      </w:r>
      <w:proofErr w:type="gramEnd"/>
      <w:r w:rsidRPr="00E375B4">
        <w:rPr>
          <w:rFonts w:ascii="Arial" w:hAnsi="Arial" w:cs="Arial"/>
          <w:lang w:val="es-ES_tradnl" w:eastAsia="es-ES"/>
        </w:rPr>
        <w:t>:   Propuesta adjudicada (oferta técnica y oferta económica).</w:t>
      </w:r>
    </w:p>
    <w:p w:rsidR="00E375B4" w:rsidRPr="00E375B4" w:rsidRDefault="00E375B4" w:rsidP="00E375B4">
      <w:pPr>
        <w:widowControl w:val="0"/>
        <w:autoSpaceDE w:val="0"/>
        <w:autoSpaceDN w:val="0"/>
        <w:adjustRightInd w:val="0"/>
        <w:ind w:left="1701" w:hanging="992"/>
        <w:jc w:val="both"/>
        <w:rPr>
          <w:rFonts w:ascii="Arial" w:hAnsi="Arial" w:cs="Arial"/>
          <w:lang w:eastAsia="es-ES"/>
        </w:rPr>
      </w:pPr>
      <w:proofErr w:type="gramStart"/>
      <w:r w:rsidRPr="00E375B4">
        <w:rPr>
          <w:rFonts w:ascii="Arial" w:hAnsi="Arial" w:cs="Arial"/>
          <w:color w:val="000000"/>
          <w:lang w:val="es-ES_tradnl" w:eastAsia="es-ES"/>
        </w:rPr>
        <w:t>Anexo  3</w:t>
      </w:r>
      <w:proofErr w:type="gramEnd"/>
      <w:r w:rsidRPr="00E375B4">
        <w:rPr>
          <w:rFonts w:ascii="Arial" w:hAnsi="Arial" w:cs="Arial"/>
          <w:color w:val="000000"/>
          <w:lang w:val="es-ES_tradnl" w:eastAsia="es-ES"/>
        </w:rPr>
        <w:t xml:space="preserve">:   </w:t>
      </w:r>
      <w:r w:rsidRPr="00E375B4">
        <w:rPr>
          <w:rFonts w:ascii="Arial" w:hAnsi="Arial" w:cs="Arial"/>
          <w:lang w:eastAsia="es-ES"/>
        </w:rPr>
        <w:t>Folio Real N° _______.</w:t>
      </w:r>
    </w:p>
    <w:p w:rsidR="00E375B4" w:rsidRPr="00E375B4" w:rsidRDefault="00E375B4" w:rsidP="00E375B4">
      <w:pPr>
        <w:widowControl w:val="0"/>
        <w:autoSpaceDE w:val="0"/>
        <w:autoSpaceDN w:val="0"/>
        <w:adjustRightInd w:val="0"/>
        <w:ind w:left="1701" w:hanging="992"/>
        <w:jc w:val="both"/>
        <w:rPr>
          <w:rFonts w:ascii="Arial" w:hAnsi="Arial" w:cs="Arial"/>
          <w:lang w:eastAsia="es-ES"/>
        </w:rPr>
      </w:pPr>
      <w:proofErr w:type="gramStart"/>
      <w:r w:rsidRPr="00E375B4">
        <w:rPr>
          <w:rFonts w:ascii="Arial" w:hAnsi="Arial" w:cs="Arial"/>
          <w:lang w:eastAsia="es-ES"/>
        </w:rPr>
        <w:t>Anexo  4</w:t>
      </w:r>
      <w:proofErr w:type="gramEnd"/>
      <w:r w:rsidRPr="00E375B4">
        <w:rPr>
          <w:rFonts w:ascii="Arial" w:hAnsi="Arial" w:cs="Arial"/>
          <w:lang w:eastAsia="es-ES"/>
        </w:rPr>
        <w:t xml:space="preserve">:   Certificado Alodial del inmueble que registra el inmueble libre de gravámenes. </w:t>
      </w:r>
    </w:p>
    <w:p w:rsidR="00E375B4" w:rsidRPr="00E375B4" w:rsidRDefault="00E375B4" w:rsidP="00E375B4">
      <w:pPr>
        <w:widowControl w:val="0"/>
        <w:autoSpaceDE w:val="0"/>
        <w:autoSpaceDN w:val="0"/>
        <w:adjustRightInd w:val="0"/>
        <w:ind w:left="1701" w:hanging="992"/>
        <w:jc w:val="both"/>
        <w:rPr>
          <w:rFonts w:ascii="Arial" w:hAnsi="Arial" w:cs="Arial"/>
          <w:lang w:eastAsia="es-ES"/>
        </w:rPr>
      </w:pPr>
      <w:proofErr w:type="gramStart"/>
      <w:r w:rsidRPr="00E375B4">
        <w:rPr>
          <w:rFonts w:ascii="Arial" w:hAnsi="Arial" w:cs="Arial"/>
          <w:lang w:eastAsia="es-ES"/>
        </w:rPr>
        <w:t>Anexo  5</w:t>
      </w:r>
      <w:proofErr w:type="gramEnd"/>
      <w:r w:rsidRPr="00E375B4">
        <w:rPr>
          <w:rFonts w:ascii="Arial" w:hAnsi="Arial" w:cs="Arial"/>
          <w:lang w:eastAsia="es-ES"/>
        </w:rPr>
        <w:t>:   Formularios únicos de recaudaciones de las gestiones ____ a ___.</w:t>
      </w:r>
    </w:p>
    <w:p w:rsidR="00E375B4" w:rsidRPr="00E375B4" w:rsidRDefault="00E375B4" w:rsidP="00E375B4">
      <w:pPr>
        <w:widowControl w:val="0"/>
        <w:autoSpaceDE w:val="0"/>
        <w:autoSpaceDN w:val="0"/>
        <w:adjustRightInd w:val="0"/>
        <w:ind w:left="1701" w:hanging="992"/>
        <w:jc w:val="both"/>
        <w:rPr>
          <w:rFonts w:ascii="Arial" w:hAnsi="Arial" w:cs="Arial"/>
          <w:lang w:eastAsia="es-ES"/>
        </w:rPr>
      </w:pPr>
      <w:r w:rsidRPr="00E375B4">
        <w:rPr>
          <w:rFonts w:ascii="Arial" w:hAnsi="Arial" w:cs="Arial"/>
          <w:lang w:eastAsia="es-ES"/>
        </w:rPr>
        <w:t>Anexo 6: Certificado ________ de inexistencia de inmueble disponible para la gestión 20__ conforme requerimiento de la Unidad Solicitante.</w:t>
      </w:r>
    </w:p>
    <w:p w:rsidR="00E375B4" w:rsidRPr="00E375B4" w:rsidRDefault="00E375B4" w:rsidP="00E375B4">
      <w:pPr>
        <w:widowControl w:val="0"/>
        <w:autoSpaceDE w:val="0"/>
        <w:autoSpaceDN w:val="0"/>
        <w:adjustRightInd w:val="0"/>
        <w:ind w:left="1701" w:hanging="992"/>
        <w:jc w:val="both"/>
        <w:rPr>
          <w:rFonts w:ascii="Arial" w:hAnsi="Arial" w:cs="Arial"/>
          <w:lang w:eastAsia="es-ES"/>
        </w:rPr>
      </w:pPr>
      <w:proofErr w:type="gramStart"/>
      <w:r w:rsidRPr="00E375B4">
        <w:rPr>
          <w:rFonts w:ascii="Arial" w:hAnsi="Arial" w:cs="Arial"/>
          <w:lang w:eastAsia="es-ES"/>
        </w:rPr>
        <w:t>Anexo  7</w:t>
      </w:r>
      <w:proofErr w:type="gramEnd"/>
      <w:r w:rsidRPr="00E375B4">
        <w:rPr>
          <w:rFonts w:ascii="Arial" w:hAnsi="Arial" w:cs="Arial"/>
          <w:lang w:eastAsia="es-ES"/>
        </w:rPr>
        <w:t>:  Garantía.</w:t>
      </w:r>
    </w:p>
    <w:p w:rsidR="00E375B4" w:rsidRPr="00E375B4" w:rsidRDefault="00E375B4" w:rsidP="00E375B4">
      <w:pPr>
        <w:widowControl w:val="0"/>
        <w:autoSpaceDE w:val="0"/>
        <w:autoSpaceDN w:val="0"/>
        <w:adjustRightInd w:val="0"/>
        <w:spacing w:after="120"/>
        <w:ind w:left="2124" w:hanging="1415"/>
        <w:jc w:val="both"/>
        <w:rPr>
          <w:rFonts w:ascii="Arial" w:hAnsi="Arial" w:cs="Arial"/>
          <w:lang w:eastAsia="es-ES"/>
        </w:rPr>
      </w:pPr>
      <w:proofErr w:type="gramStart"/>
      <w:r w:rsidRPr="00E375B4">
        <w:rPr>
          <w:rFonts w:ascii="Arial" w:hAnsi="Arial" w:cs="Arial"/>
          <w:lang w:eastAsia="es-ES"/>
        </w:rPr>
        <w:lastRenderedPageBreak/>
        <w:t>Anexo  8</w:t>
      </w:r>
      <w:proofErr w:type="gramEnd"/>
      <w:r w:rsidRPr="00E375B4">
        <w:rPr>
          <w:rFonts w:ascii="Arial" w:hAnsi="Arial" w:cs="Arial"/>
          <w:lang w:eastAsia="es-ES"/>
        </w:rPr>
        <w:t>:  Certificado RUPE N°_____.</w:t>
      </w:r>
    </w:p>
    <w:p w:rsidR="00E375B4" w:rsidRPr="00E375B4" w:rsidRDefault="00E375B4" w:rsidP="00E375B4">
      <w:pPr>
        <w:widowControl w:val="0"/>
        <w:autoSpaceDE w:val="0"/>
        <w:autoSpaceDN w:val="0"/>
        <w:adjustRightInd w:val="0"/>
        <w:spacing w:after="120"/>
        <w:ind w:left="705" w:hanging="705"/>
        <w:jc w:val="both"/>
        <w:rPr>
          <w:rFonts w:ascii="Arial" w:hAnsi="Arial" w:cs="Arial"/>
          <w:b/>
          <w:color w:val="000000"/>
          <w:u w:val="single"/>
          <w:lang w:val="es-ES_tradnl" w:eastAsia="es-ES"/>
        </w:rPr>
      </w:pPr>
      <w:r w:rsidRPr="00E375B4">
        <w:rPr>
          <w:rFonts w:ascii="Arial" w:hAnsi="Arial" w:cs="Arial"/>
          <w:b/>
          <w:color w:val="000000"/>
          <w:u w:val="single"/>
          <w:lang w:val="es-ES_tradnl" w:eastAsia="es-ES"/>
        </w:rPr>
        <w:t xml:space="preserve">SEXTA.- (OBJETO DEL CONTRATO) </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 xml:space="preserve">El objeto del presente Contrato es el Arrendamiento del ___________, a favor de la </w:t>
      </w:r>
      <w:r w:rsidRPr="00E375B4">
        <w:rPr>
          <w:rFonts w:ascii="Arial" w:hAnsi="Arial" w:cs="Arial"/>
          <w:b/>
          <w:lang w:val="es-BO" w:eastAsia="es-ES"/>
        </w:rPr>
        <w:t>ENTIDAD</w:t>
      </w:r>
      <w:r w:rsidRPr="00E375B4">
        <w:rPr>
          <w:rFonts w:ascii="Arial" w:hAnsi="Arial" w:cs="Arial"/>
          <w:lang w:val="es-BO" w:eastAsia="es-ES"/>
        </w:rPr>
        <w:t xml:space="preserve"> con estricta y absoluta sujeción a este Contrato y en conformidad a los anexos que forman parte integrante e indivisible del presente Contrato, de acuerdo al siguiente detalle y con las siguientes características:</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DETALLE:</w:t>
      </w:r>
    </w:p>
    <w:p w:rsidR="00E375B4" w:rsidRPr="00E375B4" w:rsidRDefault="00E375B4" w:rsidP="00BA574D">
      <w:pPr>
        <w:numPr>
          <w:ilvl w:val="1"/>
          <w:numId w:val="37"/>
        </w:numPr>
        <w:spacing w:after="120"/>
        <w:ind w:left="567" w:hanging="567"/>
        <w:jc w:val="both"/>
        <w:rPr>
          <w:rFonts w:ascii="Arial" w:hAnsi="Arial" w:cs="Arial"/>
          <w:lang w:val="es-BO" w:eastAsia="es-ES"/>
        </w:rPr>
      </w:pPr>
      <w:r w:rsidRPr="00E375B4">
        <w:rPr>
          <w:rFonts w:ascii="Arial" w:hAnsi="Arial" w:cs="Arial"/>
          <w:lang w:val="es-BO" w:eastAsia="es-ES"/>
        </w:rPr>
        <w:t>Oficina ubicada en la avenida ___, piso __, con una extensión superficial de ___ mts2 (_______) registrada en la oficina de Derechos Reales bajo la matrícula computarizada ________.</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CARACTERÍSTICAS:</w:t>
      </w:r>
    </w:p>
    <w:p w:rsidR="00E375B4" w:rsidRPr="00E375B4" w:rsidRDefault="00E375B4" w:rsidP="00BA574D">
      <w:pPr>
        <w:numPr>
          <w:ilvl w:val="1"/>
          <w:numId w:val="37"/>
        </w:numPr>
        <w:ind w:left="567" w:hanging="567"/>
        <w:jc w:val="both"/>
        <w:rPr>
          <w:rFonts w:ascii="Arial" w:hAnsi="Arial" w:cs="Arial"/>
          <w:lang w:val="es-BO" w:eastAsia="es-ES"/>
        </w:rPr>
      </w:pPr>
      <w:r w:rsidRPr="00E375B4">
        <w:rPr>
          <w:rFonts w:ascii="Arial" w:hAnsi="Arial" w:cs="Arial"/>
          <w:lang w:val="es-BO" w:eastAsia="es-ES"/>
        </w:rPr>
        <w:t xml:space="preserve">Ubicación en el centro de la ciudad de La Paz, en un radio no mayor ______ del Edificio Central de la </w:t>
      </w:r>
      <w:r w:rsidRPr="00E375B4">
        <w:rPr>
          <w:rFonts w:ascii="Arial" w:hAnsi="Arial" w:cs="Arial"/>
          <w:b/>
          <w:lang w:val="es-BO" w:eastAsia="es-ES"/>
        </w:rPr>
        <w:t>Entidad</w:t>
      </w:r>
      <w:r w:rsidRPr="00E375B4">
        <w:rPr>
          <w:rFonts w:ascii="Arial" w:hAnsi="Arial" w:cs="Arial"/>
          <w:lang w:val="es-BO" w:eastAsia="es-ES"/>
        </w:rPr>
        <w:t xml:space="preserve">. </w:t>
      </w:r>
    </w:p>
    <w:p w:rsidR="00E375B4" w:rsidRPr="00E375B4" w:rsidRDefault="00E375B4" w:rsidP="00BA574D">
      <w:pPr>
        <w:numPr>
          <w:ilvl w:val="1"/>
          <w:numId w:val="37"/>
        </w:numPr>
        <w:ind w:left="567" w:hanging="567"/>
        <w:jc w:val="both"/>
        <w:rPr>
          <w:rFonts w:ascii="Arial" w:hAnsi="Arial" w:cs="Arial"/>
          <w:lang w:val="es-BO" w:eastAsia="es-ES"/>
        </w:rPr>
      </w:pPr>
      <w:r w:rsidRPr="00E375B4">
        <w:rPr>
          <w:rFonts w:ascii="Arial" w:hAnsi="Arial" w:cs="Arial"/>
          <w:lang w:val="es-BO" w:eastAsia="es-ES"/>
        </w:rPr>
        <w:t>Superficie mínima requerida de ___ mts2 (_________).</w:t>
      </w:r>
    </w:p>
    <w:p w:rsidR="00E375B4" w:rsidRPr="00E375B4" w:rsidRDefault="00E375B4" w:rsidP="00BA574D">
      <w:pPr>
        <w:numPr>
          <w:ilvl w:val="1"/>
          <w:numId w:val="37"/>
        </w:numPr>
        <w:ind w:left="567" w:hanging="567"/>
        <w:jc w:val="both"/>
        <w:rPr>
          <w:rFonts w:ascii="Arial" w:hAnsi="Arial" w:cs="Arial"/>
          <w:lang w:val="es-BO" w:eastAsia="es-ES"/>
        </w:rPr>
      </w:pPr>
      <w:r w:rsidRPr="00E375B4">
        <w:rPr>
          <w:rFonts w:ascii="Arial" w:hAnsi="Arial" w:cs="Arial"/>
          <w:lang w:val="es-BO" w:eastAsia="es-ES"/>
        </w:rPr>
        <w:t>_ (___) ambientes separados para ___.</w:t>
      </w:r>
    </w:p>
    <w:p w:rsidR="00E375B4" w:rsidRPr="00E375B4" w:rsidRDefault="00E375B4" w:rsidP="00BA574D">
      <w:pPr>
        <w:numPr>
          <w:ilvl w:val="1"/>
          <w:numId w:val="37"/>
        </w:numPr>
        <w:ind w:left="567" w:hanging="567"/>
        <w:jc w:val="both"/>
        <w:rPr>
          <w:rFonts w:ascii="Arial" w:hAnsi="Arial" w:cs="Arial"/>
          <w:lang w:val="es-BO" w:eastAsia="es-ES"/>
        </w:rPr>
      </w:pPr>
      <w:r w:rsidRPr="00E375B4">
        <w:rPr>
          <w:rFonts w:ascii="Arial" w:hAnsi="Arial" w:cs="Arial"/>
          <w:lang w:val="es-BO" w:eastAsia="es-ES"/>
        </w:rPr>
        <w:t>_ (___) ambientes para _____.</w:t>
      </w:r>
    </w:p>
    <w:p w:rsidR="00E375B4" w:rsidRPr="00E375B4" w:rsidRDefault="00E375B4" w:rsidP="00BA574D">
      <w:pPr>
        <w:numPr>
          <w:ilvl w:val="1"/>
          <w:numId w:val="37"/>
        </w:numPr>
        <w:ind w:left="567" w:hanging="567"/>
        <w:jc w:val="both"/>
        <w:rPr>
          <w:rFonts w:ascii="Arial" w:hAnsi="Arial" w:cs="Arial"/>
          <w:lang w:val="es-BO" w:eastAsia="es-ES"/>
        </w:rPr>
      </w:pPr>
      <w:r w:rsidRPr="00E375B4">
        <w:rPr>
          <w:rFonts w:ascii="Arial" w:hAnsi="Arial" w:cs="Arial"/>
          <w:lang w:val="es-BO" w:eastAsia="es-ES"/>
        </w:rPr>
        <w:t xml:space="preserve">_ (____) baños.  </w:t>
      </w:r>
    </w:p>
    <w:p w:rsidR="00E375B4" w:rsidRPr="00E375B4" w:rsidRDefault="00E375B4" w:rsidP="00BA574D">
      <w:pPr>
        <w:numPr>
          <w:ilvl w:val="1"/>
          <w:numId w:val="37"/>
        </w:numPr>
        <w:ind w:left="567" w:hanging="567"/>
        <w:jc w:val="both"/>
        <w:rPr>
          <w:rFonts w:ascii="Arial" w:hAnsi="Arial" w:cs="Arial"/>
          <w:lang w:val="es-BO" w:eastAsia="es-ES"/>
        </w:rPr>
      </w:pPr>
      <w:r w:rsidRPr="00E375B4">
        <w:rPr>
          <w:rFonts w:ascii="Arial" w:hAnsi="Arial" w:cs="Arial"/>
          <w:lang w:val="es-BO" w:eastAsia="es-ES"/>
        </w:rPr>
        <w:t>_ (___) espacio como___.</w:t>
      </w:r>
    </w:p>
    <w:p w:rsidR="00E375B4" w:rsidRPr="00E375B4" w:rsidRDefault="00E375B4" w:rsidP="00BA574D">
      <w:pPr>
        <w:numPr>
          <w:ilvl w:val="1"/>
          <w:numId w:val="37"/>
        </w:numPr>
        <w:spacing w:after="120"/>
        <w:ind w:left="567" w:hanging="567"/>
        <w:jc w:val="both"/>
        <w:rPr>
          <w:rFonts w:ascii="Arial" w:hAnsi="Arial" w:cs="Arial"/>
          <w:lang w:val="es-BO" w:eastAsia="es-ES"/>
        </w:rPr>
      </w:pPr>
      <w:r w:rsidRPr="00E375B4">
        <w:rPr>
          <w:rFonts w:ascii="Arial" w:hAnsi="Arial" w:cs="Arial"/>
          <w:lang w:val="es-BO" w:eastAsia="es-ES"/>
        </w:rPr>
        <w:t>Energía eléctrica 220 de voltaje y agua potable.</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SÉPTIMA.- (VIGENCIA Y PLAZO DEL CONTRATO)</w:t>
      </w:r>
    </w:p>
    <w:p w:rsidR="00E375B4" w:rsidRPr="00E375B4" w:rsidRDefault="00E375B4" w:rsidP="00E375B4">
      <w:pPr>
        <w:spacing w:after="120"/>
        <w:ind w:left="567" w:hanging="567"/>
        <w:jc w:val="both"/>
        <w:rPr>
          <w:rFonts w:ascii="Arial" w:hAnsi="Arial" w:cs="Arial"/>
          <w:b/>
          <w:lang w:val="es-ES_tradnl" w:eastAsia="es-ES"/>
        </w:rPr>
      </w:pPr>
      <w:r w:rsidRPr="00E375B4">
        <w:rPr>
          <w:rFonts w:ascii="Arial" w:hAnsi="Arial" w:cs="Arial"/>
          <w:b/>
          <w:lang w:val="es-ES_tradnl" w:eastAsia="es-ES"/>
        </w:rPr>
        <w:t xml:space="preserve">7.1. </w:t>
      </w:r>
      <w:r w:rsidRPr="00E375B4">
        <w:rPr>
          <w:rFonts w:ascii="Arial" w:hAnsi="Arial" w:cs="Arial"/>
          <w:b/>
          <w:lang w:val="es-ES_tradnl" w:eastAsia="es-ES"/>
        </w:rPr>
        <w:tab/>
        <w:t>Vigencia:</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 xml:space="preserve">El presente Contrato tendrá vigencia desde el día de su suscripción por ambas Partes hasta la emisión del acta de cierre de Contrato por parte de la </w:t>
      </w:r>
      <w:r w:rsidRPr="00E375B4">
        <w:rPr>
          <w:rFonts w:ascii="Arial" w:hAnsi="Arial" w:cs="Arial"/>
          <w:b/>
          <w:lang w:val="es-ES_tradnl" w:eastAsia="es-ES"/>
        </w:rPr>
        <w:t>ENTIDAD</w:t>
      </w:r>
      <w:r w:rsidRPr="00E375B4">
        <w:rPr>
          <w:rFonts w:ascii="Arial" w:hAnsi="Arial" w:cs="Arial"/>
          <w:lang w:val="es-ES_tradnl" w:eastAsia="es-ES"/>
        </w:rPr>
        <w:t>.</w:t>
      </w:r>
    </w:p>
    <w:p w:rsidR="00E375B4" w:rsidRPr="00E375B4" w:rsidRDefault="00E375B4" w:rsidP="00E375B4">
      <w:pPr>
        <w:spacing w:after="120"/>
        <w:ind w:left="567" w:hanging="567"/>
        <w:jc w:val="both"/>
        <w:rPr>
          <w:rFonts w:ascii="Arial" w:hAnsi="Arial" w:cs="Arial"/>
          <w:b/>
          <w:lang w:val="es-ES_tradnl" w:eastAsia="es-ES"/>
        </w:rPr>
      </w:pPr>
      <w:r w:rsidRPr="00E375B4">
        <w:rPr>
          <w:rFonts w:ascii="Arial" w:hAnsi="Arial" w:cs="Arial"/>
          <w:b/>
          <w:lang w:val="es-ES_tradnl" w:eastAsia="es-ES"/>
        </w:rPr>
        <w:t xml:space="preserve">7.2. </w:t>
      </w:r>
      <w:r w:rsidRPr="00E375B4">
        <w:rPr>
          <w:rFonts w:ascii="Arial" w:hAnsi="Arial" w:cs="Arial"/>
          <w:b/>
          <w:lang w:val="es-ES_tradnl" w:eastAsia="es-ES"/>
        </w:rPr>
        <w:tab/>
        <w:t>Plazo:</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 xml:space="preserve">El presente Contrato tendrá un plazo computable desde la firma del contrato hasta el __ de ____ </w:t>
      </w:r>
      <w:proofErr w:type="spellStart"/>
      <w:r w:rsidRPr="00E375B4">
        <w:rPr>
          <w:rFonts w:ascii="Arial" w:hAnsi="Arial" w:cs="Arial"/>
          <w:lang w:val="es-BO" w:eastAsia="es-ES"/>
        </w:rPr>
        <w:t>de</w:t>
      </w:r>
      <w:proofErr w:type="spellEnd"/>
      <w:r w:rsidRPr="00E375B4">
        <w:rPr>
          <w:rFonts w:ascii="Arial" w:hAnsi="Arial" w:cs="Arial"/>
          <w:lang w:val="es-BO" w:eastAsia="es-ES"/>
        </w:rPr>
        <w:t xml:space="preserve"> 20__. </w:t>
      </w:r>
    </w:p>
    <w:p w:rsidR="00E375B4" w:rsidRPr="00E375B4" w:rsidRDefault="00E375B4" w:rsidP="00E375B4">
      <w:pPr>
        <w:spacing w:after="120"/>
        <w:jc w:val="both"/>
        <w:rPr>
          <w:rFonts w:ascii="Arial" w:hAnsi="Arial" w:cs="Arial"/>
          <w:u w:val="single"/>
          <w:lang w:val="es-BO" w:eastAsia="es-ES"/>
        </w:rPr>
      </w:pPr>
      <w:r w:rsidRPr="00E375B4">
        <w:rPr>
          <w:rFonts w:ascii="Arial" w:hAnsi="Arial" w:cs="Arial"/>
          <w:b/>
          <w:u w:val="single"/>
          <w:lang w:val="es-BO" w:eastAsia="es-ES"/>
        </w:rPr>
        <w:t>OCTAVA.- (CANON DEL ARRENDAMIENTO Y FORMA DE PAGO)</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El canon mensual del Arrendamiento propuesto y aceptado por ambas Partes es de Bs_____ (_____ 00/100 Bolivianos), mismo que no será incrementado bajo ninguna circunstancia ni estará sujeto a variaciones.</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 xml:space="preserve">Se establece que el canon mensual del Arrendamiento incluye el pago del agua potable, gastos de mantenimiento del Edificio ____ durante la ejecución del Contrato y hasta la emisión del acta de cierre del mismo y gastos de seguridad. </w:t>
      </w:r>
    </w:p>
    <w:p w:rsidR="00E375B4" w:rsidRPr="00E375B4" w:rsidRDefault="00E375B4" w:rsidP="00E375B4">
      <w:pPr>
        <w:tabs>
          <w:tab w:val="num" w:pos="993"/>
        </w:tabs>
        <w:spacing w:after="120"/>
        <w:jc w:val="both"/>
        <w:rPr>
          <w:rFonts w:ascii="Arial" w:hAnsi="Arial" w:cs="Arial"/>
          <w:lang w:val="es-ES_tradnl" w:eastAsia="es-ES"/>
        </w:rPr>
      </w:pPr>
      <w:r w:rsidRPr="00E375B4">
        <w:rPr>
          <w:rFonts w:ascii="Arial" w:hAnsi="Arial" w:cs="Arial"/>
          <w:lang w:val="es-ES_tradnl" w:eastAsia="es-ES"/>
        </w:rPr>
        <w:t xml:space="preserve">El </w:t>
      </w:r>
      <w:r w:rsidRPr="00E375B4">
        <w:rPr>
          <w:rFonts w:ascii="Arial" w:hAnsi="Arial" w:cs="Arial"/>
          <w:lang w:val="es-BO" w:eastAsia="es-ES"/>
        </w:rPr>
        <w:t>canon mensual del Arrendamiento</w:t>
      </w:r>
      <w:r w:rsidRPr="00E375B4">
        <w:rPr>
          <w:rFonts w:ascii="Arial" w:hAnsi="Arial" w:cs="Arial"/>
          <w:lang w:val="es-ES_tradnl" w:eastAsia="es-ES"/>
        </w:rPr>
        <w:t xml:space="preserve"> del presente Contrato será pagado por la </w:t>
      </w:r>
      <w:r w:rsidRPr="00E375B4">
        <w:rPr>
          <w:rFonts w:ascii="Arial" w:hAnsi="Arial" w:cs="Arial"/>
          <w:b/>
          <w:lang w:val="es-ES_tradnl" w:eastAsia="es-ES"/>
        </w:rPr>
        <w:t>ENTIDAD</w:t>
      </w:r>
      <w:r w:rsidRPr="00E375B4">
        <w:rPr>
          <w:rFonts w:ascii="Arial" w:hAnsi="Arial" w:cs="Arial"/>
          <w:lang w:val="es-ES_tradnl" w:eastAsia="es-ES"/>
        </w:rPr>
        <w:t xml:space="preserve"> a favor de la </w:t>
      </w:r>
      <w:r w:rsidRPr="00E375B4">
        <w:rPr>
          <w:rFonts w:ascii="Arial" w:hAnsi="Arial" w:cs="Arial"/>
          <w:b/>
          <w:lang w:val="es-ES_tradnl" w:eastAsia="es-ES"/>
        </w:rPr>
        <w:t xml:space="preserve">Arrendadora </w:t>
      </w:r>
      <w:r w:rsidRPr="00E375B4">
        <w:rPr>
          <w:rFonts w:ascii="Arial" w:hAnsi="Arial" w:cs="Arial"/>
          <w:lang w:val="es-BO" w:eastAsia="es-ES"/>
        </w:rPr>
        <w:t>previa aprobación y autorización del informe del Fiscal de Servicio</w:t>
      </w:r>
      <w:r w:rsidRPr="00E375B4">
        <w:rPr>
          <w:rFonts w:ascii="Arial" w:hAnsi="Arial" w:cs="Arial"/>
          <w:lang w:val="es-ES_tradnl" w:eastAsia="es-ES"/>
        </w:rPr>
        <w:t xml:space="preserve">, </w:t>
      </w:r>
      <w:r w:rsidRPr="00E375B4">
        <w:rPr>
          <w:rFonts w:ascii="Arial" w:hAnsi="Arial" w:cs="Arial"/>
          <w:lang w:val="es-BO" w:eastAsia="es-ES"/>
        </w:rPr>
        <w:t>contra entrega de la nota fiscal – factura,</w:t>
      </w:r>
      <w:r w:rsidRPr="00E375B4">
        <w:rPr>
          <w:rFonts w:ascii="Arial" w:hAnsi="Arial" w:cs="Arial"/>
          <w:lang w:val="es-ES_tradnl" w:eastAsia="es-ES"/>
        </w:rPr>
        <w:t xml:space="preserve"> debiendo la </w:t>
      </w:r>
      <w:r w:rsidRPr="00E375B4">
        <w:rPr>
          <w:rFonts w:ascii="Arial" w:hAnsi="Arial" w:cs="Arial"/>
          <w:b/>
          <w:lang w:val="es-ES_tradnl" w:eastAsia="es-ES"/>
        </w:rPr>
        <w:t>ARRENDADORA</w:t>
      </w:r>
      <w:r w:rsidRPr="00E375B4">
        <w:rPr>
          <w:rFonts w:ascii="Arial" w:hAnsi="Arial" w:cs="Arial"/>
          <w:lang w:val="es-ES_tradnl" w:eastAsia="es-ES"/>
        </w:rPr>
        <w:t xml:space="preserve"> presentar la siguiente documentación para pago:</w:t>
      </w:r>
    </w:p>
    <w:p w:rsidR="00E375B4" w:rsidRPr="00E375B4" w:rsidRDefault="00E375B4" w:rsidP="00BA574D">
      <w:pPr>
        <w:numPr>
          <w:ilvl w:val="0"/>
          <w:numId w:val="25"/>
        </w:numPr>
        <w:jc w:val="both"/>
        <w:rPr>
          <w:rFonts w:ascii="Arial" w:hAnsi="Arial" w:cs="Arial"/>
          <w:lang w:val="es-ES_tradnl" w:eastAsia="es-ES"/>
        </w:rPr>
      </w:pPr>
      <w:r w:rsidRPr="00E375B4">
        <w:rPr>
          <w:rFonts w:ascii="Arial" w:hAnsi="Arial" w:cs="Arial"/>
          <w:lang w:val="es-ES_tradnl" w:eastAsia="es-ES"/>
        </w:rPr>
        <w:t>Solicitud de pago.</w:t>
      </w:r>
    </w:p>
    <w:p w:rsidR="00E375B4" w:rsidRPr="00E375B4" w:rsidRDefault="00E375B4" w:rsidP="00BA574D">
      <w:pPr>
        <w:numPr>
          <w:ilvl w:val="0"/>
          <w:numId w:val="25"/>
        </w:numPr>
        <w:tabs>
          <w:tab w:val="num" w:pos="993"/>
        </w:tabs>
        <w:ind w:left="1706" w:hanging="357"/>
        <w:jc w:val="both"/>
        <w:rPr>
          <w:rFonts w:ascii="Arial" w:hAnsi="Arial" w:cs="Arial"/>
          <w:lang w:val="es-ES_tradnl" w:eastAsia="es-ES"/>
        </w:rPr>
      </w:pPr>
      <w:r w:rsidRPr="00E375B4">
        <w:rPr>
          <w:rFonts w:ascii="Arial" w:hAnsi="Arial" w:cs="Arial"/>
          <w:lang w:val="es-BO" w:eastAsia="es-ES"/>
        </w:rPr>
        <w:t>Nota fiscal - factura</w:t>
      </w:r>
      <w:r w:rsidRPr="00E375B4">
        <w:rPr>
          <w:rFonts w:ascii="Arial" w:hAnsi="Arial" w:cs="Arial"/>
          <w:lang w:val="es-ES_tradnl" w:eastAsia="es-ES"/>
        </w:rPr>
        <w:t>.</w:t>
      </w:r>
    </w:p>
    <w:p w:rsidR="00E375B4" w:rsidRPr="00E375B4" w:rsidRDefault="00E375B4" w:rsidP="00BA574D">
      <w:pPr>
        <w:numPr>
          <w:ilvl w:val="0"/>
          <w:numId w:val="25"/>
        </w:numPr>
        <w:tabs>
          <w:tab w:val="num" w:pos="993"/>
        </w:tabs>
        <w:ind w:left="1706" w:hanging="357"/>
        <w:jc w:val="both"/>
        <w:rPr>
          <w:rFonts w:ascii="Arial" w:hAnsi="Arial" w:cs="Arial"/>
          <w:lang w:val="es-ES_tradnl" w:eastAsia="es-ES"/>
        </w:rPr>
      </w:pPr>
      <w:r w:rsidRPr="00E375B4">
        <w:rPr>
          <w:rFonts w:ascii="Arial" w:hAnsi="Arial" w:cs="Arial"/>
          <w:lang w:val="es-ES_tradnl" w:eastAsia="es-ES"/>
        </w:rPr>
        <w:t xml:space="preserve">Fotocopia de registro </w:t>
      </w:r>
      <w:r w:rsidRPr="00E375B4">
        <w:rPr>
          <w:rFonts w:ascii="Arial" w:hAnsi="Arial" w:cs="Arial"/>
          <w:lang w:val="es-BO" w:eastAsia="es-ES"/>
        </w:rPr>
        <w:t>sistema de gestión de pública (SIGEP)</w:t>
      </w:r>
      <w:r w:rsidRPr="00E375B4">
        <w:rPr>
          <w:rFonts w:ascii="Arial" w:hAnsi="Arial" w:cs="Arial"/>
          <w:lang w:val="es-ES_tradnl" w:eastAsia="es-ES"/>
        </w:rPr>
        <w:t>.</w:t>
      </w:r>
    </w:p>
    <w:p w:rsidR="00E375B4" w:rsidRPr="00E375B4" w:rsidRDefault="00E375B4" w:rsidP="00BA574D">
      <w:pPr>
        <w:numPr>
          <w:ilvl w:val="0"/>
          <w:numId w:val="25"/>
        </w:numPr>
        <w:tabs>
          <w:tab w:val="num" w:pos="993"/>
        </w:tabs>
        <w:ind w:left="1706" w:hanging="357"/>
        <w:jc w:val="both"/>
        <w:rPr>
          <w:rFonts w:ascii="Arial" w:hAnsi="Arial" w:cs="Arial"/>
          <w:lang w:val="es-ES_tradnl" w:eastAsia="es-ES"/>
        </w:rPr>
      </w:pPr>
      <w:r w:rsidRPr="00E375B4">
        <w:rPr>
          <w:rFonts w:ascii="Arial" w:hAnsi="Arial" w:cs="Arial"/>
          <w:lang w:val="es-ES_tradnl" w:eastAsia="es-ES"/>
        </w:rPr>
        <w:t xml:space="preserve">Cédula de identidad de la </w:t>
      </w:r>
      <w:r w:rsidRPr="00E375B4">
        <w:rPr>
          <w:rFonts w:ascii="Arial" w:hAnsi="Arial" w:cs="Arial"/>
          <w:b/>
          <w:lang w:val="es-ES_tradnl" w:eastAsia="es-ES"/>
        </w:rPr>
        <w:t>ARRENDADORA</w:t>
      </w:r>
      <w:r w:rsidRPr="00E375B4">
        <w:rPr>
          <w:rFonts w:ascii="Arial" w:hAnsi="Arial" w:cs="Arial"/>
          <w:lang w:val="es-ES_tradnl" w:eastAsia="es-ES"/>
        </w:rPr>
        <w:t>.</w:t>
      </w:r>
    </w:p>
    <w:p w:rsidR="00E375B4" w:rsidRPr="00E375B4" w:rsidRDefault="00E375B4" w:rsidP="00BA574D">
      <w:pPr>
        <w:numPr>
          <w:ilvl w:val="0"/>
          <w:numId w:val="25"/>
        </w:numPr>
        <w:tabs>
          <w:tab w:val="num" w:pos="993"/>
        </w:tabs>
        <w:spacing w:after="120"/>
        <w:ind w:left="1706" w:hanging="357"/>
        <w:jc w:val="both"/>
        <w:rPr>
          <w:rFonts w:ascii="Arial" w:hAnsi="Arial" w:cs="Arial"/>
          <w:lang w:val="es-ES_tradnl" w:eastAsia="es-ES"/>
        </w:rPr>
      </w:pPr>
      <w:r w:rsidRPr="00E375B4">
        <w:rPr>
          <w:rFonts w:ascii="Arial" w:hAnsi="Arial" w:cs="Arial"/>
          <w:lang w:val="es-ES_tradnl" w:eastAsia="es-ES"/>
        </w:rPr>
        <w:t>Fotocopia de número de identificación tributaria (NIT).</w:t>
      </w:r>
    </w:p>
    <w:p w:rsidR="00E375B4" w:rsidRPr="00E375B4" w:rsidRDefault="00E375B4" w:rsidP="00E375B4">
      <w:pPr>
        <w:spacing w:after="120"/>
        <w:jc w:val="both"/>
        <w:rPr>
          <w:rFonts w:ascii="Arial" w:hAnsi="Arial" w:cs="Arial"/>
          <w:b/>
          <w:iCs/>
          <w:u w:val="single"/>
          <w:lang w:val="es-BO" w:eastAsia="es-ES"/>
        </w:rPr>
      </w:pPr>
      <w:r w:rsidRPr="00E375B4">
        <w:rPr>
          <w:rFonts w:ascii="Arial" w:hAnsi="Arial" w:cs="Arial"/>
          <w:b/>
          <w:iCs/>
          <w:u w:val="single"/>
          <w:lang w:val="es-BO" w:eastAsia="es-ES"/>
        </w:rPr>
        <w:t>NOVENA.- (FACTURACIÓN – NOTAS FISCALES)</w:t>
      </w:r>
    </w:p>
    <w:p w:rsidR="00E375B4" w:rsidRPr="00E375B4" w:rsidRDefault="00E375B4" w:rsidP="00E375B4">
      <w:pPr>
        <w:widowControl w:val="0"/>
        <w:autoSpaceDE w:val="0"/>
        <w:autoSpaceDN w:val="0"/>
        <w:adjustRightInd w:val="0"/>
        <w:spacing w:after="120"/>
        <w:jc w:val="both"/>
        <w:rPr>
          <w:rFonts w:ascii="Arial" w:hAnsi="Arial" w:cs="Arial"/>
          <w:lang w:eastAsia="es-ES"/>
        </w:rPr>
      </w:pPr>
      <w:r w:rsidRPr="00E375B4">
        <w:rPr>
          <w:rFonts w:ascii="Arial" w:hAnsi="Arial" w:cs="Arial"/>
          <w:lang w:eastAsia="es-ES"/>
        </w:rPr>
        <w:t xml:space="preserve">La </w:t>
      </w:r>
      <w:r w:rsidRPr="00E375B4">
        <w:rPr>
          <w:rFonts w:ascii="Arial" w:hAnsi="Arial" w:cs="Arial"/>
          <w:b/>
          <w:lang w:eastAsia="es-ES"/>
        </w:rPr>
        <w:t>ARRENDADORA</w:t>
      </w:r>
      <w:r w:rsidRPr="00E375B4">
        <w:rPr>
          <w:rFonts w:ascii="Arial" w:hAnsi="Arial" w:cs="Arial"/>
          <w:lang w:eastAsia="es-ES"/>
        </w:rPr>
        <w:t xml:space="preserve"> deberá emitir la nota fiscal - factura </w:t>
      </w:r>
      <w:r w:rsidRPr="00E375B4">
        <w:rPr>
          <w:rFonts w:ascii="Arial" w:hAnsi="Arial" w:cs="Arial"/>
          <w:iCs/>
          <w:color w:val="000000"/>
          <w:lang w:eastAsia="es-ES"/>
        </w:rPr>
        <w:t xml:space="preserve">a nombre de Yacimientos Petrolíferos Fiscales Bolivianos consignando el número de identificación tributaria (NIT) 1020269020, </w:t>
      </w:r>
      <w:r w:rsidRPr="00E375B4">
        <w:rPr>
          <w:rFonts w:ascii="Arial" w:hAnsi="Arial" w:cs="Arial"/>
          <w:lang w:eastAsia="es-ES"/>
        </w:rPr>
        <w:t xml:space="preserve">para que la </w:t>
      </w:r>
      <w:r w:rsidRPr="00E375B4">
        <w:rPr>
          <w:rFonts w:ascii="Arial" w:hAnsi="Arial" w:cs="Arial"/>
          <w:b/>
          <w:lang w:eastAsia="es-ES"/>
        </w:rPr>
        <w:t>ENTIDAD</w:t>
      </w:r>
      <w:r w:rsidRPr="00E375B4">
        <w:rPr>
          <w:rFonts w:ascii="Arial" w:hAnsi="Arial" w:cs="Arial"/>
          <w:lang w:eastAsia="es-ES"/>
        </w:rPr>
        <w:t xml:space="preserve"> procese el pago.</w:t>
      </w:r>
    </w:p>
    <w:p w:rsidR="00E375B4" w:rsidRPr="00E375B4" w:rsidRDefault="00E375B4" w:rsidP="00E375B4">
      <w:pPr>
        <w:spacing w:before="120" w:after="120"/>
        <w:jc w:val="both"/>
        <w:rPr>
          <w:rFonts w:ascii="Arial" w:hAnsi="Arial" w:cs="Arial"/>
          <w:b/>
          <w:lang w:val="es-BO" w:eastAsia="es-ES"/>
        </w:rPr>
      </w:pPr>
      <w:r w:rsidRPr="00E375B4">
        <w:rPr>
          <w:rFonts w:ascii="Arial" w:hAnsi="Arial" w:cs="Arial"/>
          <w:b/>
          <w:u w:val="single"/>
          <w:lang w:val="es-BO" w:eastAsia="es-ES"/>
        </w:rPr>
        <w:lastRenderedPageBreak/>
        <w:t>DÉCIMA</w:t>
      </w:r>
      <w:r w:rsidRPr="00E375B4">
        <w:rPr>
          <w:rFonts w:ascii="Arial" w:hAnsi="Arial" w:cs="Arial"/>
          <w:b/>
          <w:u w:val="single"/>
          <w:lang w:val="es-ES_tradnl" w:eastAsia="es-ES"/>
        </w:rPr>
        <w:t xml:space="preserve">.- </w:t>
      </w:r>
      <w:r w:rsidRPr="00E375B4">
        <w:rPr>
          <w:rFonts w:ascii="Arial" w:hAnsi="Arial" w:cs="Arial"/>
          <w:b/>
          <w:u w:val="single"/>
          <w:lang w:val="es-BO" w:eastAsia="es-ES"/>
        </w:rPr>
        <w:t>(</w:t>
      </w:r>
      <w:r w:rsidRPr="00E375B4">
        <w:rPr>
          <w:rFonts w:ascii="Arial" w:hAnsi="Arial" w:cs="Arial"/>
          <w:b/>
          <w:u w:val="single"/>
          <w:lang w:val="es-ES_tradnl" w:eastAsia="es-ES"/>
        </w:rPr>
        <w:t>RETENCIONES POR PAGOS PARCIALES/GARANTÍA DE CUMPLIMIENTO DE CONTRATO</w:t>
      </w:r>
      <w:r w:rsidRPr="00E375B4">
        <w:rPr>
          <w:rFonts w:ascii="Arial" w:hAnsi="Arial" w:cs="Arial"/>
          <w:b/>
          <w:u w:val="single"/>
          <w:lang w:val="es-BO" w:eastAsia="es-ES"/>
        </w:rPr>
        <w:t>)</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L</w:t>
      </w:r>
      <w:r w:rsidRPr="00E375B4">
        <w:rPr>
          <w:rFonts w:ascii="Arial" w:hAnsi="Arial" w:cs="Arial"/>
          <w:lang w:val="es-ES_tradnl" w:eastAsia="es-ES"/>
        </w:rPr>
        <w:t xml:space="preserve">a </w:t>
      </w:r>
      <w:r w:rsidRPr="00E375B4">
        <w:rPr>
          <w:rFonts w:ascii="Arial" w:hAnsi="Arial" w:cs="Arial"/>
          <w:b/>
          <w:lang w:val="es-ES_tradnl" w:eastAsia="es-ES"/>
        </w:rPr>
        <w:t>ARRENDADORA</w:t>
      </w:r>
      <w:r w:rsidRPr="00E375B4">
        <w:rPr>
          <w:rFonts w:ascii="Arial" w:hAnsi="Arial" w:cs="Arial"/>
          <w:bCs/>
          <w:lang w:val="es-BO" w:eastAsia="es-ES"/>
        </w:rPr>
        <w:t xml:space="preserve"> conforme</w:t>
      </w:r>
      <w:r w:rsidRPr="00E375B4">
        <w:rPr>
          <w:rFonts w:ascii="Arial" w:hAnsi="Arial" w:cs="Arial"/>
          <w:b/>
          <w:bCs/>
          <w:lang w:val="es-BO" w:eastAsia="es-ES"/>
        </w:rPr>
        <w:t xml:space="preserve"> </w:t>
      </w:r>
      <w:r w:rsidRPr="00E375B4">
        <w:rPr>
          <w:rFonts w:ascii="Arial" w:hAnsi="Arial" w:cs="Arial"/>
          <w:bCs/>
          <w:lang w:val="es-BO" w:eastAsia="es-ES"/>
        </w:rPr>
        <w:t xml:space="preserve">nota de fecha __ de ____ </w:t>
      </w:r>
      <w:proofErr w:type="spellStart"/>
      <w:r w:rsidRPr="00E375B4">
        <w:rPr>
          <w:rFonts w:ascii="Arial" w:hAnsi="Arial" w:cs="Arial"/>
          <w:bCs/>
          <w:lang w:val="es-BO" w:eastAsia="es-ES"/>
        </w:rPr>
        <w:t>de</w:t>
      </w:r>
      <w:proofErr w:type="spellEnd"/>
      <w:r w:rsidRPr="00E375B4">
        <w:rPr>
          <w:rFonts w:ascii="Arial" w:hAnsi="Arial" w:cs="Arial"/>
          <w:bCs/>
          <w:lang w:val="es-BO" w:eastAsia="es-ES"/>
        </w:rPr>
        <w:t xml:space="preserve"> 20__, </w:t>
      </w:r>
      <w:r w:rsidRPr="00E375B4">
        <w:rPr>
          <w:rFonts w:ascii="Arial" w:hAnsi="Arial" w:cs="Arial"/>
          <w:lang w:val="es-BO" w:eastAsia="es-ES"/>
        </w:rPr>
        <w:t>acepta y autoriza expresamente</w:t>
      </w:r>
      <w:proofErr w:type="gramStart"/>
      <w:r w:rsidRPr="00E375B4">
        <w:rPr>
          <w:rFonts w:ascii="Arial" w:hAnsi="Arial" w:cs="Arial"/>
          <w:lang w:val="es-BO" w:eastAsia="es-ES"/>
        </w:rPr>
        <w:t>,  la</w:t>
      </w:r>
      <w:proofErr w:type="gramEnd"/>
      <w:r w:rsidRPr="00E375B4">
        <w:rPr>
          <w:rFonts w:ascii="Arial" w:hAnsi="Arial" w:cs="Arial"/>
          <w:lang w:val="es-BO" w:eastAsia="es-ES"/>
        </w:rPr>
        <w:t xml:space="preserve"> </w:t>
      </w:r>
      <w:r w:rsidRPr="00E375B4">
        <w:rPr>
          <w:rFonts w:ascii="Arial" w:hAnsi="Arial" w:cs="Arial"/>
          <w:b/>
          <w:lang w:val="es-BO" w:eastAsia="es-ES"/>
        </w:rPr>
        <w:t>ENTIDAD</w:t>
      </w:r>
      <w:r w:rsidRPr="00E375B4">
        <w:rPr>
          <w:rFonts w:ascii="Arial" w:hAnsi="Arial" w:cs="Arial"/>
          <w:b/>
          <w:bCs/>
          <w:lang w:val="es-BO" w:eastAsia="es-ES"/>
        </w:rPr>
        <w:t xml:space="preserve"> </w:t>
      </w:r>
      <w:r w:rsidRPr="00E375B4">
        <w:rPr>
          <w:rFonts w:ascii="Arial" w:hAnsi="Arial" w:cs="Arial"/>
          <w:lang w:val="es-BO" w:eastAsia="es-ES"/>
        </w:rPr>
        <w:t xml:space="preserve">retendrá el 7% (siete por ciento) de cada pago parcial, para constituir de la garantía de cumplimiento de Contrato. </w:t>
      </w:r>
    </w:p>
    <w:p w:rsidR="00E375B4" w:rsidRPr="00E375B4" w:rsidRDefault="00E375B4" w:rsidP="00E375B4">
      <w:pPr>
        <w:spacing w:before="120" w:after="120"/>
        <w:jc w:val="both"/>
        <w:rPr>
          <w:rFonts w:ascii="Arial" w:hAnsi="Arial" w:cs="Arial"/>
          <w:lang w:val="es-BO" w:eastAsia="es-ES"/>
        </w:rPr>
      </w:pPr>
      <w:r w:rsidRPr="00E375B4">
        <w:rPr>
          <w:rFonts w:ascii="Arial" w:hAnsi="Arial" w:cs="Arial"/>
          <w:lang w:val="es-BO" w:eastAsia="es-ES"/>
        </w:rPr>
        <w:t xml:space="preserve">Estas retenciones serán reintegradas a </w:t>
      </w:r>
      <w:proofErr w:type="gramStart"/>
      <w:r w:rsidRPr="00E375B4">
        <w:rPr>
          <w:rFonts w:ascii="Arial" w:hAnsi="Arial" w:cs="Arial"/>
          <w:lang w:val="es-BO" w:eastAsia="es-ES"/>
        </w:rPr>
        <w:t>los  sesenta</w:t>
      </w:r>
      <w:proofErr w:type="gramEnd"/>
      <w:r w:rsidRPr="00E375B4">
        <w:rPr>
          <w:rFonts w:ascii="Arial" w:hAnsi="Arial" w:cs="Arial"/>
          <w:lang w:val="es-BO" w:eastAsia="es-ES"/>
        </w:rPr>
        <w:t xml:space="preserve"> (60) días hábiles posteriores de haberse emitido el </w:t>
      </w:r>
      <w:r w:rsidRPr="00E375B4">
        <w:rPr>
          <w:rFonts w:ascii="Arial" w:hAnsi="Arial" w:cs="Arial"/>
          <w:lang w:val="es-ES_tradnl" w:eastAsia="es-ES"/>
        </w:rPr>
        <w:t>acta de cierre de Contrato</w:t>
      </w:r>
      <w:r w:rsidRPr="00E375B4">
        <w:rPr>
          <w:rFonts w:ascii="Arial" w:hAnsi="Arial" w:cs="Arial"/>
          <w:lang w:val="es-BO" w:eastAsia="es-ES"/>
        </w:rPr>
        <w:t xml:space="preserve">. Cualquier incumplimiento contractual en que incurra </w:t>
      </w:r>
      <w:r w:rsidRPr="00E375B4">
        <w:rPr>
          <w:rFonts w:ascii="Arial" w:hAnsi="Arial" w:cs="Arial"/>
          <w:lang w:val="es-ES_tradnl" w:eastAsia="es-ES"/>
        </w:rPr>
        <w:t xml:space="preserve">la </w:t>
      </w:r>
      <w:r w:rsidRPr="00E375B4">
        <w:rPr>
          <w:rFonts w:ascii="Arial" w:hAnsi="Arial" w:cs="Arial"/>
          <w:b/>
          <w:lang w:val="es-ES_tradnl" w:eastAsia="es-ES"/>
        </w:rPr>
        <w:t>ARRENDADORA</w:t>
      </w:r>
      <w:r w:rsidRPr="00E375B4">
        <w:rPr>
          <w:rFonts w:ascii="Arial" w:hAnsi="Arial" w:cs="Arial"/>
          <w:lang w:val="es-BO" w:eastAsia="es-ES"/>
        </w:rPr>
        <w:t xml:space="preserve">, dará lugar a la consolidación de las retenciones mencionadas en favor de la </w:t>
      </w:r>
      <w:r w:rsidRPr="00E375B4">
        <w:rPr>
          <w:rFonts w:ascii="Arial" w:hAnsi="Arial" w:cs="Arial"/>
          <w:b/>
          <w:lang w:val="es-BO" w:eastAsia="es-ES"/>
        </w:rPr>
        <w:t>ENTIDAD</w:t>
      </w:r>
      <w:r w:rsidRPr="00E375B4">
        <w:rPr>
          <w:rFonts w:ascii="Arial" w:hAnsi="Arial" w:cs="Arial"/>
          <w:bCs/>
          <w:lang w:val="es-BO" w:eastAsia="es-ES"/>
        </w:rPr>
        <w:t xml:space="preserve"> a su solo requerimiento sin necesidad de ningún trámite o acción judicial.</w:t>
      </w:r>
      <w:r w:rsidRPr="00E375B4">
        <w:rPr>
          <w:rFonts w:ascii="Arial" w:hAnsi="Arial" w:cs="Arial"/>
          <w:lang w:val="es-BO" w:eastAsia="es-ES"/>
        </w:rPr>
        <w:t xml:space="preserve"> </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 xml:space="preserve">DÉCIMA PRIMERA.- (MOROSIDAD Y SUS PENALIDADES) </w:t>
      </w:r>
      <w:r w:rsidRPr="00E375B4">
        <w:rPr>
          <w:rFonts w:ascii="Arial" w:hAnsi="Arial" w:cs="Arial"/>
          <w:b/>
          <w:i/>
          <w:u w:val="single"/>
          <w:lang w:val="es-ES_tradnl" w:eastAsia="es-ES"/>
        </w:rPr>
        <w:t>(de acuerdo a las especificaciones técnicas)</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ES_tradnl" w:eastAsia="es-ES"/>
        </w:rPr>
        <w:t xml:space="preserve">Queda convenido entre las Partes, que </w:t>
      </w:r>
      <w:r w:rsidRPr="00E375B4">
        <w:rPr>
          <w:rFonts w:ascii="Arial" w:hAnsi="Arial" w:cs="Arial"/>
          <w:lang w:val="es-BO" w:eastAsia="es-ES"/>
        </w:rPr>
        <w:t xml:space="preserve">la </w:t>
      </w:r>
      <w:r w:rsidRPr="00E375B4">
        <w:rPr>
          <w:rFonts w:ascii="Arial" w:hAnsi="Arial" w:cs="Arial"/>
          <w:b/>
          <w:lang w:val="es-BO" w:eastAsia="es-ES"/>
        </w:rPr>
        <w:t>ARRENDADORA</w:t>
      </w:r>
      <w:r w:rsidRPr="00E375B4">
        <w:rPr>
          <w:rFonts w:ascii="Arial" w:hAnsi="Arial" w:cs="Arial"/>
          <w:lang w:val="es-BO" w:eastAsia="es-ES"/>
        </w:rPr>
        <w:t xml:space="preserve"> </w:t>
      </w:r>
      <w:r w:rsidRPr="00E375B4">
        <w:rPr>
          <w:rFonts w:ascii="Arial" w:hAnsi="Arial" w:cs="Arial"/>
          <w:lang w:val="es-ES_tradnl" w:eastAsia="es-ES"/>
        </w:rPr>
        <w:t xml:space="preserve">se obliga a cumplir con lo estipulado en las especificaciones técnicas y en la cláusula (Vigencia y plazo del Contrato), </w:t>
      </w:r>
      <w:r w:rsidRPr="00E375B4">
        <w:rPr>
          <w:rFonts w:ascii="Arial" w:hAnsi="Arial" w:cs="Arial"/>
          <w:lang w:val="es-BO" w:eastAsia="es-ES"/>
        </w:rPr>
        <w:t xml:space="preserve">en caso que la </w:t>
      </w:r>
      <w:r w:rsidRPr="00E375B4">
        <w:rPr>
          <w:rFonts w:ascii="Arial" w:hAnsi="Arial" w:cs="Arial"/>
          <w:b/>
          <w:lang w:val="es-BO" w:eastAsia="es-ES"/>
        </w:rPr>
        <w:t>ARRENDADORA</w:t>
      </w:r>
      <w:r w:rsidRPr="00E375B4">
        <w:rPr>
          <w:rFonts w:ascii="Arial" w:hAnsi="Arial" w:cs="Arial"/>
          <w:lang w:val="es-BO" w:eastAsia="es-ES"/>
        </w:rPr>
        <w:t xml:space="preserve"> </w:t>
      </w:r>
      <w:r w:rsidRPr="00E375B4">
        <w:rPr>
          <w:rFonts w:ascii="Arial" w:hAnsi="Arial" w:cs="Arial"/>
          <w:i/>
          <w:lang w:val="es-BO" w:eastAsia="es-ES"/>
        </w:rPr>
        <w:t>incumpliera con la entrega del inmueble, o se produjera corte en el servicio de agua, servicio de luz eléctrica o el mantenimiento preventivo y correctivo de la infraestructura alquilada del Arrendamiento</w:t>
      </w:r>
      <w:r w:rsidRPr="00E375B4">
        <w:rPr>
          <w:rFonts w:ascii="Arial" w:hAnsi="Arial" w:cs="Arial"/>
          <w:lang w:val="es-BO" w:eastAsia="es-ES"/>
        </w:rPr>
        <w:t xml:space="preserve">, se le </w:t>
      </w:r>
      <w:r w:rsidRPr="00E375B4">
        <w:rPr>
          <w:rFonts w:ascii="Arial" w:hAnsi="Arial" w:cs="Arial"/>
          <w:lang w:val="es-ES_tradnl" w:eastAsia="es-ES"/>
        </w:rPr>
        <w:t>aplicará</w:t>
      </w:r>
      <w:r w:rsidRPr="00E375B4">
        <w:rPr>
          <w:rFonts w:ascii="Arial" w:hAnsi="Arial" w:cs="Arial"/>
          <w:lang w:val="es-BO" w:eastAsia="es-ES"/>
        </w:rPr>
        <w:t xml:space="preserve"> la multa del 0,5% (cero punto cinco por ciento) por día de perjuicio y del monto total del Contrato. </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 xml:space="preserve">De establecer la </w:t>
      </w:r>
      <w:r w:rsidRPr="00E375B4">
        <w:rPr>
          <w:rFonts w:ascii="Arial" w:hAnsi="Arial" w:cs="Arial"/>
          <w:b/>
          <w:lang w:val="es-ES_tradnl" w:eastAsia="es-ES"/>
        </w:rPr>
        <w:t>ENTIDAD</w:t>
      </w:r>
      <w:r w:rsidRPr="00E375B4">
        <w:rPr>
          <w:rFonts w:ascii="Arial" w:hAnsi="Arial" w:cs="Arial"/>
          <w:lang w:val="es-ES_tradnl" w:eastAsia="es-ES"/>
        </w:rPr>
        <w:t xml:space="preserve"> que por la aplicación de multas por mora se ha llegado al límite del 10% (diez por ciento) del monto total del Contrato, la </w:t>
      </w:r>
      <w:r w:rsidRPr="00E375B4">
        <w:rPr>
          <w:rFonts w:ascii="Arial" w:hAnsi="Arial" w:cs="Arial"/>
          <w:b/>
          <w:lang w:val="es-ES_tradnl" w:eastAsia="es-ES"/>
        </w:rPr>
        <w:t>ENTIDAD</w:t>
      </w:r>
      <w:r w:rsidRPr="00E375B4">
        <w:rPr>
          <w:rFonts w:ascii="Arial" w:hAnsi="Arial" w:cs="Arial"/>
          <w:lang w:val="es-ES_tradnl" w:eastAsia="es-ES"/>
        </w:rPr>
        <w:t xml:space="preserve"> podrá iniciar el proceso de resolución del Contrato, conforme a lo estipulado en la cláusula (Terminación del Contrato).</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 xml:space="preserve">De establecer </w:t>
      </w:r>
      <w:r w:rsidRPr="00E375B4">
        <w:rPr>
          <w:rFonts w:ascii="Arial" w:hAnsi="Arial" w:cs="Arial"/>
          <w:lang w:val="es-ES_tradnl" w:eastAsia="es-ES"/>
        </w:rPr>
        <w:t xml:space="preserve">la </w:t>
      </w:r>
      <w:r w:rsidRPr="00E375B4">
        <w:rPr>
          <w:rFonts w:ascii="Arial" w:hAnsi="Arial" w:cs="Arial"/>
          <w:b/>
          <w:lang w:val="es-ES_tradnl" w:eastAsia="es-ES"/>
        </w:rPr>
        <w:t>ENTIDAD</w:t>
      </w:r>
      <w:r w:rsidRPr="00E375B4">
        <w:rPr>
          <w:rFonts w:ascii="Arial" w:hAnsi="Arial" w:cs="Arial"/>
          <w:lang w:val="es-BO" w:eastAsia="es-ES"/>
        </w:rPr>
        <w:t xml:space="preserve"> que por la aplicación de multas por mora se ha llegado al límite del 20% (veinte por ciento) del monto total del Contrato, la </w:t>
      </w:r>
      <w:r w:rsidRPr="00E375B4">
        <w:rPr>
          <w:rFonts w:ascii="Arial" w:hAnsi="Arial" w:cs="Arial"/>
          <w:b/>
          <w:lang w:val="es-BO" w:eastAsia="es-ES"/>
        </w:rPr>
        <w:t>ENTIDAD</w:t>
      </w:r>
      <w:r w:rsidRPr="00E375B4">
        <w:rPr>
          <w:rFonts w:ascii="Arial" w:hAnsi="Arial" w:cs="Arial"/>
          <w:lang w:val="es-BO" w:eastAsia="es-ES"/>
        </w:rPr>
        <w:t xml:space="preserve"> deberá iniciar el proceso de resolución del Contrato, conforme a lo estipulado en la cláusula (Terminación del Contrato).</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 xml:space="preserve">La </w:t>
      </w:r>
      <w:r w:rsidRPr="00E375B4">
        <w:rPr>
          <w:rFonts w:ascii="Arial" w:hAnsi="Arial" w:cs="Arial"/>
          <w:b/>
          <w:lang w:val="es-BO" w:eastAsia="es-ES"/>
        </w:rPr>
        <w:t>ENTIDAD</w:t>
      </w:r>
      <w:r w:rsidRPr="00E375B4">
        <w:rPr>
          <w:rFonts w:ascii="Arial" w:hAnsi="Arial" w:cs="Arial"/>
          <w:lang w:val="es-BO" w:eastAsia="es-ES"/>
        </w:rPr>
        <w:t xml:space="preserve"> podrá aplicar las multas señaladas en el presente Contrato a la </w:t>
      </w:r>
      <w:r w:rsidRPr="00E375B4">
        <w:rPr>
          <w:rFonts w:ascii="Arial" w:hAnsi="Arial" w:cs="Arial"/>
          <w:b/>
          <w:lang w:val="es-BO" w:eastAsia="es-ES"/>
        </w:rPr>
        <w:t>ARRENDADORA</w:t>
      </w:r>
      <w:r w:rsidRPr="00E375B4">
        <w:rPr>
          <w:rFonts w:ascii="Arial" w:hAnsi="Arial" w:cs="Arial"/>
          <w:lang w:val="es-BO" w:eastAsia="es-ES"/>
        </w:rPr>
        <w:t>, previa notificación por escrito del Fiscal de Servicio</w:t>
      </w:r>
      <w:r w:rsidRPr="00E375B4">
        <w:rPr>
          <w:rFonts w:ascii="Arial" w:hAnsi="Arial" w:cs="Arial"/>
          <w:lang w:val="es-ES_tradnl" w:eastAsia="es-ES"/>
        </w:rPr>
        <w:t xml:space="preserve">, con base en el informe específico y documentado que formulará el mismo, </w:t>
      </w:r>
      <w:r w:rsidRPr="00E375B4">
        <w:rPr>
          <w:rFonts w:ascii="Arial" w:hAnsi="Arial" w:cs="Arial"/>
          <w:lang w:val="es-BO" w:eastAsia="es-ES"/>
        </w:rPr>
        <w:t>bajo su directa responsabilidad y serán cobradas mediante descuentos establecidos en los pagos mensuales o liquidación final.</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 xml:space="preserve">Las multas establecidas precedentemente no excluyen la facultad de la </w:t>
      </w:r>
      <w:r w:rsidRPr="00E375B4">
        <w:rPr>
          <w:rFonts w:ascii="Arial" w:hAnsi="Arial" w:cs="Arial"/>
          <w:b/>
          <w:lang w:val="es-BO" w:eastAsia="es-ES"/>
        </w:rPr>
        <w:t>ENTIDAD</w:t>
      </w:r>
      <w:r w:rsidRPr="00E375B4">
        <w:rPr>
          <w:rFonts w:ascii="Arial" w:hAnsi="Arial" w:cs="Arial"/>
          <w:lang w:val="es-BO" w:eastAsia="es-ES"/>
        </w:rPr>
        <w:t xml:space="preserve"> de gestionar el resarcimiento de daños y perjuicios por medio de la jurisdicción coactiva fiscal por la naturaleza del Contrato, conforme lo establecido en el Artículo 47 de la Ley Nro. 1178.</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BO" w:eastAsia="es-ES"/>
        </w:rPr>
        <w:t>DÉCIMA SEGUNDA.- (NOTIFICACIONES)</w:t>
      </w:r>
    </w:p>
    <w:p w:rsidR="00E375B4" w:rsidRPr="00E375B4" w:rsidRDefault="00E375B4" w:rsidP="00E375B4">
      <w:pPr>
        <w:widowControl w:val="0"/>
        <w:numPr>
          <w:ilvl w:val="1"/>
          <w:numId w:val="0"/>
        </w:numPr>
        <w:tabs>
          <w:tab w:val="num" w:pos="567"/>
        </w:tabs>
        <w:spacing w:after="120"/>
        <w:ind w:left="567" w:hanging="567"/>
        <w:jc w:val="both"/>
        <w:rPr>
          <w:rFonts w:ascii="Arial" w:hAnsi="Arial" w:cs="Arial"/>
          <w:lang w:val="es-BO" w:eastAsia="es-ES"/>
        </w:rPr>
      </w:pPr>
      <w:r w:rsidRPr="00E375B4">
        <w:rPr>
          <w:rFonts w:ascii="Arial" w:hAnsi="Arial" w:cs="Arial"/>
          <w:b/>
          <w:lang w:val="es-ES_tradnl" w:eastAsia="es-ES"/>
        </w:rPr>
        <w:t>12.1</w:t>
      </w:r>
      <w:r w:rsidRPr="00E375B4">
        <w:rPr>
          <w:rFonts w:ascii="Arial" w:hAnsi="Arial" w:cs="Arial"/>
          <w:lang w:val="es-ES_tradnl" w:eastAsia="es-ES"/>
        </w:rPr>
        <w:t xml:space="preserve"> </w:t>
      </w:r>
      <w:r w:rsidRPr="00E375B4">
        <w:rPr>
          <w:rFonts w:ascii="Arial" w:hAnsi="Arial" w:cs="Arial"/>
          <w:lang w:val="es-ES_tradnl" w:eastAsia="es-ES"/>
        </w:rPr>
        <w:tab/>
        <w:t xml:space="preserve">Las notificaciones que se cursen entre las Partes </w:t>
      </w:r>
      <w:r w:rsidRPr="00E375B4">
        <w:rPr>
          <w:rFonts w:ascii="Arial" w:hAnsi="Arial" w:cs="Arial"/>
          <w:lang w:val="es-BO" w:eastAsia="es-ES"/>
        </w:rPr>
        <w:t>relacionadas con la administración, ejecución y los asuntos contemplados en este Contrato</w:t>
      </w:r>
      <w:r w:rsidRPr="00E375B4">
        <w:rPr>
          <w:rFonts w:ascii="Arial" w:hAnsi="Arial" w:cs="Arial"/>
          <w:lang w:val="es-ES_tradnl" w:eastAsia="es-ES"/>
        </w:rPr>
        <w:t xml:space="preserve"> tendrán validez siempre que se envíen mediante nota por escrito, </w:t>
      </w:r>
      <w:r w:rsidRPr="00E375B4">
        <w:rPr>
          <w:rFonts w:ascii="Arial" w:hAnsi="Arial" w:cs="Arial"/>
          <w:lang w:val="es-BO" w:eastAsia="x-none"/>
        </w:rPr>
        <w:t>entrega personal,</w:t>
      </w:r>
      <w:r w:rsidRPr="00E375B4">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375B4" w:rsidRPr="00E375B4" w:rsidTr="000C090D">
        <w:trPr>
          <w:trHeight w:val="237"/>
        </w:trPr>
        <w:tc>
          <w:tcPr>
            <w:tcW w:w="4511" w:type="dxa"/>
            <w:tcBorders>
              <w:top w:val="single" w:sz="4" w:space="0" w:color="auto"/>
              <w:left w:val="single" w:sz="4" w:space="0" w:color="auto"/>
              <w:bottom w:val="single" w:sz="4" w:space="0" w:color="auto"/>
              <w:right w:val="single" w:sz="4" w:space="0" w:color="auto"/>
            </w:tcBorders>
          </w:tcPr>
          <w:p w:rsidR="00E375B4" w:rsidRPr="00E375B4" w:rsidRDefault="00E375B4" w:rsidP="00E375B4">
            <w:pPr>
              <w:widowControl w:val="0"/>
              <w:ind w:left="180" w:hanging="180"/>
              <w:jc w:val="center"/>
              <w:rPr>
                <w:rFonts w:ascii="Arial" w:hAnsi="Arial" w:cs="Arial"/>
                <w:b/>
                <w:lang w:val="es-ES_tradnl" w:eastAsia="es-ES"/>
              </w:rPr>
            </w:pPr>
            <w:r w:rsidRPr="00E375B4">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375B4" w:rsidRPr="00E375B4" w:rsidRDefault="00E375B4" w:rsidP="00E375B4">
            <w:pPr>
              <w:widowControl w:val="0"/>
              <w:ind w:left="180" w:hanging="180"/>
              <w:jc w:val="center"/>
              <w:rPr>
                <w:rFonts w:ascii="Arial" w:hAnsi="Arial" w:cs="Arial"/>
                <w:b/>
                <w:lang w:val="es-ES_tradnl" w:eastAsia="es-ES"/>
              </w:rPr>
            </w:pPr>
            <w:r w:rsidRPr="00E375B4">
              <w:rPr>
                <w:rFonts w:ascii="Arial" w:hAnsi="Arial" w:cs="Arial"/>
                <w:b/>
                <w:lang w:val="es-ES_tradnl" w:eastAsia="es-ES"/>
              </w:rPr>
              <w:t>ARRENDADORA</w:t>
            </w:r>
          </w:p>
        </w:tc>
      </w:tr>
      <w:tr w:rsidR="00E375B4" w:rsidRPr="00E375B4" w:rsidTr="000C090D">
        <w:trPr>
          <w:trHeight w:val="1342"/>
        </w:trPr>
        <w:tc>
          <w:tcPr>
            <w:tcW w:w="4511" w:type="dxa"/>
            <w:tcBorders>
              <w:top w:val="single" w:sz="4" w:space="0" w:color="auto"/>
              <w:left w:val="single" w:sz="4" w:space="0" w:color="auto"/>
              <w:bottom w:val="single" w:sz="4" w:space="0" w:color="auto"/>
              <w:right w:val="single" w:sz="4" w:space="0" w:color="auto"/>
            </w:tcBorders>
          </w:tcPr>
          <w:p w:rsidR="00E375B4" w:rsidRPr="00E375B4" w:rsidRDefault="00E375B4" w:rsidP="00E375B4">
            <w:pPr>
              <w:autoSpaceDE w:val="0"/>
              <w:autoSpaceDN w:val="0"/>
              <w:adjustRightInd w:val="0"/>
              <w:jc w:val="both"/>
              <w:rPr>
                <w:rFonts w:ascii="Arial" w:hAnsi="Arial" w:cs="Arial"/>
                <w:bCs/>
                <w:lang w:val="es-BO" w:eastAsia="es-ES"/>
              </w:rPr>
            </w:pPr>
            <w:r w:rsidRPr="00E375B4">
              <w:rPr>
                <w:rFonts w:ascii="Arial" w:hAnsi="Arial" w:cs="Arial"/>
                <w:b/>
                <w:lang w:val="es-ES_tradnl" w:eastAsia="es-ES"/>
              </w:rPr>
              <w:t>Domicilio:</w:t>
            </w:r>
            <w:r w:rsidRPr="00E375B4">
              <w:rPr>
                <w:rFonts w:ascii="Arial" w:hAnsi="Arial" w:cs="Arial"/>
                <w:lang w:val="es-ES_tradnl" w:eastAsia="es-ES"/>
              </w:rPr>
              <w:t xml:space="preserve"> </w:t>
            </w:r>
          </w:p>
          <w:p w:rsidR="00E375B4" w:rsidRPr="00E375B4" w:rsidRDefault="00E375B4" w:rsidP="00E375B4">
            <w:pPr>
              <w:widowControl w:val="0"/>
              <w:ind w:left="180" w:hanging="180"/>
              <w:jc w:val="both"/>
              <w:rPr>
                <w:rFonts w:ascii="Arial" w:hAnsi="Arial" w:cs="Arial"/>
                <w:lang w:val="es-MX" w:eastAsia="es-ES"/>
              </w:rPr>
            </w:pPr>
            <w:proofErr w:type="spellStart"/>
            <w:r w:rsidRPr="00E375B4">
              <w:rPr>
                <w:rFonts w:ascii="Arial" w:hAnsi="Arial" w:cs="Arial"/>
                <w:b/>
                <w:lang w:val="es-BO" w:eastAsia="es-ES"/>
              </w:rPr>
              <w:t>Telef</w:t>
            </w:r>
            <w:proofErr w:type="spellEnd"/>
            <w:r w:rsidRPr="00E375B4">
              <w:rPr>
                <w:rFonts w:ascii="Arial" w:hAnsi="Arial" w:cs="Arial"/>
                <w:b/>
                <w:lang w:val="es-BO" w:eastAsia="es-ES"/>
              </w:rPr>
              <w:t>.:</w:t>
            </w:r>
            <w:r w:rsidRPr="00E375B4">
              <w:rPr>
                <w:rFonts w:ascii="Arial" w:hAnsi="Arial" w:cs="Arial"/>
                <w:lang w:val="es-BO" w:eastAsia="es-ES"/>
              </w:rPr>
              <w:t xml:space="preserve"> (591 – 2) </w:t>
            </w:r>
            <w:r w:rsidRPr="00E375B4">
              <w:rPr>
                <w:rFonts w:ascii="Arial" w:hAnsi="Arial" w:cs="Arial"/>
                <w:lang w:val="es-MX" w:eastAsia="es-ES"/>
              </w:rPr>
              <w:t>2176300</w:t>
            </w:r>
          </w:p>
          <w:p w:rsidR="00E375B4" w:rsidRPr="00E375B4" w:rsidRDefault="00E375B4" w:rsidP="00E375B4">
            <w:pPr>
              <w:widowControl w:val="0"/>
              <w:ind w:left="180" w:hanging="180"/>
              <w:jc w:val="both"/>
              <w:rPr>
                <w:rFonts w:ascii="Arial" w:hAnsi="Arial" w:cs="Arial"/>
                <w:lang w:val="es-BO" w:eastAsia="es-ES"/>
              </w:rPr>
            </w:pPr>
            <w:r w:rsidRPr="00E375B4">
              <w:rPr>
                <w:rFonts w:ascii="Arial" w:hAnsi="Arial" w:cs="Arial"/>
                <w:b/>
                <w:lang w:val="es-BO" w:eastAsia="es-ES"/>
              </w:rPr>
              <w:t>E-mail</w:t>
            </w:r>
            <w:r w:rsidRPr="00E375B4">
              <w:rPr>
                <w:rFonts w:ascii="Arial" w:hAnsi="Arial" w:cs="Arial"/>
                <w:lang w:val="es-BO" w:eastAsia="es-ES"/>
              </w:rPr>
              <w:t xml:space="preserve">: </w:t>
            </w:r>
          </w:p>
          <w:p w:rsidR="00E375B4" w:rsidRPr="00E375B4" w:rsidRDefault="00E375B4" w:rsidP="00E375B4">
            <w:pPr>
              <w:widowControl w:val="0"/>
              <w:jc w:val="both"/>
              <w:rPr>
                <w:rFonts w:ascii="Arial" w:hAnsi="Arial" w:cs="Arial"/>
                <w:lang w:val="es-ES_tradnl" w:eastAsia="es-ES"/>
              </w:rPr>
            </w:pPr>
            <w:proofErr w:type="spellStart"/>
            <w:r w:rsidRPr="00E375B4">
              <w:rPr>
                <w:rFonts w:ascii="Arial" w:hAnsi="Arial" w:cs="Arial"/>
                <w:b/>
                <w:lang w:val="es-BO" w:eastAsia="es-ES"/>
              </w:rPr>
              <w:t>Attn</w:t>
            </w:r>
            <w:proofErr w:type="spellEnd"/>
            <w:r w:rsidRPr="00E375B4">
              <w:rPr>
                <w:rFonts w:ascii="Arial" w:hAnsi="Arial" w:cs="Arial"/>
                <w:b/>
                <w:lang w:val="es-BO" w:eastAsia="es-ES"/>
              </w:rPr>
              <w:t>.:</w:t>
            </w:r>
            <w:r w:rsidRPr="00E375B4">
              <w:rPr>
                <w:rFonts w:ascii="Arial" w:hAnsi="Arial" w:cs="Arial"/>
                <w:lang w:val="es-BO" w:eastAsia="es-ES"/>
              </w:rPr>
              <w:t xml:space="preserve">, Gerente </w:t>
            </w:r>
            <w:r w:rsidRPr="00E375B4">
              <w:rPr>
                <w:rFonts w:ascii="Arial" w:hAnsi="Arial" w:cs="Arial"/>
                <w:iCs/>
                <w:lang w:val="es-BO" w:eastAsia="es-ES"/>
              </w:rPr>
              <w:t xml:space="preserve">de </w:t>
            </w:r>
            <w:r w:rsidRPr="00E375B4">
              <w:rPr>
                <w:rFonts w:ascii="Arial" w:hAnsi="Arial" w:cs="Arial"/>
                <w:lang w:val="es-ES_tradnl" w:eastAsia="es-ES"/>
              </w:rPr>
              <w:t>La Paz  – Bolivia</w:t>
            </w:r>
          </w:p>
        </w:tc>
        <w:tc>
          <w:tcPr>
            <w:tcW w:w="4290" w:type="dxa"/>
            <w:tcBorders>
              <w:top w:val="single" w:sz="4" w:space="0" w:color="auto"/>
              <w:left w:val="single" w:sz="4" w:space="0" w:color="auto"/>
              <w:bottom w:val="single" w:sz="4" w:space="0" w:color="auto"/>
              <w:right w:val="single" w:sz="4" w:space="0" w:color="auto"/>
            </w:tcBorders>
          </w:tcPr>
          <w:p w:rsidR="00E375B4" w:rsidRPr="00E375B4" w:rsidRDefault="00E375B4" w:rsidP="00E375B4">
            <w:pPr>
              <w:autoSpaceDE w:val="0"/>
              <w:autoSpaceDN w:val="0"/>
              <w:adjustRightInd w:val="0"/>
              <w:jc w:val="both"/>
              <w:rPr>
                <w:rFonts w:ascii="Arial" w:hAnsi="Arial" w:cs="Arial"/>
                <w:lang w:val="es-BO" w:eastAsia="es-ES"/>
              </w:rPr>
            </w:pPr>
            <w:r w:rsidRPr="00E375B4">
              <w:rPr>
                <w:rFonts w:ascii="Arial" w:hAnsi="Arial" w:cs="Arial"/>
                <w:b/>
                <w:lang w:val="es-ES_tradnl" w:eastAsia="es-ES"/>
              </w:rPr>
              <w:t>Domicilio:</w:t>
            </w:r>
            <w:r w:rsidRPr="00E375B4">
              <w:rPr>
                <w:rFonts w:ascii="Arial" w:hAnsi="Arial" w:cs="Arial"/>
                <w:lang w:val="es-ES_tradnl" w:eastAsia="es-ES"/>
              </w:rPr>
              <w:t xml:space="preserve"> </w:t>
            </w:r>
          </w:p>
          <w:p w:rsidR="00E375B4" w:rsidRPr="00E375B4" w:rsidRDefault="00E375B4" w:rsidP="00E375B4">
            <w:pPr>
              <w:autoSpaceDE w:val="0"/>
              <w:autoSpaceDN w:val="0"/>
              <w:adjustRightInd w:val="0"/>
              <w:rPr>
                <w:rFonts w:ascii="Arial" w:hAnsi="Arial" w:cs="Arial"/>
                <w:lang w:val="es-BO" w:eastAsia="es-ES"/>
              </w:rPr>
            </w:pPr>
            <w:proofErr w:type="spellStart"/>
            <w:r w:rsidRPr="00E375B4">
              <w:rPr>
                <w:rFonts w:ascii="Arial" w:hAnsi="Arial" w:cs="Arial"/>
                <w:b/>
                <w:lang w:val="es-ES_tradnl" w:eastAsia="es-ES"/>
              </w:rPr>
              <w:t>Telef</w:t>
            </w:r>
            <w:proofErr w:type="spellEnd"/>
            <w:r w:rsidRPr="00E375B4">
              <w:rPr>
                <w:rFonts w:ascii="Arial" w:hAnsi="Arial" w:cs="Arial"/>
                <w:b/>
                <w:lang w:val="es-ES_tradnl" w:eastAsia="es-ES"/>
              </w:rPr>
              <w:t>.:</w:t>
            </w:r>
            <w:r w:rsidRPr="00E375B4">
              <w:rPr>
                <w:rFonts w:ascii="Arial" w:hAnsi="Arial" w:cs="Arial"/>
                <w:lang w:val="es-ES_tradnl" w:eastAsia="es-ES"/>
              </w:rPr>
              <w:t xml:space="preserve"> </w:t>
            </w:r>
            <w:r w:rsidRPr="00E375B4">
              <w:rPr>
                <w:rFonts w:ascii="Arial" w:hAnsi="Arial" w:cs="Arial"/>
                <w:lang w:val="es-BO" w:eastAsia="es-ES"/>
              </w:rPr>
              <w:t xml:space="preserve">(591 - 2) </w:t>
            </w:r>
          </w:p>
          <w:p w:rsidR="00E375B4" w:rsidRPr="00E375B4" w:rsidRDefault="00E375B4" w:rsidP="00E375B4">
            <w:pPr>
              <w:jc w:val="both"/>
              <w:rPr>
                <w:rFonts w:ascii="Arial" w:hAnsi="Arial" w:cs="Arial"/>
                <w:lang w:val="es-BO" w:eastAsia="es-ES"/>
              </w:rPr>
            </w:pPr>
            <w:r w:rsidRPr="00E375B4">
              <w:rPr>
                <w:rFonts w:ascii="Arial" w:hAnsi="Arial" w:cs="Arial"/>
                <w:b/>
                <w:lang w:val="es-ES_tradnl" w:eastAsia="es-ES"/>
              </w:rPr>
              <w:t xml:space="preserve">Celular: </w:t>
            </w:r>
          </w:p>
          <w:p w:rsidR="00E375B4" w:rsidRPr="00E375B4" w:rsidRDefault="00E375B4" w:rsidP="00E375B4">
            <w:pPr>
              <w:jc w:val="both"/>
              <w:rPr>
                <w:rFonts w:ascii="Arial" w:hAnsi="Arial" w:cs="Arial"/>
                <w:lang w:val="es-BO" w:eastAsia="es-ES"/>
              </w:rPr>
            </w:pPr>
            <w:r w:rsidRPr="00E375B4">
              <w:rPr>
                <w:rFonts w:ascii="Arial" w:hAnsi="Arial" w:cs="Arial"/>
                <w:b/>
                <w:lang w:val="es-ES_tradnl" w:eastAsia="es-ES"/>
              </w:rPr>
              <w:t>E-mail:</w:t>
            </w:r>
            <w:r w:rsidRPr="00E375B4">
              <w:rPr>
                <w:rFonts w:ascii="Arial" w:hAnsi="Arial" w:cs="Arial"/>
                <w:lang w:val="es-BO" w:eastAsia="es-ES"/>
              </w:rPr>
              <w:t xml:space="preserve"> </w:t>
            </w:r>
          </w:p>
          <w:p w:rsidR="00E375B4" w:rsidRPr="00E375B4" w:rsidRDefault="00E375B4" w:rsidP="00E375B4">
            <w:pPr>
              <w:jc w:val="both"/>
              <w:rPr>
                <w:rFonts w:ascii="Arial" w:hAnsi="Arial" w:cs="Arial"/>
                <w:lang w:val="es-BO" w:eastAsia="es-ES"/>
              </w:rPr>
            </w:pPr>
            <w:proofErr w:type="spellStart"/>
            <w:r w:rsidRPr="00E375B4">
              <w:rPr>
                <w:rFonts w:ascii="Arial" w:hAnsi="Arial" w:cs="Arial"/>
                <w:b/>
                <w:lang w:val="es-ES_tradnl" w:eastAsia="es-ES"/>
              </w:rPr>
              <w:t>Attn</w:t>
            </w:r>
            <w:proofErr w:type="spellEnd"/>
            <w:r w:rsidRPr="00E375B4">
              <w:rPr>
                <w:rFonts w:ascii="Arial" w:hAnsi="Arial" w:cs="Arial"/>
                <w:b/>
                <w:lang w:val="es-ES_tradnl" w:eastAsia="es-ES"/>
              </w:rPr>
              <w:t>.:</w:t>
            </w:r>
            <w:r w:rsidRPr="00E375B4">
              <w:rPr>
                <w:rFonts w:ascii="Arial" w:hAnsi="Arial" w:cs="Arial"/>
                <w:lang w:val="es-ES_tradnl" w:eastAsia="es-ES"/>
              </w:rPr>
              <w:t xml:space="preserve"> </w:t>
            </w:r>
          </w:p>
          <w:p w:rsidR="00E375B4" w:rsidRPr="00E375B4" w:rsidRDefault="00E375B4" w:rsidP="00E375B4">
            <w:pPr>
              <w:autoSpaceDE w:val="0"/>
              <w:autoSpaceDN w:val="0"/>
              <w:adjustRightInd w:val="0"/>
              <w:ind w:left="180" w:hanging="180"/>
              <w:rPr>
                <w:rFonts w:ascii="Arial" w:hAnsi="Arial" w:cs="Arial"/>
                <w:lang w:val="es-ES_tradnl" w:eastAsia="es-ES"/>
              </w:rPr>
            </w:pPr>
            <w:r w:rsidRPr="00E375B4">
              <w:rPr>
                <w:rFonts w:ascii="Arial" w:hAnsi="Arial" w:cs="Arial"/>
                <w:lang w:val="es-ES_tradnl" w:eastAsia="es-ES"/>
              </w:rPr>
              <w:t>La Paz – Bolivia</w:t>
            </w:r>
          </w:p>
        </w:tc>
      </w:tr>
    </w:tbl>
    <w:p w:rsidR="00E375B4" w:rsidRPr="00E375B4" w:rsidRDefault="00E375B4" w:rsidP="00E375B4">
      <w:pPr>
        <w:widowControl w:val="0"/>
        <w:tabs>
          <w:tab w:val="num" w:pos="720"/>
        </w:tabs>
        <w:ind w:left="720" w:hanging="720"/>
        <w:jc w:val="both"/>
        <w:rPr>
          <w:rFonts w:ascii="Arial" w:hAnsi="Arial" w:cs="Arial"/>
          <w:lang w:val="es-ES_tradnl" w:eastAsia="es-ES"/>
        </w:rPr>
      </w:pPr>
      <w:r w:rsidRPr="00E375B4">
        <w:rPr>
          <w:rFonts w:ascii="Arial" w:hAnsi="Arial" w:cs="Arial"/>
          <w:lang w:val="es-ES_tradnl" w:eastAsia="es-ES"/>
        </w:rPr>
        <w:tab/>
      </w:r>
    </w:p>
    <w:p w:rsidR="00E375B4" w:rsidRPr="00E375B4" w:rsidRDefault="00E375B4" w:rsidP="00E375B4">
      <w:pPr>
        <w:widowControl w:val="0"/>
        <w:tabs>
          <w:tab w:val="num" w:pos="720"/>
        </w:tabs>
        <w:spacing w:after="120"/>
        <w:ind w:left="720" w:hanging="720"/>
        <w:jc w:val="both"/>
        <w:rPr>
          <w:rFonts w:ascii="Arial" w:hAnsi="Arial" w:cs="Arial"/>
          <w:lang w:val="es-ES_tradnl" w:eastAsia="es-ES"/>
        </w:rPr>
      </w:pPr>
      <w:r w:rsidRPr="00E375B4">
        <w:rPr>
          <w:rFonts w:ascii="Arial" w:hAnsi="Arial" w:cs="Arial"/>
          <w:b/>
          <w:lang w:val="es-ES_tradnl" w:eastAsia="es-ES"/>
        </w:rPr>
        <w:t>12.2</w:t>
      </w:r>
      <w:r w:rsidRPr="00E375B4">
        <w:rPr>
          <w:rFonts w:ascii="Arial" w:hAnsi="Arial" w:cs="Arial"/>
          <w:lang w:val="es-ES_tradnl" w:eastAsia="es-ES"/>
        </w:rPr>
        <w:t xml:space="preserve">     Se  considerará  recibida  la  notificación  o  comunicación  en  la  fecha  y  hora  en que se haya realizado la entrega.</w:t>
      </w:r>
    </w:p>
    <w:p w:rsidR="00E375B4" w:rsidRPr="00E375B4" w:rsidRDefault="00E375B4" w:rsidP="00E375B4">
      <w:pPr>
        <w:widowControl w:val="0"/>
        <w:tabs>
          <w:tab w:val="num" w:pos="720"/>
        </w:tabs>
        <w:spacing w:after="120"/>
        <w:ind w:left="720" w:hanging="720"/>
        <w:jc w:val="both"/>
        <w:rPr>
          <w:rFonts w:ascii="Arial" w:hAnsi="Arial" w:cs="Arial"/>
          <w:lang w:val="es-ES_tradnl" w:eastAsia="es-ES"/>
        </w:rPr>
      </w:pPr>
      <w:r w:rsidRPr="00E375B4">
        <w:rPr>
          <w:rFonts w:ascii="Arial" w:hAnsi="Arial" w:cs="Arial"/>
          <w:b/>
          <w:lang w:val="es-ES_tradnl" w:eastAsia="es-ES"/>
        </w:rPr>
        <w:t>12.3</w:t>
      </w:r>
      <w:r w:rsidRPr="00E375B4">
        <w:rPr>
          <w:rFonts w:ascii="Arial" w:hAnsi="Arial" w:cs="Arial"/>
          <w:lang w:val="es-ES_tradnl" w:eastAsia="es-ES"/>
        </w:rPr>
        <w:tab/>
        <w:t xml:space="preserve">Cuando cualquiera de las Partes, cambiare de domicilio, dirección postal, número fax, correo </w:t>
      </w:r>
      <w:r w:rsidRPr="00E375B4">
        <w:rPr>
          <w:rFonts w:ascii="Arial" w:hAnsi="Arial" w:cs="Arial"/>
          <w:lang w:val="es-ES_tradnl" w:eastAsia="es-ES"/>
        </w:rPr>
        <w:lastRenderedPageBreak/>
        <w:t>electrónico o persona de contacto, deberá notificar a la otra Parte por escrito, por lo menos con 03 (tres) días de anticipación a la fecha efectiva del cambio.</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DÉCIMA TERCERA.- (RESPONSABILIDADES Y OBLIGACIONES DE LA ARRENDADORA)</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 xml:space="preserve">La </w:t>
      </w:r>
      <w:r w:rsidRPr="00E375B4">
        <w:rPr>
          <w:rFonts w:ascii="Arial" w:hAnsi="Arial" w:cs="Arial"/>
          <w:b/>
          <w:lang w:val="es-ES_tradnl" w:eastAsia="es-ES"/>
        </w:rPr>
        <w:t>ARRENDADORA</w:t>
      </w:r>
      <w:r w:rsidRPr="00E375B4">
        <w:rPr>
          <w:rFonts w:ascii="Arial" w:hAnsi="Arial" w:cs="Arial"/>
          <w:lang w:val="es-ES_tradnl" w:eastAsia="es-ES"/>
        </w:rPr>
        <w:t xml:space="preserve"> se compromete a cumplir con las siguientes responsabilidades y obligaciones, que son de carácter enunciativo y no limitativo:</w:t>
      </w:r>
    </w:p>
    <w:p w:rsidR="00E375B4" w:rsidRPr="00E375B4" w:rsidRDefault="00E375B4" w:rsidP="00E375B4">
      <w:pPr>
        <w:widowControl w:val="0"/>
        <w:autoSpaceDE w:val="0"/>
        <w:autoSpaceDN w:val="0"/>
        <w:adjustRightInd w:val="0"/>
        <w:spacing w:after="120"/>
        <w:ind w:left="567" w:hanging="567"/>
        <w:jc w:val="both"/>
        <w:rPr>
          <w:rFonts w:ascii="Arial" w:hAnsi="Arial" w:cs="Arial"/>
          <w:color w:val="000000"/>
          <w:lang w:val="es-ES_tradnl" w:eastAsia="es-ES"/>
        </w:rPr>
      </w:pPr>
      <w:r w:rsidRPr="00E375B4">
        <w:rPr>
          <w:rFonts w:ascii="Arial" w:hAnsi="Arial" w:cs="Arial"/>
          <w:b/>
          <w:color w:val="000000"/>
          <w:lang w:val="es-ES_tradnl" w:eastAsia="es-ES"/>
        </w:rPr>
        <w:t>13.1</w:t>
      </w:r>
      <w:r w:rsidRPr="00E375B4">
        <w:rPr>
          <w:rFonts w:ascii="Arial" w:hAnsi="Arial" w:cs="Arial"/>
          <w:color w:val="000000"/>
          <w:lang w:val="es-ES_tradnl" w:eastAsia="es-ES"/>
        </w:rPr>
        <w:t xml:space="preserve">   Cumplir con el presente Contrato. </w:t>
      </w:r>
    </w:p>
    <w:p w:rsidR="00E375B4" w:rsidRPr="00E375B4" w:rsidRDefault="00E375B4" w:rsidP="00E375B4">
      <w:pPr>
        <w:widowControl w:val="0"/>
        <w:autoSpaceDE w:val="0"/>
        <w:autoSpaceDN w:val="0"/>
        <w:adjustRightInd w:val="0"/>
        <w:spacing w:after="120"/>
        <w:ind w:left="567" w:hanging="567"/>
        <w:jc w:val="both"/>
        <w:rPr>
          <w:rFonts w:ascii="Arial" w:hAnsi="Arial" w:cs="Arial"/>
          <w:lang w:eastAsia="es-ES"/>
        </w:rPr>
      </w:pPr>
      <w:r w:rsidRPr="00E375B4">
        <w:rPr>
          <w:rFonts w:ascii="Arial" w:hAnsi="Arial" w:cs="Arial"/>
          <w:b/>
          <w:lang w:val="es-ES_tradnl" w:eastAsia="es-ES"/>
        </w:rPr>
        <w:t>13.2</w:t>
      </w:r>
      <w:r w:rsidRPr="00E375B4">
        <w:rPr>
          <w:rFonts w:ascii="Arial" w:hAnsi="Arial" w:cs="Arial"/>
          <w:lang w:val="es-ES_tradnl" w:eastAsia="es-ES"/>
        </w:rPr>
        <w:t xml:space="preserve">   </w:t>
      </w:r>
      <w:r w:rsidRPr="00E375B4">
        <w:rPr>
          <w:rFonts w:ascii="Arial" w:hAnsi="Arial" w:cs="Arial"/>
          <w:lang w:eastAsia="es-ES"/>
        </w:rPr>
        <w:t xml:space="preserve">Entregar mensualmente la respectiva nota fiscal - factura. </w:t>
      </w:r>
    </w:p>
    <w:p w:rsidR="00E375B4" w:rsidRPr="00E375B4" w:rsidRDefault="00E375B4" w:rsidP="00E375B4">
      <w:pPr>
        <w:spacing w:after="120"/>
        <w:ind w:left="567" w:hanging="567"/>
        <w:jc w:val="both"/>
        <w:rPr>
          <w:rFonts w:ascii="Arial" w:hAnsi="Arial" w:cs="Arial"/>
          <w:lang w:val="es-BO" w:eastAsia="es-ES"/>
        </w:rPr>
      </w:pPr>
      <w:proofErr w:type="gramStart"/>
      <w:r w:rsidRPr="00E375B4">
        <w:rPr>
          <w:rFonts w:ascii="Arial" w:hAnsi="Arial" w:cs="Arial"/>
          <w:b/>
          <w:lang w:val="es-BO" w:eastAsia="es-ES"/>
        </w:rPr>
        <w:t>13.3</w:t>
      </w:r>
      <w:r w:rsidRPr="00E375B4">
        <w:rPr>
          <w:rFonts w:ascii="Arial" w:hAnsi="Arial" w:cs="Arial"/>
          <w:lang w:val="es-BO" w:eastAsia="es-ES"/>
        </w:rPr>
        <w:t xml:space="preserve">  Realizar</w:t>
      </w:r>
      <w:proofErr w:type="gramEnd"/>
      <w:r w:rsidRPr="00E375B4">
        <w:rPr>
          <w:rFonts w:ascii="Arial" w:hAnsi="Arial" w:cs="Arial"/>
          <w:lang w:val="es-BO" w:eastAsia="es-ES"/>
        </w:rPr>
        <w:t xml:space="preserve"> el pago del agua potable y los gastos de mantenimiento de la oficina, incluidos aquellos que se presenten a momento de desocupar el inmueble a la conclusión del Contrato.</w:t>
      </w:r>
    </w:p>
    <w:p w:rsidR="00E375B4" w:rsidRPr="00E375B4" w:rsidRDefault="00E375B4" w:rsidP="00E375B4">
      <w:pPr>
        <w:widowControl w:val="0"/>
        <w:autoSpaceDE w:val="0"/>
        <w:autoSpaceDN w:val="0"/>
        <w:adjustRightInd w:val="0"/>
        <w:spacing w:after="120"/>
        <w:ind w:left="567" w:hanging="567"/>
        <w:jc w:val="both"/>
        <w:rPr>
          <w:rFonts w:ascii="Arial" w:hAnsi="Arial" w:cs="Arial"/>
          <w:lang w:eastAsia="es-ES"/>
        </w:rPr>
      </w:pPr>
      <w:r w:rsidRPr="00E375B4">
        <w:rPr>
          <w:rFonts w:ascii="Arial" w:hAnsi="Arial" w:cs="Arial"/>
          <w:b/>
          <w:lang w:eastAsia="es-ES"/>
        </w:rPr>
        <w:t>13.4</w:t>
      </w:r>
      <w:r w:rsidRPr="00E375B4">
        <w:rPr>
          <w:rFonts w:ascii="Arial" w:hAnsi="Arial" w:cs="Arial"/>
          <w:lang w:eastAsia="es-ES"/>
        </w:rPr>
        <w:t xml:space="preserve">  Entregar  el  Arrendamiento  a  la  </w:t>
      </w:r>
      <w:r w:rsidRPr="00E375B4">
        <w:rPr>
          <w:rFonts w:ascii="Arial" w:hAnsi="Arial" w:cs="Arial"/>
          <w:b/>
          <w:lang w:eastAsia="es-ES"/>
        </w:rPr>
        <w:t>ENTIDAD</w:t>
      </w:r>
      <w:r w:rsidRPr="00E375B4">
        <w:rPr>
          <w:rFonts w:ascii="Arial" w:hAnsi="Arial" w:cs="Arial"/>
          <w:lang w:eastAsia="es-ES"/>
        </w:rPr>
        <w:t xml:space="preserve"> de manera inmediata, en buenas condiciones de uso, debiendo detallar el estado del bien y sus componentes en un inventario que será levantado el día de la entrega de los inmuebles objeto del presente Contrato; el citado documento, suscrito por ambas Partes, será adjunto al presente Contrato y constituirá parte de éste. </w:t>
      </w:r>
    </w:p>
    <w:p w:rsidR="00E375B4" w:rsidRPr="00E375B4" w:rsidRDefault="00E375B4" w:rsidP="00E375B4">
      <w:pPr>
        <w:spacing w:after="120"/>
        <w:ind w:left="567" w:hanging="567"/>
        <w:jc w:val="both"/>
        <w:rPr>
          <w:rFonts w:ascii="Arial" w:hAnsi="Arial" w:cs="Arial"/>
          <w:lang w:val="es-BO" w:eastAsia="es-ES"/>
        </w:rPr>
      </w:pPr>
      <w:proofErr w:type="gramStart"/>
      <w:r w:rsidRPr="00E375B4">
        <w:rPr>
          <w:rFonts w:ascii="Arial" w:hAnsi="Arial" w:cs="Arial"/>
          <w:b/>
          <w:lang w:val="es-BO" w:eastAsia="es-ES"/>
        </w:rPr>
        <w:t>13.5</w:t>
      </w:r>
      <w:r w:rsidRPr="00E375B4">
        <w:rPr>
          <w:rFonts w:ascii="Arial" w:hAnsi="Arial" w:cs="Arial"/>
          <w:lang w:val="es-BO" w:eastAsia="es-ES"/>
        </w:rPr>
        <w:t xml:space="preserve">  Las</w:t>
      </w:r>
      <w:proofErr w:type="gramEnd"/>
      <w:r w:rsidRPr="00E375B4">
        <w:rPr>
          <w:rFonts w:ascii="Arial" w:hAnsi="Arial" w:cs="Arial"/>
          <w:lang w:val="es-BO" w:eastAsia="es-ES"/>
        </w:rPr>
        <w:t xml:space="preserve"> demás obligaciones y responsabilidad a su cargo que sin estar expresamente mencionadas, emerjan del presente Contrato.</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DÉCIMA CUARTA.- (OBLIGACIONES DE LA ENTIDAD)</w:t>
      </w:r>
    </w:p>
    <w:p w:rsidR="00E375B4" w:rsidRPr="00E375B4" w:rsidRDefault="00E375B4" w:rsidP="00E375B4">
      <w:pPr>
        <w:spacing w:after="120"/>
        <w:ind w:left="709" w:hanging="708"/>
        <w:jc w:val="both"/>
        <w:rPr>
          <w:rFonts w:ascii="Arial" w:hAnsi="Arial" w:cs="Arial"/>
          <w:lang w:val="es-BO" w:eastAsia="es-ES"/>
        </w:rPr>
      </w:pPr>
      <w:r w:rsidRPr="00E375B4">
        <w:rPr>
          <w:rFonts w:ascii="Arial" w:hAnsi="Arial" w:cs="Arial"/>
          <w:lang w:val="es-BO" w:eastAsia="es-ES"/>
        </w:rPr>
        <w:t xml:space="preserve">La </w:t>
      </w:r>
      <w:r w:rsidRPr="00E375B4">
        <w:rPr>
          <w:rFonts w:ascii="Arial" w:hAnsi="Arial" w:cs="Arial"/>
          <w:b/>
          <w:lang w:val="es-BO" w:eastAsia="es-ES"/>
        </w:rPr>
        <w:t>ENTIDAD</w:t>
      </w:r>
      <w:r w:rsidRPr="00E375B4">
        <w:rPr>
          <w:rFonts w:ascii="Arial" w:hAnsi="Arial" w:cs="Arial"/>
          <w:lang w:val="es-BO" w:eastAsia="es-ES"/>
        </w:rPr>
        <w:t xml:space="preserve"> se obliga en su sentido más amplio a cumplir con las siguientes obligaciones:</w:t>
      </w:r>
    </w:p>
    <w:p w:rsidR="00E375B4" w:rsidRPr="00E375B4" w:rsidRDefault="00E375B4" w:rsidP="00E375B4">
      <w:pPr>
        <w:spacing w:after="120"/>
        <w:ind w:left="567" w:hanging="567"/>
        <w:jc w:val="both"/>
        <w:rPr>
          <w:rFonts w:ascii="Arial" w:hAnsi="Arial" w:cs="Arial"/>
          <w:lang w:val="es-BO" w:eastAsia="es-ES"/>
        </w:rPr>
      </w:pPr>
      <w:r w:rsidRPr="00E375B4">
        <w:rPr>
          <w:rFonts w:ascii="Arial" w:hAnsi="Arial" w:cs="Arial"/>
          <w:b/>
          <w:lang w:val="es-BO" w:eastAsia="es-ES"/>
        </w:rPr>
        <w:t xml:space="preserve">14.1 </w:t>
      </w:r>
      <w:r w:rsidRPr="00E375B4">
        <w:rPr>
          <w:rFonts w:ascii="Arial" w:hAnsi="Arial" w:cs="Arial"/>
          <w:b/>
          <w:lang w:val="es-BO" w:eastAsia="es-ES"/>
        </w:rPr>
        <w:tab/>
      </w:r>
      <w:r w:rsidRPr="00E375B4">
        <w:rPr>
          <w:rFonts w:ascii="Arial" w:hAnsi="Arial" w:cs="Arial"/>
          <w:lang w:val="es-BO" w:eastAsia="es-ES"/>
        </w:rPr>
        <w:t xml:space="preserve">Notificar a la </w:t>
      </w:r>
      <w:r w:rsidRPr="00E375B4">
        <w:rPr>
          <w:rFonts w:ascii="Arial" w:hAnsi="Arial" w:cs="Arial"/>
          <w:b/>
          <w:lang w:val="es-BO" w:eastAsia="es-ES"/>
        </w:rPr>
        <w:t>ARRENDADORA</w:t>
      </w:r>
      <w:r w:rsidRPr="00E375B4">
        <w:rPr>
          <w:rFonts w:ascii="Arial" w:hAnsi="Arial" w:cs="Arial"/>
          <w:lang w:val="es-BO" w:eastAsia="es-ES"/>
        </w:rPr>
        <w:t xml:space="preserve"> los defectos e irregularidades encontrados en el Arrendamiento, fijando plazos para su corrección.</w:t>
      </w:r>
    </w:p>
    <w:p w:rsidR="00E375B4" w:rsidRPr="00E375B4" w:rsidRDefault="00E375B4" w:rsidP="00E375B4">
      <w:pPr>
        <w:widowControl w:val="0"/>
        <w:numPr>
          <w:ilvl w:val="1"/>
          <w:numId w:val="0"/>
        </w:numPr>
        <w:tabs>
          <w:tab w:val="num" w:pos="284"/>
        </w:tabs>
        <w:spacing w:after="120"/>
        <w:ind w:left="708" w:hanging="719"/>
        <w:jc w:val="both"/>
        <w:rPr>
          <w:rFonts w:ascii="Arial" w:hAnsi="Arial" w:cs="Arial"/>
          <w:lang w:val="es-BO" w:eastAsia="es-ES"/>
        </w:rPr>
      </w:pPr>
      <w:r w:rsidRPr="00E375B4">
        <w:rPr>
          <w:rFonts w:ascii="Arial" w:hAnsi="Arial" w:cs="Arial"/>
          <w:b/>
          <w:lang w:val="es-BO" w:eastAsia="es-ES"/>
        </w:rPr>
        <w:t>14.2</w:t>
      </w:r>
      <w:r w:rsidRPr="00E375B4">
        <w:rPr>
          <w:rFonts w:ascii="Arial" w:hAnsi="Arial" w:cs="Arial"/>
          <w:lang w:val="es-BO" w:eastAsia="es-ES"/>
        </w:rPr>
        <w:t xml:space="preserve">   Realizar el pago de energía eléctrica del Arrendamiento</w:t>
      </w:r>
      <w:r w:rsidRPr="00E375B4">
        <w:rPr>
          <w:rFonts w:ascii="Arial" w:hAnsi="Arial" w:cs="Arial"/>
          <w:b/>
          <w:lang w:val="es-BO" w:eastAsia="es-ES"/>
        </w:rPr>
        <w:t xml:space="preserve"> </w:t>
      </w:r>
      <w:r w:rsidRPr="00E375B4">
        <w:rPr>
          <w:rFonts w:ascii="Arial" w:hAnsi="Arial" w:cs="Arial"/>
          <w:lang w:val="es-BO" w:eastAsia="es-ES"/>
        </w:rPr>
        <w:t>de acuerdo al consumo mensual generado.</w:t>
      </w:r>
    </w:p>
    <w:p w:rsidR="00E375B4" w:rsidRPr="00E375B4" w:rsidRDefault="00E375B4" w:rsidP="00E375B4">
      <w:pPr>
        <w:widowControl w:val="0"/>
        <w:numPr>
          <w:ilvl w:val="1"/>
          <w:numId w:val="0"/>
        </w:numPr>
        <w:tabs>
          <w:tab w:val="num" w:pos="284"/>
        </w:tabs>
        <w:spacing w:after="120"/>
        <w:ind w:left="708" w:hanging="719"/>
        <w:jc w:val="both"/>
        <w:rPr>
          <w:rFonts w:ascii="Arial" w:hAnsi="Arial" w:cs="Arial"/>
          <w:lang w:val="es-BO" w:eastAsia="es-ES"/>
        </w:rPr>
      </w:pPr>
    </w:p>
    <w:p w:rsidR="00E375B4" w:rsidRPr="00E375B4" w:rsidRDefault="00E375B4" w:rsidP="00E375B4">
      <w:pPr>
        <w:widowControl w:val="0"/>
        <w:numPr>
          <w:ilvl w:val="1"/>
          <w:numId w:val="0"/>
        </w:numPr>
        <w:tabs>
          <w:tab w:val="num" w:pos="284"/>
        </w:tabs>
        <w:spacing w:after="120"/>
        <w:ind w:left="708" w:hanging="719"/>
        <w:jc w:val="both"/>
        <w:rPr>
          <w:rFonts w:ascii="Arial" w:hAnsi="Arial" w:cs="Arial"/>
          <w:lang w:val="es-BO" w:eastAsia="es-ES"/>
        </w:rPr>
      </w:pPr>
    </w:p>
    <w:p w:rsidR="00E375B4" w:rsidRPr="00E375B4" w:rsidRDefault="00E375B4" w:rsidP="00E375B4">
      <w:pPr>
        <w:widowControl w:val="0"/>
        <w:numPr>
          <w:ilvl w:val="1"/>
          <w:numId w:val="0"/>
        </w:numPr>
        <w:tabs>
          <w:tab w:val="num" w:pos="284"/>
        </w:tabs>
        <w:spacing w:after="120"/>
        <w:ind w:left="708" w:hanging="719"/>
        <w:jc w:val="both"/>
        <w:rPr>
          <w:rFonts w:ascii="Arial" w:hAnsi="Arial" w:cs="Arial"/>
          <w:lang w:val="es-BO" w:eastAsia="es-ES"/>
        </w:rPr>
      </w:pPr>
    </w:p>
    <w:p w:rsidR="00E375B4" w:rsidRPr="00E375B4" w:rsidRDefault="00E375B4" w:rsidP="00E375B4">
      <w:pPr>
        <w:spacing w:after="120"/>
        <w:jc w:val="both"/>
        <w:rPr>
          <w:rFonts w:ascii="Arial" w:hAnsi="Arial" w:cs="Arial"/>
          <w:u w:val="single"/>
          <w:lang w:val="es-ES_tradnl" w:eastAsia="es-ES"/>
        </w:rPr>
      </w:pPr>
      <w:r w:rsidRPr="00E375B4">
        <w:rPr>
          <w:rFonts w:ascii="Arial" w:hAnsi="Arial" w:cs="Arial"/>
          <w:b/>
          <w:u w:val="single"/>
          <w:lang w:val="es-ES_tradnl" w:eastAsia="es-ES"/>
        </w:rPr>
        <w:t xml:space="preserve">DÉCIMA QUINTA.- (IMPUESTOS Y TRIBUTOS) </w:t>
      </w:r>
      <w:r w:rsidRPr="00E375B4">
        <w:rPr>
          <w:rFonts w:ascii="Arial" w:hAnsi="Arial" w:cs="Arial"/>
          <w:b/>
          <w:i/>
          <w:u w:val="single"/>
          <w:lang w:val="es-ES_tradnl" w:eastAsia="es-ES"/>
        </w:rPr>
        <w:t>(de acuerdo a la validación de la Dirección de Tributos Corporativa)</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 </w:t>
      </w:r>
      <w:r w:rsidRPr="00E375B4">
        <w:rPr>
          <w:rFonts w:ascii="Arial" w:hAnsi="Arial" w:cs="Arial"/>
          <w:lang w:val="es-BO" w:eastAsia="es-ES"/>
        </w:rPr>
        <w:t xml:space="preserve">la </w:t>
      </w:r>
      <w:r w:rsidRPr="00E375B4">
        <w:rPr>
          <w:rFonts w:ascii="Arial" w:hAnsi="Arial" w:cs="Arial"/>
          <w:b/>
          <w:lang w:val="es-BO" w:eastAsia="es-ES"/>
        </w:rPr>
        <w:t>ARRENDADORA</w:t>
      </w:r>
      <w:r w:rsidRPr="00E375B4">
        <w:rPr>
          <w:rFonts w:ascii="Arial" w:hAnsi="Arial" w:cs="Arial"/>
          <w:lang w:val="es-BO" w:eastAsia="es-ES"/>
        </w:rPr>
        <w:t xml:space="preserve"> </w:t>
      </w:r>
      <w:r w:rsidRPr="00E375B4">
        <w:rPr>
          <w:rFonts w:ascii="Arial" w:hAnsi="Arial" w:cs="Arial"/>
          <w:lang w:val="es-ES_tradnl" w:eastAsia="es-ES"/>
        </w:rPr>
        <w:t xml:space="preserve">conforme a lo previsto en la Ley Aplicable, sin derecho a reembolso. </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 xml:space="preserve">La </w:t>
      </w:r>
      <w:r w:rsidRPr="00E375B4">
        <w:rPr>
          <w:rFonts w:ascii="Arial" w:hAnsi="Arial" w:cs="Arial"/>
          <w:b/>
          <w:lang w:val="es-ES_tradnl" w:eastAsia="es-ES"/>
        </w:rPr>
        <w:t>ENTIDAD</w:t>
      </w:r>
      <w:r w:rsidRPr="00E375B4">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L</w:t>
      </w:r>
      <w:r w:rsidRPr="00E375B4">
        <w:rPr>
          <w:rFonts w:ascii="Arial" w:hAnsi="Arial" w:cs="Arial"/>
          <w:lang w:val="es-BO" w:eastAsia="es-ES"/>
        </w:rPr>
        <w:t xml:space="preserve">a </w:t>
      </w:r>
      <w:r w:rsidRPr="00E375B4">
        <w:rPr>
          <w:rFonts w:ascii="Arial" w:hAnsi="Arial" w:cs="Arial"/>
          <w:b/>
          <w:lang w:val="es-BO" w:eastAsia="es-ES"/>
        </w:rPr>
        <w:t>ARRENDADORA</w:t>
      </w:r>
      <w:r w:rsidRPr="00E375B4">
        <w:rPr>
          <w:rFonts w:ascii="Arial" w:hAnsi="Arial" w:cs="Arial"/>
          <w:lang w:val="es-BO" w:eastAsia="es-ES"/>
        </w:rPr>
        <w:t xml:space="preserve"> </w:t>
      </w:r>
      <w:r w:rsidRPr="00E375B4">
        <w:rPr>
          <w:rFonts w:ascii="Arial" w:hAnsi="Arial" w:cs="Arial"/>
          <w:lang w:val="es-ES_tradnl" w:eastAsia="es-ES"/>
        </w:rPr>
        <w:t xml:space="preserve">declara haber considerado en su propuesta los impuestos y/o tributos que tengan incidencia en el </w:t>
      </w:r>
      <w:r w:rsidRPr="00E375B4">
        <w:rPr>
          <w:rFonts w:ascii="Arial" w:hAnsi="Arial" w:cs="Arial"/>
          <w:lang w:val="es-BO" w:eastAsia="es-ES"/>
        </w:rPr>
        <w:t>Arrendamiento</w:t>
      </w:r>
      <w:r w:rsidRPr="00E375B4">
        <w:rPr>
          <w:rFonts w:ascii="Arial" w:hAnsi="Arial" w:cs="Arial"/>
          <w:lang w:val="es-ES_tradnl" w:eastAsia="es-ES"/>
        </w:rPr>
        <w:t>, no correspondiendo ningún reclamo debido a error en la evaluación, ni solicitar una revisión del precio contractual.</w:t>
      </w:r>
    </w:p>
    <w:p w:rsidR="00E375B4" w:rsidRPr="00E375B4" w:rsidRDefault="00E375B4" w:rsidP="00E375B4">
      <w:pPr>
        <w:spacing w:after="120"/>
        <w:jc w:val="both"/>
        <w:rPr>
          <w:rFonts w:ascii="Arial" w:hAnsi="Arial" w:cs="Arial"/>
          <w:b/>
          <w:lang w:val="es-ES_tradnl" w:eastAsia="es-ES"/>
        </w:rPr>
      </w:pPr>
      <w:r w:rsidRPr="00E375B4">
        <w:rPr>
          <w:rFonts w:ascii="Arial" w:hAnsi="Arial" w:cs="Arial"/>
          <w:b/>
          <w:u w:val="single"/>
          <w:lang w:val="es-ES_tradnl" w:eastAsia="es-ES"/>
        </w:rPr>
        <w:t>DÉCIMA SEXTA.- (</w:t>
      </w:r>
      <w:r w:rsidRPr="00E375B4">
        <w:rPr>
          <w:rFonts w:ascii="Arial" w:hAnsi="Arial" w:cs="Arial"/>
          <w:b/>
          <w:bCs/>
          <w:u w:val="single"/>
          <w:lang w:val="es-ES_tradnl" w:eastAsia="es-ES"/>
        </w:rPr>
        <w:t>FISCAL</w:t>
      </w:r>
      <w:r w:rsidRPr="00E375B4">
        <w:rPr>
          <w:rFonts w:ascii="Arial" w:hAnsi="Arial" w:cs="Arial"/>
          <w:b/>
          <w:u w:val="single"/>
          <w:lang w:val="es-ES_tradnl" w:eastAsia="es-ES"/>
        </w:rPr>
        <w:t>IZACIÓN DEL SERVICIO)</w:t>
      </w:r>
      <w:r w:rsidRPr="00E375B4">
        <w:rPr>
          <w:rFonts w:ascii="Arial" w:hAnsi="Arial" w:cs="Arial"/>
          <w:b/>
          <w:lang w:val="es-ES_tradnl" w:eastAsia="es-ES"/>
        </w:rPr>
        <w:t xml:space="preserve"> </w:t>
      </w:r>
    </w:p>
    <w:p w:rsidR="00E375B4" w:rsidRPr="00E375B4" w:rsidRDefault="00E375B4" w:rsidP="00E375B4">
      <w:pPr>
        <w:spacing w:after="120"/>
        <w:ind w:left="567" w:hanging="567"/>
        <w:jc w:val="both"/>
        <w:rPr>
          <w:rFonts w:ascii="Arial" w:hAnsi="Arial" w:cs="Arial"/>
          <w:lang w:val="es-ES_tradnl" w:eastAsia="es-ES"/>
        </w:rPr>
      </w:pPr>
      <w:proofErr w:type="gramStart"/>
      <w:r w:rsidRPr="00E375B4">
        <w:rPr>
          <w:rFonts w:ascii="Arial" w:hAnsi="Arial" w:cs="Arial"/>
          <w:b/>
          <w:lang w:val="es-ES_tradnl" w:eastAsia="es-ES"/>
        </w:rPr>
        <w:t>16.1</w:t>
      </w:r>
      <w:r w:rsidRPr="00E375B4">
        <w:rPr>
          <w:rFonts w:ascii="Arial" w:hAnsi="Arial" w:cs="Arial"/>
          <w:lang w:val="es-ES_tradnl" w:eastAsia="es-ES"/>
        </w:rPr>
        <w:t xml:space="preserve">  La</w:t>
      </w:r>
      <w:proofErr w:type="gramEnd"/>
      <w:r w:rsidRPr="00E375B4">
        <w:rPr>
          <w:rFonts w:ascii="Arial" w:hAnsi="Arial" w:cs="Arial"/>
          <w:b/>
          <w:lang w:val="es-ES_tradnl" w:eastAsia="es-ES"/>
        </w:rPr>
        <w:t xml:space="preserve"> ENTIDAD </w:t>
      </w:r>
      <w:r w:rsidRPr="00E375B4">
        <w:rPr>
          <w:rFonts w:ascii="Arial" w:hAnsi="Arial" w:cs="Arial"/>
          <w:lang w:val="es-ES_tradnl" w:eastAsia="es-ES"/>
        </w:rPr>
        <w:t>mediante el responsable del proceso de contratación y en coordinación con la Unidad Solicitante designará al Fiscal de Servicio como personal de seguimiento y control al cumplimiento del objeto del Contrato</w:t>
      </w:r>
      <w:r w:rsidRPr="00E375B4">
        <w:rPr>
          <w:rFonts w:ascii="Arial" w:hAnsi="Arial" w:cs="Arial"/>
          <w:lang w:val="es-BO" w:eastAsia="es-ES"/>
        </w:rPr>
        <w:t xml:space="preserve"> y sus anexos</w:t>
      </w:r>
      <w:r w:rsidRPr="00E375B4">
        <w:rPr>
          <w:rFonts w:ascii="Arial" w:hAnsi="Arial" w:cs="Arial"/>
          <w:lang w:val="es-ES_tradnl" w:eastAsia="es-ES"/>
        </w:rPr>
        <w:t xml:space="preserve">, debiendo asegurar el cumplimiento de las especificaciones técnicas y los plazos establecidos. </w:t>
      </w:r>
    </w:p>
    <w:p w:rsidR="00E375B4" w:rsidRPr="00E375B4" w:rsidRDefault="00E375B4" w:rsidP="00E375B4">
      <w:pPr>
        <w:spacing w:after="120"/>
        <w:ind w:left="567" w:hanging="567"/>
        <w:jc w:val="both"/>
        <w:rPr>
          <w:rFonts w:ascii="Arial" w:hAnsi="Arial" w:cs="Arial"/>
          <w:lang w:val="es-ES_tradnl" w:eastAsia="es-ES"/>
        </w:rPr>
      </w:pPr>
      <w:proofErr w:type="gramStart"/>
      <w:r w:rsidRPr="00E375B4">
        <w:rPr>
          <w:rFonts w:ascii="Arial" w:hAnsi="Arial" w:cs="Arial"/>
          <w:b/>
          <w:lang w:val="es-ES_tradnl" w:eastAsia="es-ES"/>
        </w:rPr>
        <w:t>16.2</w:t>
      </w:r>
      <w:r w:rsidRPr="00E375B4">
        <w:rPr>
          <w:rFonts w:ascii="Arial" w:hAnsi="Arial" w:cs="Arial"/>
          <w:lang w:val="es-ES_tradnl" w:eastAsia="es-ES"/>
        </w:rPr>
        <w:t xml:space="preserve">  El</w:t>
      </w:r>
      <w:proofErr w:type="gramEnd"/>
      <w:r w:rsidRPr="00E375B4">
        <w:rPr>
          <w:rFonts w:ascii="Arial" w:hAnsi="Arial" w:cs="Arial"/>
          <w:lang w:val="es-ES_tradnl" w:eastAsia="es-ES"/>
        </w:rPr>
        <w:t xml:space="preserve"> Fiscal de Servicio comunicará oficialmente su designación a la </w:t>
      </w:r>
      <w:r w:rsidRPr="00E375B4">
        <w:rPr>
          <w:rFonts w:ascii="Arial" w:hAnsi="Arial" w:cs="Arial"/>
          <w:b/>
          <w:lang w:val="es-ES_tradnl" w:eastAsia="es-ES"/>
        </w:rPr>
        <w:t>ARRENDADORA</w:t>
      </w:r>
      <w:r w:rsidRPr="00E375B4">
        <w:rPr>
          <w:rFonts w:ascii="Arial" w:hAnsi="Arial" w:cs="Arial"/>
          <w:lang w:val="es-ES_tradnl" w:eastAsia="es-ES"/>
        </w:rPr>
        <w:t xml:space="preserve"> mediante carta expresa.</w:t>
      </w:r>
    </w:p>
    <w:p w:rsidR="00E375B4" w:rsidRPr="00E375B4" w:rsidRDefault="00E375B4" w:rsidP="00E375B4">
      <w:pPr>
        <w:spacing w:after="120"/>
        <w:ind w:left="567" w:hanging="567"/>
        <w:jc w:val="both"/>
        <w:rPr>
          <w:rFonts w:ascii="Arial" w:hAnsi="Arial" w:cs="Arial"/>
          <w:lang w:val="es-BO" w:eastAsia="es-ES"/>
        </w:rPr>
      </w:pPr>
      <w:proofErr w:type="gramStart"/>
      <w:r w:rsidRPr="00E375B4">
        <w:rPr>
          <w:rFonts w:ascii="Arial" w:hAnsi="Arial" w:cs="Arial"/>
          <w:b/>
          <w:lang w:val="es-BO" w:eastAsia="es-ES"/>
        </w:rPr>
        <w:lastRenderedPageBreak/>
        <w:t>16.3</w:t>
      </w:r>
      <w:r w:rsidRPr="00E375B4">
        <w:rPr>
          <w:rFonts w:ascii="Arial" w:hAnsi="Arial" w:cs="Arial"/>
          <w:lang w:val="es-BO" w:eastAsia="es-ES"/>
        </w:rPr>
        <w:t xml:space="preserve">  </w:t>
      </w:r>
      <w:r w:rsidRPr="00E375B4">
        <w:rPr>
          <w:rFonts w:ascii="Arial" w:hAnsi="Arial" w:cs="Arial"/>
          <w:lang w:val="es-ES_tradnl" w:eastAsia="es-ES"/>
        </w:rPr>
        <w:t>El</w:t>
      </w:r>
      <w:proofErr w:type="gramEnd"/>
      <w:r w:rsidRPr="00E375B4">
        <w:rPr>
          <w:rFonts w:ascii="Arial" w:hAnsi="Arial" w:cs="Arial"/>
          <w:lang w:val="es-ES_tradnl" w:eastAsia="es-ES"/>
        </w:rPr>
        <w:t xml:space="preserve"> Fiscal de Servicio e</w:t>
      </w:r>
      <w:r w:rsidRPr="00E375B4">
        <w:rPr>
          <w:rFonts w:ascii="Arial" w:hAnsi="Arial" w:cs="Arial"/>
          <w:lang w:val="es-BO" w:eastAsia="es-ES"/>
        </w:rPr>
        <w:t>n forma mensual debe emitir un informe para procesar el pago del canon del Arrendamiento.</w:t>
      </w:r>
    </w:p>
    <w:p w:rsidR="00E375B4" w:rsidRPr="00E375B4" w:rsidRDefault="00E375B4" w:rsidP="00E375B4">
      <w:pPr>
        <w:widowControl w:val="0"/>
        <w:autoSpaceDE w:val="0"/>
        <w:autoSpaceDN w:val="0"/>
        <w:adjustRightInd w:val="0"/>
        <w:spacing w:after="120"/>
        <w:jc w:val="both"/>
        <w:rPr>
          <w:rFonts w:ascii="Arial" w:hAnsi="Arial" w:cs="Arial"/>
          <w:lang w:eastAsia="es-ES"/>
        </w:rPr>
      </w:pPr>
      <w:r w:rsidRPr="00E375B4">
        <w:rPr>
          <w:rFonts w:ascii="Arial" w:hAnsi="Arial" w:cs="Arial"/>
          <w:b/>
          <w:u w:val="single"/>
          <w:lang w:eastAsia="es-ES"/>
        </w:rPr>
        <w:t>DÉCIMA SÉPTIMA.- (INTRANSFERIBILIDAD DEL CONTRATO)</w:t>
      </w:r>
      <w:r w:rsidRPr="00E375B4">
        <w:rPr>
          <w:rFonts w:ascii="Arial" w:hAnsi="Arial" w:cs="Arial"/>
          <w:lang w:eastAsia="es-ES"/>
        </w:rPr>
        <w:t xml:space="preserve"> </w:t>
      </w:r>
    </w:p>
    <w:p w:rsidR="00E375B4" w:rsidRPr="00E375B4" w:rsidRDefault="00E375B4" w:rsidP="00E375B4">
      <w:pPr>
        <w:widowControl w:val="0"/>
        <w:autoSpaceDE w:val="0"/>
        <w:autoSpaceDN w:val="0"/>
        <w:adjustRightInd w:val="0"/>
        <w:spacing w:after="120"/>
        <w:jc w:val="both"/>
        <w:rPr>
          <w:rFonts w:ascii="Arial" w:hAnsi="Arial" w:cs="Arial"/>
          <w:lang w:eastAsia="es-ES"/>
        </w:rPr>
      </w:pPr>
      <w:r w:rsidRPr="00E375B4">
        <w:rPr>
          <w:rFonts w:ascii="Arial" w:hAnsi="Arial" w:cs="Arial"/>
          <w:lang w:eastAsia="es-ES"/>
        </w:rPr>
        <w:t xml:space="preserve">La </w:t>
      </w:r>
      <w:r w:rsidRPr="00E375B4">
        <w:rPr>
          <w:rFonts w:ascii="Arial" w:hAnsi="Arial" w:cs="Arial"/>
          <w:b/>
          <w:lang w:eastAsia="es-ES"/>
        </w:rPr>
        <w:t>ARRENDADORA</w:t>
      </w:r>
      <w:r w:rsidRPr="00E375B4">
        <w:rPr>
          <w:rFonts w:ascii="Arial" w:hAnsi="Arial" w:cs="Arial"/>
          <w:lang w:eastAsia="es-ES"/>
        </w:rPr>
        <w:t xml:space="preserve"> bajo ningún título podrá ceder, transferir, subrogar, total o parcialmente este Contrato. </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DÉCIMA OCTAVA.- (CONFIDENCIALIDAD)</w:t>
      </w:r>
    </w:p>
    <w:p w:rsidR="00E375B4" w:rsidRPr="00E375B4" w:rsidRDefault="00E375B4" w:rsidP="00E375B4">
      <w:pPr>
        <w:shd w:val="clear" w:color="auto" w:fill="FFFFFF"/>
        <w:tabs>
          <w:tab w:val="left" w:pos="426"/>
        </w:tabs>
        <w:spacing w:after="120"/>
        <w:ind w:right="-6"/>
        <w:jc w:val="both"/>
        <w:rPr>
          <w:rFonts w:ascii="Arial" w:hAnsi="Arial" w:cs="Arial"/>
          <w:lang w:val="es-BO" w:eastAsia="es-ES"/>
        </w:rPr>
      </w:pPr>
      <w:r w:rsidRPr="00E375B4">
        <w:rPr>
          <w:rFonts w:ascii="Arial" w:hAnsi="Arial" w:cs="Arial"/>
          <w:lang w:val="es-ES_tradnl" w:eastAsia="es-ES"/>
        </w:rPr>
        <w:t xml:space="preserve">La </w:t>
      </w:r>
      <w:r w:rsidRPr="00E375B4">
        <w:rPr>
          <w:rFonts w:ascii="Arial" w:hAnsi="Arial" w:cs="Arial"/>
          <w:b/>
          <w:lang w:val="es-ES_tradnl" w:eastAsia="es-ES"/>
        </w:rPr>
        <w:t>ARRENDADORA</w:t>
      </w:r>
      <w:r w:rsidRPr="00E375B4">
        <w:rPr>
          <w:rFonts w:ascii="Arial" w:hAnsi="Arial" w:cs="Arial"/>
          <w:lang w:val="es-ES_tradnl" w:eastAsia="es-ES"/>
        </w:rPr>
        <w:t xml:space="preserve"> </w:t>
      </w:r>
      <w:r w:rsidRPr="00E375B4">
        <w:rPr>
          <w:rFonts w:ascii="Arial" w:hAnsi="Arial" w:cs="Arial"/>
          <w:lang w:val="es-BO" w:eastAsia="es-ES"/>
        </w:rPr>
        <w:t>está obligada a guardar toda la información que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375B4" w:rsidRPr="00E375B4" w:rsidRDefault="00E375B4" w:rsidP="00E375B4">
      <w:pPr>
        <w:shd w:val="clear" w:color="auto" w:fill="FFFFFF"/>
        <w:tabs>
          <w:tab w:val="left" w:pos="426"/>
        </w:tabs>
        <w:spacing w:after="120"/>
        <w:ind w:right="-6"/>
        <w:jc w:val="both"/>
        <w:rPr>
          <w:rFonts w:ascii="Arial" w:hAnsi="Arial" w:cs="Arial"/>
          <w:lang w:val="es-BO" w:eastAsia="es-ES"/>
        </w:rPr>
      </w:pPr>
      <w:r w:rsidRPr="00E375B4">
        <w:rPr>
          <w:rFonts w:ascii="Arial" w:hAnsi="Arial" w:cs="Arial"/>
          <w:lang w:val="es-BO" w:eastAsia="es-ES"/>
        </w:rPr>
        <w:t xml:space="preserve">Las obligaciones que </w:t>
      </w:r>
      <w:r w:rsidRPr="00E375B4">
        <w:rPr>
          <w:rFonts w:ascii="Arial" w:hAnsi="Arial" w:cs="Arial"/>
          <w:lang w:val="es-ES_tradnl" w:eastAsia="es-ES"/>
        </w:rPr>
        <w:t xml:space="preserve">la </w:t>
      </w:r>
      <w:r w:rsidRPr="00E375B4">
        <w:rPr>
          <w:rFonts w:ascii="Arial" w:hAnsi="Arial" w:cs="Arial"/>
          <w:b/>
          <w:lang w:val="es-ES_tradnl" w:eastAsia="es-ES"/>
        </w:rPr>
        <w:t>ARRENDADORA</w:t>
      </w:r>
      <w:r w:rsidRPr="00E375B4">
        <w:rPr>
          <w:rFonts w:ascii="Arial" w:hAnsi="Arial" w:cs="Arial"/>
          <w:lang w:val="es-ES_tradnl" w:eastAsia="es-ES"/>
        </w:rPr>
        <w:t xml:space="preserve"> </w:t>
      </w:r>
      <w:r w:rsidRPr="00E375B4">
        <w:rPr>
          <w:rFonts w:ascii="Arial" w:hAnsi="Arial" w:cs="Arial"/>
          <w:lang w:val="es-BO" w:eastAsia="es-ES"/>
        </w:rPr>
        <w:t>asume bajo este Contrato con relación a la confidencialidad, subsistirán una vez finalizado el Contrato.</w:t>
      </w:r>
    </w:p>
    <w:p w:rsidR="00E375B4" w:rsidRPr="00E375B4" w:rsidRDefault="00E375B4" w:rsidP="00E375B4">
      <w:pPr>
        <w:shd w:val="clear" w:color="auto" w:fill="FFFFFF"/>
        <w:tabs>
          <w:tab w:val="left" w:pos="426"/>
        </w:tabs>
        <w:spacing w:after="120"/>
        <w:ind w:right="-6"/>
        <w:jc w:val="both"/>
        <w:rPr>
          <w:rFonts w:ascii="Arial" w:hAnsi="Arial" w:cs="Arial"/>
          <w:lang w:val="es-BO"/>
        </w:rPr>
      </w:pPr>
      <w:r w:rsidRPr="00E375B4">
        <w:rPr>
          <w:rFonts w:ascii="Arial" w:hAnsi="Arial" w:cs="Arial"/>
          <w:lang w:val="es-BO"/>
        </w:rPr>
        <w:t xml:space="preserve">A la terminación del presente Contrato, por resolución o por su cumplimiento, </w:t>
      </w:r>
      <w:r w:rsidRPr="00E375B4">
        <w:rPr>
          <w:rFonts w:ascii="Arial" w:hAnsi="Arial" w:cs="Arial"/>
          <w:lang w:val="es-ES_tradnl" w:eastAsia="es-ES"/>
        </w:rPr>
        <w:t xml:space="preserve">la </w:t>
      </w:r>
      <w:r w:rsidRPr="00E375B4">
        <w:rPr>
          <w:rFonts w:ascii="Arial" w:hAnsi="Arial" w:cs="Arial"/>
          <w:b/>
          <w:lang w:val="es-ES_tradnl" w:eastAsia="es-ES"/>
        </w:rPr>
        <w:t>ARRENDADORA</w:t>
      </w:r>
      <w:r w:rsidRPr="00E375B4">
        <w:rPr>
          <w:rFonts w:ascii="Arial" w:hAnsi="Arial" w:cs="Arial"/>
          <w:lang w:val="es-ES_tradnl" w:eastAsia="es-ES"/>
        </w:rPr>
        <w:t xml:space="preserve"> </w:t>
      </w:r>
      <w:r w:rsidRPr="00E375B4">
        <w:rPr>
          <w:rFonts w:ascii="Arial" w:hAnsi="Arial" w:cs="Arial"/>
          <w:lang w:val="es-BO"/>
        </w:rPr>
        <w:t xml:space="preserve">está en la obligación de proveer de manera inmediata a </w:t>
      </w:r>
      <w:r w:rsidRPr="00E375B4">
        <w:rPr>
          <w:rFonts w:ascii="Arial" w:hAnsi="Arial" w:cs="Arial"/>
          <w:lang w:val="es-BO" w:eastAsia="es-ES"/>
        </w:rPr>
        <w:t xml:space="preserve">la </w:t>
      </w:r>
      <w:r w:rsidRPr="00E375B4">
        <w:rPr>
          <w:rFonts w:ascii="Arial" w:hAnsi="Arial" w:cs="Arial"/>
          <w:b/>
          <w:lang w:val="es-BO" w:eastAsia="es-ES"/>
        </w:rPr>
        <w:t>Entidad</w:t>
      </w:r>
      <w:r w:rsidRPr="00E375B4">
        <w:rPr>
          <w:rFonts w:ascii="Arial" w:hAnsi="Arial" w:cs="Arial"/>
          <w:lang w:val="es-BO"/>
        </w:rPr>
        <w:t xml:space="preserve"> todos los documentos, notas, datos, información y otros que estuvieran en el inmueble objeto de Arrendamiento, no pudiendo retener </w:t>
      </w:r>
      <w:r w:rsidRPr="00E375B4">
        <w:rPr>
          <w:rFonts w:ascii="Arial" w:hAnsi="Arial" w:cs="Arial"/>
          <w:lang w:val="es-ES_tradnl" w:eastAsia="es-ES"/>
        </w:rPr>
        <w:t xml:space="preserve">la </w:t>
      </w:r>
      <w:r w:rsidRPr="00E375B4">
        <w:rPr>
          <w:rFonts w:ascii="Arial" w:hAnsi="Arial" w:cs="Arial"/>
          <w:b/>
          <w:lang w:val="es-ES_tradnl" w:eastAsia="es-ES"/>
        </w:rPr>
        <w:t>ARRENDADORA</w:t>
      </w:r>
      <w:r w:rsidRPr="00E375B4">
        <w:rPr>
          <w:rFonts w:ascii="Arial" w:hAnsi="Arial" w:cs="Arial"/>
          <w:lang w:val="es-BO"/>
        </w:rPr>
        <w:t xml:space="preserve"> ninguna copia de los mismos, ya sean en papel o en formato electrónico o digital.</w:t>
      </w:r>
    </w:p>
    <w:p w:rsidR="00E375B4" w:rsidRPr="00E375B4" w:rsidRDefault="00E375B4" w:rsidP="00E375B4">
      <w:pPr>
        <w:shd w:val="clear" w:color="auto" w:fill="FFFFFF"/>
        <w:tabs>
          <w:tab w:val="left" w:pos="426"/>
        </w:tabs>
        <w:spacing w:after="120"/>
        <w:ind w:right="-6"/>
        <w:jc w:val="both"/>
        <w:rPr>
          <w:rFonts w:ascii="Arial" w:hAnsi="Arial" w:cs="Arial"/>
          <w:lang w:val="es-BO" w:eastAsia="es-ES"/>
        </w:rPr>
      </w:pPr>
      <w:r w:rsidRPr="00E375B4">
        <w:rPr>
          <w:rFonts w:ascii="Arial" w:hAnsi="Arial" w:cs="Arial"/>
          <w:lang w:val="es-BO" w:eastAsia="es-ES"/>
        </w:rPr>
        <w:t>El incumplimiento de la obligación de confidencialidad importara:</w:t>
      </w:r>
    </w:p>
    <w:p w:rsidR="00E375B4" w:rsidRPr="00E375B4" w:rsidRDefault="00E375B4" w:rsidP="00BA574D">
      <w:pPr>
        <w:numPr>
          <w:ilvl w:val="0"/>
          <w:numId w:val="26"/>
        </w:numPr>
        <w:shd w:val="clear" w:color="auto" w:fill="FFFFFF"/>
        <w:tabs>
          <w:tab w:val="left" w:pos="426"/>
        </w:tabs>
        <w:spacing w:after="120"/>
        <w:ind w:left="714" w:right="-6" w:hanging="357"/>
        <w:jc w:val="both"/>
        <w:rPr>
          <w:rFonts w:ascii="Arial" w:hAnsi="Arial" w:cs="Arial"/>
          <w:b/>
          <w:lang w:val="es-BO" w:eastAsia="es-ES"/>
        </w:rPr>
      </w:pPr>
      <w:r w:rsidRPr="00E375B4">
        <w:rPr>
          <w:rFonts w:ascii="Arial" w:hAnsi="Arial" w:cs="Arial"/>
          <w:lang w:val="es-BO" w:eastAsia="es-ES"/>
        </w:rPr>
        <w:t>La adopción de medidas judiciales y sanciones de acuerdo a normas pertinentes.</w:t>
      </w:r>
    </w:p>
    <w:p w:rsidR="00E375B4" w:rsidRPr="00E375B4" w:rsidRDefault="00E375B4" w:rsidP="00BA574D">
      <w:pPr>
        <w:numPr>
          <w:ilvl w:val="0"/>
          <w:numId w:val="26"/>
        </w:numPr>
        <w:shd w:val="clear" w:color="auto" w:fill="FFFFFF"/>
        <w:tabs>
          <w:tab w:val="left" w:pos="426"/>
        </w:tabs>
        <w:spacing w:after="120"/>
        <w:ind w:left="714" w:right="-6" w:hanging="357"/>
        <w:jc w:val="both"/>
        <w:rPr>
          <w:rFonts w:ascii="Arial" w:hAnsi="Arial" w:cs="Arial"/>
          <w:b/>
          <w:lang w:val="es-BO" w:eastAsia="es-ES"/>
        </w:rPr>
      </w:pPr>
      <w:r w:rsidRPr="00E375B4">
        <w:rPr>
          <w:rFonts w:ascii="Arial" w:hAnsi="Arial" w:cs="Arial"/>
          <w:lang w:val="es-BO" w:eastAsia="es-ES"/>
        </w:rPr>
        <w:t>Responsabilidad por pérdida y daños.</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DÉCIMA NOVENA.- (TERMINACIÓN DEL CONTRATO)</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El presente Contrato concluirá por una de las siguientes causas:</w:t>
      </w:r>
    </w:p>
    <w:p w:rsidR="00E375B4" w:rsidRPr="00E375B4" w:rsidRDefault="00E375B4" w:rsidP="00E375B4">
      <w:pPr>
        <w:tabs>
          <w:tab w:val="left" w:pos="567"/>
        </w:tabs>
        <w:spacing w:after="120"/>
        <w:ind w:left="567" w:hanging="567"/>
        <w:jc w:val="both"/>
        <w:rPr>
          <w:rFonts w:ascii="Arial" w:hAnsi="Arial" w:cs="Arial"/>
          <w:b/>
          <w:lang w:val="es-ES_tradnl" w:eastAsia="es-ES"/>
        </w:rPr>
      </w:pPr>
      <w:r w:rsidRPr="00E375B4">
        <w:rPr>
          <w:rFonts w:ascii="Arial" w:hAnsi="Arial" w:cs="Arial"/>
          <w:b/>
          <w:lang w:val="es-ES_tradnl" w:eastAsia="es-ES"/>
        </w:rPr>
        <w:t xml:space="preserve">19.1   </w:t>
      </w:r>
      <w:r w:rsidRPr="00E375B4">
        <w:rPr>
          <w:rFonts w:ascii="Arial" w:hAnsi="Arial" w:cs="Arial"/>
          <w:b/>
          <w:lang w:val="es-ES_tradnl" w:eastAsia="es-ES"/>
        </w:rPr>
        <w:tab/>
        <w:t xml:space="preserve">Por cumplimiento del Contrato: </w:t>
      </w:r>
    </w:p>
    <w:p w:rsidR="00E375B4" w:rsidRPr="00E375B4" w:rsidRDefault="00E375B4" w:rsidP="00E375B4">
      <w:pPr>
        <w:tabs>
          <w:tab w:val="left" w:pos="851"/>
        </w:tabs>
        <w:spacing w:after="120"/>
        <w:ind w:left="567" w:hanging="567"/>
        <w:jc w:val="both"/>
        <w:rPr>
          <w:rFonts w:ascii="Arial" w:hAnsi="Arial" w:cs="Arial"/>
          <w:lang w:val="es-ES_tradnl" w:eastAsia="es-ES"/>
        </w:rPr>
      </w:pPr>
      <w:r w:rsidRPr="00E375B4">
        <w:rPr>
          <w:rFonts w:ascii="Arial" w:hAnsi="Arial" w:cs="Arial"/>
          <w:b/>
          <w:lang w:val="es-ES_tradnl" w:eastAsia="es-ES"/>
        </w:rPr>
        <w:tab/>
      </w:r>
      <w:r w:rsidRPr="00E375B4">
        <w:rPr>
          <w:rFonts w:ascii="Arial" w:hAnsi="Arial" w:cs="Arial"/>
          <w:lang w:val="es-ES_tradnl" w:eastAsia="es-ES"/>
        </w:rPr>
        <w:t xml:space="preserve">De forma normal, tanto la </w:t>
      </w:r>
      <w:r w:rsidRPr="00E375B4">
        <w:rPr>
          <w:rFonts w:ascii="Arial" w:hAnsi="Arial" w:cs="Arial"/>
          <w:b/>
          <w:lang w:val="es-ES_tradnl" w:eastAsia="es-ES"/>
        </w:rPr>
        <w:t xml:space="preserve">ENTIDAD </w:t>
      </w:r>
      <w:r w:rsidRPr="00E375B4">
        <w:rPr>
          <w:rFonts w:ascii="Arial" w:hAnsi="Arial" w:cs="Arial"/>
          <w:lang w:val="es-ES_tradnl" w:eastAsia="es-ES"/>
        </w:rPr>
        <w:t xml:space="preserve">como la </w:t>
      </w:r>
      <w:r w:rsidRPr="00E375B4">
        <w:rPr>
          <w:rFonts w:ascii="Arial" w:hAnsi="Arial" w:cs="Arial"/>
          <w:b/>
          <w:lang w:val="es-ES_tradnl" w:eastAsia="es-ES"/>
        </w:rPr>
        <w:t>ARRENDADORA</w:t>
      </w:r>
      <w:r w:rsidRPr="00E375B4">
        <w:rPr>
          <w:rFonts w:ascii="Arial" w:hAnsi="Arial" w:cs="Arial"/>
          <w:lang w:val="es-ES_tradnl"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375B4" w:rsidRPr="00E375B4" w:rsidRDefault="00E375B4" w:rsidP="00E375B4">
      <w:pPr>
        <w:tabs>
          <w:tab w:val="left" w:pos="851"/>
        </w:tabs>
        <w:spacing w:after="120"/>
        <w:ind w:left="567" w:hanging="567"/>
        <w:jc w:val="both"/>
        <w:rPr>
          <w:rFonts w:ascii="Arial" w:hAnsi="Arial" w:cs="Arial"/>
          <w:lang w:val="es-ES_tradnl" w:eastAsia="es-ES"/>
        </w:rPr>
      </w:pPr>
    </w:p>
    <w:p w:rsidR="00E375B4" w:rsidRPr="00E375B4" w:rsidRDefault="00E375B4" w:rsidP="00E375B4">
      <w:pPr>
        <w:tabs>
          <w:tab w:val="left" w:pos="851"/>
        </w:tabs>
        <w:spacing w:after="120"/>
        <w:ind w:left="567" w:hanging="567"/>
        <w:jc w:val="both"/>
        <w:rPr>
          <w:rFonts w:ascii="Arial" w:hAnsi="Arial" w:cs="Arial"/>
          <w:lang w:val="es-ES_tradnl" w:eastAsia="es-ES"/>
        </w:rPr>
      </w:pPr>
    </w:p>
    <w:p w:rsidR="00E375B4" w:rsidRPr="00E375B4" w:rsidRDefault="00E375B4" w:rsidP="00E375B4">
      <w:pPr>
        <w:tabs>
          <w:tab w:val="left" w:pos="567"/>
        </w:tabs>
        <w:spacing w:after="120"/>
        <w:ind w:left="567" w:hanging="567"/>
        <w:jc w:val="both"/>
        <w:rPr>
          <w:rFonts w:ascii="Arial" w:hAnsi="Arial" w:cs="Arial"/>
          <w:b/>
          <w:lang w:val="es-ES_tradnl" w:eastAsia="es-ES"/>
        </w:rPr>
      </w:pPr>
      <w:r w:rsidRPr="00E375B4">
        <w:rPr>
          <w:rFonts w:ascii="Arial" w:hAnsi="Arial" w:cs="Arial"/>
          <w:b/>
          <w:lang w:val="es-ES_tradnl" w:eastAsia="es-ES"/>
        </w:rPr>
        <w:t xml:space="preserve">19.2   Por resolución del Contrato: </w:t>
      </w:r>
    </w:p>
    <w:p w:rsidR="00E375B4" w:rsidRPr="00E375B4" w:rsidRDefault="00E375B4" w:rsidP="00E375B4">
      <w:pPr>
        <w:tabs>
          <w:tab w:val="left" w:pos="567"/>
        </w:tabs>
        <w:spacing w:after="120"/>
        <w:ind w:left="567" w:hanging="567"/>
        <w:jc w:val="both"/>
        <w:rPr>
          <w:rFonts w:ascii="Arial" w:hAnsi="Arial" w:cs="Arial"/>
          <w:lang w:val="es-ES_tradnl" w:eastAsia="es-ES"/>
        </w:rPr>
      </w:pPr>
      <w:r w:rsidRPr="00E375B4">
        <w:rPr>
          <w:rFonts w:ascii="Arial" w:hAnsi="Arial" w:cs="Arial"/>
          <w:b/>
          <w:lang w:val="es-ES_tradnl" w:eastAsia="es-ES"/>
        </w:rPr>
        <w:tab/>
      </w:r>
      <w:r w:rsidRPr="00E375B4">
        <w:rPr>
          <w:rFonts w:ascii="Arial" w:hAnsi="Arial" w:cs="Arial"/>
          <w:lang w:val="es-ES_tradnl" w:eastAsia="es-ES"/>
        </w:rPr>
        <w:t>Si</w:t>
      </w:r>
      <w:r w:rsidRPr="00E375B4">
        <w:rPr>
          <w:rFonts w:ascii="Arial" w:hAnsi="Arial" w:cs="Arial"/>
          <w:b/>
          <w:lang w:val="es-ES_tradnl" w:eastAsia="es-ES"/>
        </w:rPr>
        <w:t xml:space="preserve"> </w:t>
      </w:r>
      <w:r w:rsidRPr="00E375B4">
        <w:rPr>
          <w:rFonts w:ascii="Arial" w:hAnsi="Arial" w:cs="Arial"/>
          <w:lang w:val="es-ES_tradnl" w:eastAsia="es-ES"/>
        </w:rPr>
        <w:t xml:space="preserve">se diera el caso y como una forma excepcional de terminar el Contrato, a los efectos legales correspondientes, la </w:t>
      </w:r>
      <w:r w:rsidRPr="00E375B4">
        <w:rPr>
          <w:rFonts w:ascii="Arial" w:hAnsi="Arial" w:cs="Arial"/>
          <w:b/>
          <w:lang w:val="es-ES_tradnl" w:eastAsia="es-ES"/>
        </w:rPr>
        <w:t xml:space="preserve">ENTIDAD </w:t>
      </w:r>
      <w:r w:rsidRPr="00E375B4">
        <w:rPr>
          <w:rFonts w:ascii="Arial" w:hAnsi="Arial" w:cs="Arial"/>
          <w:lang w:val="es-ES_tradnl" w:eastAsia="es-ES"/>
        </w:rPr>
        <w:t xml:space="preserve">y la </w:t>
      </w:r>
      <w:r w:rsidRPr="00E375B4">
        <w:rPr>
          <w:rFonts w:ascii="Arial" w:hAnsi="Arial" w:cs="Arial"/>
          <w:b/>
          <w:lang w:val="es-ES_tradnl" w:eastAsia="es-ES"/>
        </w:rPr>
        <w:t>ARRENDADORA</w:t>
      </w:r>
      <w:r w:rsidRPr="00E375B4">
        <w:rPr>
          <w:rFonts w:ascii="Arial" w:hAnsi="Arial" w:cs="Arial"/>
          <w:lang w:val="es-ES_tradnl" w:eastAsia="es-ES"/>
        </w:rPr>
        <w:t xml:space="preserve"> acuerdan las siguientes causales para procesar la resolución del Contrato:</w:t>
      </w:r>
    </w:p>
    <w:p w:rsidR="00E375B4" w:rsidRPr="00E375B4" w:rsidRDefault="00E375B4" w:rsidP="00E375B4">
      <w:pPr>
        <w:spacing w:after="120"/>
        <w:ind w:left="1276" w:hanging="709"/>
        <w:jc w:val="both"/>
        <w:rPr>
          <w:rFonts w:ascii="Arial" w:hAnsi="Arial" w:cs="Arial"/>
          <w:b/>
          <w:lang w:val="es-ES_tradnl" w:eastAsia="es-ES"/>
        </w:rPr>
      </w:pPr>
      <w:r w:rsidRPr="00E375B4">
        <w:rPr>
          <w:rFonts w:ascii="Arial" w:hAnsi="Arial" w:cs="Arial"/>
          <w:b/>
          <w:lang w:val="es-ES_tradnl" w:eastAsia="es-ES"/>
        </w:rPr>
        <w:t xml:space="preserve">19.2.1 </w:t>
      </w:r>
      <w:r w:rsidRPr="00E375B4">
        <w:rPr>
          <w:rFonts w:ascii="Arial" w:hAnsi="Arial" w:cs="Arial"/>
          <w:b/>
          <w:lang w:val="es-ES_tradnl" w:eastAsia="es-ES"/>
        </w:rPr>
        <w:tab/>
        <w:t>Resolución a requerimiento de la Entidad, por causales atribuibles a la Arrendadora.</w:t>
      </w:r>
    </w:p>
    <w:p w:rsidR="00E375B4" w:rsidRPr="00E375B4" w:rsidRDefault="00E375B4" w:rsidP="00E375B4">
      <w:pPr>
        <w:spacing w:after="120"/>
        <w:ind w:left="1276"/>
        <w:jc w:val="both"/>
        <w:rPr>
          <w:rFonts w:ascii="Arial" w:hAnsi="Arial" w:cs="Arial"/>
          <w:lang w:val="es-ES_tradnl" w:eastAsia="es-ES"/>
        </w:rPr>
      </w:pPr>
      <w:r w:rsidRPr="00E375B4">
        <w:rPr>
          <w:rFonts w:ascii="Arial" w:hAnsi="Arial" w:cs="Arial"/>
          <w:lang w:val="es-ES_tradnl" w:eastAsia="es-ES"/>
        </w:rPr>
        <w:t xml:space="preserve">La </w:t>
      </w:r>
      <w:r w:rsidRPr="00E375B4">
        <w:rPr>
          <w:rFonts w:ascii="Arial" w:hAnsi="Arial" w:cs="Arial"/>
          <w:b/>
          <w:lang w:val="es-ES_tradnl" w:eastAsia="es-ES"/>
        </w:rPr>
        <w:t>ENTIDAD</w:t>
      </w:r>
      <w:r w:rsidRPr="00E375B4">
        <w:rPr>
          <w:rFonts w:ascii="Arial" w:hAnsi="Arial" w:cs="Arial"/>
          <w:lang w:val="es-ES_tradnl" w:eastAsia="es-ES"/>
        </w:rPr>
        <w:t>,</w:t>
      </w:r>
      <w:r w:rsidRPr="00E375B4">
        <w:rPr>
          <w:rFonts w:ascii="Arial" w:hAnsi="Arial" w:cs="Arial"/>
          <w:b/>
          <w:lang w:val="es-ES_tradnl" w:eastAsia="es-ES"/>
        </w:rPr>
        <w:t xml:space="preserve"> </w:t>
      </w:r>
      <w:r w:rsidRPr="00E375B4">
        <w:rPr>
          <w:rFonts w:ascii="Arial" w:hAnsi="Arial" w:cs="Arial"/>
          <w:lang w:val="es-ES_tradnl" w:eastAsia="es-ES"/>
        </w:rPr>
        <w:t>podrá proceder al trámite de resolución del Contrato, en los siguientes casos:</w:t>
      </w:r>
    </w:p>
    <w:p w:rsidR="00E375B4" w:rsidRPr="00E375B4" w:rsidRDefault="00E375B4" w:rsidP="00E375B4">
      <w:pPr>
        <w:spacing w:after="120"/>
        <w:ind w:left="1560" w:hanging="284"/>
        <w:jc w:val="both"/>
        <w:rPr>
          <w:rFonts w:ascii="Arial" w:hAnsi="Arial" w:cs="Arial"/>
          <w:b/>
          <w:lang w:val="es-ES_tradnl" w:eastAsia="es-ES"/>
        </w:rPr>
      </w:pPr>
      <w:r w:rsidRPr="00E375B4">
        <w:rPr>
          <w:rFonts w:ascii="Arial" w:hAnsi="Arial" w:cs="Arial"/>
          <w:b/>
          <w:lang w:val="es-ES_tradnl" w:eastAsia="es-ES"/>
        </w:rPr>
        <w:t>a)</w:t>
      </w:r>
      <w:r w:rsidRPr="00E375B4">
        <w:rPr>
          <w:rFonts w:ascii="Arial" w:hAnsi="Arial" w:cs="Arial"/>
          <w:lang w:val="es-ES_tradnl" w:eastAsia="es-ES"/>
        </w:rPr>
        <w:t xml:space="preserve"> Por incumplimiento total o parcial del Contrato o de sus anexos por parte de la </w:t>
      </w:r>
      <w:r w:rsidRPr="00E375B4">
        <w:rPr>
          <w:rFonts w:ascii="Arial" w:hAnsi="Arial" w:cs="Arial"/>
          <w:b/>
          <w:lang w:val="es-ES_tradnl" w:eastAsia="es-ES"/>
        </w:rPr>
        <w:t>ARRENDADORA</w:t>
      </w:r>
      <w:r w:rsidRPr="00E375B4">
        <w:rPr>
          <w:rFonts w:ascii="Arial" w:hAnsi="Arial" w:cs="Arial"/>
          <w:lang w:val="es-ES_tradnl" w:eastAsia="es-ES"/>
        </w:rPr>
        <w:t>.</w:t>
      </w:r>
    </w:p>
    <w:p w:rsidR="00E375B4" w:rsidRPr="00E375B4" w:rsidRDefault="00E375B4" w:rsidP="00E375B4">
      <w:pPr>
        <w:widowControl w:val="0"/>
        <w:autoSpaceDE w:val="0"/>
        <w:autoSpaceDN w:val="0"/>
        <w:adjustRightInd w:val="0"/>
        <w:spacing w:after="120"/>
        <w:ind w:left="1985" w:hanging="709"/>
        <w:jc w:val="both"/>
        <w:rPr>
          <w:rFonts w:ascii="Arial" w:hAnsi="Arial" w:cs="Arial"/>
          <w:lang w:eastAsia="es-ES"/>
        </w:rPr>
      </w:pPr>
      <w:r w:rsidRPr="00E375B4">
        <w:rPr>
          <w:rFonts w:ascii="Arial" w:hAnsi="Arial" w:cs="Arial"/>
          <w:b/>
          <w:lang w:val="es-ES_tradnl" w:eastAsia="es-ES"/>
        </w:rPr>
        <w:t>b)</w:t>
      </w:r>
      <w:r w:rsidRPr="00E375B4">
        <w:rPr>
          <w:rFonts w:ascii="Arial" w:hAnsi="Arial" w:cs="Arial"/>
          <w:lang w:val="es-ES_tradnl" w:eastAsia="es-ES"/>
        </w:rPr>
        <w:t xml:space="preserve"> </w:t>
      </w:r>
      <w:r w:rsidRPr="00E375B4">
        <w:rPr>
          <w:rFonts w:ascii="Arial" w:hAnsi="Arial" w:cs="Arial"/>
          <w:lang w:eastAsia="es-ES"/>
        </w:rPr>
        <w:t xml:space="preserve">Por incumplimiento en la entrega de la nota fiscal - factura del Arrendamiento. </w:t>
      </w:r>
    </w:p>
    <w:p w:rsidR="00E375B4" w:rsidRPr="00E375B4" w:rsidRDefault="00E375B4" w:rsidP="00E375B4">
      <w:pPr>
        <w:widowControl w:val="0"/>
        <w:autoSpaceDE w:val="0"/>
        <w:autoSpaceDN w:val="0"/>
        <w:adjustRightInd w:val="0"/>
        <w:spacing w:after="120"/>
        <w:ind w:left="1985" w:hanging="709"/>
        <w:jc w:val="both"/>
        <w:rPr>
          <w:rFonts w:ascii="Arial" w:hAnsi="Arial" w:cs="Arial"/>
          <w:lang w:eastAsia="es-ES"/>
        </w:rPr>
      </w:pPr>
      <w:r w:rsidRPr="00E375B4">
        <w:rPr>
          <w:rFonts w:ascii="Arial" w:hAnsi="Arial" w:cs="Arial"/>
          <w:b/>
          <w:lang w:eastAsia="es-ES"/>
        </w:rPr>
        <w:t>c)</w:t>
      </w:r>
      <w:r w:rsidRPr="00E375B4">
        <w:rPr>
          <w:rFonts w:ascii="Arial" w:hAnsi="Arial" w:cs="Arial"/>
          <w:lang w:eastAsia="es-ES"/>
        </w:rPr>
        <w:t xml:space="preserve"> Por vicios ocultos en el Arrendamiento. </w:t>
      </w:r>
    </w:p>
    <w:p w:rsidR="00E375B4" w:rsidRPr="00E375B4" w:rsidRDefault="00E375B4" w:rsidP="00E375B4">
      <w:pPr>
        <w:widowControl w:val="0"/>
        <w:autoSpaceDE w:val="0"/>
        <w:autoSpaceDN w:val="0"/>
        <w:adjustRightInd w:val="0"/>
        <w:spacing w:after="120"/>
        <w:ind w:left="1985" w:hanging="709"/>
        <w:jc w:val="both"/>
        <w:rPr>
          <w:rFonts w:ascii="Arial" w:hAnsi="Arial" w:cs="Arial"/>
          <w:lang w:eastAsia="es-ES"/>
        </w:rPr>
      </w:pPr>
      <w:r w:rsidRPr="00E375B4">
        <w:rPr>
          <w:rFonts w:ascii="Arial" w:hAnsi="Arial" w:cs="Arial"/>
          <w:b/>
          <w:lang w:eastAsia="es-ES"/>
        </w:rPr>
        <w:t>d)</w:t>
      </w:r>
      <w:r w:rsidRPr="00E375B4">
        <w:rPr>
          <w:rFonts w:ascii="Arial" w:hAnsi="Arial" w:cs="Arial"/>
          <w:lang w:eastAsia="es-ES"/>
        </w:rPr>
        <w:t xml:space="preserve"> Por hipoteca o remate de los inmuebles objeto de Arrendamiento. </w:t>
      </w:r>
    </w:p>
    <w:p w:rsidR="00E375B4" w:rsidRPr="00E375B4" w:rsidRDefault="00E375B4" w:rsidP="00BA574D">
      <w:pPr>
        <w:numPr>
          <w:ilvl w:val="0"/>
          <w:numId w:val="28"/>
        </w:numPr>
        <w:spacing w:after="120"/>
        <w:ind w:left="1560" w:hanging="284"/>
        <w:jc w:val="both"/>
        <w:rPr>
          <w:rFonts w:ascii="Arial" w:hAnsi="Arial" w:cs="Arial"/>
          <w:lang w:val="es-ES_tradnl" w:eastAsia="es-ES"/>
        </w:rPr>
      </w:pPr>
      <w:r w:rsidRPr="00E375B4">
        <w:rPr>
          <w:rFonts w:ascii="Arial" w:hAnsi="Arial" w:cs="Arial"/>
          <w:lang w:val="es-ES_tradnl" w:eastAsia="es-ES"/>
        </w:rPr>
        <w:lastRenderedPageBreak/>
        <w:t>Cuando el monto de la multa alcance el 10% (diez por ciento) del monto total del Contrato, decisión optativa, o el 20% (veinte por ciento) de forma obligatoria.</w:t>
      </w:r>
    </w:p>
    <w:p w:rsidR="00E375B4" w:rsidRPr="00E375B4" w:rsidRDefault="00E375B4" w:rsidP="00BA574D">
      <w:pPr>
        <w:numPr>
          <w:ilvl w:val="0"/>
          <w:numId w:val="28"/>
        </w:numPr>
        <w:spacing w:after="120"/>
        <w:ind w:left="1560" w:hanging="284"/>
        <w:jc w:val="both"/>
        <w:rPr>
          <w:rFonts w:ascii="Arial" w:hAnsi="Arial" w:cs="Arial"/>
          <w:lang w:val="es-ES_tradnl" w:eastAsia="es-ES"/>
        </w:rPr>
      </w:pPr>
      <w:r w:rsidRPr="00E375B4">
        <w:rPr>
          <w:rFonts w:ascii="Arial" w:hAnsi="Arial" w:cs="Arial"/>
          <w:lang w:val="es-ES_tradnl" w:eastAsia="es-ES"/>
        </w:rPr>
        <w:t xml:space="preserve">  Por motivos de fuerza mayor o caso fortuito.</w:t>
      </w:r>
    </w:p>
    <w:p w:rsidR="00E375B4" w:rsidRPr="00E375B4" w:rsidRDefault="00E375B4" w:rsidP="00BA574D">
      <w:pPr>
        <w:numPr>
          <w:ilvl w:val="0"/>
          <w:numId w:val="28"/>
        </w:numPr>
        <w:tabs>
          <w:tab w:val="num" w:pos="1560"/>
        </w:tabs>
        <w:spacing w:after="120"/>
        <w:ind w:left="1560" w:hanging="284"/>
        <w:jc w:val="both"/>
        <w:rPr>
          <w:rFonts w:ascii="Arial" w:hAnsi="Arial" w:cs="Arial"/>
          <w:lang w:val="es-ES_tradnl" w:eastAsia="es-ES"/>
        </w:rPr>
      </w:pPr>
      <w:r w:rsidRPr="00E375B4">
        <w:rPr>
          <w:rFonts w:ascii="Arial" w:hAnsi="Arial" w:cs="Arial"/>
          <w:lang w:val="es-ES_tradnl" w:eastAsia="es-ES"/>
        </w:rPr>
        <w:t xml:space="preserve">Por incumplimiento de la cláusula (Anticorrupción). </w:t>
      </w:r>
    </w:p>
    <w:p w:rsidR="00E375B4" w:rsidRPr="00E375B4" w:rsidRDefault="00E375B4" w:rsidP="00E375B4">
      <w:pPr>
        <w:tabs>
          <w:tab w:val="left" w:pos="567"/>
        </w:tabs>
        <w:spacing w:after="120"/>
        <w:ind w:left="1276" w:hanging="709"/>
        <w:jc w:val="both"/>
        <w:rPr>
          <w:rFonts w:ascii="Arial" w:hAnsi="Arial" w:cs="Arial"/>
          <w:b/>
          <w:lang w:val="es-ES_tradnl" w:eastAsia="es-ES"/>
        </w:rPr>
      </w:pPr>
      <w:r w:rsidRPr="00E375B4">
        <w:rPr>
          <w:rFonts w:ascii="Arial" w:hAnsi="Arial" w:cs="Arial"/>
          <w:b/>
          <w:lang w:val="es-ES_tradnl" w:eastAsia="es-ES"/>
        </w:rPr>
        <w:t>19.2.2   Resolución a requerimiento de la</w:t>
      </w:r>
      <w:r w:rsidRPr="00E375B4">
        <w:rPr>
          <w:rFonts w:ascii="Arial" w:hAnsi="Arial" w:cs="Arial"/>
          <w:lang w:val="es-ES_tradnl" w:eastAsia="es-ES"/>
        </w:rPr>
        <w:t xml:space="preserve"> </w:t>
      </w:r>
      <w:r w:rsidRPr="00E375B4">
        <w:rPr>
          <w:rFonts w:ascii="Arial" w:hAnsi="Arial" w:cs="Arial"/>
          <w:b/>
          <w:lang w:val="es-ES_tradnl" w:eastAsia="es-ES"/>
        </w:rPr>
        <w:t>Arrendadora, por causales atribuibles a la Entidad.</w:t>
      </w:r>
    </w:p>
    <w:p w:rsidR="00E375B4" w:rsidRPr="00E375B4" w:rsidRDefault="00E375B4" w:rsidP="00E375B4">
      <w:pPr>
        <w:spacing w:after="120"/>
        <w:ind w:left="1276"/>
        <w:jc w:val="both"/>
        <w:rPr>
          <w:rFonts w:ascii="Arial" w:hAnsi="Arial" w:cs="Arial"/>
          <w:lang w:val="es-ES_tradnl" w:eastAsia="es-ES"/>
        </w:rPr>
      </w:pPr>
      <w:r w:rsidRPr="00E375B4">
        <w:rPr>
          <w:rFonts w:ascii="Arial" w:hAnsi="Arial" w:cs="Arial"/>
          <w:lang w:val="es-ES_tradnl" w:eastAsia="es-ES"/>
        </w:rPr>
        <w:t xml:space="preserve">La </w:t>
      </w:r>
      <w:r w:rsidRPr="00E375B4">
        <w:rPr>
          <w:rFonts w:ascii="Arial" w:hAnsi="Arial" w:cs="Arial"/>
          <w:b/>
          <w:lang w:val="es-ES_tradnl" w:eastAsia="es-ES"/>
        </w:rPr>
        <w:t xml:space="preserve">ARRENDADORA </w:t>
      </w:r>
      <w:r w:rsidRPr="00E375B4">
        <w:rPr>
          <w:rFonts w:ascii="Arial" w:hAnsi="Arial" w:cs="Arial"/>
          <w:lang w:val="es-ES_tradnl" w:eastAsia="es-ES"/>
        </w:rPr>
        <w:t>podrá proceder al trámite de resolución del Contrato, en los siguientes casos:</w:t>
      </w:r>
    </w:p>
    <w:p w:rsidR="00E375B4" w:rsidRPr="00E375B4" w:rsidRDefault="00E375B4" w:rsidP="00BA574D">
      <w:pPr>
        <w:numPr>
          <w:ilvl w:val="0"/>
          <w:numId w:val="27"/>
        </w:numPr>
        <w:autoSpaceDE w:val="0"/>
        <w:autoSpaceDN w:val="0"/>
        <w:adjustRightInd w:val="0"/>
        <w:spacing w:after="120"/>
        <w:ind w:left="1560" w:hanging="284"/>
        <w:jc w:val="both"/>
        <w:rPr>
          <w:rFonts w:ascii="Arial" w:hAnsi="Arial" w:cs="Arial"/>
          <w:lang w:eastAsia="es-ES"/>
        </w:rPr>
      </w:pPr>
      <w:r w:rsidRPr="00E375B4">
        <w:rPr>
          <w:rFonts w:ascii="Arial" w:hAnsi="Arial" w:cs="Arial"/>
          <w:lang w:eastAsia="es-ES"/>
        </w:rPr>
        <w:t xml:space="preserve">Si apartándose de los términos del Contrato la </w:t>
      </w:r>
      <w:r w:rsidRPr="00E375B4">
        <w:rPr>
          <w:rFonts w:ascii="Arial" w:hAnsi="Arial" w:cs="Arial"/>
          <w:b/>
          <w:lang w:eastAsia="es-ES"/>
        </w:rPr>
        <w:t>ENTIDAD</w:t>
      </w:r>
      <w:r w:rsidRPr="00E375B4">
        <w:rPr>
          <w:rFonts w:ascii="Arial" w:hAnsi="Arial" w:cs="Arial"/>
          <w:lang w:eastAsia="es-ES"/>
        </w:rPr>
        <w:t xml:space="preserve">, pretenda cambiar de uso del Arrendamiento. </w:t>
      </w:r>
    </w:p>
    <w:p w:rsidR="00E375B4" w:rsidRPr="00E375B4" w:rsidRDefault="00E375B4" w:rsidP="00BA574D">
      <w:pPr>
        <w:numPr>
          <w:ilvl w:val="0"/>
          <w:numId w:val="27"/>
        </w:numPr>
        <w:autoSpaceDE w:val="0"/>
        <w:autoSpaceDN w:val="0"/>
        <w:adjustRightInd w:val="0"/>
        <w:spacing w:after="120"/>
        <w:ind w:left="1560" w:hanging="284"/>
        <w:jc w:val="both"/>
        <w:rPr>
          <w:rFonts w:ascii="Arial" w:hAnsi="Arial" w:cs="Arial"/>
          <w:lang w:eastAsia="es-ES"/>
        </w:rPr>
      </w:pPr>
      <w:r w:rsidRPr="00E375B4">
        <w:rPr>
          <w:rFonts w:ascii="Arial" w:hAnsi="Arial" w:cs="Arial"/>
          <w:lang w:eastAsia="es-ES"/>
        </w:rPr>
        <w:t xml:space="preserve">Por utilizar o requerir el Arrendamiento objeto del presente Contrato, en beneficio de terceras personas. </w:t>
      </w:r>
    </w:p>
    <w:p w:rsidR="00E375B4" w:rsidRPr="00E375B4" w:rsidRDefault="00E375B4" w:rsidP="00E375B4">
      <w:pPr>
        <w:spacing w:after="120"/>
        <w:ind w:left="1276" w:hanging="709"/>
        <w:jc w:val="both"/>
        <w:rPr>
          <w:rFonts w:ascii="Arial" w:hAnsi="Arial" w:cs="Arial"/>
          <w:color w:val="000000"/>
          <w:lang w:val="es-BO" w:eastAsia="es-ES"/>
        </w:rPr>
      </w:pPr>
      <w:r w:rsidRPr="00E375B4">
        <w:rPr>
          <w:rFonts w:ascii="Arial" w:hAnsi="Arial" w:cs="Arial"/>
          <w:b/>
          <w:color w:val="000000"/>
          <w:lang w:val="es-BO" w:eastAsia="es-ES"/>
        </w:rPr>
        <w:t>19.2.3</w:t>
      </w:r>
      <w:r w:rsidRPr="00E375B4">
        <w:rPr>
          <w:rFonts w:ascii="Arial" w:hAnsi="Arial" w:cs="Arial"/>
          <w:color w:val="000000"/>
          <w:lang w:val="es-BO" w:eastAsia="es-ES"/>
        </w:rPr>
        <w:t xml:space="preserve"> </w:t>
      </w:r>
      <w:r w:rsidRPr="00E375B4">
        <w:rPr>
          <w:rFonts w:ascii="Arial" w:hAnsi="Arial" w:cs="Arial"/>
          <w:color w:val="000000"/>
          <w:lang w:val="es-BO"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375B4" w:rsidRPr="00E375B4" w:rsidRDefault="00E375B4" w:rsidP="00E375B4">
      <w:pPr>
        <w:spacing w:after="120"/>
        <w:ind w:left="1276" w:hanging="709"/>
        <w:jc w:val="both"/>
        <w:rPr>
          <w:rFonts w:ascii="Arial" w:hAnsi="Arial" w:cs="Arial"/>
          <w:b/>
          <w:lang w:val="es-BO" w:eastAsia="es-ES"/>
        </w:rPr>
      </w:pPr>
      <w:r w:rsidRPr="00E375B4">
        <w:rPr>
          <w:rFonts w:ascii="Arial" w:hAnsi="Arial" w:cs="Arial"/>
          <w:b/>
          <w:color w:val="000000"/>
          <w:lang w:val="es-BO" w:eastAsia="es-ES"/>
        </w:rPr>
        <w:t>19.2.4</w:t>
      </w:r>
      <w:r w:rsidRPr="00E375B4">
        <w:rPr>
          <w:rFonts w:ascii="Arial" w:hAnsi="Arial" w:cs="Arial"/>
          <w:b/>
          <w:color w:val="000000"/>
          <w:lang w:val="es-BO" w:eastAsia="es-ES"/>
        </w:rPr>
        <w:tab/>
      </w:r>
      <w:r w:rsidRPr="00E375B4">
        <w:rPr>
          <w:rFonts w:ascii="Arial" w:hAnsi="Arial" w:cs="Arial"/>
          <w:color w:val="000000"/>
          <w:lang w:val="es-BO" w:eastAsia="es-ES"/>
        </w:rPr>
        <w:t xml:space="preserve">La </w:t>
      </w:r>
      <w:r w:rsidRPr="00E375B4">
        <w:rPr>
          <w:rFonts w:ascii="Arial" w:hAnsi="Arial" w:cs="Arial"/>
          <w:b/>
          <w:color w:val="000000"/>
          <w:lang w:val="es-BO" w:eastAsia="es-ES"/>
        </w:rPr>
        <w:t xml:space="preserve">ENTIDAD </w:t>
      </w:r>
      <w:r w:rsidRPr="00E375B4">
        <w:rPr>
          <w:rFonts w:ascii="Arial" w:hAnsi="Arial" w:cs="Arial"/>
          <w:color w:val="000000"/>
          <w:lang w:val="es-BO" w:eastAsia="es-ES"/>
        </w:rPr>
        <w:t xml:space="preserve">en cualquier momento podrá resolver de manera unilateral </w:t>
      </w:r>
      <w:r w:rsidRPr="00E375B4">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 </w:t>
      </w:r>
      <w:r w:rsidRPr="00E375B4">
        <w:rPr>
          <w:rFonts w:ascii="Arial" w:hAnsi="Arial" w:cs="Arial"/>
          <w:lang w:val="es-ES_tradnl" w:eastAsia="es-ES"/>
        </w:rPr>
        <w:t xml:space="preserve">la </w:t>
      </w:r>
      <w:r w:rsidRPr="00E375B4">
        <w:rPr>
          <w:rFonts w:ascii="Arial" w:hAnsi="Arial" w:cs="Arial"/>
          <w:b/>
          <w:lang w:val="es-ES_tradnl" w:eastAsia="es-ES"/>
        </w:rPr>
        <w:t>ARRENDADORA</w:t>
      </w:r>
      <w:r w:rsidRPr="00E375B4">
        <w:rPr>
          <w:rFonts w:ascii="Arial" w:hAnsi="Arial" w:cs="Arial"/>
          <w:lang w:val="es-BO" w:eastAsia="es-ES"/>
        </w:rPr>
        <w:t>,</w:t>
      </w:r>
      <w:r w:rsidRPr="00E375B4">
        <w:rPr>
          <w:rFonts w:ascii="Arial" w:hAnsi="Arial" w:cs="Arial"/>
          <w:b/>
          <w:lang w:val="es-BO" w:eastAsia="es-ES"/>
        </w:rPr>
        <w:t xml:space="preserve"> </w:t>
      </w:r>
      <w:r w:rsidRPr="00E375B4">
        <w:rPr>
          <w:rFonts w:ascii="Arial" w:hAnsi="Arial" w:cs="Arial"/>
          <w:lang w:val="es-BO" w:eastAsia="es-ES"/>
        </w:rPr>
        <w:t>sin lugar a ningún tipo de resarcimiento por parte de la</w:t>
      </w:r>
      <w:r w:rsidRPr="00E375B4">
        <w:rPr>
          <w:rFonts w:ascii="Arial" w:hAnsi="Arial" w:cs="Arial"/>
          <w:b/>
          <w:lang w:val="es-BO" w:eastAsia="es-ES"/>
        </w:rPr>
        <w:t xml:space="preserve"> ENTIDAD </w:t>
      </w:r>
      <w:r w:rsidRPr="00E375B4">
        <w:rPr>
          <w:rFonts w:ascii="Arial" w:hAnsi="Arial" w:cs="Arial"/>
          <w:lang w:val="es-BO" w:eastAsia="es-ES"/>
        </w:rPr>
        <w:t>a</w:t>
      </w:r>
      <w:r w:rsidRPr="00E375B4">
        <w:rPr>
          <w:rFonts w:ascii="Arial" w:hAnsi="Arial" w:cs="Arial"/>
          <w:b/>
          <w:lang w:val="es-BO" w:eastAsia="es-ES"/>
        </w:rPr>
        <w:t xml:space="preserve"> </w:t>
      </w:r>
      <w:r w:rsidRPr="00E375B4">
        <w:rPr>
          <w:rFonts w:ascii="Arial" w:hAnsi="Arial" w:cs="Arial"/>
          <w:lang w:val="es-BO" w:eastAsia="es-ES"/>
        </w:rPr>
        <w:t xml:space="preserve">favor de </w:t>
      </w:r>
      <w:r w:rsidRPr="00E375B4">
        <w:rPr>
          <w:rFonts w:ascii="Arial" w:hAnsi="Arial" w:cs="Arial"/>
          <w:lang w:val="es-ES_tradnl" w:eastAsia="es-ES"/>
        </w:rPr>
        <w:t xml:space="preserve">la </w:t>
      </w:r>
      <w:r w:rsidRPr="00E375B4">
        <w:rPr>
          <w:rFonts w:ascii="Arial" w:hAnsi="Arial" w:cs="Arial"/>
          <w:b/>
          <w:lang w:val="es-ES_tradnl" w:eastAsia="es-ES"/>
        </w:rPr>
        <w:t>ARRENDADORA</w:t>
      </w:r>
      <w:r w:rsidRPr="00E375B4">
        <w:rPr>
          <w:rFonts w:ascii="Arial" w:hAnsi="Arial" w:cs="Arial"/>
          <w:lang w:val="es-BO" w:eastAsia="es-ES"/>
        </w:rPr>
        <w:t>.</w:t>
      </w:r>
    </w:p>
    <w:p w:rsidR="00E375B4" w:rsidRPr="00E375B4" w:rsidRDefault="00E375B4" w:rsidP="00BA574D">
      <w:pPr>
        <w:numPr>
          <w:ilvl w:val="1"/>
          <w:numId w:val="38"/>
        </w:numPr>
        <w:tabs>
          <w:tab w:val="left" w:pos="567"/>
        </w:tabs>
        <w:spacing w:after="120"/>
        <w:ind w:left="567" w:hanging="567"/>
        <w:jc w:val="both"/>
        <w:rPr>
          <w:rFonts w:ascii="Arial" w:hAnsi="Arial" w:cs="Arial"/>
          <w:lang w:val="es-ES_tradnl" w:eastAsia="es-ES"/>
        </w:rPr>
      </w:pPr>
      <w:r w:rsidRPr="00E375B4">
        <w:rPr>
          <w:rFonts w:ascii="Arial" w:hAnsi="Arial" w:cs="Arial"/>
          <w:b/>
          <w:lang w:val="es-ES_tradnl" w:eastAsia="es-ES"/>
        </w:rPr>
        <w:t xml:space="preserve">Reglas aplicables a la resolución: </w:t>
      </w:r>
    </w:p>
    <w:p w:rsidR="00E375B4" w:rsidRPr="00E375B4" w:rsidRDefault="00E375B4" w:rsidP="00E375B4">
      <w:pPr>
        <w:tabs>
          <w:tab w:val="left" w:pos="567"/>
        </w:tabs>
        <w:spacing w:after="120"/>
        <w:jc w:val="both"/>
        <w:rPr>
          <w:rFonts w:ascii="Arial" w:hAnsi="Arial" w:cs="Arial"/>
          <w:lang w:val="es-ES_tradnl" w:eastAsia="es-ES"/>
        </w:rPr>
      </w:pPr>
      <w:r w:rsidRPr="00E375B4">
        <w:rPr>
          <w:rFonts w:ascii="Arial" w:hAnsi="Arial" w:cs="Arial"/>
          <w:lang w:val="es-ES_tradnl" w:eastAsia="es-ES"/>
        </w:rPr>
        <w:t>Para procesar la resolución del Contrato según los numerales 19.2.1 y 19.2.2 de la presente cláusula, la Parte afectada dará aviso escrito mediante carta notariada a la otra Parte de su intención de resolver el Contrato, estableciendo claramente la causal que se aduce.</w:t>
      </w:r>
    </w:p>
    <w:p w:rsidR="00E375B4" w:rsidRPr="00E375B4" w:rsidRDefault="00E375B4" w:rsidP="00E375B4">
      <w:pPr>
        <w:tabs>
          <w:tab w:val="left" w:pos="567"/>
        </w:tabs>
        <w:spacing w:after="120"/>
        <w:jc w:val="both"/>
        <w:rPr>
          <w:rFonts w:ascii="Arial" w:hAnsi="Arial" w:cs="Arial"/>
          <w:lang w:val="es-ES_tradnl" w:eastAsia="es-ES"/>
        </w:rPr>
      </w:pPr>
      <w:r w:rsidRPr="00E375B4">
        <w:rPr>
          <w:rFonts w:ascii="Arial" w:hAnsi="Arial" w:cs="Arial"/>
          <w:lang w:val="es-ES_tradnl" w:eastAsia="es-ES"/>
        </w:rPr>
        <w:t>Si dentro de los cinco (05) días hábiles siguientes de la fecha de notificación, se enmendaran las fallas, se normalizara el desarrollo del Arrendamiento y se tomaran las medidas necesarias para continuar normalmente con las estipulaciones del Contrato y el requirente de la resolución expresara por escrito su conformidad a la solución, el aviso de intención de resolución será retirado.</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En caso contrario, si al vencimiento del término de los cinco (05) días hábiles no existiese ninguna respuesta, el proceso de resolución continuará, a cuyo fin la Parte afectada notificará mediante carta notariada a la otra Parte que la resolución del Contrato se ha hecho efectiva.</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BO" w:eastAsia="es-ES"/>
        </w:rPr>
        <w:t xml:space="preserve">La citada manifestación proporcionará el plazo perentorio de sesenta (60) días calendario a la </w:t>
      </w:r>
      <w:r w:rsidRPr="00E375B4">
        <w:rPr>
          <w:rFonts w:ascii="Arial" w:hAnsi="Arial" w:cs="Arial"/>
          <w:b/>
          <w:lang w:val="es-BO" w:eastAsia="es-ES"/>
        </w:rPr>
        <w:t>ENTIDAD</w:t>
      </w:r>
      <w:r w:rsidRPr="00E375B4">
        <w:rPr>
          <w:rFonts w:ascii="Arial" w:hAnsi="Arial" w:cs="Arial"/>
          <w:lang w:val="es-BO" w:eastAsia="es-ES"/>
        </w:rPr>
        <w:t xml:space="preserve"> para que desocupe los inmuebles del Arrendamiento.</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 xml:space="preserve">En el caso que el monto de la multa alcance al 20% (veinte por ciento) del monto total del contrato, la </w:t>
      </w:r>
      <w:r w:rsidRPr="00E375B4">
        <w:rPr>
          <w:rFonts w:ascii="Arial" w:hAnsi="Arial" w:cs="Arial"/>
          <w:b/>
          <w:lang w:val="es-ES_tradnl" w:eastAsia="es-ES"/>
        </w:rPr>
        <w:t>Entidad</w:t>
      </w:r>
      <w:r w:rsidRPr="00E375B4">
        <w:rPr>
          <w:rFonts w:ascii="Arial" w:hAnsi="Arial" w:cs="Arial"/>
          <w:lang w:val="es-ES_tradnl" w:eastAsia="es-ES"/>
        </w:rPr>
        <w:t xml:space="preserve"> deberá notificar a la </w:t>
      </w:r>
      <w:r w:rsidRPr="00E375B4">
        <w:rPr>
          <w:rFonts w:ascii="Arial" w:hAnsi="Arial" w:cs="Arial"/>
          <w:b/>
          <w:lang w:val="es-ES_tradnl" w:eastAsia="es-ES"/>
        </w:rPr>
        <w:t>ARRENDADORA</w:t>
      </w:r>
      <w:r w:rsidRPr="00E375B4">
        <w:rPr>
          <w:rFonts w:ascii="Arial" w:hAnsi="Arial" w:cs="Arial"/>
          <w:lang w:val="es-ES_tradnl" w:eastAsia="es-ES"/>
        </w:rPr>
        <w:t xml:space="preserve"> mediante carta notariada que la resolución de contrato se ha hecho efectiva. </w:t>
      </w:r>
    </w:p>
    <w:p w:rsidR="00E375B4" w:rsidRPr="00E375B4" w:rsidRDefault="00E375B4" w:rsidP="00E375B4">
      <w:pPr>
        <w:spacing w:after="120"/>
        <w:jc w:val="both"/>
        <w:rPr>
          <w:rFonts w:ascii="Arial" w:hAnsi="Arial" w:cs="Arial"/>
          <w:b/>
          <w:u w:val="single"/>
          <w:lang w:val="es-BO" w:eastAsia="es-ES"/>
        </w:rPr>
      </w:pPr>
      <w:r w:rsidRPr="00E375B4">
        <w:rPr>
          <w:rFonts w:ascii="Arial" w:hAnsi="Arial" w:cs="Arial"/>
          <w:b/>
          <w:u w:val="single"/>
          <w:lang w:val="es-ES_tradnl" w:eastAsia="es-ES"/>
        </w:rPr>
        <w:t>DÉCIMA</w:t>
      </w:r>
      <w:r w:rsidRPr="00E375B4">
        <w:rPr>
          <w:rFonts w:ascii="Arial" w:hAnsi="Arial" w:cs="Arial"/>
          <w:b/>
          <w:u w:val="single"/>
          <w:lang w:val="es-BO" w:eastAsia="es-ES"/>
        </w:rPr>
        <w:t xml:space="preserve"> VIGÉSIMA.- (CIERRE DE CONTRATO)</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Terminado el Contrato por su cumplimiento, las Partes firmarán un acta de cierre del Contrato manifestando los términos del Contrato efectivamente se ejecutaron.</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 xml:space="preserve">VIGÉSIMA PRIMERA.- (SOLUCIÓN DE CONTROVERSIAS) </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lastRenderedPageBreak/>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 xml:space="preserve">VIGÉSIMA SEGUNDA.- (MODIFICACIÓN AL CONTRATO) </w:t>
      </w:r>
    </w:p>
    <w:p w:rsidR="00E375B4" w:rsidRPr="00E375B4" w:rsidRDefault="00E375B4" w:rsidP="00E375B4">
      <w:pPr>
        <w:spacing w:after="120"/>
        <w:jc w:val="both"/>
        <w:rPr>
          <w:rFonts w:ascii="Arial" w:hAnsi="Arial" w:cs="Arial"/>
          <w:bCs/>
          <w:lang w:val="es-BO" w:eastAsia="es-ES"/>
        </w:rPr>
      </w:pPr>
      <w:r w:rsidRPr="00E375B4">
        <w:rPr>
          <w:rFonts w:ascii="Arial" w:hAnsi="Arial" w:cs="Arial"/>
          <w:bCs/>
          <w:lang w:val="es-BO" w:eastAsia="es-ES"/>
        </w:rPr>
        <w:t xml:space="preserve">El presente Contrato no podrá ser modificado, excepto por causas señaladas en el documento de contratación directa y las especificaciones técnicas por acuerdo entre Partes. Dicha modificación deberá estar destinada al objeto de la contratación y estar sustentada por informes técnico y legal que establezcan la viabilidad técnica y de financiamiento. </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 xml:space="preserve">La referida modificación se realizará de acuerdo con lo establecido en el inciso c) del Artículo 38 del Reglamento Específico del Sistema de Administración de Bienes y Servicios de YPFB (RE-SABS-EPNE-YPFB). </w:t>
      </w:r>
      <w:r w:rsidRPr="00E375B4">
        <w:rPr>
          <w:rFonts w:ascii="Arial" w:hAnsi="Arial" w:cs="Arial"/>
          <w:bCs/>
          <w:lang w:val="es-BO" w:eastAsia="es-ES"/>
        </w:rPr>
        <w:t>Esta modificación podrá realizarse por una (01) sola vez, no debiendo exceder el plazo establecido en el contrato principal.</w:t>
      </w:r>
    </w:p>
    <w:p w:rsidR="00E375B4" w:rsidRPr="00E375B4" w:rsidRDefault="00E375B4" w:rsidP="00E375B4">
      <w:pPr>
        <w:spacing w:before="120" w:after="120"/>
        <w:jc w:val="both"/>
        <w:rPr>
          <w:rFonts w:ascii="Arial" w:hAnsi="Arial" w:cs="Arial"/>
          <w:b/>
          <w:bCs/>
          <w:color w:val="000000"/>
          <w:u w:val="single"/>
          <w:lang w:val="es-BO"/>
        </w:rPr>
      </w:pPr>
      <w:r w:rsidRPr="00E375B4">
        <w:rPr>
          <w:rFonts w:ascii="Arial" w:hAnsi="Arial" w:cs="Arial"/>
          <w:b/>
          <w:bCs/>
          <w:color w:val="000000"/>
          <w:u w:val="single"/>
          <w:lang w:val="es-ES_tradnl"/>
        </w:rPr>
        <w:t>VIG</w:t>
      </w:r>
      <w:r w:rsidRPr="00E375B4">
        <w:rPr>
          <w:rFonts w:ascii="Arial" w:hAnsi="Arial" w:cs="Arial"/>
          <w:b/>
          <w:bCs/>
          <w:color w:val="000000"/>
          <w:u w:val="single"/>
          <w:lang w:val="es-BO"/>
        </w:rPr>
        <w:t>ÉSIMA TERCERA</w:t>
      </w:r>
      <w:r w:rsidRPr="00E375B4">
        <w:rPr>
          <w:rFonts w:ascii="Arial" w:hAnsi="Arial" w:cs="Arial"/>
          <w:b/>
          <w:bCs/>
          <w:color w:val="000000"/>
          <w:u w:val="single"/>
          <w:lang w:val="es-ES_tradnl"/>
        </w:rPr>
        <w:t>.- ADMINISTRACIÓN DEL CONTRATO</w:t>
      </w:r>
    </w:p>
    <w:p w:rsidR="00E375B4" w:rsidRPr="00E375B4" w:rsidRDefault="00E375B4" w:rsidP="00E375B4">
      <w:pPr>
        <w:spacing w:before="120" w:after="120"/>
        <w:jc w:val="both"/>
        <w:rPr>
          <w:rFonts w:ascii="Arial" w:hAnsi="Arial" w:cs="Arial"/>
          <w:color w:val="000000"/>
          <w:lang w:val="es-BO"/>
        </w:rPr>
      </w:pPr>
      <w:r w:rsidRPr="00E375B4">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E375B4" w:rsidRPr="00E375B4" w:rsidRDefault="00E375B4" w:rsidP="00E375B4">
      <w:pPr>
        <w:spacing w:after="120"/>
        <w:jc w:val="both"/>
        <w:rPr>
          <w:rFonts w:ascii="Arial" w:hAnsi="Arial" w:cs="Arial"/>
          <w:b/>
          <w:u w:val="single"/>
          <w:lang w:val="es-BO" w:eastAsia="es-ES"/>
        </w:rPr>
      </w:pPr>
      <w:r w:rsidRPr="00E375B4">
        <w:rPr>
          <w:rFonts w:ascii="Arial" w:hAnsi="Arial" w:cs="Arial"/>
          <w:b/>
          <w:u w:val="single"/>
          <w:lang w:val="es-ES_tradnl" w:eastAsia="es-ES"/>
        </w:rPr>
        <w:t>VIGÉSIMA CUARTA</w:t>
      </w:r>
      <w:r w:rsidRPr="00E375B4">
        <w:rPr>
          <w:rFonts w:ascii="Arial" w:hAnsi="Arial" w:cs="Arial"/>
          <w:b/>
          <w:u w:val="single"/>
          <w:lang w:val="es-BO" w:eastAsia="es-ES"/>
        </w:rPr>
        <w:t>.-</w:t>
      </w:r>
      <w:r w:rsidRPr="00E375B4">
        <w:rPr>
          <w:rFonts w:ascii="Arial" w:hAnsi="Arial" w:cs="Arial"/>
          <w:b/>
          <w:u w:val="single"/>
          <w:lang w:val="es-ES_tradnl" w:eastAsia="es-ES"/>
        </w:rPr>
        <w:t xml:space="preserve"> </w:t>
      </w:r>
      <w:r w:rsidRPr="00E375B4">
        <w:rPr>
          <w:rFonts w:ascii="Verdana" w:hAnsi="Verdana"/>
          <w:noProof/>
          <w:sz w:val="16"/>
          <w:szCs w:val="16"/>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75B4">
        <w:rPr>
          <w:rFonts w:ascii="Arial" w:hAnsi="Arial" w:cs="Arial"/>
          <w:b/>
          <w:u w:val="single"/>
          <w:lang w:val="es-BO" w:eastAsia="es-ES"/>
        </w:rPr>
        <w:t>(SUBSISTENCIA DE OBLIGACIONES)</w:t>
      </w:r>
    </w:p>
    <w:p w:rsidR="00E375B4" w:rsidRPr="00E375B4" w:rsidRDefault="00E375B4" w:rsidP="00E375B4">
      <w:pPr>
        <w:shd w:val="clear" w:color="auto" w:fill="FFFFFF"/>
        <w:tabs>
          <w:tab w:val="left" w:pos="426"/>
        </w:tabs>
        <w:spacing w:after="120"/>
        <w:ind w:right="-6"/>
        <w:jc w:val="both"/>
        <w:rPr>
          <w:rFonts w:ascii="Arial" w:hAnsi="Arial" w:cs="Arial"/>
          <w:lang w:val="es-BO"/>
        </w:rPr>
      </w:pPr>
      <w:r w:rsidRPr="00E375B4">
        <w:rPr>
          <w:rFonts w:ascii="Arial" w:hAnsi="Arial" w:cs="Arial"/>
          <w:lang w:val="es-BO"/>
        </w:rPr>
        <w:t xml:space="preserve">A la terminación del presente Contrato, por resolución o por su cumplimiento, habiendo o no suscrito el </w:t>
      </w:r>
      <w:r w:rsidRPr="00E375B4">
        <w:rPr>
          <w:rFonts w:ascii="Arial" w:hAnsi="Arial" w:cs="Arial"/>
          <w:lang w:val="es-BO" w:eastAsia="es-ES"/>
        </w:rPr>
        <w:t>acta de cierre del Contrato</w:t>
      </w:r>
      <w:r w:rsidRPr="00E375B4">
        <w:rPr>
          <w:rFonts w:ascii="Arial" w:hAnsi="Arial" w:cs="Arial"/>
          <w:lang w:val="es-BO"/>
        </w:rPr>
        <w:t xml:space="preserve">, la </w:t>
      </w:r>
      <w:r w:rsidRPr="00E375B4">
        <w:rPr>
          <w:rFonts w:ascii="Arial" w:hAnsi="Arial" w:cs="Arial"/>
          <w:b/>
          <w:lang w:val="es-BO"/>
        </w:rPr>
        <w:t xml:space="preserve">ARRENDADORA </w:t>
      </w:r>
      <w:r w:rsidRPr="00E375B4">
        <w:rPr>
          <w:rFonts w:ascii="Arial" w:hAnsi="Arial" w:cs="Arial"/>
          <w:lang w:val="es-BO"/>
        </w:rPr>
        <w:t xml:space="preserve">mantiene subsistente la obligación de proveer o elaborar de manera inmediata y a simple requerimiento de </w:t>
      </w:r>
      <w:r w:rsidRPr="00E375B4">
        <w:rPr>
          <w:rFonts w:ascii="Arial" w:hAnsi="Arial" w:cs="Arial"/>
          <w:lang w:val="es-BO" w:eastAsia="es-ES"/>
        </w:rPr>
        <w:t xml:space="preserve">la </w:t>
      </w:r>
      <w:r w:rsidRPr="00E375B4">
        <w:rPr>
          <w:rFonts w:ascii="Arial" w:hAnsi="Arial" w:cs="Arial"/>
          <w:b/>
          <w:lang w:val="es-BO" w:eastAsia="es-ES"/>
        </w:rPr>
        <w:t>ENTIDAD</w:t>
      </w:r>
      <w:r w:rsidRPr="00E375B4">
        <w:rPr>
          <w:rFonts w:ascii="Arial" w:hAnsi="Arial" w:cs="Arial"/>
          <w:lang w:val="es-BO"/>
        </w:rPr>
        <w:t xml:space="preserve"> todos los informes técnicos, documentos, datos, información y otros emergentes o no previsibles; así como la atención inmediata de vicios ocultos o defectos emergentes en la ejecución del Arrendamiento de acuerdo a los alcances y condiciones establecidos en el presente Contrato.   </w:t>
      </w:r>
    </w:p>
    <w:p w:rsidR="00E375B4" w:rsidRPr="00E375B4" w:rsidRDefault="00E375B4" w:rsidP="00E375B4">
      <w:pPr>
        <w:spacing w:after="120"/>
        <w:jc w:val="both"/>
        <w:rPr>
          <w:rFonts w:ascii="Arial" w:hAnsi="Arial" w:cs="Arial"/>
          <w:b/>
          <w:u w:val="single"/>
          <w:lang w:val="es-BO" w:eastAsia="es-ES"/>
        </w:rPr>
      </w:pPr>
      <w:r w:rsidRPr="00E375B4">
        <w:rPr>
          <w:rFonts w:ascii="Arial" w:hAnsi="Arial" w:cs="Arial"/>
          <w:lang w:val="es-BO"/>
        </w:rPr>
        <w:t xml:space="preserve">El incumplimiento de la presente cláusula significará para la </w:t>
      </w:r>
      <w:r w:rsidRPr="00E375B4">
        <w:rPr>
          <w:rFonts w:ascii="Arial" w:hAnsi="Arial" w:cs="Arial"/>
          <w:b/>
          <w:lang w:val="es-BO"/>
        </w:rPr>
        <w:t>Arrendadora</w:t>
      </w:r>
      <w:r w:rsidRPr="00E375B4">
        <w:rPr>
          <w:rFonts w:ascii="Arial" w:hAnsi="Arial" w:cs="Arial"/>
          <w:lang w:val="es-BO"/>
        </w:rPr>
        <w:t xml:space="preserve"> la aplicación de la sanción de </w:t>
      </w:r>
      <w:r w:rsidRPr="00E375B4">
        <w:rPr>
          <w:rFonts w:ascii="Arial" w:hAnsi="Arial" w:cs="Arial"/>
          <w:lang w:val="es-BO" w:eastAsia="es-ES"/>
        </w:rPr>
        <w:t xml:space="preserve">reparación del daño y la indemnización de perjuicios determinados por la </w:t>
      </w:r>
      <w:r w:rsidRPr="00E375B4">
        <w:rPr>
          <w:rFonts w:ascii="Arial" w:hAnsi="Arial" w:cs="Arial"/>
          <w:b/>
          <w:lang w:val="es-BO" w:eastAsia="es-ES"/>
        </w:rPr>
        <w:t xml:space="preserve">Entidad </w:t>
      </w:r>
      <w:r w:rsidRPr="00E375B4">
        <w:rPr>
          <w:rFonts w:ascii="Arial" w:hAnsi="Arial" w:cs="Arial"/>
          <w:lang w:val="es-BO" w:eastAsia="es-ES"/>
        </w:rPr>
        <w:t>y/o el inicio de las acciones legales que correspondan.</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VIGÉSIMA QUINTA</w:t>
      </w:r>
      <w:r w:rsidRPr="00E375B4">
        <w:rPr>
          <w:rFonts w:ascii="Arial" w:hAnsi="Arial" w:cs="Arial"/>
          <w:b/>
          <w:u w:val="single"/>
          <w:lang w:val="es-BO" w:eastAsia="es-ES"/>
        </w:rPr>
        <w:t>.-</w:t>
      </w:r>
      <w:r w:rsidRPr="00E375B4">
        <w:rPr>
          <w:rFonts w:ascii="Arial" w:hAnsi="Arial" w:cs="Arial"/>
          <w:b/>
          <w:u w:val="single"/>
          <w:lang w:val="es-ES_tradnl" w:eastAsia="es-ES"/>
        </w:rPr>
        <w:t xml:space="preserve"> (ANTICORRUPCIÓN)</w:t>
      </w:r>
    </w:p>
    <w:p w:rsidR="00E375B4" w:rsidRPr="00E375B4" w:rsidRDefault="00E375B4" w:rsidP="00E375B4">
      <w:pPr>
        <w:spacing w:after="120"/>
        <w:jc w:val="both"/>
        <w:rPr>
          <w:rFonts w:ascii="Arial" w:hAnsi="Arial" w:cs="Arial"/>
          <w:bCs/>
          <w:lang w:val="es-BO" w:eastAsia="es-ES"/>
        </w:rPr>
      </w:pPr>
      <w:r w:rsidRPr="00E375B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375B4">
        <w:rPr>
          <w:rFonts w:ascii="Arial" w:hAnsi="Arial" w:cs="Arial"/>
          <w:bCs/>
          <w:lang w:val="es-BO" w:eastAsia="es-ES"/>
        </w:rPr>
        <w:t xml:space="preserve">, sin perjuicio de que la </w:t>
      </w:r>
      <w:r w:rsidRPr="00E375B4">
        <w:rPr>
          <w:rFonts w:ascii="Arial" w:hAnsi="Arial" w:cs="Arial"/>
          <w:b/>
          <w:bCs/>
          <w:lang w:val="es-BO" w:eastAsia="es-ES"/>
        </w:rPr>
        <w:t>ENTIDAD</w:t>
      </w:r>
      <w:r w:rsidRPr="00E375B4">
        <w:rPr>
          <w:rFonts w:ascii="Arial" w:hAnsi="Arial" w:cs="Arial"/>
          <w:bCs/>
          <w:lang w:val="es-BO" w:eastAsia="es-ES"/>
        </w:rPr>
        <w:t xml:space="preserve"> resuelva el presente Contrato y se ejecuten las garantías que se encuentren vigentes al momento de la resolución.  </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VIGÉSIMA SEXTA.- (CONFORMIDAD)</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 xml:space="preserve">En señal de aceptación y conformidad y para su </w:t>
      </w:r>
      <w:proofErr w:type="gramStart"/>
      <w:r w:rsidRPr="00E375B4">
        <w:rPr>
          <w:rFonts w:ascii="Arial" w:hAnsi="Arial" w:cs="Arial"/>
          <w:lang w:val="es-ES_tradnl" w:eastAsia="es-ES"/>
        </w:rPr>
        <w:t>fiel  y</w:t>
      </w:r>
      <w:proofErr w:type="gramEnd"/>
      <w:r w:rsidRPr="00E375B4">
        <w:rPr>
          <w:rFonts w:ascii="Arial" w:hAnsi="Arial" w:cs="Arial"/>
          <w:lang w:val="es-ES_tradnl" w:eastAsia="es-ES"/>
        </w:rPr>
        <w:t xml:space="preserve"> estricto cumplimiento firman el presente Contrato en cuatro (4) ejemplares de un mismo tenor y validez el Lic. ________</w:t>
      </w:r>
      <w:r w:rsidRPr="00E375B4">
        <w:rPr>
          <w:rFonts w:ascii="Arial" w:hAnsi="Arial" w:cs="Arial"/>
          <w:lang w:val="es-BO" w:eastAsia="es-ES"/>
        </w:rPr>
        <w:t xml:space="preserve"> </w:t>
      </w:r>
      <w:proofErr w:type="gramStart"/>
      <w:r w:rsidRPr="00E375B4">
        <w:rPr>
          <w:rFonts w:ascii="Arial" w:hAnsi="Arial" w:cs="Arial"/>
          <w:lang w:val="es-ES_tradnl" w:eastAsia="es-ES"/>
        </w:rPr>
        <w:t>en</w:t>
      </w:r>
      <w:proofErr w:type="gramEnd"/>
      <w:r w:rsidRPr="00E375B4">
        <w:rPr>
          <w:rFonts w:ascii="Arial" w:hAnsi="Arial" w:cs="Arial"/>
          <w:lang w:val="es-ES_tradnl" w:eastAsia="es-ES"/>
        </w:rPr>
        <w:t xml:space="preserve"> representación legal de la </w:t>
      </w:r>
      <w:r w:rsidRPr="00E375B4">
        <w:rPr>
          <w:rFonts w:ascii="Arial" w:hAnsi="Arial" w:cs="Arial"/>
          <w:b/>
          <w:lang w:val="es-ES_tradnl" w:eastAsia="es-ES"/>
        </w:rPr>
        <w:t>ENTIDAD</w:t>
      </w:r>
      <w:r w:rsidRPr="00E375B4">
        <w:rPr>
          <w:rFonts w:ascii="Arial" w:hAnsi="Arial" w:cs="Arial"/>
          <w:lang w:val="es-ES_tradnl" w:eastAsia="es-ES"/>
        </w:rPr>
        <w:t xml:space="preserve"> y la señora </w:t>
      </w:r>
      <w:r w:rsidRPr="00E375B4">
        <w:rPr>
          <w:rFonts w:ascii="Arial" w:hAnsi="Arial" w:cs="Arial"/>
          <w:lang w:val="es-BO" w:eastAsia="es-ES"/>
        </w:rPr>
        <w:t>_________</w:t>
      </w:r>
      <w:r w:rsidRPr="00E375B4">
        <w:rPr>
          <w:rFonts w:ascii="Arial" w:hAnsi="Arial" w:cs="Arial"/>
          <w:lang w:val="es-ES_tradnl" w:eastAsia="es-ES"/>
        </w:rPr>
        <w:t xml:space="preserve"> en representación legal de la </w:t>
      </w:r>
      <w:r w:rsidRPr="00E375B4">
        <w:rPr>
          <w:rFonts w:ascii="Arial" w:hAnsi="Arial" w:cs="Arial"/>
          <w:b/>
          <w:lang w:val="es-ES_tradnl" w:eastAsia="es-ES"/>
        </w:rPr>
        <w:t>ARRENDADORA</w:t>
      </w:r>
      <w:r w:rsidRPr="00E375B4">
        <w:rPr>
          <w:rFonts w:ascii="Arial" w:hAnsi="Arial" w:cs="Arial"/>
          <w:lang w:val="es-ES_tradnl" w:eastAsia="es-ES"/>
        </w:rPr>
        <w:t>.</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Este documento, conforme a disposiciones legales de control fis</w:t>
      </w:r>
      <w:bookmarkStart w:id="8" w:name="_GoBack"/>
      <w:bookmarkEnd w:id="8"/>
      <w:r w:rsidRPr="00E375B4">
        <w:rPr>
          <w:rFonts w:ascii="Arial" w:hAnsi="Arial" w:cs="Arial"/>
          <w:lang w:val="es-ES_tradnl" w:eastAsia="es-ES"/>
        </w:rPr>
        <w:t>cal vigentes, será registrado ante la Contraloría General del Estado.</w:t>
      </w:r>
    </w:p>
    <w:p w:rsidR="00E375B4" w:rsidRPr="00E375B4" w:rsidRDefault="00E375B4" w:rsidP="00E375B4">
      <w:pPr>
        <w:jc w:val="both"/>
        <w:rPr>
          <w:rFonts w:ascii="Arial" w:hAnsi="Arial" w:cs="Arial"/>
          <w:b/>
          <w:bCs/>
          <w:i/>
          <w:iCs/>
          <w:lang w:val="es-BO" w:eastAsia="es-ES"/>
        </w:rPr>
      </w:pPr>
      <w:r w:rsidRPr="00E375B4">
        <w:rPr>
          <w:rFonts w:ascii="Arial" w:hAnsi="Arial" w:cs="Arial"/>
          <w:b/>
          <w:lang w:val="es-BO" w:eastAsia="es-ES"/>
        </w:rPr>
        <w:t xml:space="preserve">   </w:t>
      </w:r>
    </w:p>
    <w:p w:rsidR="00E375B4" w:rsidRPr="00E375B4" w:rsidRDefault="00E375B4" w:rsidP="00E375B4">
      <w:pPr>
        <w:jc w:val="both"/>
        <w:rPr>
          <w:rFonts w:ascii="Arial" w:hAnsi="Arial" w:cs="Arial"/>
          <w:sz w:val="16"/>
          <w:szCs w:val="16"/>
          <w:lang w:val="es-BO" w:eastAsia="es-ES"/>
        </w:rPr>
      </w:pPr>
      <w:r w:rsidRPr="00E375B4">
        <w:rPr>
          <w:rFonts w:ascii="Arial" w:hAnsi="Arial" w:cs="Arial"/>
          <w:sz w:val="16"/>
          <w:szCs w:val="16"/>
          <w:lang w:val="es-BO" w:eastAsia="es-ES"/>
        </w:rPr>
        <w:t xml:space="preserve">                           ____________________________________                                                ____________________________</w:t>
      </w:r>
    </w:p>
    <w:p w:rsidR="00E375B4" w:rsidRPr="00E375B4" w:rsidRDefault="00E375B4" w:rsidP="00E375B4">
      <w:pPr>
        <w:jc w:val="both"/>
        <w:rPr>
          <w:rFonts w:ascii="Arial" w:hAnsi="Arial" w:cs="Arial"/>
          <w:sz w:val="16"/>
          <w:szCs w:val="16"/>
          <w:lang w:val="es-BO" w:eastAsia="es-ES"/>
        </w:rPr>
      </w:pPr>
      <w:r w:rsidRPr="00E375B4">
        <w:rPr>
          <w:rFonts w:ascii="Arial" w:hAnsi="Arial" w:cs="Arial"/>
          <w:sz w:val="18"/>
          <w:szCs w:val="18"/>
          <w:lang w:val="es-BO" w:eastAsia="es-ES"/>
        </w:rPr>
        <w:t xml:space="preserve">                         </w:t>
      </w:r>
      <w:r w:rsidRPr="00E375B4">
        <w:rPr>
          <w:rFonts w:ascii="Arial" w:hAnsi="Arial" w:cs="Arial"/>
          <w:sz w:val="18"/>
          <w:szCs w:val="18"/>
          <w:lang w:val="es-ES_tradnl" w:eastAsia="es-ES"/>
        </w:rPr>
        <w:t>Lic. ________________</w:t>
      </w:r>
      <w:r w:rsidRPr="00E375B4">
        <w:rPr>
          <w:rFonts w:ascii="Arial" w:hAnsi="Arial" w:cs="Arial"/>
          <w:sz w:val="16"/>
          <w:szCs w:val="16"/>
          <w:lang w:val="es-BO" w:eastAsia="es-ES"/>
        </w:rPr>
        <w:t xml:space="preserve">                                                                        </w:t>
      </w:r>
      <w:r w:rsidRPr="00E375B4">
        <w:rPr>
          <w:rFonts w:ascii="Arial" w:hAnsi="Arial" w:cs="Arial"/>
          <w:sz w:val="18"/>
          <w:szCs w:val="18"/>
          <w:lang w:val="es-BO" w:eastAsia="es-ES"/>
        </w:rPr>
        <w:t>Sra. ___________________</w:t>
      </w:r>
    </w:p>
    <w:p w:rsidR="00E375B4" w:rsidRPr="00E375B4" w:rsidRDefault="00E375B4" w:rsidP="00E375B4">
      <w:pPr>
        <w:jc w:val="both"/>
        <w:rPr>
          <w:rFonts w:ascii="Arial" w:hAnsi="Arial" w:cs="Arial"/>
          <w:b/>
          <w:sz w:val="16"/>
          <w:szCs w:val="16"/>
          <w:lang w:val="es-BO" w:eastAsia="es-ES"/>
        </w:rPr>
      </w:pPr>
      <w:r w:rsidRPr="00E375B4">
        <w:rPr>
          <w:rFonts w:ascii="Arial" w:hAnsi="Arial" w:cs="Arial"/>
          <w:b/>
          <w:sz w:val="16"/>
          <w:szCs w:val="16"/>
          <w:lang w:val="es-BO" w:eastAsia="es-ES"/>
        </w:rPr>
        <w:t xml:space="preserve">                             __________________________________</w:t>
      </w:r>
      <w:r w:rsidRPr="00E375B4">
        <w:rPr>
          <w:rFonts w:ascii="Arial" w:hAnsi="Arial" w:cs="Arial"/>
          <w:sz w:val="16"/>
          <w:szCs w:val="16"/>
          <w:lang w:val="es-BO" w:eastAsia="es-ES"/>
        </w:rPr>
        <w:tab/>
        <w:t xml:space="preserve">                                                CI N° </w:t>
      </w:r>
      <w:r w:rsidRPr="00E375B4">
        <w:rPr>
          <w:rFonts w:ascii="Arial" w:hAnsi="Arial" w:cs="Arial"/>
          <w:sz w:val="16"/>
          <w:szCs w:val="16"/>
          <w:lang w:val="es-ES_tradnl" w:eastAsia="es-ES"/>
        </w:rPr>
        <w:t>____________ La Paz</w:t>
      </w:r>
      <w:r w:rsidRPr="00E375B4">
        <w:rPr>
          <w:rFonts w:ascii="Arial" w:hAnsi="Arial" w:cs="Arial"/>
          <w:sz w:val="16"/>
          <w:szCs w:val="16"/>
          <w:lang w:val="es-BO" w:eastAsia="es-ES"/>
        </w:rPr>
        <w:t xml:space="preserve">                                 </w:t>
      </w:r>
    </w:p>
    <w:p w:rsidR="00933E4A" w:rsidRPr="001E13F9" w:rsidRDefault="00E375B4" w:rsidP="007869A0">
      <w:pPr>
        <w:ind w:left="5220" w:hanging="5220"/>
        <w:jc w:val="both"/>
        <w:rPr>
          <w:rFonts w:ascii="Verdana" w:hAnsi="Verdana" w:cs="Calibri"/>
          <w:b/>
          <w:sz w:val="16"/>
          <w:szCs w:val="16"/>
        </w:rPr>
      </w:pPr>
      <w:r w:rsidRPr="00E375B4">
        <w:rPr>
          <w:rFonts w:ascii="Arial" w:hAnsi="Arial" w:cs="Arial"/>
          <w:b/>
          <w:sz w:val="16"/>
          <w:szCs w:val="16"/>
          <w:lang w:val="es-BO" w:eastAsia="es-ES"/>
        </w:rPr>
        <w:t xml:space="preserve">                                                YPFB - ENTIDAD                                                                                      ARRENDADORA</w:t>
      </w:r>
    </w:p>
    <w:sectPr w:rsidR="00933E4A" w:rsidRPr="001E13F9" w:rsidSect="00C7459D">
      <w:foot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43F" w:rsidRDefault="008E743F">
      <w:r>
        <w:separator/>
      </w:r>
    </w:p>
  </w:endnote>
  <w:endnote w:type="continuationSeparator" w:id="0">
    <w:p w:rsidR="008E743F" w:rsidRDefault="008E7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12F" w:rsidRDefault="00E5012F">
    <w:pPr>
      <w:pStyle w:val="Piedepgina"/>
      <w:jc w:val="right"/>
    </w:pPr>
    <w:r>
      <w:rPr>
        <w:color w:val="418AB3" w:themeColor="accent1"/>
        <w:lang w:val="es-ES"/>
      </w:rPr>
      <w:t xml:space="preserve"> </w:t>
    </w:r>
  </w:p>
  <w:p w:rsidR="00E5012F" w:rsidRDefault="00E501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43F" w:rsidRDefault="008E743F">
      <w:r>
        <w:separator/>
      </w:r>
    </w:p>
  </w:footnote>
  <w:footnote w:type="continuationSeparator" w:id="0">
    <w:p w:rsidR="008E743F" w:rsidRDefault="008E74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16766"/>
    <w:multiLevelType w:val="multilevel"/>
    <w:tmpl w:val="359287A8"/>
    <w:lvl w:ilvl="0">
      <w:start w:val="19"/>
      <w:numFmt w:val="decimal"/>
      <w:lvlText w:val="%1"/>
      <w:lvlJc w:val="left"/>
      <w:pPr>
        <w:ind w:left="375" w:hanging="375"/>
      </w:pPr>
      <w:rPr>
        <w:rFonts w:hint="default"/>
        <w:b/>
      </w:rPr>
    </w:lvl>
    <w:lvl w:ilvl="1">
      <w:start w:val="3"/>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
    <w:nsid w:val="079C191A"/>
    <w:multiLevelType w:val="hybridMultilevel"/>
    <w:tmpl w:val="0EAE9CF6"/>
    <w:lvl w:ilvl="0" w:tplc="5C1C2FC6">
      <w:start w:val="10"/>
      <w:numFmt w:val="bullet"/>
      <w:lvlText w:val="-"/>
      <w:lvlJc w:val="left"/>
      <w:pPr>
        <w:ind w:left="1788" w:hanging="360"/>
      </w:pPr>
      <w:rPr>
        <w:rFonts w:ascii="Verdana" w:eastAsia="Times New Roman" w:hAnsi="Verdana" w:cs="Times New Roman" w:hint="default"/>
      </w:rPr>
    </w:lvl>
    <w:lvl w:ilvl="1" w:tplc="080A0003">
      <w:start w:val="1"/>
      <w:numFmt w:val="bullet"/>
      <w:lvlText w:val="o"/>
      <w:lvlJc w:val="left"/>
      <w:pPr>
        <w:ind w:left="2508" w:hanging="360"/>
      </w:pPr>
      <w:rPr>
        <w:rFonts w:ascii="Courier New" w:hAnsi="Courier New" w:cs="Courier New" w:hint="default"/>
      </w:rPr>
    </w:lvl>
    <w:lvl w:ilvl="2" w:tplc="080A0005" w:tentative="1">
      <w:start w:val="1"/>
      <w:numFmt w:val="bullet"/>
      <w:lvlText w:val=""/>
      <w:lvlJc w:val="left"/>
      <w:pPr>
        <w:ind w:left="3228" w:hanging="360"/>
      </w:pPr>
      <w:rPr>
        <w:rFonts w:ascii="Wingdings" w:hAnsi="Wingdings" w:hint="default"/>
      </w:rPr>
    </w:lvl>
    <w:lvl w:ilvl="3" w:tplc="080A0001" w:tentative="1">
      <w:start w:val="1"/>
      <w:numFmt w:val="bullet"/>
      <w:lvlText w:val=""/>
      <w:lvlJc w:val="left"/>
      <w:pPr>
        <w:ind w:left="3948" w:hanging="360"/>
      </w:pPr>
      <w:rPr>
        <w:rFonts w:ascii="Symbol" w:hAnsi="Symbol" w:hint="default"/>
      </w:rPr>
    </w:lvl>
    <w:lvl w:ilvl="4" w:tplc="080A0003" w:tentative="1">
      <w:start w:val="1"/>
      <w:numFmt w:val="bullet"/>
      <w:lvlText w:val="o"/>
      <w:lvlJc w:val="left"/>
      <w:pPr>
        <w:ind w:left="4668" w:hanging="360"/>
      </w:pPr>
      <w:rPr>
        <w:rFonts w:ascii="Courier New" w:hAnsi="Courier New" w:cs="Courier New" w:hint="default"/>
      </w:rPr>
    </w:lvl>
    <w:lvl w:ilvl="5" w:tplc="080A0005" w:tentative="1">
      <w:start w:val="1"/>
      <w:numFmt w:val="bullet"/>
      <w:lvlText w:val=""/>
      <w:lvlJc w:val="left"/>
      <w:pPr>
        <w:ind w:left="5388" w:hanging="360"/>
      </w:pPr>
      <w:rPr>
        <w:rFonts w:ascii="Wingdings" w:hAnsi="Wingdings" w:hint="default"/>
      </w:rPr>
    </w:lvl>
    <w:lvl w:ilvl="6" w:tplc="080A0001" w:tentative="1">
      <w:start w:val="1"/>
      <w:numFmt w:val="bullet"/>
      <w:lvlText w:val=""/>
      <w:lvlJc w:val="left"/>
      <w:pPr>
        <w:ind w:left="6108" w:hanging="360"/>
      </w:pPr>
      <w:rPr>
        <w:rFonts w:ascii="Symbol" w:hAnsi="Symbol" w:hint="default"/>
      </w:rPr>
    </w:lvl>
    <w:lvl w:ilvl="7" w:tplc="080A0003" w:tentative="1">
      <w:start w:val="1"/>
      <w:numFmt w:val="bullet"/>
      <w:lvlText w:val="o"/>
      <w:lvlJc w:val="left"/>
      <w:pPr>
        <w:ind w:left="6828" w:hanging="360"/>
      </w:pPr>
      <w:rPr>
        <w:rFonts w:ascii="Courier New" w:hAnsi="Courier New" w:cs="Courier New" w:hint="default"/>
      </w:rPr>
    </w:lvl>
    <w:lvl w:ilvl="8" w:tplc="080A0005" w:tentative="1">
      <w:start w:val="1"/>
      <w:numFmt w:val="bullet"/>
      <w:lvlText w:val=""/>
      <w:lvlJc w:val="left"/>
      <w:pPr>
        <w:ind w:left="7548" w:hanging="360"/>
      </w:pPr>
      <w:rPr>
        <w:rFonts w:ascii="Wingdings" w:hAnsi="Wingdings" w:hint="default"/>
      </w:rPr>
    </w:lvl>
  </w:abstractNum>
  <w:abstractNum w:abstractNumId="2">
    <w:nsid w:val="081669FB"/>
    <w:multiLevelType w:val="hybridMultilevel"/>
    <w:tmpl w:val="EFD6A280"/>
    <w:lvl w:ilvl="0" w:tplc="8DD4873E">
      <w:start w:val="3"/>
      <w:numFmt w:val="bullet"/>
      <w:lvlText w:val=""/>
      <w:lvlJc w:val="left"/>
      <w:pPr>
        <w:ind w:left="720" w:hanging="360"/>
      </w:pPr>
      <w:rPr>
        <w:rFonts w:ascii="Symbol" w:eastAsia="Times New Roman" w:hAnsi="Symbol" w:cs="Calibri"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AF46F93"/>
    <w:multiLevelType w:val="hybridMultilevel"/>
    <w:tmpl w:val="3F8C47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C1F207C"/>
    <w:multiLevelType w:val="hybridMultilevel"/>
    <w:tmpl w:val="DBFA87EE"/>
    <w:lvl w:ilvl="0" w:tplc="5EB604F0">
      <w:start w:val="10"/>
      <w:numFmt w:val="bullet"/>
      <w:lvlText w:val="-"/>
      <w:lvlJc w:val="left"/>
      <w:pPr>
        <w:ind w:left="1788" w:hanging="360"/>
      </w:pPr>
      <w:rPr>
        <w:rFonts w:ascii="Verdana" w:eastAsia="Times New Roman" w:hAnsi="Verdana" w:cs="Times New Roman" w:hint="default"/>
      </w:rPr>
    </w:lvl>
    <w:lvl w:ilvl="1" w:tplc="080A0003">
      <w:start w:val="1"/>
      <w:numFmt w:val="bullet"/>
      <w:lvlText w:val="o"/>
      <w:lvlJc w:val="left"/>
      <w:pPr>
        <w:ind w:left="2508" w:hanging="360"/>
      </w:pPr>
      <w:rPr>
        <w:rFonts w:ascii="Courier New" w:hAnsi="Courier New" w:cs="Courier New" w:hint="default"/>
      </w:rPr>
    </w:lvl>
    <w:lvl w:ilvl="2" w:tplc="080A0005" w:tentative="1">
      <w:start w:val="1"/>
      <w:numFmt w:val="bullet"/>
      <w:lvlText w:val=""/>
      <w:lvlJc w:val="left"/>
      <w:pPr>
        <w:ind w:left="3228" w:hanging="360"/>
      </w:pPr>
      <w:rPr>
        <w:rFonts w:ascii="Wingdings" w:hAnsi="Wingdings" w:hint="default"/>
      </w:rPr>
    </w:lvl>
    <w:lvl w:ilvl="3" w:tplc="080A0001" w:tentative="1">
      <w:start w:val="1"/>
      <w:numFmt w:val="bullet"/>
      <w:lvlText w:val=""/>
      <w:lvlJc w:val="left"/>
      <w:pPr>
        <w:ind w:left="3948" w:hanging="360"/>
      </w:pPr>
      <w:rPr>
        <w:rFonts w:ascii="Symbol" w:hAnsi="Symbol" w:hint="default"/>
      </w:rPr>
    </w:lvl>
    <w:lvl w:ilvl="4" w:tplc="080A0003" w:tentative="1">
      <w:start w:val="1"/>
      <w:numFmt w:val="bullet"/>
      <w:lvlText w:val="o"/>
      <w:lvlJc w:val="left"/>
      <w:pPr>
        <w:ind w:left="4668" w:hanging="360"/>
      </w:pPr>
      <w:rPr>
        <w:rFonts w:ascii="Courier New" w:hAnsi="Courier New" w:cs="Courier New" w:hint="default"/>
      </w:rPr>
    </w:lvl>
    <w:lvl w:ilvl="5" w:tplc="080A0005" w:tentative="1">
      <w:start w:val="1"/>
      <w:numFmt w:val="bullet"/>
      <w:lvlText w:val=""/>
      <w:lvlJc w:val="left"/>
      <w:pPr>
        <w:ind w:left="5388" w:hanging="360"/>
      </w:pPr>
      <w:rPr>
        <w:rFonts w:ascii="Wingdings" w:hAnsi="Wingdings" w:hint="default"/>
      </w:rPr>
    </w:lvl>
    <w:lvl w:ilvl="6" w:tplc="080A0001" w:tentative="1">
      <w:start w:val="1"/>
      <w:numFmt w:val="bullet"/>
      <w:lvlText w:val=""/>
      <w:lvlJc w:val="left"/>
      <w:pPr>
        <w:ind w:left="6108" w:hanging="360"/>
      </w:pPr>
      <w:rPr>
        <w:rFonts w:ascii="Symbol" w:hAnsi="Symbol" w:hint="default"/>
      </w:rPr>
    </w:lvl>
    <w:lvl w:ilvl="7" w:tplc="080A0003" w:tentative="1">
      <w:start w:val="1"/>
      <w:numFmt w:val="bullet"/>
      <w:lvlText w:val="o"/>
      <w:lvlJc w:val="left"/>
      <w:pPr>
        <w:ind w:left="6828" w:hanging="360"/>
      </w:pPr>
      <w:rPr>
        <w:rFonts w:ascii="Courier New" w:hAnsi="Courier New" w:cs="Courier New" w:hint="default"/>
      </w:rPr>
    </w:lvl>
    <w:lvl w:ilvl="8" w:tplc="080A0005" w:tentative="1">
      <w:start w:val="1"/>
      <w:numFmt w:val="bullet"/>
      <w:lvlText w:val=""/>
      <w:lvlJc w:val="left"/>
      <w:pPr>
        <w:ind w:left="7548" w:hanging="360"/>
      </w:pPr>
      <w:rPr>
        <w:rFonts w:ascii="Wingdings" w:hAnsi="Wingding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97A1053"/>
    <w:multiLevelType w:val="multilevel"/>
    <w:tmpl w:val="B19E9ABE"/>
    <w:lvl w:ilvl="0">
      <w:start w:val="1"/>
      <w:numFmt w:val="decimal"/>
      <w:lvlText w:val="%1."/>
      <w:lvlJc w:val="left"/>
      <w:pPr>
        <w:ind w:left="360" w:hanging="360"/>
      </w:pPr>
      <w:rPr>
        <w:rFonts w:hint="default"/>
      </w:rPr>
    </w:lvl>
    <w:lvl w:ilvl="1">
      <w:start w:val="1"/>
      <w:numFmt w:val="decimal"/>
      <w:lvlText w:val="%1.%2."/>
      <w:lvlJc w:val="left"/>
      <w:pPr>
        <w:ind w:left="359" w:hanging="360"/>
      </w:pPr>
      <w:rPr>
        <w:rFonts w:hint="default"/>
        <w:b/>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792" w:hanging="1800"/>
      </w:pPr>
      <w:rPr>
        <w:rFonts w:hint="default"/>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1ED39E5"/>
    <w:multiLevelType w:val="multilevel"/>
    <w:tmpl w:val="7A1ABF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151A5C"/>
    <w:multiLevelType w:val="hybridMultilevel"/>
    <w:tmpl w:val="D12E4E04"/>
    <w:lvl w:ilvl="0" w:tplc="6EF0568A">
      <w:start w:val="5"/>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7404DCC"/>
    <w:multiLevelType w:val="hybridMultilevel"/>
    <w:tmpl w:val="B73C241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870195F"/>
    <w:multiLevelType w:val="singleLevel"/>
    <w:tmpl w:val="38C2B268"/>
    <w:lvl w:ilvl="0">
      <w:numFmt w:val="decimal"/>
      <w:pStyle w:val="Ttulo9"/>
      <w:lvlText w:val=""/>
      <w:lvlJc w:val="left"/>
    </w:lvl>
  </w:abstractNum>
  <w:abstractNum w:abstractNumId="3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C0C3598"/>
    <w:multiLevelType w:val="hybridMultilevel"/>
    <w:tmpl w:val="0840EA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29"/>
  </w:num>
  <w:num w:numId="3">
    <w:abstractNumId w:val="6"/>
  </w:num>
  <w:num w:numId="4">
    <w:abstractNumId w:val="25"/>
  </w:num>
  <w:num w:numId="5">
    <w:abstractNumId w:val="17"/>
  </w:num>
  <w:num w:numId="6">
    <w:abstractNumId w:val="36"/>
  </w:num>
  <w:num w:numId="7">
    <w:abstractNumId w:val="32"/>
  </w:num>
  <w:num w:numId="8">
    <w:abstractNumId w:val="31"/>
  </w:num>
  <w:num w:numId="9">
    <w:abstractNumId w:val="15"/>
  </w:num>
  <w:num w:numId="10">
    <w:abstractNumId w:val="12"/>
  </w:num>
  <w:num w:numId="11">
    <w:abstractNumId w:val="13"/>
  </w:num>
  <w:num w:numId="12">
    <w:abstractNumId w:val="24"/>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6"/>
  </w:num>
  <w:num w:numId="18">
    <w:abstractNumId w:val="20"/>
  </w:num>
  <w:num w:numId="19">
    <w:abstractNumId w:val="27"/>
  </w:num>
  <w:num w:numId="20">
    <w:abstractNumId w:val="18"/>
  </w:num>
  <w:num w:numId="21">
    <w:abstractNumId w:val="19"/>
  </w:num>
  <w:num w:numId="22">
    <w:abstractNumId w:val="28"/>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10"/>
  </w:num>
  <w:num w:numId="26">
    <w:abstractNumId w:val="34"/>
  </w:num>
  <w:num w:numId="27">
    <w:abstractNumId w:val="3"/>
  </w:num>
  <w:num w:numId="28">
    <w:abstractNumId w:val="14"/>
  </w:num>
  <w:num w:numId="29">
    <w:abstractNumId w:val="2"/>
  </w:num>
  <w:num w:numId="30">
    <w:abstractNumId w:val="5"/>
  </w:num>
  <w:num w:numId="31">
    <w:abstractNumId w:val="1"/>
  </w:num>
  <w:num w:numId="32">
    <w:abstractNumId w:val="2"/>
  </w:num>
  <w:num w:numId="33">
    <w:abstractNumId w:val="4"/>
  </w:num>
  <w:num w:numId="34">
    <w:abstractNumId w:val="35"/>
  </w:num>
  <w:num w:numId="35">
    <w:abstractNumId w:val="22"/>
  </w:num>
  <w:num w:numId="36">
    <w:abstractNumId w:val="8"/>
  </w:num>
  <w:num w:numId="37">
    <w:abstractNumId w:val="11"/>
  </w:num>
  <w:num w:numId="38">
    <w:abstractNumId w:val="0"/>
  </w:num>
  <w:num w:numId="39">
    <w:abstractNumId w:val="2"/>
    <w:lvlOverride w:ilvl="0"/>
    <w:lvlOverride w:ilvl="1"/>
    <w:lvlOverride w:ilvl="2"/>
    <w:lvlOverride w:ilvl="3"/>
    <w:lvlOverride w:ilvl="4"/>
    <w:lvlOverride w:ilvl="5"/>
    <w:lvlOverride w:ilvl="6"/>
    <w:lvlOverride w:ilvl="7"/>
    <w:lvlOverride w:ilv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MX"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15F6"/>
    <w:rsid w:val="00033F07"/>
    <w:rsid w:val="00034554"/>
    <w:rsid w:val="000354A8"/>
    <w:rsid w:val="0003591B"/>
    <w:rsid w:val="00035C4B"/>
    <w:rsid w:val="0003634C"/>
    <w:rsid w:val="00036656"/>
    <w:rsid w:val="00036694"/>
    <w:rsid w:val="00036933"/>
    <w:rsid w:val="000369E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8E6"/>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1C0"/>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0A4"/>
    <w:rsid w:val="000E0B32"/>
    <w:rsid w:val="000E11F5"/>
    <w:rsid w:val="000E1D31"/>
    <w:rsid w:val="000E22B6"/>
    <w:rsid w:val="000E280D"/>
    <w:rsid w:val="000E2C83"/>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5D8"/>
    <w:rsid w:val="000F4A79"/>
    <w:rsid w:val="000F69D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7E3"/>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195D"/>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0B6"/>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0A8"/>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372"/>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3F8"/>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C5F"/>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709"/>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4E3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727"/>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3E"/>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099"/>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BCD"/>
    <w:rsid w:val="00450DB4"/>
    <w:rsid w:val="0045174E"/>
    <w:rsid w:val="00451A18"/>
    <w:rsid w:val="004521B3"/>
    <w:rsid w:val="00453033"/>
    <w:rsid w:val="004546B8"/>
    <w:rsid w:val="00454A61"/>
    <w:rsid w:val="00454B84"/>
    <w:rsid w:val="00455616"/>
    <w:rsid w:val="00456012"/>
    <w:rsid w:val="0045641E"/>
    <w:rsid w:val="004568A0"/>
    <w:rsid w:val="00456DC1"/>
    <w:rsid w:val="0045740E"/>
    <w:rsid w:val="00460C33"/>
    <w:rsid w:val="00460D1E"/>
    <w:rsid w:val="00461C67"/>
    <w:rsid w:val="0046221B"/>
    <w:rsid w:val="00462378"/>
    <w:rsid w:val="0046265F"/>
    <w:rsid w:val="00462E25"/>
    <w:rsid w:val="0046308A"/>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9A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2E75"/>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4D6"/>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ADB"/>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07740"/>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2F60"/>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2C"/>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067"/>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64D0"/>
    <w:rsid w:val="00637EF3"/>
    <w:rsid w:val="00640371"/>
    <w:rsid w:val="00640607"/>
    <w:rsid w:val="00640E35"/>
    <w:rsid w:val="00640F29"/>
    <w:rsid w:val="0064141D"/>
    <w:rsid w:val="00641633"/>
    <w:rsid w:val="0064262E"/>
    <w:rsid w:val="0064270A"/>
    <w:rsid w:val="00642B66"/>
    <w:rsid w:val="00643996"/>
    <w:rsid w:val="00643DE0"/>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344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4FBA"/>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536"/>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563"/>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4BB"/>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99"/>
    <w:rsid w:val="00782FA0"/>
    <w:rsid w:val="00784B5F"/>
    <w:rsid w:val="0078505F"/>
    <w:rsid w:val="007851C3"/>
    <w:rsid w:val="00785FBA"/>
    <w:rsid w:val="00786447"/>
    <w:rsid w:val="007864C4"/>
    <w:rsid w:val="007869A0"/>
    <w:rsid w:val="00786EEB"/>
    <w:rsid w:val="00786F34"/>
    <w:rsid w:val="00787016"/>
    <w:rsid w:val="00787225"/>
    <w:rsid w:val="00787F28"/>
    <w:rsid w:val="00790A3F"/>
    <w:rsid w:val="00790DB8"/>
    <w:rsid w:val="007912AE"/>
    <w:rsid w:val="007912B8"/>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CC5"/>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6EA"/>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30F"/>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3ACF"/>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A1F"/>
    <w:rsid w:val="008B6D25"/>
    <w:rsid w:val="008B6D9D"/>
    <w:rsid w:val="008B7B44"/>
    <w:rsid w:val="008C019D"/>
    <w:rsid w:val="008C1517"/>
    <w:rsid w:val="008C18BF"/>
    <w:rsid w:val="008C234C"/>
    <w:rsid w:val="008C234F"/>
    <w:rsid w:val="008C2C96"/>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43F"/>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27A"/>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6E48"/>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1E"/>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37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17632"/>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20E"/>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6B2A"/>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3B1"/>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72C"/>
    <w:rsid w:val="00BA3861"/>
    <w:rsid w:val="00BA4098"/>
    <w:rsid w:val="00BA4387"/>
    <w:rsid w:val="00BA45A0"/>
    <w:rsid w:val="00BA4D71"/>
    <w:rsid w:val="00BA53A8"/>
    <w:rsid w:val="00BA56E6"/>
    <w:rsid w:val="00BA574D"/>
    <w:rsid w:val="00BA6FB0"/>
    <w:rsid w:val="00BA78E7"/>
    <w:rsid w:val="00BA7C59"/>
    <w:rsid w:val="00BB0696"/>
    <w:rsid w:val="00BB118E"/>
    <w:rsid w:val="00BB1639"/>
    <w:rsid w:val="00BB1940"/>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C7803"/>
    <w:rsid w:val="00BD053D"/>
    <w:rsid w:val="00BD145C"/>
    <w:rsid w:val="00BD1754"/>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E7BAC"/>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495"/>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AC7"/>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5FB4"/>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DA2"/>
    <w:rsid w:val="00CF5E61"/>
    <w:rsid w:val="00CF5FFB"/>
    <w:rsid w:val="00CF6579"/>
    <w:rsid w:val="00CF6D89"/>
    <w:rsid w:val="00CF77B6"/>
    <w:rsid w:val="00D00465"/>
    <w:rsid w:val="00D00633"/>
    <w:rsid w:val="00D0064E"/>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49E"/>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6FBA"/>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D7EA2"/>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5B4"/>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12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B82"/>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334"/>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0D4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3D99"/>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8BB"/>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5548"/>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88E"/>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073"/>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2CA73CA-9DD4-4A2F-8932-98B848CC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9">
    <w:name w:val="toc 9"/>
    <w:basedOn w:val="Normal"/>
    <w:next w:val="Normal"/>
    <w:autoRedefine/>
    <w:uiPriority w:val="39"/>
    <w:semiHidden/>
    <w:unhideWhenUsed/>
    <w:rsid w:val="000315F6"/>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47944686">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Marquesina">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81D8A-1781-4CB3-8266-EA23E3FD9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37</Pages>
  <Words>11753</Words>
  <Characters>64643</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76244</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Jhonny Chugar Vasquez</cp:lastModifiedBy>
  <cp:revision>7</cp:revision>
  <cp:lastPrinted>2019-03-11T22:01:00Z</cp:lastPrinted>
  <dcterms:created xsi:type="dcterms:W3CDTF">2019-03-06T22:48:00Z</dcterms:created>
  <dcterms:modified xsi:type="dcterms:W3CDTF">2019-03-26T16:05:00Z</dcterms:modified>
</cp:coreProperties>
</file>