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7275444"/>
                <wp:effectExtent l="0" t="0" r="103505" b="9715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72754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2FEA" w:rsidRDefault="007D2FEA" w:rsidP="00B8304E">
                            <w:pPr>
                              <w:pStyle w:val="Ttulo1"/>
                              <w:ind w:left="142"/>
                              <w:jc w:val="center"/>
                              <w:rPr>
                                <w:rFonts w:ascii="Century Gothic" w:hAnsi="Century Gothic"/>
                                <w:szCs w:val="28"/>
                              </w:rPr>
                            </w:pPr>
                            <w:bookmarkStart w:id="0" w:name="_GoBack"/>
                          </w:p>
                          <w:p w:rsidR="007D2FEA" w:rsidRDefault="007D2FEA" w:rsidP="00B8304E">
                            <w:pPr>
                              <w:pStyle w:val="Ttulo1"/>
                              <w:ind w:left="142"/>
                              <w:jc w:val="center"/>
                              <w:rPr>
                                <w:rFonts w:ascii="Century Gothic" w:hAnsi="Century Gothic"/>
                                <w:szCs w:val="28"/>
                              </w:rPr>
                            </w:pPr>
                          </w:p>
                          <w:p w:rsidR="002D750A" w:rsidRDefault="002D750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D750A" w:rsidRDefault="002D750A" w:rsidP="00B8304E">
                            <w:pPr>
                              <w:ind w:left="142"/>
                              <w:jc w:val="center"/>
                              <w:rPr>
                                <w:rFonts w:ascii="Verdana" w:hAnsi="Verdana"/>
                                <w:b/>
                              </w:rPr>
                            </w:pPr>
                          </w:p>
                          <w:p w:rsidR="002D750A" w:rsidRDefault="002D750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D750A" w:rsidRPr="00103622" w:rsidRDefault="002D750A" w:rsidP="00B8304E">
                            <w:pPr>
                              <w:ind w:left="142"/>
                              <w:jc w:val="center"/>
                              <w:rPr>
                                <w:rFonts w:ascii="Century Gothic" w:hAnsi="Century Gothic" w:cs="Arial"/>
                                <w:b/>
                                <w:sz w:val="32"/>
                                <w:szCs w:val="32"/>
                                <w:lang w:val="es-MX"/>
                              </w:rPr>
                            </w:pPr>
                          </w:p>
                          <w:p w:rsidR="002D750A" w:rsidRPr="00103622" w:rsidRDefault="002D750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D750A" w:rsidRDefault="002D750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D750A" w:rsidRDefault="002D750A" w:rsidP="00B8304E">
                            <w:pPr>
                              <w:jc w:val="center"/>
                              <w:rPr>
                                <w:rFonts w:ascii="Century Gothic" w:hAnsi="Century Gothic" w:cs="Arial"/>
                                <w:b/>
                                <w:sz w:val="28"/>
                                <w:szCs w:val="32"/>
                              </w:rPr>
                            </w:pPr>
                          </w:p>
                          <w:p w:rsidR="002D750A" w:rsidRDefault="002D750A" w:rsidP="00B8304E">
                            <w:pPr>
                              <w:jc w:val="center"/>
                              <w:rPr>
                                <w:rFonts w:ascii="Century Gothic" w:hAnsi="Century Gothic" w:cs="Arial"/>
                                <w:b/>
                                <w:sz w:val="28"/>
                                <w:szCs w:val="32"/>
                              </w:rPr>
                            </w:pPr>
                          </w:p>
                          <w:p w:rsidR="002D750A" w:rsidRPr="00D94CE2" w:rsidRDefault="002D750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D750A" w:rsidRPr="00D94CE2" w:rsidRDefault="002D750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D750A" w:rsidRPr="00F40D69" w:rsidRDefault="002D750A" w:rsidP="00B8304E">
                            <w:pPr>
                              <w:ind w:left="142"/>
                              <w:jc w:val="center"/>
                              <w:rPr>
                                <w:rFonts w:ascii="Century Gothic" w:hAnsi="Century Gothic" w:cs="Arial"/>
                                <w:b/>
                                <w:sz w:val="28"/>
                                <w:szCs w:val="28"/>
                              </w:rPr>
                            </w:pPr>
                          </w:p>
                          <w:p w:rsidR="002D750A" w:rsidRPr="00103622" w:rsidRDefault="002D750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D750A" w:rsidRPr="005F6C94" w:rsidRDefault="002D750A" w:rsidP="00B8304E">
                            <w:pPr>
                              <w:ind w:left="142"/>
                              <w:rPr>
                                <w:rFonts w:ascii="Century Gothic" w:hAnsi="Century Gothic"/>
                                <w:b/>
                                <w:sz w:val="28"/>
                                <w:szCs w:val="28"/>
                                <w:lang w:val="es-MX"/>
                              </w:rPr>
                            </w:pPr>
                          </w:p>
                          <w:p w:rsidR="002D750A" w:rsidRPr="00D94CE2" w:rsidRDefault="002D750A"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03B2F">
                              <w:rPr>
                                <w:rFonts w:ascii="Century Gothic" w:hAnsi="Century Gothic" w:cs="Century Gothic"/>
                                <w:b/>
                                <w:bCs/>
                                <w:color w:val="FF0000"/>
                                <w:sz w:val="28"/>
                                <w:szCs w:val="28"/>
                              </w:rPr>
                              <w:t>SERVICIO DE MANTENIMIENTO COMPRESOR EESS OSTRIA GUTIERREZ 15.000 HORAS</w:t>
                            </w:r>
                            <w:r w:rsidRPr="00B03B2F">
                              <w:rPr>
                                <w:rFonts w:ascii="Century Gothic" w:hAnsi="Century Gothic" w:cs="Century Gothic"/>
                                <w:b/>
                                <w:bCs/>
                                <w:color w:val="FF0000"/>
                                <w:sz w:val="28"/>
                                <w:szCs w:val="28"/>
                              </w:rPr>
                              <w:tab/>
                            </w:r>
                          </w:p>
                          <w:p w:rsidR="002D750A" w:rsidRPr="00D94CE2" w:rsidRDefault="002D750A" w:rsidP="00B8304E">
                            <w:pPr>
                              <w:jc w:val="center"/>
                              <w:rPr>
                                <w:rFonts w:ascii="Century Gothic" w:hAnsi="Century Gothic" w:cs="Century Gothic"/>
                                <w:b/>
                                <w:bCs/>
                                <w:color w:val="FF0000"/>
                                <w:sz w:val="28"/>
                                <w:szCs w:val="28"/>
                              </w:rPr>
                            </w:pPr>
                          </w:p>
                          <w:p w:rsidR="002D750A" w:rsidRPr="00D94CE2" w:rsidRDefault="002D750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33975">
                              <w:rPr>
                                <w:rFonts w:ascii="Century Gothic" w:hAnsi="Century Gothic" w:cs="Century Gothic"/>
                                <w:b/>
                                <w:bCs/>
                                <w:color w:val="FF0000"/>
                                <w:sz w:val="28"/>
                                <w:szCs w:val="28"/>
                              </w:rPr>
                              <w:t>GCC-CDL-DCCH-</w:t>
                            </w:r>
                            <w:r>
                              <w:rPr>
                                <w:rFonts w:ascii="Century Gothic" w:hAnsi="Century Gothic" w:cs="Century Gothic"/>
                                <w:b/>
                                <w:bCs/>
                                <w:color w:val="FF0000"/>
                                <w:sz w:val="28"/>
                                <w:szCs w:val="28"/>
                              </w:rPr>
                              <w:t>7</w:t>
                            </w:r>
                            <w:r w:rsidRPr="00333975">
                              <w:rPr>
                                <w:rFonts w:ascii="Century Gothic" w:hAnsi="Century Gothic" w:cs="Century Gothic"/>
                                <w:b/>
                                <w:bCs/>
                                <w:color w:val="FF0000"/>
                                <w:sz w:val="28"/>
                                <w:szCs w:val="28"/>
                              </w:rPr>
                              <w:t>-19</w:t>
                            </w:r>
                          </w:p>
                          <w:p w:rsidR="002D750A" w:rsidRPr="00D94CE2" w:rsidRDefault="002D750A" w:rsidP="002D750A">
                            <w:pPr>
                              <w:jc w:val="center"/>
                              <w:rPr>
                                <w:rFonts w:ascii="Century Gothic" w:hAnsi="Century Gothic" w:cs="Century Gothic"/>
                                <w:b/>
                                <w:bCs/>
                                <w:color w:val="FF0000"/>
                                <w:sz w:val="28"/>
                                <w:szCs w:val="28"/>
                              </w:rPr>
                            </w:pPr>
                          </w:p>
                          <w:p w:rsidR="002D750A" w:rsidRPr="00D94CE2" w:rsidRDefault="002D750A" w:rsidP="002D750A">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D750A" w:rsidRPr="00103622" w:rsidRDefault="002D750A" w:rsidP="00B8304E">
                            <w:pPr>
                              <w:ind w:right="930"/>
                              <w:jc w:val="center"/>
                              <w:rPr>
                                <w:rFonts w:ascii="Century Gothic" w:hAnsi="Century Gothic"/>
                                <w:sz w:val="32"/>
                                <w:szCs w:val="32"/>
                                <w:lang w:val="es-ES_tradnl"/>
                              </w:rPr>
                            </w:pPr>
                          </w:p>
                          <w:p w:rsidR="002D750A" w:rsidRPr="00103622" w:rsidRDefault="002D750A" w:rsidP="00B8304E">
                            <w:pPr>
                              <w:ind w:right="930"/>
                              <w:jc w:val="center"/>
                              <w:rPr>
                                <w:rFonts w:ascii="Century Gothic" w:hAnsi="Century Gothic"/>
                                <w:sz w:val="32"/>
                                <w:szCs w:val="32"/>
                                <w:lang w:val="es-ES_tradnl"/>
                              </w:rPr>
                            </w:pPr>
                          </w:p>
                          <w:p w:rsidR="002D750A" w:rsidRDefault="002D750A" w:rsidP="00B8304E">
                            <w:pPr>
                              <w:ind w:right="930"/>
                              <w:jc w:val="center"/>
                              <w:rPr>
                                <w:rFonts w:ascii="Century Gothic" w:hAnsi="Century Gothic"/>
                                <w:lang w:val="es-ES_tradnl"/>
                              </w:rPr>
                            </w:pPr>
                          </w:p>
                          <w:bookmarkEnd w:id="0"/>
                          <w:p w:rsidR="002D750A" w:rsidRPr="009C5A35" w:rsidRDefault="002D750A"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72.8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">
                <v:shadow on="t" color="#333" offset="6pt,6pt"/>
                <v:textbox>
                  <w:txbxContent>
                    <w:p w:rsidR="007D2FEA" w:rsidRDefault="007D2FEA" w:rsidP="00B8304E">
                      <w:pPr>
                        <w:pStyle w:val="Ttulo1"/>
                        <w:ind w:left="142"/>
                        <w:jc w:val="center"/>
                        <w:rPr>
                          <w:rFonts w:ascii="Century Gothic" w:hAnsi="Century Gothic"/>
                          <w:szCs w:val="28"/>
                        </w:rPr>
                      </w:pPr>
                      <w:bookmarkStart w:id="1" w:name="_GoBack"/>
                    </w:p>
                    <w:p w:rsidR="007D2FEA" w:rsidRDefault="007D2FEA" w:rsidP="00B8304E">
                      <w:pPr>
                        <w:pStyle w:val="Ttulo1"/>
                        <w:ind w:left="142"/>
                        <w:jc w:val="center"/>
                        <w:rPr>
                          <w:rFonts w:ascii="Century Gothic" w:hAnsi="Century Gothic"/>
                          <w:szCs w:val="28"/>
                        </w:rPr>
                      </w:pPr>
                    </w:p>
                    <w:p w:rsidR="002D750A" w:rsidRDefault="002D750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D750A" w:rsidRDefault="002D750A" w:rsidP="00B8304E">
                      <w:pPr>
                        <w:ind w:left="142"/>
                        <w:jc w:val="center"/>
                        <w:rPr>
                          <w:rFonts w:ascii="Verdana" w:hAnsi="Verdana"/>
                          <w:b/>
                        </w:rPr>
                      </w:pPr>
                    </w:p>
                    <w:p w:rsidR="002D750A" w:rsidRDefault="002D750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D750A" w:rsidRPr="00103622" w:rsidRDefault="002D750A" w:rsidP="00B8304E">
                      <w:pPr>
                        <w:ind w:left="142"/>
                        <w:jc w:val="center"/>
                        <w:rPr>
                          <w:rFonts w:ascii="Century Gothic" w:hAnsi="Century Gothic" w:cs="Arial"/>
                          <w:b/>
                          <w:sz w:val="32"/>
                          <w:szCs w:val="32"/>
                          <w:lang w:val="es-MX"/>
                        </w:rPr>
                      </w:pPr>
                    </w:p>
                    <w:p w:rsidR="002D750A" w:rsidRPr="00103622" w:rsidRDefault="002D750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D750A" w:rsidRDefault="002D750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D750A" w:rsidRDefault="002D750A" w:rsidP="00B8304E">
                      <w:pPr>
                        <w:jc w:val="center"/>
                        <w:rPr>
                          <w:rFonts w:ascii="Century Gothic" w:hAnsi="Century Gothic" w:cs="Arial"/>
                          <w:b/>
                          <w:sz w:val="28"/>
                          <w:szCs w:val="32"/>
                        </w:rPr>
                      </w:pPr>
                    </w:p>
                    <w:p w:rsidR="002D750A" w:rsidRDefault="002D750A" w:rsidP="00B8304E">
                      <w:pPr>
                        <w:jc w:val="center"/>
                        <w:rPr>
                          <w:rFonts w:ascii="Century Gothic" w:hAnsi="Century Gothic" w:cs="Arial"/>
                          <w:b/>
                          <w:sz w:val="28"/>
                          <w:szCs w:val="32"/>
                        </w:rPr>
                      </w:pPr>
                    </w:p>
                    <w:p w:rsidR="002D750A" w:rsidRPr="00D94CE2" w:rsidRDefault="002D750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D750A" w:rsidRPr="00D94CE2" w:rsidRDefault="002D750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D750A" w:rsidRPr="00F40D69" w:rsidRDefault="002D750A" w:rsidP="00B8304E">
                      <w:pPr>
                        <w:ind w:left="142"/>
                        <w:jc w:val="center"/>
                        <w:rPr>
                          <w:rFonts w:ascii="Century Gothic" w:hAnsi="Century Gothic" w:cs="Arial"/>
                          <w:b/>
                          <w:sz w:val="28"/>
                          <w:szCs w:val="28"/>
                        </w:rPr>
                      </w:pPr>
                    </w:p>
                    <w:p w:rsidR="002D750A" w:rsidRPr="00103622" w:rsidRDefault="002D750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D750A" w:rsidRPr="005F6C94" w:rsidRDefault="002D750A" w:rsidP="00B8304E">
                      <w:pPr>
                        <w:ind w:left="142"/>
                        <w:rPr>
                          <w:rFonts w:ascii="Century Gothic" w:hAnsi="Century Gothic"/>
                          <w:b/>
                          <w:sz w:val="28"/>
                          <w:szCs w:val="28"/>
                          <w:lang w:val="es-MX"/>
                        </w:rPr>
                      </w:pPr>
                    </w:p>
                    <w:p w:rsidR="002D750A" w:rsidRPr="00D94CE2" w:rsidRDefault="002D750A"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03B2F">
                        <w:rPr>
                          <w:rFonts w:ascii="Century Gothic" w:hAnsi="Century Gothic" w:cs="Century Gothic"/>
                          <w:b/>
                          <w:bCs/>
                          <w:color w:val="FF0000"/>
                          <w:sz w:val="28"/>
                          <w:szCs w:val="28"/>
                        </w:rPr>
                        <w:t>SERVICIO DE MANTENIMIENTO COMPRESOR EESS OSTRIA GUTIERREZ 15.000 HORAS</w:t>
                      </w:r>
                      <w:r w:rsidRPr="00B03B2F">
                        <w:rPr>
                          <w:rFonts w:ascii="Century Gothic" w:hAnsi="Century Gothic" w:cs="Century Gothic"/>
                          <w:b/>
                          <w:bCs/>
                          <w:color w:val="FF0000"/>
                          <w:sz w:val="28"/>
                          <w:szCs w:val="28"/>
                        </w:rPr>
                        <w:tab/>
                      </w:r>
                    </w:p>
                    <w:p w:rsidR="002D750A" w:rsidRPr="00D94CE2" w:rsidRDefault="002D750A" w:rsidP="00B8304E">
                      <w:pPr>
                        <w:jc w:val="center"/>
                        <w:rPr>
                          <w:rFonts w:ascii="Century Gothic" w:hAnsi="Century Gothic" w:cs="Century Gothic"/>
                          <w:b/>
                          <w:bCs/>
                          <w:color w:val="FF0000"/>
                          <w:sz w:val="28"/>
                          <w:szCs w:val="28"/>
                        </w:rPr>
                      </w:pPr>
                    </w:p>
                    <w:p w:rsidR="002D750A" w:rsidRPr="00D94CE2" w:rsidRDefault="002D750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33975">
                        <w:rPr>
                          <w:rFonts w:ascii="Century Gothic" w:hAnsi="Century Gothic" w:cs="Century Gothic"/>
                          <w:b/>
                          <w:bCs/>
                          <w:color w:val="FF0000"/>
                          <w:sz w:val="28"/>
                          <w:szCs w:val="28"/>
                        </w:rPr>
                        <w:t>GCC-CDL-DCCH-</w:t>
                      </w:r>
                      <w:r>
                        <w:rPr>
                          <w:rFonts w:ascii="Century Gothic" w:hAnsi="Century Gothic" w:cs="Century Gothic"/>
                          <w:b/>
                          <w:bCs/>
                          <w:color w:val="FF0000"/>
                          <w:sz w:val="28"/>
                          <w:szCs w:val="28"/>
                        </w:rPr>
                        <w:t>7</w:t>
                      </w:r>
                      <w:r w:rsidRPr="00333975">
                        <w:rPr>
                          <w:rFonts w:ascii="Century Gothic" w:hAnsi="Century Gothic" w:cs="Century Gothic"/>
                          <w:b/>
                          <w:bCs/>
                          <w:color w:val="FF0000"/>
                          <w:sz w:val="28"/>
                          <w:szCs w:val="28"/>
                        </w:rPr>
                        <w:t>-19</w:t>
                      </w:r>
                    </w:p>
                    <w:p w:rsidR="002D750A" w:rsidRPr="00D94CE2" w:rsidRDefault="002D750A" w:rsidP="002D750A">
                      <w:pPr>
                        <w:jc w:val="center"/>
                        <w:rPr>
                          <w:rFonts w:ascii="Century Gothic" w:hAnsi="Century Gothic" w:cs="Century Gothic"/>
                          <w:b/>
                          <w:bCs/>
                          <w:color w:val="FF0000"/>
                          <w:sz w:val="28"/>
                          <w:szCs w:val="28"/>
                        </w:rPr>
                      </w:pPr>
                    </w:p>
                    <w:p w:rsidR="002D750A" w:rsidRPr="00D94CE2" w:rsidRDefault="002D750A" w:rsidP="002D750A">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D750A" w:rsidRPr="00103622" w:rsidRDefault="002D750A" w:rsidP="00B8304E">
                      <w:pPr>
                        <w:ind w:right="930"/>
                        <w:jc w:val="center"/>
                        <w:rPr>
                          <w:rFonts w:ascii="Century Gothic" w:hAnsi="Century Gothic"/>
                          <w:sz w:val="32"/>
                          <w:szCs w:val="32"/>
                          <w:lang w:val="es-ES_tradnl"/>
                        </w:rPr>
                      </w:pPr>
                    </w:p>
                    <w:p w:rsidR="002D750A" w:rsidRPr="00103622" w:rsidRDefault="002D750A" w:rsidP="00B8304E">
                      <w:pPr>
                        <w:ind w:right="930"/>
                        <w:jc w:val="center"/>
                        <w:rPr>
                          <w:rFonts w:ascii="Century Gothic" w:hAnsi="Century Gothic"/>
                          <w:sz w:val="32"/>
                          <w:szCs w:val="32"/>
                          <w:lang w:val="es-ES_tradnl"/>
                        </w:rPr>
                      </w:pPr>
                    </w:p>
                    <w:p w:rsidR="002D750A" w:rsidRDefault="002D750A" w:rsidP="00B8304E">
                      <w:pPr>
                        <w:ind w:right="930"/>
                        <w:jc w:val="center"/>
                        <w:rPr>
                          <w:rFonts w:ascii="Century Gothic" w:hAnsi="Century Gothic"/>
                          <w:lang w:val="es-ES_tradnl"/>
                        </w:rPr>
                      </w:pPr>
                    </w:p>
                    <w:bookmarkEnd w:id="1"/>
                    <w:p w:rsidR="002D750A" w:rsidRPr="009C5A35" w:rsidRDefault="002D750A"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D750A" w:rsidRPr="00AD6AF2" w:rsidRDefault="002D750A" w:rsidP="00B26F20">
                            <w:pPr>
                              <w:ind w:right="930"/>
                              <w:jc w:val="center"/>
                              <w:rPr>
                                <w:rFonts w:ascii="Century Gothic" w:hAnsi="Century Gothic"/>
                                <w:sz w:val="14"/>
                                <w:lang w:val="es-ES_tradnl"/>
                              </w:rPr>
                            </w:pPr>
                          </w:p>
                          <w:p w:rsidR="002D750A" w:rsidRDefault="002D750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2D750A" w:rsidRPr="00AD6AF2" w:rsidRDefault="002D750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2D750A" w:rsidRPr="00AD6AF2" w:rsidRDefault="002D750A" w:rsidP="00B26F20">
                      <w:pPr>
                        <w:ind w:right="930"/>
                        <w:jc w:val="center"/>
                        <w:rPr>
                          <w:rFonts w:ascii="Century Gothic" w:hAnsi="Century Gothic"/>
                          <w:sz w:val="14"/>
                          <w:lang w:val="es-ES_tradnl"/>
                        </w:rPr>
                      </w:pPr>
                    </w:p>
                    <w:p w:rsidR="002D750A" w:rsidRDefault="002D750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2D750A" w:rsidRPr="00AD6AF2" w:rsidRDefault="002D750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7D2FEA" w:rsidRDefault="007D2FEA" w:rsidP="00EE7C79">
      <w:pPr>
        <w:pStyle w:val="Norma"/>
        <w:tabs>
          <w:tab w:val="center" w:pos="4561"/>
          <w:tab w:val="right" w:pos="9123"/>
        </w:tabs>
        <w:spacing w:after="0" w:line="240" w:lineRule="auto"/>
        <w:rPr>
          <w:rFonts w:asciiTheme="minorHAnsi" w:hAnsiTheme="minorHAnsi" w:cstheme="minorHAnsi"/>
          <w:lang w:val="es-ES"/>
        </w:rPr>
      </w:pPr>
    </w:p>
    <w:p w:rsidR="007D2FEA" w:rsidRDefault="007D2FEA" w:rsidP="00EE7C79">
      <w:pPr>
        <w:pStyle w:val="Norma"/>
        <w:tabs>
          <w:tab w:val="center" w:pos="4561"/>
          <w:tab w:val="right" w:pos="9123"/>
        </w:tabs>
        <w:spacing w:after="0" w:line="240" w:lineRule="auto"/>
        <w:rPr>
          <w:rFonts w:asciiTheme="minorHAnsi" w:hAnsiTheme="minorHAnsi" w:cstheme="minorHAnsi"/>
          <w:lang w:val="es-ES"/>
        </w:rPr>
      </w:pPr>
    </w:p>
    <w:p w:rsidR="007D2FEA" w:rsidRDefault="007D2FEA" w:rsidP="00EE7C79">
      <w:pPr>
        <w:pStyle w:val="Norma"/>
        <w:tabs>
          <w:tab w:val="center" w:pos="4561"/>
          <w:tab w:val="right" w:pos="9123"/>
        </w:tabs>
        <w:spacing w:after="0" w:line="240" w:lineRule="auto"/>
        <w:rPr>
          <w:rFonts w:asciiTheme="minorHAnsi" w:hAnsiTheme="minorHAnsi" w:cstheme="minorHAnsi"/>
          <w:lang w:val="es-ES"/>
        </w:rPr>
      </w:pPr>
    </w:p>
    <w:p w:rsidR="007D2FEA" w:rsidRDefault="007D2FEA" w:rsidP="00EE7C79">
      <w:pPr>
        <w:pStyle w:val="Norma"/>
        <w:tabs>
          <w:tab w:val="center" w:pos="4561"/>
          <w:tab w:val="right" w:pos="9123"/>
        </w:tabs>
        <w:spacing w:after="0" w:line="240" w:lineRule="auto"/>
        <w:rPr>
          <w:rFonts w:asciiTheme="minorHAnsi" w:hAnsiTheme="minorHAnsi" w:cstheme="minorHAnsi"/>
          <w:lang w:val="es-ES"/>
        </w:rPr>
      </w:pPr>
    </w:p>
    <w:p w:rsidR="007D2FEA" w:rsidRDefault="007D2FEA" w:rsidP="00EE7C79">
      <w:pPr>
        <w:pStyle w:val="Norma"/>
        <w:tabs>
          <w:tab w:val="center" w:pos="4561"/>
          <w:tab w:val="right" w:pos="9123"/>
        </w:tabs>
        <w:spacing w:after="0" w:line="240" w:lineRule="auto"/>
        <w:rPr>
          <w:rFonts w:asciiTheme="minorHAnsi" w:hAnsiTheme="minorHAnsi" w:cstheme="minorHAnsi"/>
          <w:lang w:val="es-ES"/>
        </w:rPr>
      </w:pPr>
    </w:p>
    <w:p w:rsidR="007D2FEA" w:rsidRDefault="007D2FEA" w:rsidP="00EE7C79">
      <w:pPr>
        <w:pStyle w:val="Norma"/>
        <w:tabs>
          <w:tab w:val="center" w:pos="4561"/>
          <w:tab w:val="right" w:pos="9123"/>
        </w:tabs>
        <w:spacing w:after="0" w:line="240" w:lineRule="auto"/>
        <w:rPr>
          <w:rFonts w:asciiTheme="minorHAnsi" w:hAnsiTheme="minorHAnsi" w:cstheme="minorHAnsi"/>
          <w:lang w:val="es-ES"/>
        </w:rPr>
      </w:pPr>
    </w:p>
    <w:p w:rsidR="00333975" w:rsidRPr="00EE7C79" w:rsidRDefault="00333975"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3536B8">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B3343" w:rsidP="005029F9">
            <w:pPr>
              <w:rPr>
                <w:rFonts w:asciiTheme="minorHAnsi" w:eastAsia="Calibri" w:hAnsiTheme="minorHAnsi" w:cstheme="minorHAnsi"/>
                <w:b/>
                <w:i/>
                <w:sz w:val="22"/>
                <w:szCs w:val="22"/>
              </w:rPr>
            </w:pPr>
            <w:r w:rsidRPr="00470DAA">
              <w:rPr>
                <w:rFonts w:ascii="Calibri" w:eastAsia="Calibri" w:hAnsi="Calibri" w:cs="Calibri"/>
                <w:b/>
                <w:i/>
                <w:color w:val="FF0000"/>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B3343" w:rsidP="005029F9">
            <w:pPr>
              <w:rPr>
                <w:rFonts w:asciiTheme="minorHAnsi" w:eastAsia="Calibri" w:hAnsiTheme="minorHAnsi" w:cstheme="minorHAnsi"/>
                <w:b/>
                <w:i/>
                <w:sz w:val="22"/>
                <w:szCs w:val="22"/>
              </w:rPr>
            </w:pPr>
            <w:r>
              <w:rPr>
                <w:rFonts w:ascii="Calibri" w:eastAsia="Calibri" w:hAnsi="Calibri" w:cs="Calibri"/>
                <w:b/>
                <w:i/>
                <w:color w:val="FF0000"/>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B3343" w:rsidP="005029F9">
            <w:pPr>
              <w:rPr>
                <w:rFonts w:asciiTheme="minorHAnsi" w:eastAsia="Calibri" w:hAnsiTheme="minorHAnsi" w:cstheme="minorHAnsi"/>
                <w:b/>
                <w:i/>
                <w:sz w:val="22"/>
                <w:szCs w:val="22"/>
              </w:rPr>
            </w:pPr>
            <w:r w:rsidRPr="00470DAA">
              <w:rPr>
                <w:rFonts w:ascii="Calibri" w:eastAsia="Calibri" w:hAnsi="Calibri" w:cs="Calibri"/>
                <w:b/>
                <w:i/>
                <w:color w:val="FF0000"/>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CB3343" w:rsidP="00480436">
            <w:pPr>
              <w:rPr>
                <w:rFonts w:asciiTheme="minorHAnsi" w:eastAsia="Calibri" w:hAnsiTheme="minorHAnsi" w:cstheme="minorHAnsi"/>
                <w:b/>
                <w:i/>
                <w:sz w:val="22"/>
                <w:szCs w:val="22"/>
              </w:rPr>
            </w:pPr>
            <w:r>
              <w:rPr>
                <w:rFonts w:ascii="Calibri" w:eastAsia="Calibri" w:hAnsi="Calibri" w:cs="Calibri"/>
                <w:b/>
                <w:i/>
                <w:color w:val="FF0000"/>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CB3343">
        <w:trPr>
          <w:trHeight w:val="410"/>
        </w:trPr>
        <w:tc>
          <w:tcPr>
            <w:tcW w:w="433" w:type="dxa"/>
            <w:shd w:val="clear" w:color="auto" w:fill="D9D9D9"/>
            <w:vAlign w:val="center"/>
          </w:tcPr>
          <w:p w:rsidR="00EE7C79" w:rsidRPr="003536B8" w:rsidRDefault="00EE7C79" w:rsidP="00F77699">
            <w:pPr>
              <w:jc w:val="center"/>
              <w:rPr>
                <w:rFonts w:asciiTheme="minorHAnsi" w:hAnsiTheme="minorHAnsi" w:cstheme="minorHAnsi"/>
                <w:szCs w:val="22"/>
              </w:rPr>
            </w:pPr>
            <w:r w:rsidRPr="003536B8">
              <w:rPr>
                <w:rFonts w:asciiTheme="minorHAnsi" w:hAnsiTheme="minorHAnsi" w:cstheme="minorHAnsi"/>
                <w:szCs w:val="22"/>
              </w:rPr>
              <w:t>N°</w:t>
            </w:r>
          </w:p>
        </w:tc>
        <w:tc>
          <w:tcPr>
            <w:tcW w:w="2985" w:type="dxa"/>
            <w:shd w:val="clear" w:color="auto" w:fill="D9D9D9"/>
            <w:vAlign w:val="center"/>
          </w:tcPr>
          <w:p w:rsidR="00EE7C79" w:rsidRPr="003536B8" w:rsidRDefault="00EE7C79" w:rsidP="00F77699">
            <w:pPr>
              <w:jc w:val="center"/>
              <w:rPr>
                <w:rFonts w:asciiTheme="minorHAnsi" w:hAnsiTheme="minorHAnsi" w:cstheme="minorHAnsi"/>
                <w:b/>
                <w:szCs w:val="22"/>
              </w:rPr>
            </w:pPr>
            <w:r w:rsidRPr="003536B8">
              <w:rPr>
                <w:rFonts w:asciiTheme="minorHAnsi" w:hAnsiTheme="minorHAnsi" w:cstheme="minorHAnsi"/>
                <w:b/>
                <w:szCs w:val="22"/>
              </w:rPr>
              <w:t>ACTIVIDAD</w:t>
            </w:r>
          </w:p>
        </w:tc>
        <w:tc>
          <w:tcPr>
            <w:tcW w:w="1306" w:type="dxa"/>
            <w:gridSpan w:val="2"/>
            <w:shd w:val="clear" w:color="auto" w:fill="D9D9D9"/>
            <w:vAlign w:val="center"/>
          </w:tcPr>
          <w:p w:rsidR="00EE7C79" w:rsidRPr="003536B8" w:rsidRDefault="00EE7C79" w:rsidP="00EE7C79">
            <w:pPr>
              <w:jc w:val="center"/>
              <w:rPr>
                <w:rFonts w:asciiTheme="minorHAnsi" w:hAnsiTheme="minorHAnsi" w:cstheme="minorHAnsi"/>
                <w:b/>
                <w:szCs w:val="22"/>
              </w:rPr>
            </w:pPr>
            <w:r w:rsidRPr="003536B8">
              <w:rPr>
                <w:rFonts w:asciiTheme="minorHAnsi" w:hAnsiTheme="minorHAnsi" w:cstheme="minorHAnsi"/>
                <w:b/>
                <w:szCs w:val="22"/>
              </w:rPr>
              <w:t xml:space="preserve">FECHA </w:t>
            </w:r>
          </w:p>
        </w:tc>
        <w:tc>
          <w:tcPr>
            <w:tcW w:w="1048" w:type="dxa"/>
            <w:shd w:val="clear" w:color="auto" w:fill="D9D9D9"/>
            <w:vAlign w:val="center"/>
          </w:tcPr>
          <w:p w:rsidR="00EE7C79" w:rsidRPr="003536B8" w:rsidRDefault="00EE7C79" w:rsidP="00F77699">
            <w:pPr>
              <w:jc w:val="center"/>
              <w:rPr>
                <w:rFonts w:asciiTheme="minorHAnsi" w:hAnsiTheme="minorHAnsi" w:cstheme="minorHAnsi"/>
                <w:b/>
                <w:szCs w:val="22"/>
              </w:rPr>
            </w:pPr>
            <w:r w:rsidRPr="003536B8">
              <w:rPr>
                <w:rFonts w:asciiTheme="minorHAnsi" w:hAnsiTheme="minorHAnsi" w:cstheme="minorHAnsi"/>
                <w:b/>
                <w:szCs w:val="22"/>
              </w:rPr>
              <w:t>HORA</w:t>
            </w:r>
          </w:p>
        </w:tc>
        <w:tc>
          <w:tcPr>
            <w:tcW w:w="3267" w:type="dxa"/>
            <w:shd w:val="clear" w:color="auto" w:fill="D9D9D9"/>
            <w:vAlign w:val="center"/>
          </w:tcPr>
          <w:p w:rsidR="00EE7C79" w:rsidRPr="003536B8" w:rsidRDefault="00EE7C79" w:rsidP="00F77699">
            <w:pPr>
              <w:jc w:val="center"/>
              <w:rPr>
                <w:rFonts w:asciiTheme="minorHAnsi" w:hAnsiTheme="minorHAnsi" w:cstheme="minorHAnsi"/>
                <w:b/>
                <w:szCs w:val="22"/>
              </w:rPr>
            </w:pPr>
            <w:r w:rsidRPr="003536B8">
              <w:rPr>
                <w:rFonts w:asciiTheme="minorHAnsi" w:hAnsiTheme="minorHAnsi" w:cstheme="minorHAnsi"/>
                <w:b/>
                <w:szCs w:val="22"/>
              </w:rPr>
              <w:t xml:space="preserve">DIRECCIÓN </w:t>
            </w:r>
          </w:p>
        </w:tc>
      </w:tr>
      <w:tr w:rsidR="00EE7C79" w:rsidRPr="00552079" w:rsidTr="00CB3343">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CB3343" w:rsidRPr="00365997" w:rsidRDefault="00EE7C79" w:rsidP="002D750A">
            <w:pPr>
              <w:rPr>
                <w:rFonts w:asciiTheme="minorHAnsi" w:hAnsiTheme="minorHAnsi" w:cstheme="minorHAnsi"/>
                <w:sz w:val="22"/>
                <w:szCs w:val="22"/>
              </w:rPr>
            </w:pPr>
            <w:r w:rsidRPr="00276B80">
              <w:rPr>
                <w:rFonts w:asciiTheme="minorHAnsi" w:hAnsiTheme="minorHAnsi" w:cstheme="minorHAnsi"/>
                <w:sz w:val="22"/>
                <w:szCs w:val="22"/>
              </w:rPr>
              <w:t>Fecha:</w:t>
            </w:r>
            <w:r w:rsidR="002D750A">
              <w:rPr>
                <w:rFonts w:asciiTheme="minorHAnsi" w:hAnsiTheme="minorHAnsi" w:cstheme="minorHAnsi"/>
                <w:sz w:val="22"/>
                <w:szCs w:val="22"/>
              </w:rPr>
              <w:t>26</w:t>
            </w:r>
            <w:r w:rsidR="00CB3343">
              <w:rPr>
                <w:rFonts w:asciiTheme="minorHAnsi" w:hAnsiTheme="minorHAnsi" w:cstheme="minorHAnsi"/>
                <w:sz w:val="22"/>
                <w:szCs w:val="22"/>
              </w:rPr>
              <w:t>/3/2019</w:t>
            </w:r>
          </w:p>
        </w:tc>
      </w:tr>
      <w:tr w:rsidR="00EE7C79" w:rsidRPr="00552079" w:rsidTr="00CB3343">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CB3343" w:rsidRPr="00552079" w:rsidTr="003536B8">
        <w:trPr>
          <w:trHeight w:val="312"/>
        </w:trPr>
        <w:tc>
          <w:tcPr>
            <w:tcW w:w="433" w:type="dxa"/>
            <w:vAlign w:val="center"/>
          </w:tcPr>
          <w:p w:rsidR="00CB3343" w:rsidRPr="00552079" w:rsidRDefault="00CB3343" w:rsidP="00CB3343">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CB3343" w:rsidRPr="00CA04A3" w:rsidRDefault="00CB3343" w:rsidP="00CB3343">
            <w:pPr>
              <w:rPr>
                <w:rFonts w:ascii="Calibri" w:hAnsi="Calibri" w:cs="Calibri"/>
                <w:sz w:val="22"/>
                <w:szCs w:val="22"/>
              </w:rPr>
            </w:pPr>
            <w:r w:rsidRPr="00CA04A3">
              <w:rPr>
                <w:rFonts w:ascii="Calibri" w:hAnsi="Calibri" w:cs="Calibri"/>
                <w:sz w:val="22"/>
                <w:szCs w:val="22"/>
              </w:rPr>
              <w:t>Inspección Previa</w:t>
            </w:r>
          </w:p>
        </w:tc>
        <w:tc>
          <w:tcPr>
            <w:tcW w:w="1278" w:type="dxa"/>
            <w:vAlign w:val="center"/>
          </w:tcPr>
          <w:p w:rsidR="00CB3343" w:rsidRPr="00CA04A3" w:rsidRDefault="00CB3343" w:rsidP="00CB3343">
            <w:pPr>
              <w:rPr>
                <w:rFonts w:ascii="Calibri" w:hAnsi="Calibri" w:cs="Calibri"/>
                <w:sz w:val="22"/>
                <w:szCs w:val="22"/>
              </w:rPr>
            </w:pPr>
            <w:r w:rsidRPr="00CA04A3">
              <w:rPr>
                <w:rFonts w:ascii="Calibri" w:hAnsi="Calibri" w:cs="Calibri"/>
                <w:sz w:val="22"/>
                <w:szCs w:val="22"/>
              </w:rPr>
              <w:t>Fecha:</w:t>
            </w:r>
          </w:p>
        </w:tc>
        <w:tc>
          <w:tcPr>
            <w:tcW w:w="1076" w:type="dxa"/>
            <w:gridSpan w:val="2"/>
            <w:vAlign w:val="center"/>
          </w:tcPr>
          <w:p w:rsidR="00CB3343" w:rsidRPr="003536B8" w:rsidRDefault="00CB3343" w:rsidP="003536B8">
            <w:pPr>
              <w:jc w:val="center"/>
              <w:rPr>
                <w:rFonts w:ascii="Calibri" w:hAnsi="Calibri" w:cs="Calibri"/>
                <w:sz w:val="22"/>
                <w:szCs w:val="22"/>
              </w:rPr>
            </w:pPr>
            <w:r w:rsidRPr="00CA04A3">
              <w:rPr>
                <w:rFonts w:ascii="Calibri" w:hAnsi="Calibri" w:cs="Calibri"/>
                <w:sz w:val="22"/>
                <w:szCs w:val="22"/>
              </w:rPr>
              <w:t>Hora:</w:t>
            </w:r>
          </w:p>
        </w:tc>
        <w:tc>
          <w:tcPr>
            <w:tcW w:w="3267" w:type="dxa"/>
            <w:vAlign w:val="center"/>
          </w:tcPr>
          <w:p w:rsidR="00CB3343" w:rsidRPr="00BD71B5" w:rsidRDefault="00CB3343" w:rsidP="00CB3343">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CE7B5F" w:rsidRPr="00552079" w:rsidTr="00CB3343">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CB3343" w:rsidRPr="00552079" w:rsidTr="00CB3343">
        <w:trPr>
          <w:trHeight w:val="433"/>
        </w:trPr>
        <w:tc>
          <w:tcPr>
            <w:tcW w:w="433" w:type="dxa"/>
            <w:shd w:val="clear" w:color="auto" w:fill="auto"/>
            <w:vAlign w:val="center"/>
          </w:tcPr>
          <w:p w:rsidR="00CB3343" w:rsidRPr="00552079" w:rsidRDefault="00CB3343" w:rsidP="00CB3343">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CB3343" w:rsidRPr="00470DAA" w:rsidRDefault="00CB3343" w:rsidP="00CB3343">
            <w:pPr>
              <w:rPr>
                <w:rFonts w:ascii="Calibri" w:hAnsi="Calibri" w:cs="Calibri"/>
                <w:sz w:val="22"/>
                <w:szCs w:val="22"/>
              </w:rPr>
            </w:pPr>
            <w:r w:rsidRPr="00CA04A3">
              <w:rPr>
                <w:rFonts w:ascii="Calibri" w:hAnsi="Calibri" w:cs="Calibri"/>
                <w:sz w:val="22"/>
                <w:szCs w:val="22"/>
              </w:rPr>
              <w:t>Consultas Escritas</w:t>
            </w:r>
          </w:p>
        </w:tc>
        <w:tc>
          <w:tcPr>
            <w:tcW w:w="1278" w:type="dxa"/>
            <w:vAlign w:val="center"/>
          </w:tcPr>
          <w:p w:rsidR="00CB3343" w:rsidRPr="00CA04A3" w:rsidRDefault="00CB3343" w:rsidP="00CB3343">
            <w:pPr>
              <w:rPr>
                <w:rFonts w:ascii="Calibri" w:hAnsi="Calibri" w:cs="Calibri"/>
                <w:sz w:val="22"/>
                <w:szCs w:val="22"/>
              </w:rPr>
            </w:pPr>
            <w:r w:rsidRPr="00CA04A3">
              <w:rPr>
                <w:rFonts w:ascii="Calibri" w:hAnsi="Calibri" w:cs="Calibri"/>
                <w:sz w:val="22"/>
                <w:szCs w:val="22"/>
              </w:rPr>
              <w:t>Fecha:</w:t>
            </w:r>
          </w:p>
        </w:tc>
        <w:tc>
          <w:tcPr>
            <w:tcW w:w="1076" w:type="dxa"/>
            <w:gridSpan w:val="2"/>
            <w:vAlign w:val="center"/>
          </w:tcPr>
          <w:p w:rsidR="00CB3343" w:rsidRPr="00CA04A3" w:rsidRDefault="00CB3343" w:rsidP="003536B8">
            <w:pPr>
              <w:jc w:val="center"/>
              <w:rPr>
                <w:rFonts w:ascii="Calibri" w:hAnsi="Calibri" w:cs="Calibri"/>
                <w:sz w:val="22"/>
                <w:szCs w:val="22"/>
              </w:rPr>
            </w:pPr>
            <w:r w:rsidRPr="00CA04A3">
              <w:rPr>
                <w:rFonts w:ascii="Calibri" w:hAnsi="Calibri" w:cs="Calibri"/>
                <w:sz w:val="22"/>
                <w:szCs w:val="22"/>
              </w:rPr>
              <w:t>Hasta hora:</w:t>
            </w:r>
          </w:p>
        </w:tc>
        <w:tc>
          <w:tcPr>
            <w:tcW w:w="3267" w:type="dxa"/>
            <w:vAlign w:val="center"/>
          </w:tcPr>
          <w:p w:rsidR="00CB3343" w:rsidRPr="00BD71B5" w:rsidRDefault="00CB3343" w:rsidP="00CB3343">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CE7B5F" w:rsidRPr="00552079" w:rsidTr="00CB3343">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sz w:val="22"/>
                <w:szCs w:val="22"/>
              </w:rPr>
            </w:pPr>
          </w:p>
        </w:tc>
      </w:tr>
      <w:tr w:rsidR="00CB3343" w:rsidRPr="00552079" w:rsidTr="00CB3343">
        <w:trPr>
          <w:trHeight w:val="370"/>
        </w:trPr>
        <w:tc>
          <w:tcPr>
            <w:tcW w:w="433" w:type="dxa"/>
            <w:vAlign w:val="center"/>
          </w:tcPr>
          <w:p w:rsidR="00CB3343" w:rsidRPr="00552079" w:rsidRDefault="00CB3343" w:rsidP="00CB3343">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CB3343" w:rsidRPr="00CA04A3" w:rsidRDefault="00CB3343" w:rsidP="00CB3343">
            <w:pPr>
              <w:jc w:val="both"/>
              <w:rPr>
                <w:rFonts w:ascii="Calibri" w:hAnsi="Calibri" w:cs="Calibri"/>
                <w:sz w:val="22"/>
                <w:szCs w:val="22"/>
              </w:rPr>
            </w:pPr>
            <w:r w:rsidRPr="00CA04A3">
              <w:rPr>
                <w:rFonts w:ascii="Calibri" w:hAnsi="Calibri" w:cs="Calibri"/>
                <w:sz w:val="22"/>
                <w:szCs w:val="22"/>
              </w:rPr>
              <w:t>Reunión de Aclaración</w:t>
            </w:r>
          </w:p>
        </w:tc>
        <w:tc>
          <w:tcPr>
            <w:tcW w:w="1278" w:type="dxa"/>
            <w:vAlign w:val="center"/>
          </w:tcPr>
          <w:p w:rsidR="00CB3343" w:rsidRPr="00241AE7" w:rsidRDefault="00CB3343" w:rsidP="00CB3343">
            <w:pPr>
              <w:rPr>
                <w:rFonts w:ascii="Calibri" w:hAnsi="Calibri" w:cs="Calibri"/>
                <w:sz w:val="22"/>
                <w:szCs w:val="22"/>
              </w:rPr>
            </w:pPr>
            <w:r w:rsidRPr="00241AE7">
              <w:rPr>
                <w:rFonts w:ascii="Calibri" w:hAnsi="Calibri" w:cs="Calibri"/>
                <w:sz w:val="22"/>
                <w:szCs w:val="22"/>
              </w:rPr>
              <w:t>Fecha:</w:t>
            </w:r>
          </w:p>
        </w:tc>
        <w:tc>
          <w:tcPr>
            <w:tcW w:w="1076" w:type="dxa"/>
            <w:gridSpan w:val="2"/>
            <w:vAlign w:val="center"/>
          </w:tcPr>
          <w:p w:rsidR="00CB3343" w:rsidRPr="00241AE7" w:rsidRDefault="00CB3343" w:rsidP="003536B8">
            <w:pPr>
              <w:jc w:val="center"/>
              <w:rPr>
                <w:rFonts w:ascii="Calibri" w:hAnsi="Calibri" w:cs="Calibri"/>
                <w:sz w:val="22"/>
                <w:szCs w:val="22"/>
              </w:rPr>
            </w:pPr>
            <w:r w:rsidRPr="00241AE7">
              <w:rPr>
                <w:rFonts w:ascii="Calibri" w:hAnsi="Calibri" w:cs="Calibri"/>
                <w:sz w:val="22"/>
                <w:szCs w:val="22"/>
              </w:rPr>
              <w:t>Hora:</w:t>
            </w:r>
          </w:p>
        </w:tc>
        <w:tc>
          <w:tcPr>
            <w:tcW w:w="3267" w:type="dxa"/>
            <w:vAlign w:val="center"/>
          </w:tcPr>
          <w:p w:rsidR="00CB3343" w:rsidRPr="00BD71B5" w:rsidRDefault="00CB3343" w:rsidP="00CB3343">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CE7B5F" w:rsidRPr="00552079" w:rsidTr="00CB3343">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CB3343">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2D750A" w:rsidP="002D750A">
            <w:pPr>
              <w:rPr>
                <w:rFonts w:asciiTheme="minorHAnsi" w:hAnsiTheme="minorHAnsi" w:cstheme="minorHAnsi"/>
                <w:sz w:val="22"/>
                <w:szCs w:val="22"/>
              </w:rPr>
            </w:pPr>
            <w:r>
              <w:rPr>
                <w:rFonts w:asciiTheme="minorHAnsi" w:hAnsiTheme="minorHAnsi" w:cstheme="minorHAnsi"/>
                <w:sz w:val="22"/>
                <w:szCs w:val="22"/>
              </w:rPr>
              <w:t>03</w:t>
            </w:r>
            <w:r w:rsidR="00CB3343">
              <w:rPr>
                <w:rFonts w:asciiTheme="minorHAnsi" w:hAnsiTheme="minorHAnsi" w:cstheme="minorHAnsi"/>
                <w:sz w:val="22"/>
                <w:szCs w:val="22"/>
              </w:rPr>
              <w:t>/</w:t>
            </w:r>
            <w:r>
              <w:rPr>
                <w:rFonts w:asciiTheme="minorHAnsi" w:hAnsiTheme="minorHAnsi" w:cstheme="minorHAnsi"/>
                <w:sz w:val="22"/>
                <w:szCs w:val="22"/>
              </w:rPr>
              <w:t>04</w:t>
            </w:r>
            <w:r w:rsidR="00CB3343">
              <w:rPr>
                <w:rFonts w:asciiTheme="minorHAnsi" w:hAnsiTheme="minorHAnsi" w:cstheme="minorHAnsi"/>
                <w:sz w:val="22"/>
                <w:szCs w:val="22"/>
              </w:rPr>
              <w:t>/2019</w:t>
            </w: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B3343" w:rsidP="00F77699">
            <w:pPr>
              <w:rPr>
                <w:rFonts w:asciiTheme="minorHAnsi" w:hAnsiTheme="minorHAnsi" w:cstheme="minorHAnsi"/>
                <w:sz w:val="22"/>
                <w:szCs w:val="22"/>
              </w:rPr>
            </w:pPr>
            <w:r>
              <w:rPr>
                <w:rFonts w:asciiTheme="minorHAnsi" w:hAnsiTheme="minorHAnsi" w:cstheme="minorHAnsi"/>
                <w:sz w:val="22"/>
                <w:szCs w:val="22"/>
              </w:rPr>
              <w:t>10:00</w:t>
            </w:r>
          </w:p>
        </w:tc>
        <w:tc>
          <w:tcPr>
            <w:tcW w:w="3267" w:type="dxa"/>
          </w:tcPr>
          <w:p w:rsidR="00CB3343" w:rsidRPr="00575DDD" w:rsidRDefault="00CB3343" w:rsidP="00CB3343">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CE7B5F" w:rsidRPr="001B5615" w:rsidRDefault="00CB3343" w:rsidP="00CB3343">
            <w:pPr>
              <w:jc w:val="both"/>
              <w:rPr>
                <w:rFonts w:asciiTheme="minorHAnsi" w:hAnsiTheme="minorHAnsi" w:cstheme="minorHAnsi"/>
                <w:color w:val="FF0000"/>
                <w:sz w:val="22"/>
                <w:szCs w:val="22"/>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CE7B5F" w:rsidRPr="00552079" w:rsidTr="00CB3343">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CB3343" w:rsidRPr="00552079" w:rsidTr="00CB3343">
        <w:trPr>
          <w:trHeight w:val="601"/>
        </w:trPr>
        <w:tc>
          <w:tcPr>
            <w:tcW w:w="433" w:type="dxa"/>
            <w:vAlign w:val="center"/>
          </w:tcPr>
          <w:p w:rsidR="00CB3343" w:rsidRPr="00552079" w:rsidRDefault="00CB3343" w:rsidP="00CB3343">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CB3343" w:rsidRPr="00552079" w:rsidRDefault="00CB3343" w:rsidP="00CB334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CB3343" w:rsidRPr="00552079" w:rsidRDefault="00CB3343" w:rsidP="00CB3343">
            <w:pPr>
              <w:rPr>
                <w:rFonts w:asciiTheme="minorHAnsi" w:hAnsiTheme="minorHAnsi" w:cstheme="minorHAnsi"/>
                <w:sz w:val="22"/>
                <w:szCs w:val="22"/>
              </w:rPr>
            </w:pPr>
            <w:r w:rsidRPr="00552079">
              <w:rPr>
                <w:rFonts w:asciiTheme="minorHAnsi" w:hAnsiTheme="minorHAnsi" w:cstheme="minorHAnsi"/>
                <w:sz w:val="22"/>
                <w:szCs w:val="22"/>
              </w:rPr>
              <w:t>Fecha:</w:t>
            </w:r>
          </w:p>
          <w:p w:rsidR="00CB3343" w:rsidRPr="00552079" w:rsidRDefault="002D750A" w:rsidP="00CB3343">
            <w:pPr>
              <w:rPr>
                <w:rFonts w:asciiTheme="minorHAnsi" w:hAnsiTheme="minorHAnsi" w:cstheme="minorHAnsi"/>
                <w:sz w:val="22"/>
                <w:szCs w:val="22"/>
              </w:rPr>
            </w:pPr>
            <w:r>
              <w:rPr>
                <w:rFonts w:asciiTheme="minorHAnsi" w:hAnsiTheme="minorHAnsi" w:cstheme="minorHAnsi"/>
                <w:sz w:val="22"/>
                <w:szCs w:val="22"/>
              </w:rPr>
              <w:t>03/04/2019</w:t>
            </w:r>
          </w:p>
        </w:tc>
        <w:tc>
          <w:tcPr>
            <w:tcW w:w="1076" w:type="dxa"/>
            <w:gridSpan w:val="2"/>
            <w:vAlign w:val="center"/>
          </w:tcPr>
          <w:p w:rsidR="00CB3343" w:rsidRPr="00552079" w:rsidRDefault="00CB3343" w:rsidP="00CB334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B3343" w:rsidRPr="00552079" w:rsidRDefault="00CB3343" w:rsidP="00CB3343">
            <w:pPr>
              <w:rPr>
                <w:rFonts w:asciiTheme="minorHAnsi" w:hAnsiTheme="minorHAnsi" w:cstheme="minorHAnsi"/>
                <w:sz w:val="22"/>
                <w:szCs w:val="22"/>
              </w:rPr>
            </w:pPr>
            <w:r>
              <w:rPr>
                <w:rFonts w:asciiTheme="minorHAnsi" w:hAnsiTheme="minorHAnsi" w:cstheme="minorHAnsi"/>
                <w:sz w:val="22"/>
                <w:szCs w:val="22"/>
              </w:rPr>
              <w:t>10:30</w:t>
            </w:r>
          </w:p>
        </w:tc>
        <w:tc>
          <w:tcPr>
            <w:tcW w:w="3267" w:type="dxa"/>
            <w:vAlign w:val="center"/>
          </w:tcPr>
          <w:p w:rsidR="00CB3343" w:rsidRPr="00575DDD" w:rsidRDefault="00CB3343" w:rsidP="00CB3343">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CB3343" w:rsidRPr="001B5615" w:rsidRDefault="00CB3343" w:rsidP="00CB3343">
            <w:pPr>
              <w:jc w:val="both"/>
              <w:rPr>
                <w:rFonts w:asciiTheme="minorHAnsi" w:hAnsiTheme="minorHAnsi" w:cstheme="minorHAnsi"/>
                <w:color w:val="FF0000"/>
                <w:sz w:val="22"/>
                <w:szCs w:val="22"/>
                <w:lang w:val="es-BO"/>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CE7B5F" w:rsidRPr="00552079" w:rsidTr="00CB3343">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B3343" w:rsidRPr="00552079" w:rsidTr="00CB3343">
        <w:trPr>
          <w:trHeight w:val="246"/>
        </w:trPr>
        <w:tc>
          <w:tcPr>
            <w:tcW w:w="433" w:type="dxa"/>
            <w:vAlign w:val="center"/>
          </w:tcPr>
          <w:p w:rsidR="00CB3343" w:rsidRPr="00552079" w:rsidRDefault="00CB3343" w:rsidP="00CB3343">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B3343" w:rsidRPr="002D60EE" w:rsidRDefault="00CB3343" w:rsidP="00CB3343">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CB3343" w:rsidRPr="00CA04A3" w:rsidRDefault="00CB3343" w:rsidP="00CB3343">
            <w:pPr>
              <w:jc w:val="both"/>
              <w:rPr>
                <w:rFonts w:ascii="Calibri" w:hAnsi="Calibri" w:cs="Calibri"/>
                <w:szCs w:val="22"/>
              </w:rPr>
            </w:pPr>
            <w:r w:rsidRPr="00CA04A3">
              <w:rPr>
                <w:rFonts w:ascii="Calibri" w:hAnsi="Calibri" w:cs="Calibri"/>
                <w:szCs w:val="22"/>
              </w:rPr>
              <w:t xml:space="preserve">Fecha Estimada: </w:t>
            </w:r>
          </w:p>
          <w:p w:rsidR="00CB3343" w:rsidRPr="00CA04A3" w:rsidRDefault="002D750A" w:rsidP="00CB3343">
            <w:pPr>
              <w:jc w:val="both"/>
              <w:rPr>
                <w:rFonts w:ascii="Calibri" w:hAnsi="Calibri" w:cs="Calibri"/>
                <w:szCs w:val="22"/>
              </w:rPr>
            </w:pPr>
            <w:r>
              <w:rPr>
                <w:rFonts w:ascii="Calibri" w:hAnsi="Calibri" w:cs="Calibri"/>
                <w:i/>
                <w:color w:val="FF0000"/>
                <w:szCs w:val="22"/>
              </w:rPr>
              <w:t>19</w:t>
            </w:r>
            <w:r w:rsidR="00CB3343">
              <w:rPr>
                <w:rFonts w:ascii="Calibri" w:hAnsi="Calibri" w:cs="Calibri"/>
                <w:i/>
                <w:color w:val="FF0000"/>
                <w:szCs w:val="22"/>
              </w:rPr>
              <w:t>/04/2019</w:t>
            </w:r>
          </w:p>
        </w:tc>
        <w:tc>
          <w:tcPr>
            <w:tcW w:w="3267" w:type="dxa"/>
            <w:vAlign w:val="center"/>
          </w:tcPr>
          <w:p w:rsidR="00CB3343" w:rsidRPr="00CA04A3" w:rsidRDefault="00CB3343" w:rsidP="00CB334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10"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CE7B5F" w:rsidRPr="00552079" w:rsidTr="00CB3343">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CB3343">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2D750A"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08</w:t>
            </w:r>
            <w:r w:rsidR="00CB3343">
              <w:rPr>
                <w:rFonts w:asciiTheme="minorHAnsi" w:hAnsiTheme="minorHAnsi" w:cstheme="minorHAnsi"/>
                <w:i/>
                <w:color w:val="FF0000"/>
                <w:szCs w:val="22"/>
              </w:rPr>
              <w:t>/05/2019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3536B8" w:rsidRDefault="003536B8" w:rsidP="00CD7DE0">
      <w:pPr>
        <w:tabs>
          <w:tab w:val="left" w:pos="5691"/>
        </w:tabs>
        <w:rPr>
          <w:rFonts w:asciiTheme="minorHAnsi" w:hAnsiTheme="minorHAnsi" w:cstheme="minorHAnsi"/>
          <w:b/>
          <w:sz w:val="22"/>
          <w:szCs w:val="22"/>
        </w:rPr>
      </w:pPr>
    </w:p>
    <w:tbl>
      <w:tblPr>
        <w:tblW w:w="9147" w:type="dxa"/>
        <w:tblCellMar>
          <w:left w:w="70" w:type="dxa"/>
          <w:right w:w="70" w:type="dxa"/>
        </w:tblCellMar>
        <w:tblLook w:val="04A0" w:firstRow="1" w:lastRow="0" w:firstColumn="1" w:lastColumn="0" w:noHBand="0" w:noVBand="1"/>
      </w:tblPr>
      <w:tblGrid>
        <w:gridCol w:w="416"/>
        <w:gridCol w:w="3975"/>
        <w:gridCol w:w="1269"/>
        <w:gridCol w:w="1701"/>
        <w:gridCol w:w="1786"/>
      </w:tblGrid>
      <w:tr w:rsidR="00C23EBD" w:rsidRPr="00552079" w:rsidTr="00C23EBD">
        <w:trPr>
          <w:trHeight w:val="391"/>
        </w:trPr>
        <w:tc>
          <w:tcPr>
            <w:tcW w:w="9147"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23EBD" w:rsidRPr="00365997" w:rsidRDefault="00C23EBD" w:rsidP="003536B8">
            <w:pPr>
              <w:jc w:val="center"/>
              <w:rPr>
                <w:rFonts w:asciiTheme="minorHAnsi" w:hAnsiTheme="minorHAnsi" w:cstheme="minorHAnsi"/>
                <w:b/>
                <w:sz w:val="22"/>
                <w:szCs w:val="22"/>
              </w:rPr>
            </w:pPr>
            <w:r w:rsidRPr="003536B8">
              <w:rPr>
                <w:rFonts w:asciiTheme="minorHAnsi" w:hAnsiTheme="minorHAnsi" w:cstheme="minorHAnsi"/>
                <w:b/>
                <w:szCs w:val="22"/>
              </w:rPr>
              <w:t>PRECIO REFERENCIAL DE ACUERDO A LA MONEDA ESTABLECIDA EN EL PROCESO DE CONTRATACIÓN</w:t>
            </w:r>
          </w:p>
        </w:tc>
      </w:tr>
      <w:tr w:rsidR="003536B8" w:rsidRPr="00552079" w:rsidTr="003536B8">
        <w:trPr>
          <w:trHeight w:val="462"/>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536B8" w:rsidRPr="003536B8" w:rsidRDefault="003536B8" w:rsidP="00C23EBD">
            <w:pPr>
              <w:jc w:val="center"/>
              <w:rPr>
                <w:rFonts w:asciiTheme="minorHAnsi" w:hAnsiTheme="minorHAnsi" w:cstheme="minorHAnsi"/>
                <w:b/>
                <w:bCs/>
                <w:color w:val="000000"/>
                <w:szCs w:val="22"/>
                <w:lang w:val="es-BO" w:eastAsia="es-BO"/>
              </w:rPr>
            </w:pPr>
            <w:r w:rsidRPr="003536B8">
              <w:rPr>
                <w:rFonts w:asciiTheme="minorHAnsi" w:hAnsiTheme="minorHAnsi" w:cstheme="minorHAnsi"/>
                <w:b/>
                <w:bCs/>
                <w:color w:val="000000"/>
                <w:szCs w:val="22"/>
                <w:lang w:val="es-BO" w:eastAsia="es-BO"/>
              </w:rPr>
              <w:t>Nº</w:t>
            </w:r>
          </w:p>
        </w:tc>
        <w:tc>
          <w:tcPr>
            <w:tcW w:w="397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3536B8" w:rsidRPr="003536B8" w:rsidRDefault="003536B8" w:rsidP="00C23EBD">
            <w:pPr>
              <w:jc w:val="center"/>
              <w:rPr>
                <w:rFonts w:asciiTheme="minorHAnsi" w:hAnsiTheme="minorHAnsi" w:cstheme="minorHAnsi"/>
                <w:b/>
                <w:bCs/>
                <w:color w:val="000000"/>
                <w:szCs w:val="22"/>
                <w:lang w:val="es-BO" w:eastAsia="es-BO"/>
              </w:rPr>
            </w:pPr>
            <w:r w:rsidRPr="003536B8">
              <w:rPr>
                <w:rFonts w:asciiTheme="minorHAnsi" w:hAnsiTheme="minorHAnsi" w:cstheme="minorHAnsi"/>
                <w:b/>
                <w:bCs/>
                <w:color w:val="000000"/>
                <w:szCs w:val="22"/>
                <w:lang w:val="es-BO" w:eastAsia="es-BO"/>
              </w:rPr>
              <w:t>DESCRIPCIÓN DEL SERVICIO</w:t>
            </w:r>
          </w:p>
        </w:tc>
        <w:tc>
          <w:tcPr>
            <w:tcW w:w="1269"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3536B8" w:rsidRPr="003536B8" w:rsidRDefault="003536B8" w:rsidP="00C23EBD">
            <w:pPr>
              <w:jc w:val="center"/>
              <w:rPr>
                <w:rFonts w:asciiTheme="minorHAnsi" w:hAnsiTheme="minorHAnsi" w:cstheme="minorHAnsi"/>
                <w:b/>
                <w:bCs/>
                <w:color w:val="000000"/>
                <w:szCs w:val="22"/>
                <w:lang w:val="es-BO" w:eastAsia="es-BO"/>
              </w:rPr>
            </w:pPr>
            <w:r w:rsidRPr="003536B8">
              <w:rPr>
                <w:rFonts w:asciiTheme="minorHAnsi" w:hAnsiTheme="minorHAnsi" w:cstheme="minorHAnsi"/>
                <w:b/>
                <w:bCs/>
                <w:color w:val="000000"/>
                <w:szCs w:val="22"/>
                <w:lang w:val="es-BO" w:eastAsia="es-BO"/>
              </w:rPr>
              <w:t>CANTIDAD</w:t>
            </w:r>
          </w:p>
        </w:tc>
        <w:tc>
          <w:tcPr>
            <w:tcW w:w="170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3536B8" w:rsidRPr="003536B8" w:rsidRDefault="003536B8" w:rsidP="00C23EBD">
            <w:pPr>
              <w:jc w:val="center"/>
              <w:rPr>
                <w:rFonts w:asciiTheme="minorHAnsi" w:hAnsiTheme="minorHAnsi" w:cstheme="minorHAnsi"/>
                <w:b/>
                <w:bCs/>
                <w:color w:val="000000"/>
                <w:szCs w:val="22"/>
                <w:lang w:val="es-BO" w:eastAsia="es-BO"/>
              </w:rPr>
            </w:pPr>
            <w:r w:rsidRPr="003536B8">
              <w:rPr>
                <w:rFonts w:asciiTheme="minorHAnsi" w:hAnsiTheme="minorHAnsi" w:cstheme="minorHAnsi"/>
                <w:b/>
                <w:bCs/>
                <w:color w:val="000000"/>
                <w:szCs w:val="22"/>
                <w:lang w:val="es-BO" w:eastAsia="es-BO"/>
              </w:rPr>
              <w:t xml:space="preserve">PRECIO UNITARIO </w:t>
            </w:r>
          </w:p>
        </w:tc>
        <w:tc>
          <w:tcPr>
            <w:tcW w:w="178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3536B8" w:rsidRPr="003536B8" w:rsidRDefault="003536B8" w:rsidP="00C23EBD">
            <w:pPr>
              <w:jc w:val="center"/>
              <w:rPr>
                <w:rFonts w:asciiTheme="minorHAnsi" w:hAnsiTheme="minorHAnsi" w:cstheme="minorHAnsi"/>
                <w:b/>
                <w:bCs/>
                <w:color w:val="000000"/>
                <w:szCs w:val="22"/>
                <w:lang w:val="es-BO" w:eastAsia="es-BO"/>
              </w:rPr>
            </w:pPr>
            <w:r w:rsidRPr="003536B8">
              <w:rPr>
                <w:rFonts w:asciiTheme="minorHAnsi" w:hAnsiTheme="minorHAnsi" w:cstheme="minorHAnsi"/>
                <w:b/>
                <w:bCs/>
                <w:color w:val="000000"/>
                <w:szCs w:val="22"/>
                <w:lang w:val="es-BO" w:eastAsia="es-BO"/>
              </w:rPr>
              <w:t>PRECIO TOTAL</w:t>
            </w:r>
          </w:p>
        </w:tc>
      </w:tr>
      <w:tr w:rsidR="002D750A" w:rsidRPr="00552079" w:rsidTr="003536B8">
        <w:trPr>
          <w:trHeight w:val="288"/>
        </w:trPr>
        <w:tc>
          <w:tcPr>
            <w:tcW w:w="416" w:type="dxa"/>
            <w:tcBorders>
              <w:top w:val="nil"/>
              <w:left w:val="single" w:sz="8" w:space="0" w:color="auto"/>
              <w:bottom w:val="single" w:sz="8" w:space="0" w:color="auto"/>
              <w:right w:val="single" w:sz="8" w:space="0" w:color="auto"/>
            </w:tcBorders>
            <w:shd w:val="clear" w:color="auto" w:fill="auto"/>
            <w:noWrap/>
            <w:vAlign w:val="center"/>
          </w:tcPr>
          <w:p w:rsidR="002D750A" w:rsidRPr="0045389F" w:rsidRDefault="002D750A" w:rsidP="002D750A">
            <w:pPr>
              <w:jc w:val="center"/>
              <w:rPr>
                <w:rFonts w:ascii="Calibri Light" w:hAnsi="Calibri Light" w:cs="Calibri"/>
                <w:sz w:val="16"/>
                <w:szCs w:val="16"/>
              </w:rPr>
            </w:pPr>
            <w:r>
              <w:rPr>
                <w:rFonts w:ascii="Calibri Light" w:hAnsi="Calibri Light" w:cs="Calibri"/>
                <w:sz w:val="16"/>
                <w:szCs w:val="16"/>
              </w:rPr>
              <w:t>1</w:t>
            </w:r>
          </w:p>
        </w:tc>
        <w:tc>
          <w:tcPr>
            <w:tcW w:w="3975" w:type="dxa"/>
            <w:tcBorders>
              <w:top w:val="nil"/>
              <w:left w:val="nil"/>
              <w:bottom w:val="single" w:sz="8" w:space="0" w:color="auto"/>
              <w:right w:val="single" w:sz="4" w:space="0" w:color="auto"/>
            </w:tcBorders>
            <w:shd w:val="clear" w:color="000000" w:fill="FFFFFF"/>
            <w:vAlign w:val="center"/>
          </w:tcPr>
          <w:p w:rsidR="002D750A" w:rsidRPr="00E859C9" w:rsidRDefault="002D750A" w:rsidP="002D750A">
            <w:pPr>
              <w:jc w:val="both"/>
              <w:rPr>
                <w:rFonts w:asciiTheme="majorHAnsi" w:hAnsiTheme="majorHAnsi" w:cstheme="majorHAnsi"/>
              </w:rPr>
            </w:pPr>
            <w:r w:rsidRPr="003536B8">
              <w:rPr>
                <w:rFonts w:ascii="Calibri Light" w:hAnsi="Calibri Light" w:cs="Calibri"/>
                <w:sz w:val="18"/>
                <w:szCs w:val="16"/>
              </w:rPr>
              <w:t>SERVICIO PARA MANTENIMIENTO DEL COMPRESO</w:t>
            </w:r>
            <w:r>
              <w:rPr>
                <w:rFonts w:ascii="Calibri Light" w:hAnsi="Calibri Light" w:cs="Calibri"/>
                <w:sz w:val="18"/>
                <w:szCs w:val="16"/>
              </w:rPr>
              <w:t>R DE GNV-ASPRO IODM 115-3-19 (15</w:t>
            </w:r>
            <w:r w:rsidRPr="003536B8">
              <w:rPr>
                <w:rFonts w:ascii="Calibri Light" w:hAnsi="Calibri Light" w:cs="Calibri"/>
                <w:sz w:val="18"/>
                <w:szCs w:val="16"/>
              </w:rPr>
              <w:t xml:space="preserve">.000 HORAS DE OPERACIÓN), CON PROVISIÓN DE REPUESTOS Y MANO DE OBRA PARA LA ESTACIÓN DE SERVICIO </w:t>
            </w:r>
            <w:r>
              <w:rPr>
                <w:rFonts w:ascii="Calibri Light" w:hAnsi="Calibri Light" w:cs="Calibri"/>
                <w:sz w:val="18"/>
                <w:szCs w:val="16"/>
              </w:rPr>
              <w:t>OSTRIA GUTIERREZ</w:t>
            </w:r>
          </w:p>
        </w:tc>
        <w:tc>
          <w:tcPr>
            <w:tcW w:w="1269" w:type="dxa"/>
            <w:tcBorders>
              <w:top w:val="nil"/>
              <w:left w:val="single" w:sz="4" w:space="0" w:color="auto"/>
              <w:bottom w:val="single" w:sz="8" w:space="0" w:color="auto"/>
              <w:right w:val="single" w:sz="8" w:space="0" w:color="auto"/>
            </w:tcBorders>
            <w:shd w:val="clear" w:color="000000" w:fill="FFFFFF"/>
            <w:vAlign w:val="center"/>
          </w:tcPr>
          <w:p w:rsidR="002D750A" w:rsidRPr="003536B8" w:rsidRDefault="002D750A" w:rsidP="002D750A">
            <w:pPr>
              <w:jc w:val="center"/>
              <w:rPr>
                <w:rFonts w:ascii="Calibri Light" w:hAnsi="Calibri Light" w:cs="Calibri"/>
                <w:szCs w:val="16"/>
              </w:rPr>
            </w:pPr>
            <w:r w:rsidRPr="003536B8">
              <w:rPr>
                <w:rFonts w:ascii="Calibri Light" w:hAnsi="Calibri Light" w:cs="Calibri"/>
                <w:szCs w:val="16"/>
              </w:rPr>
              <w:t>1</w:t>
            </w:r>
          </w:p>
        </w:tc>
        <w:tc>
          <w:tcPr>
            <w:tcW w:w="1701" w:type="dxa"/>
            <w:tcBorders>
              <w:top w:val="nil"/>
              <w:left w:val="nil"/>
              <w:bottom w:val="single" w:sz="8" w:space="0" w:color="auto"/>
              <w:right w:val="single" w:sz="8" w:space="0" w:color="auto"/>
            </w:tcBorders>
            <w:shd w:val="clear" w:color="auto" w:fill="auto"/>
            <w:vAlign w:val="center"/>
          </w:tcPr>
          <w:p w:rsidR="002D750A" w:rsidRPr="003536B8" w:rsidRDefault="002D750A" w:rsidP="002D750A">
            <w:pPr>
              <w:jc w:val="center"/>
              <w:rPr>
                <w:rFonts w:ascii="Calibri Light" w:hAnsi="Calibri Light" w:cs="Calibri"/>
                <w:szCs w:val="16"/>
              </w:rPr>
            </w:pPr>
            <w:r>
              <w:rPr>
                <w:rFonts w:ascii="Calibri Light" w:hAnsi="Calibri Light" w:cs="Calibri"/>
                <w:szCs w:val="16"/>
              </w:rPr>
              <w:t>34.508</w:t>
            </w:r>
            <w:r w:rsidRPr="003536B8">
              <w:rPr>
                <w:rFonts w:ascii="Calibri Light" w:hAnsi="Calibri Light" w:cs="Calibri"/>
                <w:szCs w:val="16"/>
              </w:rPr>
              <w:t>,</w:t>
            </w:r>
            <w:r>
              <w:rPr>
                <w:rFonts w:ascii="Calibri Light" w:hAnsi="Calibri Light" w:cs="Calibri"/>
                <w:szCs w:val="16"/>
              </w:rPr>
              <w:t>56</w:t>
            </w:r>
          </w:p>
        </w:tc>
        <w:tc>
          <w:tcPr>
            <w:tcW w:w="1786" w:type="dxa"/>
            <w:tcBorders>
              <w:top w:val="nil"/>
              <w:left w:val="nil"/>
              <w:bottom w:val="single" w:sz="8" w:space="0" w:color="auto"/>
              <w:right w:val="single" w:sz="8" w:space="0" w:color="auto"/>
            </w:tcBorders>
            <w:vAlign w:val="center"/>
          </w:tcPr>
          <w:p w:rsidR="002D750A" w:rsidRPr="003536B8" w:rsidRDefault="002D750A" w:rsidP="002D750A">
            <w:pPr>
              <w:jc w:val="center"/>
              <w:rPr>
                <w:rFonts w:ascii="Calibri Light" w:hAnsi="Calibri Light" w:cs="Calibri"/>
                <w:szCs w:val="16"/>
              </w:rPr>
            </w:pPr>
            <w:r>
              <w:rPr>
                <w:rFonts w:ascii="Calibri Light" w:hAnsi="Calibri Light" w:cs="Calibri"/>
                <w:szCs w:val="16"/>
              </w:rPr>
              <w:t>34.508</w:t>
            </w:r>
            <w:r w:rsidRPr="003536B8">
              <w:rPr>
                <w:rFonts w:ascii="Calibri Light" w:hAnsi="Calibri Light" w:cs="Calibri"/>
                <w:szCs w:val="16"/>
              </w:rPr>
              <w:t>,</w:t>
            </w:r>
            <w:r>
              <w:rPr>
                <w:rFonts w:ascii="Calibri Light" w:hAnsi="Calibri Light" w:cs="Calibri"/>
                <w:szCs w:val="16"/>
              </w:rPr>
              <w:t>56</w:t>
            </w:r>
          </w:p>
        </w:tc>
      </w:tr>
      <w:tr w:rsidR="002D750A" w:rsidRPr="00552079" w:rsidTr="003536B8">
        <w:trPr>
          <w:trHeight w:val="288"/>
        </w:trPr>
        <w:tc>
          <w:tcPr>
            <w:tcW w:w="736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D750A" w:rsidRPr="00552079" w:rsidRDefault="002D750A" w:rsidP="002D750A">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86" w:type="dxa"/>
            <w:tcBorders>
              <w:top w:val="nil"/>
              <w:left w:val="nil"/>
              <w:bottom w:val="single" w:sz="8" w:space="0" w:color="auto"/>
              <w:right w:val="single" w:sz="8" w:space="0" w:color="auto"/>
            </w:tcBorders>
            <w:shd w:val="clear" w:color="auto" w:fill="auto"/>
            <w:noWrap/>
            <w:vAlign w:val="center"/>
            <w:hideMark/>
          </w:tcPr>
          <w:p w:rsidR="002D750A" w:rsidRPr="003536B8" w:rsidRDefault="002D750A" w:rsidP="002D750A">
            <w:pPr>
              <w:jc w:val="center"/>
              <w:rPr>
                <w:rFonts w:ascii="Calibri Light" w:hAnsi="Calibri Light" w:cs="Calibri"/>
                <w:szCs w:val="16"/>
              </w:rPr>
            </w:pPr>
            <w:r>
              <w:rPr>
                <w:rFonts w:ascii="Calibri Light" w:hAnsi="Calibri Light" w:cs="Calibri"/>
                <w:szCs w:val="16"/>
              </w:rPr>
              <w:t>34.508</w:t>
            </w:r>
            <w:r w:rsidRPr="003536B8">
              <w:rPr>
                <w:rFonts w:ascii="Calibri Light" w:hAnsi="Calibri Light" w:cs="Calibri"/>
                <w:szCs w:val="16"/>
              </w:rPr>
              <w:t>,</w:t>
            </w:r>
            <w:r>
              <w:rPr>
                <w:rFonts w:ascii="Calibri Light" w:hAnsi="Calibri Light" w:cs="Calibri"/>
                <w:szCs w:val="16"/>
              </w:rPr>
              <w:t>56</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Default="00F657BC" w:rsidP="004821FF">
      <w:pPr>
        <w:pStyle w:val="Prrafodelista"/>
        <w:ind w:left="426"/>
        <w:jc w:val="both"/>
        <w:rPr>
          <w:rFonts w:asciiTheme="minorHAnsi" w:hAnsiTheme="minorHAnsi" w:cstheme="minorHAnsi"/>
          <w:b/>
          <w:color w:val="FF0000"/>
          <w:sz w:val="22"/>
          <w:szCs w:val="22"/>
        </w:rPr>
      </w:pPr>
      <w:r w:rsidRPr="00207ADB">
        <w:rPr>
          <w:rFonts w:asciiTheme="minorHAnsi" w:hAnsiTheme="minorHAnsi" w:cstheme="minorHAnsi"/>
          <w:b/>
          <w:color w:val="FF0000"/>
          <w:sz w:val="22"/>
          <w:szCs w:val="22"/>
        </w:rPr>
        <w:t>NO APLICA</w:t>
      </w:r>
    </w:p>
    <w:p w:rsidR="00F657BC" w:rsidRPr="007B6546" w:rsidRDefault="00F657BC"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2E6BB9">
      <w:pPr>
        <w:pStyle w:val="Prrafodelista"/>
        <w:numPr>
          <w:ilvl w:val="0"/>
          <w:numId w:val="32"/>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2E6BB9">
      <w:pPr>
        <w:pStyle w:val="Prrafodelista"/>
        <w:numPr>
          <w:ilvl w:val="0"/>
          <w:numId w:val="32"/>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2E6BB9">
      <w:pPr>
        <w:pStyle w:val="Prrafodelista"/>
        <w:numPr>
          <w:ilvl w:val="0"/>
          <w:numId w:val="32"/>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2E6BB9">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2E6BB9">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2E6BB9">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2E6BB9">
      <w:pPr>
        <w:pStyle w:val="Sinespaciado4"/>
        <w:numPr>
          <w:ilvl w:val="0"/>
          <w:numId w:val="19"/>
        </w:numPr>
        <w:ind w:left="851"/>
        <w:jc w:val="both"/>
      </w:pPr>
      <w:r w:rsidRPr="008842A3">
        <w:t xml:space="preserve">Que tengan deudas pendientes con el Estado, establecidas mediante pliegos de cargo ejecutoriados y no pagados. </w:t>
      </w:r>
    </w:p>
    <w:p w:rsidR="00983825" w:rsidRDefault="00983825" w:rsidP="002E6BB9">
      <w:pPr>
        <w:pStyle w:val="Sinespaciado4"/>
        <w:numPr>
          <w:ilvl w:val="0"/>
          <w:numId w:val="19"/>
        </w:numPr>
        <w:ind w:left="851"/>
        <w:jc w:val="both"/>
      </w:pPr>
      <w:r w:rsidRPr="008842A3">
        <w:t>Que tengan sentencia ejecutoriada, con impedimento para ejercer el comercio.</w:t>
      </w:r>
    </w:p>
    <w:p w:rsidR="00983825" w:rsidRDefault="00983825" w:rsidP="002E6BB9">
      <w:pPr>
        <w:pStyle w:val="Sinespaciado4"/>
        <w:numPr>
          <w:ilvl w:val="0"/>
          <w:numId w:val="1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2E6BB9">
      <w:pPr>
        <w:pStyle w:val="Sinespaciado4"/>
        <w:numPr>
          <w:ilvl w:val="0"/>
          <w:numId w:val="19"/>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2E6BB9">
      <w:pPr>
        <w:pStyle w:val="Sinespaciado4"/>
        <w:numPr>
          <w:ilvl w:val="0"/>
          <w:numId w:val="19"/>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2E6BB9">
      <w:pPr>
        <w:pStyle w:val="Sinespaciado4"/>
        <w:numPr>
          <w:ilvl w:val="0"/>
          <w:numId w:val="19"/>
        </w:numPr>
        <w:ind w:left="851"/>
        <w:jc w:val="both"/>
      </w:pPr>
      <w:r w:rsidRPr="00747E3C">
        <w:t>Que hubiesen declarado su disolución o quiebra.</w:t>
      </w:r>
    </w:p>
    <w:p w:rsidR="00983825" w:rsidRDefault="00983825" w:rsidP="002E6BB9">
      <w:pPr>
        <w:pStyle w:val="Sinespaciado4"/>
        <w:numPr>
          <w:ilvl w:val="0"/>
          <w:numId w:val="19"/>
        </w:numPr>
        <w:ind w:left="851"/>
        <w:jc w:val="both"/>
      </w:pPr>
      <w:r w:rsidRPr="00747E3C">
        <w:lastRenderedPageBreak/>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2E6BB9">
      <w:pPr>
        <w:pStyle w:val="Sinespaciado4"/>
        <w:numPr>
          <w:ilvl w:val="0"/>
          <w:numId w:val="19"/>
        </w:numPr>
        <w:ind w:left="851"/>
        <w:jc w:val="both"/>
      </w:pPr>
      <w:r w:rsidRPr="008842A3">
        <w:t>Los ex funcionarios o trabajadores de YPFB hasta un (1) año antes del inicio del proceso de contratación, así como de las empresas controladas por éstos.</w:t>
      </w:r>
    </w:p>
    <w:p w:rsidR="00983825" w:rsidRDefault="00983825" w:rsidP="002E6BB9">
      <w:pPr>
        <w:pStyle w:val="Sinespaciado4"/>
        <w:numPr>
          <w:ilvl w:val="0"/>
          <w:numId w:val="19"/>
        </w:numPr>
        <w:ind w:left="851"/>
        <w:jc w:val="both"/>
      </w:pPr>
      <w:r w:rsidRPr="008842A3">
        <w:t>El personal que ejerce funciones en YPFB, sus empresas subsidiaras y afiliadas, así como en las Empresas Subsidiarias de la Empresa Estatal Petrolera.</w:t>
      </w:r>
    </w:p>
    <w:p w:rsidR="00983825" w:rsidRDefault="00983825" w:rsidP="002E6BB9">
      <w:pPr>
        <w:pStyle w:val="Sinespaciado4"/>
        <w:numPr>
          <w:ilvl w:val="0"/>
          <w:numId w:val="1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2E6BB9">
      <w:pPr>
        <w:pStyle w:val="Sinespaciado4"/>
        <w:numPr>
          <w:ilvl w:val="0"/>
          <w:numId w:val="1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2E6BB9">
      <w:pPr>
        <w:pStyle w:val="Prrafodelista"/>
        <w:numPr>
          <w:ilvl w:val="0"/>
          <w:numId w:val="2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2E6BB9">
      <w:pPr>
        <w:pStyle w:val="Prrafodelista"/>
        <w:numPr>
          <w:ilvl w:val="0"/>
          <w:numId w:val="20"/>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2E6BB9">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2E6BB9">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2E6BB9">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3536B8" w:rsidRDefault="003536B8"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2E6BB9">
      <w:pPr>
        <w:numPr>
          <w:ilvl w:val="0"/>
          <w:numId w:val="21"/>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2E6BB9">
      <w:pPr>
        <w:numPr>
          <w:ilvl w:val="0"/>
          <w:numId w:val="21"/>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2E6BB9">
      <w:pPr>
        <w:numPr>
          <w:ilvl w:val="0"/>
          <w:numId w:val="21"/>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2E6BB9">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2E6BB9">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3536B8" w:rsidRDefault="003536B8" w:rsidP="00452B99">
      <w:pPr>
        <w:jc w:val="both"/>
        <w:rPr>
          <w:rFonts w:asciiTheme="minorHAnsi" w:hAnsiTheme="minorHAnsi" w:cstheme="minorHAnsi"/>
          <w:sz w:val="22"/>
          <w:szCs w:val="22"/>
        </w:rPr>
      </w:pPr>
    </w:p>
    <w:p w:rsidR="003536B8" w:rsidRDefault="003536B8" w:rsidP="00452B99">
      <w:pPr>
        <w:jc w:val="both"/>
        <w:rPr>
          <w:rFonts w:asciiTheme="minorHAnsi" w:hAnsiTheme="minorHAnsi" w:cstheme="minorHAnsi"/>
          <w:sz w:val="22"/>
          <w:szCs w:val="22"/>
        </w:rPr>
      </w:pPr>
    </w:p>
    <w:p w:rsidR="003536B8" w:rsidRDefault="003536B8"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2E6BB9">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2E6BB9">
      <w:pPr>
        <w:pStyle w:val="Prrafodelista"/>
        <w:numPr>
          <w:ilvl w:val="0"/>
          <w:numId w:val="18"/>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2E6BB9">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2E6BB9">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2E6BB9">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2E6BB9">
      <w:pPr>
        <w:pStyle w:val="Prrafodelista"/>
        <w:numPr>
          <w:ilvl w:val="1"/>
          <w:numId w:val="17"/>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F657BC" w:rsidRDefault="00F657BC" w:rsidP="000C146F">
      <w:pPr>
        <w:ind w:left="426"/>
        <w:jc w:val="both"/>
        <w:rPr>
          <w:rFonts w:asciiTheme="minorHAnsi" w:hAnsiTheme="minorHAnsi" w:cstheme="minorHAnsi"/>
          <w:b/>
          <w:bCs/>
          <w:i/>
          <w:iCs/>
          <w:color w:val="FF0000"/>
          <w:lang w:eastAsia="es-BO"/>
        </w:rPr>
      </w:pPr>
    </w:p>
    <w:p w:rsidR="000C146F" w:rsidRPr="00365997" w:rsidRDefault="00F657BC" w:rsidP="000C146F">
      <w:pPr>
        <w:ind w:left="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“No corresponde”</w:t>
      </w:r>
      <w:r w:rsidR="000C146F" w:rsidRPr="00365997">
        <w:rPr>
          <w:rFonts w:asciiTheme="minorHAnsi" w:hAnsiTheme="minorHAnsi" w:cstheme="minorHAnsi"/>
          <w:sz w:val="22"/>
          <w:szCs w:val="22"/>
          <w:lang w:val="es-ES_tradnl"/>
        </w:rPr>
        <w:t>.</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F657BC" w:rsidRDefault="00F657BC" w:rsidP="00F657BC">
      <w:pPr>
        <w:pStyle w:val="Prrafodelista"/>
        <w:ind w:left="502"/>
        <w:jc w:val="both"/>
        <w:rPr>
          <w:rFonts w:asciiTheme="minorHAnsi" w:hAnsiTheme="minorHAnsi" w:cstheme="minorHAnsi"/>
          <w:b/>
          <w:bCs/>
          <w:i/>
          <w:iCs/>
          <w:color w:val="FF0000"/>
          <w:lang w:eastAsia="es-BO"/>
        </w:rPr>
      </w:pPr>
    </w:p>
    <w:p w:rsidR="00F657BC" w:rsidRPr="00F657BC" w:rsidRDefault="00F657BC" w:rsidP="00F657BC">
      <w:pPr>
        <w:pStyle w:val="Prrafodelista"/>
        <w:ind w:left="502"/>
        <w:jc w:val="both"/>
        <w:rPr>
          <w:rFonts w:asciiTheme="minorHAnsi" w:hAnsiTheme="minorHAnsi" w:cstheme="minorHAnsi"/>
          <w:sz w:val="22"/>
          <w:szCs w:val="22"/>
          <w:lang w:val="es-ES_tradnl"/>
        </w:rPr>
      </w:pPr>
      <w:r w:rsidRPr="00F657BC">
        <w:rPr>
          <w:rFonts w:asciiTheme="minorHAnsi" w:hAnsiTheme="minorHAnsi" w:cstheme="minorHAnsi"/>
          <w:b/>
          <w:bCs/>
          <w:i/>
          <w:iCs/>
          <w:color w:val="FF0000"/>
          <w:lang w:eastAsia="es-BO"/>
        </w:rPr>
        <w:t>“No corresponde”</w:t>
      </w:r>
      <w:r w:rsidRPr="00F657BC">
        <w:rPr>
          <w:rFonts w:asciiTheme="minorHAnsi" w:hAnsiTheme="minorHAnsi" w:cstheme="minorHAnsi"/>
          <w:sz w:val="22"/>
          <w:szCs w:val="22"/>
          <w:lang w:val="es-ES_tradnl"/>
        </w:rPr>
        <w:t>.</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F657BC" w:rsidRDefault="00F657BC" w:rsidP="00F657BC">
      <w:pPr>
        <w:pStyle w:val="Prrafodelista"/>
        <w:ind w:left="502"/>
        <w:jc w:val="both"/>
        <w:rPr>
          <w:rFonts w:asciiTheme="minorHAnsi" w:hAnsiTheme="minorHAnsi" w:cstheme="minorHAnsi"/>
          <w:b/>
          <w:bCs/>
          <w:i/>
          <w:iCs/>
          <w:color w:val="FF0000"/>
          <w:lang w:eastAsia="es-BO"/>
        </w:rPr>
      </w:pPr>
    </w:p>
    <w:p w:rsidR="00F657BC" w:rsidRPr="00F657BC" w:rsidRDefault="00F657BC" w:rsidP="00F657BC">
      <w:pPr>
        <w:pStyle w:val="Prrafodelista"/>
        <w:ind w:left="502"/>
        <w:jc w:val="both"/>
        <w:rPr>
          <w:rFonts w:asciiTheme="minorHAnsi" w:hAnsiTheme="minorHAnsi" w:cstheme="minorHAnsi"/>
          <w:sz w:val="22"/>
          <w:szCs w:val="22"/>
          <w:lang w:val="es-ES_tradnl"/>
        </w:rPr>
      </w:pPr>
      <w:r w:rsidRPr="00F657BC">
        <w:rPr>
          <w:rFonts w:asciiTheme="minorHAnsi" w:hAnsiTheme="minorHAnsi" w:cstheme="minorHAnsi"/>
          <w:b/>
          <w:bCs/>
          <w:i/>
          <w:iCs/>
          <w:color w:val="FF0000"/>
          <w:lang w:eastAsia="es-BO"/>
        </w:rPr>
        <w:t>“No corresponde”</w:t>
      </w:r>
      <w:r w:rsidRPr="00F657BC">
        <w:rPr>
          <w:rFonts w:asciiTheme="minorHAnsi" w:hAnsiTheme="minorHAnsi" w:cstheme="minorHAnsi"/>
          <w:sz w:val="22"/>
          <w:szCs w:val="22"/>
          <w:lang w:val="es-ES_tradnl"/>
        </w:rPr>
        <w:t>.</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2E6BB9">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2E6BB9">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2E6BB9">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F657BC" w:rsidRDefault="00F657BC" w:rsidP="003A1C43">
      <w:pPr>
        <w:ind w:left="426"/>
        <w:jc w:val="center"/>
        <w:rPr>
          <w:rFonts w:asciiTheme="minorHAnsi" w:hAnsiTheme="minorHAnsi" w:cstheme="minorHAnsi"/>
          <w:b/>
          <w:sz w:val="22"/>
          <w:szCs w:val="22"/>
        </w:rPr>
      </w:pPr>
    </w:p>
    <w:p w:rsidR="00D55300" w:rsidRDefault="00D55300" w:rsidP="003A1C43">
      <w:pPr>
        <w:ind w:left="426"/>
        <w:jc w:val="center"/>
        <w:rPr>
          <w:rFonts w:asciiTheme="minorHAnsi" w:hAnsiTheme="minorHAnsi" w:cstheme="minorHAnsi"/>
          <w:b/>
          <w:sz w:val="22"/>
          <w:szCs w:val="22"/>
        </w:rPr>
      </w:pPr>
    </w:p>
    <w:p w:rsidR="00D55300" w:rsidRDefault="00D55300"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2E6BB9">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2E6BB9">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2E6BB9">
      <w:pPr>
        <w:pStyle w:val="Normal2"/>
        <w:numPr>
          <w:ilvl w:val="1"/>
          <w:numId w:val="23"/>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2E6BB9">
      <w:pPr>
        <w:pStyle w:val="Prrafodelista"/>
        <w:numPr>
          <w:ilvl w:val="0"/>
          <w:numId w:val="22"/>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2E6BB9">
      <w:pPr>
        <w:pStyle w:val="Prrafodelista"/>
        <w:numPr>
          <w:ilvl w:val="0"/>
          <w:numId w:val="22"/>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2E6BB9">
      <w:pPr>
        <w:pStyle w:val="Prrafodelista"/>
        <w:numPr>
          <w:ilvl w:val="0"/>
          <w:numId w:val="22"/>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(Cuando ésta sea solicitada)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2E6BB9">
      <w:pPr>
        <w:pStyle w:val="Prrafodelista"/>
        <w:numPr>
          <w:ilvl w:val="0"/>
          <w:numId w:val="25"/>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2E6BB9">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2E6BB9">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2E6BB9">
      <w:pPr>
        <w:pStyle w:val="Prrafodelista"/>
        <w:numPr>
          <w:ilvl w:val="0"/>
          <w:numId w:val="28"/>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2E6BB9">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2E6BB9">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2E6BB9">
      <w:pPr>
        <w:pStyle w:val="Prrafodelista"/>
        <w:numPr>
          <w:ilvl w:val="0"/>
          <w:numId w:val="28"/>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2E6BB9">
      <w:pPr>
        <w:pStyle w:val="Prrafodelista"/>
        <w:numPr>
          <w:ilvl w:val="0"/>
          <w:numId w:val="28"/>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2E6BB9">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2E6BB9">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2E6BB9">
      <w:pPr>
        <w:pStyle w:val="Prrafodelista"/>
        <w:numPr>
          <w:ilvl w:val="0"/>
          <w:numId w:val="28"/>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2E6BB9">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2E6BB9">
      <w:pPr>
        <w:pStyle w:val="Prrafodelista"/>
        <w:numPr>
          <w:ilvl w:val="0"/>
          <w:numId w:val="28"/>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2E6BB9">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2E6BB9">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2E6BB9">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2E6BB9">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2E6BB9">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2E6BB9">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2E6BB9">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2E6BB9">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2E6BB9">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2E6BB9">
      <w:pPr>
        <w:pStyle w:val="Prrafodelista"/>
        <w:numPr>
          <w:ilvl w:val="1"/>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2E6BB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2E6BB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2E6BB9">
      <w:pPr>
        <w:pStyle w:val="Prrafodelista"/>
        <w:numPr>
          <w:ilvl w:val="0"/>
          <w:numId w:val="30"/>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2E6BB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2E6BB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2E6BB9">
      <w:pPr>
        <w:pStyle w:val="Prrafodelista"/>
        <w:numPr>
          <w:ilvl w:val="0"/>
          <w:numId w:val="30"/>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2E6BB9">
      <w:pPr>
        <w:pStyle w:val="Prrafodelista"/>
        <w:numPr>
          <w:ilvl w:val="0"/>
          <w:numId w:val="30"/>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2E6BB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F657BC">
        <w:rPr>
          <w:rFonts w:asciiTheme="minorHAnsi" w:hAnsiTheme="minorHAnsi" w:cstheme="minorHAnsi"/>
          <w:b/>
          <w:color w:val="FF0000"/>
          <w:sz w:val="22"/>
          <w:szCs w:val="22"/>
          <w:lang w:val="es-BO"/>
        </w:rPr>
        <w:t>EN BOLIVIANOS</w:t>
      </w:r>
      <w:r w:rsidRPr="00365997">
        <w:rPr>
          <w:rFonts w:asciiTheme="minorHAnsi" w:hAnsiTheme="minorHAnsi" w:cstheme="minorHAnsi"/>
          <w:b/>
          <w:color w:val="FF0000"/>
          <w:sz w:val="22"/>
          <w:szCs w:val="22"/>
          <w:lang w:val="es-BO"/>
        </w:rPr>
        <w:t>)</w:t>
      </w:r>
    </w:p>
    <w:p w:rsidR="00FA78A9" w:rsidRDefault="00FA78A9" w:rsidP="00FA78A9">
      <w:pPr>
        <w:jc w:val="center"/>
        <w:rPr>
          <w:rFonts w:asciiTheme="minorHAnsi" w:hAnsiTheme="minorHAnsi" w:cstheme="minorHAnsi"/>
          <w:b/>
          <w:sz w:val="22"/>
          <w:szCs w:val="22"/>
          <w:lang w:val="es-BO"/>
        </w:rPr>
      </w:pPr>
    </w:p>
    <w:p w:rsidR="003536B8" w:rsidRDefault="003536B8" w:rsidP="00FA78A9">
      <w:pPr>
        <w:jc w:val="center"/>
        <w:rPr>
          <w:rFonts w:asciiTheme="minorHAnsi" w:hAnsiTheme="minorHAnsi" w:cstheme="minorHAnsi"/>
          <w:b/>
          <w:sz w:val="22"/>
          <w:szCs w:val="22"/>
          <w:lang w:val="es-BO"/>
        </w:rPr>
      </w:pPr>
    </w:p>
    <w:p w:rsidR="003536B8" w:rsidRPr="00552079" w:rsidRDefault="003536B8" w:rsidP="00FA78A9">
      <w:pPr>
        <w:jc w:val="center"/>
        <w:rPr>
          <w:rFonts w:asciiTheme="minorHAnsi" w:hAnsiTheme="minorHAnsi" w:cstheme="minorHAnsi"/>
          <w:b/>
          <w:sz w:val="22"/>
          <w:szCs w:val="22"/>
          <w:lang w:val="es-BO"/>
        </w:rPr>
      </w:pPr>
    </w:p>
    <w:tbl>
      <w:tblPr>
        <w:tblW w:w="1034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5"/>
        <w:gridCol w:w="1701"/>
        <w:gridCol w:w="2659"/>
        <w:gridCol w:w="1701"/>
        <w:gridCol w:w="1843"/>
        <w:gridCol w:w="1999"/>
      </w:tblGrid>
      <w:tr w:rsidR="003536B8" w:rsidRPr="00552079" w:rsidTr="003536B8">
        <w:trPr>
          <w:trHeight w:val="257"/>
          <w:jc w:val="center"/>
        </w:trPr>
        <w:tc>
          <w:tcPr>
            <w:tcW w:w="445"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3536B8" w:rsidRPr="00552079" w:rsidRDefault="003536B8"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360"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536B8" w:rsidRPr="00552079" w:rsidRDefault="003536B8"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536B8" w:rsidRPr="00552079" w:rsidRDefault="003536B8"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84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536B8" w:rsidRPr="00552079" w:rsidRDefault="003536B8"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999" w:type="dxa"/>
            <w:tcBorders>
              <w:top w:val="single" w:sz="12" w:space="0" w:color="auto"/>
              <w:left w:val="single" w:sz="4" w:space="0" w:color="auto"/>
              <w:bottom w:val="single" w:sz="12" w:space="0" w:color="auto"/>
            </w:tcBorders>
            <w:shd w:val="clear" w:color="auto" w:fill="D9D9D9" w:themeFill="background1" w:themeFillShade="D9"/>
            <w:vAlign w:val="center"/>
          </w:tcPr>
          <w:p w:rsidR="003536B8" w:rsidRPr="00552079" w:rsidRDefault="003536B8"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3536B8" w:rsidRPr="00552079" w:rsidTr="003536B8">
        <w:trPr>
          <w:trHeight w:val="1040"/>
          <w:jc w:val="center"/>
        </w:trPr>
        <w:tc>
          <w:tcPr>
            <w:tcW w:w="44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36B8" w:rsidRPr="00552079" w:rsidRDefault="003536B8" w:rsidP="00C111B4">
            <w:pPr>
              <w:jc w:val="center"/>
              <w:rPr>
                <w:rFonts w:asciiTheme="minorHAnsi" w:hAnsiTheme="minorHAnsi" w:cstheme="minorHAnsi"/>
                <w:sz w:val="22"/>
                <w:szCs w:val="22"/>
                <w:lang w:val="es-BO"/>
              </w:rPr>
            </w:pPr>
          </w:p>
        </w:tc>
        <w:tc>
          <w:tcPr>
            <w:tcW w:w="436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536B8" w:rsidRPr="00552079" w:rsidRDefault="003536B8"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36B8" w:rsidRPr="00552079" w:rsidRDefault="003536B8" w:rsidP="00C111B4">
            <w:pPr>
              <w:jc w:val="center"/>
              <w:rPr>
                <w:rFonts w:asciiTheme="minorHAnsi" w:hAnsiTheme="minorHAnsi" w:cstheme="minorHAnsi"/>
                <w:sz w:val="22"/>
                <w:szCs w:val="22"/>
                <w:lang w:val="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3536B8" w:rsidRPr="00552079" w:rsidRDefault="003536B8" w:rsidP="00C111B4">
            <w:pPr>
              <w:jc w:val="center"/>
              <w:rPr>
                <w:rFonts w:asciiTheme="minorHAnsi" w:hAnsiTheme="minorHAnsi" w:cstheme="minorHAnsi"/>
                <w:sz w:val="22"/>
                <w:szCs w:val="22"/>
                <w:lang w:val="es-BO"/>
              </w:rPr>
            </w:pPr>
          </w:p>
        </w:tc>
        <w:tc>
          <w:tcPr>
            <w:tcW w:w="1999" w:type="dxa"/>
            <w:tcBorders>
              <w:top w:val="single" w:sz="4" w:space="0" w:color="auto"/>
              <w:left w:val="single" w:sz="4" w:space="0" w:color="auto"/>
              <w:bottom w:val="single" w:sz="4" w:space="0" w:color="auto"/>
            </w:tcBorders>
            <w:shd w:val="clear" w:color="auto" w:fill="FFFFFF"/>
            <w:vAlign w:val="center"/>
          </w:tcPr>
          <w:p w:rsidR="003536B8" w:rsidRPr="00552079" w:rsidRDefault="003536B8" w:rsidP="00C111B4">
            <w:pPr>
              <w:jc w:val="center"/>
              <w:rPr>
                <w:rFonts w:asciiTheme="minorHAnsi" w:hAnsiTheme="minorHAnsi" w:cstheme="minorHAnsi"/>
                <w:sz w:val="22"/>
                <w:szCs w:val="22"/>
                <w:lang w:val="es-BO"/>
              </w:rPr>
            </w:pPr>
          </w:p>
        </w:tc>
      </w:tr>
      <w:tr w:rsidR="003536B8" w:rsidRPr="00552079" w:rsidTr="003536B8">
        <w:trPr>
          <w:trHeight w:val="254"/>
          <w:jc w:val="center"/>
        </w:trPr>
        <w:tc>
          <w:tcPr>
            <w:tcW w:w="8349" w:type="dxa"/>
            <w:gridSpan w:val="5"/>
            <w:tcBorders>
              <w:top w:val="single" w:sz="4" w:space="0" w:color="auto"/>
              <w:left w:val="single" w:sz="12" w:space="0" w:color="auto"/>
              <w:bottom w:val="single" w:sz="4" w:space="0" w:color="auto"/>
            </w:tcBorders>
          </w:tcPr>
          <w:p w:rsidR="003536B8" w:rsidRPr="00552079" w:rsidRDefault="003536B8"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999" w:type="dxa"/>
            <w:tcBorders>
              <w:top w:val="single" w:sz="4" w:space="0" w:color="auto"/>
              <w:left w:val="single" w:sz="4" w:space="0" w:color="auto"/>
              <w:bottom w:val="single" w:sz="4" w:space="0" w:color="auto"/>
            </w:tcBorders>
            <w:shd w:val="clear" w:color="auto" w:fill="auto"/>
            <w:vAlign w:val="center"/>
          </w:tcPr>
          <w:p w:rsidR="003536B8" w:rsidRPr="00552079" w:rsidRDefault="003536B8" w:rsidP="00C111B4">
            <w:pPr>
              <w:jc w:val="center"/>
              <w:rPr>
                <w:rFonts w:asciiTheme="minorHAnsi" w:hAnsiTheme="minorHAnsi" w:cstheme="minorHAnsi"/>
                <w:sz w:val="22"/>
                <w:szCs w:val="22"/>
                <w:lang w:val="es-BO"/>
              </w:rPr>
            </w:pPr>
          </w:p>
        </w:tc>
      </w:tr>
      <w:tr w:rsidR="003536B8" w:rsidRPr="00552079" w:rsidTr="002D750A">
        <w:trPr>
          <w:trHeight w:val="254"/>
          <w:jc w:val="center"/>
        </w:trPr>
        <w:tc>
          <w:tcPr>
            <w:tcW w:w="21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536B8" w:rsidRPr="00552079" w:rsidRDefault="003536B8"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8202" w:type="dxa"/>
            <w:gridSpan w:val="4"/>
            <w:tcBorders>
              <w:top w:val="single" w:sz="4" w:space="0" w:color="auto"/>
              <w:left w:val="single" w:sz="4" w:space="0" w:color="auto"/>
              <w:bottom w:val="single" w:sz="4" w:space="0" w:color="auto"/>
            </w:tcBorders>
          </w:tcPr>
          <w:p w:rsidR="003536B8" w:rsidRPr="00552079" w:rsidRDefault="003536B8" w:rsidP="00C111B4">
            <w:pPr>
              <w:jc w:val="center"/>
              <w:rPr>
                <w:rFonts w:asciiTheme="minorHAnsi" w:hAnsiTheme="minorHAnsi" w:cstheme="minorHAnsi"/>
                <w:sz w:val="22"/>
                <w:szCs w:val="22"/>
                <w:lang w:val="es-BO"/>
              </w:rPr>
            </w:pPr>
          </w:p>
        </w:tc>
      </w:tr>
    </w:tbl>
    <w:p w:rsidR="00FF4678" w:rsidRDefault="00FF4678" w:rsidP="00FF4678">
      <w:pPr>
        <w:ind w:left="-851" w:firstLine="851"/>
        <w:rPr>
          <w:rFonts w:asciiTheme="minorHAnsi" w:hAnsiTheme="minorHAnsi" w:cstheme="minorHAnsi"/>
          <w:b/>
          <w:sz w:val="22"/>
          <w:szCs w:val="22"/>
        </w:rPr>
      </w:pPr>
    </w:p>
    <w:p w:rsidR="00FA78A9" w:rsidRPr="00552079" w:rsidRDefault="00FA78A9" w:rsidP="00FF4678">
      <w:pPr>
        <w:ind w:left="-851" w:firstLine="851"/>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FF4678" w:rsidRDefault="00FF4678" w:rsidP="00FA78A9">
      <w:pPr>
        <w:rPr>
          <w:rFonts w:asciiTheme="minorHAnsi" w:hAnsiTheme="minorHAnsi" w:cstheme="minorHAnsi"/>
          <w:sz w:val="22"/>
          <w:szCs w:val="22"/>
          <w:lang w:val="es-MX"/>
        </w:rPr>
      </w:pPr>
    </w:p>
    <w:p w:rsidR="00FF4678" w:rsidRDefault="00FF4678" w:rsidP="00FA78A9">
      <w:pPr>
        <w:rPr>
          <w:rFonts w:asciiTheme="minorHAnsi" w:hAnsiTheme="minorHAnsi" w:cstheme="minorHAnsi"/>
          <w:sz w:val="22"/>
          <w:szCs w:val="22"/>
          <w:lang w:val="es-MX"/>
        </w:rPr>
      </w:pPr>
    </w:p>
    <w:p w:rsidR="00FF4678" w:rsidRDefault="00FF4678" w:rsidP="00FA78A9">
      <w:pPr>
        <w:rPr>
          <w:rFonts w:asciiTheme="minorHAnsi" w:hAnsiTheme="minorHAnsi" w:cstheme="minorHAnsi"/>
          <w:sz w:val="22"/>
          <w:szCs w:val="22"/>
          <w:lang w:val="es-MX"/>
        </w:rPr>
      </w:pPr>
    </w:p>
    <w:p w:rsidR="00FF4678" w:rsidRDefault="00FF4678" w:rsidP="00FA78A9">
      <w:pPr>
        <w:rPr>
          <w:rFonts w:asciiTheme="minorHAnsi" w:hAnsiTheme="minorHAnsi" w:cstheme="minorHAnsi"/>
          <w:sz w:val="22"/>
          <w:szCs w:val="22"/>
          <w:lang w:val="es-MX"/>
        </w:rPr>
      </w:pPr>
    </w:p>
    <w:p w:rsidR="00FF4678" w:rsidRDefault="00FF4678"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i/>
          <w:color w:val="FF0000"/>
          <w:sz w:val="22"/>
          <w:szCs w:val="22"/>
          <w:lang w:val="es-BO"/>
        </w:rPr>
        <w:t>(Aplicar cuando se cuenten con criterios de evaluación definidos en las Especificaciones Técnicas)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4051"/>
      </w:tblGrid>
      <w:tr w:rsidR="00BF66A0" w:rsidRPr="008842A3" w:rsidTr="00FF4678">
        <w:trPr>
          <w:trHeight w:val="236"/>
          <w:tblHeader/>
          <w:jc w:val="center"/>
        </w:trPr>
        <w:tc>
          <w:tcPr>
            <w:tcW w:w="5230"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051"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FF4678">
        <w:trPr>
          <w:cantSplit/>
          <w:trHeight w:val="708"/>
          <w:jc w:val="center"/>
        </w:trPr>
        <w:tc>
          <w:tcPr>
            <w:tcW w:w="5230"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051"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FF4678">
        <w:trPr>
          <w:trHeight w:val="233"/>
          <w:jc w:val="center"/>
        </w:trPr>
        <w:tc>
          <w:tcPr>
            <w:tcW w:w="5230" w:type="dxa"/>
            <w:shd w:val="clear" w:color="auto" w:fill="DAEEF3" w:themeFill="accent5" w:themeFillTint="33"/>
            <w:vAlign w:val="center"/>
          </w:tcPr>
          <w:p w:rsidR="00BF66A0" w:rsidRPr="008842A3" w:rsidRDefault="00FF4678" w:rsidP="00822B2E">
            <w:pPr>
              <w:rPr>
                <w:rFonts w:ascii="Calibri" w:hAnsi="Calibri" w:cs="Calibri"/>
                <w:b/>
                <w:sz w:val="18"/>
                <w:szCs w:val="18"/>
              </w:rPr>
            </w:pPr>
            <w:r w:rsidRPr="003F2292">
              <w:rPr>
                <w:rFonts w:ascii="Verdana" w:hAnsi="Verdana" w:cs="Calibri"/>
                <w:b/>
                <w:bCs/>
                <w:sz w:val="18"/>
                <w:szCs w:val="18"/>
              </w:rPr>
              <w:t>DESCRIPCIÓN DEL SERVICIO</w:t>
            </w:r>
          </w:p>
        </w:tc>
        <w:tc>
          <w:tcPr>
            <w:tcW w:w="4051" w:type="dxa"/>
            <w:shd w:val="clear" w:color="auto" w:fill="DAEEF3" w:themeFill="accent5" w:themeFillTint="33"/>
            <w:vAlign w:val="center"/>
          </w:tcPr>
          <w:p w:rsidR="00BF66A0" w:rsidRPr="008842A3" w:rsidRDefault="00BF66A0" w:rsidP="00822B2E">
            <w:pPr>
              <w:rPr>
                <w:rFonts w:ascii="Calibri" w:hAnsi="Calibri" w:cs="Calibri"/>
                <w:b/>
                <w:sz w:val="18"/>
                <w:szCs w:val="18"/>
              </w:rPr>
            </w:pPr>
          </w:p>
        </w:tc>
      </w:tr>
      <w:tr w:rsidR="00BF66A0" w:rsidRPr="008842A3" w:rsidTr="00FF4678">
        <w:trPr>
          <w:trHeight w:val="215"/>
          <w:jc w:val="center"/>
        </w:trPr>
        <w:tc>
          <w:tcPr>
            <w:tcW w:w="5230" w:type="dxa"/>
            <w:vAlign w:val="center"/>
          </w:tcPr>
          <w:p w:rsidR="002D750A" w:rsidRDefault="002D750A" w:rsidP="002D750A">
            <w:pPr>
              <w:jc w:val="both"/>
              <w:rPr>
                <w:rFonts w:ascii="Calibri" w:hAnsi="Calibri" w:cs="Arial"/>
              </w:rPr>
            </w:pPr>
            <w:r>
              <w:rPr>
                <w:rFonts w:ascii="Calibri" w:hAnsi="Calibri" w:cs="Arial"/>
              </w:rPr>
              <w:t xml:space="preserve">El servicio de mantenimiento de 15.000 horas debe ser realizado para el compresor de GNV marca </w:t>
            </w:r>
            <w:r>
              <w:rPr>
                <w:rFonts w:ascii="Calibri" w:hAnsi="Calibri" w:cs="Arial"/>
                <w:b/>
              </w:rPr>
              <w:t xml:space="preserve">ASPRO modelo IODM 115-3-19 de las Estaciones de Servicio  OSTRIA GUTIERREZ, </w:t>
            </w:r>
            <w:r>
              <w:rPr>
                <w:rFonts w:ascii="Calibri" w:hAnsi="Calibri" w:cs="Arial"/>
              </w:rPr>
              <w:t>efectuando el cambio de piezas, mantenimiento y/o reparación de la maquina en estricta sujeción a manuales de operación y el programa de mantenimiento preventivo.</w:t>
            </w:r>
          </w:p>
          <w:p w:rsidR="002D750A" w:rsidRDefault="002D750A" w:rsidP="002D750A">
            <w:pPr>
              <w:spacing w:before="60" w:after="60"/>
              <w:rPr>
                <w:rFonts w:ascii="Verdana" w:hAnsi="Verdana" w:cs="Calibri"/>
                <w:sz w:val="18"/>
                <w:szCs w:val="18"/>
                <w:lang w:val="es-BO"/>
              </w:rPr>
            </w:pPr>
          </w:p>
          <w:p w:rsidR="002D750A" w:rsidRPr="00BF4FFA" w:rsidRDefault="002D750A" w:rsidP="002D750A">
            <w:pPr>
              <w:spacing w:before="60" w:after="60"/>
              <w:rPr>
                <w:rFonts w:ascii="Verdana" w:hAnsi="Verdana" w:cs="Calibri"/>
                <w:sz w:val="18"/>
                <w:szCs w:val="18"/>
                <w:lang w:val="es-BO"/>
              </w:rPr>
            </w:pPr>
            <w:r>
              <w:rPr>
                <w:rFonts w:ascii="Verdana" w:hAnsi="Verdana" w:cs="Calibri"/>
                <w:sz w:val="18"/>
                <w:szCs w:val="18"/>
                <w:lang w:val="es-BO"/>
              </w:rPr>
              <w:t>El Compresor</w:t>
            </w:r>
            <w:r w:rsidRPr="00BF4FFA">
              <w:rPr>
                <w:rFonts w:ascii="Verdana" w:hAnsi="Verdana" w:cs="Calibri"/>
                <w:sz w:val="18"/>
                <w:szCs w:val="18"/>
                <w:lang w:val="es-BO"/>
              </w:rPr>
              <w:t xml:space="preserve"> </w:t>
            </w:r>
            <w:r>
              <w:rPr>
                <w:rFonts w:ascii="Verdana" w:hAnsi="Verdana" w:cs="Calibri"/>
                <w:sz w:val="18"/>
                <w:szCs w:val="18"/>
                <w:lang w:val="es-BO"/>
              </w:rPr>
              <w:t xml:space="preserve">es </w:t>
            </w:r>
            <w:r w:rsidRPr="00BF4FFA">
              <w:rPr>
                <w:rFonts w:ascii="Verdana" w:hAnsi="Verdana" w:cs="Calibri"/>
                <w:sz w:val="18"/>
                <w:szCs w:val="18"/>
                <w:lang w:val="es-BO"/>
              </w:rPr>
              <w:t xml:space="preserve">Marca: ASPRO, Modelo: IODM 115-3-19; Industria: Argentina, tipo horizontal contrapuesto de 2, 3, 4 o 5 etapas, presión de aspiración 0,2 a 45 bar.  Refrigerado por aire con sistema de lubricación, separador de condensados por cada etapa de compresión. Para </w:t>
            </w:r>
            <w:r>
              <w:rPr>
                <w:rFonts w:ascii="Verdana" w:hAnsi="Verdana" w:cs="Calibri"/>
                <w:sz w:val="18"/>
                <w:szCs w:val="18"/>
                <w:lang w:val="es-BO"/>
              </w:rPr>
              <w:t xml:space="preserve">este mantenimiento los </w:t>
            </w:r>
            <w:r w:rsidRPr="00BF4FFA">
              <w:rPr>
                <w:rFonts w:ascii="Verdana" w:hAnsi="Verdana" w:cs="Calibri"/>
                <w:sz w:val="18"/>
                <w:szCs w:val="18"/>
                <w:lang w:val="es-BO"/>
              </w:rPr>
              <w:t>repuestos necesariamente deben ser originales de la marca ASPRO</w:t>
            </w:r>
            <w:r>
              <w:rPr>
                <w:rFonts w:ascii="Verdana" w:hAnsi="Verdana" w:cs="Calibri"/>
                <w:sz w:val="18"/>
                <w:szCs w:val="18"/>
                <w:lang w:val="es-BO"/>
              </w:rPr>
              <w:t>.</w:t>
            </w:r>
          </w:p>
          <w:p w:rsidR="002D750A" w:rsidRPr="00BF4FFA" w:rsidRDefault="002D750A" w:rsidP="002D750A">
            <w:pPr>
              <w:spacing w:before="60" w:after="60"/>
              <w:rPr>
                <w:rFonts w:ascii="Verdana" w:hAnsi="Verdana" w:cs="Calibri"/>
                <w:sz w:val="18"/>
                <w:szCs w:val="18"/>
                <w:lang w:val="es-BO"/>
              </w:rPr>
            </w:pPr>
          </w:p>
          <w:p w:rsidR="002D750A" w:rsidRDefault="002D750A" w:rsidP="002D750A">
            <w:pPr>
              <w:autoSpaceDE w:val="0"/>
              <w:autoSpaceDN w:val="0"/>
              <w:adjustRightInd w:val="0"/>
              <w:jc w:val="both"/>
              <w:rPr>
                <w:rFonts w:ascii="Verdana" w:hAnsi="Verdana" w:cs="Calibri"/>
                <w:sz w:val="18"/>
                <w:szCs w:val="18"/>
              </w:rPr>
            </w:pPr>
            <w:r>
              <w:rPr>
                <w:rFonts w:ascii="Verdana" w:hAnsi="Verdana" w:cs="Calibri"/>
                <w:sz w:val="18"/>
                <w:szCs w:val="18"/>
                <w:lang w:val="es-BO"/>
              </w:rPr>
              <w:t xml:space="preserve">Para los </w:t>
            </w:r>
            <w:r w:rsidRPr="00BF4FFA">
              <w:rPr>
                <w:rFonts w:ascii="Verdana" w:hAnsi="Verdana" w:cs="Calibri"/>
                <w:sz w:val="18"/>
                <w:szCs w:val="18"/>
                <w:lang w:val="es-BO"/>
              </w:rPr>
              <w:t>Dispensers de GNV Marca: ASPRO; Modelo AS 120 G; Industria Argentina</w:t>
            </w:r>
            <w:r>
              <w:rPr>
                <w:rFonts w:ascii="Verdana" w:hAnsi="Verdana" w:cs="Calibri"/>
                <w:sz w:val="18"/>
                <w:szCs w:val="18"/>
                <w:lang w:val="es-BO"/>
              </w:rPr>
              <w:t xml:space="preserve">, </w:t>
            </w:r>
            <w:r w:rsidRPr="00BF4FFA">
              <w:rPr>
                <w:rFonts w:ascii="Verdana" w:hAnsi="Verdana" w:cs="Calibri"/>
                <w:sz w:val="18"/>
                <w:szCs w:val="18"/>
                <w:lang w:val="es-BO"/>
              </w:rPr>
              <w:t>se pueden usar partes, repuestos y accesorios de líneas reconocidas de industria Argentina o U.S.A.</w:t>
            </w:r>
          </w:p>
          <w:p w:rsidR="002D750A" w:rsidRDefault="002D750A" w:rsidP="002D750A">
            <w:pPr>
              <w:autoSpaceDE w:val="0"/>
              <w:autoSpaceDN w:val="0"/>
              <w:adjustRightInd w:val="0"/>
              <w:jc w:val="both"/>
              <w:rPr>
                <w:rFonts w:ascii="Verdana" w:hAnsi="Verdana" w:cs="Calibri"/>
                <w:sz w:val="18"/>
                <w:szCs w:val="18"/>
              </w:rPr>
            </w:pPr>
          </w:p>
          <w:p w:rsidR="002D750A" w:rsidRDefault="002D750A" w:rsidP="002D750A">
            <w:pPr>
              <w:autoSpaceDE w:val="0"/>
              <w:autoSpaceDN w:val="0"/>
              <w:adjustRightInd w:val="0"/>
              <w:jc w:val="both"/>
              <w:rPr>
                <w:rFonts w:ascii="Verdana" w:hAnsi="Verdana" w:cs="Calibri"/>
                <w:sz w:val="18"/>
                <w:szCs w:val="18"/>
              </w:rPr>
            </w:pPr>
            <w:r>
              <w:rPr>
                <w:rFonts w:ascii="Verdana" w:hAnsi="Verdana" w:cs="Calibri"/>
                <w:sz w:val="18"/>
                <w:szCs w:val="18"/>
              </w:rPr>
              <w:t>Para la ejecución de dicho mantenimiento se requiere en detalle la revisión y cambio de los siguientes componentes.</w:t>
            </w:r>
          </w:p>
          <w:p w:rsidR="00BF66A0" w:rsidRPr="008842A3" w:rsidRDefault="00BF66A0" w:rsidP="00822B2E">
            <w:pPr>
              <w:autoSpaceDE w:val="0"/>
              <w:autoSpaceDN w:val="0"/>
              <w:adjustRightInd w:val="0"/>
              <w:rPr>
                <w:rFonts w:ascii="Calibri" w:hAnsi="Calibri" w:cs="Calibri"/>
                <w:sz w:val="18"/>
                <w:szCs w:val="18"/>
              </w:rPr>
            </w:pPr>
          </w:p>
        </w:tc>
        <w:tc>
          <w:tcPr>
            <w:tcW w:w="4051" w:type="dxa"/>
            <w:vAlign w:val="center"/>
          </w:tcPr>
          <w:p w:rsidR="00BF66A0" w:rsidRPr="008842A3" w:rsidRDefault="00BF66A0" w:rsidP="00822B2E">
            <w:pPr>
              <w:rPr>
                <w:rFonts w:ascii="Calibri" w:hAnsi="Calibri" w:cs="Calibri"/>
                <w:b/>
                <w:sz w:val="18"/>
                <w:szCs w:val="18"/>
              </w:rPr>
            </w:pPr>
          </w:p>
        </w:tc>
      </w:tr>
      <w:tr w:rsidR="00BF66A0" w:rsidRPr="008842A3" w:rsidTr="00FF4678">
        <w:trPr>
          <w:trHeight w:val="233"/>
          <w:jc w:val="center"/>
        </w:trPr>
        <w:tc>
          <w:tcPr>
            <w:tcW w:w="5230" w:type="dxa"/>
            <w:shd w:val="clear" w:color="auto" w:fill="DAEEF3" w:themeFill="accent5" w:themeFillTint="33"/>
            <w:vAlign w:val="center"/>
          </w:tcPr>
          <w:p w:rsidR="00BF66A0" w:rsidRPr="00FF4678" w:rsidRDefault="00FF4678" w:rsidP="00FF4678">
            <w:pPr>
              <w:spacing w:after="120" w:line="276" w:lineRule="auto"/>
              <w:contextualSpacing/>
              <w:jc w:val="both"/>
              <w:rPr>
                <w:rFonts w:ascii="Calibri" w:hAnsi="Calibri" w:cs="Arial"/>
                <w:b/>
                <w:u w:val="single"/>
              </w:rPr>
            </w:pPr>
            <w:r>
              <w:rPr>
                <w:rFonts w:ascii="Calibri" w:hAnsi="Calibri" w:cs="Arial"/>
                <w:b/>
                <w:u w:val="single"/>
              </w:rPr>
              <w:t xml:space="preserve">MANO DE OBRA SERVICIO MANTENIMIENTO 10.000 HORAS </w:t>
            </w:r>
            <w:r w:rsidRPr="007A6FE2">
              <w:rPr>
                <w:rFonts w:ascii="Calibri" w:hAnsi="Calibri" w:cs="Arial"/>
                <w:b/>
                <w:u w:val="single"/>
              </w:rPr>
              <w:t>COMPRESORAS DE GNV MARCA ASPRO MODELO IODM 115-3-19</w:t>
            </w:r>
          </w:p>
        </w:tc>
        <w:tc>
          <w:tcPr>
            <w:tcW w:w="4051" w:type="dxa"/>
            <w:shd w:val="clear" w:color="auto" w:fill="DAEEF3" w:themeFill="accent5" w:themeFillTint="33"/>
            <w:vAlign w:val="center"/>
          </w:tcPr>
          <w:p w:rsidR="00BF66A0" w:rsidRPr="008842A3" w:rsidRDefault="00BF66A0" w:rsidP="00822B2E">
            <w:pPr>
              <w:rPr>
                <w:rFonts w:ascii="Calibri" w:hAnsi="Calibri" w:cs="Calibri"/>
                <w:b/>
                <w:sz w:val="18"/>
                <w:szCs w:val="18"/>
              </w:rPr>
            </w:pPr>
          </w:p>
        </w:tc>
      </w:tr>
      <w:tr w:rsidR="00BF66A0" w:rsidRPr="008842A3" w:rsidTr="00FF4678">
        <w:trPr>
          <w:trHeight w:val="215"/>
          <w:jc w:val="center"/>
        </w:trPr>
        <w:tc>
          <w:tcPr>
            <w:tcW w:w="5230" w:type="dxa"/>
            <w:vAlign w:val="center"/>
          </w:tcPr>
          <w:p w:rsidR="002D750A" w:rsidRDefault="002D750A" w:rsidP="002D750A">
            <w:pPr>
              <w:jc w:val="both"/>
              <w:rPr>
                <w:rFonts w:ascii="Calibri" w:hAnsi="Calibri" w:cs="Arial"/>
                <w:b/>
              </w:rPr>
            </w:pPr>
            <w:r>
              <w:rPr>
                <w:rFonts w:ascii="Calibri" w:hAnsi="Calibri" w:cs="Arial"/>
                <w:b/>
              </w:rPr>
              <w:t xml:space="preserve">Procedimiento: </w:t>
            </w:r>
          </w:p>
          <w:p w:rsidR="002D750A" w:rsidRDefault="002D750A" w:rsidP="002D750A">
            <w:pPr>
              <w:numPr>
                <w:ilvl w:val="0"/>
                <w:numId w:val="34"/>
              </w:numPr>
              <w:jc w:val="both"/>
              <w:rPr>
                <w:rFonts w:ascii="Calibri" w:hAnsi="Calibri" w:cs="Arial"/>
              </w:rPr>
            </w:pPr>
            <w:r>
              <w:rPr>
                <w:rFonts w:ascii="Calibri" w:hAnsi="Calibri" w:cs="Arial"/>
              </w:rPr>
              <w:t>Limpieza completa del equipo.</w:t>
            </w:r>
          </w:p>
          <w:p w:rsidR="002D750A" w:rsidRDefault="002D750A" w:rsidP="002D750A">
            <w:pPr>
              <w:numPr>
                <w:ilvl w:val="0"/>
                <w:numId w:val="34"/>
              </w:numPr>
              <w:jc w:val="both"/>
              <w:rPr>
                <w:rFonts w:ascii="Calibri" w:hAnsi="Calibri" w:cs="Arial"/>
              </w:rPr>
            </w:pPr>
            <w:r>
              <w:rPr>
                <w:rFonts w:ascii="Calibri" w:hAnsi="Calibri" w:cs="Arial"/>
              </w:rPr>
              <w:t>Lavado de compresor radiador y celdas.</w:t>
            </w:r>
          </w:p>
          <w:p w:rsidR="002D750A" w:rsidRDefault="002D750A" w:rsidP="002D750A">
            <w:pPr>
              <w:numPr>
                <w:ilvl w:val="0"/>
                <w:numId w:val="34"/>
              </w:numPr>
              <w:jc w:val="both"/>
              <w:rPr>
                <w:rFonts w:ascii="Calibri" w:hAnsi="Calibri" w:cs="Arial"/>
              </w:rPr>
            </w:pPr>
            <w:r>
              <w:rPr>
                <w:rFonts w:ascii="Calibri" w:hAnsi="Calibri" w:cs="Arial"/>
              </w:rPr>
              <w:t>Lavado de Aeroenfriadores.</w:t>
            </w:r>
          </w:p>
          <w:p w:rsidR="002D750A" w:rsidRDefault="002D750A" w:rsidP="002D750A">
            <w:pPr>
              <w:numPr>
                <w:ilvl w:val="0"/>
                <w:numId w:val="34"/>
              </w:numPr>
              <w:jc w:val="both"/>
              <w:rPr>
                <w:rFonts w:ascii="Calibri" w:hAnsi="Calibri" w:cs="Arial"/>
              </w:rPr>
            </w:pPr>
            <w:r>
              <w:rPr>
                <w:rFonts w:ascii="Calibri" w:hAnsi="Calibri" w:cs="Arial"/>
              </w:rPr>
              <w:t>Limpieza de Carter.</w:t>
            </w:r>
          </w:p>
          <w:p w:rsidR="002D750A" w:rsidRDefault="002D750A" w:rsidP="002D750A">
            <w:pPr>
              <w:numPr>
                <w:ilvl w:val="0"/>
                <w:numId w:val="34"/>
              </w:numPr>
              <w:jc w:val="both"/>
              <w:rPr>
                <w:rFonts w:ascii="Calibri" w:hAnsi="Calibri" w:cs="Arial"/>
              </w:rPr>
            </w:pPr>
            <w:r>
              <w:rPr>
                <w:rFonts w:ascii="Calibri" w:hAnsi="Calibri" w:cs="Arial"/>
              </w:rPr>
              <w:t>Cambio de aceite.</w:t>
            </w:r>
          </w:p>
          <w:p w:rsidR="002D750A" w:rsidRDefault="002D750A" w:rsidP="002D750A">
            <w:pPr>
              <w:numPr>
                <w:ilvl w:val="0"/>
                <w:numId w:val="34"/>
              </w:numPr>
              <w:jc w:val="both"/>
              <w:rPr>
                <w:rFonts w:ascii="Calibri" w:hAnsi="Calibri" w:cs="Arial"/>
              </w:rPr>
            </w:pPr>
            <w:r>
              <w:rPr>
                <w:rFonts w:ascii="Calibri" w:hAnsi="Calibri" w:cs="Arial"/>
              </w:rPr>
              <w:t>Cambio de filtro de aceite.</w:t>
            </w:r>
          </w:p>
          <w:p w:rsidR="002D750A" w:rsidRDefault="002D750A" w:rsidP="002D750A">
            <w:pPr>
              <w:numPr>
                <w:ilvl w:val="0"/>
                <w:numId w:val="34"/>
              </w:numPr>
              <w:jc w:val="both"/>
              <w:rPr>
                <w:rFonts w:ascii="Calibri" w:hAnsi="Calibri" w:cs="Arial"/>
              </w:rPr>
            </w:pPr>
            <w:r>
              <w:rPr>
                <w:rFonts w:ascii="Calibri" w:hAnsi="Calibri" w:cs="Arial"/>
              </w:rPr>
              <w:t>Cambio de filtro coalescente.</w:t>
            </w:r>
          </w:p>
          <w:p w:rsidR="002D750A" w:rsidRDefault="002D750A" w:rsidP="002D750A">
            <w:pPr>
              <w:numPr>
                <w:ilvl w:val="0"/>
                <w:numId w:val="34"/>
              </w:numPr>
              <w:jc w:val="both"/>
              <w:rPr>
                <w:rFonts w:ascii="Calibri" w:hAnsi="Calibri" w:cs="Arial"/>
              </w:rPr>
            </w:pPr>
            <w:r>
              <w:rPr>
                <w:rFonts w:ascii="Calibri" w:hAnsi="Calibri" w:cs="Arial"/>
              </w:rPr>
              <w:t>Cambio de elemento filtrante.</w:t>
            </w:r>
          </w:p>
          <w:p w:rsidR="002D750A" w:rsidRDefault="002D750A" w:rsidP="002D750A">
            <w:pPr>
              <w:numPr>
                <w:ilvl w:val="0"/>
                <w:numId w:val="34"/>
              </w:numPr>
              <w:jc w:val="both"/>
              <w:rPr>
                <w:rFonts w:ascii="Calibri" w:hAnsi="Calibri" w:cs="Arial"/>
              </w:rPr>
            </w:pPr>
            <w:r>
              <w:rPr>
                <w:rFonts w:ascii="Calibri" w:hAnsi="Calibri" w:cs="Arial"/>
              </w:rPr>
              <w:t>Cambio de diafragma de despresurizado REMARCO.</w:t>
            </w:r>
          </w:p>
          <w:p w:rsidR="002D750A" w:rsidRDefault="002D750A" w:rsidP="002D750A">
            <w:pPr>
              <w:numPr>
                <w:ilvl w:val="0"/>
                <w:numId w:val="34"/>
              </w:numPr>
              <w:jc w:val="both"/>
              <w:rPr>
                <w:rFonts w:ascii="Calibri" w:hAnsi="Calibri" w:cs="Arial"/>
              </w:rPr>
            </w:pPr>
            <w:r>
              <w:rPr>
                <w:rFonts w:ascii="Calibri" w:hAnsi="Calibri" w:cs="Arial"/>
              </w:rPr>
              <w:t>Cambio de O’ring compresor.</w:t>
            </w:r>
          </w:p>
          <w:p w:rsidR="002D750A" w:rsidRDefault="002D750A" w:rsidP="002D750A">
            <w:pPr>
              <w:numPr>
                <w:ilvl w:val="0"/>
                <w:numId w:val="34"/>
              </w:numPr>
              <w:jc w:val="both"/>
              <w:rPr>
                <w:rFonts w:ascii="Calibri" w:hAnsi="Calibri" w:cs="Arial"/>
              </w:rPr>
            </w:pPr>
            <w:r>
              <w:rPr>
                <w:rFonts w:ascii="Calibri" w:hAnsi="Calibri" w:cs="Arial"/>
              </w:rPr>
              <w:t>Cambio de arandelas de cobre.</w:t>
            </w:r>
          </w:p>
          <w:p w:rsidR="002D750A" w:rsidRDefault="002D750A" w:rsidP="002D750A">
            <w:pPr>
              <w:numPr>
                <w:ilvl w:val="0"/>
                <w:numId w:val="34"/>
              </w:numPr>
              <w:jc w:val="both"/>
              <w:rPr>
                <w:rFonts w:ascii="Calibri" w:hAnsi="Calibri" w:cs="Arial"/>
              </w:rPr>
            </w:pPr>
            <w:r>
              <w:rPr>
                <w:rFonts w:ascii="Calibri" w:hAnsi="Calibri" w:cs="Arial"/>
              </w:rPr>
              <w:t>Cambio de aceite de bomba de lubricación.</w:t>
            </w:r>
          </w:p>
          <w:p w:rsidR="002D750A" w:rsidRDefault="002D750A" w:rsidP="002D750A">
            <w:pPr>
              <w:numPr>
                <w:ilvl w:val="0"/>
                <w:numId w:val="34"/>
              </w:numPr>
              <w:jc w:val="both"/>
              <w:rPr>
                <w:rFonts w:ascii="Calibri" w:hAnsi="Calibri" w:cs="Arial"/>
              </w:rPr>
            </w:pPr>
            <w:r>
              <w:rPr>
                <w:rFonts w:ascii="Calibri" w:hAnsi="Calibri" w:cs="Arial"/>
              </w:rPr>
              <w:t>Control de correcta lubricación de aros.</w:t>
            </w:r>
          </w:p>
          <w:p w:rsidR="002D750A" w:rsidRDefault="002D750A" w:rsidP="002D750A">
            <w:pPr>
              <w:numPr>
                <w:ilvl w:val="0"/>
                <w:numId w:val="34"/>
              </w:numPr>
              <w:jc w:val="both"/>
              <w:rPr>
                <w:rFonts w:ascii="Calibri" w:hAnsi="Calibri" w:cs="Arial"/>
              </w:rPr>
            </w:pPr>
            <w:r>
              <w:rPr>
                <w:rFonts w:ascii="Calibri" w:hAnsi="Calibri" w:cs="Arial"/>
              </w:rPr>
              <w:lastRenderedPageBreak/>
              <w:t>Limpieza de visores de lubricación y distribuidor de aceite que permita la lubricación de las tres etapas.</w:t>
            </w:r>
          </w:p>
          <w:p w:rsidR="002D750A" w:rsidRDefault="002D750A" w:rsidP="002D750A">
            <w:pPr>
              <w:numPr>
                <w:ilvl w:val="0"/>
                <w:numId w:val="34"/>
              </w:numPr>
              <w:jc w:val="both"/>
              <w:rPr>
                <w:rFonts w:ascii="Calibri" w:hAnsi="Calibri" w:cs="Arial"/>
              </w:rPr>
            </w:pPr>
            <w:r>
              <w:rPr>
                <w:rFonts w:ascii="Calibri" w:hAnsi="Calibri" w:cs="Arial"/>
              </w:rPr>
              <w:t>Prueba de estanqueidad - Fugas de gas.</w:t>
            </w:r>
          </w:p>
          <w:p w:rsidR="002D750A" w:rsidRDefault="002D750A" w:rsidP="002D750A">
            <w:pPr>
              <w:numPr>
                <w:ilvl w:val="0"/>
                <w:numId w:val="34"/>
              </w:numPr>
              <w:jc w:val="both"/>
              <w:rPr>
                <w:rFonts w:ascii="Calibri" w:hAnsi="Calibri" w:cs="Arial"/>
              </w:rPr>
            </w:pPr>
            <w:r>
              <w:rPr>
                <w:rFonts w:ascii="Calibri" w:hAnsi="Calibri" w:cs="Arial"/>
              </w:rPr>
              <w:t>Prueba de los sistemas de drenajes.</w:t>
            </w:r>
          </w:p>
          <w:p w:rsidR="002D750A" w:rsidRDefault="002D750A" w:rsidP="002D750A">
            <w:pPr>
              <w:numPr>
                <w:ilvl w:val="0"/>
                <w:numId w:val="34"/>
              </w:numPr>
              <w:jc w:val="both"/>
              <w:rPr>
                <w:rFonts w:ascii="Calibri" w:hAnsi="Calibri" w:cs="Arial"/>
              </w:rPr>
            </w:pPr>
            <w:r>
              <w:rPr>
                <w:rFonts w:ascii="Calibri" w:hAnsi="Calibri" w:cs="Arial"/>
              </w:rPr>
              <w:t>Limpieza y revisión general de tablero de instrumentos.</w:t>
            </w:r>
          </w:p>
          <w:p w:rsidR="002D750A" w:rsidRDefault="002D750A" w:rsidP="002D750A">
            <w:pPr>
              <w:numPr>
                <w:ilvl w:val="0"/>
                <w:numId w:val="34"/>
              </w:numPr>
              <w:jc w:val="both"/>
              <w:rPr>
                <w:rFonts w:ascii="Calibri" w:hAnsi="Calibri" w:cs="Arial"/>
              </w:rPr>
            </w:pPr>
            <w:r>
              <w:rPr>
                <w:rFonts w:ascii="Calibri" w:hAnsi="Calibri" w:cs="Arial"/>
              </w:rPr>
              <w:t>Cambio de válvulas de admisión y escape de todas las etapas.</w:t>
            </w:r>
          </w:p>
          <w:p w:rsidR="00BF66A0" w:rsidRPr="008842A3" w:rsidRDefault="00BF66A0" w:rsidP="00822B2E">
            <w:pPr>
              <w:ind w:right="141"/>
              <w:jc w:val="both"/>
              <w:rPr>
                <w:rFonts w:ascii="Calibri" w:hAnsi="Calibri" w:cs="Calibri"/>
                <w:sz w:val="18"/>
                <w:szCs w:val="18"/>
              </w:rPr>
            </w:pPr>
          </w:p>
        </w:tc>
        <w:tc>
          <w:tcPr>
            <w:tcW w:w="4051" w:type="dxa"/>
            <w:vAlign w:val="center"/>
          </w:tcPr>
          <w:p w:rsidR="00BF66A0" w:rsidRPr="008842A3" w:rsidRDefault="00BF66A0" w:rsidP="00822B2E">
            <w:pPr>
              <w:rPr>
                <w:rFonts w:ascii="Calibri" w:hAnsi="Calibri" w:cs="Calibri"/>
                <w:b/>
                <w:sz w:val="18"/>
                <w:szCs w:val="18"/>
              </w:rPr>
            </w:pPr>
          </w:p>
        </w:tc>
      </w:tr>
      <w:tr w:rsidR="00BF66A0" w:rsidRPr="008842A3" w:rsidTr="00FF4678">
        <w:trPr>
          <w:trHeight w:val="233"/>
          <w:jc w:val="center"/>
        </w:trPr>
        <w:tc>
          <w:tcPr>
            <w:tcW w:w="5230" w:type="dxa"/>
            <w:shd w:val="clear" w:color="auto" w:fill="DAEEF3" w:themeFill="accent5" w:themeFillTint="33"/>
            <w:vAlign w:val="center"/>
          </w:tcPr>
          <w:p w:rsidR="00BF66A0" w:rsidRPr="00FF4678" w:rsidRDefault="00CD4E04" w:rsidP="00FF4678">
            <w:pPr>
              <w:jc w:val="both"/>
              <w:rPr>
                <w:rFonts w:ascii="Calibri" w:hAnsi="Calibri" w:cs="Arial"/>
                <w:b/>
              </w:rPr>
            </w:pPr>
            <w:r w:rsidRPr="00CD4E04">
              <w:rPr>
                <w:rFonts w:ascii="Calibri" w:hAnsi="Calibri" w:cs="Arial"/>
                <w:b/>
              </w:rPr>
              <w:lastRenderedPageBreak/>
              <w:t>PROVISIÓN DE REPUESTOS (NUEVOS Y ORIGINALES) POR COMPRESOR (EE.SS.  OSTRIA GUTIERREZ ) PARA EL MANTENIMIENTO 15.000 Hrs. COMPRESORES DE GNV MARCA ASPRO MODELO IODM 115-3-19</w:t>
            </w:r>
          </w:p>
        </w:tc>
        <w:tc>
          <w:tcPr>
            <w:tcW w:w="4051" w:type="dxa"/>
            <w:shd w:val="clear" w:color="auto" w:fill="DAEEF3" w:themeFill="accent5" w:themeFillTint="33"/>
            <w:vAlign w:val="center"/>
          </w:tcPr>
          <w:p w:rsidR="00BF66A0" w:rsidRPr="008842A3" w:rsidRDefault="00BF66A0" w:rsidP="00822B2E">
            <w:pPr>
              <w:rPr>
                <w:rFonts w:ascii="Calibri" w:hAnsi="Calibri" w:cs="Calibri"/>
                <w:b/>
                <w:sz w:val="18"/>
                <w:szCs w:val="18"/>
              </w:rPr>
            </w:pPr>
          </w:p>
        </w:tc>
      </w:tr>
      <w:tr w:rsidR="00BF66A0" w:rsidRPr="008842A3" w:rsidTr="00FF4678">
        <w:trPr>
          <w:trHeight w:val="215"/>
          <w:jc w:val="center"/>
        </w:trPr>
        <w:tc>
          <w:tcPr>
            <w:tcW w:w="5230" w:type="dxa"/>
            <w:vAlign w:val="center"/>
          </w:tcPr>
          <w:p w:rsidR="00BF66A0" w:rsidRDefault="00BF66A0" w:rsidP="00822B2E">
            <w:pPr>
              <w:ind w:right="141"/>
              <w:jc w:val="both"/>
              <w:rPr>
                <w:rFonts w:ascii="Calibri" w:hAnsi="Calibri"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2838"/>
              <w:gridCol w:w="924"/>
              <w:gridCol w:w="826"/>
            </w:tblGrid>
            <w:tr w:rsidR="00FF4678" w:rsidRPr="00FF4678" w:rsidTr="00CD4E04">
              <w:trPr>
                <w:trHeight w:val="478"/>
                <w:jc w:val="center"/>
              </w:trPr>
              <w:tc>
                <w:tcPr>
                  <w:tcW w:w="379" w:type="dxa"/>
                  <w:vAlign w:val="center"/>
                </w:tcPr>
                <w:p w:rsidR="00FF4678" w:rsidRPr="00FF4678" w:rsidRDefault="00FF4678" w:rsidP="00FF4678">
                  <w:pPr>
                    <w:jc w:val="center"/>
                    <w:rPr>
                      <w:rFonts w:ascii="Calibri" w:hAnsi="Calibri" w:cs="Calibri"/>
                      <w:b/>
                      <w:sz w:val="16"/>
                      <w:szCs w:val="16"/>
                    </w:rPr>
                  </w:pPr>
                  <w:r w:rsidRPr="00FF4678">
                    <w:rPr>
                      <w:rFonts w:ascii="Calibri" w:hAnsi="Calibri" w:cs="Calibri"/>
                      <w:b/>
                      <w:sz w:val="16"/>
                      <w:szCs w:val="16"/>
                    </w:rPr>
                    <w:t>N°</w:t>
                  </w:r>
                </w:p>
              </w:tc>
              <w:tc>
                <w:tcPr>
                  <w:tcW w:w="2838" w:type="dxa"/>
                  <w:shd w:val="clear" w:color="auto" w:fill="auto"/>
                  <w:vAlign w:val="center"/>
                </w:tcPr>
                <w:p w:rsidR="00FF4678" w:rsidRPr="00FF4678" w:rsidRDefault="00FF4678" w:rsidP="00FF4678">
                  <w:pPr>
                    <w:jc w:val="center"/>
                    <w:rPr>
                      <w:rFonts w:ascii="Calibri" w:hAnsi="Calibri" w:cs="Calibri"/>
                      <w:b/>
                      <w:sz w:val="16"/>
                      <w:szCs w:val="16"/>
                    </w:rPr>
                  </w:pPr>
                  <w:r w:rsidRPr="00FF4678">
                    <w:rPr>
                      <w:rFonts w:ascii="Calibri" w:hAnsi="Calibri" w:cs="Calibri"/>
                      <w:b/>
                      <w:sz w:val="16"/>
                      <w:szCs w:val="16"/>
                    </w:rPr>
                    <w:t>DESCRIPCION DEL SERVICIO</w:t>
                  </w:r>
                </w:p>
              </w:tc>
              <w:tc>
                <w:tcPr>
                  <w:tcW w:w="924" w:type="dxa"/>
                  <w:shd w:val="clear" w:color="auto" w:fill="auto"/>
                  <w:vAlign w:val="center"/>
                </w:tcPr>
                <w:p w:rsidR="00FF4678" w:rsidRPr="00FF4678" w:rsidRDefault="00FF4678" w:rsidP="00FF4678">
                  <w:pPr>
                    <w:jc w:val="center"/>
                    <w:rPr>
                      <w:rFonts w:ascii="Calibri" w:hAnsi="Calibri" w:cs="Calibri"/>
                      <w:b/>
                      <w:sz w:val="16"/>
                      <w:szCs w:val="16"/>
                    </w:rPr>
                  </w:pPr>
                  <w:r w:rsidRPr="00FF4678">
                    <w:rPr>
                      <w:rFonts w:ascii="Calibri" w:hAnsi="Calibri" w:cs="Calibri"/>
                      <w:b/>
                      <w:sz w:val="16"/>
                      <w:szCs w:val="16"/>
                    </w:rPr>
                    <w:t>CANTIDAD</w:t>
                  </w:r>
                </w:p>
              </w:tc>
              <w:tc>
                <w:tcPr>
                  <w:tcW w:w="826" w:type="dxa"/>
                  <w:shd w:val="clear" w:color="auto" w:fill="auto"/>
                  <w:vAlign w:val="center"/>
                </w:tcPr>
                <w:p w:rsidR="00FF4678" w:rsidRPr="00FF4678" w:rsidRDefault="00FF4678" w:rsidP="00FF4678">
                  <w:pPr>
                    <w:jc w:val="center"/>
                    <w:rPr>
                      <w:rFonts w:ascii="Calibri" w:hAnsi="Calibri" w:cs="Calibri"/>
                      <w:b/>
                      <w:sz w:val="16"/>
                      <w:szCs w:val="16"/>
                    </w:rPr>
                  </w:pPr>
                  <w:r w:rsidRPr="00FF4678">
                    <w:rPr>
                      <w:rFonts w:ascii="Calibri" w:hAnsi="Calibri" w:cs="Calibri"/>
                      <w:b/>
                      <w:sz w:val="16"/>
                      <w:szCs w:val="16"/>
                    </w:rPr>
                    <w:t>UNIDAD DE MEDIDA</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1</w:t>
                  </w:r>
                </w:p>
              </w:tc>
              <w:tc>
                <w:tcPr>
                  <w:tcW w:w="2838" w:type="dxa"/>
                  <w:shd w:val="clear" w:color="auto" w:fill="auto"/>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Válvulas de admisión de 1ra etapa</w:t>
                  </w:r>
                </w:p>
              </w:tc>
              <w:tc>
                <w:tcPr>
                  <w:tcW w:w="924" w:type="dxa"/>
                  <w:shd w:val="clear" w:color="auto" w:fill="auto"/>
                  <w:vAlign w:val="center"/>
                </w:tcPr>
                <w:p w:rsidR="00CD4E04" w:rsidRPr="00CD4E04" w:rsidRDefault="00CD4E04" w:rsidP="00CD4E04">
                  <w:pPr>
                    <w:jc w:val="center"/>
                    <w:rPr>
                      <w:rFonts w:ascii="Calibri" w:hAnsi="Calibri" w:cs="Calibri"/>
                      <w:sz w:val="16"/>
                      <w:szCs w:val="22"/>
                      <w:highlight w:val="yellow"/>
                    </w:rPr>
                  </w:pPr>
                  <w:r w:rsidRPr="00CD4E04">
                    <w:rPr>
                      <w:rFonts w:ascii="Calibri" w:hAnsi="Calibri" w:cs="Calibri"/>
                      <w:sz w:val="16"/>
                      <w:szCs w:val="22"/>
                    </w:rPr>
                    <w:t>2</w:t>
                  </w:r>
                </w:p>
              </w:tc>
              <w:tc>
                <w:tcPr>
                  <w:tcW w:w="826" w:type="dxa"/>
                  <w:shd w:val="clear" w:color="auto" w:fill="auto"/>
                  <w:vAlign w:val="center"/>
                </w:tcPr>
                <w:p w:rsidR="00CD4E04" w:rsidRPr="00CD4E04" w:rsidRDefault="00CD4E04" w:rsidP="00CD4E04">
                  <w:pPr>
                    <w:jc w:val="center"/>
                    <w:rPr>
                      <w:rFonts w:ascii="Calibri" w:hAnsi="Calibri" w:cs="Calibri"/>
                      <w:sz w:val="16"/>
                      <w:szCs w:val="22"/>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2</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Válvulas de escape de 1ra etapa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2</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3</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Válvula de admisión de 2da etapa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Piezas</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4</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Válvula de escape de 2da etapa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5</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Válvula de admisión de 3ra etapa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Piezas</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6</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Válvula de escape de 3ra etapa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7</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Válvula anti retorno a platillos</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Piezas</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8</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Filtro de aceite PH- 20</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9</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Kit de o ‘ring para mto. De 15.000 Hrs.</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KIT</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10</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Kit de arandelas de cobre para Mto. 15.000 Hrs.</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KIT</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11</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Diafragma de válvula de despresurizado REMARCO</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Kit</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12</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Filtro coalescente de compresor</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Piezas</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13</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Filtro cónico de entrada del compresor</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14</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Válvula antirretorno de lubricación marca ABAC</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5</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Piezas</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15</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Cambio de aros 1ra etapa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16</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Cambio de aros 2da etapa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Piezas</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17</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Cambio de aros 3ra etapa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JGO</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18</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Cambio de buje guía 1ra etapa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19</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Cambio de buje guía 2da etapa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20</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Cambio de buje guía 3ra etapa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21</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Aros rasaceite</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2</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22</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Correas spc 3150 red power</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8</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23</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Aros rompe presión</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2</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24</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Junta Klinger</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2</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25</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Elemento filtrante sinterizado</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26</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o ring 2-243</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27</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o ring 2-129v</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28</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Kit de reparación de válvula EPTA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51"/>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29</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Sellos radial y tangencial para empaquetadura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12</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lastRenderedPageBreak/>
                    <w:t>30</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Sellos tangencial tangencial para empaquetadura</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2</w:t>
                  </w:r>
                </w:p>
              </w:tc>
              <w:tc>
                <w:tcPr>
                  <w:tcW w:w="826" w:type="dxa"/>
                  <w:shd w:val="clear" w:color="auto" w:fill="auto"/>
                  <w:vAlign w:val="center"/>
                </w:tcPr>
                <w:p w:rsidR="00CD4E04" w:rsidRPr="00CD4E04" w:rsidRDefault="00CD4E04" w:rsidP="00CD4E04">
                  <w:pPr>
                    <w:jc w:val="center"/>
                    <w:rPr>
                      <w:sz w:val="16"/>
                    </w:rPr>
                  </w:pPr>
                  <w:r w:rsidRPr="00CD4E04">
                    <w:rPr>
                      <w:rFonts w:ascii="Calibri" w:hAnsi="Calibri" w:cs="Calibri"/>
                      <w:color w:val="000000"/>
                      <w:sz w:val="16"/>
                      <w:szCs w:val="22"/>
                    </w:rPr>
                    <w:t>Piezas</w:t>
                  </w:r>
                </w:p>
              </w:tc>
            </w:tr>
            <w:tr w:rsidR="00CD4E04" w:rsidRPr="00FF4678" w:rsidTr="00CD4E04">
              <w:trPr>
                <w:trHeight w:val="226"/>
                <w:jc w:val="center"/>
              </w:trPr>
              <w:tc>
                <w:tcPr>
                  <w:tcW w:w="379" w:type="dxa"/>
                  <w:vAlign w:val="center"/>
                </w:tcPr>
                <w:p w:rsidR="00CD4E04" w:rsidRPr="00CD4E04" w:rsidRDefault="00CD4E04" w:rsidP="00CD4E04">
                  <w:pPr>
                    <w:jc w:val="center"/>
                    <w:rPr>
                      <w:rFonts w:ascii="Calibri" w:hAnsi="Calibri" w:cs="Calibri"/>
                      <w:sz w:val="16"/>
                      <w:szCs w:val="22"/>
                    </w:rPr>
                  </w:pPr>
                  <w:r w:rsidRPr="00CD4E04">
                    <w:rPr>
                      <w:rFonts w:ascii="Calibri" w:hAnsi="Calibri" w:cs="Calibri"/>
                      <w:sz w:val="16"/>
                      <w:szCs w:val="22"/>
                    </w:rPr>
                    <w:t>31</w:t>
                  </w:r>
                </w:p>
              </w:tc>
              <w:tc>
                <w:tcPr>
                  <w:tcW w:w="2838"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O´rings para cambio de Empaquetaduras</w:t>
                  </w:r>
                </w:p>
              </w:tc>
              <w:tc>
                <w:tcPr>
                  <w:tcW w:w="924" w:type="dxa"/>
                  <w:shd w:val="clear" w:color="auto" w:fill="auto"/>
                  <w:vAlign w:val="center"/>
                </w:tcPr>
                <w:p w:rsidR="00CD4E04" w:rsidRPr="00CD4E04" w:rsidRDefault="00CD4E04" w:rsidP="00CD4E04">
                  <w:pPr>
                    <w:jc w:val="center"/>
                    <w:rPr>
                      <w:rFonts w:ascii="Calibri" w:hAnsi="Calibri" w:cs="Calibri"/>
                      <w:color w:val="000000"/>
                      <w:sz w:val="16"/>
                      <w:szCs w:val="22"/>
                    </w:rPr>
                  </w:pPr>
                  <w:r w:rsidRPr="00CD4E04">
                    <w:rPr>
                      <w:rFonts w:ascii="Calibri" w:hAnsi="Calibri" w:cs="Calibri"/>
                      <w:color w:val="000000"/>
                      <w:sz w:val="16"/>
                      <w:szCs w:val="22"/>
                    </w:rPr>
                    <w:t>1</w:t>
                  </w:r>
                </w:p>
              </w:tc>
              <w:tc>
                <w:tcPr>
                  <w:tcW w:w="826" w:type="dxa"/>
                  <w:shd w:val="clear" w:color="auto" w:fill="auto"/>
                  <w:vAlign w:val="center"/>
                </w:tcPr>
                <w:p w:rsidR="00CD4E04" w:rsidRPr="00CD4E04" w:rsidRDefault="00CD4E04" w:rsidP="00CD4E04">
                  <w:pPr>
                    <w:rPr>
                      <w:rFonts w:ascii="Calibri" w:hAnsi="Calibri" w:cs="Calibri"/>
                      <w:color w:val="000000"/>
                      <w:sz w:val="16"/>
                      <w:szCs w:val="22"/>
                    </w:rPr>
                  </w:pPr>
                  <w:r w:rsidRPr="00CD4E04">
                    <w:rPr>
                      <w:rFonts w:ascii="Calibri" w:hAnsi="Calibri" w:cs="Calibri"/>
                      <w:color w:val="000000"/>
                      <w:sz w:val="16"/>
                      <w:szCs w:val="22"/>
                    </w:rPr>
                    <w:t>KIT</w:t>
                  </w:r>
                </w:p>
              </w:tc>
            </w:tr>
          </w:tbl>
          <w:p w:rsidR="00FF4678" w:rsidRDefault="00FF4678" w:rsidP="00822B2E">
            <w:pPr>
              <w:ind w:right="141"/>
              <w:jc w:val="both"/>
              <w:rPr>
                <w:rFonts w:ascii="Calibri" w:hAnsi="Calibri" w:cs="Calibri"/>
                <w:sz w:val="18"/>
                <w:szCs w:val="18"/>
              </w:rPr>
            </w:pPr>
          </w:p>
          <w:p w:rsidR="00FF4678" w:rsidRPr="008842A3" w:rsidRDefault="002D750A" w:rsidP="00822B2E">
            <w:pPr>
              <w:ind w:right="141"/>
              <w:jc w:val="both"/>
              <w:rPr>
                <w:rFonts w:ascii="Calibri" w:hAnsi="Calibri" w:cs="Calibri"/>
                <w:sz w:val="18"/>
                <w:szCs w:val="18"/>
              </w:rPr>
            </w:pPr>
            <w:r w:rsidRPr="002D750A">
              <w:rPr>
                <w:rFonts w:ascii="Calibri" w:hAnsi="Calibri" w:cs="Calibri"/>
                <w:sz w:val="18"/>
                <w:szCs w:val="18"/>
              </w:rPr>
              <w:t>El servicio requerido contempla el mantenimiento de un compresor de GNV ( EE.SS.  OSTRIA GUTIERREZ ), cambio y reposición de repuestos  y kit de reparo según el detalle expuesto en la provisión de repuestos para el mantenimiento de 15.000 horas de funcionamiento del compresor.</w:t>
            </w:r>
          </w:p>
        </w:tc>
        <w:tc>
          <w:tcPr>
            <w:tcW w:w="4051" w:type="dxa"/>
            <w:vAlign w:val="center"/>
          </w:tcPr>
          <w:p w:rsidR="00BF66A0" w:rsidRPr="008842A3" w:rsidRDefault="00BF66A0" w:rsidP="00822B2E">
            <w:pPr>
              <w:rPr>
                <w:rFonts w:ascii="Calibri" w:hAnsi="Calibri" w:cs="Calibri"/>
                <w:b/>
                <w:sz w:val="18"/>
                <w:szCs w:val="18"/>
              </w:rPr>
            </w:pPr>
          </w:p>
        </w:tc>
      </w:tr>
      <w:tr w:rsidR="00FF4678" w:rsidRPr="008842A3" w:rsidTr="00FF4678">
        <w:trPr>
          <w:trHeight w:val="215"/>
          <w:jc w:val="center"/>
        </w:trPr>
        <w:tc>
          <w:tcPr>
            <w:tcW w:w="5230" w:type="dxa"/>
            <w:shd w:val="clear" w:color="auto" w:fill="DAEEF3" w:themeFill="accent5" w:themeFillTint="33"/>
            <w:vAlign w:val="center"/>
          </w:tcPr>
          <w:p w:rsidR="00FF4678" w:rsidRPr="003F2292" w:rsidRDefault="00FF4678" w:rsidP="00FF4678">
            <w:pPr>
              <w:autoSpaceDE w:val="0"/>
              <w:autoSpaceDN w:val="0"/>
              <w:adjustRightInd w:val="0"/>
              <w:rPr>
                <w:rFonts w:ascii="Verdana" w:hAnsi="Verdana" w:cs="Calibri"/>
                <w:sz w:val="18"/>
                <w:szCs w:val="18"/>
              </w:rPr>
            </w:pPr>
            <w:r w:rsidRPr="003F2292">
              <w:rPr>
                <w:rFonts w:ascii="Verdana" w:hAnsi="Verdana" w:cs="Calibri"/>
                <w:b/>
                <w:bCs/>
                <w:sz w:val="18"/>
                <w:szCs w:val="18"/>
              </w:rPr>
              <w:lastRenderedPageBreak/>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 xml:space="preserve">EQUIPOS </w:t>
            </w:r>
          </w:p>
        </w:tc>
        <w:tc>
          <w:tcPr>
            <w:tcW w:w="4051" w:type="dxa"/>
            <w:shd w:val="clear" w:color="auto" w:fill="DAEEF3" w:themeFill="accent5" w:themeFillTint="33"/>
            <w:vAlign w:val="center"/>
          </w:tcPr>
          <w:p w:rsidR="00FF4678" w:rsidRPr="008842A3" w:rsidRDefault="00FF4678" w:rsidP="00FF4678">
            <w:pPr>
              <w:rPr>
                <w:rFonts w:ascii="Calibri" w:hAnsi="Calibri" w:cs="Calibri"/>
                <w:b/>
                <w:sz w:val="18"/>
                <w:szCs w:val="18"/>
              </w:rPr>
            </w:pPr>
          </w:p>
        </w:tc>
      </w:tr>
      <w:tr w:rsidR="00FF4678" w:rsidRPr="008842A3" w:rsidTr="00FF4678">
        <w:trPr>
          <w:trHeight w:val="233"/>
          <w:jc w:val="center"/>
        </w:trPr>
        <w:tc>
          <w:tcPr>
            <w:tcW w:w="5230" w:type="dxa"/>
            <w:vAlign w:val="center"/>
          </w:tcPr>
          <w:p w:rsidR="00FF4678" w:rsidRPr="003F2292" w:rsidRDefault="00FF4678" w:rsidP="00FF4678">
            <w:pPr>
              <w:autoSpaceDE w:val="0"/>
              <w:autoSpaceDN w:val="0"/>
              <w:adjustRightInd w:val="0"/>
              <w:jc w:val="both"/>
              <w:rPr>
                <w:rFonts w:ascii="Verdana" w:hAnsi="Verdana" w:cs="Calibri"/>
                <w:sz w:val="18"/>
                <w:szCs w:val="18"/>
              </w:rPr>
            </w:pPr>
            <w:r w:rsidRPr="0052051C">
              <w:rPr>
                <w:rFonts w:ascii="Verdana" w:hAnsi="Verdana" w:cs="Calibri"/>
                <w:sz w:val="18"/>
                <w:szCs w:val="18"/>
              </w:rPr>
              <w:t>El adjudicado proporcionará todos los materiales, herramientas y equipo necesarios para la ejecución del servicio; en coordinación con el FISCAL DEL SERVICIO para el uso de estos materiales y equipos.</w:t>
            </w:r>
          </w:p>
        </w:tc>
        <w:tc>
          <w:tcPr>
            <w:tcW w:w="4051" w:type="dxa"/>
            <w:vAlign w:val="center"/>
          </w:tcPr>
          <w:p w:rsidR="00FF4678" w:rsidRPr="008842A3" w:rsidRDefault="00FF4678" w:rsidP="00FF4678">
            <w:pPr>
              <w:rPr>
                <w:rFonts w:ascii="Calibri" w:hAnsi="Calibri" w:cs="Calibri"/>
                <w:b/>
                <w:sz w:val="18"/>
                <w:szCs w:val="18"/>
              </w:rPr>
            </w:pPr>
          </w:p>
        </w:tc>
      </w:tr>
      <w:tr w:rsidR="00FF4678" w:rsidRPr="008842A3" w:rsidTr="00FF4678">
        <w:trPr>
          <w:trHeight w:val="215"/>
          <w:jc w:val="center"/>
        </w:trPr>
        <w:tc>
          <w:tcPr>
            <w:tcW w:w="5230" w:type="dxa"/>
            <w:shd w:val="clear" w:color="auto" w:fill="DAEEF3" w:themeFill="accent5" w:themeFillTint="33"/>
            <w:vAlign w:val="center"/>
          </w:tcPr>
          <w:p w:rsidR="00FF4678" w:rsidRPr="003F2292" w:rsidRDefault="00FF4678" w:rsidP="00FF4678">
            <w:pPr>
              <w:rPr>
                <w:rFonts w:ascii="Verdana" w:hAnsi="Verdana" w:cs="Calibri"/>
                <w:sz w:val="18"/>
                <w:szCs w:val="18"/>
              </w:rPr>
            </w:pPr>
            <w:r w:rsidRPr="003F2292">
              <w:rPr>
                <w:rFonts w:ascii="Verdana" w:hAnsi="Verdana" w:cs="Calibri"/>
                <w:b/>
                <w:bCs/>
                <w:sz w:val="18"/>
                <w:szCs w:val="18"/>
              </w:rPr>
              <w:t xml:space="preserve">PLAZO DEL SERVICIO </w:t>
            </w:r>
          </w:p>
        </w:tc>
        <w:tc>
          <w:tcPr>
            <w:tcW w:w="4051" w:type="dxa"/>
            <w:shd w:val="clear" w:color="auto" w:fill="DAEEF3" w:themeFill="accent5" w:themeFillTint="33"/>
            <w:vAlign w:val="center"/>
          </w:tcPr>
          <w:p w:rsidR="00FF4678" w:rsidRPr="008842A3" w:rsidRDefault="00FF4678" w:rsidP="00FF4678">
            <w:pPr>
              <w:rPr>
                <w:rFonts w:ascii="Calibri" w:hAnsi="Calibri" w:cs="Calibri"/>
                <w:b/>
                <w:sz w:val="18"/>
                <w:szCs w:val="18"/>
              </w:rPr>
            </w:pPr>
          </w:p>
        </w:tc>
      </w:tr>
      <w:tr w:rsidR="00FF4678" w:rsidRPr="008842A3" w:rsidTr="00FF4678">
        <w:trPr>
          <w:trHeight w:val="233"/>
          <w:jc w:val="center"/>
        </w:trPr>
        <w:tc>
          <w:tcPr>
            <w:tcW w:w="5230" w:type="dxa"/>
            <w:vAlign w:val="center"/>
          </w:tcPr>
          <w:p w:rsidR="00FF4678" w:rsidRPr="003C7952" w:rsidRDefault="002D750A" w:rsidP="00FF4678">
            <w:pPr>
              <w:autoSpaceDE w:val="0"/>
              <w:autoSpaceDN w:val="0"/>
              <w:adjustRightInd w:val="0"/>
              <w:jc w:val="both"/>
              <w:rPr>
                <w:rFonts w:ascii="Verdana" w:hAnsi="Verdana" w:cs="Calibri"/>
                <w:color w:val="FF0000"/>
                <w:sz w:val="18"/>
                <w:szCs w:val="18"/>
              </w:rPr>
            </w:pPr>
            <w:r w:rsidRPr="002D750A">
              <w:rPr>
                <w:rFonts w:ascii="Verdana" w:hAnsi="Verdana" w:cs="Calibri"/>
                <w:sz w:val="18"/>
                <w:szCs w:val="18"/>
              </w:rPr>
              <w:t>La ejecución del servicio de mantenimiento 15.000 horas, deberá efectuarse en un plazo no mayor a 20 días calendario previa coordinación - autorización con el(los) fiscal (les) de servicio(s) por parte de YPFB.</w:t>
            </w:r>
          </w:p>
        </w:tc>
        <w:tc>
          <w:tcPr>
            <w:tcW w:w="4051" w:type="dxa"/>
            <w:vAlign w:val="center"/>
          </w:tcPr>
          <w:p w:rsidR="00FF4678" w:rsidRPr="008842A3" w:rsidRDefault="00FF4678" w:rsidP="00FF4678">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2E6BB9">
      <w:pPr>
        <w:pStyle w:val="Sinespaciado"/>
        <w:numPr>
          <w:ilvl w:val="6"/>
          <w:numId w:val="27"/>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2E6BB9">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2E6BB9">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2E6BB9">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Default="00BF5D45" w:rsidP="00F44111">
      <w:pPr>
        <w:pStyle w:val="Sinespaciado"/>
        <w:ind w:left="709"/>
        <w:jc w:val="both"/>
        <w:rPr>
          <w:rFonts w:asciiTheme="minorHAnsi" w:hAnsiTheme="minorHAnsi" w:cstheme="minorHAnsi"/>
        </w:rPr>
      </w:pPr>
    </w:p>
    <w:p w:rsidR="002F0F30" w:rsidRDefault="002F0F30" w:rsidP="00F44111">
      <w:pPr>
        <w:pStyle w:val="Sinespaciado"/>
        <w:ind w:left="709"/>
        <w:jc w:val="both"/>
        <w:rPr>
          <w:rFonts w:asciiTheme="minorHAnsi" w:hAnsiTheme="minorHAnsi" w:cstheme="minorHAnsi"/>
        </w:rPr>
      </w:pPr>
    </w:p>
    <w:p w:rsidR="002F0F30" w:rsidRDefault="002F0F30" w:rsidP="00F44111">
      <w:pPr>
        <w:pStyle w:val="Sinespaciado"/>
        <w:ind w:left="709"/>
        <w:jc w:val="both"/>
        <w:rPr>
          <w:rFonts w:asciiTheme="minorHAnsi" w:hAnsiTheme="minorHAnsi" w:cstheme="minorHAnsi"/>
        </w:rPr>
      </w:pPr>
    </w:p>
    <w:p w:rsidR="002F0F30" w:rsidRPr="00365997" w:rsidRDefault="002F0F30" w:rsidP="00F44111">
      <w:pPr>
        <w:pStyle w:val="Sinespaciado"/>
        <w:ind w:left="709"/>
        <w:jc w:val="both"/>
        <w:rPr>
          <w:rFonts w:asciiTheme="minorHAnsi" w:hAnsiTheme="minorHAnsi" w:cstheme="minorHAnsi"/>
        </w:rPr>
      </w:pPr>
    </w:p>
    <w:p w:rsidR="00F44111" w:rsidRPr="00365997" w:rsidRDefault="00F44111" w:rsidP="002E6BB9">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2E6BB9">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2E6BB9">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2E6BB9">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2E6BB9">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2E6BB9">
      <w:pPr>
        <w:pStyle w:val="Sinespaciado"/>
        <w:numPr>
          <w:ilvl w:val="0"/>
          <w:numId w:val="33"/>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2E6BB9">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E6BB9">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2D750A"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2E6BB9">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2E6BB9">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E6BB9">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E6BB9">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365997" w:rsidRDefault="0034106C" w:rsidP="002F0F30">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2F0F30" w:rsidRDefault="002F0F30" w:rsidP="002F0F30">
      <w:pPr>
        <w:jc w:val="center"/>
        <w:rPr>
          <w:rFonts w:ascii="Calibri" w:eastAsia="Arial Unicode MS" w:hAnsi="Calibri" w:cs="Calibri"/>
          <w:b/>
          <w:color w:val="FF0000"/>
          <w:sz w:val="22"/>
          <w:szCs w:val="18"/>
          <w:lang w:val="es-MX"/>
        </w:rPr>
      </w:pPr>
    </w:p>
    <w:p w:rsidR="002F0F30" w:rsidRDefault="002F0F30" w:rsidP="002F0F30">
      <w:pPr>
        <w:jc w:val="center"/>
        <w:rPr>
          <w:rFonts w:ascii="Calibri" w:eastAsia="Arial Unicode MS" w:hAnsi="Calibri" w:cs="Calibri"/>
          <w:b/>
          <w:color w:val="FF0000"/>
          <w:sz w:val="22"/>
          <w:szCs w:val="18"/>
          <w:lang w:val="es-MX"/>
        </w:rPr>
      </w:pPr>
    </w:p>
    <w:p w:rsidR="002F0F30" w:rsidRDefault="002F0F30" w:rsidP="002F0F30">
      <w:pPr>
        <w:jc w:val="center"/>
        <w:rPr>
          <w:rFonts w:ascii="Calibri" w:hAnsi="Calibri" w:cs="Calibri"/>
          <w:b/>
        </w:rPr>
      </w:pPr>
      <w:r w:rsidRPr="00BF4FFA">
        <w:rPr>
          <w:rFonts w:ascii="Calibri" w:eastAsia="Arial Unicode MS" w:hAnsi="Calibri" w:cs="Calibri"/>
          <w:b/>
          <w:color w:val="FF0000"/>
          <w:sz w:val="22"/>
          <w:szCs w:val="18"/>
          <w:lang w:val="es-MX"/>
        </w:rPr>
        <w:t>SERVICIO DE MANTENIMIENTO COMPRESOR EESS EL TEJAR 10.000 HORAS</w:t>
      </w:r>
    </w:p>
    <w:p w:rsidR="002F0F30" w:rsidRPr="00FD291B" w:rsidRDefault="002F0F30" w:rsidP="002F0F30">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2F0F30" w:rsidRPr="00FD291B" w:rsidTr="002D750A">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2F0F30" w:rsidRPr="00FD291B" w:rsidRDefault="002F0F30" w:rsidP="002D750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F0F30" w:rsidRPr="00FD291B" w:rsidRDefault="002F0F30" w:rsidP="002D750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2F0F30" w:rsidRPr="00FD291B" w:rsidTr="002D750A">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2F0F30" w:rsidRPr="00FD291B" w:rsidRDefault="002F0F30" w:rsidP="002D750A">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F0F30" w:rsidRPr="00754532" w:rsidRDefault="00CD4E04" w:rsidP="002D750A">
            <w:pPr>
              <w:spacing w:before="60" w:after="60"/>
              <w:rPr>
                <w:rFonts w:ascii="Calibri" w:hAnsi="Calibri" w:cs="Calibri"/>
                <w:color w:val="000000"/>
                <w:sz w:val="24"/>
                <w:szCs w:val="22"/>
              </w:rPr>
            </w:pPr>
            <w:r w:rsidRPr="00CD4E04">
              <w:rPr>
                <w:rFonts w:ascii="Calibri" w:hAnsi="Calibri" w:cs="Calibri"/>
                <w:color w:val="000000"/>
                <w:szCs w:val="22"/>
              </w:rPr>
              <w:t>Servicio de mantenimiento de dos compresores GNV-ASPRO IODM 115-3-19 (15.000 Horas de operación), con provisión de Repuestos y Mano de Obra para la Estación de Servicio  Ostria Gutierrez .</w:t>
            </w:r>
          </w:p>
        </w:tc>
      </w:tr>
    </w:tbl>
    <w:p w:rsidR="002F0F30" w:rsidRPr="00FD291B" w:rsidRDefault="002F0F30" w:rsidP="002F0F30">
      <w:pPr>
        <w:rPr>
          <w:rFonts w:ascii="Verdana" w:hAnsi="Verdana" w:cs="Calibri"/>
          <w:b/>
          <w:sz w:val="18"/>
          <w:szCs w:val="18"/>
        </w:rPr>
      </w:pPr>
    </w:p>
    <w:p w:rsidR="002F0F30" w:rsidRPr="003F2292" w:rsidRDefault="002F0F30" w:rsidP="002F0F30">
      <w:pPr>
        <w:jc w:val="both"/>
        <w:rPr>
          <w:rFonts w:ascii="Verdana" w:hAnsi="Verdana" w:cs="Verdana"/>
          <w:bCs/>
          <w:color w:val="000000"/>
          <w:sz w:val="18"/>
          <w:szCs w:val="18"/>
        </w:rPr>
      </w:pPr>
    </w:p>
    <w:p w:rsidR="002F0F30" w:rsidRPr="00BF4FFA" w:rsidRDefault="002F0F30" w:rsidP="002E6BB9">
      <w:pPr>
        <w:pStyle w:val="Prrafodelista"/>
        <w:numPr>
          <w:ilvl w:val="0"/>
          <w:numId w:val="35"/>
        </w:numPr>
        <w:autoSpaceDE w:val="0"/>
        <w:autoSpaceDN w:val="0"/>
        <w:adjustRightInd w:val="0"/>
        <w:ind w:left="567" w:hanging="567"/>
        <w:contextualSpacing/>
        <w:jc w:val="both"/>
        <w:rPr>
          <w:rFonts w:ascii="Verdana" w:hAnsi="Verdana" w:cs="Calibri"/>
          <w:sz w:val="18"/>
          <w:szCs w:val="18"/>
        </w:rPr>
      </w:pPr>
      <w:r w:rsidRPr="00BF4FFA">
        <w:rPr>
          <w:rFonts w:ascii="Verdana" w:hAnsi="Verdana" w:cs="Calibri"/>
          <w:b/>
          <w:bCs/>
          <w:sz w:val="18"/>
          <w:szCs w:val="18"/>
          <w:lang w:eastAsia="es-BO"/>
        </w:rPr>
        <w:t xml:space="preserve">CARACTERÍSTICAS DEL SERVICIO </w:t>
      </w:r>
    </w:p>
    <w:p w:rsidR="002F0F30" w:rsidRPr="00BF4FFA" w:rsidRDefault="002F0F30" w:rsidP="002F0F30">
      <w:pPr>
        <w:pStyle w:val="Prrafodelista"/>
        <w:autoSpaceDE w:val="0"/>
        <w:autoSpaceDN w:val="0"/>
        <w:adjustRightInd w:val="0"/>
        <w:ind w:left="567"/>
        <w:contextualSpacing/>
        <w:jc w:val="both"/>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0F30" w:rsidRPr="002F0F30" w:rsidTr="002D750A">
        <w:trPr>
          <w:trHeight w:val="388"/>
        </w:trPr>
        <w:tc>
          <w:tcPr>
            <w:tcW w:w="9322" w:type="dxa"/>
            <w:shd w:val="clear" w:color="auto" w:fill="8DB3E2"/>
            <w:vAlign w:val="center"/>
          </w:tcPr>
          <w:p w:rsidR="002F0F30" w:rsidRPr="002F0F30" w:rsidRDefault="002F0F30" w:rsidP="002D750A">
            <w:pPr>
              <w:autoSpaceDE w:val="0"/>
              <w:autoSpaceDN w:val="0"/>
              <w:adjustRightInd w:val="0"/>
              <w:rPr>
                <w:rFonts w:asciiTheme="minorHAnsi" w:hAnsiTheme="minorHAnsi" w:cstheme="minorHAnsi"/>
                <w:sz w:val="18"/>
                <w:szCs w:val="18"/>
              </w:rPr>
            </w:pPr>
            <w:r w:rsidRPr="002F0F30">
              <w:rPr>
                <w:rFonts w:asciiTheme="minorHAnsi" w:hAnsiTheme="minorHAnsi" w:cstheme="minorHAnsi"/>
                <w:b/>
                <w:bCs/>
                <w:sz w:val="18"/>
                <w:szCs w:val="18"/>
              </w:rPr>
              <w:t xml:space="preserve">DESCRIPCIÓN DEL SERVICIO </w:t>
            </w:r>
          </w:p>
        </w:tc>
      </w:tr>
      <w:tr w:rsidR="002F0F30" w:rsidRPr="002F0F30" w:rsidTr="002D750A">
        <w:trPr>
          <w:trHeight w:val="2250"/>
        </w:trPr>
        <w:tc>
          <w:tcPr>
            <w:tcW w:w="9322" w:type="dxa"/>
            <w:shd w:val="clear" w:color="auto" w:fill="auto"/>
            <w:vAlign w:val="center"/>
          </w:tcPr>
          <w:p w:rsidR="002F0F30" w:rsidRPr="002F0F30" w:rsidRDefault="002F0F30" w:rsidP="002D750A">
            <w:pPr>
              <w:autoSpaceDE w:val="0"/>
              <w:autoSpaceDN w:val="0"/>
              <w:adjustRightInd w:val="0"/>
              <w:jc w:val="both"/>
              <w:rPr>
                <w:rFonts w:asciiTheme="minorHAnsi" w:hAnsiTheme="minorHAnsi" w:cstheme="minorHAnsi"/>
                <w:sz w:val="18"/>
                <w:szCs w:val="18"/>
              </w:rPr>
            </w:pPr>
          </w:p>
          <w:p w:rsidR="00CD4E04" w:rsidRDefault="00CD4E04" w:rsidP="00CD4E04">
            <w:pPr>
              <w:jc w:val="both"/>
              <w:rPr>
                <w:rFonts w:ascii="Calibri" w:hAnsi="Calibri" w:cs="Arial"/>
              </w:rPr>
            </w:pPr>
            <w:r>
              <w:rPr>
                <w:rFonts w:ascii="Calibri" w:hAnsi="Calibri" w:cs="Arial"/>
              </w:rPr>
              <w:t xml:space="preserve">El servicio de mantenimiento de 15.000 horas debe ser realizado para el compresor de GNV marca </w:t>
            </w:r>
            <w:r>
              <w:rPr>
                <w:rFonts w:ascii="Calibri" w:hAnsi="Calibri" w:cs="Arial"/>
                <w:b/>
              </w:rPr>
              <w:t xml:space="preserve">ASPRO modelo IODM 115-3-19 de las Estaciones de Servicio  OSTRIA GUTIERREZ , </w:t>
            </w:r>
            <w:r>
              <w:rPr>
                <w:rFonts w:ascii="Calibri" w:hAnsi="Calibri" w:cs="Arial"/>
              </w:rPr>
              <w:t>efectuando el cambio de piezas, mantenimiento y/o reparación de la maquina en estricta sujeción a manuales de operación y el programa de mantenimiento preventivo.</w:t>
            </w:r>
          </w:p>
          <w:p w:rsidR="00CD4E04" w:rsidRDefault="00CD4E04" w:rsidP="00CD4E04">
            <w:pPr>
              <w:spacing w:before="60" w:after="60"/>
              <w:rPr>
                <w:rFonts w:ascii="Verdana" w:hAnsi="Verdana" w:cs="Calibri"/>
                <w:sz w:val="18"/>
                <w:szCs w:val="18"/>
                <w:lang w:val="es-BO"/>
              </w:rPr>
            </w:pPr>
          </w:p>
          <w:p w:rsidR="00CD4E04" w:rsidRPr="00BF4FFA" w:rsidRDefault="00CD4E04" w:rsidP="00CD4E04">
            <w:pPr>
              <w:spacing w:before="60" w:after="60"/>
              <w:rPr>
                <w:rFonts w:ascii="Verdana" w:hAnsi="Verdana" w:cs="Calibri"/>
                <w:sz w:val="18"/>
                <w:szCs w:val="18"/>
                <w:lang w:val="es-BO"/>
              </w:rPr>
            </w:pPr>
            <w:r>
              <w:rPr>
                <w:rFonts w:ascii="Verdana" w:hAnsi="Verdana" w:cs="Calibri"/>
                <w:sz w:val="18"/>
                <w:szCs w:val="18"/>
                <w:lang w:val="es-BO"/>
              </w:rPr>
              <w:t>El Compresor</w:t>
            </w:r>
            <w:r w:rsidRPr="00BF4FFA">
              <w:rPr>
                <w:rFonts w:ascii="Verdana" w:hAnsi="Verdana" w:cs="Calibri"/>
                <w:sz w:val="18"/>
                <w:szCs w:val="18"/>
                <w:lang w:val="es-BO"/>
              </w:rPr>
              <w:t xml:space="preserve"> </w:t>
            </w:r>
            <w:r>
              <w:rPr>
                <w:rFonts w:ascii="Verdana" w:hAnsi="Verdana" w:cs="Calibri"/>
                <w:sz w:val="18"/>
                <w:szCs w:val="18"/>
                <w:lang w:val="es-BO"/>
              </w:rPr>
              <w:t xml:space="preserve">es </w:t>
            </w:r>
            <w:r w:rsidRPr="00BF4FFA">
              <w:rPr>
                <w:rFonts w:ascii="Verdana" w:hAnsi="Verdana" w:cs="Calibri"/>
                <w:sz w:val="18"/>
                <w:szCs w:val="18"/>
                <w:lang w:val="es-BO"/>
              </w:rPr>
              <w:t xml:space="preserve">Marca: ASPRO, Modelo: IODM 115-3-19; Industria: Argentina, tipo horizontal contrapuesto de 2, 3, 4 o 5 etapas, presión de aspiración 0,2 a 45 bar.  Refrigerado por aire con sistema de lubricación, separador de condensados por cada etapa de compresión. Para </w:t>
            </w:r>
            <w:r>
              <w:rPr>
                <w:rFonts w:ascii="Verdana" w:hAnsi="Verdana" w:cs="Calibri"/>
                <w:sz w:val="18"/>
                <w:szCs w:val="18"/>
                <w:lang w:val="es-BO"/>
              </w:rPr>
              <w:t xml:space="preserve">este mantenimiento los </w:t>
            </w:r>
            <w:r w:rsidRPr="00BF4FFA">
              <w:rPr>
                <w:rFonts w:ascii="Verdana" w:hAnsi="Verdana" w:cs="Calibri"/>
                <w:sz w:val="18"/>
                <w:szCs w:val="18"/>
                <w:lang w:val="es-BO"/>
              </w:rPr>
              <w:t>repuestos necesariamente deben ser originales de la marca ASPRO</w:t>
            </w:r>
            <w:r>
              <w:rPr>
                <w:rFonts w:ascii="Verdana" w:hAnsi="Verdana" w:cs="Calibri"/>
                <w:sz w:val="18"/>
                <w:szCs w:val="18"/>
                <w:lang w:val="es-BO"/>
              </w:rPr>
              <w:t>.</w:t>
            </w:r>
          </w:p>
          <w:p w:rsidR="00CD4E04" w:rsidRPr="00BF4FFA" w:rsidRDefault="00CD4E04" w:rsidP="00CD4E04">
            <w:pPr>
              <w:spacing w:before="60" w:after="60"/>
              <w:rPr>
                <w:rFonts w:ascii="Verdana" w:hAnsi="Verdana" w:cs="Calibri"/>
                <w:sz w:val="18"/>
                <w:szCs w:val="18"/>
                <w:lang w:val="es-BO"/>
              </w:rPr>
            </w:pPr>
          </w:p>
          <w:p w:rsidR="00CD4E04" w:rsidRDefault="00CD4E04" w:rsidP="00CD4E04">
            <w:pPr>
              <w:autoSpaceDE w:val="0"/>
              <w:autoSpaceDN w:val="0"/>
              <w:adjustRightInd w:val="0"/>
              <w:jc w:val="both"/>
              <w:rPr>
                <w:rFonts w:ascii="Verdana" w:hAnsi="Verdana" w:cs="Calibri"/>
                <w:sz w:val="18"/>
                <w:szCs w:val="18"/>
              </w:rPr>
            </w:pPr>
            <w:r>
              <w:rPr>
                <w:rFonts w:ascii="Verdana" w:hAnsi="Verdana" w:cs="Calibri"/>
                <w:sz w:val="18"/>
                <w:szCs w:val="18"/>
                <w:lang w:val="es-BO"/>
              </w:rPr>
              <w:t xml:space="preserve">Para los </w:t>
            </w:r>
            <w:r w:rsidRPr="00BF4FFA">
              <w:rPr>
                <w:rFonts w:ascii="Verdana" w:hAnsi="Verdana" w:cs="Calibri"/>
                <w:sz w:val="18"/>
                <w:szCs w:val="18"/>
                <w:lang w:val="es-BO"/>
              </w:rPr>
              <w:t>Dispensers de GNV Marca: ASPRO; Modelo AS 120 G; Industria Argentina</w:t>
            </w:r>
            <w:r>
              <w:rPr>
                <w:rFonts w:ascii="Verdana" w:hAnsi="Verdana" w:cs="Calibri"/>
                <w:sz w:val="18"/>
                <w:szCs w:val="18"/>
                <w:lang w:val="es-BO"/>
              </w:rPr>
              <w:t xml:space="preserve">, </w:t>
            </w:r>
            <w:r w:rsidRPr="00BF4FFA">
              <w:rPr>
                <w:rFonts w:ascii="Verdana" w:hAnsi="Verdana" w:cs="Calibri"/>
                <w:sz w:val="18"/>
                <w:szCs w:val="18"/>
                <w:lang w:val="es-BO"/>
              </w:rPr>
              <w:t>se pueden usar partes, repuestos y accesorios de líneas reconocidas de industria Argentina o U.S.A.</w:t>
            </w:r>
          </w:p>
          <w:p w:rsidR="00CD4E04" w:rsidRDefault="00CD4E04" w:rsidP="00CD4E04">
            <w:pPr>
              <w:autoSpaceDE w:val="0"/>
              <w:autoSpaceDN w:val="0"/>
              <w:adjustRightInd w:val="0"/>
              <w:jc w:val="both"/>
              <w:rPr>
                <w:rFonts w:ascii="Verdana" w:hAnsi="Verdana" w:cs="Calibri"/>
                <w:sz w:val="18"/>
                <w:szCs w:val="18"/>
              </w:rPr>
            </w:pPr>
          </w:p>
          <w:p w:rsidR="00CD4E04" w:rsidRDefault="00CD4E04" w:rsidP="00CD4E04">
            <w:pPr>
              <w:autoSpaceDE w:val="0"/>
              <w:autoSpaceDN w:val="0"/>
              <w:adjustRightInd w:val="0"/>
              <w:jc w:val="both"/>
              <w:rPr>
                <w:rFonts w:ascii="Verdana" w:hAnsi="Verdana" w:cs="Calibri"/>
                <w:sz w:val="18"/>
                <w:szCs w:val="18"/>
              </w:rPr>
            </w:pPr>
            <w:r>
              <w:rPr>
                <w:rFonts w:ascii="Verdana" w:hAnsi="Verdana" w:cs="Calibri"/>
                <w:sz w:val="18"/>
                <w:szCs w:val="18"/>
              </w:rPr>
              <w:t>Para la ejecución de dicho mantenimiento se requiere en detalle la revisión y cambio de los siguientes componentes.</w:t>
            </w:r>
          </w:p>
          <w:p w:rsidR="00CD4E04" w:rsidRDefault="00CD4E04" w:rsidP="00CD4E04">
            <w:pPr>
              <w:autoSpaceDE w:val="0"/>
              <w:autoSpaceDN w:val="0"/>
              <w:adjustRightInd w:val="0"/>
              <w:jc w:val="both"/>
              <w:rPr>
                <w:rFonts w:ascii="Verdana" w:hAnsi="Verdana" w:cs="Calibri"/>
                <w:sz w:val="18"/>
                <w:szCs w:val="18"/>
              </w:rPr>
            </w:pPr>
          </w:p>
          <w:p w:rsidR="00CD4E04" w:rsidRDefault="00CD4E04" w:rsidP="00CD4E04">
            <w:pPr>
              <w:spacing w:after="120" w:line="276" w:lineRule="auto"/>
              <w:contextualSpacing/>
              <w:jc w:val="both"/>
              <w:rPr>
                <w:rFonts w:ascii="Calibri" w:hAnsi="Calibri" w:cs="Arial"/>
                <w:b/>
                <w:u w:val="single"/>
              </w:rPr>
            </w:pPr>
            <w:r>
              <w:rPr>
                <w:rFonts w:ascii="Calibri" w:hAnsi="Calibri" w:cs="Arial"/>
                <w:b/>
                <w:u w:val="single"/>
              </w:rPr>
              <w:t xml:space="preserve">MANO DE OBRA SERVICIO MANTENIMIENTO 15.000 HORAS </w:t>
            </w:r>
            <w:r w:rsidRPr="007A6FE2">
              <w:rPr>
                <w:rFonts w:ascii="Calibri" w:hAnsi="Calibri" w:cs="Arial"/>
                <w:b/>
                <w:u w:val="single"/>
              </w:rPr>
              <w:t>COMPRESORAS DE GNV MARCA ASPRO MODELO IODM 115-3-19</w:t>
            </w:r>
          </w:p>
          <w:p w:rsidR="00CD4E04" w:rsidRDefault="00CD4E04" w:rsidP="00CD4E04">
            <w:pPr>
              <w:jc w:val="both"/>
              <w:rPr>
                <w:rFonts w:ascii="Calibri" w:hAnsi="Calibri" w:cs="Arial"/>
                <w:b/>
              </w:rPr>
            </w:pPr>
            <w:r>
              <w:rPr>
                <w:rFonts w:ascii="Calibri" w:hAnsi="Calibri" w:cs="Arial"/>
                <w:b/>
              </w:rPr>
              <w:t xml:space="preserve">Procedimiento: </w:t>
            </w:r>
          </w:p>
          <w:p w:rsidR="00CD4E04" w:rsidRDefault="00CD4E04" w:rsidP="00CD4E04">
            <w:pPr>
              <w:numPr>
                <w:ilvl w:val="0"/>
                <w:numId w:val="34"/>
              </w:numPr>
              <w:jc w:val="both"/>
              <w:rPr>
                <w:rFonts w:ascii="Calibri" w:hAnsi="Calibri" w:cs="Arial"/>
              </w:rPr>
            </w:pPr>
            <w:r>
              <w:rPr>
                <w:rFonts w:ascii="Calibri" w:hAnsi="Calibri" w:cs="Arial"/>
              </w:rPr>
              <w:t>Limpieza completa del equipo.</w:t>
            </w:r>
          </w:p>
          <w:p w:rsidR="00CD4E04" w:rsidRDefault="00CD4E04" w:rsidP="00CD4E04">
            <w:pPr>
              <w:numPr>
                <w:ilvl w:val="0"/>
                <w:numId w:val="34"/>
              </w:numPr>
              <w:jc w:val="both"/>
              <w:rPr>
                <w:rFonts w:ascii="Calibri" w:hAnsi="Calibri" w:cs="Arial"/>
              </w:rPr>
            </w:pPr>
            <w:r>
              <w:rPr>
                <w:rFonts w:ascii="Calibri" w:hAnsi="Calibri" w:cs="Arial"/>
              </w:rPr>
              <w:t>Lavado de compresor radiador y celdas.</w:t>
            </w:r>
          </w:p>
          <w:p w:rsidR="00CD4E04" w:rsidRDefault="00CD4E04" w:rsidP="00CD4E04">
            <w:pPr>
              <w:numPr>
                <w:ilvl w:val="0"/>
                <w:numId w:val="34"/>
              </w:numPr>
              <w:jc w:val="both"/>
              <w:rPr>
                <w:rFonts w:ascii="Calibri" w:hAnsi="Calibri" w:cs="Arial"/>
              </w:rPr>
            </w:pPr>
            <w:r>
              <w:rPr>
                <w:rFonts w:ascii="Calibri" w:hAnsi="Calibri" w:cs="Arial"/>
              </w:rPr>
              <w:t>Lavado de Aeroenfriadores.</w:t>
            </w:r>
          </w:p>
          <w:p w:rsidR="00CD4E04" w:rsidRDefault="00CD4E04" w:rsidP="00CD4E04">
            <w:pPr>
              <w:numPr>
                <w:ilvl w:val="0"/>
                <w:numId w:val="34"/>
              </w:numPr>
              <w:jc w:val="both"/>
              <w:rPr>
                <w:rFonts w:ascii="Calibri" w:hAnsi="Calibri" w:cs="Arial"/>
              </w:rPr>
            </w:pPr>
            <w:r>
              <w:rPr>
                <w:rFonts w:ascii="Calibri" w:hAnsi="Calibri" w:cs="Arial"/>
              </w:rPr>
              <w:t>Limpieza de Carter.</w:t>
            </w:r>
          </w:p>
          <w:p w:rsidR="00CD4E04" w:rsidRDefault="00CD4E04" w:rsidP="00CD4E04">
            <w:pPr>
              <w:numPr>
                <w:ilvl w:val="0"/>
                <w:numId w:val="34"/>
              </w:numPr>
              <w:jc w:val="both"/>
              <w:rPr>
                <w:rFonts w:ascii="Calibri" w:hAnsi="Calibri" w:cs="Arial"/>
              </w:rPr>
            </w:pPr>
            <w:r>
              <w:rPr>
                <w:rFonts w:ascii="Calibri" w:hAnsi="Calibri" w:cs="Arial"/>
              </w:rPr>
              <w:t>Cambio de aceite.</w:t>
            </w:r>
          </w:p>
          <w:p w:rsidR="00CD4E04" w:rsidRDefault="00CD4E04" w:rsidP="00CD4E04">
            <w:pPr>
              <w:numPr>
                <w:ilvl w:val="0"/>
                <w:numId w:val="34"/>
              </w:numPr>
              <w:jc w:val="both"/>
              <w:rPr>
                <w:rFonts w:ascii="Calibri" w:hAnsi="Calibri" w:cs="Arial"/>
              </w:rPr>
            </w:pPr>
            <w:r>
              <w:rPr>
                <w:rFonts w:ascii="Calibri" w:hAnsi="Calibri" w:cs="Arial"/>
              </w:rPr>
              <w:t>Cambio de filtro de aceite.</w:t>
            </w:r>
          </w:p>
          <w:p w:rsidR="00CD4E04" w:rsidRDefault="00CD4E04" w:rsidP="00CD4E04">
            <w:pPr>
              <w:numPr>
                <w:ilvl w:val="0"/>
                <w:numId w:val="34"/>
              </w:numPr>
              <w:jc w:val="both"/>
              <w:rPr>
                <w:rFonts w:ascii="Calibri" w:hAnsi="Calibri" w:cs="Arial"/>
              </w:rPr>
            </w:pPr>
            <w:r>
              <w:rPr>
                <w:rFonts w:ascii="Calibri" w:hAnsi="Calibri" w:cs="Arial"/>
              </w:rPr>
              <w:t>Cambio de filtro coalescente.</w:t>
            </w:r>
          </w:p>
          <w:p w:rsidR="00CD4E04" w:rsidRDefault="00CD4E04" w:rsidP="00CD4E04">
            <w:pPr>
              <w:numPr>
                <w:ilvl w:val="0"/>
                <w:numId w:val="34"/>
              </w:numPr>
              <w:jc w:val="both"/>
              <w:rPr>
                <w:rFonts w:ascii="Calibri" w:hAnsi="Calibri" w:cs="Arial"/>
              </w:rPr>
            </w:pPr>
            <w:r>
              <w:rPr>
                <w:rFonts w:ascii="Calibri" w:hAnsi="Calibri" w:cs="Arial"/>
              </w:rPr>
              <w:t>Cambio de elemento filtrante.</w:t>
            </w:r>
          </w:p>
          <w:p w:rsidR="00CD4E04" w:rsidRDefault="00CD4E04" w:rsidP="00CD4E04">
            <w:pPr>
              <w:numPr>
                <w:ilvl w:val="0"/>
                <w:numId w:val="34"/>
              </w:numPr>
              <w:jc w:val="both"/>
              <w:rPr>
                <w:rFonts w:ascii="Calibri" w:hAnsi="Calibri" w:cs="Arial"/>
              </w:rPr>
            </w:pPr>
            <w:r>
              <w:rPr>
                <w:rFonts w:ascii="Calibri" w:hAnsi="Calibri" w:cs="Arial"/>
              </w:rPr>
              <w:t>Cambio de diafragma de despresurizado REMARCO.</w:t>
            </w:r>
          </w:p>
          <w:p w:rsidR="00CD4E04" w:rsidRDefault="00CD4E04" w:rsidP="00CD4E04">
            <w:pPr>
              <w:numPr>
                <w:ilvl w:val="0"/>
                <w:numId w:val="34"/>
              </w:numPr>
              <w:jc w:val="both"/>
              <w:rPr>
                <w:rFonts w:ascii="Calibri" w:hAnsi="Calibri" w:cs="Arial"/>
              </w:rPr>
            </w:pPr>
            <w:r>
              <w:rPr>
                <w:rFonts w:ascii="Calibri" w:hAnsi="Calibri" w:cs="Arial"/>
              </w:rPr>
              <w:t>Cambio de O’ring compresor.</w:t>
            </w:r>
          </w:p>
          <w:p w:rsidR="00CD4E04" w:rsidRDefault="00CD4E04" w:rsidP="00CD4E04">
            <w:pPr>
              <w:numPr>
                <w:ilvl w:val="0"/>
                <w:numId w:val="34"/>
              </w:numPr>
              <w:jc w:val="both"/>
              <w:rPr>
                <w:rFonts w:ascii="Calibri" w:hAnsi="Calibri" w:cs="Arial"/>
              </w:rPr>
            </w:pPr>
            <w:r>
              <w:rPr>
                <w:rFonts w:ascii="Calibri" w:hAnsi="Calibri" w:cs="Arial"/>
              </w:rPr>
              <w:t>Cambio de arandelas de cobre.</w:t>
            </w:r>
          </w:p>
          <w:p w:rsidR="00CD4E04" w:rsidRDefault="00CD4E04" w:rsidP="00CD4E04">
            <w:pPr>
              <w:numPr>
                <w:ilvl w:val="0"/>
                <w:numId w:val="34"/>
              </w:numPr>
              <w:jc w:val="both"/>
              <w:rPr>
                <w:rFonts w:ascii="Calibri" w:hAnsi="Calibri" w:cs="Arial"/>
              </w:rPr>
            </w:pPr>
            <w:r>
              <w:rPr>
                <w:rFonts w:ascii="Calibri" w:hAnsi="Calibri" w:cs="Arial"/>
              </w:rPr>
              <w:t>Cambio de aceite de bomba de lubricación.</w:t>
            </w:r>
          </w:p>
          <w:p w:rsidR="00CD4E04" w:rsidRDefault="00CD4E04" w:rsidP="00CD4E04">
            <w:pPr>
              <w:numPr>
                <w:ilvl w:val="0"/>
                <w:numId w:val="34"/>
              </w:numPr>
              <w:jc w:val="both"/>
              <w:rPr>
                <w:rFonts w:ascii="Calibri" w:hAnsi="Calibri" w:cs="Arial"/>
              </w:rPr>
            </w:pPr>
            <w:r>
              <w:rPr>
                <w:rFonts w:ascii="Calibri" w:hAnsi="Calibri" w:cs="Arial"/>
              </w:rPr>
              <w:t>Control de correcta lubricación de aros.</w:t>
            </w:r>
          </w:p>
          <w:p w:rsidR="00CD4E04" w:rsidRDefault="00CD4E04" w:rsidP="00CD4E04">
            <w:pPr>
              <w:numPr>
                <w:ilvl w:val="0"/>
                <w:numId w:val="34"/>
              </w:numPr>
              <w:jc w:val="both"/>
              <w:rPr>
                <w:rFonts w:ascii="Calibri" w:hAnsi="Calibri" w:cs="Arial"/>
              </w:rPr>
            </w:pPr>
            <w:r>
              <w:rPr>
                <w:rFonts w:ascii="Calibri" w:hAnsi="Calibri" w:cs="Arial"/>
              </w:rPr>
              <w:lastRenderedPageBreak/>
              <w:t>Limpieza de visores de lubricación y distribuidor de aceite que permita la lubricación de las tres etapas.</w:t>
            </w:r>
          </w:p>
          <w:p w:rsidR="00CD4E04" w:rsidRDefault="00CD4E04" w:rsidP="00CD4E04">
            <w:pPr>
              <w:numPr>
                <w:ilvl w:val="0"/>
                <w:numId w:val="34"/>
              </w:numPr>
              <w:jc w:val="both"/>
              <w:rPr>
                <w:rFonts w:ascii="Calibri" w:hAnsi="Calibri" w:cs="Arial"/>
              </w:rPr>
            </w:pPr>
            <w:r>
              <w:rPr>
                <w:rFonts w:ascii="Calibri" w:hAnsi="Calibri" w:cs="Arial"/>
              </w:rPr>
              <w:t>Prueba de estanqueidad - Fugas de gas.</w:t>
            </w:r>
          </w:p>
          <w:p w:rsidR="00CD4E04" w:rsidRDefault="00CD4E04" w:rsidP="00CD4E04">
            <w:pPr>
              <w:numPr>
                <w:ilvl w:val="0"/>
                <w:numId w:val="34"/>
              </w:numPr>
              <w:jc w:val="both"/>
              <w:rPr>
                <w:rFonts w:ascii="Calibri" w:hAnsi="Calibri" w:cs="Arial"/>
              </w:rPr>
            </w:pPr>
            <w:r>
              <w:rPr>
                <w:rFonts w:ascii="Calibri" w:hAnsi="Calibri" w:cs="Arial"/>
              </w:rPr>
              <w:t>Prueba de los sistemas de drenajes.</w:t>
            </w:r>
          </w:p>
          <w:p w:rsidR="00CD4E04" w:rsidRDefault="00CD4E04" w:rsidP="00CD4E04">
            <w:pPr>
              <w:numPr>
                <w:ilvl w:val="0"/>
                <w:numId w:val="34"/>
              </w:numPr>
              <w:jc w:val="both"/>
              <w:rPr>
                <w:rFonts w:ascii="Calibri" w:hAnsi="Calibri" w:cs="Arial"/>
              </w:rPr>
            </w:pPr>
            <w:r>
              <w:rPr>
                <w:rFonts w:ascii="Calibri" w:hAnsi="Calibri" w:cs="Arial"/>
              </w:rPr>
              <w:t>Limpieza y revisión general de tablero de instrumentos.</w:t>
            </w:r>
          </w:p>
          <w:p w:rsidR="00CD4E04" w:rsidRDefault="00CD4E04" w:rsidP="00CD4E04">
            <w:pPr>
              <w:numPr>
                <w:ilvl w:val="0"/>
                <w:numId w:val="34"/>
              </w:numPr>
              <w:jc w:val="both"/>
              <w:rPr>
                <w:rFonts w:ascii="Calibri" w:hAnsi="Calibri" w:cs="Arial"/>
              </w:rPr>
            </w:pPr>
            <w:r>
              <w:rPr>
                <w:rFonts w:ascii="Calibri" w:hAnsi="Calibri" w:cs="Arial"/>
              </w:rPr>
              <w:t>Cambio de válvulas de admisión y escape de todas las etapas.</w:t>
            </w:r>
          </w:p>
          <w:p w:rsidR="00CD4E04" w:rsidRDefault="00CD4E04" w:rsidP="00CD4E04">
            <w:pPr>
              <w:jc w:val="both"/>
              <w:rPr>
                <w:rFonts w:ascii="Calibri" w:hAnsi="Calibri" w:cs="Arial"/>
                <w:b/>
              </w:rPr>
            </w:pPr>
            <w:r>
              <w:rPr>
                <w:rFonts w:ascii="Calibri" w:hAnsi="Calibri" w:cs="Arial"/>
                <w:b/>
              </w:rPr>
              <w:t xml:space="preserve">PROVISIÓN DE REPUESTOS (NUEVOS Y ORIGINALES) </w:t>
            </w:r>
            <w:r w:rsidRPr="0074020B">
              <w:rPr>
                <w:rFonts w:ascii="Calibri" w:hAnsi="Calibri" w:cs="Arial"/>
                <w:b/>
                <w:u w:val="single"/>
              </w:rPr>
              <w:t>POR COMPRESOR</w:t>
            </w:r>
            <w:r>
              <w:rPr>
                <w:rFonts w:ascii="Calibri" w:hAnsi="Calibri" w:cs="Arial"/>
                <w:b/>
              </w:rPr>
              <w:t xml:space="preserve"> (EE.SS.  OSTRIA GUTIERREZ ) PARA EL MANTENIMIENTO 15.000 Hrs. COMPRESORE</w:t>
            </w:r>
            <w:r w:rsidRPr="007A6FE2">
              <w:rPr>
                <w:rFonts w:ascii="Calibri" w:hAnsi="Calibri" w:cs="Arial"/>
                <w:b/>
              </w:rPr>
              <w:t>S DE GNV MARCA ASPRO MODELO IODM 115-3-19</w:t>
            </w:r>
          </w:p>
          <w:p w:rsidR="00CD4E04" w:rsidRDefault="00CD4E04" w:rsidP="00CD4E04">
            <w:pPr>
              <w:autoSpaceDE w:val="0"/>
              <w:autoSpaceDN w:val="0"/>
              <w:adjustRightInd w:val="0"/>
              <w:jc w:val="both"/>
              <w:rPr>
                <w:rFonts w:ascii="Verdana" w:hAnsi="Verdana"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5937"/>
              <w:gridCol w:w="1189"/>
              <w:gridCol w:w="1321"/>
            </w:tblGrid>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b/>
                      <w:sz w:val="22"/>
                      <w:szCs w:val="22"/>
                    </w:rPr>
                  </w:pPr>
                  <w:r w:rsidRPr="00C25260">
                    <w:rPr>
                      <w:rFonts w:ascii="Calibri" w:hAnsi="Calibri" w:cs="Calibri"/>
                      <w:b/>
                      <w:sz w:val="22"/>
                      <w:szCs w:val="22"/>
                    </w:rPr>
                    <w:t>N°</w:t>
                  </w:r>
                </w:p>
              </w:tc>
              <w:tc>
                <w:tcPr>
                  <w:tcW w:w="6131" w:type="dxa"/>
                  <w:shd w:val="clear" w:color="auto" w:fill="auto"/>
                  <w:vAlign w:val="center"/>
                </w:tcPr>
                <w:p w:rsidR="00CD4E04" w:rsidRPr="00C25260" w:rsidRDefault="00CD4E04" w:rsidP="00CD4E04">
                  <w:pPr>
                    <w:jc w:val="center"/>
                    <w:rPr>
                      <w:rFonts w:ascii="Calibri" w:hAnsi="Calibri" w:cs="Calibri"/>
                      <w:b/>
                      <w:sz w:val="22"/>
                      <w:szCs w:val="22"/>
                    </w:rPr>
                  </w:pPr>
                  <w:r w:rsidRPr="00C25260">
                    <w:rPr>
                      <w:rFonts w:ascii="Calibri" w:hAnsi="Calibri" w:cs="Calibri"/>
                      <w:b/>
                      <w:sz w:val="22"/>
                      <w:szCs w:val="22"/>
                    </w:rPr>
                    <w:t>DESCRIPCION DEL SERVICIO</w:t>
                  </w:r>
                </w:p>
              </w:tc>
              <w:tc>
                <w:tcPr>
                  <w:tcW w:w="1189" w:type="dxa"/>
                  <w:shd w:val="clear" w:color="auto" w:fill="auto"/>
                  <w:vAlign w:val="center"/>
                </w:tcPr>
                <w:p w:rsidR="00CD4E04" w:rsidRPr="00C25260" w:rsidRDefault="00CD4E04" w:rsidP="00CD4E04">
                  <w:pPr>
                    <w:jc w:val="center"/>
                    <w:rPr>
                      <w:rFonts w:ascii="Calibri" w:hAnsi="Calibri" w:cs="Calibri"/>
                      <w:b/>
                      <w:sz w:val="22"/>
                      <w:szCs w:val="22"/>
                    </w:rPr>
                  </w:pPr>
                  <w:r w:rsidRPr="00C25260">
                    <w:rPr>
                      <w:rFonts w:ascii="Calibri" w:hAnsi="Calibri" w:cs="Calibri"/>
                      <w:b/>
                      <w:sz w:val="22"/>
                      <w:szCs w:val="22"/>
                    </w:rPr>
                    <w:t>CANTIDAD</w:t>
                  </w:r>
                </w:p>
              </w:tc>
              <w:tc>
                <w:tcPr>
                  <w:tcW w:w="1336" w:type="dxa"/>
                  <w:shd w:val="clear" w:color="auto" w:fill="auto"/>
                  <w:vAlign w:val="center"/>
                </w:tcPr>
                <w:p w:rsidR="00CD4E04" w:rsidRPr="00C25260" w:rsidRDefault="00CD4E04" w:rsidP="00CD4E04">
                  <w:pPr>
                    <w:jc w:val="center"/>
                    <w:rPr>
                      <w:rFonts w:ascii="Calibri" w:hAnsi="Calibri" w:cs="Calibri"/>
                      <w:b/>
                      <w:sz w:val="22"/>
                      <w:szCs w:val="22"/>
                    </w:rPr>
                  </w:pPr>
                  <w:r w:rsidRPr="00C25260">
                    <w:rPr>
                      <w:rFonts w:ascii="Calibri" w:hAnsi="Calibri" w:cs="Calibri"/>
                      <w:b/>
                      <w:sz w:val="22"/>
                      <w:szCs w:val="22"/>
                    </w:rPr>
                    <w:t>UNIDAD DE MEDIDA</w:t>
                  </w:r>
                </w:p>
              </w:tc>
            </w:tr>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sz w:val="22"/>
                      <w:szCs w:val="22"/>
                    </w:rPr>
                  </w:pPr>
                  <w:r w:rsidRPr="00C25260">
                    <w:rPr>
                      <w:rFonts w:ascii="Calibri" w:hAnsi="Calibri" w:cs="Calibri"/>
                      <w:sz w:val="22"/>
                      <w:szCs w:val="22"/>
                    </w:rPr>
                    <w:t>1</w:t>
                  </w:r>
                </w:p>
              </w:tc>
              <w:tc>
                <w:tcPr>
                  <w:tcW w:w="6131" w:type="dxa"/>
                  <w:shd w:val="clear" w:color="auto" w:fill="auto"/>
                </w:tcPr>
                <w:p w:rsidR="00CD4E04" w:rsidRPr="00C25260" w:rsidRDefault="00CD4E04" w:rsidP="00CD4E04">
                  <w:pPr>
                    <w:jc w:val="both"/>
                    <w:rPr>
                      <w:rFonts w:ascii="Calibri" w:hAnsi="Calibri" w:cs="Calibri"/>
                      <w:sz w:val="22"/>
                      <w:szCs w:val="22"/>
                    </w:rPr>
                  </w:pPr>
                  <w:r w:rsidRPr="00254C10">
                    <w:rPr>
                      <w:rFonts w:ascii="Calibri" w:hAnsi="Calibri" w:cs="Calibri"/>
                      <w:sz w:val="22"/>
                      <w:szCs w:val="22"/>
                    </w:rPr>
                    <w:t>Válvulas de admisión de 1ra etapa</w:t>
                  </w:r>
                </w:p>
              </w:tc>
              <w:tc>
                <w:tcPr>
                  <w:tcW w:w="1189" w:type="dxa"/>
                  <w:shd w:val="clear" w:color="auto" w:fill="auto"/>
                  <w:vAlign w:val="center"/>
                </w:tcPr>
                <w:p w:rsidR="00CD4E04" w:rsidRPr="00C25260" w:rsidRDefault="00CD4E04" w:rsidP="00CD4E04">
                  <w:pPr>
                    <w:jc w:val="center"/>
                    <w:rPr>
                      <w:rFonts w:ascii="Calibri" w:hAnsi="Calibri" w:cs="Calibri"/>
                      <w:sz w:val="22"/>
                      <w:szCs w:val="22"/>
                      <w:highlight w:val="yellow"/>
                    </w:rPr>
                  </w:pPr>
                  <w:r w:rsidRPr="007A0B0D">
                    <w:rPr>
                      <w:rFonts w:ascii="Calibri" w:hAnsi="Calibri" w:cs="Calibri"/>
                      <w:sz w:val="22"/>
                      <w:szCs w:val="22"/>
                    </w:rPr>
                    <w:t>2</w:t>
                  </w:r>
                </w:p>
              </w:tc>
              <w:tc>
                <w:tcPr>
                  <w:tcW w:w="1336" w:type="dxa"/>
                  <w:shd w:val="clear" w:color="auto" w:fill="auto"/>
                  <w:vAlign w:val="center"/>
                </w:tcPr>
                <w:p w:rsidR="00CD4E04" w:rsidRPr="00C25260" w:rsidRDefault="00CD4E04" w:rsidP="00CD4E04">
                  <w:pPr>
                    <w:jc w:val="center"/>
                    <w:rPr>
                      <w:rFonts w:ascii="Calibri" w:hAnsi="Calibri" w:cs="Calibri"/>
                      <w:sz w:val="22"/>
                      <w:szCs w:val="22"/>
                    </w:rPr>
                  </w:pPr>
                  <w:r w:rsidRPr="00C25260">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sz w:val="22"/>
                      <w:szCs w:val="22"/>
                    </w:rPr>
                  </w:pPr>
                  <w:r w:rsidRPr="00C25260">
                    <w:rPr>
                      <w:rFonts w:ascii="Calibri" w:hAnsi="Calibri" w:cs="Calibri"/>
                      <w:sz w:val="22"/>
                      <w:szCs w:val="22"/>
                    </w:rPr>
                    <w:t>2</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254C10">
                    <w:rPr>
                      <w:rFonts w:ascii="Calibri" w:hAnsi="Calibri" w:cs="Calibri"/>
                      <w:color w:val="000000"/>
                      <w:sz w:val="22"/>
                      <w:szCs w:val="22"/>
                    </w:rPr>
                    <w:t>Válvulas de escape de 1ra etapa</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2</w:t>
                  </w:r>
                </w:p>
              </w:tc>
              <w:tc>
                <w:tcPr>
                  <w:tcW w:w="1336" w:type="dxa"/>
                  <w:shd w:val="clear" w:color="auto" w:fill="auto"/>
                  <w:vAlign w:val="bottom"/>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sz w:val="22"/>
                      <w:szCs w:val="22"/>
                    </w:rPr>
                  </w:pPr>
                  <w:r w:rsidRPr="00C25260">
                    <w:rPr>
                      <w:rFonts w:ascii="Calibri" w:hAnsi="Calibri" w:cs="Calibri"/>
                      <w:sz w:val="22"/>
                      <w:szCs w:val="22"/>
                    </w:rPr>
                    <w:t>3</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254C10">
                    <w:rPr>
                      <w:rFonts w:ascii="Calibri" w:hAnsi="Calibri" w:cs="Calibri"/>
                      <w:color w:val="000000"/>
                      <w:sz w:val="22"/>
                      <w:szCs w:val="22"/>
                    </w:rPr>
                    <w:t>Válvula de admisión de 2da etapa</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Pr>
                      <w:rFonts w:ascii="Calibri" w:hAnsi="Calibri" w:cs="Calibri"/>
                      <w:color w:val="000000"/>
                      <w:sz w:val="22"/>
                      <w:szCs w:val="22"/>
                    </w:rPr>
                    <w:t>1</w:t>
                  </w:r>
                </w:p>
              </w:tc>
              <w:tc>
                <w:tcPr>
                  <w:tcW w:w="1336" w:type="dxa"/>
                  <w:shd w:val="clear" w:color="auto" w:fill="auto"/>
                  <w:vAlign w:val="bottom"/>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sz w:val="22"/>
                      <w:szCs w:val="22"/>
                    </w:rPr>
                  </w:pPr>
                  <w:r w:rsidRPr="00C25260">
                    <w:rPr>
                      <w:rFonts w:ascii="Calibri" w:hAnsi="Calibri" w:cs="Calibri"/>
                      <w:sz w:val="22"/>
                      <w:szCs w:val="22"/>
                    </w:rPr>
                    <w:t>4</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254C10">
                    <w:rPr>
                      <w:rFonts w:ascii="Calibri" w:hAnsi="Calibri" w:cs="Calibri"/>
                      <w:color w:val="000000"/>
                      <w:sz w:val="22"/>
                      <w:szCs w:val="22"/>
                    </w:rPr>
                    <w:t>Válvula de escape de 2da etapa</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1</w:t>
                  </w:r>
                </w:p>
              </w:tc>
              <w:tc>
                <w:tcPr>
                  <w:tcW w:w="1336" w:type="dxa"/>
                  <w:shd w:val="clear" w:color="auto" w:fill="auto"/>
                  <w:vAlign w:val="bottom"/>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sz w:val="22"/>
                      <w:szCs w:val="22"/>
                    </w:rPr>
                  </w:pPr>
                  <w:r w:rsidRPr="00C25260">
                    <w:rPr>
                      <w:rFonts w:ascii="Calibri" w:hAnsi="Calibri" w:cs="Calibri"/>
                      <w:sz w:val="22"/>
                      <w:szCs w:val="22"/>
                    </w:rPr>
                    <w:t>5</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254C10">
                    <w:rPr>
                      <w:rFonts w:ascii="Calibri" w:hAnsi="Calibri" w:cs="Calibri"/>
                      <w:color w:val="000000"/>
                      <w:sz w:val="22"/>
                      <w:szCs w:val="22"/>
                    </w:rPr>
                    <w:t>Válvula de admisión de 3ra etapa</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1</w:t>
                  </w:r>
                </w:p>
              </w:tc>
              <w:tc>
                <w:tcPr>
                  <w:tcW w:w="1336" w:type="dxa"/>
                  <w:shd w:val="clear" w:color="auto" w:fill="auto"/>
                  <w:vAlign w:val="bottom"/>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sz w:val="22"/>
                      <w:szCs w:val="22"/>
                    </w:rPr>
                  </w:pPr>
                  <w:r w:rsidRPr="00C25260">
                    <w:rPr>
                      <w:rFonts w:ascii="Calibri" w:hAnsi="Calibri" w:cs="Calibri"/>
                      <w:sz w:val="22"/>
                      <w:szCs w:val="22"/>
                    </w:rPr>
                    <w:t>6</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254C10">
                    <w:rPr>
                      <w:rFonts w:ascii="Calibri" w:hAnsi="Calibri" w:cs="Calibri"/>
                      <w:color w:val="000000"/>
                      <w:sz w:val="22"/>
                      <w:szCs w:val="22"/>
                    </w:rPr>
                    <w:t>Válvula de escape de 3ra etapa</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1</w:t>
                  </w:r>
                </w:p>
              </w:tc>
              <w:tc>
                <w:tcPr>
                  <w:tcW w:w="1336" w:type="dxa"/>
                  <w:shd w:val="clear" w:color="auto" w:fill="auto"/>
                  <w:vAlign w:val="bottom"/>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sz w:val="22"/>
                      <w:szCs w:val="22"/>
                    </w:rPr>
                  </w:pPr>
                  <w:r w:rsidRPr="00C25260">
                    <w:rPr>
                      <w:rFonts w:ascii="Calibri" w:hAnsi="Calibri" w:cs="Calibri"/>
                      <w:sz w:val="22"/>
                      <w:szCs w:val="22"/>
                    </w:rPr>
                    <w:t>7</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254C10">
                    <w:rPr>
                      <w:rFonts w:ascii="Calibri" w:hAnsi="Calibri" w:cs="Calibri"/>
                      <w:color w:val="000000"/>
                      <w:sz w:val="22"/>
                      <w:szCs w:val="22"/>
                    </w:rPr>
                    <w:t>Válvula anti retorno a platillos</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1</w:t>
                  </w:r>
                </w:p>
              </w:tc>
              <w:tc>
                <w:tcPr>
                  <w:tcW w:w="1336" w:type="dxa"/>
                  <w:shd w:val="clear" w:color="auto" w:fill="auto"/>
                  <w:vAlign w:val="bottom"/>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sz w:val="22"/>
                      <w:szCs w:val="22"/>
                    </w:rPr>
                  </w:pPr>
                  <w:r w:rsidRPr="00C25260">
                    <w:rPr>
                      <w:rFonts w:ascii="Calibri" w:hAnsi="Calibri" w:cs="Calibri"/>
                      <w:sz w:val="22"/>
                      <w:szCs w:val="22"/>
                    </w:rPr>
                    <w:t>8</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254C10">
                    <w:rPr>
                      <w:rFonts w:ascii="Calibri" w:hAnsi="Calibri" w:cs="Calibri"/>
                      <w:color w:val="000000"/>
                      <w:sz w:val="22"/>
                      <w:szCs w:val="22"/>
                    </w:rPr>
                    <w:t>Filtro de aceite PH- 20</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1</w:t>
                  </w:r>
                </w:p>
              </w:tc>
              <w:tc>
                <w:tcPr>
                  <w:tcW w:w="1336" w:type="dxa"/>
                  <w:shd w:val="clear" w:color="auto" w:fill="auto"/>
                  <w:vAlign w:val="bottom"/>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sz w:val="22"/>
                      <w:szCs w:val="22"/>
                    </w:rPr>
                  </w:pPr>
                  <w:r w:rsidRPr="00C25260">
                    <w:rPr>
                      <w:rFonts w:ascii="Calibri" w:hAnsi="Calibri" w:cs="Calibri"/>
                      <w:sz w:val="22"/>
                      <w:szCs w:val="22"/>
                    </w:rPr>
                    <w:t>9</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254C10">
                    <w:rPr>
                      <w:rFonts w:ascii="Calibri" w:hAnsi="Calibri" w:cs="Calibri"/>
                      <w:color w:val="000000"/>
                      <w:sz w:val="22"/>
                      <w:szCs w:val="22"/>
                    </w:rPr>
                    <w:t xml:space="preserve">Kit de o ‘ring para mto. De </w:t>
                  </w:r>
                  <w:r>
                    <w:rPr>
                      <w:rFonts w:ascii="Calibri" w:hAnsi="Calibri" w:cs="Calibri"/>
                      <w:color w:val="000000"/>
                      <w:sz w:val="22"/>
                      <w:szCs w:val="22"/>
                    </w:rPr>
                    <w:t>15.000</w:t>
                  </w:r>
                  <w:r w:rsidRPr="00254C10">
                    <w:rPr>
                      <w:rFonts w:ascii="Calibri" w:hAnsi="Calibri" w:cs="Calibri"/>
                      <w:color w:val="000000"/>
                      <w:sz w:val="22"/>
                      <w:szCs w:val="22"/>
                    </w:rPr>
                    <w:t xml:space="preserve"> Hrs.</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1</w:t>
                  </w:r>
                </w:p>
              </w:tc>
              <w:tc>
                <w:tcPr>
                  <w:tcW w:w="1336" w:type="dxa"/>
                  <w:shd w:val="clear" w:color="auto" w:fill="auto"/>
                  <w:vAlign w:val="bottom"/>
                </w:tcPr>
                <w:p w:rsidR="00CD4E04" w:rsidRPr="00C25260" w:rsidRDefault="00CD4E04" w:rsidP="00CD4E04">
                  <w:pPr>
                    <w:jc w:val="center"/>
                    <w:rPr>
                      <w:rFonts w:ascii="Calibri" w:hAnsi="Calibri" w:cs="Calibri"/>
                      <w:color w:val="000000"/>
                      <w:sz w:val="22"/>
                      <w:szCs w:val="22"/>
                    </w:rPr>
                  </w:pPr>
                  <w:r>
                    <w:rPr>
                      <w:rFonts w:ascii="Calibri" w:hAnsi="Calibri" w:cs="Calibri"/>
                      <w:color w:val="000000"/>
                      <w:sz w:val="22"/>
                      <w:szCs w:val="22"/>
                    </w:rPr>
                    <w:t>KIT</w:t>
                  </w:r>
                </w:p>
              </w:tc>
            </w:tr>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sz w:val="22"/>
                      <w:szCs w:val="22"/>
                    </w:rPr>
                  </w:pPr>
                  <w:r w:rsidRPr="00C25260">
                    <w:rPr>
                      <w:rFonts w:ascii="Calibri" w:hAnsi="Calibri" w:cs="Calibri"/>
                      <w:sz w:val="22"/>
                      <w:szCs w:val="22"/>
                    </w:rPr>
                    <w:t>10</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254C10">
                    <w:rPr>
                      <w:rFonts w:ascii="Calibri" w:hAnsi="Calibri" w:cs="Calibri"/>
                      <w:color w:val="000000"/>
                      <w:sz w:val="22"/>
                      <w:szCs w:val="22"/>
                    </w:rPr>
                    <w:t xml:space="preserve">Kit de arandelas de cobre para Mto. </w:t>
                  </w:r>
                  <w:r>
                    <w:rPr>
                      <w:rFonts w:ascii="Calibri" w:hAnsi="Calibri" w:cs="Calibri"/>
                      <w:color w:val="000000"/>
                      <w:sz w:val="22"/>
                      <w:szCs w:val="22"/>
                    </w:rPr>
                    <w:t>15.000</w:t>
                  </w:r>
                  <w:r w:rsidRPr="00254C10">
                    <w:rPr>
                      <w:rFonts w:ascii="Calibri" w:hAnsi="Calibri" w:cs="Calibri"/>
                      <w:color w:val="000000"/>
                      <w:sz w:val="22"/>
                      <w:szCs w:val="22"/>
                    </w:rPr>
                    <w:t xml:space="preserve"> Hrs.</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1</w:t>
                  </w:r>
                </w:p>
              </w:tc>
              <w:tc>
                <w:tcPr>
                  <w:tcW w:w="1336" w:type="dxa"/>
                  <w:shd w:val="clear" w:color="auto" w:fill="auto"/>
                  <w:vAlign w:val="bottom"/>
                </w:tcPr>
                <w:p w:rsidR="00CD4E04" w:rsidRPr="00C25260" w:rsidRDefault="00CD4E04" w:rsidP="00CD4E04">
                  <w:pPr>
                    <w:jc w:val="center"/>
                    <w:rPr>
                      <w:rFonts w:ascii="Calibri" w:hAnsi="Calibri" w:cs="Calibri"/>
                      <w:color w:val="000000"/>
                      <w:sz w:val="22"/>
                      <w:szCs w:val="22"/>
                    </w:rPr>
                  </w:pPr>
                  <w:r>
                    <w:rPr>
                      <w:rFonts w:ascii="Calibri" w:hAnsi="Calibri" w:cs="Calibri"/>
                      <w:color w:val="000000"/>
                      <w:sz w:val="22"/>
                      <w:szCs w:val="22"/>
                    </w:rPr>
                    <w:t>KIT</w:t>
                  </w:r>
                </w:p>
              </w:tc>
            </w:tr>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sz w:val="22"/>
                      <w:szCs w:val="22"/>
                    </w:rPr>
                  </w:pPr>
                  <w:r w:rsidRPr="00C25260">
                    <w:rPr>
                      <w:rFonts w:ascii="Calibri" w:hAnsi="Calibri" w:cs="Calibri"/>
                      <w:sz w:val="22"/>
                      <w:szCs w:val="22"/>
                    </w:rPr>
                    <w:t>11</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254C10">
                    <w:rPr>
                      <w:rFonts w:ascii="Calibri" w:hAnsi="Calibri" w:cs="Calibri"/>
                      <w:color w:val="000000"/>
                      <w:sz w:val="22"/>
                      <w:szCs w:val="22"/>
                    </w:rPr>
                    <w:t>Diafragma de válvula de despresurizado REMARCO</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1</w:t>
                  </w:r>
                </w:p>
              </w:tc>
              <w:tc>
                <w:tcPr>
                  <w:tcW w:w="1336" w:type="dxa"/>
                  <w:shd w:val="clear" w:color="auto" w:fill="auto"/>
                  <w:vAlign w:val="bottom"/>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Kit</w:t>
                  </w:r>
                </w:p>
              </w:tc>
            </w:tr>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sz w:val="22"/>
                      <w:szCs w:val="22"/>
                    </w:rPr>
                  </w:pPr>
                  <w:r w:rsidRPr="00C25260">
                    <w:rPr>
                      <w:rFonts w:ascii="Calibri" w:hAnsi="Calibri" w:cs="Calibri"/>
                      <w:sz w:val="22"/>
                      <w:szCs w:val="22"/>
                    </w:rPr>
                    <w:t>12</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254C10">
                    <w:rPr>
                      <w:rFonts w:ascii="Calibri" w:hAnsi="Calibri" w:cs="Calibri"/>
                      <w:color w:val="000000"/>
                      <w:sz w:val="22"/>
                      <w:szCs w:val="22"/>
                    </w:rPr>
                    <w:t>Filtro coalescente de compresor</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1</w:t>
                  </w:r>
                </w:p>
              </w:tc>
              <w:tc>
                <w:tcPr>
                  <w:tcW w:w="1336" w:type="dxa"/>
                  <w:shd w:val="clear" w:color="auto" w:fill="auto"/>
                  <w:vAlign w:val="bottom"/>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sz w:val="22"/>
                      <w:szCs w:val="22"/>
                    </w:rPr>
                  </w:pPr>
                  <w:r w:rsidRPr="00C25260">
                    <w:rPr>
                      <w:rFonts w:ascii="Calibri" w:hAnsi="Calibri" w:cs="Calibri"/>
                      <w:sz w:val="22"/>
                      <w:szCs w:val="22"/>
                    </w:rPr>
                    <w:t>13</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254C10">
                    <w:rPr>
                      <w:rFonts w:ascii="Calibri" w:hAnsi="Calibri" w:cs="Calibri"/>
                      <w:color w:val="000000"/>
                      <w:sz w:val="22"/>
                      <w:szCs w:val="22"/>
                    </w:rPr>
                    <w:t>Filtro cónico de entrada del compresor</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1</w:t>
                  </w:r>
                </w:p>
              </w:tc>
              <w:tc>
                <w:tcPr>
                  <w:tcW w:w="1336" w:type="dxa"/>
                  <w:shd w:val="clear" w:color="auto" w:fill="auto"/>
                  <w:vAlign w:val="bottom"/>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sz w:val="22"/>
                      <w:szCs w:val="22"/>
                    </w:rPr>
                  </w:pPr>
                  <w:r w:rsidRPr="00C25260">
                    <w:rPr>
                      <w:rFonts w:ascii="Calibri" w:hAnsi="Calibri" w:cs="Calibri"/>
                      <w:sz w:val="22"/>
                      <w:szCs w:val="22"/>
                    </w:rPr>
                    <w:t>14</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254C10">
                    <w:rPr>
                      <w:rFonts w:ascii="Calibri" w:hAnsi="Calibri" w:cs="Calibri"/>
                      <w:color w:val="000000"/>
                      <w:sz w:val="22"/>
                      <w:szCs w:val="22"/>
                    </w:rPr>
                    <w:t>Válvula antirretorno de lubricación marca ABAC</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Pr>
                      <w:rFonts w:ascii="Calibri" w:hAnsi="Calibri" w:cs="Calibri"/>
                      <w:color w:val="000000"/>
                      <w:sz w:val="22"/>
                      <w:szCs w:val="22"/>
                    </w:rPr>
                    <w:t>5</w:t>
                  </w:r>
                </w:p>
              </w:tc>
              <w:tc>
                <w:tcPr>
                  <w:tcW w:w="1336" w:type="dxa"/>
                  <w:shd w:val="clear" w:color="auto" w:fill="auto"/>
                  <w:vAlign w:val="bottom"/>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sz w:val="22"/>
                      <w:szCs w:val="22"/>
                    </w:rPr>
                  </w:pPr>
                  <w:r w:rsidRPr="00C25260">
                    <w:rPr>
                      <w:rFonts w:ascii="Calibri" w:hAnsi="Calibri" w:cs="Calibri"/>
                      <w:sz w:val="22"/>
                      <w:szCs w:val="22"/>
                    </w:rPr>
                    <w:t>15</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254C10">
                    <w:rPr>
                      <w:rFonts w:ascii="Calibri" w:hAnsi="Calibri" w:cs="Calibri"/>
                      <w:color w:val="000000"/>
                      <w:sz w:val="22"/>
                      <w:szCs w:val="22"/>
                    </w:rPr>
                    <w:t>Cambio de aros 1ra etapa</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Pr>
                      <w:rFonts w:ascii="Calibri" w:hAnsi="Calibri" w:cs="Calibri"/>
                      <w:color w:val="000000"/>
                      <w:sz w:val="22"/>
                      <w:szCs w:val="22"/>
                    </w:rPr>
                    <w:t>1</w:t>
                  </w:r>
                </w:p>
              </w:tc>
              <w:tc>
                <w:tcPr>
                  <w:tcW w:w="1336" w:type="dxa"/>
                  <w:shd w:val="clear" w:color="auto" w:fill="auto"/>
                  <w:vAlign w:val="bottom"/>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sz w:val="22"/>
                      <w:szCs w:val="22"/>
                    </w:rPr>
                  </w:pPr>
                  <w:r w:rsidRPr="00C25260">
                    <w:rPr>
                      <w:rFonts w:ascii="Calibri" w:hAnsi="Calibri" w:cs="Calibri"/>
                      <w:sz w:val="22"/>
                      <w:szCs w:val="22"/>
                    </w:rPr>
                    <w:t>16</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254C10">
                    <w:rPr>
                      <w:rFonts w:ascii="Calibri" w:hAnsi="Calibri" w:cs="Calibri"/>
                      <w:color w:val="000000"/>
                      <w:sz w:val="22"/>
                      <w:szCs w:val="22"/>
                    </w:rPr>
                    <w:t>Cambio de aros 2da etapa</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1</w:t>
                  </w:r>
                </w:p>
              </w:tc>
              <w:tc>
                <w:tcPr>
                  <w:tcW w:w="1336" w:type="dxa"/>
                  <w:shd w:val="clear" w:color="auto" w:fill="auto"/>
                  <w:vAlign w:val="bottom"/>
                </w:tcPr>
                <w:p w:rsidR="00CD4E04" w:rsidRPr="00C25260" w:rsidRDefault="00CD4E04" w:rsidP="00CD4E04">
                  <w:pPr>
                    <w:jc w:val="center"/>
                    <w:rPr>
                      <w:rFonts w:ascii="Calibri" w:hAnsi="Calibri" w:cs="Calibri"/>
                      <w:color w:val="000000"/>
                      <w:sz w:val="22"/>
                      <w:szCs w:val="22"/>
                    </w:rPr>
                  </w:pPr>
                  <w:r w:rsidRPr="00C25260">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sz w:val="22"/>
                      <w:szCs w:val="22"/>
                    </w:rPr>
                  </w:pPr>
                  <w:r>
                    <w:rPr>
                      <w:rFonts w:ascii="Calibri" w:hAnsi="Calibri" w:cs="Calibri"/>
                      <w:sz w:val="22"/>
                      <w:szCs w:val="22"/>
                    </w:rPr>
                    <w:t>17</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254C10">
                    <w:rPr>
                      <w:rFonts w:ascii="Calibri" w:hAnsi="Calibri" w:cs="Calibri"/>
                      <w:color w:val="000000"/>
                      <w:sz w:val="22"/>
                      <w:szCs w:val="22"/>
                    </w:rPr>
                    <w:t>Cambio de aros 3ra etapa</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Pr>
                      <w:rFonts w:ascii="Calibri" w:hAnsi="Calibri" w:cs="Calibri"/>
                      <w:color w:val="000000"/>
                      <w:sz w:val="22"/>
                      <w:szCs w:val="22"/>
                    </w:rPr>
                    <w:t>1</w:t>
                  </w:r>
                </w:p>
              </w:tc>
              <w:tc>
                <w:tcPr>
                  <w:tcW w:w="1336" w:type="dxa"/>
                  <w:shd w:val="clear" w:color="auto" w:fill="auto"/>
                  <w:vAlign w:val="bottom"/>
                </w:tcPr>
                <w:p w:rsidR="00CD4E04" w:rsidRPr="00C25260" w:rsidRDefault="00CD4E04" w:rsidP="00CD4E04">
                  <w:pPr>
                    <w:jc w:val="center"/>
                    <w:rPr>
                      <w:rFonts w:ascii="Calibri" w:hAnsi="Calibri" w:cs="Calibri"/>
                      <w:color w:val="000000"/>
                      <w:sz w:val="22"/>
                      <w:szCs w:val="22"/>
                    </w:rPr>
                  </w:pPr>
                  <w:r>
                    <w:rPr>
                      <w:rFonts w:ascii="Calibri" w:hAnsi="Calibri" w:cs="Calibri"/>
                      <w:color w:val="000000"/>
                      <w:sz w:val="22"/>
                      <w:szCs w:val="22"/>
                    </w:rPr>
                    <w:t>JGO</w:t>
                  </w:r>
                </w:p>
              </w:tc>
            </w:tr>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sz w:val="22"/>
                      <w:szCs w:val="22"/>
                    </w:rPr>
                  </w:pPr>
                  <w:r>
                    <w:rPr>
                      <w:rFonts w:ascii="Calibri" w:hAnsi="Calibri" w:cs="Calibri"/>
                      <w:sz w:val="22"/>
                      <w:szCs w:val="22"/>
                    </w:rPr>
                    <w:t>18</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254C10">
                    <w:rPr>
                      <w:rFonts w:ascii="Calibri" w:hAnsi="Calibri" w:cs="Calibri"/>
                      <w:color w:val="000000"/>
                      <w:sz w:val="22"/>
                      <w:szCs w:val="22"/>
                    </w:rPr>
                    <w:t>Cambio de buje guía 1ra etapa</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Pr>
                      <w:rFonts w:ascii="Calibri" w:hAnsi="Calibri" w:cs="Calibri"/>
                      <w:color w:val="000000"/>
                      <w:sz w:val="22"/>
                      <w:szCs w:val="22"/>
                    </w:rPr>
                    <w:t>1</w:t>
                  </w:r>
                </w:p>
              </w:tc>
              <w:tc>
                <w:tcPr>
                  <w:tcW w:w="1336" w:type="dxa"/>
                  <w:shd w:val="clear" w:color="auto" w:fill="auto"/>
                </w:tcPr>
                <w:p w:rsidR="00CD4E04" w:rsidRDefault="00CD4E04" w:rsidP="00CD4E04">
                  <w:pPr>
                    <w:jc w:val="center"/>
                  </w:pPr>
                  <w:r w:rsidRPr="00232B8E">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sz w:val="22"/>
                      <w:szCs w:val="22"/>
                    </w:rPr>
                  </w:pPr>
                  <w:r>
                    <w:rPr>
                      <w:rFonts w:ascii="Calibri" w:hAnsi="Calibri" w:cs="Calibri"/>
                      <w:sz w:val="22"/>
                      <w:szCs w:val="22"/>
                    </w:rPr>
                    <w:t>19</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254C10">
                    <w:rPr>
                      <w:rFonts w:ascii="Calibri" w:hAnsi="Calibri" w:cs="Calibri"/>
                      <w:color w:val="000000"/>
                      <w:sz w:val="22"/>
                      <w:szCs w:val="22"/>
                    </w:rPr>
                    <w:t>Cambio de buje guía 2da etapa</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Pr>
                      <w:rFonts w:ascii="Calibri" w:hAnsi="Calibri" w:cs="Calibri"/>
                      <w:color w:val="000000"/>
                      <w:sz w:val="22"/>
                      <w:szCs w:val="22"/>
                    </w:rPr>
                    <w:t>1</w:t>
                  </w:r>
                </w:p>
              </w:tc>
              <w:tc>
                <w:tcPr>
                  <w:tcW w:w="1336" w:type="dxa"/>
                  <w:shd w:val="clear" w:color="auto" w:fill="auto"/>
                </w:tcPr>
                <w:p w:rsidR="00CD4E04" w:rsidRDefault="00CD4E04" w:rsidP="00CD4E04">
                  <w:pPr>
                    <w:jc w:val="center"/>
                  </w:pPr>
                  <w:r w:rsidRPr="00232B8E">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sz w:val="22"/>
                      <w:szCs w:val="22"/>
                    </w:rPr>
                  </w:pPr>
                  <w:r>
                    <w:rPr>
                      <w:rFonts w:ascii="Calibri" w:hAnsi="Calibri" w:cs="Calibri"/>
                      <w:sz w:val="22"/>
                      <w:szCs w:val="22"/>
                    </w:rPr>
                    <w:t>20</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254C10">
                    <w:rPr>
                      <w:rFonts w:ascii="Calibri" w:hAnsi="Calibri" w:cs="Calibri"/>
                      <w:color w:val="000000"/>
                      <w:sz w:val="22"/>
                      <w:szCs w:val="22"/>
                    </w:rPr>
                    <w:t>Cambio de buje guía 3ra etapa</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Pr>
                      <w:rFonts w:ascii="Calibri" w:hAnsi="Calibri" w:cs="Calibri"/>
                      <w:color w:val="000000"/>
                      <w:sz w:val="22"/>
                      <w:szCs w:val="22"/>
                    </w:rPr>
                    <w:t>1</w:t>
                  </w:r>
                </w:p>
              </w:tc>
              <w:tc>
                <w:tcPr>
                  <w:tcW w:w="1336" w:type="dxa"/>
                  <w:shd w:val="clear" w:color="auto" w:fill="auto"/>
                </w:tcPr>
                <w:p w:rsidR="00CD4E04" w:rsidRDefault="00CD4E04" w:rsidP="00CD4E04">
                  <w:pPr>
                    <w:jc w:val="center"/>
                  </w:pPr>
                  <w:r w:rsidRPr="00232B8E">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sz w:val="22"/>
                      <w:szCs w:val="22"/>
                    </w:rPr>
                  </w:pPr>
                  <w:r>
                    <w:rPr>
                      <w:rFonts w:ascii="Calibri" w:hAnsi="Calibri" w:cs="Calibri"/>
                      <w:sz w:val="22"/>
                      <w:szCs w:val="22"/>
                    </w:rPr>
                    <w:t>21</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254C10">
                    <w:rPr>
                      <w:rFonts w:ascii="Calibri" w:hAnsi="Calibri" w:cs="Calibri"/>
                      <w:color w:val="000000"/>
                      <w:sz w:val="22"/>
                      <w:szCs w:val="22"/>
                    </w:rPr>
                    <w:t>Aros rasaceite</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Pr>
                      <w:rFonts w:ascii="Calibri" w:hAnsi="Calibri" w:cs="Calibri"/>
                      <w:color w:val="000000"/>
                      <w:sz w:val="22"/>
                      <w:szCs w:val="22"/>
                    </w:rPr>
                    <w:t>2</w:t>
                  </w:r>
                </w:p>
              </w:tc>
              <w:tc>
                <w:tcPr>
                  <w:tcW w:w="1336" w:type="dxa"/>
                  <w:shd w:val="clear" w:color="auto" w:fill="auto"/>
                </w:tcPr>
                <w:p w:rsidR="00CD4E04" w:rsidRDefault="00CD4E04" w:rsidP="00CD4E04">
                  <w:pPr>
                    <w:jc w:val="center"/>
                  </w:pPr>
                  <w:r w:rsidRPr="00232B8E">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sz w:val="22"/>
                      <w:szCs w:val="22"/>
                    </w:rPr>
                  </w:pPr>
                  <w:r>
                    <w:rPr>
                      <w:rFonts w:ascii="Calibri" w:hAnsi="Calibri" w:cs="Calibri"/>
                      <w:sz w:val="22"/>
                      <w:szCs w:val="22"/>
                    </w:rPr>
                    <w:t>22</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E4355E">
                    <w:rPr>
                      <w:rFonts w:ascii="Calibri" w:hAnsi="Calibri" w:cs="Calibri"/>
                      <w:color w:val="000000"/>
                      <w:sz w:val="22"/>
                      <w:szCs w:val="22"/>
                    </w:rPr>
                    <w:t>Correas spc 3150 red power</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Pr>
                      <w:rFonts w:ascii="Calibri" w:hAnsi="Calibri" w:cs="Calibri"/>
                      <w:color w:val="000000"/>
                      <w:sz w:val="22"/>
                      <w:szCs w:val="22"/>
                    </w:rPr>
                    <w:t>8</w:t>
                  </w:r>
                </w:p>
              </w:tc>
              <w:tc>
                <w:tcPr>
                  <w:tcW w:w="1336" w:type="dxa"/>
                  <w:shd w:val="clear" w:color="auto" w:fill="auto"/>
                </w:tcPr>
                <w:p w:rsidR="00CD4E04" w:rsidRDefault="00CD4E04" w:rsidP="00CD4E04">
                  <w:pPr>
                    <w:jc w:val="center"/>
                  </w:pPr>
                  <w:r w:rsidRPr="00232B8E">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sz w:val="22"/>
                      <w:szCs w:val="22"/>
                    </w:rPr>
                  </w:pPr>
                  <w:r>
                    <w:rPr>
                      <w:rFonts w:ascii="Calibri" w:hAnsi="Calibri" w:cs="Calibri"/>
                      <w:sz w:val="22"/>
                      <w:szCs w:val="22"/>
                    </w:rPr>
                    <w:t>23</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E4355E">
                    <w:rPr>
                      <w:rFonts w:ascii="Calibri" w:hAnsi="Calibri" w:cs="Calibri"/>
                      <w:color w:val="000000"/>
                      <w:sz w:val="22"/>
                      <w:szCs w:val="22"/>
                    </w:rPr>
                    <w:t>Aros rompe presión</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Pr>
                      <w:rFonts w:ascii="Calibri" w:hAnsi="Calibri" w:cs="Calibri"/>
                      <w:color w:val="000000"/>
                      <w:sz w:val="22"/>
                      <w:szCs w:val="22"/>
                    </w:rPr>
                    <w:t>2</w:t>
                  </w:r>
                </w:p>
              </w:tc>
              <w:tc>
                <w:tcPr>
                  <w:tcW w:w="1336" w:type="dxa"/>
                  <w:shd w:val="clear" w:color="auto" w:fill="auto"/>
                </w:tcPr>
                <w:p w:rsidR="00CD4E04" w:rsidRDefault="00CD4E04" w:rsidP="00CD4E04">
                  <w:pPr>
                    <w:jc w:val="center"/>
                  </w:pPr>
                  <w:r w:rsidRPr="00232B8E">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Default="00CD4E04" w:rsidP="00CD4E04">
                  <w:pPr>
                    <w:jc w:val="center"/>
                    <w:rPr>
                      <w:rFonts w:ascii="Calibri" w:hAnsi="Calibri" w:cs="Calibri"/>
                      <w:sz w:val="22"/>
                      <w:szCs w:val="22"/>
                    </w:rPr>
                  </w:pPr>
                  <w:r>
                    <w:rPr>
                      <w:rFonts w:ascii="Calibri" w:hAnsi="Calibri" w:cs="Calibri"/>
                      <w:sz w:val="22"/>
                      <w:szCs w:val="22"/>
                    </w:rPr>
                    <w:t>24</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E4355E">
                    <w:rPr>
                      <w:rFonts w:ascii="Calibri" w:hAnsi="Calibri" w:cs="Calibri"/>
                      <w:color w:val="000000"/>
                      <w:sz w:val="22"/>
                      <w:szCs w:val="22"/>
                    </w:rPr>
                    <w:t>Junta Klinger</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Pr>
                      <w:rFonts w:ascii="Calibri" w:hAnsi="Calibri" w:cs="Calibri"/>
                      <w:color w:val="000000"/>
                      <w:sz w:val="22"/>
                      <w:szCs w:val="22"/>
                    </w:rPr>
                    <w:t>2</w:t>
                  </w:r>
                </w:p>
              </w:tc>
              <w:tc>
                <w:tcPr>
                  <w:tcW w:w="1336" w:type="dxa"/>
                  <w:shd w:val="clear" w:color="auto" w:fill="auto"/>
                </w:tcPr>
                <w:p w:rsidR="00CD4E04" w:rsidRDefault="00CD4E04" w:rsidP="00CD4E04">
                  <w:pPr>
                    <w:jc w:val="center"/>
                  </w:pPr>
                  <w:r w:rsidRPr="00232B8E">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Default="00CD4E04" w:rsidP="00CD4E04">
                  <w:pPr>
                    <w:jc w:val="center"/>
                    <w:rPr>
                      <w:rFonts w:ascii="Calibri" w:hAnsi="Calibri" w:cs="Calibri"/>
                      <w:sz w:val="22"/>
                      <w:szCs w:val="22"/>
                    </w:rPr>
                  </w:pPr>
                  <w:r>
                    <w:rPr>
                      <w:rFonts w:ascii="Calibri" w:hAnsi="Calibri" w:cs="Calibri"/>
                      <w:sz w:val="22"/>
                      <w:szCs w:val="22"/>
                    </w:rPr>
                    <w:t>25</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E4355E">
                    <w:rPr>
                      <w:rFonts w:ascii="Calibri" w:hAnsi="Calibri" w:cs="Calibri"/>
                      <w:color w:val="000000"/>
                      <w:sz w:val="22"/>
                      <w:szCs w:val="22"/>
                    </w:rPr>
                    <w:t>Elemento filtrante sinterizado</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Pr>
                      <w:rFonts w:ascii="Calibri" w:hAnsi="Calibri" w:cs="Calibri"/>
                      <w:color w:val="000000"/>
                      <w:sz w:val="22"/>
                      <w:szCs w:val="22"/>
                    </w:rPr>
                    <w:t>1</w:t>
                  </w:r>
                </w:p>
              </w:tc>
              <w:tc>
                <w:tcPr>
                  <w:tcW w:w="1336" w:type="dxa"/>
                  <w:shd w:val="clear" w:color="auto" w:fill="auto"/>
                </w:tcPr>
                <w:p w:rsidR="00CD4E04" w:rsidRDefault="00CD4E04" w:rsidP="00CD4E04">
                  <w:pPr>
                    <w:jc w:val="center"/>
                  </w:pPr>
                  <w:r w:rsidRPr="00EC39FC">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Default="00CD4E04" w:rsidP="00CD4E04">
                  <w:pPr>
                    <w:jc w:val="center"/>
                    <w:rPr>
                      <w:rFonts w:ascii="Calibri" w:hAnsi="Calibri" w:cs="Calibri"/>
                      <w:sz w:val="22"/>
                      <w:szCs w:val="22"/>
                    </w:rPr>
                  </w:pPr>
                  <w:r>
                    <w:rPr>
                      <w:rFonts w:ascii="Calibri" w:hAnsi="Calibri" w:cs="Calibri"/>
                      <w:sz w:val="22"/>
                      <w:szCs w:val="22"/>
                    </w:rPr>
                    <w:t>26</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E4355E">
                    <w:rPr>
                      <w:rFonts w:ascii="Calibri" w:hAnsi="Calibri" w:cs="Calibri"/>
                      <w:color w:val="000000"/>
                      <w:sz w:val="22"/>
                      <w:szCs w:val="22"/>
                    </w:rPr>
                    <w:t>o ring 2-243</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Pr>
                      <w:rFonts w:ascii="Calibri" w:hAnsi="Calibri" w:cs="Calibri"/>
                      <w:color w:val="000000"/>
                      <w:sz w:val="22"/>
                      <w:szCs w:val="22"/>
                    </w:rPr>
                    <w:t>1</w:t>
                  </w:r>
                </w:p>
              </w:tc>
              <w:tc>
                <w:tcPr>
                  <w:tcW w:w="1336" w:type="dxa"/>
                  <w:shd w:val="clear" w:color="auto" w:fill="auto"/>
                </w:tcPr>
                <w:p w:rsidR="00CD4E04" w:rsidRDefault="00CD4E04" w:rsidP="00CD4E04">
                  <w:pPr>
                    <w:jc w:val="center"/>
                  </w:pPr>
                  <w:r w:rsidRPr="00EC39FC">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Default="00CD4E04" w:rsidP="00CD4E04">
                  <w:pPr>
                    <w:jc w:val="center"/>
                    <w:rPr>
                      <w:rFonts w:ascii="Calibri" w:hAnsi="Calibri" w:cs="Calibri"/>
                      <w:sz w:val="22"/>
                      <w:szCs w:val="22"/>
                    </w:rPr>
                  </w:pPr>
                  <w:r>
                    <w:rPr>
                      <w:rFonts w:ascii="Calibri" w:hAnsi="Calibri" w:cs="Calibri"/>
                      <w:sz w:val="22"/>
                      <w:szCs w:val="22"/>
                    </w:rPr>
                    <w:t>27</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E4355E">
                    <w:rPr>
                      <w:rFonts w:ascii="Calibri" w:hAnsi="Calibri" w:cs="Calibri"/>
                      <w:color w:val="000000"/>
                      <w:sz w:val="22"/>
                      <w:szCs w:val="22"/>
                    </w:rPr>
                    <w:t>o ring 2-129v</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Pr>
                      <w:rFonts w:ascii="Calibri" w:hAnsi="Calibri" w:cs="Calibri"/>
                      <w:color w:val="000000"/>
                      <w:sz w:val="22"/>
                      <w:szCs w:val="22"/>
                    </w:rPr>
                    <w:t>1</w:t>
                  </w:r>
                </w:p>
              </w:tc>
              <w:tc>
                <w:tcPr>
                  <w:tcW w:w="1336" w:type="dxa"/>
                  <w:shd w:val="clear" w:color="auto" w:fill="auto"/>
                </w:tcPr>
                <w:p w:rsidR="00CD4E04" w:rsidRDefault="00CD4E04" w:rsidP="00CD4E04">
                  <w:pPr>
                    <w:jc w:val="center"/>
                  </w:pPr>
                  <w:r w:rsidRPr="00EC39FC">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Default="00CD4E04" w:rsidP="00CD4E04">
                  <w:pPr>
                    <w:jc w:val="center"/>
                    <w:rPr>
                      <w:rFonts w:ascii="Calibri" w:hAnsi="Calibri" w:cs="Calibri"/>
                      <w:sz w:val="22"/>
                      <w:szCs w:val="22"/>
                    </w:rPr>
                  </w:pPr>
                  <w:r>
                    <w:rPr>
                      <w:rFonts w:ascii="Calibri" w:hAnsi="Calibri" w:cs="Calibri"/>
                      <w:sz w:val="22"/>
                      <w:szCs w:val="22"/>
                    </w:rPr>
                    <w:t>28</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E4355E">
                    <w:rPr>
                      <w:rFonts w:ascii="Calibri" w:hAnsi="Calibri" w:cs="Calibri"/>
                      <w:color w:val="000000"/>
                      <w:sz w:val="22"/>
                      <w:szCs w:val="22"/>
                    </w:rPr>
                    <w:t>Kit de reparación de válvula EPTA</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Pr>
                      <w:rFonts w:ascii="Calibri" w:hAnsi="Calibri" w:cs="Calibri"/>
                      <w:color w:val="000000"/>
                      <w:sz w:val="22"/>
                      <w:szCs w:val="22"/>
                    </w:rPr>
                    <w:t>1</w:t>
                  </w:r>
                </w:p>
              </w:tc>
              <w:tc>
                <w:tcPr>
                  <w:tcW w:w="1336" w:type="dxa"/>
                  <w:shd w:val="clear" w:color="auto" w:fill="auto"/>
                </w:tcPr>
                <w:p w:rsidR="00CD4E04" w:rsidRDefault="00CD4E04" w:rsidP="00CD4E04">
                  <w:pPr>
                    <w:jc w:val="center"/>
                  </w:pPr>
                  <w:r w:rsidRPr="00647B00">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Default="00CD4E04" w:rsidP="00CD4E04">
                  <w:pPr>
                    <w:jc w:val="center"/>
                    <w:rPr>
                      <w:rFonts w:ascii="Calibri" w:hAnsi="Calibri" w:cs="Calibri"/>
                      <w:sz w:val="22"/>
                      <w:szCs w:val="22"/>
                    </w:rPr>
                  </w:pPr>
                  <w:r>
                    <w:rPr>
                      <w:rFonts w:ascii="Calibri" w:hAnsi="Calibri" w:cs="Calibri"/>
                      <w:sz w:val="22"/>
                      <w:szCs w:val="22"/>
                    </w:rPr>
                    <w:t>29</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E4355E">
                    <w:rPr>
                      <w:rFonts w:ascii="Calibri" w:hAnsi="Calibri" w:cs="Calibri"/>
                      <w:color w:val="000000"/>
                      <w:sz w:val="22"/>
                      <w:szCs w:val="22"/>
                    </w:rPr>
                    <w:t>Sellos radial y tangencial para empaquetadura</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Pr>
                      <w:rFonts w:ascii="Calibri" w:hAnsi="Calibri" w:cs="Calibri"/>
                      <w:color w:val="000000"/>
                      <w:sz w:val="22"/>
                      <w:szCs w:val="22"/>
                    </w:rPr>
                    <w:t>12</w:t>
                  </w:r>
                </w:p>
              </w:tc>
              <w:tc>
                <w:tcPr>
                  <w:tcW w:w="1336" w:type="dxa"/>
                  <w:shd w:val="clear" w:color="auto" w:fill="auto"/>
                </w:tcPr>
                <w:p w:rsidR="00CD4E04" w:rsidRDefault="00CD4E04" w:rsidP="00CD4E04">
                  <w:pPr>
                    <w:jc w:val="center"/>
                  </w:pPr>
                  <w:r w:rsidRPr="00647B00">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Pr="00C25260" w:rsidRDefault="00CD4E04" w:rsidP="00CD4E04">
                  <w:pPr>
                    <w:jc w:val="center"/>
                    <w:rPr>
                      <w:rFonts w:ascii="Calibri" w:hAnsi="Calibri" w:cs="Calibri"/>
                      <w:sz w:val="22"/>
                      <w:szCs w:val="22"/>
                    </w:rPr>
                  </w:pPr>
                  <w:r>
                    <w:rPr>
                      <w:rFonts w:ascii="Calibri" w:hAnsi="Calibri" w:cs="Calibri"/>
                      <w:sz w:val="22"/>
                      <w:szCs w:val="22"/>
                    </w:rPr>
                    <w:t>30</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E4355E">
                    <w:rPr>
                      <w:rFonts w:ascii="Calibri" w:hAnsi="Calibri" w:cs="Calibri"/>
                      <w:color w:val="000000"/>
                      <w:sz w:val="22"/>
                      <w:szCs w:val="22"/>
                    </w:rPr>
                    <w:t>Sellos tangencial tangencial para empaquetadura</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Pr>
                      <w:rFonts w:ascii="Calibri" w:hAnsi="Calibri" w:cs="Calibri"/>
                      <w:color w:val="000000"/>
                      <w:sz w:val="22"/>
                      <w:szCs w:val="22"/>
                    </w:rPr>
                    <w:t>2</w:t>
                  </w:r>
                </w:p>
              </w:tc>
              <w:tc>
                <w:tcPr>
                  <w:tcW w:w="1336" w:type="dxa"/>
                  <w:shd w:val="clear" w:color="auto" w:fill="auto"/>
                </w:tcPr>
                <w:p w:rsidR="00CD4E04" w:rsidRDefault="00CD4E04" w:rsidP="00CD4E04">
                  <w:pPr>
                    <w:jc w:val="center"/>
                  </w:pPr>
                  <w:r w:rsidRPr="00647B00">
                    <w:rPr>
                      <w:rFonts w:ascii="Calibri" w:hAnsi="Calibri" w:cs="Calibri"/>
                      <w:color w:val="000000"/>
                      <w:sz w:val="22"/>
                      <w:szCs w:val="22"/>
                    </w:rPr>
                    <w:t>Piezas</w:t>
                  </w:r>
                </w:p>
              </w:tc>
            </w:tr>
            <w:tr w:rsidR="00CD4E04" w:rsidRPr="00C25260" w:rsidTr="00767C2F">
              <w:trPr>
                <w:jc w:val="center"/>
              </w:trPr>
              <w:tc>
                <w:tcPr>
                  <w:tcW w:w="440" w:type="dxa"/>
                  <w:vAlign w:val="center"/>
                </w:tcPr>
                <w:p w:rsidR="00CD4E04" w:rsidRDefault="00CD4E04" w:rsidP="00CD4E04">
                  <w:pPr>
                    <w:jc w:val="center"/>
                    <w:rPr>
                      <w:rFonts w:ascii="Calibri" w:hAnsi="Calibri" w:cs="Calibri"/>
                      <w:sz w:val="22"/>
                      <w:szCs w:val="22"/>
                    </w:rPr>
                  </w:pPr>
                  <w:r>
                    <w:rPr>
                      <w:rFonts w:ascii="Calibri" w:hAnsi="Calibri" w:cs="Calibri"/>
                      <w:sz w:val="22"/>
                      <w:szCs w:val="22"/>
                    </w:rPr>
                    <w:t>31</w:t>
                  </w:r>
                </w:p>
              </w:tc>
              <w:tc>
                <w:tcPr>
                  <w:tcW w:w="6131" w:type="dxa"/>
                  <w:shd w:val="clear" w:color="auto" w:fill="auto"/>
                  <w:vAlign w:val="bottom"/>
                </w:tcPr>
                <w:p w:rsidR="00CD4E04" w:rsidRPr="00C25260" w:rsidRDefault="00CD4E04" w:rsidP="00CD4E04">
                  <w:pPr>
                    <w:rPr>
                      <w:rFonts w:ascii="Calibri" w:hAnsi="Calibri" w:cs="Calibri"/>
                      <w:color w:val="000000"/>
                      <w:sz w:val="22"/>
                      <w:szCs w:val="22"/>
                    </w:rPr>
                  </w:pPr>
                  <w:r w:rsidRPr="00E4355E">
                    <w:rPr>
                      <w:rFonts w:ascii="Calibri" w:hAnsi="Calibri" w:cs="Calibri"/>
                      <w:color w:val="000000"/>
                      <w:sz w:val="22"/>
                      <w:szCs w:val="22"/>
                    </w:rPr>
                    <w:t>O´rings para cambio de Empaquetaduras</w:t>
                  </w:r>
                </w:p>
              </w:tc>
              <w:tc>
                <w:tcPr>
                  <w:tcW w:w="1189" w:type="dxa"/>
                  <w:shd w:val="clear" w:color="auto" w:fill="auto"/>
                  <w:vAlign w:val="center"/>
                </w:tcPr>
                <w:p w:rsidR="00CD4E04" w:rsidRPr="00C25260" w:rsidRDefault="00CD4E04" w:rsidP="00CD4E04">
                  <w:pPr>
                    <w:jc w:val="center"/>
                    <w:rPr>
                      <w:rFonts w:ascii="Calibri" w:hAnsi="Calibri" w:cs="Calibri"/>
                      <w:color w:val="000000"/>
                      <w:sz w:val="22"/>
                      <w:szCs w:val="22"/>
                    </w:rPr>
                  </w:pPr>
                  <w:r>
                    <w:rPr>
                      <w:rFonts w:ascii="Calibri" w:hAnsi="Calibri" w:cs="Calibri"/>
                      <w:color w:val="000000"/>
                      <w:sz w:val="22"/>
                      <w:szCs w:val="22"/>
                    </w:rPr>
                    <w:t>1</w:t>
                  </w:r>
                </w:p>
              </w:tc>
              <w:tc>
                <w:tcPr>
                  <w:tcW w:w="1336" w:type="dxa"/>
                  <w:shd w:val="clear" w:color="auto" w:fill="auto"/>
                  <w:vAlign w:val="bottom"/>
                </w:tcPr>
                <w:p w:rsidR="00CD4E04" w:rsidRPr="00C25260" w:rsidRDefault="00CD4E04" w:rsidP="00CD4E04">
                  <w:pPr>
                    <w:jc w:val="center"/>
                    <w:rPr>
                      <w:rFonts w:ascii="Calibri" w:hAnsi="Calibri" w:cs="Calibri"/>
                      <w:color w:val="000000"/>
                      <w:sz w:val="22"/>
                      <w:szCs w:val="22"/>
                    </w:rPr>
                  </w:pPr>
                  <w:r>
                    <w:rPr>
                      <w:rFonts w:ascii="Calibri" w:hAnsi="Calibri" w:cs="Calibri"/>
                      <w:color w:val="000000"/>
                      <w:sz w:val="22"/>
                      <w:szCs w:val="22"/>
                    </w:rPr>
                    <w:t>KIT</w:t>
                  </w:r>
                </w:p>
              </w:tc>
            </w:tr>
          </w:tbl>
          <w:p w:rsidR="00CD4E04" w:rsidRDefault="00CD4E04" w:rsidP="00CD4E04">
            <w:pPr>
              <w:autoSpaceDE w:val="0"/>
              <w:autoSpaceDN w:val="0"/>
              <w:adjustRightInd w:val="0"/>
              <w:jc w:val="both"/>
              <w:rPr>
                <w:rFonts w:ascii="Verdana" w:hAnsi="Verdana" w:cs="Calibri"/>
                <w:sz w:val="18"/>
                <w:szCs w:val="18"/>
              </w:rPr>
            </w:pPr>
          </w:p>
          <w:p w:rsidR="00CD4E04" w:rsidRPr="00115C71" w:rsidRDefault="00CD4E04" w:rsidP="00CD4E04">
            <w:pPr>
              <w:autoSpaceDE w:val="0"/>
              <w:autoSpaceDN w:val="0"/>
              <w:adjustRightInd w:val="0"/>
              <w:jc w:val="both"/>
              <w:rPr>
                <w:rFonts w:ascii="Verdana" w:hAnsi="Verdana" w:cs="Calibri"/>
                <w:color w:val="FF0000"/>
                <w:sz w:val="18"/>
                <w:szCs w:val="18"/>
              </w:rPr>
            </w:pPr>
            <w:r w:rsidRPr="00115C71">
              <w:rPr>
                <w:rFonts w:ascii="Calibri" w:hAnsi="Calibri" w:cs="Arial"/>
                <w:b/>
                <w:color w:val="FF0000"/>
              </w:rPr>
              <w:t xml:space="preserve">El servicio requerido contempla el mantenimiento de </w:t>
            </w:r>
            <w:r>
              <w:rPr>
                <w:rFonts w:ascii="Calibri" w:hAnsi="Calibri" w:cs="Arial"/>
                <w:b/>
                <w:color w:val="FF0000"/>
              </w:rPr>
              <w:t xml:space="preserve">un compresor </w:t>
            </w:r>
            <w:r w:rsidRPr="00115C71">
              <w:rPr>
                <w:rFonts w:ascii="Calibri" w:hAnsi="Calibri" w:cs="Arial"/>
                <w:b/>
                <w:color w:val="FF0000"/>
              </w:rPr>
              <w:t>de GNV (</w:t>
            </w:r>
            <w:r>
              <w:t xml:space="preserve"> </w:t>
            </w:r>
            <w:r w:rsidRPr="00115C71">
              <w:rPr>
                <w:rFonts w:ascii="Calibri" w:hAnsi="Calibri" w:cs="Arial"/>
                <w:b/>
                <w:color w:val="FF0000"/>
              </w:rPr>
              <w:t xml:space="preserve">EE.SS. </w:t>
            </w:r>
            <w:r>
              <w:rPr>
                <w:rFonts w:ascii="Calibri" w:hAnsi="Calibri" w:cs="Arial"/>
                <w:b/>
                <w:color w:val="FF0000"/>
              </w:rPr>
              <w:t xml:space="preserve"> OSTRIA GUTIERREZ </w:t>
            </w:r>
            <w:r w:rsidRPr="00115C71">
              <w:rPr>
                <w:rFonts w:ascii="Calibri" w:hAnsi="Calibri" w:cs="Arial"/>
                <w:b/>
                <w:color w:val="FF0000"/>
              </w:rPr>
              <w:t xml:space="preserve">), cambio y reposición de repuestos  y kit de reparo según el detalle expuesto en la provisión de repuestos para el mantenimiento de </w:t>
            </w:r>
            <w:r>
              <w:rPr>
                <w:rFonts w:ascii="Calibri" w:hAnsi="Calibri" w:cs="Arial"/>
                <w:b/>
                <w:color w:val="FF0000"/>
              </w:rPr>
              <w:t>15.000</w:t>
            </w:r>
            <w:r w:rsidRPr="00115C71">
              <w:rPr>
                <w:rFonts w:ascii="Calibri" w:hAnsi="Calibri" w:cs="Arial"/>
                <w:b/>
                <w:color w:val="FF0000"/>
              </w:rPr>
              <w:t xml:space="preserve"> horas de funcionamiento del compresor.</w:t>
            </w:r>
          </w:p>
          <w:p w:rsidR="00CD4E04" w:rsidRDefault="00CD4E04" w:rsidP="00CD4E04">
            <w:pPr>
              <w:autoSpaceDE w:val="0"/>
              <w:autoSpaceDN w:val="0"/>
              <w:adjustRightInd w:val="0"/>
              <w:jc w:val="both"/>
              <w:rPr>
                <w:rFonts w:ascii="Verdana" w:hAnsi="Verdana" w:cs="Calibri"/>
                <w:sz w:val="18"/>
                <w:szCs w:val="18"/>
              </w:rPr>
            </w:pPr>
          </w:p>
          <w:p w:rsidR="00CD4E04" w:rsidRDefault="00CD4E04" w:rsidP="00CD4E04">
            <w:pPr>
              <w:autoSpaceDE w:val="0"/>
              <w:autoSpaceDN w:val="0"/>
              <w:adjustRightInd w:val="0"/>
              <w:jc w:val="both"/>
              <w:rPr>
                <w:rFonts w:ascii="Verdana" w:hAnsi="Verdana" w:cs="Calibri"/>
                <w:sz w:val="18"/>
                <w:szCs w:val="18"/>
              </w:rPr>
            </w:pPr>
            <w:r>
              <w:rPr>
                <w:rFonts w:ascii="Verdana" w:hAnsi="Verdana" w:cs="Calibri"/>
                <w:sz w:val="18"/>
                <w:szCs w:val="18"/>
              </w:rPr>
              <w:t>Se adjunta una foto exacta del compresor a realizar el mantenimiento:</w:t>
            </w:r>
          </w:p>
          <w:p w:rsidR="00CD4E04" w:rsidRDefault="00CD4E04" w:rsidP="00CD4E04">
            <w:pPr>
              <w:autoSpaceDE w:val="0"/>
              <w:autoSpaceDN w:val="0"/>
              <w:adjustRightInd w:val="0"/>
              <w:jc w:val="both"/>
              <w:rPr>
                <w:rFonts w:ascii="Verdana" w:hAnsi="Verdana" w:cs="Calibri"/>
                <w:sz w:val="18"/>
                <w:szCs w:val="18"/>
              </w:rPr>
            </w:pPr>
          </w:p>
          <w:p w:rsidR="002F0F30" w:rsidRPr="002F0F30" w:rsidRDefault="00CD4E04" w:rsidP="00CD4E04">
            <w:pPr>
              <w:autoSpaceDE w:val="0"/>
              <w:autoSpaceDN w:val="0"/>
              <w:adjustRightInd w:val="0"/>
              <w:jc w:val="both"/>
              <w:rPr>
                <w:rFonts w:asciiTheme="minorHAnsi" w:hAnsiTheme="minorHAnsi" w:cstheme="minorHAnsi"/>
                <w:sz w:val="18"/>
                <w:szCs w:val="18"/>
              </w:rPr>
            </w:pPr>
            <w:r w:rsidRPr="002F438B">
              <w:rPr>
                <w:rFonts w:ascii="Calibri" w:hAnsi="Calibri" w:cs="Calibri"/>
                <w:noProof/>
                <w:sz w:val="22"/>
                <w:szCs w:val="22"/>
                <w:lang w:val="es-BO" w:eastAsia="es-BO"/>
              </w:rPr>
              <w:drawing>
                <wp:inline distT="0" distB="0" distL="0" distR="0">
                  <wp:extent cx="5466715" cy="1571625"/>
                  <wp:effectExtent l="0" t="0" r="63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66715" cy="1571625"/>
                          </a:xfrm>
                          <a:prstGeom prst="rect">
                            <a:avLst/>
                          </a:prstGeom>
                          <a:noFill/>
                        </pic:spPr>
                      </pic:pic>
                    </a:graphicData>
                  </a:graphic>
                </wp:inline>
              </w:drawing>
            </w:r>
          </w:p>
          <w:p w:rsidR="002F0F30" w:rsidRPr="002F0F30" w:rsidRDefault="002F0F30" w:rsidP="002D750A">
            <w:pPr>
              <w:autoSpaceDE w:val="0"/>
              <w:autoSpaceDN w:val="0"/>
              <w:adjustRightInd w:val="0"/>
              <w:jc w:val="both"/>
              <w:rPr>
                <w:rFonts w:asciiTheme="minorHAnsi" w:hAnsiTheme="minorHAnsi" w:cstheme="minorHAnsi"/>
                <w:sz w:val="18"/>
                <w:szCs w:val="18"/>
              </w:rPr>
            </w:pPr>
          </w:p>
        </w:tc>
      </w:tr>
      <w:tr w:rsidR="002F0F30" w:rsidRPr="002F0F30" w:rsidTr="002D750A">
        <w:trPr>
          <w:trHeight w:val="416"/>
        </w:trPr>
        <w:tc>
          <w:tcPr>
            <w:tcW w:w="9322" w:type="dxa"/>
            <w:shd w:val="clear" w:color="auto" w:fill="8DB3E2"/>
            <w:vAlign w:val="center"/>
          </w:tcPr>
          <w:p w:rsidR="002F0F30" w:rsidRPr="002F0F30" w:rsidRDefault="002F0F30" w:rsidP="002D750A">
            <w:pPr>
              <w:autoSpaceDE w:val="0"/>
              <w:autoSpaceDN w:val="0"/>
              <w:adjustRightInd w:val="0"/>
              <w:rPr>
                <w:rFonts w:asciiTheme="minorHAnsi" w:hAnsiTheme="minorHAnsi" w:cstheme="minorHAnsi"/>
                <w:sz w:val="18"/>
                <w:szCs w:val="18"/>
              </w:rPr>
            </w:pPr>
            <w:r w:rsidRPr="002F0F30">
              <w:rPr>
                <w:rFonts w:asciiTheme="minorHAnsi" w:hAnsiTheme="minorHAnsi" w:cstheme="minorHAnsi"/>
                <w:b/>
                <w:bCs/>
                <w:sz w:val="18"/>
                <w:szCs w:val="18"/>
              </w:rPr>
              <w:lastRenderedPageBreak/>
              <w:t>MATERIALES</w:t>
            </w:r>
            <w:r w:rsidRPr="002F0F30">
              <w:rPr>
                <w:rFonts w:asciiTheme="minorHAnsi" w:hAnsiTheme="minorHAnsi" w:cstheme="minorHAnsi"/>
                <w:sz w:val="18"/>
                <w:szCs w:val="18"/>
              </w:rPr>
              <w:t xml:space="preserve">, </w:t>
            </w:r>
            <w:r w:rsidRPr="002F0F30">
              <w:rPr>
                <w:rFonts w:asciiTheme="minorHAnsi" w:hAnsiTheme="minorHAnsi" w:cstheme="minorHAnsi"/>
                <w:b/>
                <w:bCs/>
                <w:sz w:val="18"/>
                <w:szCs w:val="18"/>
              </w:rPr>
              <w:t>HERRAMIENTAS Y</w:t>
            </w:r>
            <w:r w:rsidRPr="002F0F30">
              <w:rPr>
                <w:rFonts w:asciiTheme="minorHAnsi" w:hAnsiTheme="minorHAnsi" w:cstheme="minorHAnsi"/>
                <w:sz w:val="18"/>
                <w:szCs w:val="18"/>
              </w:rPr>
              <w:t xml:space="preserve"> </w:t>
            </w:r>
            <w:r w:rsidRPr="002F0F30">
              <w:rPr>
                <w:rFonts w:asciiTheme="minorHAnsi" w:hAnsiTheme="minorHAnsi" w:cstheme="minorHAnsi"/>
                <w:b/>
                <w:bCs/>
                <w:sz w:val="18"/>
                <w:szCs w:val="18"/>
              </w:rPr>
              <w:t xml:space="preserve">EQUIPOS </w:t>
            </w:r>
          </w:p>
        </w:tc>
      </w:tr>
      <w:tr w:rsidR="002F0F30" w:rsidRPr="002F0F30" w:rsidTr="002D750A">
        <w:trPr>
          <w:trHeight w:val="831"/>
        </w:trPr>
        <w:tc>
          <w:tcPr>
            <w:tcW w:w="9322" w:type="dxa"/>
            <w:shd w:val="clear" w:color="auto" w:fill="auto"/>
            <w:vAlign w:val="center"/>
          </w:tcPr>
          <w:p w:rsidR="002F0F30" w:rsidRPr="002F0F30" w:rsidRDefault="00CD4E04" w:rsidP="002D750A">
            <w:pPr>
              <w:autoSpaceDE w:val="0"/>
              <w:autoSpaceDN w:val="0"/>
              <w:adjustRightInd w:val="0"/>
              <w:jc w:val="both"/>
              <w:rPr>
                <w:rFonts w:asciiTheme="minorHAnsi" w:hAnsiTheme="minorHAnsi" w:cstheme="minorHAnsi"/>
                <w:sz w:val="18"/>
                <w:szCs w:val="18"/>
              </w:rPr>
            </w:pPr>
            <w:r w:rsidRPr="00CD4E04">
              <w:rPr>
                <w:rFonts w:asciiTheme="minorHAnsi" w:hAnsiTheme="minorHAnsi" w:cstheme="minorHAnsi"/>
                <w:sz w:val="18"/>
                <w:szCs w:val="18"/>
              </w:rPr>
              <w:t>La ejecución del servicio de mantenimiento 15.000 horas, deberá efectuarse en un plazo no mayor a 20 días calendario previa coordinación - autorización con el(los) fiscal (les) de servicio(s) por parte de YPFB.</w:t>
            </w:r>
          </w:p>
        </w:tc>
      </w:tr>
      <w:tr w:rsidR="002F0F30" w:rsidRPr="002F0F30" w:rsidTr="002D750A">
        <w:trPr>
          <w:trHeight w:val="391"/>
        </w:trPr>
        <w:tc>
          <w:tcPr>
            <w:tcW w:w="9322" w:type="dxa"/>
            <w:shd w:val="clear" w:color="auto" w:fill="8DB3E2"/>
            <w:vAlign w:val="center"/>
          </w:tcPr>
          <w:p w:rsidR="002F0F30" w:rsidRPr="002F0F30" w:rsidRDefault="002F0F30" w:rsidP="002D750A">
            <w:pPr>
              <w:rPr>
                <w:rFonts w:asciiTheme="minorHAnsi" w:hAnsiTheme="minorHAnsi" w:cstheme="minorHAnsi"/>
                <w:sz w:val="18"/>
                <w:szCs w:val="18"/>
              </w:rPr>
            </w:pPr>
            <w:r w:rsidRPr="002F0F30">
              <w:rPr>
                <w:rFonts w:asciiTheme="minorHAnsi" w:hAnsiTheme="minorHAnsi" w:cstheme="minorHAnsi"/>
                <w:b/>
                <w:bCs/>
                <w:sz w:val="18"/>
                <w:szCs w:val="18"/>
              </w:rPr>
              <w:t xml:space="preserve">PLAZO DEL SERVICIO </w:t>
            </w:r>
          </w:p>
        </w:tc>
      </w:tr>
      <w:tr w:rsidR="002F0F30" w:rsidRPr="002F0F30" w:rsidTr="002D750A">
        <w:trPr>
          <w:trHeight w:val="803"/>
        </w:trPr>
        <w:tc>
          <w:tcPr>
            <w:tcW w:w="9322" w:type="dxa"/>
            <w:shd w:val="clear" w:color="auto" w:fill="auto"/>
            <w:vAlign w:val="center"/>
          </w:tcPr>
          <w:p w:rsidR="002F0F30" w:rsidRPr="002F0F30" w:rsidRDefault="002F0F30" w:rsidP="002D750A">
            <w:pPr>
              <w:autoSpaceDE w:val="0"/>
              <w:autoSpaceDN w:val="0"/>
              <w:adjustRightInd w:val="0"/>
              <w:jc w:val="both"/>
              <w:rPr>
                <w:rFonts w:asciiTheme="minorHAnsi" w:hAnsiTheme="minorHAnsi" w:cstheme="minorHAnsi"/>
                <w:color w:val="FF0000"/>
                <w:sz w:val="18"/>
                <w:szCs w:val="18"/>
              </w:rPr>
            </w:pPr>
            <w:r w:rsidRPr="002F0F30">
              <w:rPr>
                <w:rFonts w:asciiTheme="minorHAnsi" w:hAnsiTheme="minorHAnsi" w:cstheme="minorHAnsi"/>
                <w:sz w:val="18"/>
                <w:szCs w:val="18"/>
              </w:rPr>
              <w:t>La ejecución del servicio de mantenimiento 10.000 horas, deberá efectuarse en un plazo no mayor a 20 días calendario previa coordinación - autorización con el(los) fiscal (les) de servicio(s) por parte de YPFB.</w:t>
            </w:r>
          </w:p>
        </w:tc>
      </w:tr>
    </w:tbl>
    <w:p w:rsidR="002F0F30" w:rsidRDefault="002F0F30" w:rsidP="002F0F30">
      <w:pPr>
        <w:rPr>
          <w:rFonts w:ascii="Calibri" w:hAnsi="Calibri" w:cs="Calibri"/>
          <w:sz w:val="22"/>
          <w:szCs w:val="22"/>
        </w:rPr>
      </w:pPr>
    </w:p>
    <w:p w:rsidR="002F0F30" w:rsidRDefault="002F0F30" w:rsidP="002E6BB9">
      <w:pPr>
        <w:pStyle w:val="Prrafodelista"/>
        <w:numPr>
          <w:ilvl w:val="0"/>
          <w:numId w:val="35"/>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 xml:space="preserve">CONDICIONES REQUERIDAS PARA EL </w:t>
      </w:r>
      <w:r>
        <w:rPr>
          <w:rFonts w:ascii="Verdana" w:hAnsi="Verdana" w:cs="Calibri"/>
          <w:b/>
          <w:bCs/>
          <w:sz w:val="18"/>
          <w:szCs w:val="18"/>
          <w:lang w:eastAsia="es-BO"/>
        </w:rPr>
        <w:t>SERVICIO</w:t>
      </w:r>
      <w:r w:rsidRPr="004C0DA5">
        <w:rPr>
          <w:rFonts w:ascii="Verdana" w:hAnsi="Verdana" w:cs="Calibri"/>
          <w:b/>
          <w:bCs/>
          <w:sz w:val="18"/>
          <w:szCs w:val="18"/>
          <w:lang w:eastAsia="es-BO"/>
        </w:rPr>
        <w:t xml:space="preserve"> (De cumplimiento obligatorio por el proponente)</w:t>
      </w:r>
    </w:p>
    <w:p w:rsidR="002F0F30" w:rsidRDefault="002F0F30" w:rsidP="002F0F30">
      <w:pPr>
        <w:pStyle w:val="Prrafodelista"/>
        <w:jc w:val="both"/>
        <w:rPr>
          <w:rFonts w:ascii="Verdana" w:hAnsi="Verdana" w:cs="Calibri"/>
          <w:b/>
          <w:bCs/>
          <w:sz w:val="18"/>
          <w:szCs w:val="18"/>
          <w:lang w:eastAsia="es-BO"/>
        </w:rPr>
      </w:pPr>
    </w:p>
    <w:p w:rsidR="002F0F30" w:rsidRPr="00107547" w:rsidRDefault="002F0F30" w:rsidP="002F0F30">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gridCol w:w="50"/>
      </w:tblGrid>
      <w:tr w:rsidR="002F0F30" w:rsidRPr="002F0F30" w:rsidTr="002F0F30">
        <w:trPr>
          <w:trHeight w:val="398"/>
        </w:trPr>
        <w:tc>
          <w:tcPr>
            <w:tcW w:w="9322" w:type="dxa"/>
            <w:gridSpan w:val="2"/>
            <w:shd w:val="clear" w:color="auto" w:fill="8DB3E2"/>
            <w:vAlign w:val="center"/>
          </w:tcPr>
          <w:p w:rsidR="002F0F30" w:rsidRPr="002F0F30" w:rsidRDefault="002F0F30" w:rsidP="002D750A">
            <w:pPr>
              <w:rPr>
                <w:rFonts w:asciiTheme="minorHAnsi" w:hAnsiTheme="minorHAnsi" w:cstheme="minorHAnsi"/>
                <w:sz w:val="18"/>
                <w:szCs w:val="18"/>
              </w:rPr>
            </w:pPr>
            <w:r w:rsidRPr="002F0F30">
              <w:rPr>
                <w:rFonts w:asciiTheme="minorHAnsi" w:hAnsiTheme="minorHAnsi" w:cstheme="minorHAnsi"/>
                <w:b/>
                <w:bCs/>
                <w:sz w:val="18"/>
                <w:szCs w:val="18"/>
              </w:rPr>
              <w:t xml:space="preserve">FORMA DE PAGO  </w:t>
            </w:r>
          </w:p>
        </w:tc>
      </w:tr>
      <w:tr w:rsidR="002F0F30" w:rsidRPr="002F0F30" w:rsidTr="002D750A">
        <w:trPr>
          <w:trHeight w:val="859"/>
        </w:trPr>
        <w:tc>
          <w:tcPr>
            <w:tcW w:w="9322" w:type="dxa"/>
            <w:gridSpan w:val="2"/>
            <w:shd w:val="clear" w:color="auto" w:fill="auto"/>
            <w:vAlign w:val="center"/>
          </w:tcPr>
          <w:p w:rsidR="002F0F30" w:rsidRPr="002F0F30" w:rsidRDefault="002F0F30" w:rsidP="002D750A">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sz w:val="18"/>
                <w:szCs w:val="18"/>
              </w:rPr>
              <w:t>Deberá determinarse si se efectuarán pagos parciales o un pago único.</w:t>
            </w:r>
          </w:p>
          <w:p w:rsidR="002F0F30" w:rsidRPr="002F0F30" w:rsidRDefault="002F0F30" w:rsidP="002D750A">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sz w:val="18"/>
                <w:szCs w:val="18"/>
              </w:rPr>
              <w:t>Se establecerá como condición previa al pago la conformidad del servicio por parte del FISCAL DEL SERVICIO.</w:t>
            </w:r>
          </w:p>
        </w:tc>
      </w:tr>
      <w:tr w:rsidR="002F0F30" w:rsidRPr="002F0F30" w:rsidTr="002F0F30">
        <w:trPr>
          <w:trHeight w:val="417"/>
        </w:trPr>
        <w:tc>
          <w:tcPr>
            <w:tcW w:w="9322" w:type="dxa"/>
            <w:gridSpan w:val="2"/>
            <w:shd w:val="clear" w:color="auto" w:fill="8DB3E2" w:themeFill="text2" w:themeFillTint="66"/>
            <w:vAlign w:val="center"/>
          </w:tcPr>
          <w:p w:rsidR="002F0F30" w:rsidRPr="002F0F30" w:rsidRDefault="002F0F30" w:rsidP="002D750A">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b/>
                <w:bCs/>
                <w:sz w:val="18"/>
                <w:szCs w:val="18"/>
              </w:rPr>
              <w:t xml:space="preserve">LUGAR DE PRESTACIÓN DEL SERVICIO </w:t>
            </w:r>
          </w:p>
        </w:tc>
      </w:tr>
      <w:tr w:rsidR="002F0F30" w:rsidRPr="002F0F30" w:rsidTr="002D750A">
        <w:trPr>
          <w:trHeight w:val="424"/>
        </w:trPr>
        <w:tc>
          <w:tcPr>
            <w:tcW w:w="9322" w:type="dxa"/>
            <w:gridSpan w:val="2"/>
            <w:shd w:val="clear" w:color="auto" w:fill="auto"/>
            <w:vAlign w:val="center"/>
          </w:tcPr>
          <w:p w:rsidR="002F0F30" w:rsidRPr="002F0F30" w:rsidRDefault="00CD4E04" w:rsidP="002D750A">
            <w:pPr>
              <w:autoSpaceDE w:val="0"/>
              <w:autoSpaceDN w:val="0"/>
              <w:adjustRightInd w:val="0"/>
              <w:jc w:val="both"/>
              <w:rPr>
                <w:rFonts w:asciiTheme="minorHAnsi" w:hAnsiTheme="minorHAnsi" w:cstheme="minorHAnsi"/>
                <w:sz w:val="18"/>
                <w:szCs w:val="18"/>
              </w:rPr>
            </w:pPr>
            <w:r w:rsidRPr="00CD4E04">
              <w:rPr>
                <w:rFonts w:asciiTheme="minorHAnsi" w:hAnsiTheme="minorHAnsi" w:cstheme="minorHAnsi"/>
                <w:sz w:val="18"/>
                <w:szCs w:val="18"/>
              </w:rPr>
              <w:t>El servicio deberá ser ejecutado en la Estación de Servicio  Ostria Gutierrez , ubicado en Av. OSTRIA GUTIERREZ ESQUINA NATANIEL AGUIRRE   de la ciudad de Sucre.</w:t>
            </w:r>
          </w:p>
        </w:tc>
      </w:tr>
      <w:tr w:rsidR="002F0F30" w:rsidRPr="002F0F30" w:rsidTr="002D750A">
        <w:trPr>
          <w:trHeight w:val="416"/>
        </w:trPr>
        <w:tc>
          <w:tcPr>
            <w:tcW w:w="9322" w:type="dxa"/>
            <w:gridSpan w:val="2"/>
            <w:shd w:val="clear" w:color="auto" w:fill="9CC2E5"/>
            <w:vAlign w:val="center"/>
          </w:tcPr>
          <w:p w:rsidR="002F0F30" w:rsidRPr="002F0F30" w:rsidRDefault="002F0F30" w:rsidP="002D750A">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b/>
                <w:bCs/>
                <w:sz w:val="18"/>
                <w:szCs w:val="18"/>
              </w:rPr>
              <w:t xml:space="preserve">FISCAL DEL SERVICIO </w:t>
            </w:r>
          </w:p>
        </w:tc>
      </w:tr>
      <w:tr w:rsidR="002F0F30" w:rsidRPr="002F0F30" w:rsidTr="002D750A">
        <w:trPr>
          <w:trHeight w:val="682"/>
        </w:trPr>
        <w:tc>
          <w:tcPr>
            <w:tcW w:w="9322" w:type="dxa"/>
            <w:gridSpan w:val="2"/>
            <w:shd w:val="clear" w:color="auto" w:fill="auto"/>
            <w:vAlign w:val="center"/>
          </w:tcPr>
          <w:p w:rsidR="002F0F30" w:rsidRPr="002F0F30" w:rsidRDefault="002F0F30" w:rsidP="002D750A">
            <w:pPr>
              <w:autoSpaceDE w:val="0"/>
              <w:autoSpaceDN w:val="0"/>
              <w:adjustRightInd w:val="0"/>
              <w:jc w:val="both"/>
              <w:rPr>
                <w:rFonts w:asciiTheme="minorHAnsi" w:hAnsiTheme="minorHAnsi" w:cstheme="minorHAnsi"/>
              </w:rPr>
            </w:pPr>
            <w:r w:rsidRPr="002F0F30">
              <w:rPr>
                <w:rFonts w:asciiTheme="minorHAnsi" w:hAnsiTheme="minorHAnsi" w:cstheme="minorHAnsi"/>
              </w:rPr>
              <w:t>Yacimientos Petrolíferos Fiscales Bolivianos designará uno o varios funcionarios dependiente de la Unidad de Mantenimiento – DCOR, que ejercerá las funciones del Fiscal del Servicio, que tendrá las siguientes responsabilidades:</w:t>
            </w:r>
          </w:p>
          <w:p w:rsidR="002F0F30" w:rsidRPr="002F0F30" w:rsidRDefault="002F0F30" w:rsidP="002E6BB9">
            <w:pPr>
              <w:numPr>
                <w:ilvl w:val="0"/>
                <w:numId w:val="49"/>
              </w:numPr>
              <w:autoSpaceDE w:val="0"/>
              <w:autoSpaceDN w:val="0"/>
              <w:adjustRightInd w:val="0"/>
              <w:jc w:val="both"/>
              <w:rPr>
                <w:rFonts w:asciiTheme="minorHAnsi" w:hAnsiTheme="minorHAnsi" w:cstheme="minorHAnsi"/>
                <w:b/>
              </w:rPr>
            </w:pPr>
            <w:r w:rsidRPr="002F0F30">
              <w:rPr>
                <w:rFonts w:asciiTheme="minorHAnsi" w:hAnsiTheme="minorHAnsi" w:cstheme="minorHAnsi"/>
              </w:rPr>
              <w:t>Verificar que el trabajo a realizar sea acorde a lo solicitado.</w:t>
            </w:r>
          </w:p>
          <w:p w:rsidR="002F0F30" w:rsidRPr="002F0F30" w:rsidRDefault="002F0F30" w:rsidP="002E6BB9">
            <w:pPr>
              <w:numPr>
                <w:ilvl w:val="0"/>
                <w:numId w:val="49"/>
              </w:numPr>
              <w:autoSpaceDE w:val="0"/>
              <w:autoSpaceDN w:val="0"/>
              <w:adjustRightInd w:val="0"/>
              <w:jc w:val="both"/>
              <w:rPr>
                <w:rFonts w:asciiTheme="minorHAnsi" w:hAnsiTheme="minorHAnsi" w:cstheme="minorHAnsi"/>
                <w:b/>
              </w:rPr>
            </w:pPr>
            <w:r w:rsidRPr="002F0F30">
              <w:rPr>
                <w:rFonts w:asciiTheme="minorHAnsi" w:hAnsiTheme="minorHAnsi" w:cstheme="minorHAnsi"/>
              </w:rPr>
              <w:t>Verificar que los repuestos a cambiar estén en condición nueva.</w:t>
            </w:r>
          </w:p>
          <w:p w:rsidR="002F0F30" w:rsidRPr="002F0F30" w:rsidRDefault="002F0F30" w:rsidP="002E6BB9">
            <w:pPr>
              <w:numPr>
                <w:ilvl w:val="0"/>
                <w:numId w:val="49"/>
              </w:numPr>
              <w:autoSpaceDE w:val="0"/>
              <w:autoSpaceDN w:val="0"/>
              <w:adjustRightInd w:val="0"/>
              <w:jc w:val="both"/>
              <w:rPr>
                <w:rFonts w:asciiTheme="minorHAnsi" w:hAnsiTheme="minorHAnsi" w:cstheme="minorHAnsi"/>
                <w:b/>
              </w:rPr>
            </w:pPr>
            <w:r w:rsidRPr="002F0F30">
              <w:rPr>
                <w:rFonts w:asciiTheme="minorHAnsi" w:hAnsiTheme="minorHAnsi" w:cstheme="minorHAnsi"/>
                <w:bCs/>
              </w:rPr>
              <w:t>En cualquier momento del mantenimiento y reparación, el Fiscal podrá ingresar a la sala de compresores con el fin de observar y controlar la realización del servicio, herramientas utilizadas y tratamiento al compresor de GNV.</w:t>
            </w:r>
          </w:p>
          <w:p w:rsidR="002F0F30" w:rsidRPr="002F0F30" w:rsidRDefault="002F0F30" w:rsidP="002E6BB9">
            <w:pPr>
              <w:numPr>
                <w:ilvl w:val="0"/>
                <w:numId w:val="49"/>
              </w:numPr>
              <w:autoSpaceDE w:val="0"/>
              <w:autoSpaceDN w:val="0"/>
              <w:adjustRightInd w:val="0"/>
              <w:jc w:val="both"/>
              <w:rPr>
                <w:rFonts w:asciiTheme="minorHAnsi" w:hAnsiTheme="minorHAnsi" w:cstheme="minorHAnsi"/>
                <w:b/>
              </w:rPr>
            </w:pPr>
            <w:r w:rsidRPr="002F0F30">
              <w:rPr>
                <w:rFonts w:asciiTheme="minorHAnsi" w:hAnsiTheme="minorHAnsi" w:cstheme="minorHAnsi"/>
              </w:rPr>
              <w:t>Realizar el seguimiento y verificación del cumplimiento de la ORDEN DE SERVICIO.</w:t>
            </w:r>
          </w:p>
          <w:p w:rsidR="002F0F30" w:rsidRPr="002F0F30" w:rsidRDefault="002F0F30" w:rsidP="002D750A">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rPr>
              <w:t>Exigir y verificar que los repuestos cambiados sean devueltos a la empresa con los envases de los repuestos cambiados.</w:t>
            </w:r>
          </w:p>
        </w:tc>
      </w:tr>
      <w:tr w:rsidR="002F0F30" w:rsidRPr="002F0F30" w:rsidTr="002D750A">
        <w:trPr>
          <w:trHeight w:val="406"/>
        </w:trPr>
        <w:tc>
          <w:tcPr>
            <w:tcW w:w="9322" w:type="dxa"/>
            <w:gridSpan w:val="2"/>
            <w:shd w:val="clear" w:color="auto" w:fill="9CC2E5"/>
            <w:vAlign w:val="center"/>
          </w:tcPr>
          <w:p w:rsidR="002F0F30" w:rsidRPr="002F0F30" w:rsidRDefault="002F0F30" w:rsidP="002D750A">
            <w:pPr>
              <w:rPr>
                <w:rFonts w:asciiTheme="minorHAnsi" w:hAnsiTheme="minorHAnsi" w:cstheme="minorHAnsi"/>
                <w:sz w:val="18"/>
                <w:szCs w:val="18"/>
              </w:rPr>
            </w:pPr>
            <w:r w:rsidRPr="002F0F30">
              <w:rPr>
                <w:rFonts w:asciiTheme="minorHAnsi" w:hAnsiTheme="minorHAnsi" w:cstheme="minorHAnsi"/>
                <w:b/>
                <w:bCs/>
                <w:sz w:val="18"/>
                <w:szCs w:val="18"/>
              </w:rPr>
              <w:t xml:space="preserve">MEDIOS DE TRANSPORTE  </w:t>
            </w:r>
          </w:p>
        </w:tc>
      </w:tr>
      <w:tr w:rsidR="002F0F30" w:rsidRPr="002F0F30" w:rsidTr="002D750A">
        <w:tc>
          <w:tcPr>
            <w:tcW w:w="9322" w:type="dxa"/>
            <w:gridSpan w:val="2"/>
            <w:shd w:val="clear" w:color="auto" w:fill="auto"/>
            <w:vAlign w:val="center"/>
          </w:tcPr>
          <w:p w:rsidR="002F0F30" w:rsidRPr="002F0F30" w:rsidRDefault="002F0F30" w:rsidP="002D750A">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sz w:val="18"/>
                <w:szCs w:val="18"/>
              </w:rPr>
              <w:lastRenderedPageBreak/>
              <w:t>El proveedor deberá correr con todos los gastos de transporte que se requiera para el traslado de materiales u otros implementos que se requiera para el cumplimiento del objetivo.</w:t>
            </w:r>
          </w:p>
        </w:tc>
      </w:tr>
      <w:tr w:rsidR="002F0F30" w:rsidRPr="002F0F30" w:rsidTr="002D750A">
        <w:trPr>
          <w:trHeight w:val="391"/>
        </w:trPr>
        <w:tc>
          <w:tcPr>
            <w:tcW w:w="9322" w:type="dxa"/>
            <w:gridSpan w:val="2"/>
            <w:shd w:val="clear" w:color="auto" w:fill="9CC2E5"/>
            <w:vAlign w:val="center"/>
          </w:tcPr>
          <w:p w:rsidR="002F0F30" w:rsidRPr="002F0F30" w:rsidRDefault="002F0F30" w:rsidP="002D750A">
            <w:pPr>
              <w:rPr>
                <w:rFonts w:asciiTheme="minorHAnsi" w:hAnsiTheme="minorHAnsi" w:cstheme="minorHAnsi"/>
                <w:sz w:val="18"/>
                <w:szCs w:val="18"/>
              </w:rPr>
            </w:pPr>
            <w:r w:rsidRPr="002F0F30">
              <w:rPr>
                <w:rFonts w:asciiTheme="minorHAnsi" w:hAnsiTheme="minorHAnsi" w:cstheme="minorHAnsi"/>
                <w:b/>
                <w:bCs/>
                <w:sz w:val="22"/>
                <w:szCs w:val="22"/>
              </w:rPr>
              <w:t>PROVISION DE REPUESTOS</w:t>
            </w:r>
          </w:p>
        </w:tc>
      </w:tr>
      <w:tr w:rsidR="002F0F30" w:rsidRPr="002F0F30" w:rsidTr="002D750A">
        <w:trPr>
          <w:trHeight w:val="553"/>
        </w:trPr>
        <w:tc>
          <w:tcPr>
            <w:tcW w:w="9322" w:type="dxa"/>
            <w:gridSpan w:val="2"/>
            <w:shd w:val="clear" w:color="auto" w:fill="auto"/>
            <w:vAlign w:val="center"/>
          </w:tcPr>
          <w:p w:rsidR="00CD4E04" w:rsidRPr="00CD4E04" w:rsidRDefault="00CD4E04" w:rsidP="00CD4E04">
            <w:pPr>
              <w:autoSpaceDE w:val="0"/>
              <w:autoSpaceDN w:val="0"/>
              <w:adjustRightInd w:val="0"/>
              <w:jc w:val="both"/>
              <w:rPr>
                <w:rFonts w:asciiTheme="minorHAnsi" w:hAnsiTheme="minorHAnsi" w:cstheme="minorHAnsi"/>
                <w:sz w:val="22"/>
                <w:szCs w:val="22"/>
              </w:rPr>
            </w:pPr>
            <w:r w:rsidRPr="00CD4E04">
              <w:rPr>
                <w:rFonts w:asciiTheme="minorHAnsi" w:hAnsiTheme="minorHAnsi" w:cstheme="minorHAnsi"/>
                <w:sz w:val="22"/>
                <w:szCs w:val="22"/>
              </w:rPr>
              <w:t>El proponente deberá contar con el stock necesario para el cambio y remplazo inmediato de los repuestos solicitados.</w:t>
            </w:r>
          </w:p>
          <w:p w:rsidR="00CD4E04" w:rsidRPr="00CD4E04" w:rsidRDefault="00CD4E04" w:rsidP="00CD4E04">
            <w:pPr>
              <w:autoSpaceDE w:val="0"/>
              <w:autoSpaceDN w:val="0"/>
              <w:adjustRightInd w:val="0"/>
              <w:jc w:val="both"/>
              <w:rPr>
                <w:rFonts w:asciiTheme="minorHAnsi" w:hAnsiTheme="minorHAnsi" w:cstheme="minorHAnsi"/>
                <w:sz w:val="22"/>
                <w:szCs w:val="22"/>
              </w:rPr>
            </w:pPr>
            <w:r w:rsidRPr="00CD4E04">
              <w:rPr>
                <w:rFonts w:asciiTheme="minorHAnsi" w:hAnsiTheme="minorHAnsi" w:cstheme="minorHAnsi"/>
                <w:sz w:val="22"/>
                <w:szCs w:val="22"/>
              </w:rPr>
              <w:t>La empresa adjudicada deberá presentar previamente los repuestos o kit de reparo para su verificación por parte del (os) fiscal(es) de YPFB.</w:t>
            </w:r>
          </w:p>
          <w:p w:rsidR="00CD4E04" w:rsidRPr="00CD4E04" w:rsidRDefault="00CD4E04" w:rsidP="00CD4E04">
            <w:pPr>
              <w:autoSpaceDE w:val="0"/>
              <w:autoSpaceDN w:val="0"/>
              <w:adjustRightInd w:val="0"/>
              <w:jc w:val="both"/>
              <w:rPr>
                <w:rFonts w:asciiTheme="minorHAnsi" w:hAnsiTheme="minorHAnsi" w:cstheme="minorHAnsi"/>
                <w:sz w:val="22"/>
                <w:szCs w:val="22"/>
              </w:rPr>
            </w:pPr>
          </w:p>
          <w:p w:rsidR="00CD4E04" w:rsidRPr="00CD4E04" w:rsidRDefault="00CD4E04" w:rsidP="00CD4E04">
            <w:pPr>
              <w:autoSpaceDE w:val="0"/>
              <w:autoSpaceDN w:val="0"/>
              <w:adjustRightInd w:val="0"/>
              <w:jc w:val="both"/>
              <w:rPr>
                <w:rFonts w:asciiTheme="minorHAnsi" w:hAnsiTheme="minorHAnsi" w:cstheme="minorHAnsi"/>
                <w:sz w:val="22"/>
                <w:szCs w:val="22"/>
              </w:rPr>
            </w:pPr>
            <w:r w:rsidRPr="00CD4E04">
              <w:rPr>
                <w:rFonts w:asciiTheme="minorHAnsi" w:hAnsiTheme="minorHAnsi" w:cstheme="minorHAnsi"/>
                <w:sz w:val="22"/>
                <w:szCs w:val="22"/>
              </w:rPr>
              <w:t>La empresa contratada debe presentar una carta notariada garantizando que los repuestos a ser utilizados en el mantenimiento son nuevos y originales de igual o mejores características técnicas y que son utilizados en los compresores de GNV ASPRO modelo IODM 115-3-19 para las 15.000 horas de operación de la Estación de Servicio.</w:t>
            </w:r>
          </w:p>
          <w:p w:rsidR="00CD4E04" w:rsidRPr="00CD4E04" w:rsidRDefault="00CD4E04" w:rsidP="00CD4E04">
            <w:pPr>
              <w:autoSpaceDE w:val="0"/>
              <w:autoSpaceDN w:val="0"/>
              <w:adjustRightInd w:val="0"/>
              <w:jc w:val="both"/>
              <w:rPr>
                <w:rFonts w:asciiTheme="minorHAnsi" w:hAnsiTheme="minorHAnsi" w:cstheme="minorHAnsi"/>
                <w:sz w:val="22"/>
                <w:szCs w:val="22"/>
              </w:rPr>
            </w:pPr>
          </w:p>
          <w:p w:rsidR="002F0F30" w:rsidRPr="002F0F30" w:rsidRDefault="00CD4E04" w:rsidP="00CD4E04">
            <w:pPr>
              <w:autoSpaceDE w:val="0"/>
              <w:autoSpaceDN w:val="0"/>
              <w:adjustRightInd w:val="0"/>
              <w:jc w:val="both"/>
              <w:rPr>
                <w:rFonts w:asciiTheme="minorHAnsi" w:hAnsiTheme="minorHAnsi" w:cstheme="minorHAnsi"/>
                <w:sz w:val="18"/>
                <w:szCs w:val="18"/>
              </w:rPr>
            </w:pPr>
            <w:r w:rsidRPr="00CD4E04">
              <w:rPr>
                <w:rFonts w:asciiTheme="minorHAnsi" w:hAnsiTheme="minorHAnsi" w:cstheme="minorHAnsi"/>
                <w:sz w:val="22"/>
                <w:szCs w:val="22"/>
              </w:rPr>
              <w:t>La empresa prestadora del servicio, deberá efectuar la devolución y entrega de los repuestos cambiados-reemplazados, al(los) fiscal (les) del servicio por YPFB, mediante un Acta listando e identificando los mismos al compresor que pertenecen.</w:t>
            </w:r>
          </w:p>
        </w:tc>
      </w:tr>
      <w:tr w:rsidR="002F0F30" w:rsidRPr="002F0F30" w:rsidTr="002F0F30">
        <w:trPr>
          <w:trHeight w:val="420"/>
        </w:trPr>
        <w:tc>
          <w:tcPr>
            <w:tcW w:w="9322" w:type="dxa"/>
            <w:gridSpan w:val="2"/>
            <w:shd w:val="clear" w:color="auto" w:fill="8DB3E2" w:themeFill="text2" w:themeFillTint="66"/>
            <w:vAlign w:val="center"/>
          </w:tcPr>
          <w:p w:rsidR="002F0F30" w:rsidRPr="002F0F30" w:rsidRDefault="002F0F30" w:rsidP="002D750A">
            <w:pPr>
              <w:autoSpaceDE w:val="0"/>
              <w:autoSpaceDN w:val="0"/>
              <w:adjustRightInd w:val="0"/>
              <w:rPr>
                <w:rFonts w:asciiTheme="minorHAnsi" w:hAnsiTheme="minorHAnsi" w:cstheme="minorHAnsi"/>
                <w:sz w:val="18"/>
                <w:szCs w:val="18"/>
              </w:rPr>
            </w:pPr>
            <w:r w:rsidRPr="002F0F30">
              <w:rPr>
                <w:rFonts w:asciiTheme="minorHAnsi" w:hAnsiTheme="minorHAnsi" w:cstheme="minorHAnsi"/>
                <w:b/>
                <w:bCs/>
                <w:sz w:val="18"/>
                <w:szCs w:val="18"/>
              </w:rPr>
              <w:t xml:space="preserve">INSPECCIÓN Y PRUEBAS </w:t>
            </w:r>
          </w:p>
        </w:tc>
      </w:tr>
      <w:tr w:rsidR="002F0F30" w:rsidRPr="002F0F30" w:rsidTr="002D750A">
        <w:trPr>
          <w:trHeight w:val="412"/>
        </w:trPr>
        <w:tc>
          <w:tcPr>
            <w:tcW w:w="9322" w:type="dxa"/>
            <w:gridSpan w:val="2"/>
            <w:shd w:val="clear" w:color="auto" w:fill="auto"/>
            <w:vAlign w:val="center"/>
          </w:tcPr>
          <w:p w:rsidR="002F0F30" w:rsidRPr="002F0F30" w:rsidRDefault="00CD4E04" w:rsidP="002D750A">
            <w:pPr>
              <w:autoSpaceDE w:val="0"/>
              <w:autoSpaceDN w:val="0"/>
              <w:adjustRightInd w:val="0"/>
              <w:rPr>
                <w:rFonts w:asciiTheme="minorHAnsi" w:hAnsiTheme="minorHAnsi" w:cstheme="minorHAnsi"/>
                <w:sz w:val="18"/>
                <w:szCs w:val="18"/>
              </w:rPr>
            </w:pPr>
            <w:r w:rsidRPr="00CD4E04">
              <w:rPr>
                <w:rFonts w:asciiTheme="minorHAnsi" w:hAnsiTheme="minorHAnsi" w:cstheme="minorHAnsi"/>
                <w:sz w:val="18"/>
                <w:szCs w:val="18"/>
              </w:rPr>
              <w:t>Se realizará una inspección visual por parte del administrador de la EESS al momento de dar conformidad por el servicio y se realizará la prueba del equipo al que se realizó mantenimiento en un lapso de 24 horas. En caso de encontrar una no conformidad en alguno de estas dos inspecciones la empresa deberá repetir el mantenimiento sin costo adicional para YPFB.</w:t>
            </w:r>
          </w:p>
        </w:tc>
      </w:tr>
      <w:tr w:rsidR="002F0F30" w:rsidRPr="002F0F30" w:rsidTr="002F0F30">
        <w:trPr>
          <w:trHeight w:val="417"/>
        </w:trPr>
        <w:tc>
          <w:tcPr>
            <w:tcW w:w="9322" w:type="dxa"/>
            <w:gridSpan w:val="2"/>
            <w:shd w:val="clear" w:color="auto" w:fill="8DB3E2" w:themeFill="text2" w:themeFillTint="66"/>
            <w:vAlign w:val="center"/>
          </w:tcPr>
          <w:p w:rsidR="002F0F30" w:rsidRPr="002F0F30" w:rsidRDefault="002F0F30" w:rsidP="002D750A">
            <w:pPr>
              <w:rPr>
                <w:rFonts w:asciiTheme="minorHAnsi" w:hAnsiTheme="minorHAnsi" w:cstheme="minorHAnsi"/>
                <w:sz w:val="18"/>
                <w:szCs w:val="18"/>
              </w:rPr>
            </w:pPr>
            <w:r w:rsidRPr="002F0F30">
              <w:rPr>
                <w:rFonts w:asciiTheme="minorHAnsi" w:hAnsiTheme="minorHAnsi" w:cstheme="minorHAnsi"/>
                <w:b/>
                <w:bCs/>
                <w:sz w:val="18"/>
                <w:szCs w:val="18"/>
              </w:rPr>
              <w:t xml:space="preserve">GARANTÍAS TÉCNICAS </w:t>
            </w:r>
          </w:p>
        </w:tc>
      </w:tr>
      <w:tr w:rsidR="002F0F30" w:rsidRPr="002F0F30" w:rsidTr="002D750A">
        <w:trPr>
          <w:trHeight w:val="691"/>
        </w:trPr>
        <w:tc>
          <w:tcPr>
            <w:tcW w:w="9322" w:type="dxa"/>
            <w:gridSpan w:val="2"/>
            <w:shd w:val="clear" w:color="auto" w:fill="auto"/>
            <w:vAlign w:val="center"/>
          </w:tcPr>
          <w:p w:rsidR="002F0F30" w:rsidRPr="002F0F30" w:rsidRDefault="002F0F30" w:rsidP="002D750A">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sz w:val="18"/>
                <w:szCs w:val="18"/>
              </w:rPr>
              <w:t>-</w:t>
            </w:r>
            <w:r w:rsidRPr="002F0F30">
              <w:rPr>
                <w:rFonts w:asciiTheme="minorHAnsi" w:hAnsiTheme="minorHAnsi" w:cstheme="minorHAnsi"/>
                <w:sz w:val="18"/>
                <w:szCs w:val="18"/>
              </w:rPr>
              <w:tab/>
              <w:t xml:space="preserve">ALCANCE DE LA GARANTÍA: La garantía técnica deberá cubrir defectos de diseño y/o fabricación, fallas técnicas, no detectables al momento que se otorgó la conformidad. El proponente adjudicado deberá realizar el reemplazo correspondiente por otras de iguales características en un plazo máximo de 3 días hábiles, sin ningún costo para YPFB. </w:t>
            </w:r>
          </w:p>
          <w:p w:rsidR="002F0F30" w:rsidRPr="002F0F30" w:rsidRDefault="002F0F30" w:rsidP="002D750A">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sz w:val="18"/>
                <w:szCs w:val="18"/>
              </w:rPr>
              <w:t>-</w:t>
            </w:r>
            <w:r w:rsidRPr="002F0F30">
              <w:rPr>
                <w:rFonts w:asciiTheme="minorHAnsi" w:hAnsiTheme="minorHAnsi" w:cstheme="minorHAnsi"/>
                <w:sz w:val="18"/>
                <w:szCs w:val="18"/>
              </w:rPr>
              <w:tab/>
              <w:t>PERÍODO DE GARANTÍA: La empresa adjudicada deberá presentar por escrito una garantía de los bienes ofertados por un tiempo de 1 año como mínimo, atribuibles a fallas de fábrica y no a imprevistos.</w:t>
            </w:r>
          </w:p>
          <w:p w:rsidR="002F0F30" w:rsidRPr="002F0F30" w:rsidRDefault="002F0F30" w:rsidP="002D750A">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sz w:val="18"/>
                <w:szCs w:val="18"/>
              </w:rPr>
              <w:t>-</w:t>
            </w:r>
            <w:r w:rsidRPr="002F0F30">
              <w:rPr>
                <w:rFonts w:asciiTheme="minorHAnsi" w:hAnsiTheme="minorHAnsi" w:cstheme="minorHAnsi"/>
                <w:sz w:val="18"/>
                <w:szCs w:val="18"/>
              </w:rPr>
              <w:tab/>
              <w:t>INICIO DEL CÓMPUTO DEL PERÍODO DE GARANTÍA: Se computará a partir de la conformidad, mediante informe de recepción de los bienes por parte del comité de recepción.</w:t>
            </w:r>
          </w:p>
        </w:tc>
      </w:tr>
      <w:tr w:rsidR="002F0F30" w:rsidRPr="002F0F30" w:rsidTr="002D750A">
        <w:trPr>
          <w:trHeight w:val="420"/>
        </w:trPr>
        <w:tc>
          <w:tcPr>
            <w:tcW w:w="9322" w:type="dxa"/>
            <w:gridSpan w:val="2"/>
            <w:shd w:val="clear" w:color="auto" w:fill="B4C6E7"/>
            <w:vAlign w:val="center"/>
          </w:tcPr>
          <w:p w:rsidR="002F0F30" w:rsidRPr="002F0F30" w:rsidRDefault="002F0F30" w:rsidP="002D750A">
            <w:pPr>
              <w:autoSpaceDE w:val="0"/>
              <w:autoSpaceDN w:val="0"/>
              <w:adjustRightInd w:val="0"/>
              <w:rPr>
                <w:rFonts w:asciiTheme="minorHAnsi" w:hAnsiTheme="minorHAnsi" w:cstheme="minorHAnsi"/>
                <w:b/>
                <w:sz w:val="18"/>
                <w:szCs w:val="18"/>
              </w:rPr>
            </w:pPr>
            <w:r w:rsidRPr="002F0F30">
              <w:rPr>
                <w:rFonts w:asciiTheme="minorHAnsi" w:hAnsiTheme="minorHAnsi" w:cstheme="minorHAnsi"/>
                <w:b/>
                <w:sz w:val="18"/>
                <w:szCs w:val="18"/>
              </w:rPr>
              <w:t xml:space="preserve">MULTAS </w:t>
            </w:r>
          </w:p>
        </w:tc>
      </w:tr>
      <w:tr w:rsidR="002F0F30" w:rsidRPr="002F0F30" w:rsidTr="002D750A">
        <w:trPr>
          <w:trHeight w:val="554"/>
        </w:trPr>
        <w:tc>
          <w:tcPr>
            <w:tcW w:w="9322" w:type="dxa"/>
            <w:gridSpan w:val="2"/>
            <w:shd w:val="clear" w:color="auto" w:fill="auto"/>
            <w:vAlign w:val="center"/>
          </w:tcPr>
          <w:p w:rsidR="002F0F30" w:rsidRPr="002F0F30" w:rsidRDefault="002F0F30" w:rsidP="002D750A">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sz w:val="18"/>
                <w:szCs w:val="18"/>
              </w:rPr>
              <w:t xml:space="preserve">En caso de que el adjudicado se retrasase en ejecutar el servicio se aplicara una multa del 1% del valor total adjudicado por día, en caso de atrasarse en el servicio más de 10 días calendario se rescindirá el contrato . </w:t>
            </w:r>
          </w:p>
          <w:p w:rsidR="002F0F30" w:rsidRPr="002F0F30" w:rsidRDefault="002F0F30" w:rsidP="002D750A">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rPr>
              <w:t>La suma de las multas no podrá exceder en ningún caso el 20 % (veinte por ciento), motivo por el cual se anulara.</w:t>
            </w:r>
          </w:p>
        </w:tc>
      </w:tr>
      <w:tr w:rsidR="002F0F30" w:rsidRPr="002F0F30" w:rsidTr="002F0F30">
        <w:trPr>
          <w:gridAfter w:val="1"/>
          <w:wAfter w:w="61" w:type="dxa"/>
          <w:trHeight w:val="446"/>
        </w:trPr>
        <w:tc>
          <w:tcPr>
            <w:tcW w:w="926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2F0F30" w:rsidRPr="002F0F30" w:rsidRDefault="002F0F30" w:rsidP="002F0F30">
            <w:pPr>
              <w:rPr>
                <w:rFonts w:asciiTheme="minorHAnsi" w:hAnsiTheme="minorHAnsi" w:cstheme="minorHAnsi"/>
                <w:b/>
                <w:bCs/>
                <w:sz w:val="22"/>
                <w:szCs w:val="22"/>
              </w:rPr>
            </w:pPr>
            <w:r w:rsidRPr="002F0F30">
              <w:rPr>
                <w:rFonts w:asciiTheme="minorHAnsi" w:hAnsiTheme="minorHAnsi" w:cstheme="minorHAnsi"/>
                <w:b/>
                <w:bCs/>
              </w:rPr>
              <w:t>FACTURACIÓN</w:t>
            </w:r>
          </w:p>
        </w:tc>
      </w:tr>
      <w:tr w:rsidR="002F0F30" w:rsidRPr="002F0F30" w:rsidTr="002D750A">
        <w:trPr>
          <w:gridAfter w:val="1"/>
          <w:wAfter w:w="61" w:type="dxa"/>
          <w:trHeight w:val="590"/>
        </w:trPr>
        <w:tc>
          <w:tcPr>
            <w:tcW w:w="9261" w:type="dxa"/>
            <w:tcBorders>
              <w:top w:val="single" w:sz="4" w:space="0" w:color="auto"/>
              <w:left w:val="single" w:sz="4" w:space="0" w:color="auto"/>
              <w:bottom w:val="single" w:sz="4" w:space="0" w:color="auto"/>
              <w:right w:val="single" w:sz="4" w:space="0" w:color="auto"/>
            </w:tcBorders>
            <w:vAlign w:val="center"/>
            <w:hideMark/>
          </w:tcPr>
          <w:p w:rsidR="002F0F30" w:rsidRPr="002F0F30" w:rsidRDefault="002F0F30" w:rsidP="002D750A">
            <w:pPr>
              <w:jc w:val="both"/>
              <w:rPr>
                <w:rFonts w:asciiTheme="minorHAnsi" w:hAnsiTheme="minorHAnsi" w:cstheme="minorHAnsi"/>
                <w:bCs/>
              </w:rPr>
            </w:pPr>
            <w:r w:rsidRPr="002F0F30">
              <w:rPr>
                <w:rFonts w:asciiTheme="minorHAnsi" w:hAnsiTheme="minorHAnsi" w:cstheme="minorHAnsi"/>
                <w:bCs/>
              </w:rPr>
              <w:t xml:space="preserve">La factura debe ser emitida de acuerdo a normativa vigente a nombre de Yacimientos Petrolíferos Fiscales Bolivianos consignando el Número de Identificación Tributaria (NIT) 1020269020. </w:t>
            </w:r>
            <w:r w:rsidRPr="002F0F30">
              <w:rPr>
                <w:rFonts w:asciiTheme="minorHAnsi" w:hAnsiTheme="minorHAnsi" w:cstheme="minorHAnsi"/>
                <w:bCs/>
              </w:rPr>
              <w:tab/>
            </w:r>
          </w:p>
          <w:p w:rsidR="002F0F30" w:rsidRPr="002F0F30" w:rsidRDefault="002F0F30" w:rsidP="002D750A">
            <w:pPr>
              <w:jc w:val="both"/>
              <w:rPr>
                <w:rFonts w:asciiTheme="minorHAnsi" w:hAnsiTheme="minorHAnsi" w:cstheme="minorHAnsi"/>
                <w:bCs/>
              </w:rPr>
            </w:pPr>
            <w:r w:rsidRPr="002F0F30">
              <w:rPr>
                <w:rFonts w:asciiTheme="minorHAnsi" w:hAnsiTheme="minorHAnsi" w:cstheme="minorHAnsi"/>
                <w:bCs/>
              </w:rPr>
              <w:tab/>
            </w:r>
            <w:r w:rsidRPr="002F0F30">
              <w:rPr>
                <w:rFonts w:asciiTheme="minorHAnsi" w:hAnsiTheme="minorHAnsi" w:cstheme="minorHAnsi"/>
                <w:bCs/>
              </w:rPr>
              <w:tab/>
            </w:r>
            <w:r w:rsidRPr="002F0F30">
              <w:rPr>
                <w:rFonts w:asciiTheme="minorHAnsi" w:hAnsiTheme="minorHAnsi" w:cstheme="minorHAnsi"/>
                <w:bCs/>
              </w:rPr>
              <w:tab/>
            </w:r>
            <w:r w:rsidRPr="002F0F30">
              <w:rPr>
                <w:rFonts w:asciiTheme="minorHAnsi" w:hAnsiTheme="minorHAnsi" w:cstheme="minorHAnsi"/>
                <w:bCs/>
              </w:rPr>
              <w:tab/>
            </w:r>
          </w:p>
          <w:p w:rsidR="002F0F30" w:rsidRPr="002F0F30" w:rsidRDefault="002F0F30" w:rsidP="002D750A">
            <w:pPr>
              <w:jc w:val="both"/>
              <w:rPr>
                <w:rFonts w:asciiTheme="minorHAnsi" w:hAnsiTheme="minorHAnsi" w:cstheme="minorHAnsi"/>
                <w:bCs/>
              </w:rPr>
            </w:pPr>
            <w:r w:rsidRPr="002F0F30">
              <w:rPr>
                <w:rFonts w:asciiTheme="minorHAnsi" w:hAnsiTheme="minorHAnsi" w:cstheme="minorHAnsi"/>
                <w:bCs/>
              </w:rPr>
              <w:t xml:space="preserve">La factura deberá emitirse en el momento que finalice la ejecución o la prestación efectiva del servicio o a momento de percibir el pago total o parcial, lo que ocurra primero, sin deducir las multas ni otros cargos. </w:t>
            </w:r>
            <w:r w:rsidRPr="002F0F30">
              <w:rPr>
                <w:rFonts w:asciiTheme="minorHAnsi" w:hAnsiTheme="minorHAnsi" w:cstheme="minorHAnsi"/>
                <w:bCs/>
              </w:rPr>
              <w:tab/>
            </w:r>
          </w:p>
          <w:p w:rsidR="002F0F30" w:rsidRPr="002F0F30" w:rsidRDefault="002F0F30" w:rsidP="002D750A">
            <w:pPr>
              <w:jc w:val="both"/>
              <w:rPr>
                <w:rFonts w:asciiTheme="minorHAnsi" w:hAnsiTheme="minorHAnsi" w:cstheme="minorHAnsi"/>
                <w:bCs/>
              </w:rPr>
            </w:pPr>
            <w:r w:rsidRPr="002F0F30">
              <w:rPr>
                <w:rFonts w:asciiTheme="minorHAnsi" w:hAnsiTheme="minorHAnsi" w:cstheme="minorHAnsi"/>
                <w:bCs/>
              </w:rPr>
              <w:tab/>
            </w:r>
            <w:r w:rsidRPr="002F0F30">
              <w:rPr>
                <w:rFonts w:asciiTheme="minorHAnsi" w:hAnsiTheme="minorHAnsi" w:cstheme="minorHAnsi"/>
                <w:bCs/>
              </w:rPr>
              <w:tab/>
            </w:r>
            <w:r w:rsidRPr="002F0F30">
              <w:rPr>
                <w:rFonts w:asciiTheme="minorHAnsi" w:hAnsiTheme="minorHAnsi" w:cstheme="minorHAnsi"/>
                <w:bCs/>
              </w:rPr>
              <w:tab/>
            </w:r>
            <w:r w:rsidRPr="002F0F30">
              <w:rPr>
                <w:rFonts w:asciiTheme="minorHAnsi" w:hAnsiTheme="minorHAnsi" w:cstheme="minorHAnsi"/>
                <w:bCs/>
              </w:rPr>
              <w:tab/>
            </w:r>
          </w:p>
          <w:p w:rsidR="002F0F30" w:rsidRPr="002F0F30" w:rsidRDefault="002F0F30" w:rsidP="002D750A">
            <w:pPr>
              <w:jc w:val="both"/>
              <w:rPr>
                <w:rFonts w:asciiTheme="minorHAnsi" w:hAnsiTheme="minorHAnsi" w:cstheme="minorHAnsi"/>
                <w:b/>
                <w:bCs/>
              </w:rPr>
            </w:pPr>
            <w:r w:rsidRPr="002F0F30">
              <w:rPr>
                <w:rFonts w:asciiTheme="minorHAnsi" w:hAnsiTheme="minorHAnsi" w:cstheme="minorHAnsi"/>
                <w:bC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2F0F30">
              <w:rPr>
                <w:rFonts w:asciiTheme="minorHAnsi" w:hAnsiTheme="minorHAnsi" w:cstheme="minorHAnsi"/>
                <w:b/>
                <w:bCs/>
              </w:rPr>
              <w:tab/>
            </w:r>
            <w:r w:rsidRPr="002F0F30">
              <w:rPr>
                <w:rFonts w:asciiTheme="minorHAnsi" w:hAnsiTheme="minorHAnsi" w:cstheme="minorHAnsi"/>
                <w:b/>
                <w:bCs/>
              </w:rPr>
              <w:tab/>
            </w:r>
            <w:r w:rsidRPr="002F0F30">
              <w:rPr>
                <w:rFonts w:asciiTheme="minorHAnsi" w:hAnsiTheme="minorHAnsi" w:cstheme="minorHAnsi"/>
                <w:b/>
                <w:bCs/>
              </w:rPr>
              <w:tab/>
            </w:r>
            <w:r w:rsidRPr="002F0F30">
              <w:rPr>
                <w:rFonts w:asciiTheme="minorHAnsi" w:hAnsiTheme="minorHAnsi" w:cstheme="minorHAnsi"/>
                <w:b/>
                <w:bCs/>
              </w:rPr>
              <w:tab/>
            </w:r>
            <w:r w:rsidRPr="002F0F30">
              <w:rPr>
                <w:rFonts w:asciiTheme="minorHAnsi" w:hAnsiTheme="minorHAnsi" w:cstheme="minorHAnsi"/>
                <w:b/>
                <w:bCs/>
              </w:rPr>
              <w:tab/>
            </w:r>
          </w:p>
        </w:tc>
      </w:tr>
      <w:tr w:rsidR="002F0F30" w:rsidRPr="002F0F30" w:rsidTr="002F0F30">
        <w:trPr>
          <w:gridAfter w:val="1"/>
          <w:wAfter w:w="61" w:type="dxa"/>
          <w:trHeight w:val="314"/>
        </w:trPr>
        <w:tc>
          <w:tcPr>
            <w:tcW w:w="926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2F0F30" w:rsidRPr="002F0F30" w:rsidRDefault="002F0F30" w:rsidP="002D750A">
            <w:pPr>
              <w:jc w:val="both"/>
              <w:rPr>
                <w:rFonts w:asciiTheme="minorHAnsi" w:hAnsiTheme="minorHAnsi" w:cstheme="minorHAnsi"/>
                <w:b/>
                <w:bCs/>
              </w:rPr>
            </w:pPr>
            <w:r w:rsidRPr="002F0F30">
              <w:rPr>
                <w:rFonts w:asciiTheme="minorHAnsi" w:hAnsiTheme="minorHAnsi" w:cstheme="minorHAnsi"/>
                <w:b/>
                <w:bCs/>
              </w:rPr>
              <w:t>TRIBUTOS</w:t>
            </w:r>
          </w:p>
        </w:tc>
      </w:tr>
      <w:tr w:rsidR="002F0F30" w:rsidRPr="002F0F30" w:rsidTr="002D750A">
        <w:trPr>
          <w:gridAfter w:val="1"/>
          <w:wAfter w:w="61" w:type="dxa"/>
          <w:trHeight w:val="590"/>
        </w:trPr>
        <w:tc>
          <w:tcPr>
            <w:tcW w:w="9261" w:type="dxa"/>
            <w:tcBorders>
              <w:top w:val="single" w:sz="4" w:space="0" w:color="auto"/>
              <w:left w:val="single" w:sz="4" w:space="0" w:color="auto"/>
              <w:bottom w:val="single" w:sz="4" w:space="0" w:color="auto"/>
              <w:right w:val="single" w:sz="4" w:space="0" w:color="auto"/>
            </w:tcBorders>
            <w:vAlign w:val="center"/>
          </w:tcPr>
          <w:p w:rsidR="002F0F30" w:rsidRPr="002F0F30" w:rsidRDefault="002F0F30" w:rsidP="002D750A">
            <w:pPr>
              <w:jc w:val="both"/>
              <w:rPr>
                <w:rFonts w:asciiTheme="minorHAnsi" w:hAnsiTheme="minorHAnsi" w:cstheme="minorHAnsi"/>
                <w:bCs/>
              </w:rPr>
            </w:pPr>
            <w:r w:rsidRPr="002F0F30">
              <w:rPr>
                <w:rFonts w:asciiTheme="minorHAnsi" w:hAnsiTheme="minorHAnsi" w:cstheme="minorHAnsi"/>
                <w:bCs/>
              </w:rPr>
              <w:lastRenderedPageBreak/>
              <w:t>El adjudicado declara que todos los tributos vigentes a la fecha y que puedan originarse directa o indirectamente en aplicación del contrato, son de su responsabilidad, no correspondiendo ningún reclamo posterior.</w:t>
            </w:r>
            <w:r w:rsidRPr="002F0F30">
              <w:rPr>
                <w:rFonts w:asciiTheme="minorHAnsi" w:hAnsiTheme="minorHAnsi" w:cstheme="minorHAnsi"/>
                <w:bCs/>
              </w:rPr>
              <w:tab/>
            </w:r>
            <w:r w:rsidRPr="002F0F30">
              <w:rPr>
                <w:rFonts w:asciiTheme="minorHAnsi" w:hAnsiTheme="minorHAnsi" w:cstheme="minorHAnsi"/>
                <w:bCs/>
              </w:rPr>
              <w:tab/>
            </w:r>
            <w:r w:rsidRPr="002F0F30">
              <w:rPr>
                <w:rFonts w:asciiTheme="minorHAnsi" w:hAnsiTheme="minorHAnsi" w:cstheme="minorHAnsi"/>
                <w:bCs/>
              </w:rPr>
              <w:tab/>
            </w:r>
            <w:r w:rsidRPr="002F0F30">
              <w:rPr>
                <w:rFonts w:asciiTheme="minorHAnsi" w:hAnsiTheme="minorHAnsi" w:cstheme="minorHAnsi"/>
                <w:bCs/>
              </w:rPr>
              <w:tab/>
            </w:r>
            <w:r w:rsidRPr="002F0F30">
              <w:rPr>
                <w:rFonts w:asciiTheme="minorHAnsi" w:hAnsiTheme="minorHAnsi" w:cstheme="minorHAnsi"/>
                <w:bCs/>
              </w:rPr>
              <w:tab/>
            </w:r>
          </w:p>
        </w:tc>
      </w:tr>
      <w:tr w:rsidR="002F0F30" w:rsidRPr="002F0F30" w:rsidTr="002F0F30">
        <w:trPr>
          <w:trHeight w:val="416"/>
        </w:trPr>
        <w:tc>
          <w:tcPr>
            <w:tcW w:w="9322"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2F0F30" w:rsidRPr="002F0F30" w:rsidRDefault="002F0F30" w:rsidP="002F0F30">
            <w:pPr>
              <w:autoSpaceDE w:val="0"/>
              <w:autoSpaceDN w:val="0"/>
              <w:adjustRightInd w:val="0"/>
              <w:rPr>
                <w:rFonts w:asciiTheme="minorHAnsi" w:hAnsiTheme="minorHAnsi" w:cstheme="minorHAnsi"/>
                <w:b/>
                <w:sz w:val="22"/>
                <w:szCs w:val="22"/>
              </w:rPr>
            </w:pPr>
            <w:r w:rsidRPr="002F0F30">
              <w:rPr>
                <w:rFonts w:asciiTheme="minorHAnsi" w:hAnsiTheme="minorHAnsi" w:cstheme="minorHAnsi"/>
                <w:b/>
              </w:rPr>
              <w:t>SEGUROS</w:t>
            </w:r>
          </w:p>
        </w:tc>
      </w:tr>
      <w:tr w:rsidR="002F0F30" w:rsidRPr="002F0F30" w:rsidTr="002D750A">
        <w:trPr>
          <w:trHeight w:val="554"/>
        </w:trPr>
        <w:tc>
          <w:tcPr>
            <w:tcW w:w="9322" w:type="dxa"/>
            <w:gridSpan w:val="2"/>
            <w:tcBorders>
              <w:top w:val="single" w:sz="4" w:space="0" w:color="auto"/>
              <w:left w:val="single" w:sz="4" w:space="0" w:color="auto"/>
              <w:bottom w:val="single" w:sz="4" w:space="0" w:color="auto"/>
              <w:right w:val="single" w:sz="4" w:space="0" w:color="auto"/>
            </w:tcBorders>
            <w:vAlign w:val="center"/>
          </w:tcPr>
          <w:p w:rsidR="002F0F30" w:rsidRPr="002F0F30" w:rsidRDefault="002F0F30" w:rsidP="002E6BB9">
            <w:pPr>
              <w:numPr>
                <w:ilvl w:val="0"/>
                <w:numId w:val="36"/>
              </w:numPr>
              <w:shd w:val="clear" w:color="auto" w:fill="FFFFFF"/>
              <w:jc w:val="both"/>
              <w:rPr>
                <w:rFonts w:asciiTheme="minorHAnsi" w:hAnsiTheme="minorHAnsi" w:cstheme="minorHAnsi"/>
                <w:sz w:val="22"/>
                <w:szCs w:val="22"/>
                <w:lang w:val="es-BO" w:eastAsia="es-BO"/>
              </w:rPr>
            </w:pPr>
            <w:r w:rsidRPr="002F0F30">
              <w:rPr>
                <w:rFonts w:asciiTheme="minorHAnsi" w:hAnsiTheme="minorHAnsi" w:cstheme="minorHAnsi"/>
                <w:b/>
                <w:bCs/>
                <w:iCs/>
                <w:sz w:val="22"/>
                <w:szCs w:val="22"/>
              </w:rPr>
              <w:t>CLAUSULA DE SEGUROS</w:t>
            </w:r>
          </w:p>
          <w:p w:rsidR="002F0F30" w:rsidRPr="002F0F30" w:rsidRDefault="002F0F30" w:rsidP="002D750A">
            <w:pPr>
              <w:shd w:val="clear" w:color="auto" w:fill="FFFFFF"/>
              <w:ind w:left="720"/>
              <w:jc w:val="both"/>
              <w:rPr>
                <w:rFonts w:asciiTheme="minorHAnsi" w:hAnsiTheme="minorHAnsi" w:cstheme="minorHAnsi"/>
                <w:sz w:val="22"/>
                <w:szCs w:val="22"/>
                <w:lang w:val="es-BO" w:eastAsia="es-BO"/>
              </w:rPr>
            </w:pPr>
          </w:p>
          <w:p w:rsidR="002F0F30" w:rsidRPr="002F0F30" w:rsidRDefault="002F0F30" w:rsidP="002D750A">
            <w:pPr>
              <w:shd w:val="clear" w:color="auto" w:fill="FFFFFF"/>
              <w:jc w:val="both"/>
              <w:rPr>
                <w:rFonts w:asciiTheme="minorHAnsi" w:hAnsiTheme="minorHAnsi" w:cstheme="minorHAnsi"/>
                <w:sz w:val="22"/>
                <w:szCs w:val="22"/>
              </w:rPr>
            </w:pPr>
            <w:r w:rsidRPr="002F0F30">
              <w:rPr>
                <w:rFonts w:asciiTheme="minorHAnsi" w:hAnsiTheme="minorHAnsi" w:cstheme="minorHAnsi"/>
                <w:iCs/>
                <w:sz w:val="22"/>
                <w:szCs w:val="22"/>
              </w:rPr>
              <w:t>La empresa adjudicada, deberá presentar y mantener vigente de forma ininterrumpida durante la vigencia del contrato  las Pólizas de Seguros especificadas a continuación:</w:t>
            </w:r>
          </w:p>
          <w:p w:rsidR="002F0F30" w:rsidRPr="002F0F30" w:rsidRDefault="002F0F30" w:rsidP="002D750A">
            <w:pPr>
              <w:shd w:val="clear" w:color="auto" w:fill="FFFFFF"/>
              <w:jc w:val="both"/>
              <w:rPr>
                <w:rFonts w:asciiTheme="minorHAnsi" w:hAnsiTheme="minorHAnsi" w:cstheme="minorHAnsi"/>
                <w:sz w:val="22"/>
                <w:szCs w:val="22"/>
              </w:rPr>
            </w:pPr>
            <w:r w:rsidRPr="002F0F30">
              <w:rPr>
                <w:rFonts w:asciiTheme="minorHAnsi" w:hAnsiTheme="minorHAnsi" w:cstheme="minorHAnsi"/>
                <w:sz w:val="22"/>
                <w:szCs w:val="22"/>
              </w:rPr>
              <w:t> </w:t>
            </w:r>
          </w:p>
          <w:p w:rsidR="002F0F30" w:rsidRPr="002F0F30" w:rsidRDefault="002F0F30" w:rsidP="002E6BB9">
            <w:pPr>
              <w:numPr>
                <w:ilvl w:val="0"/>
                <w:numId w:val="37"/>
              </w:numPr>
              <w:shd w:val="clear" w:color="auto" w:fill="FFFFFF"/>
              <w:jc w:val="both"/>
              <w:rPr>
                <w:rFonts w:asciiTheme="minorHAnsi" w:hAnsiTheme="minorHAnsi" w:cstheme="minorHAnsi"/>
                <w:sz w:val="22"/>
                <w:szCs w:val="22"/>
              </w:rPr>
            </w:pPr>
            <w:r w:rsidRPr="002F0F30">
              <w:rPr>
                <w:rFonts w:asciiTheme="minorHAnsi" w:hAnsiTheme="minorHAnsi" w:cstheme="minorHAnsi"/>
                <w:b/>
                <w:bCs/>
                <w:iCs/>
                <w:sz w:val="22"/>
                <w:szCs w:val="22"/>
              </w:rPr>
              <w:t>SEGURO DE RESPONSABILIDAD CIVIL</w:t>
            </w:r>
          </w:p>
          <w:p w:rsidR="002F0F30" w:rsidRPr="002F0F30" w:rsidRDefault="002F0F30" w:rsidP="002D750A">
            <w:pPr>
              <w:shd w:val="clear" w:color="auto" w:fill="FFFFFF"/>
              <w:ind w:left="720"/>
              <w:jc w:val="both"/>
              <w:rPr>
                <w:rFonts w:asciiTheme="minorHAnsi" w:hAnsiTheme="minorHAnsi" w:cstheme="minorHAnsi"/>
                <w:iCs/>
                <w:sz w:val="22"/>
                <w:szCs w:val="22"/>
              </w:rPr>
            </w:pPr>
          </w:p>
          <w:p w:rsidR="002F0F30" w:rsidRPr="002F0F30" w:rsidRDefault="002F0F30" w:rsidP="002D750A">
            <w:pPr>
              <w:shd w:val="clear" w:color="auto" w:fill="FFFFFF"/>
              <w:ind w:left="720"/>
              <w:jc w:val="both"/>
              <w:rPr>
                <w:rFonts w:asciiTheme="minorHAnsi" w:hAnsiTheme="minorHAnsi" w:cstheme="minorHAnsi"/>
                <w:sz w:val="22"/>
                <w:szCs w:val="22"/>
              </w:rPr>
            </w:pPr>
            <w:r w:rsidRPr="002F0F30">
              <w:rPr>
                <w:rFonts w:asciiTheme="minorHAnsi" w:hAnsiTheme="minorHAnsi" w:cstheme="minorHAnsi"/>
                <w:iCs/>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2F0F30">
              <w:rPr>
                <w:rStyle w:val="apple-converted-space"/>
                <w:rFonts w:asciiTheme="minorHAnsi" w:hAnsiTheme="minorHAnsi" w:cstheme="minorHAnsi"/>
                <w:iCs/>
                <w:sz w:val="22"/>
                <w:szCs w:val="22"/>
              </w:rPr>
              <w:t> </w:t>
            </w:r>
            <w:r w:rsidRPr="002F0F30">
              <w:rPr>
                <w:rFonts w:asciiTheme="minorHAnsi" w:hAnsiTheme="minorHAnsi" w:cstheme="minorHAnsi"/>
                <w:b/>
                <w:bCs/>
                <w:iCs/>
                <w:sz w:val="22"/>
                <w:szCs w:val="22"/>
              </w:rPr>
              <w:t>En esta póliza YPFB deberá figurar como un tercero.</w:t>
            </w:r>
          </w:p>
          <w:p w:rsidR="002F0F30" w:rsidRPr="002F0F30" w:rsidRDefault="002F0F30" w:rsidP="002D750A">
            <w:pPr>
              <w:shd w:val="clear" w:color="auto" w:fill="FFFFFF"/>
              <w:ind w:firstLine="45"/>
              <w:jc w:val="both"/>
              <w:rPr>
                <w:rFonts w:asciiTheme="minorHAnsi" w:hAnsiTheme="minorHAnsi" w:cstheme="minorHAnsi"/>
                <w:sz w:val="22"/>
                <w:szCs w:val="22"/>
              </w:rPr>
            </w:pPr>
          </w:p>
          <w:p w:rsidR="002F0F30" w:rsidRPr="002F0F30" w:rsidRDefault="002F0F30" w:rsidP="002D750A">
            <w:pPr>
              <w:shd w:val="clear" w:color="auto" w:fill="FFFFFF"/>
              <w:ind w:left="720"/>
              <w:jc w:val="both"/>
              <w:rPr>
                <w:rFonts w:asciiTheme="minorHAnsi" w:hAnsiTheme="minorHAnsi" w:cstheme="minorHAnsi"/>
                <w:sz w:val="22"/>
                <w:szCs w:val="22"/>
              </w:rPr>
            </w:pPr>
            <w:r w:rsidRPr="002F0F30">
              <w:rPr>
                <w:rFonts w:asciiTheme="minorHAnsi" w:hAnsiTheme="minorHAnsi" w:cstheme="minorHAnsi"/>
                <w:iCs/>
                <w:sz w:val="22"/>
                <w:szCs w:val="22"/>
              </w:rPr>
              <w:t>El límite de indemnización por evento y/o reclamos deberá ser por $us. 50.000.-</w:t>
            </w:r>
          </w:p>
          <w:p w:rsidR="002F0F30" w:rsidRPr="002F0F30" w:rsidRDefault="002F0F30" w:rsidP="002D750A">
            <w:pPr>
              <w:shd w:val="clear" w:color="auto" w:fill="FFFFFF"/>
              <w:ind w:firstLine="45"/>
              <w:jc w:val="both"/>
              <w:rPr>
                <w:rFonts w:asciiTheme="minorHAnsi" w:hAnsiTheme="minorHAnsi" w:cstheme="minorHAnsi"/>
                <w:sz w:val="22"/>
                <w:szCs w:val="22"/>
              </w:rPr>
            </w:pPr>
          </w:p>
          <w:p w:rsidR="002F0F30" w:rsidRPr="002F0F30" w:rsidRDefault="002F0F30" w:rsidP="002E6BB9">
            <w:pPr>
              <w:numPr>
                <w:ilvl w:val="0"/>
                <w:numId w:val="37"/>
              </w:numPr>
              <w:shd w:val="clear" w:color="auto" w:fill="FFFFFF"/>
              <w:jc w:val="both"/>
              <w:rPr>
                <w:rFonts w:asciiTheme="minorHAnsi" w:hAnsiTheme="minorHAnsi" w:cstheme="minorHAnsi"/>
                <w:sz w:val="22"/>
                <w:szCs w:val="22"/>
              </w:rPr>
            </w:pPr>
            <w:r w:rsidRPr="002F0F30">
              <w:rPr>
                <w:rFonts w:asciiTheme="minorHAnsi" w:hAnsiTheme="minorHAnsi" w:cstheme="minorHAnsi"/>
                <w:b/>
                <w:bCs/>
                <w:iCs/>
                <w:sz w:val="22"/>
                <w:szCs w:val="22"/>
              </w:rPr>
              <w:t>PÓLIZA DE ACCIDENTES PERSONALES</w:t>
            </w:r>
          </w:p>
          <w:p w:rsidR="002F0F30" w:rsidRPr="002F0F30" w:rsidRDefault="002F0F30" w:rsidP="002D750A">
            <w:pPr>
              <w:pStyle w:val="Prrafodelista"/>
              <w:rPr>
                <w:rFonts w:asciiTheme="minorHAnsi" w:hAnsiTheme="minorHAnsi" w:cstheme="minorHAnsi"/>
                <w:sz w:val="22"/>
                <w:szCs w:val="22"/>
              </w:rPr>
            </w:pPr>
          </w:p>
          <w:p w:rsidR="002F0F30" w:rsidRPr="002F0F30" w:rsidRDefault="002F0F30" w:rsidP="002D750A">
            <w:pPr>
              <w:shd w:val="clear" w:color="auto" w:fill="FFFFFF"/>
              <w:ind w:left="720"/>
              <w:jc w:val="both"/>
              <w:rPr>
                <w:rFonts w:asciiTheme="minorHAnsi" w:hAnsiTheme="minorHAnsi" w:cstheme="minorHAnsi"/>
                <w:sz w:val="22"/>
                <w:szCs w:val="22"/>
              </w:rPr>
            </w:pPr>
            <w:r w:rsidRPr="002F0F30">
              <w:rPr>
                <w:rFonts w:asciiTheme="minorHAnsi" w:hAnsiTheme="minorHAnsi" w:cstheme="minorHAnsi"/>
                <w:iCs/>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F0F30" w:rsidRPr="002F0F30" w:rsidRDefault="002F0F30" w:rsidP="002D750A">
            <w:pPr>
              <w:shd w:val="clear" w:color="auto" w:fill="FFFFFF"/>
              <w:jc w:val="both"/>
              <w:rPr>
                <w:rFonts w:asciiTheme="minorHAnsi" w:hAnsiTheme="minorHAnsi" w:cstheme="minorHAnsi"/>
                <w:sz w:val="22"/>
                <w:szCs w:val="22"/>
              </w:rPr>
            </w:pPr>
            <w:r w:rsidRPr="002F0F30">
              <w:rPr>
                <w:rFonts w:asciiTheme="minorHAnsi" w:hAnsiTheme="minorHAnsi" w:cstheme="minorHAnsi"/>
                <w:iCs/>
                <w:sz w:val="22"/>
                <w:szCs w:val="22"/>
              </w:rPr>
              <w:t> </w:t>
            </w:r>
          </w:p>
          <w:p w:rsidR="002F0F30" w:rsidRPr="002F0F30" w:rsidRDefault="002F0F30" w:rsidP="002E6BB9">
            <w:pPr>
              <w:numPr>
                <w:ilvl w:val="0"/>
                <w:numId w:val="38"/>
              </w:numPr>
              <w:shd w:val="clear" w:color="auto" w:fill="FFFFFF"/>
              <w:jc w:val="both"/>
              <w:rPr>
                <w:rFonts w:asciiTheme="minorHAnsi" w:hAnsiTheme="minorHAnsi" w:cstheme="minorHAnsi"/>
                <w:sz w:val="22"/>
                <w:szCs w:val="22"/>
              </w:rPr>
            </w:pPr>
            <w:r w:rsidRPr="002F0F30">
              <w:rPr>
                <w:rFonts w:asciiTheme="minorHAnsi" w:hAnsiTheme="minorHAnsi" w:cstheme="minorHAnsi"/>
                <w:b/>
                <w:bCs/>
                <w:iCs/>
                <w:sz w:val="22"/>
                <w:szCs w:val="22"/>
              </w:rPr>
              <w:t>CONDICIONES ADICIONALES</w:t>
            </w:r>
          </w:p>
          <w:p w:rsidR="002F0F30" w:rsidRPr="002F0F30" w:rsidRDefault="002F0F30" w:rsidP="002D750A">
            <w:pPr>
              <w:shd w:val="clear" w:color="auto" w:fill="FFFFFF"/>
              <w:jc w:val="both"/>
              <w:rPr>
                <w:rFonts w:asciiTheme="minorHAnsi" w:hAnsiTheme="minorHAnsi" w:cstheme="minorHAnsi"/>
                <w:sz w:val="22"/>
                <w:szCs w:val="22"/>
              </w:rPr>
            </w:pPr>
            <w:r w:rsidRPr="002F0F30">
              <w:rPr>
                <w:rFonts w:asciiTheme="minorHAnsi" w:hAnsiTheme="minorHAnsi" w:cstheme="minorHAnsi"/>
                <w:b/>
                <w:bCs/>
                <w:iCs/>
                <w:sz w:val="22"/>
                <w:szCs w:val="22"/>
              </w:rPr>
              <w:t> </w:t>
            </w:r>
          </w:p>
          <w:p w:rsidR="002F0F30" w:rsidRPr="002F0F30" w:rsidRDefault="002F0F30" w:rsidP="002E6BB9">
            <w:pPr>
              <w:numPr>
                <w:ilvl w:val="0"/>
                <w:numId w:val="37"/>
              </w:numPr>
              <w:shd w:val="clear" w:color="auto" w:fill="FFFFFF"/>
              <w:jc w:val="both"/>
              <w:rPr>
                <w:rFonts w:asciiTheme="minorHAnsi" w:hAnsiTheme="minorHAnsi" w:cstheme="minorHAnsi"/>
                <w:sz w:val="22"/>
                <w:szCs w:val="22"/>
              </w:rPr>
            </w:pPr>
            <w:r w:rsidRPr="002F0F30">
              <w:rPr>
                <w:rFonts w:asciiTheme="minorHAnsi" w:hAnsiTheme="minorHAnsi" w:cstheme="minorHAnsi"/>
                <w:iCs/>
                <w:sz w:val="22"/>
                <w:szCs w:val="22"/>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2F0F30" w:rsidRPr="002F0F30" w:rsidRDefault="002F0F30" w:rsidP="002E6BB9">
            <w:pPr>
              <w:numPr>
                <w:ilvl w:val="0"/>
                <w:numId w:val="39"/>
              </w:numPr>
              <w:shd w:val="clear" w:color="auto" w:fill="FFFFFF"/>
              <w:jc w:val="both"/>
              <w:rPr>
                <w:rFonts w:asciiTheme="minorHAnsi" w:hAnsiTheme="minorHAnsi" w:cstheme="minorHAnsi"/>
                <w:sz w:val="22"/>
                <w:szCs w:val="22"/>
              </w:rPr>
            </w:pPr>
            <w:r w:rsidRPr="002F0F30">
              <w:rPr>
                <w:rFonts w:asciiTheme="minorHAnsi" w:hAnsiTheme="minorHAnsi" w:cstheme="minorHAnsi"/>
                <w:iCs/>
                <w:sz w:val="22"/>
                <w:szCs w:val="22"/>
              </w:rPr>
              <w:t>El adjudicado (a), deberá entregar una copia de la citada póliza a YPFB antes de la suscripción del contrato.</w:t>
            </w:r>
          </w:p>
          <w:p w:rsidR="002F0F30" w:rsidRPr="002F0F30" w:rsidRDefault="002F0F30" w:rsidP="002D750A">
            <w:pPr>
              <w:autoSpaceDE w:val="0"/>
              <w:autoSpaceDN w:val="0"/>
              <w:adjustRightInd w:val="0"/>
              <w:jc w:val="center"/>
              <w:rPr>
                <w:rFonts w:asciiTheme="minorHAnsi" w:hAnsiTheme="minorHAnsi" w:cstheme="minorHAnsi"/>
                <w:b/>
              </w:rPr>
            </w:pPr>
          </w:p>
        </w:tc>
      </w:tr>
      <w:tr w:rsidR="002F0F30" w:rsidRPr="002F0F30" w:rsidTr="002F0F30">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2F0F30" w:rsidRPr="002F0F30" w:rsidRDefault="002F0F30" w:rsidP="002F0F30">
            <w:pPr>
              <w:rPr>
                <w:rFonts w:asciiTheme="minorHAnsi" w:hAnsiTheme="minorHAnsi" w:cstheme="minorHAnsi"/>
                <w:b/>
                <w:sz w:val="22"/>
                <w:szCs w:val="22"/>
              </w:rPr>
            </w:pPr>
            <w:r w:rsidRPr="002F0F30">
              <w:rPr>
                <w:rFonts w:asciiTheme="minorHAnsi" w:hAnsiTheme="minorHAnsi" w:cstheme="minorHAnsi"/>
                <w:b/>
              </w:rPr>
              <w:t>SEGURIDAD INDUSTRIAL Y SALUD OCUPACIONAL</w:t>
            </w:r>
          </w:p>
        </w:tc>
      </w:tr>
      <w:tr w:rsidR="002F0F30" w:rsidRPr="002F0F30" w:rsidTr="002D750A">
        <w:trPr>
          <w:trHeight w:val="593"/>
        </w:trPr>
        <w:tc>
          <w:tcPr>
            <w:tcW w:w="9322" w:type="dxa"/>
            <w:gridSpan w:val="2"/>
            <w:tcBorders>
              <w:top w:val="single" w:sz="4" w:space="0" w:color="auto"/>
              <w:left w:val="single" w:sz="4" w:space="0" w:color="auto"/>
              <w:bottom w:val="single" w:sz="4" w:space="0" w:color="auto"/>
              <w:right w:val="single" w:sz="4" w:space="0" w:color="auto"/>
            </w:tcBorders>
            <w:vAlign w:val="center"/>
          </w:tcPr>
          <w:p w:rsidR="002F0F30" w:rsidRPr="002F0F30" w:rsidRDefault="002F0F30" w:rsidP="002D750A">
            <w:pPr>
              <w:pStyle w:val="Prrafodelista"/>
              <w:ind w:left="0"/>
              <w:jc w:val="both"/>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 xml:space="preserve">El CONTRATISTA deberá cumplir de forma obligatoria con los estándares de Seguridad Industrial y Salud Ocupacional: </w:t>
            </w:r>
          </w:p>
          <w:p w:rsidR="002F0F30" w:rsidRPr="002F0F30" w:rsidRDefault="002F0F30" w:rsidP="002D750A">
            <w:pPr>
              <w:pStyle w:val="Prrafodelista"/>
              <w:ind w:left="0"/>
              <w:rPr>
                <w:rFonts w:asciiTheme="minorHAnsi" w:eastAsia="Arial Unicode MS" w:hAnsiTheme="minorHAnsi" w:cstheme="minorHAnsi"/>
                <w:b/>
                <w:bCs/>
                <w:sz w:val="22"/>
                <w:szCs w:val="22"/>
              </w:rPr>
            </w:pPr>
            <w:r w:rsidRPr="002F0F30">
              <w:rPr>
                <w:rFonts w:asciiTheme="minorHAnsi" w:eastAsia="Arial Unicode MS" w:hAnsiTheme="minorHAnsi" w:cstheme="minorHAnsi"/>
                <w:b/>
                <w:bCs/>
                <w:sz w:val="22"/>
                <w:szCs w:val="22"/>
              </w:rPr>
              <w:t>Estándares y requisitos de SYSO para Contratistas de YPFB Corporación.</w:t>
            </w:r>
          </w:p>
          <w:p w:rsidR="002F0F30" w:rsidRPr="002F0F30" w:rsidRDefault="002F0F30" w:rsidP="002D750A">
            <w:pPr>
              <w:pStyle w:val="Prrafodelista"/>
              <w:ind w:left="0"/>
              <w:jc w:val="both"/>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 xml:space="preserve">El PROPONENTE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2F0F30" w:rsidRPr="002F0F30" w:rsidRDefault="002F0F30" w:rsidP="002D750A">
            <w:pPr>
              <w:pStyle w:val="Prrafodelista"/>
              <w:ind w:left="0"/>
              <w:jc w:val="both"/>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lastRenderedPageBreak/>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2F0F30" w:rsidRPr="002F0F30" w:rsidRDefault="002F0F30" w:rsidP="002E6BB9">
            <w:pPr>
              <w:pStyle w:val="Prrafodelista"/>
              <w:numPr>
                <w:ilvl w:val="3"/>
                <w:numId w:val="40"/>
              </w:numPr>
              <w:rPr>
                <w:rFonts w:asciiTheme="minorHAnsi" w:eastAsia="Arial Unicode MS" w:hAnsiTheme="minorHAnsi" w:cstheme="minorHAnsi"/>
                <w:b/>
                <w:bCs/>
                <w:sz w:val="22"/>
                <w:szCs w:val="22"/>
              </w:rPr>
            </w:pPr>
            <w:r w:rsidRPr="002F0F30">
              <w:rPr>
                <w:rFonts w:asciiTheme="minorHAnsi" w:eastAsia="Arial Unicode MS" w:hAnsiTheme="minorHAnsi" w:cstheme="minorHAnsi"/>
                <w:b/>
                <w:bCs/>
                <w:sz w:val="22"/>
                <w:szCs w:val="22"/>
              </w:rPr>
              <w:t>ASPECTOS GENERALES:</w:t>
            </w:r>
          </w:p>
          <w:p w:rsidR="002F0F30" w:rsidRPr="002F0F30" w:rsidRDefault="002F0F30" w:rsidP="002D750A">
            <w:pPr>
              <w:pStyle w:val="Prrafodelista"/>
              <w:ind w:left="0"/>
              <w:jc w:val="both"/>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El Proponente deberá presentar con su oferta un Resumen Ejecutivo del “Plan de SMS” (Seguridad, Medio Ambiente y Salud Ocupacional), el cual (en cumplimiento a la Legislación vigente - DL 16998 – Ley de Higiene, Seguridad Ocupacional y Bienestar) deberá contener mínimamente los siguientes puntos:</w:t>
            </w:r>
          </w:p>
          <w:p w:rsidR="002F0F30" w:rsidRPr="002F0F30" w:rsidRDefault="002F0F30" w:rsidP="002D750A">
            <w:pPr>
              <w:pStyle w:val="Prrafodelista"/>
              <w:ind w:left="0"/>
              <w:jc w:val="both"/>
              <w:rPr>
                <w:rFonts w:asciiTheme="minorHAnsi" w:eastAsia="Arial Unicode MS" w:hAnsiTheme="minorHAnsi" w:cstheme="minorHAnsi"/>
                <w:bCs/>
                <w:sz w:val="22"/>
                <w:szCs w:val="22"/>
              </w:rPr>
            </w:pPr>
          </w:p>
          <w:p w:rsidR="002F0F30" w:rsidRPr="002F0F30" w:rsidRDefault="002F0F30" w:rsidP="002E6BB9">
            <w:pPr>
              <w:pStyle w:val="Prrafodelista"/>
              <w:numPr>
                <w:ilvl w:val="0"/>
                <w:numId w:val="41"/>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Medidas preventivas en seguridad, salud Ocupacional (prevención de accidentes)</w:t>
            </w:r>
          </w:p>
          <w:p w:rsidR="002F0F30" w:rsidRPr="002F0F30" w:rsidRDefault="002F0F30" w:rsidP="002E6BB9">
            <w:pPr>
              <w:pStyle w:val="Prrafodelista"/>
              <w:numPr>
                <w:ilvl w:val="0"/>
                <w:numId w:val="41"/>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Uso de EPP (equipo de protección personal, de acuerdo a las actividades específicas)</w:t>
            </w:r>
          </w:p>
          <w:p w:rsidR="002F0F30" w:rsidRPr="002F0F30" w:rsidRDefault="002F0F30" w:rsidP="002E6BB9">
            <w:pPr>
              <w:pStyle w:val="Prrafodelista"/>
              <w:numPr>
                <w:ilvl w:val="0"/>
                <w:numId w:val="41"/>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Identificación y evaluación de riesgos e impactos en el trabajo</w:t>
            </w:r>
          </w:p>
          <w:p w:rsidR="002F0F30" w:rsidRPr="002F0F30" w:rsidRDefault="002F0F30" w:rsidP="002E6BB9">
            <w:pPr>
              <w:pStyle w:val="Prrafodelista"/>
              <w:numPr>
                <w:ilvl w:val="0"/>
                <w:numId w:val="41"/>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Lista general de Procedimientos de trabajo (altura, eléctrico, espacios confinados, etc.)</w:t>
            </w:r>
          </w:p>
          <w:p w:rsidR="002F0F30" w:rsidRPr="002F0F30" w:rsidRDefault="002F0F30" w:rsidP="002E6BB9">
            <w:pPr>
              <w:pStyle w:val="Prrafodelista"/>
              <w:numPr>
                <w:ilvl w:val="0"/>
                <w:numId w:val="41"/>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Política de Seguridad, Salud Ocupacional y Medio Ambiente (En caso de que la empresa cuente con un sistema de Gestión de SYSO)</w:t>
            </w:r>
          </w:p>
          <w:p w:rsidR="002F0F30" w:rsidRPr="002F0F30" w:rsidRDefault="002F0F30" w:rsidP="002D750A">
            <w:pPr>
              <w:pStyle w:val="Prrafodelista"/>
              <w:ind w:left="0"/>
              <w:rPr>
                <w:rFonts w:asciiTheme="minorHAnsi" w:eastAsia="Arial Unicode MS" w:hAnsiTheme="minorHAnsi" w:cstheme="minorHAnsi"/>
                <w:bCs/>
                <w:sz w:val="22"/>
                <w:szCs w:val="22"/>
              </w:rPr>
            </w:pPr>
            <w:r w:rsidRPr="002F0F30">
              <w:rPr>
                <w:rFonts w:asciiTheme="minorHAnsi" w:eastAsia="Arial Unicode MS" w:hAnsiTheme="minorHAnsi" w:cstheme="minorHAnsi"/>
                <w:b/>
                <w:bCs/>
                <w:sz w:val="22"/>
                <w:szCs w:val="22"/>
              </w:rPr>
              <w:t xml:space="preserve">NOTA: </w:t>
            </w:r>
            <w:r w:rsidRPr="002F0F30">
              <w:rPr>
                <w:rFonts w:asciiTheme="minorHAnsi" w:eastAsia="Arial Unicode MS" w:hAnsiTheme="minorHAnsi" w:cstheme="minorHAnsi"/>
                <w:bCs/>
                <w:sz w:val="22"/>
                <w:szCs w:val="22"/>
              </w:rPr>
              <w:t>Las empresas contratistas deberán adherirse a la Política Corporativa de Seguridad, Salud, Medio Ambiente, Social y Gestión de YPFB.</w:t>
            </w:r>
          </w:p>
          <w:p w:rsidR="002F0F30" w:rsidRPr="002F0F30" w:rsidRDefault="002F0F30" w:rsidP="002E6BB9">
            <w:pPr>
              <w:pStyle w:val="Prrafodelista"/>
              <w:numPr>
                <w:ilvl w:val="1"/>
                <w:numId w:val="42"/>
              </w:numPr>
              <w:rPr>
                <w:rFonts w:asciiTheme="minorHAnsi" w:eastAsia="Arial Unicode MS" w:hAnsiTheme="minorHAnsi" w:cstheme="minorHAnsi"/>
                <w:b/>
                <w:bCs/>
                <w:sz w:val="22"/>
                <w:szCs w:val="22"/>
              </w:rPr>
            </w:pPr>
            <w:r w:rsidRPr="002F0F30">
              <w:rPr>
                <w:rFonts w:asciiTheme="minorHAnsi" w:eastAsia="Arial Unicode MS" w:hAnsiTheme="minorHAnsi" w:cstheme="minorHAnsi"/>
                <w:b/>
                <w:bCs/>
                <w:sz w:val="22"/>
                <w:szCs w:val="22"/>
              </w:rPr>
              <w:t xml:space="preserve"> Posterior a la adjudicación y antes del inicio de las actividades: </w:t>
            </w:r>
          </w:p>
          <w:p w:rsidR="002F0F30" w:rsidRPr="002F0F30" w:rsidRDefault="002F0F30" w:rsidP="002D750A">
            <w:pPr>
              <w:pStyle w:val="Prrafodelista"/>
              <w:ind w:left="284" w:hanging="284"/>
              <w:rPr>
                <w:rFonts w:asciiTheme="minorHAnsi" w:eastAsia="Arial Unicode MS" w:hAnsiTheme="minorHAnsi" w:cstheme="minorHAnsi"/>
                <w:b/>
                <w:bCs/>
                <w:sz w:val="22"/>
                <w:szCs w:val="22"/>
              </w:rPr>
            </w:pPr>
          </w:p>
          <w:p w:rsidR="002F0F30" w:rsidRPr="002F0F30" w:rsidRDefault="002F0F30" w:rsidP="002D750A">
            <w:pPr>
              <w:pStyle w:val="Prrafodelista"/>
              <w:ind w:left="0"/>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 xml:space="preserve">Antes del inicio de las actividades (orden de proceder) la Empresa adjudicada deberá presentar los siguientes documentos para la aprobación de la Unidad de SMS de YPFB: </w:t>
            </w:r>
          </w:p>
          <w:p w:rsidR="002F0F30" w:rsidRPr="002F0F30" w:rsidRDefault="002F0F30" w:rsidP="002D750A">
            <w:pPr>
              <w:pStyle w:val="Prrafodelista"/>
              <w:ind w:left="0"/>
              <w:rPr>
                <w:rFonts w:asciiTheme="minorHAnsi" w:eastAsia="Arial Unicode MS" w:hAnsiTheme="minorHAnsi" w:cstheme="minorHAnsi"/>
                <w:bCs/>
                <w:sz w:val="22"/>
                <w:szCs w:val="22"/>
              </w:rPr>
            </w:pPr>
          </w:p>
          <w:p w:rsidR="002F0F30" w:rsidRPr="002F0F30" w:rsidRDefault="002F0F30" w:rsidP="002E6BB9">
            <w:pPr>
              <w:pStyle w:val="Prrafodelista"/>
              <w:numPr>
                <w:ilvl w:val="1"/>
                <w:numId w:val="42"/>
              </w:numPr>
              <w:rPr>
                <w:rFonts w:asciiTheme="minorHAnsi" w:eastAsia="Arial Unicode MS" w:hAnsiTheme="minorHAnsi" w:cstheme="minorHAnsi"/>
                <w:bCs/>
                <w:sz w:val="22"/>
                <w:szCs w:val="22"/>
              </w:rPr>
            </w:pPr>
            <w:r w:rsidRPr="002F0F30">
              <w:rPr>
                <w:rFonts w:asciiTheme="minorHAnsi" w:eastAsia="Arial Unicode MS" w:hAnsiTheme="minorHAnsi" w:cstheme="minorHAnsi"/>
                <w:b/>
                <w:bCs/>
                <w:sz w:val="22"/>
                <w:szCs w:val="22"/>
              </w:rPr>
              <w:t xml:space="preserve"> Declaración jurada </w:t>
            </w:r>
            <w:r w:rsidRPr="002F0F30">
              <w:rPr>
                <w:rFonts w:asciiTheme="minorHAnsi" w:eastAsia="Arial Unicode MS" w:hAnsiTheme="minorHAnsi" w:cstheme="minorHAnsi"/>
                <w:bCs/>
                <w:sz w:val="22"/>
                <w:szCs w:val="22"/>
              </w:rPr>
              <w:t xml:space="preserve">“Compromiso de SMS” para Cumplimiento de requisitos de Seguridad Industrial, Salud Ocupacional y Medio Ambiente para contratistas de YPFB Corporación. </w:t>
            </w:r>
          </w:p>
          <w:p w:rsidR="002F0F30" w:rsidRPr="002F0F30" w:rsidRDefault="002F0F30" w:rsidP="002D750A">
            <w:pPr>
              <w:pStyle w:val="Prrafodelista"/>
              <w:ind w:left="0"/>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2F0F30" w:rsidRPr="002F0F30" w:rsidRDefault="002F0F30" w:rsidP="002D750A">
            <w:pPr>
              <w:pStyle w:val="Prrafodelista"/>
              <w:ind w:left="0"/>
              <w:rPr>
                <w:rFonts w:asciiTheme="minorHAnsi" w:eastAsia="Arial Unicode MS" w:hAnsiTheme="minorHAnsi" w:cstheme="minorHAnsi"/>
                <w:bCs/>
                <w:sz w:val="22"/>
                <w:szCs w:val="22"/>
              </w:rPr>
            </w:pPr>
          </w:p>
          <w:p w:rsidR="002F0F30" w:rsidRPr="002F0F30" w:rsidRDefault="002F0F30" w:rsidP="002D750A">
            <w:pPr>
              <w:pStyle w:val="Prrafodelista"/>
              <w:ind w:left="0"/>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Presentar debidamente firmada por el representante legal, adjuntando la fotocopia firmada del documento de identificación (pasaporte/CI), con la impresión dactilar del mismo (pulgar derecho y/o izquierdo).</w:t>
            </w:r>
          </w:p>
          <w:p w:rsidR="002F0F30" w:rsidRPr="002F0F30" w:rsidRDefault="002F0F30" w:rsidP="002D750A">
            <w:pPr>
              <w:pStyle w:val="Prrafodelista"/>
              <w:ind w:left="0"/>
              <w:rPr>
                <w:rFonts w:asciiTheme="minorHAnsi" w:eastAsia="Arial Unicode MS" w:hAnsiTheme="minorHAnsi" w:cstheme="minorHAnsi"/>
                <w:bCs/>
                <w:sz w:val="22"/>
                <w:szCs w:val="22"/>
              </w:rPr>
            </w:pPr>
          </w:p>
          <w:p w:rsidR="002F0F30" w:rsidRPr="002F0F30" w:rsidRDefault="002F0F30" w:rsidP="002E6BB9">
            <w:pPr>
              <w:pStyle w:val="Prrafodelista"/>
              <w:numPr>
                <w:ilvl w:val="1"/>
                <w:numId w:val="42"/>
              </w:numPr>
              <w:rPr>
                <w:rFonts w:asciiTheme="minorHAnsi" w:eastAsia="Arial Unicode MS" w:hAnsiTheme="minorHAnsi" w:cstheme="minorHAnsi"/>
                <w:b/>
                <w:bCs/>
                <w:sz w:val="22"/>
                <w:szCs w:val="22"/>
              </w:rPr>
            </w:pPr>
            <w:r w:rsidRPr="002F0F30">
              <w:rPr>
                <w:rFonts w:asciiTheme="minorHAnsi" w:eastAsia="Arial Unicode MS" w:hAnsiTheme="minorHAnsi" w:cstheme="minorHAnsi"/>
                <w:b/>
                <w:bCs/>
                <w:sz w:val="22"/>
                <w:szCs w:val="22"/>
              </w:rPr>
              <w:t xml:space="preserve">DOCUMENTOS PARA APROBACIÓN DE YPFB (unidad de SMS – Unidad solicitante) </w:t>
            </w:r>
          </w:p>
          <w:p w:rsidR="002F0F30" w:rsidRPr="002F0F30" w:rsidRDefault="002F0F30" w:rsidP="002D750A">
            <w:pPr>
              <w:pStyle w:val="Prrafodelista"/>
              <w:ind w:left="0"/>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La Empresa adjudicada deberá presentar en documento oficial para aprobación de YPFB los siguientes Requisitos de SMS:</w:t>
            </w:r>
          </w:p>
          <w:p w:rsidR="002F0F30" w:rsidRPr="002F0F30" w:rsidRDefault="002F0F30" w:rsidP="002D750A">
            <w:pPr>
              <w:pStyle w:val="Prrafodelista"/>
              <w:ind w:left="0"/>
              <w:rPr>
                <w:rFonts w:asciiTheme="minorHAnsi" w:eastAsia="Arial Unicode MS" w:hAnsiTheme="minorHAnsi" w:cstheme="minorHAnsi"/>
                <w:bCs/>
                <w:sz w:val="22"/>
                <w:szCs w:val="22"/>
              </w:rPr>
            </w:pPr>
          </w:p>
          <w:p w:rsidR="002F0F30" w:rsidRPr="002F0F30" w:rsidRDefault="002F0F30" w:rsidP="002E6BB9">
            <w:pPr>
              <w:pStyle w:val="Prrafodelista"/>
              <w:numPr>
                <w:ilvl w:val="0"/>
                <w:numId w:val="43"/>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Programa o Plan de Seguridad, Salud Ocupacional y Medio Ambiente para el Proyecto.</w:t>
            </w:r>
          </w:p>
          <w:p w:rsidR="002F0F30" w:rsidRPr="002F0F30" w:rsidRDefault="002F0F30" w:rsidP="002E6BB9">
            <w:pPr>
              <w:pStyle w:val="Prrafodelista"/>
              <w:numPr>
                <w:ilvl w:val="0"/>
                <w:numId w:val="43"/>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Política y programas de control de Alcohol y drogas.</w:t>
            </w:r>
          </w:p>
          <w:p w:rsidR="002F0F30" w:rsidRPr="002F0F30" w:rsidRDefault="002F0F30" w:rsidP="002E6BB9">
            <w:pPr>
              <w:pStyle w:val="Prrafodelista"/>
              <w:numPr>
                <w:ilvl w:val="0"/>
                <w:numId w:val="43"/>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Programa de capacitación y charlas de seguridad</w:t>
            </w:r>
          </w:p>
          <w:p w:rsidR="002F0F30" w:rsidRPr="002F0F30" w:rsidRDefault="002F0F30" w:rsidP="002E6BB9">
            <w:pPr>
              <w:pStyle w:val="Prrafodelista"/>
              <w:numPr>
                <w:ilvl w:val="0"/>
                <w:numId w:val="43"/>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Procedimientos específicos de Seguridad para el Proyecto.</w:t>
            </w:r>
          </w:p>
          <w:p w:rsidR="002F0F30" w:rsidRPr="002F0F30" w:rsidRDefault="002F0F30" w:rsidP="002E6BB9">
            <w:pPr>
              <w:pStyle w:val="Prrafodelista"/>
              <w:numPr>
                <w:ilvl w:val="0"/>
                <w:numId w:val="43"/>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Plan de respuesta ante Emergencias (Para el proyecto).</w:t>
            </w:r>
          </w:p>
          <w:p w:rsidR="002F0F30" w:rsidRPr="002F0F30" w:rsidRDefault="002F0F30" w:rsidP="002E6BB9">
            <w:pPr>
              <w:pStyle w:val="Prrafodelista"/>
              <w:numPr>
                <w:ilvl w:val="0"/>
                <w:numId w:val="43"/>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Plan Médico de Evacuación (MEDEVAC)</w:t>
            </w:r>
          </w:p>
          <w:p w:rsidR="002F0F30" w:rsidRPr="002F0F30" w:rsidRDefault="002F0F30" w:rsidP="002E6BB9">
            <w:pPr>
              <w:pStyle w:val="Prrafodelista"/>
              <w:numPr>
                <w:ilvl w:val="0"/>
                <w:numId w:val="43"/>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Programa de retiro y disposición de los residuos originados en el proyecto</w:t>
            </w:r>
          </w:p>
          <w:p w:rsidR="002F0F30" w:rsidRPr="002F0F30" w:rsidRDefault="002F0F30" w:rsidP="002D750A">
            <w:pPr>
              <w:pStyle w:val="Prrafodelista"/>
              <w:ind w:left="0"/>
              <w:rPr>
                <w:rFonts w:asciiTheme="minorHAnsi" w:eastAsia="Arial Unicode MS" w:hAnsiTheme="minorHAnsi" w:cstheme="minorHAnsi"/>
                <w:b/>
                <w:bCs/>
                <w:sz w:val="22"/>
                <w:szCs w:val="22"/>
              </w:rPr>
            </w:pPr>
          </w:p>
          <w:p w:rsidR="002F0F30" w:rsidRPr="002F0F30" w:rsidRDefault="002F0F30" w:rsidP="002E6BB9">
            <w:pPr>
              <w:pStyle w:val="Prrafodelista"/>
              <w:numPr>
                <w:ilvl w:val="1"/>
                <w:numId w:val="42"/>
              </w:numPr>
              <w:rPr>
                <w:rFonts w:asciiTheme="minorHAnsi" w:eastAsia="Arial Unicode MS" w:hAnsiTheme="minorHAnsi" w:cstheme="minorHAnsi"/>
                <w:b/>
                <w:bCs/>
                <w:sz w:val="22"/>
                <w:szCs w:val="22"/>
              </w:rPr>
            </w:pPr>
            <w:r w:rsidRPr="002F0F30">
              <w:rPr>
                <w:rFonts w:asciiTheme="minorHAnsi" w:eastAsia="Arial Unicode MS" w:hAnsiTheme="minorHAnsi" w:cstheme="minorHAnsi"/>
                <w:b/>
                <w:bCs/>
                <w:sz w:val="22"/>
                <w:szCs w:val="22"/>
              </w:rPr>
              <w:t xml:space="preserve">Antes del inicio de actividades e ingreso a obra, la empresa adjudicada debe cumplir con los    </w:t>
            </w:r>
          </w:p>
          <w:p w:rsidR="002F0F30" w:rsidRPr="002F0F30" w:rsidRDefault="002F0F30" w:rsidP="002D750A">
            <w:pPr>
              <w:pStyle w:val="Prrafodelista"/>
              <w:ind w:left="284" w:hanging="284"/>
              <w:rPr>
                <w:rFonts w:asciiTheme="minorHAnsi" w:eastAsia="Arial Unicode MS" w:hAnsiTheme="minorHAnsi" w:cstheme="minorHAnsi"/>
                <w:b/>
                <w:bCs/>
                <w:sz w:val="22"/>
                <w:szCs w:val="22"/>
              </w:rPr>
            </w:pPr>
            <w:r w:rsidRPr="002F0F30">
              <w:rPr>
                <w:rFonts w:asciiTheme="minorHAnsi" w:eastAsia="Arial Unicode MS" w:hAnsiTheme="minorHAnsi" w:cstheme="minorHAnsi"/>
                <w:b/>
                <w:bCs/>
                <w:sz w:val="22"/>
                <w:szCs w:val="22"/>
              </w:rPr>
              <w:t xml:space="preserve">              siguientes requisitos de SMS:</w:t>
            </w:r>
          </w:p>
          <w:p w:rsidR="002F0F30" w:rsidRPr="002F0F30" w:rsidRDefault="002F0F30" w:rsidP="002D750A">
            <w:pPr>
              <w:pStyle w:val="Prrafodelista"/>
              <w:rPr>
                <w:rFonts w:asciiTheme="minorHAnsi" w:eastAsia="Arial Unicode MS" w:hAnsiTheme="minorHAnsi" w:cstheme="minorHAnsi"/>
                <w:b/>
                <w:bCs/>
                <w:sz w:val="22"/>
                <w:szCs w:val="22"/>
              </w:rPr>
            </w:pPr>
          </w:p>
          <w:p w:rsidR="002F0F30" w:rsidRPr="002F0F30" w:rsidRDefault="002F0F30" w:rsidP="002E6BB9">
            <w:pPr>
              <w:pStyle w:val="Prrafodelista"/>
              <w:numPr>
                <w:ilvl w:val="0"/>
                <w:numId w:val="44"/>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 xml:space="preserve">Nómina (nombre completo y cédula de identidad) del personal a cargo de los trabajos </w:t>
            </w:r>
          </w:p>
          <w:p w:rsidR="002F0F30" w:rsidRPr="002F0F30" w:rsidRDefault="002F0F30" w:rsidP="002E6BB9">
            <w:pPr>
              <w:pStyle w:val="Prrafodelista"/>
              <w:numPr>
                <w:ilvl w:val="0"/>
                <w:numId w:val="44"/>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 xml:space="preserve">Nota formal de designación del supervisor de SMS para el proyecto. (Incluir el    </w:t>
            </w:r>
          </w:p>
          <w:p w:rsidR="002F0F30" w:rsidRPr="002F0F30" w:rsidRDefault="002F0F30" w:rsidP="002D750A">
            <w:pPr>
              <w:pStyle w:val="Prrafodelista"/>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Curriculum Vitae no documentado)</w:t>
            </w:r>
          </w:p>
          <w:p w:rsidR="002F0F30" w:rsidRPr="002F0F30" w:rsidRDefault="002F0F30" w:rsidP="002E6BB9">
            <w:pPr>
              <w:pStyle w:val="Prrafodelista"/>
              <w:numPr>
                <w:ilvl w:val="0"/>
                <w:numId w:val="44"/>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Seguro médico / Seguro contra accidentes personales</w:t>
            </w:r>
          </w:p>
          <w:p w:rsidR="002F0F30" w:rsidRPr="002F0F30" w:rsidRDefault="002F0F30" w:rsidP="002E6BB9">
            <w:pPr>
              <w:pStyle w:val="Prrafodelista"/>
              <w:numPr>
                <w:ilvl w:val="0"/>
                <w:numId w:val="44"/>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Pólizas contra accidentes personales y muerte</w:t>
            </w:r>
          </w:p>
          <w:p w:rsidR="002F0F30" w:rsidRPr="002F0F30" w:rsidRDefault="002F0F30" w:rsidP="002E6BB9">
            <w:pPr>
              <w:pStyle w:val="Prrafodelista"/>
              <w:numPr>
                <w:ilvl w:val="0"/>
                <w:numId w:val="44"/>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Uso obligatorio de Ropa de trabajo</w:t>
            </w:r>
          </w:p>
          <w:p w:rsidR="002F0F30" w:rsidRPr="002F0F30" w:rsidRDefault="002F0F30" w:rsidP="002E6BB9">
            <w:pPr>
              <w:pStyle w:val="Prrafodelista"/>
              <w:numPr>
                <w:ilvl w:val="0"/>
                <w:numId w:val="44"/>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Uso obligatorio de EPP (Equipo de protección personal)</w:t>
            </w:r>
          </w:p>
          <w:p w:rsidR="002F0F30" w:rsidRPr="002F0F30" w:rsidRDefault="002F0F30" w:rsidP="002E6BB9">
            <w:pPr>
              <w:pStyle w:val="Prrafodelista"/>
              <w:numPr>
                <w:ilvl w:val="0"/>
                <w:numId w:val="45"/>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Casco de seguridad</w:t>
            </w:r>
          </w:p>
          <w:p w:rsidR="002F0F30" w:rsidRPr="002F0F30" w:rsidRDefault="002F0F30" w:rsidP="002E6BB9">
            <w:pPr>
              <w:pStyle w:val="Prrafodelista"/>
              <w:numPr>
                <w:ilvl w:val="0"/>
                <w:numId w:val="45"/>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Lentes de seguridad</w:t>
            </w:r>
          </w:p>
          <w:p w:rsidR="002F0F30" w:rsidRPr="002F0F30" w:rsidRDefault="002F0F30" w:rsidP="002E6BB9">
            <w:pPr>
              <w:pStyle w:val="Prrafodelista"/>
              <w:numPr>
                <w:ilvl w:val="0"/>
                <w:numId w:val="45"/>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Botín / Bota de seguridad</w:t>
            </w:r>
          </w:p>
          <w:p w:rsidR="002F0F30" w:rsidRPr="002F0F30" w:rsidRDefault="002F0F30" w:rsidP="002E6BB9">
            <w:pPr>
              <w:pStyle w:val="Prrafodelista"/>
              <w:numPr>
                <w:ilvl w:val="0"/>
                <w:numId w:val="45"/>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Guantes (de acuerdo a las actividades a desarrollar)</w:t>
            </w:r>
          </w:p>
          <w:p w:rsidR="002F0F30" w:rsidRPr="002F0F30" w:rsidRDefault="002F0F30" w:rsidP="002E6BB9">
            <w:pPr>
              <w:pStyle w:val="Prrafodelista"/>
              <w:numPr>
                <w:ilvl w:val="0"/>
                <w:numId w:val="45"/>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Protector auditivo (en caso de requerirse en la actividad)</w:t>
            </w:r>
          </w:p>
          <w:p w:rsidR="002F0F30" w:rsidRPr="002F0F30" w:rsidRDefault="002F0F30" w:rsidP="002D750A">
            <w:pPr>
              <w:pStyle w:val="Prrafodelista"/>
              <w:rPr>
                <w:rFonts w:asciiTheme="minorHAnsi" w:eastAsia="Arial Unicode MS" w:hAnsiTheme="minorHAnsi" w:cstheme="minorHAnsi"/>
                <w:b/>
                <w:bCs/>
                <w:sz w:val="22"/>
                <w:szCs w:val="22"/>
              </w:rPr>
            </w:pPr>
          </w:p>
          <w:p w:rsidR="002F0F30" w:rsidRPr="002F0F30" w:rsidRDefault="002F0F30" w:rsidP="002D750A">
            <w:pPr>
              <w:pStyle w:val="Prrafodelista"/>
              <w:ind w:hanging="708"/>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EPP Para riesgos especiales</w:t>
            </w:r>
          </w:p>
          <w:p w:rsidR="002F0F30" w:rsidRPr="002F0F30" w:rsidRDefault="002F0F30" w:rsidP="002E6BB9">
            <w:pPr>
              <w:pStyle w:val="Prrafodelista"/>
              <w:numPr>
                <w:ilvl w:val="0"/>
                <w:numId w:val="46"/>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Trabajos en altura</w:t>
            </w:r>
          </w:p>
          <w:p w:rsidR="002F0F30" w:rsidRPr="002F0F30" w:rsidRDefault="002F0F30" w:rsidP="002E6BB9">
            <w:pPr>
              <w:pStyle w:val="Prrafodelista"/>
              <w:numPr>
                <w:ilvl w:val="0"/>
                <w:numId w:val="46"/>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Trabajos eléctricos</w:t>
            </w:r>
          </w:p>
          <w:p w:rsidR="002F0F30" w:rsidRPr="002F0F30" w:rsidRDefault="002F0F30" w:rsidP="002E6BB9">
            <w:pPr>
              <w:pStyle w:val="Prrafodelista"/>
              <w:numPr>
                <w:ilvl w:val="0"/>
                <w:numId w:val="46"/>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Trabajos en espacios confinados</w:t>
            </w:r>
          </w:p>
          <w:p w:rsidR="002F0F30" w:rsidRPr="002F0F30" w:rsidRDefault="002F0F30" w:rsidP="002E6BB9">
            <w:pPr>
              <w:pStyle w:val="Prrafodelista"/>
              <w:numPr>
                <w:ilvl w:val="0"/>
                <w:numId w:val="46"/>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Trabajos en zanja abierta</w:t>
            </w:r>
          </w:p>
          <w:p w:rsidR="002F0F30" w:rsidRPr="002F0F30" w:rsidRDefault="002F0F30" w:rsidP="002E6BB9">
            <w:pPr>
              <w:pStyle w:val="Prrafodelista"/>
              <w:numPr>
                <w:ilvl w:val="0"/>
                <w:numId w:val="46"/>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Trabajos con cargas suspendidas</w:t>
            </w:r>
          </w:p>
          <w:p w:rsidR="002F0F30" w:rsidRPr="002F0F30" w:rsidRDefault="002F0F30" w:rsidP="002E6BB9">
            <w:pPr>
              <w:pStyle w:val="Prrafodelista"/>
              <w:numPr>
                <w:ilvl w:val="0"/>
                <w:numId w:val="46"/>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Trabajos con materiales peligrosos</w:t>
            </w:r>
          </w:p>
          <w:p w:rsidR="002F0F30" w:rsidRPr="002F0F30" w:rsidRDefault="002F0F30" w:rsidP="002E6BB9">
            <w:pPr>
              <w:pStyle w:val="Prrafodelista"/>
              <w:numPr>
                <w:ilvl w:val="0"/>
                <w:numId w:val="44"/>
              </w:numPr>
              <w:rPr>
                <w:rFonts w:asciiTheme="minorHAnsi" w:eastAsia="Arial Unicode MS" w:hAnsiTheme="minorHAnsi" w:cstheme="minorHAnsi"/>
                <w:bCs/>
                <w:sz w:val="22"/>
                <w:szCs w:val="22"/>
              </w:rPr>
            </w:pPr>
            <w:r w:rsidRPr="002F0F30">
              <w:rPr>
                <w:rFonts w:asciiTheme="minorHAnsi" w:eastAsia="Arial Unicode MS" w:hAnsiTheme="minorHAnsi" w:cstheme="minorHAnsi"/>
                <w:b/>
                <w:bCs/>
                <w:sz w:val="22"/>
                <w:szCs w:val="22"/>
              </w:rPr>
              <w:t xml:space="preserve"> </w:t>
            </w:r>
            <w:r w:rsidRPr="002F0F30">
              <w:rPr>
                <w:rFonts w:asciiTheme="minorHAnsi" w:eastAsia="Arial Unicode MS" w:hAnsiTheme="minorHAnsi" w:cstheme="minorHAnsi"/>
                <w:bCs/>
                <w:sz w:val="22"/>
                <w:szCs w:val="22"/>
              </w:rPr>
              <w:t>Uso de señalética en el área o frentes de trabajo.</w:t>
            </w:r>
          </w:p>
          <w:p w:rsidR="002F0F30" w:rsidRPr="002F0F30" w:rsidRDefault="002F0F30" w:rsidP="002E6BB9">
            <w:pPr>
              <w:pStyle w:val="Prrafodelista"/>
              <w:numPr>
                <w:ilvl w:val="1"/>
                <w:numId w:val="42"/>
              </w:numPr>
              <w:jc w:val="both"/>
              <w:rPr>
                <w:rFonts w:asciiTheme="minorHAnsi" w:eastAsia="Arial Unicode MS" w:hAnsiTheme="minorHAnsi" w:cstheme="minorHAnsi"/>
                <w:bCs/>
                <w:sz w:val="22"/>
                <w:szCs w:val="22"/>
              </w:rPr>
            </w:pPr>
            <w:r w:rsidRPr="002F0F30">
              <w:rPr>
                <w:rFonts w:asciiTheme="minorHAnsi" w:eastAsia="Arial Unicode MS" w:hAnsiTheme="minorHAnsi" w:cstheme="minorHAnsi"/>
                <w:b/>
                <w:bCs/>
                <w:sz w:val="22"/>
                <w:szCs w:val="22"/>
              </w:rPr>
              <w:t>OBLIGACIONES:</w:t>
            </w:r>
            <w:r w:rsidRPr="002F0F30">
              <w:rPr>
                <w:rFonts w:asciiTheme="minorHAnsi" w:eastAsia="Arial Unicode MS" w:hAnsiTheme="minorHAnsi" w:cstheme="minorHAnsi"/>
                <w:bCs/>
                <w:sz w:val="22"/>
                <w:szCs w:val="22"/>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2F0F30" w:rsidRPr="002F0F30" w:rsidRDefault="002F0F30" w:rsidP="002E6BB9">
            <w:pPr>
              <w:pStyle w:val="Prrafodelista"/>
              <w:numPr>
                <w:ilvl w:val="1"/>
                <w:numId w:val="42"/>
              </w:numPr>
              <w:jc w:val="both"/>
              <w:rPr>
                <w:rFonts w:asciiTheme="minorHAnsi" w:eastAsia="Arial Unicode MS" w:hAnsiTheme="minorHAnsi" w:cstheme="minorHAnsi"/>
                <w:bCs/>
                <w:sz w:val="22"/>
                <w:szCs w:val="22"/>
              </w:rPr>
            </w:pPr>
            <w:r w:rsidRPr="002F0F30">
              <w:rPr>
                <w:rFonts w:asciiTheme="minorHAnsi" w:eastAsia="Arial Unicode MS" w:hAnsiTheme="minorHAnsi" w:cstheme="minorHAnsi"/>
                <w:b/>
                <w:bCs/>
                <w:sz w:val="22"/>
                <w:szCs w:val="22"/>
              </w:rPr>
              <w:t>PROHIBICIONES:</w:t>
            </w:r>
            <w:r w:rsidRPr="002F0F30">
              <w:rPr>
                <w:rFonts w:asciiTheme="minorHAnsi" w:eastAsia="Arial Unicode MS" w:hAnsiTheme="minorHAnsi" w:cstheme="minorHAnsi"/>
                <w:bCs/>
                <w:sz w:val="22"/>
                <w:szCs w:val="22"/>
              </w:rPr>
              <w:t xml:space="preserve"> Se deja claramente establecido la prohibición total y definitiva de ingreso a obra o ejecución de trabajos con pasantes y/o practicantes de la contratista y/o sub contratista en proyectos de YPFB. </w:t>
            </w:r>
          </w:p>
          <w:p w:rsidR="002F0F30" w:rsidRPr="002F0F30" w:rsidRDefault="002F0F30" w:rsidP="002E6BB9">
            <w:pPr>
              <w:pStyle w:val="Prrafodelista"/>
              <w:numPr>
                <w:ilvl w:val="1"/>
                <w:numId w:val="42"/>
              </w:numPr>
              <w:jc w:val="both"/>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 xml:space="preserve"> 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p>
        </w:tc>
      </w:tr>
      <w:tr w:rsidR="002F0F30" w:rsidRPr="002F0F30" w:rsidTr="00F401EF">
        <w:trPr>
          <w:trHeight w:val="473"/>
        </w:trPr>
        <w:tc>
          <w:tcPr>
            <w:tcW w:w="9322"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2F0F30" w:rsidRPr="002F0F30" w:rsidRDefault="002F0F30" w:rsidP="002F0F30">
            <w:pPr>
              <w:pStyle w:val="Prrafodelista"/>
              <w:ind w:left="0"/>
              <w:rPr>
                <w:rFonts w:asciiTheme="minorHAnsi" w:hAnsiTheme="minorHAnsi" w:cstheme="minorHAnsi"/>
                <w:b/>
                <w:sz w:val="22"/>
                <w:szCs w:val="22"/>
                <w:lang w:val="es-ES_tradnl"/>
              </w:rPr>
            </w:pPr>
            <w:r w:rsidRPr="002F0F30">
              <w:rPr>
                <w:rFonts w:asciiTheme="minorHAnsi" w:hAnsiTheme="minorHAnsi" w:cstheme="minorHAnsi"/>
                <w:b/>
                <w:lang w:val="es-ES_tradnl"/>
              </w:rPr>
              <w:lastRenderedPageBreak/>
              <w:t>GARANTIAS FINANCIERAS</w:t>
            </w:r>
            <w:r w:rsidRPr="002F0F30">
              <w:rPr>
                <w:rFonts w:asciiTheme="minorHAnsi" w:hAnsiTheme="minorHAnsi" w:cstheme="minorHAnsi"/>
                <w:b/>
                <w:sz w:val="22"/>
                <w:szCs w:val="22"/>
                <w:lang w:val="es-ES_tradnl"/>
              </w:rPr>
              <w:t xml:space="preserve"> </w:t>
            </w:r>
          </w:p>
        </w:tc>
      </w:tr>
      <w:tr w:rsidR="002F0F30" w:rsidRPr="002F0F30" w:rsidTr="002D750A">
        <w:trPr>
          <w:trHeight w:val="645"/>
        </w:trPr>
        <w:tc>
          <w:tcPr>
            <w:tcW w:w="9322"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2F0F30" w:rsidRPr="002F0F30" w:rsidRDefault="002F0F30" w:rsidP="002D750A">
            <w:pPr>
              <w:rPr>
                <w:rFonts w:asciiTheme="minorHAnsi" w:hAnsiTheme="minorHAnsi" w:cstheme="minorHAnsi"/>
                <w:b/>
              </w:rPr>
            </w:pPr>
            <w:r w:rsidRPr="002F0F30">
              <w:rPr>
                <w:rFonts w:asciiTheme="minorHAnsi" w:hAnsiTheme="minorHAnsi" w:cstheme="minorHAnsi"/>
                <w:b/>
              </w:rPr>
              <w:t>GARANTÍA DE SERIEDAD DE PROPUESTA</w:t>
            </w:r>
          </w:p>
        </w:tc>
      </w:tr>
      <w:tr w:rsidR="002F0F30" w:rsidRPr="002F0F30" w:rsidTr="002D750A">
        <w:trPr>
          <w:trHeight w:val="645"/>
        </w:trPr>
        <w:tc>
          <w:tcPr>
            <w:tcW w:w="9322" w:type="dxa"/>
            <w:gridSpan w:val="2"/>
            <w:tcBorders>
              <w:top w:val="single" w:sz="4" w:space="0" w:color="auto"/>
              <w:left w:val="single" w:sz="4" w:space="0" w:color="auto"/>
              <w:bottom w:val="single" w:sz="4" w:space="0" w:color="auto"/>
              <w:right w:val="single" w:sz="4" w:space="0" w:color="auto"/>
            </w:tcBorders>
            <w:vAlign w:val="center"/>
          </w:tcPr>
          <w:p w:rsidR="002F0F30" w:rsidRPr="002F0F30" w:rsidRDefault="002F0F30" w:rsidP="002D750A">
            <w:pPr>
              <w:jc w:val="both"/>
              <w:rPr>
                <w:rFonts w:asciiTheme="minorHAnsi" w:hAnsiTheme="minorHAnsi" w:cstheme="minorHAnsi"/>
                <w:sz w:val="22"/>
                <w:szCs w:val="22"/>
              </w:rPr>
            </w:pPr>
            <w:r w:rsidRPr="002F0F30">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2F0F30" w:rsidRPr="002F0F30" w:rsidRDefault="002F0F30" w:rsidP="002D750A">
            <w:pPr>
              <w:rPr>
                <w:rFonts w:asciiTheme="minorHAnsi" w:hAnsiTheme="minorHAnsi" w:cstheme="minorHAnsi"/>
                <w:sz w:val="22"/>
                <w:szCs w:val="22"/>
              </w:rPr>
            </w:pPr>
          </w:p>
          <w:p w:rsidR="002F0F30" w:rsidRPr="002F0F30" w:rsidRDefault="002F0F30" w:rsidP="002E6BB9">
            <w:pPr>
              <w:numPr>
                <w:ilvl w:val="0"/>
                <w:numId w:val="47"/>
              </w:numPr>
              <w:spacing w:after="240"/>
              <w:jc w:val="both"/>
              <w:rPr>
                <w:rFonts w:asciiTheme="minorHAnsi" w:hAnsiTheme="minorHAnsi" w:cstheme="minorHAnsi"/>
                <w:sz w:val="22"/>
                <w:szCs w:val="22"/>
              </w:rPr>
            </w:pPr>
            <w:r w:rsidRPr="002F0F30">
              <w:rPr>
                <w:rFonts w:asciiTheme="minorHAnsi" w:hAnsiTheme="minorHAnsi" w:cstheme="minorHAnsi"/>
                <w:b/>
                <w:bCs/>
                <w:sz w:val="22"/>
                <w:szCs w:val="22"/>
                <w:u w:val="single"/>
              </w:rPr>
              <w:t>Boleta de Garantía</w:t>
            </w:r>
            <w:r w:rsidRPr="002F0F30">
              <w:rPr>
                <w:rFonts w:asciiTheme="minorHAnsi" w:hAnsiTheme="minorHAnsi" w:cstheme="minorHAnsi"/>
                <w:b/>
                <w:bCs/>
                <w:sz w:val="22"/>
                <w:szCs w:val="22"/>
              </w:rPr>
              <w:t>,</w:t>
            </w:r>
            <w:r w:rsidRPr="002F0F30">
              <w:rPr>
                <w:rFonts w:asciiTheme="minorHAnsi" w:hAnsiTheme="minorHAnsi" w:cstheme="minorHAnsi"/>
                <w:sz w:val="22"/>
                <w:szCs w:val="22"/>
              </w:rPr>
              <w:t xml:space="preserve"> emitida por una Entidad de Intermediación Financiera (</w:t>
            </w:r>
            <w:r w:rsidRPr="002F0F30">
              <w:rPr>
                <w:rFonts w:asciiTheme="minorHAnsi" w:hAnsiTheme="minorHAnsi" w:cstheme="minorHAnsi"/>
                <w:b/>
                <w:bCs/>
                <w:sz w:val="22"/>
                <w:szCs w:val="22"/>
                <w:u w:val="single"/>
              </w:rPr>
              <w:t>Bancaria)</w:t>
            </w:r>
            <w:r w:rsidRPr="002F0F30">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las características </w:t>
            </w:r>
            <w:r w:rsidRPr="002F0F30">
              <w:rPr>
                <w:rFonts w:asciiTheme="minorHAnsi" w:hAnsiTheme="minorHAnsi" w:cstheme="minorHAnsi"/>
                <w:sz w:val="22"/>
                <w:szCs w:val="22"/>
              </w:rPr>
              <w:lastRenderedPageBreak/>
              <w:t>expresas de renovable, irrevocable y de ejecución inmediata con vigencia de 120  días calendario computables a partir de la fecha de Presentación de Propuestas, del importe correspondiente al 1% del presupuesto asignado para la contratación.</w:t>
            </w:r>
          </w:p>
          <w:p w:rsidR="002F0F30" w:rsidRPr="002F0F30" w:rsidRDefault="002F0F30" w:rsidP="002E6BB9">
            <w:pPr>
              <w:numPr>
                <w:ilvl w:val="0"/>
                <w:numId w:val="47"/>
              </w:numPr>
              <w:jc w:val="both"/>
              <w:rPr>
                <w:rFonts w:asciiTheme="minorHAnsi" w:hAnsiTheme="minorHAnsi" w:cstheme="minorHAnsi"/>
                <w:sz w:val="22"/>
                <w:szCs w:val="22"/>
              </w:rPr>
            </w:pPr>
            <w:r w:rsidRPr="002F0F30">
              <w:rPr>
                <w:rFonts w:asciiTheme="minorHAnsi" w:hAnsiTheme="minorHAnsi" w:cstheme="minorHAnsi"/>
                <w:b/>
                <w:bCs/>
                <w:sz w:val="22"/>
                <w:szCs w:val="22"/>
                <w:u w:val="single"/>
              </w:rPr>
              <w:t>Garantía a Primer Requerimiento</w:t>
            </w:r>
            <w:r w:rsidRPr="002F0F30">
              <w:rPr>
                <w:rFonts w:asciiTheme="minorHAnsi" w:hAnsiTheme="minorHAnsi" w:cstheme="minorHAnsi"/>
                <w:sz w:val="22"/>
                <w:szCs w:val="22"/>
              </w:rPr>
              <w:t>, emitida por una Entidad de Intermediación Financiera (</w:t>
            </w:r>
            <w:r w:rsidRPr="002F0F30">
              <w:rPr>
                <w:rFonts w:asciiTheme="minorHAnsi" w:hAnsiTheme="minorHAnsi" w:cstheme="minorHAnsi"/>
                <w:b/>
                <w:bCs/>
                <w:sz w:val="22"/>
                <w:szCs w:val="22"/>
                <w:u w:val="single"/>
              </w:rPr>
              <w:t>Bancaria)</w:t>
            </w:r>
            <w:r w:rsidRPr="002F0F30">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2F0F30" w:rsidRPr="002F0F30" w:rsidRDefault="002F0F30" w:rsidP="002D750A">
            <w:pPr>
              <w:jc w:val="both"/>
              <w:rPr>
                <w:rFonts w:asciiTheme="minorHAnsi" w:hAnsiTheme="minorHAnsi" w:cstheme="minorHAnsi"/>
                <w:sz w:val="22"/>
                <w:szCs w:val="22"/>
              </w:rPr>
            </w:pPr>
          </w:p>
          <w:p w:rsidR="002F0F30" w:rsidRPr="00F401EF" w:rsidRDefault="002F0F30" w:rsidP="002E6BB9">
            <w:pPr>
              <w:numPr>
                <w:ilvl w:val="0"/>
                <w:numId w:val="47"/>
              </w:numPr>
              <w:jc w:val="both"/>
              <w:rPr>
                <w:rFonts w:asciiTheme="minorHAnsi" w:hAnsiTheme="minorHAnsi" w:cstheme="minorHAnsi"/>
              </w:rPr>
            </w:pPr>
            <w:r w:rsidRPr="002F0F30">
              <w:rPr>
                <w:rFonts w:asciiTheme="minorHAnsi" w:hAnsiTheme="minorHAnsi" w:cstheme="minorHAnsi"/>
                <w:b/>
                <w:bCs/>
                <w:sz w:val="22"/>
                <w:szCs w:val="22"/>
                <w:u w:val="single"/>
              </w:rPr>
              <w:t>Póliza de caución a Primer requerimiento para Entidades Públicas</w:t>
            </w:r>
            <w:r w:rsidRPr="002F0F30">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tc>
      </w:tr>
      <w:tr w:rsidR="002F0F30" w:rsidRPr="002F0F30" w:rsidTr="002D750A">
        <w:trPr>
          <w:trHeight w:val="645"/>
        </w:trPr>
        <w:tc>
          <w:tcPr>
            <w:tcW w:w="9322"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2F0F30" w:rsidRPr="002F0F30" w:rsidRDefault="002F0F30" w:rsidP="002D750A">
            <w:pPr>
              <w:rPr>
                <w:rFonts w:asciiTheme="minorHAnsi" w:hAnsiTheme="minorHAnsi" w:cstheme="minorHAnsi"/>
              </w:rPr>
            </w:pPr>
            <w:r w:rsidRPr="002F0F30">
              <w:rPr>
                <w:rFonts w:asciiTheme="minorHAnsi" w:hAnsiTheme="minorHAnsi" w:cstheme="minorHAnsi"/>
                <w:b/>
              </w:rPr>
              <w:lastRenderedPageBreak/>
              <w:t>GARANTÍA DE CUMPLIMIENTO DE CONTRATO</w:t>
            </w:r>
          </w:p>
        </w:tc>
      </w:tr>
      <w:tr w:rsidR="002F0F30" w:rsidRPr="002F0F30" w:rsidTr="002D750A">
        <w:trPr>
          <w:trHeight w:val="645"/>
        </w:trPr>
        <w:tc>
          <w:tcPr>
            <w:tcW w:w="9322" w:type="dxa"/>
            <w:gridSpan w:val="2"/>
            <w:tcBorders>
              <w:top w:val="single" w:sz="4" w:space="0" w:color="auto"/>
              <w:left w:val="single" w:sz="4" w:space="0" w:color="auto"/>
              <w:bottom w:val="single" w:sz="4" w:space="0" w:color="auto"/>
              <w:right w:val="single" w:sz="4" w:space="0" w:color="auto"/>
            </w:tcBorders>
            <w:vAlign w:val="center"/>
          </w:tcPr>
          <w:p w:rsidR="002F0F30" w:rsidRPr="002F0F30" w:rsidRDefault="002F0F30" w:rsidP="002D750A">
            <w:pPr>
              <w:jc w:val="both"/>
              <w:rPr>
                <w:rFonts w:asciiTheme="minorHAnsi" w:hAnsiTheme="minorHAnsi" w:cstheme="minorHAnsi"/>
                <w:sz w:val="22"/>
                <w:szCs w:val="22"/>
              </w:rPr>
            </w:pPr>
            <w:r w:rsidRPr="002F0F30">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2F0F30" w:rsidRPr="002F0F30" w:rsidRDefault="002F0F30" w:rsidP="002D750A">
            <w:pPr>
              <w:jc w:val="both"/>
              <w:rPr>
                <w:rFonts w:asciiTheme="minorHAnsi" w:hAnsiTheme="minorHAnsi" w:cstheme="minorHAnsi"/>
                <w:sz w:val="22"/>
                <w:szCs w:val="22"/>
              </w:rPr>
            </w:pPr>
          </w:p>
          <w:p w:rsidR="002F0F30" w:rsidRPr="002F0F30" w:rsidRDefault="002F0F30" w:rsidP="002E6BB9">
            <w:pPr>
              <w:numPr>
                <w:ilvl w:val="0"/>
                <w:numId w:val="48"/>
              </w:numPr>
              <w:jc w:val="both"/>
              <w:rPr>
                <w:rFonts w:asciiTheme="minorHAnsi" w:hAnsiTheme="minorHAnsi" w:cstheme="minorHAnsi"/>
                <w:sz w:val="22"/>
                <w:szCs w:val="22"/>
              </w:rPr>
            </w:pPr>
            <w:r w:rsidRPr="002F0F30">
              <w:rPr>
                <w:rFonts w:asciiTheme="minorHAnsi" w:hAnsiTheme="minorHAnsi" w:cstheme="minorHAnsi"/>
                <w:b/>
                <w:bCs/>
                <w:sz w:val="22"/>
                <w:szCs w:val="22"/>
                <w:u w:val="single"/>
              </w:rPr>
              <w:t>Boleta de Garantía</w:t>
            </w:r>
            <w:r w:rsidRPr="002F0F30">
              <w:rPr>
                <w:rFonts w:asciiTheme="minorHAnsi" w:hAnsiTheme="minorHAnsi" w:cstheme="minorHAnsi"/>
                <w:sz w:val="22"/>
                <w:szCs w:val="22"/>
              </w:rPr>
              <w:t xml:space="preserve">, emitida por una Entidad de Intermediación Financiera </w:t>
            </w:r>
            <w:r w:rsidRPr="002F0F30">
              <w:rPr>
                <w:rFonts w:asciiTheme="minorHAnsi" w:hAnsiTheme="minorHAnsi" w:cstheme="minorHAnsi"/>
                <w:b/>
                <w:bCs/>
                <w:sz w:val="22"/>
                <w:szCs w:val="22"/>
                <w:u w:val="single"/>
              </w:rPr>
              <w:t>(Bancaria)</w:t>
            </w:r>
            <w:r w:rsidRPr="002F0F30">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del importe correspondiente al 7% del presupuesto adjudicado de la contratación. </w:t>
            </w:r>
          </w:p>
          <w:p w:rsidR="002F0F30" w:rsidRPr="002F0F30" w:rsidRDefault="002F0F30" w:rsidP="002D750A">
            <w:pPr>
              <w:jc w:val="both"/>
              <w:rPr>
                <w:rFonts w:asciiTheme="minorHAnsi" w:hAnsiTheme="minorHAnsi" w:cstheme="minorHAnsi"/>
                <w:sz w:val="22"/>
                <w:szCs w:val="22"/>
              </w:rPr>
            </w:pPr>
          </w:p>
          <w:p w:rsidR="002F0F30" w:rsidRPr="002F0F30" w:rsidRDefault="002F0F30" w:rsidP="002E6BB9">
            <w:pPr>
              <w:numPr>
                <w:ilvl w:val="0"/>
                <w:numId w:val="48"/>
              </w:numPr>
              <w:jc w:val="both"/>
              <w:rPr>
                <w:rFonts w:asciiTheme="minorHAnsi" w:hAnsiTheme="minorHAnsi" w:cstheme="minorHAnsi"/>
                <w:sz w:val="22"/>
                <w:szCs w:val="22"/>
              </w:rPr>
            </w:pPr>
            <w:r w:rsidRPr="002F0F30">
              <w:rPr>
                <w:rFonts w:asciiTheme="minorHAnsi" w:hAnsiTheme="minorHAnsi" w:cstheme="minorHAnsi"/>
                <w:b/>
                <w:bCs/>
                <w:sz w:val="22"/>
                <w:szCs w:val="22"/>
                <w:u w:val="single"/>
              </w:rPr>
              <w:t>Garantía a Primer Requerimiento</w:t>
            </w:r>
            <w:r w:rsidRPr="002F0F30">
              <w:rPr>
                <w:rFonts w:asciiTheme="minorHAnsi" w:hAnsiTheme="minorHAnsi" w:cstheme="minorHAnsi"/>
                <w:sz w:val="22"/>
                <w:szCs w:val="22"/>
              </w:rPr>
              <w:t>, emitida por una Entidad de Intermediación Financiera (</w:t>
            </w:r>
            <w:r w:rsidRPr="002F0F30">
              <w:rPr>
                <w:rFonts w:asciiTheme="minorHAnsi" w:hAnsiTheme="minorHAnsi" w:cstheme="minorHAnsi"/>
                <w:b/>
                <w:bCs/>
                <w:sz w:val="22"/>
                <w:szCs w:val="22"/>
                <w:u w:val="single"/>
              </w:rPr>
              <w:t>Bancaria)</w:t>
            </w:r>
            <w:r w:rsidRPr="002F0F30">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60 días calendario adicionales a la vigencia del contrato, del importe correspondiente al 7% del presupuesto adjudicado de la contratación.</w:t>
            </w:r>
          </w:p>
          <w:p w:rsidR="002F0F30" w:rsidRPr="002F0F30" w:rsidRDefault="002F0F30" w:rsidP="002D750A">
            <w:pPr>
              <w:jc w:val="both"/>
              <w:rPr>
                <w:rFonts w:asciiTheme="minorHAnsi" w:hAnsiTheme="minorHAnsi" w:cstheme="minorHAnsi"/>
              </w:rPr>
            </w:pPr>
          </w:p>
          <w:p w:rsidR="002F0F30" w:rsidRPr="00F401EF" w:rsidRDefault="002F0F30" w:rsidP="002E6BB9">
            <w:pPr>
              <w:numPr>
                <w:ilvl w:val="0"/>
                <w:numId w:val="48"/>
              </w:numPr>
              <w:jc w:val="both"/>
              <w:rPr>
                <w:rFonts w:asciiTheme="minorHAnsi" w:hAnsiTheme="minorHAnsi" w:cstheme="minorHAnsi"/>
                <w:sz w:val="22"/>
                <w:szCs w:val="22"/>
              </w:rPr>
            </w:pPr>
            <w:r w:rsidRPr="002F0F30">
              <w:rPr>
                <w:rFonts w:asciiTheme="minorHAnsi" w:hAnsiTheme="minorHAnsi" w:cstheme="minorHAnsi"/>
                <w:b/>
                <w:bCs/>
                <w:sz w:val="22"/>
                <w:szCs w:val="22"/>
                <w:u w:val="single"/>
              </w:rPr>
              <w:t>Póliza de caución a Primer requerimiento para Entidades Públicas</w:t>
            </w:r>
            <w:r w:rsidRPr="002F0F30">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del importe correspondiente al 7% del presupuesto adjudicado de la contratación</w:t>
            </w:r>
          </w:p>
        </w:tc>
      </w:tr>
      <w:tr w:rsidR="002F0F30" w:rsidRPr="002F0F30" w:rsidTr="002D750A">
        <w:trPr>
          <w:trHeight w:val="645"/>
        </w:trPr>
        <w:tc>
          <w:tcPr>
            <w:tcW w:w="9322" w:type="dxa"/>
            <w:gridSpan w:val="2"/>
            <w:tcBorders>
              <w:top w:val="single" w:sz="4" w:space="0" w:color="auto"/>
              <w:left w:val="single" w:sz="4" w:space="0" w:color="auto"/>
              <w:bottom w:val="single" w:sz="4" w:space="0" w:color="auto"/>
              <w:right w:val="single" w:sz="4" w:space="0" w:color="auto"/>
            </w:tcBorders>
            <w:vAlign w:val="center"/>
          </w:tcPr>
          <w:p w:rsidR="002F0F30" w:rsidRPr="00F401EF" w:rsidRDefault="00F401EF" w:rsidP="00F401EF">
            <w:pPr>
              <w:spacing w:line="276" w:lineRule="auto"/>
              <w:jc w:val="center"/>
              <w:rPr>
                <w:rFonts w:ascii="Calibri" w:eastAsia="Calibri" w:hAnsi="Calibri" w:cs="Calibri"/>
                <w:b/>
                <w:bCs/>
                <w:lang w:val="es-BO"/>
              </w:rPr>
            </w:pPr>
            <w:r w:rsidRPr="00585E93">
              <w:rPr>
                <w:rFonts w:ascii="Calibri" w:eastAsia="Calibri" w:hAnsi="Calibri" w:cs="Calibri"/>
                <w:b/>
                <w:bCs/>
                <w:lang w:val="es-BO"/>
              </w:rPr>
              <w:lastRenderedPageBreak/>
              <w:t>INSTRUCCIONES PARA LA EMISION DE INSTRUMENTOS FINANCIEROS – V.2</w:t>
            </w:r>
          </w:p>
        </w:tc>
      </w:tr>
      <w:tr w:rsidR="00F401EF" w:rsidRPr="002F0F30" w:rsidTr="002D750A">
        <w:trPr>
          <w:trHeight w:val="645"/>
        </w:trPr>
        <w:tc>
          <w:tcPr>
            <w:tcW w:w="9322" w:type="dxa"/>
            <w:gridSpan w:val="2"/>
            <w:tcBorders>
              <w:top w:val="single" w:sz="4" w:space="0" w:color="auto"/>
              <w:left w:val="single" w:sz="4" w:space="0" w:color="auto"/>
              <w:bottom w:val="single" w:sz="4" w:space="0" w:color="auto"/>
              <w:right w:val="single" w:sz="4" w:space="0" w:color="auto"/>
            </w:tcBorders>
            <w:vAlign w:val="center"/>
          </w:tcPr>
          <w:p w:rsidR="00F401EF" w:rsidRPr="00585E93" w:rsidRDefault="00F401EF" w:rsidP="00F401EF">
            <w:pPr>
              <w:spacing w:line="276" w:lineRule="auto"/>
              <w:jc w:val="both"/>
              <w:rPr>
                <w:rFonts w:ascii="Calibri" w:eastAsia="Calibri" w:hAnsi="Calibri" w:cs="Calibri"/>
                <w:lang w:val="es-BO"/>
              </w:rPr>
            </w:pPr>
            <w:r w:rsidRPr="00585E93">
              <w:rPr>
                <w:rFonts w:ascii="Calibri" w:eastAsia="Calibri" w:hAnsi="Calibri" w:cs="Calibri"/>
                <w:lang w:val="es-BO"/>
              </w:rPr>
              <w:t xml:space="preserve">El Proponente o Adjudicado deberá solicitar o instruir a la entidad de intermediación financiera bancaría, el correcto registro de datos o información en los Instrumentos Financieros de Garantía requeridos, </w:t>
            </w:r>
            <w:r w:rsidRPr="00585E93">
              <w:rPr>
                <w:rFonts w:ascii="Calibri" w:eastAsia="Calibri" w:hAnsi="Calibri" w:cs="Calibri"/>
                <w:u w:val="single"/>
                <w:lang w:val="es-BO"/>
              </w:rPr>
              <w:t>cumpliendo obligatoriamente</w:t>
            </w:r>
            <w:r w:rsidRPr="00585E93">
              <w:rPr>
                <w:rFonts w:ascii="Calibri" w:eastAsia="Calibri" w:hAnsi="Calibri" w:cs="Calibri"/>
                <w:lang w:val="es-BO"/>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F401EF" w:rsidRPr="00585E93" w:rsidTr="002D750A">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401EF" w:rsidRPr="00585E93" w:rsidRDefault="00F401EF" w:rsidP="00F401EF">
                  <w:pPr>
                    <w:spacing w:line="276" w:lineRule="auto"/>
                    <w:jc w:val="both"/>
                    <w:rPr>
                      <w:rFonts w:ascii="Calibri" w:eastAsia="Calibri" w:hAnsi="Calibri" w:cs="Calibri"/>
                      <w:b/>
                      <w:bCs/>
                      <w:sz w:val="18"/>
                      <w:lang w:val="es-BO"/>
                    </w:rPr>
                  </w:pPr>
                  <w:r w:rsidRPr="00585E93">
                    <w:rPr>
                      <w:rFonts w:ascii="Calibri" w:eastAsia="Calibri" w:hAnsi="Calibri" w:cs="Calibri"/>
                      <w:b/>
                      <w:bCs/>
                      <w:sz w:val="18"/>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401EF" w:rsidRPr="00585E93" w:rsidRDefault="00F401EF" w:rsidP="00F401EF">
                  <w:pPr>
                    <w:spacing w:line="276" w:lineRule="auto"/>
                    <w:jc w:val="both"/>
                    <w:rPr>
                      <w:rFonts w:ascii="Calibri" w:eastAsia="Calibri" w:hAnsi="Calibri" w:cs="Calibri"/>
                      <w:b/>
                      <w:bCs/>
                      <w:sz w:val="18"/>
                      <w:lang w:val="es-BO"/>
                    </w:rPr>
                  </w:pPr>
                  <w:r w:rsidRPr="00585E93">
                    <w:rPr>
                      <w:rFonts w:ascii="Calibri" w:eastAsia="Calibri" w:hAnsi="Calibri" w:cs="Calibri"/>
                      <w:b/>
                      <w:bCs/>
                      <w:sz w:val="18"/>
                      <w:lang w:val="es-BO"/>
                    </w:rPr>
                    <w:t>INSTRUCCIÓN</w:t>
                  </w:r>
                </w:p>
              </w:tc>
            </w:tr>
            <w:tr w:rsidR="00F401EF" w:rsidRPr="00585E93" w:rsidTr="002D750A">
              <w:trPr>
                <w:trHeight w:val="256"/>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1EF" w:rsidRPr="00585E93" w:rsidRDefault="00F401EF" w:rsidP="00F401EF">
                  <w:pPr>
                    <w:spacing w:line="276" w:lineRule="auto"/>
                    <w:jc w:val="both"/>
                    <w:rPr>
                      <w:rFonts w:ascii="Calibri" w:eastAsia="Calibri" w:hAnsi="Calibri" w:cs="Calibri"/>
                      <w:sz w:val="18"/>
                      <w:lang w:val="es-BO"/>
                    </w:rPr>
                  </w:pPr>
                  <w:r w:rsidRPr="00585E93">
                    <w:rPr>
                      <w:rFonts w:ascii="Calibri" w:eastAsia="Calibri" w:hAnsi="Calibri" w:cs="Calibri"/>
                      <w:sz w:val="18"/>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401EF" w:rsidRPr="00585E93" w:rsidRDefault="00F401EF" w:rsidP="00F401EF">
                  <w:pPr>
                    <w:spacing w:line="276" w:lineRule="auto"/>
                    <w:jc w:val="both"/>
                    <w:rPr>
                      <w:rFonts w:ascii="Calibri" w:eastAsia="Calibri" w:hAnsi="Calibri" w:cs="Calibri"/>
                      <w:i/>
                      <w:iCs/>
                      <w:sz w:val="18"/>
                      <w:lang w:val="es-BO"/>
                    </w:rPr>
                  </w:pPr>
                  <w:r w:rsidRPr="00585E93">
                    <w:rPr>
                      <w:rFonts w:ascii="Calibri" w:eastAsia="Calibri" w:hAnsi="Calibri" w:cs="Calibri"/>
                      <w:sz w:val="18"/>
                      <w:lang w:val="es-BO"/>
                    </w:rPr>
                    <w:t xml:space="preserve">Se aceptará </w:t>
                  </w:r>
                  <w:r w:rsidRPr="00585E93">
                    <w:rPr>
                      <w:rFonts w:ascii="Calibri" w:eastAsia="Calibri" w:hAnsi="Calibri" w:cs="Calibri"/>
                      <w:sz w:val="18"/>
                      <w:u w:val="single"/>
                      <w:lang w:val="es-BO"/>
                    </w:rPr>
                    <w:t>únicamente</w:t>
                  </w:r>
                  <w:r w:rsidRPr="00585E93">
                    <w:rPr>
                      <w:rFonts w:ascii="Calibri" w:eastAsia="Calibri" w:hAnsi="Calibri" w:cs="Calibri"/>
                      <w:sz w:val="18"/>
                      <w:lang w:val="es-BO"/>
                    </w:rPr>
                    <w:t xml:space="preserve"> los instrumentos detallados en el presente anexo.</w:t>
                  </w:r>
                </w:p>
              </w:tc>
            </w:tr>
            <w:tr w:rsidR="00F401EF" w:rsidRPr="00585E93" w:rsidTr="002D750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1EF" w:rsidRPr="00585E93" w:rsidRDefault="00F401EF" w:rsidP="00F401EF">
                  <w:pPr>
                    <w:spacing w:line="276" w:lineRule="auto"/>
                    <w:jc w:val="both"/>
                    <w:rPr>
                      <w:rFonts w:ascii="Calibri" w:eastAsia="Calibri" w:hAnsi="Calibri" w:cs="Calibri"/>
                      <w:sz w:val="18"/>
                      <w:lang w:val="es-BO"/>
                    </w:rPr>
                  </w:pPr>
                  <w:r w:rsidRPr="00585E93">
                    <w:rPr>
                      <w:rFonts w:ascii="Calibri" w:eastAsia="Calibri" w:hAnsi="Calibri" w:cs="Calibri"/>
                      <w:sz w:val="18"/>
                      <w:lang w:val="es-BO"/>
                    </w:rPr>
                    <w:t>OBJETO DE LA GARANTÍA</w:t>
                  </w:r>
                </w:p>
                <w:p w:rsidR="00F401EF" w:rsidRPr="00585E93" w:rsidRDefault="00F401EF" w:rsidP="00F401EF">
                  <w:pPr>
                    <w:spacing w:line="276" w:lineRule="auto"/>
                    <w:jc w:val="both"/>
                    <w:rPr>
                      <w:rFonts w:ascii="Calibri" w:eastAsia="Calibri" w:hAnsi="Calibri" w:cs="Calibri"/>
                      <w:i/>
                      <w:iCs/>
                      <w:sz w:val="18"/>
                      <w:lang w:val="es-BO"/>
                    </w:rPr>
                  </w:pPr>
                  <w:r w:rsidRPr="00585E93">
                    <w:rPr>
                      <w:rFonts w:ascii="Calibri" w:eastAsia="Calibri" w:hAnsi="Calibri" w:cs="Calibri"/>
                      <w:sz w:val="18"/>
                      <w:lang w:val="es-BO"/>
                    </w:rPr>
                    <w:t>(“Para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401EF" w:rsidRPr="00585E93" w:rsidRDefault="00F401EF" w:rsidP="00F401EF">
                  <w:pPr>
                    <w:spacing w:line="276" w:lineRule="auto"/>
                    <w:jc w:val="both"/>
                    <w:rPr>
                      <w:rFonts w:ascii="Calibri" w:eastAsia="Calibri" w:hAnsi="Calibri" w:cs="Calibri"/>
                      <w:sz w:val="18"/>
                    </w:rPr>
                  </w:pPr>
                  <w:r w:rsidRPr="00585E93">
                    <w:rPr>
                      <w:rFonts w:ascii="Calibri" w:eastAsia="Calibri" w:hAnsi="Calibri" w:cs="Calibri"/>
                      <w:sz w:val="18"/>
                      <w:lang w:val="es-BO"/>
                    </w:rPr>
                    <w:t xml:space="preserve">Debe consignar correctamente y de manera explícita, </w:t>
                  </w:r>
                  <w:r w:rsidRPr="00585E93">
                    <w:rPr>
                      <w:rFonts w:ascii="Calibri" w:eastAsia="Calibri" w:hAnsi="Calibri" w:cs="Calibri"/>
                      <w:sz w:val="18"/>
                      <w:u w:val="single"/>
                      <w:lang w:val="es-BO"/>
                    </w:rPr>
                    <w:t>textual</w:t>
                  </w:r>
                  <w:r w:rsidRPr="00585E93">
                    <w:rPr>
                      <w:rFonts w:ascii="Calibri" w:eastAsia="Calibri" w:hAnsi="Calibri" w:cs="Calibri"/>
                      <w:sz w:val="18"/>
                      <w:lang w:val="es-BO"/>
                    </w:rPr>
                    <w:t xml:space="preserve"> y </w:t>
                  </w:r>
                  <w:r w:rsidRPr="00585E93">
                    <w:rPr>
                      <w:rFonts w:ascii="Calibri" w:eastAsia="Calibri" w:hAnsi="Calibri" w:cs="Calibri"/>
                      <w:sz w:val="18"/>
                      <w:u w:val="single"/>
                      <w:lang w:val="es-BO"/>
                    </w:rPr>
                    <w:t>completa</w:t>
                  </w:r>
                  <w:r w:rsidRPr="00585E93">
                    <w:rPr>
                      <w:rFonts w:ascii="Calibri" w:eastAsia="Calibri" w:hAnsi="Calibri" w:cs="Calibri"/>
                      <w:sz w:val="18"/>
                      <w:lang w:val="es-BO"/>
                    </w:rPr>
                    <w:t xml:space="preserve">: </w:t>
                  </w:r>
                </w:p>
                <w:p w:rsidR="00F401EF" w:rsidRPr="00585E93" w:rsidRDefault="00F401EF" w:rsidP="002E6BB9">
                  <w:pPr>
                    <w:numPr>
                      <w:ilvl w:val="0"/>
                      <w:numId w:val="50"/>
                    </w:numPr>
                    <w:spacing w:line="276" w:lineRule="auto"/>
                    <w:jc w:val="both"/>
                    <w:rPr>
                      <w:rFonts w:ascii="Calibri" w:eastAsia="Calibri" w:hAnsi="Calibri" w:cs="Calibri"/>
                      <w:sz w:val="18"/>
                      <w:lang w:val="es-BO"/>
                    </w:rPr>
                  </w:pPr>
                  <w:r w:rsidRPr="00585E93">
                    <w:rPr>
                      <w:rFonts w:ascii="Calibri" w:eastAsia="Calibri" w:hAnsi="Calibri" w:cs="Calibri"/>
                      <w:sz w:val="18"/>
                      <w:lang w:val="es-BO"/>
                    </w:rPr>
                    <w:t>Objeto a garantizar (“Garantía según el objeto”)</w:t>
                  </w:r>
                  <w:r w:rsidRPr="00585E93">
                    <w:rPr>
                      <w:rFonts w:ascii="Calibri" w:eastAsia="Calibri" w:hAnsi="Calibri" w:cs="Calibri"/>
                      <w:sz w:val="18"/>
                      <w:vertAlign w:val="superscript"/>
                      <w:lang w:val="es-BO"/>
                    </w:rPr>
                    <w:footnoteReference w:customMarkFollows="1" w:id="1"/>
                    <w:t>[1]</w:t>
                  </w:r>
                  <w:r w:rsidRPr="00585E93">
                    <w:rPr>
                      <w:rFonts w:ascii="Calibri" w:eastAsia="Calibri" w:hAnsi="Calibri" w:cs="Calibri"/>
                      <w:sz w:val="18"/>
                      <w:lang w:val="es-BO"/>
                    </w:rPr>
                    <w:t xml:space="preserve"> conforme lo requerido en el presente anexo.</w:t>
                  </w:r>
                </w:p>
                <w:p w:rsidR="00F401EF" w:rsidRPr="00585E93" w:rsidRDefault="00F401EF" w:rsidP="002E6BB9">
                  <w:pPr>
                    <w:numPr>
                      <w:ilvl w:val="0"/>
                      <w:numId w:val="50"/>
                    </w:numPr>
                    <w:spacing w:line="276" w:lineRule="auto"/>
                    <w:jc w:val="both"/>
                    <w:rPr>
                      <w:rFonts w:ascii="Calibri" w:eastAsia="Calibri" w:hAnsi="Calibri" w:cs="Calibri"/>
                      <w:sz w:val="18"/>
                      <w:lang w:val="es-BO"/>
                    </w:rPr>
                  </w:pPr>
                  <w:r w:rsidRPr="00585E93">
                    <w:rPr>
                      <w:rFonts w:ascii="Calibri" w:eastAsia="Calibri" w:hAnsi="Calibri" w:cs="Calibri"/>
                      <w:sz w:val="18"/>
                      <w:lang w:val="es-BO"/>
                    </w:rPr>
                    <w:t>Nombre (Objeto de la Contratación) y/o código del proceso de contratación, conforme al registrado en la página web:</w:t>
                  </w:r>
                </w:p>
                <w:p w:rsidR="00F401EF" w:rsidRPr="00585E93" w:rsidRDefault="002D750A" w:rsidP="00F401EF">
                  <w:pPr>
                    <w:spacing w:line="276" w:lineRule="auto"/>
                    <w:jc w:val="both"/>
                    <w:rPr>
                      <w:rFonts w:ascii="Calibri" w:eastAsia="Calibri" w:hAnsi="Calibri" w:cs="Calibri"/>
                      <w:i/>
                      <w:iCs/>
                      <w:sz w:val="18"/>
                      <w:lang w:val="es-BO"/>
                    </w:rPr>
                  </w:pPr>
                  <w:hyperlink r:id="rId18" w:history="1">
                    <w:r w:rsidR="00F401EF" w:rsidRPr="00585E93">
                      <w:rPr>
                        <w:rFonts w:ascii="Calibri" w:eastAsia="Calibri" w:hAnsi="Calibri" w:cs="Calibri"/>
                        <w:i/>
                        <w:iCs/>
                        <w:color w:val="0563C1"/>
                        <w:sz w:val="18"/>
                        <w:u w:val="single"/>
                        <w:lang w:val="es-BO"/>
                      </w:rPr>
                      <w:t>http://contrataciones.ypfb.gob.bo/contrataciones/publicacion</w:t>
                    </w:r>
                  </w:hyperlink>
                </w:p>
              </w:tc>
            </w:tr>
            <w:tr w:rsidR="00F401EF" w:rsidRPr="00585E93" w:rsidTr="002D750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1EF" w:rsidRPr="00585E93" w:rsidRDefault="00F401EF" w:rsidP="00F401EF">
                  <w:pPr>
                    <w:spacing w:line="276" w:lineRule="auto"/>
                    <w:jc w:val="both"/>
                    <w:rPr>
                      <w:rFonts w:ascii="Calibri" w:eastAsia="Calibri" w:hAnsi="Calibri" w:cs="Calibri"/>
                      <w:sz w:val="18"/>
                      <w:lang w:val="es-BO"/>
                    </w:rPr>
                  </w:pPr>
                  <w:r w:rsidRPr="00585E93">
                    <w:rPr>
                      <w:rFonts w:ascii="Calibri" w:eastAsia="Calibri" w:hAnsi="Calibri" w:cs="Calibri"/>
                      <w:sz w:val="18"/>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401EF" w:rsidRPr="00585E93" w:rsidRDefault="00F401EF" w:rsidP="00F401EF">
                  <w:pPr>
                    <w:spacing w:line="276" w:lineRule="auto"/>
                    <w:jc w:val="both"/>
                    <w:rPr>
                      <w:rFonts w:ascii="Calibri" w:eastAsia="Calibri" w:hAnsi="Calibri" w:cs="Calibri"/>
                      <w:sz w:val="18"/>
                    </w:rPr>
                  </w:pPr>
                  <w:r w:rsidRPr="00585E93">
                    <w:rPr>
                      <w:rFonts w:ascii="Calibri" w:eastAsia="Calibri" w:hAnsi="Calibri" w:cs="Calibri"/>
                      <w:sz w:val="18"/>
                      <w:lang w:val="es-BO"/>
                    </w:rPr>
                    <w:t xml:space="preserve">Debe consignar el nombre </w:t>
                  </w:r>
                  <w:r w:rsidRPr="00585E93">
                    <w:rPr>
                      <w:rFonts w:ascii="Calibri" w:eastAsia="Calibri" w:hAnsi="Calibri" w:cs="Calibri"/>
                      <w:sz w:val="18"/>
                      <w:u w:val="single"/>
                      <w:lang w:val="es-BO"/>
                    </w:rPr>
                    <w:t>plenamente</w:t>
                  </w:r>
                  <w:r w:rsidRPr="00585E93">
                    <w:rPr>
                      <w:rFonts w:ascii="Calibri" w:eastAsia="Calibri" w:hAnsi="Calibri" w:cs="Calibri"/>
                      <w:sz w:val="18"/>
                      <w:lang w:val="es-BO"/>
                    </w:rPr>
                    <w:t xml:space="preserve"> consistente o concordante con el registrado en el Formulario A-1 (campo: </w:t>
                  </w:r>
                  <w:r w:rsidRPr="00585E93">
                    <w:rPr>
                      <w:rFonts w:ascii="Calibri" w:eastAsia="Calibri" w:hAnsi="Calibri" w:cs="Calibri"/>
                      <w:i/>
                      <w:iCs/>
                      <w:sz w:val="18"/>
                      <w:lang w:val="es-BO"/>
                    </w:rPr>
                    <w:t>Nombre o Razón Social del Proponente</w:t>
                  </w:r>
                  <w:r w:rsidRPr="00585E93">
                    <w:rPr>
                      <w:rFonts w:ascii="Calibri" w:eastAsia="Calibri" w:hAnsi="Calibri" w:cs="Calibri"/>
                      <w:sz w:val="18"/>
                      <w:lang w:val="es-BO"/>
                    </w:rPr>
                    <w:t xml:space="preserve">). Para </w:t>
                  </w:r>
                  <w:r w:rsidRPr="00585E93">
                    <w:rPr>
                      <w:rFonts w:ascii="Calibri" w:eastAsia="Calibri" w:hAnsi="Calibri" w:cs="Calibri"/>
                      <w:sz w:val="18"/>
                      <w:u w:val="single"/>
                      <w:lang w:val="es-BO"/>
                    </w:rPr>
                    <w:t>empresas unipersonales</w:t>
                  </w:r>
                  <w:r w:rsidRPr="00585E93">
                    <w:rPr>
                      <w:rFonts w:ascii="Calibri" w:eastAsia="Calibri" w:hAnsi="Calibri" w:cs="Calibri"/>
                      <w:sz w:val="18"/>
                      <w:lang w:val="es-BO"/>
                    </w:rPr>
                    <w:t xml:space="preserve"> podrá figurar alternativamente el nombre del Contribuyente (NIT).</w:t>
                  </w:r>
                </w:p>
                <w:p w:rsidR="00F401EF" w:rsidRPr="00585E93" w:rsidRDefault="00F401EF" w:rsidP="00F401EF">
                  <w:pPr>
                    <w:spacing w:line="276" w:lineRule="auto"/>
                    <w:jc w:val="both"/>
                    <w:rPr>
                      <w:rFonts w:ascii="Calibri" w:eastAsia="Calibri" w:hAnsi="Calibri" w:cs="Calibri"/>
                      <w:sz w:val="18"/>
                      <w:lang w:val="es-BO"/>
                    </w:rPr>
                  </w:pPr>
                  <w:r w:rsidRPr="00585E93">
                    <w:rPr>
                      <w:rFonts w:ascii="Calibri" w:eastAsia="Calibri" w:hAnsi="Calibri" w:cs="Calibri"/>
                      <w:sz w:val="18"/>
                      <w:lang w:val="es-BO"/>
                    </w:rPr>
                    <w:t xml:space="preserve">Asimismo, el </w:t>
                  </w:r>
                  <w:r w:rsidRPr="00585E93">
                    <w:rPr>
                      <w:rFonts w:ascii="Calibri" w:eastAsia="Calibri" w:hAnsi="Calibri" w:cs="Calibri"/>
                      <w:i/>
                      <w:iCs/>
                      <w:sz w:val="18"/>
                      <w:lang w:val="es-BO"/>
                    </w:rPr>
                    <w:t>Nombre o</w:t>
                  </w:r>
                  <w:r w:rsidRPr="00585E93">
                    <w:rPr>
                      <w:rFonts w:ascii="Calibri" w:eastAsia="Calibri" w:hAnsi="Calibri" w:cs="Calibri"/>
                      <w:sz w:val="18"/>
                      <w:lang w:val="es-BO"/>
                    </w:rPr>
                    <w:t xml:space="preserve"> </w:t>
                  </w:r>
                  <w:r w:rsidRPr="00585E93">
                    <w:rPr>
                      <w:rFonts w:ascii="Calibri" w:eastAsia="Calibri" w:hAnsi="Calibri" w:cs="Calibri"/>
                      <w:i/>
                      <w:iCs/>
                      <w:sz w:val="18"/>
                      <w:lang w:val="es-BO"/>
                    </w:rPr>
                    <w:t xml:space="preserve">Razón Social del Proponente </w:t>
                  </w:r>
                  <w:r w:rsidRPr="00585E93">
                    <w:rPr>
                      <w:rFonts w:ascii="Calibri" w:eastAsia="Calibri" w:hAnsi="Calibri" w:cs="Calibri"/>
                      <w:sz w:val="18"/>
                      <w:lang w:val="es-BO"/>
                    </w:rPr>
                    <w:t>(Empresa) deberá estar respaldado por los registrados en los siguientes documentos, según corresponda al documento requerido en el DBC o DCD o EETT o TDRs:</w:t>
                  </w:r>
                </w:p>
                <w:p w:rsidR="00F401EF" w:rsidRPr="00585E93" w:rsidRDefault="00F401EF" w:rsidP="002E6BB9">
                  <w:pPr>
                    <w:numPr>
                      <w:ilvl w:val="0"/>
                      <w:numId w:val="51"/>
                    </w:numPr>
                    <w:spacing w:line="276" w:lineRule="auto"/>
                    <w:jc w:val="both"/>
                    <w:rPr>
                      <w:rFonts w:ascii="Calibri" w:eastAsia="Calibri" w:hAnsi="Calibri" w:cs="Calibri"/>
                      <w:sz w:val="18"/>
                      <w:lang w:val="es-BO"/>
                    </w:rPr>
                  </w:pPr>
                  <w:r w:rsidRPr="00585E93">
                    <w:rPr>
                      <w:rFonts w:ascii="Calibri" w:eastAsia="Calibri" w:hAnsi="Calibri" w:cs="Calibri"/>
                      <w:sz w:val="18"/>
                      <w:lang w:val="es-BO"/>
                    </w:rPr>
                    <w:t>Registros FUNDEMPRESA, (o equivalente en el país de origen); o</w:t>
                  </w:r>
                </w:p>
                <w:p w:rsidR="00F401EF" w:rsidRPr="00585E93" w:rsidRDefault="00F401EF" w:rsidP="002E6BB9">
                  <w:pPr>
                    <w:numPr>
                      <w:ilvl w:val="0"/>
                      <w:numId w:val="51"/>
                    </w:numPr>
                    <w:spacing w:line="276" w:lineRule="auto"/>
                    <w:jc w:val="both"/>
                    <w:rPr>
                      <w:rFonts w:ascii="Calibri" w:eastAsia="Calibri" w:hAnsi="Calibri" w:cs="Calibri"/>
                      <w:sz w:val="18"/>
                      <w:lang w:val="es-BO"/>
                    </w:rPr>
                  </w:pPr>
                  <w:r w:rsidRPr="00585E93">
                    <w:rPr>
                      <w:rFonts w:ascii="Calibri" w:eastAsia="Calibri" w:hAnsi="Calibri" w:cs="Calibri"/>
                      <w:sz w:val="18"/>
                      <w:lang w:val="es-BO"/>
                    </w:rPr>
                    <w:t>Instrumento de Constitución.</w:t>
                  </w:r>
                </w:p>
              </w:tc>
            </w:tr>
            <w:tr w:rsidR="00F401EF" w:rsidRPr="00585E93" w:rsidTr="002D750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1EF" w:rsidRPr="00585E93" w:rsidRDefault="00F401EF" w:rsidP="00F401EF">
                  <w:pPr>
                    <w:spacing w:line="276" w:lineRule="auto"/>
                    <w:jc w:val="both"/>
                    <w:rPr>
                      <w:rFonts w:ascii="Calibri" w:eastAsia="Calibri" w:hAnsi="Calibri" w:cs="Calibri"/>
                      <w:sz w:val="18"/>
                      <w:lang w:val="es-BO"/>
                    </w:rPr>
                  </w:pPr>
                  <w:r w:rsidRPr="00585E93">
                    <w:rPr>
                      <w:rFonts w:ascii="Calibri" w:eastAsia="Calibri" w:hAnsi="Calibri" w:cs="Calibri"/>
                      <w:sz w:val="18"/>
                      <w:lang w:val="es-BO"/>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401EF" w:rsidRPr="00585E93" w:rsidRDefault="00F401EF" w:rsidP="00F401EF">
                  <w:pPr>
                    <w:spacing w:line="276" w:lineRule="auto"/>
                    <w:jc w:val="both"/>
                    <w:rPr>
                      <w:rFonts w:ascii="Calibri" w:eastAsia="Calibri" w:hAnsi="Calibri" w:cs="Calibri"/>
                      <w:sz w:val="18"/>
                    </w:rPr>
                  </w:pPr>
                  <w:r w:rsidRPr="00585E93">
                    <w:rPr>
                      <w:rFonts w:ascii="Calibri" w:eastAsia="Calibri" w:hAnsi="Calibri" w:cs="Calibri"/>
                      <w:sz w:val="18"/>
                      <w:lang w:val="es-BO"/>
                    </w:rPr>
                    <w:t>Debe consignar:</w:t>
                  </w:r>
                </w:p>
                <w:p w:rsidR="00F401EF" w:rsidRPr="00585E93" w:rsidRDefault="00F401EF" w:rsidP="002E6BB9">
                  <w:pPr>
                    <w:numPr>
                      <w:ilvl w:val="0"/>
                      <w:numId w:val="52"/>
                    </w:numPr>
                    <w:spacing w:line="276" w:lineRule="auto"/>
                    <w:jc w:val="both"/>
                    <w:rPr>
                      <w:rFonts w:ascii="Calibri" w:eastAsia="Calibri" w:hAnsi="Calibri" w:cs="Calibri"/>
                      <w:sz w:val="18"/>
                      <w:lang w:val="es-BO"/>
                    </w:rPr>
                  </w:pPr>
                  <w:r w:rsidRPr="00585E93">
                    <w:rPr>
                      <w:rFonts w:ascii="Calibri" w:eastAsia="Calibri" w:hAnsi="Calibri" w:cs="Calibri"/>
                      <w:sz w:val="18"/>
                      <w:lang w:val="es-BO"/>
                    </w:rPr>
                    <w:t>YACIMIENTOS PETROLIFEROS FISCALES BOLIVIANOS;</w:t>
                  </w:r>
                </w:p>
                <w:p w:rsidR="00F401EF" w:rsidRPr="00585E93" w:rsidRDefault="00F401EF" w:rsidP="002E6BB9">
                  <w:pPr>
                    <w:numPr>
                      <w:ilvl w:val="0"/>
                      <w:numId w:val="52"/>
                    </w:numPr>
                    <w:spacing w:line="276" w:lineRule="auto"/>
                    <w:jc w:val="both"/>
                    <w:rPr>
                      <w:rFonts w:ascii="Calibri" w:eastAsia="Calibri" w:hAnsi="Calibri" w:cs="Calibri"/>
                      <w:i/>
                      <w:iCs/>
                      <w:sz w:val="18"/>
                      <w:lang w:val="es-BO"/>
                    </w:rPr>
                  </w:pPr>
                  <w:r w:rsidRPr="00585E93">
                    <w:rPr>
                      <w:rFonts w:ascii="Calibri" w:eastAsia="Calibri" w:hAnsi="Calibri" w:cs="Calibri"/>
                      <w:i/>
                      <w:iCs/>
                      <w:sz w:val="18"/>
                      <w:lang w:val="es-BO"/>
                    </w:rPr>
                    <w:t>YPFB;</w:t>
                  </w:r>
                </w:p>
                <w:p w:rsidR="00F401EF" w:rsidRPr="00585E93" w:rsidRDefault="00F401EF" w:rsidP="002E6BB9">
                  <w:pPr>
                    <w:numPr>
                      <w:ilvl w:val="0"/>
                      <w:numId w:val="52"/>
                    </w:numPr>
                    <w:spacing w:line="276" w:lineRule="auto"/>
                    <w:jc w:val="both"/>
                    <w:rPr>
                      <w:rFonts w:ascii="Calibri" w:eastAsia="Calibri" w:hAnsi="Calibri" w:cs="Calibri"/>
                      <w:i/>
                      <w:iCs/>
                      <w:sz w:val="18"/>
                      <w:lang w:val="es-BO"/>
                    </w:rPr>
                  </w:pPr>
                  <w:r w:rsidRPr="00585E93">
                    <w:rPr>
                      <w:rFonts w:ascii="Calibri" w:eastAsia="Calibri" w:hAnsi="Calibri" w:cs="Calibri"/>
                      <w:i/>
                      <w:iCs/>
                      <w:sz w:val="18"/>
                      <w:lang w:val="es-BO"/>
                    </w:rPr>
                    <w:t>o ambos.</w:t>
                  </w:r>
                </w:p>
              </w:tc>
            </w:tr>
            <w:tr w:rsidR="00F401EF" w:rsidRPr="00585E93" w:rsidTr="002D750A">
              <w:trPr>
                <w:trHeight w:val="813"/>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1EF" w:rsidRPr="00585E93" w:rsidRDefault="00F401EF" w:rsidP="00F401EF">
                  <w:pPr>
                    <w:spacing w:line="276" w:lineRule="auto"/>
                    <w:jc w:val="both"/>
                    <w:rPr>
                      <w:rFonts w:ascii="Calibri" w:eastAsia="Calibri" w:hAnsi="Calibri" w:cs="Calibri"/>
                      <w:sz w:val="18"/>
                      <w:lang w:val="es-BO"/>
                    </w:rPr>
                  </w:pPr>
                  <w:r w:rsidRPr="00585E93">
                    <w:rPr>
                      <w:rFonts w:ascii="Calibri" w:eastAsia="Calibri" w:hAnsi="Calibri" w:cs="Calibri"/>
                      <w:sz w:val="18"/>
                      <w:lang w:val="es-BO"/>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401EF" w:rsidRPr="00585E93" w:rsidRDefault="00F401EF" w:rsidP="00F401EF">
                  <w:pPr>
                    <w:spacing w:line="276" w:lineRule="auto"/>
                    <w:jc w:val="both"/>
                    <w:rPr>
                      <w:rFonts w:ascii="Calibri" w:eastAsia="Calibri" w:hAnsi="Calibri" w:cs="Calibri"/>
                      <w:sz w:val="18"/>
                    </w:rPr>
                  </w:pPr>
                  <w:r w:rsidRPr="00585E93">
                    <w:rPr>
                      <w:rFonts w:ascii="Calibri" w:eastAsia="Calibri" w:hAnsi="Calibri" w:cs="Calibri"/>
                      <w:sz w:val="18"/>
                      <w:lang w:val="es-BO"/>
                    </w:rPr>
                    <w:t>Debe consignar el valor/importe/monto correctamente calculado, conforme el presente anexo y la “</w:t>
                  </w:r>
                  <w:r w:rsidRPr="00585E93">
                    <w:rPr>
                      <w:rFonts w:ascii="Calibri" w:eastAsia="Calibri" w:hAnsi="Calibri" w:cs="Calibri"/>
                      <w:i/>
                      <w:iCs/>
                      <w:sz w:val="18"/>
                      <w:lang w:val="es-BO"/>
                    </w:rPr>
                    <w:t>Garantía según el objeto</w:t>
                  </w:r>
                  <w:r w:rsidRPr="00585E93">
                    <w:rPr>
                      <w:rFonts w:ascii="Calibri" w:eastAsia="Calibri" w:hAnsi="Calibri" w:cs="Calibri"/>
                      <w:sz w:val="18"/>
                      <w:lang w:val="es-BO"/>
                    </w:rPr>
                    <w:t>” requerida, considerando el inc c) de los Aspectos Subsanables del DBC o DCD.</w:t>
                  </w:r>
                </w:p>
              </w:tc>
            </w:tr>
            <w:tr w:rsidR="00F401EF" w:rsidRPr="00585E93" w:rsidTr="002D750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1EF" w:rsidRPr="00585E93" w:rsidRDefault="00F401EF" w:rsidP="00F401EF">
                  <w:pPr>
                    <w:spacing w:line="276" w:lineRule="auto"/>
                    <w:jc w:val="both"/>
                    <w:rPr>
                      <w:rFonts w:ascii="Calibri" w:eastAsia="Calibri" w:hAnsi="Calibri" w:cs="Calibri"/>
                      <w:sz w:val="18"/>
                      <w:lang w:val="es-BO"/>
                    </w:rPr>
                  </w:pPr>
                  <w:r w:rsidRPr="00585E93">
                    <w:rPr>
                      <w:rFonts w:ascii="Calibri" w:eastAsia="Calibri" w:hAnsi="Calibri" w:cs="Calibri"/>
                      <w:sz w:val="18"/>
                      <w:lang w:val="es-BO"/>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401EF" w:rsidRPr="00585E93" w:rsidRDefault="00F401EF" w:rsidP="00F401EF">
                  <w:pPr>
                    <w:spacing w:line="276" w:lineRule="auto"/>
                    <w:jc w:val="both"/>
                    <w:rPr>
                      <w:rFonts w:ascii="Calibri" w:eastAsia="Calibri" w:hAnsi="Calibri" w:cs="Calibri"/>
                      <w:sz w:val="18"/>
                    </w:rPr>
                  </w:pPr>
                  <w:r w:rsidRPr="00585E93">
                    <w:rPr>
                      <w:rFonts w:ascii="Calibri" w:eastAsia="Calibri" w:hAnsi="Calibri" w:cs="Calibri"/>
                      <w:sz w:val="18"/>
                      <w:lang w:val="es-BO"/>
                    </w:rPr>
                    <w:t xml:space="preserve">Debe consignar una vigencia </w:t>
                  </w:r>
                  <w:r w:rsidRPr="00585E93">
                    <w:rPr>
                      <w:rFonts w:ascii="Calibri" w:eastAsia="Calibri" w:hAnsi="Calibri" w:cs="Calibri"/>
                      <w:sz w:val="18"/>
                      <w:u w:val="single"/>
                      <w:lang w:val="es-BO"/>
                    </w:rPr>
                    <w:t>igual o mayor</w:t>
                  </w:r>
                  <w:r w:rsidRPr="00585E93">
                    <w:rPr>
                      <w:rFonts w:ascii="Calibri" w:eastAsia="Calibri" w:hAnsi="Calibri" w:cs="Calibri"/>
                      <w:sz w:val="18"/>
                      <w:lang w:val="es-BO"/>
                    </w:rPr>
                    <w:t xml:space="preserve"> a la requerida en el presente Anexo, </w:t>
                  </w:r>
                </w:p>
                <w:p w:rsidR="00F401EF" w:rsidRPr="00585E93" w:rsidRDefault="00F401EF" w:rsidP="002E6BB9">
                  <w:pPr>
                    <w:numPr>
                      <w:ilvl w:val="0"/>
                      <w:numId w:val="53"/>
                    </w:numPr>
                    <w:spacing w:line="276" w:lineRule="auto"/>
                    <w:jc w:val="both"/>
                    <w:rPr>
                      <w:rFonts w:ascii="Calibri" w:eastAsia="Calibri" w:hAnsi="Calibri" w:cs="Calibri"/>
                      <w:sz w:val="18"/>
                      <w:lang w:val="es-BO"/>
                    </w:rPr>
                  </w:pPr>
                  <w:r w:rsidRPr="00585E93">
                    <w:rPr>
                      <w:rFonts w:ascii="Calibri" w:eastAsia="Calibri" w:hAnsi="Calibri" w:cs="Calibri"/>
                      <w:sz w:val="18"/>
                      <w:u w:val="single"/>
                      <w:lang w:val="es-BO"/>
                    </w:rPr>
                    <w:t>Para la Garantía de Seriedad de Propuesta:</w:t>
                  </w:r>
                  <w:r w:rsidRPr="00585E93">
                    <w:rPr>
                      <w:rFonts w:ascii="Calibri" w:eastAsia="Calibri" w:hAnsi="Calibri" w:cs="Calibri"/>
                      <w:sz w:val="18"/>
                      <w:lang w:val="es-BO"/>
                    </w:rPr>
                    <w:t xml:space="preserve"> (120 días) computable a partir de la </w:t>
                  </w:r>
                  <w:r w:rsidRPr="00585E93">
                    <w:rPr>
                      <w:rFonts w:ascii="Calibri" w:eastAsia="Calibri" w:hAnsi="Calibri" w:cs="Calibri"/>
                      <w:i/>
                      <w:iCs/>
                      <w:sz w:val="18"/>
                      <w:lang w:val="es-BO"/>
                    </w:rPr>
                    <w:t>“Fecha de presentación de propuesta”</w:t>
                  </w:r>
                  <w:r w:rsidRPr="00585E93">
                    <w:rPr>
                      <w:rFonts w:ascii="Calibri" w:eastAsia="Calibri" w:hAnsi="Calibri" w:cs="Calibri"/>
                      <w:sz w:val="18"/>
                      <w:lang w:val="es-BO"/>
                    </w:rPr>
                    <w:t>, establecida en el “</w:t>
                  </w:r>
                  <w:r w:rsidRPr="00585E93">
                    <w:rPr>
                      <w:rFonts w:ascii="Calibri" w:eastAsia="Calibri" w:hAnsi="Calibri" w:cs="Calibri"/>
                      <w:i/>
                      <w:iCs/>
                      <w:sz w:val="18"/>
                      <w:lang w:val="es-BO"/>
                    </w:rPr>
                    <w:t>Cronograma de Plazos”</w:t>
                  </w:r>
                  <w:r w:rsidRPr="00585E93">
                    <w:rPr>
                      <w:rFonts w:ascii="Calibri" w:eastAsia="Calibri" w:hAnsi="Calibri" w:cs="Calibri"/>
                      <w:sz w:val="18"/>
                      <w:lang w:val="es-BO"/>
                    </w:rPr>
                    <w:t xml:space="preserve"> incluidos como parte del DBC y considerando los Aspectos Subsanables admisibles en dicho documento. </w:t>
                  </w:r>
                </w:p>
                <w:p w:rsidR="00F401EF" w:rsidRPr="00585E93" w:rsidRDefault="00F401EF" w:rsidP="002E6BB9">
                  <w:pPr>
                    <w:numPr>
                      <w:ilvl w:val="0"/>
                      <w:numId w:val="53"/>
                    </w:numPr>
                    <w:spacing w:line="276" w:lineRule="auto"/>
                    <w:jc w:val="both"/>
                    <w:rPr>
                      <w:rFonts w:ascii="Calibri" w:eastAsia="Calibri" w:hAnsi="Calibri" w:cs="Calibri"/>
                      <w:sz w:val="18"/>
                      <w:lang w:val="es-BO"/>
                    </w:rPr>
                  </w:pPr>
                  <w:r w:rsidRPr="00585E93">
                    <w:rPr>
                      <w:rFonts w:ascii="Calibri" w:eastAsia="Calibri" w:hAnsi="Calibri" w:cs="Calibri"/>
                      <w:sz w:val="18"/>
                      <w:u w:val="single"/>
                      <w:lang w:val="es-BO"/>
                    </w:rPr>
                    <w:t>Para Garantía de Cumplimiento de Contrato y otras Garantías (DS 29506 y DS 181):</w:t>
                  </w:r>
                  <w:r w:rsidRPr="00585E93">
                    <w:rPr>
                      <w:rFonts w:ascii="Calibri" w:eastAsia="Calibri" w:hAnsi="Calibri" w:cs="Calibri"/>
                      <w:sz w:val="18"/>
                      <w:lang w:val="es-BO"/>
                    </w:rPr>
                    <w:t xml:space="preserve"> conforme los días requeridos en el presente anexo, computables a partir de la </w:t>
                  </w:r>
                  <w:r w:rsidRPr="00585E93">
                    <w:rPr>
                      <w:rFonts w:ascii="Calibri" w:eastAsia="Calibri" w:hAnsi="Calibri" w:cs="Calibri"/>
                      <w:sz w:val="18"/>
                      <w:u w:val="single"/>
                      <w:lang w:val="es-BO"/>
                    </w:rPr>
                    <w:t>fecha de emisión de los instrumentos financieros</w:t>
                  </w:r>
                  <w:r w:rsidRPr="00585E93">
                    <w:rPr>
                      <w:rFonts w:ascii="Calibri" w:eastAsia="Calibri" w:hAnsi="Calibri" w:cs="Calibri"/>
                      <w:sz w:val="18"/>
                      <w:lang w:val="es-BO"/>
                    </w:rPr>
                    <w:t>, entendiéndose la “</w:t>
                  </w:r>
                  <w:r w:rsidRPr="00585E93">
                    <w:rPr>
                      <w:rFonts w:ascii="Calibri" w:eastAsia="Calibri" w:hAnsi="Calibri" w:cs="Calibri"/>
                      <w:i/>
                      <w:iCs/>
                      <w:sz w:val="18"/>
                      <w:u w:val="single"/>
                      <w:lang w:val="es-BO"/>
                    </w:rPr>
                    <w:t>Vigencia del contrato</w:t>
                  </w:r>
                  <w:r w:rsidRPr="00585E93">
                    <w:rPr>
                      <w:rFonts w:ascii="Calibri" w:eastAsia="Calibri" w:hAnsi="Calibri" w:cs="Calibri"/>
                      <w:sz w:val="18"/>
                      <w:lang w:val="es-BO"/>
                    </w:rPr>
                    <w:t xml:space="preserve">” como </w:t>
                  </w:r>
                  <w:r w:rsidRPr="00585E93">
                    <w:rPr>
                      <w:rFonts w:ascii="Calibri" w:eastAsia="Calibri" w:hAnsi="Calibri" w:cs="Calibri"/>
                      <w:sz w:val="18"/>
                      <w:u w:val="single"/>
                      <w:lang w:val="es-BO"/>
                    </w:rPr>
                    <w:t>la fecha resultante de adicionar el “</w:t>
                  </w:r>
                  <w:r w:rsidRPr="00585E93">
                    <w:rPr>
                      <w:rFonts w:ascii="Calibri" w:eastAsia="Calibri" w:hAnsi="Calibri" w:cs="Calibri"/>
                      <w:i/>
                      <w:iCs/>
                      <w:sz w:val="18"/>
                      <w:u w:val="single"/>
                      <w:lang w:val="es-BO"/>
                    </w:rPr>
                    <w:t>Plazo de entrega”</w:t>
                  </w:r>
                  <w:r w:rsidRPr="00585E93">
                    <w:rPr>
                      <w:rFonts w:ascii="Calibri" w:eastAsia="Calibri" w:hAnsi="Calibri" w:cs="Calibri"/>
                      <w:sz w:val="18"/>
                      <w:u w:val="single"/>
                      <w:lang w:val="es-BO"/>
                    </w:rPr>
                    <w:t xml:space="preserve"> establecido en el DBC o DCD, a dicha fecha de emisión.</w:t>
                  </w:r>
                </w:p>
              </w:tc>
            </w:tr>
            <w:tr w:rsidR="00F401EF" w:rsidRPr="00585E93" w:rsidTr="002D750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1EF" w:rsidRPr="00585E93" w:rsidRDefault="00F401EF" w:rsidP="00F401EF">
                  <w:pPr>
                    <w:spacing w:line="276" w:lineRule="auto"/>
                    <w:jc w:val="both"/>
                    <w:rPr>
                      <w:rFonts w:ascii="Calibri" w:eastAsia="Calibri" w:hAnsi="Calibri" w:cs="Calibri"/>
                      <w:sz w:val="18"/>
                      <w:lang w:val="es-BO"/>
                    </w:rPr>
                  </w:pPr>
                  <w:r w:rsidRPr="00585E93">
                    <w:rPr>
                      <w:rFonts w:ascii="Calibri" w:eastAsia="Calibri" w:hAnsi="Calibri" w:cs="Calibri"/>
                      <w:sz w:val="18"/>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401EF" w:rsidRPr="00585E93" w:rsidRDefault="00F401EF" w:rsidP="00F401EF">
                  <w:pPr>
                    <w:spacing w:line="276" w:lineRule="auto"/>
                    <w:jc w:val="both"/>
                    <w:rPr>
                      <w:rFonts w:ascii="Calibri" w:eastAsia="Calibri" w:hAnsi="Calibri" w:cs="Calibri"/>
                      <w:sz w:val="18"/>
                    </w:rPr>
                  </w:pPr>
                  <w:r w:rsidRPr="00585E93">
                    <w:rPr>
                      <w:rFonts w:ascii="Calibri" w:eastAsia="Calibri" w:hAnsi="Calibri" w:cs="Calibri"/>
                      <w:sz w:val="18"/>
                      <w:lang w:val="es-BO"/>
                    </w:rPr>
                    <w:t>Debe incluir las cláusulas de:</w:t>
                  </w:r>
                </w:p>
                <w:p w:rsidR="00F401EF" w:rsidRPr="00585E93" w:rsidRDefault="00F401EF" w:rsidP="002E6BB9">
                  <w:pPr>
                    <w:numPr>
                      <w:ilvl w:val="0"/>
                      <w:numId w:val="54"/>
                    </w:numPr>
                    <w:spacing w:line="276" w:lineRule="auto"/>
                    <w:jc w:val="both"/>
                    <w:rPr>
                      <w:rFonts w:ascii="Calibri" w:eastAsia="Calibri" w:hAnsi="Calibri" w:cs="Calibri"/>
                      <w:sz w:val="18"/>
                      <w:lang w:val="es-BO"/>
                    </w:rPr>
                  </w:pPr>
                  <w:r w:rsidRPr="00585E93">
                    <w:rPr>
                      <w:rFonts w:ascii="Calibri" w:eastAsia="Calibri" w:hAnsi="Calibri" w:cs="Calibri"/>
                      <w:sz w:val="18"/>
                      <w:lang w:val="es-BO"/>
                    </w:rPr>
                    <w:t xml:space="preserve">Renovable, irrevocable y de </w:t>
                  </w:r>
                  <w:r w:rsidRPr="00585E93">
                    <w:rPr>
                      <w:rFonts w:ascii="Calibri" w:eastAsia="Calibri" w:hAnsi="Calibri" w:cs="Calibri"/>
                      <w:sz w:val="18"/>
                      <w:u w:val="single"/>
                      <w:lang w:val="es-BO"/>
                    </w:rPr>
                    <w:t>ejecución inmediata</w:t>
                  </w:r>
                  <w:r w:rsidRPr="00585E93">
                    <w:rPr>
                      <w:rFonts w:ascii="Calibri" w:eastAsia="Calibri" w:hAnsi="Calibri" w:cs="Calibri"/>
                      <w:sz w:val="18"/>
                      <w:lang w:val="es-BO"/>
                    </w:rPr>
                    <w:t xml:space="preserve"> o </w:t>
                  </w:r>
                  <w:r w:rsidRPr="00585E93">
                    <w:rPr>
                      <w:rFonts w:ascii="Calibri" w:eastAsia="Calibri" w:hAnsi="Calibri" w:cs="Calibri"/>
                      <w:sz w:val="18"/>
                      <w:u w:val="single"/>
                      <w:lang w:val="es-BO"/>
                    </w:rPr>
                    <w:t>ejecución a primer requerimiento</w:t>
                  </w:r>
                  <w:r w:rsidRPr="00585E93">
                    <w:rPr>
                      <w:rFonts w:ascii="Calibri" w:eastAsia="Calibri" w:hAnsi="Calibri" w:cs="Calibri"/>
                      <w:sz w:val="18"/>
                      <w:lang w:val="es-BO"/>
                    </w:rPr>
                    <w:t xml:space="preserve"> según corresponda al Instrumento Financiero requerido en el presente Anexo. </w:t>
                  </w:r>
                </w:p>
              </w:tc>
            </w:tr>
          </w:tbl>
          <w:p w:rsidR="00F401EF" w:rsidRPr="002F0F30" w:rsidRDefault="00F401EF" w:rsidP="002D750A">
            <w:pPr>
              <w:rPr>
                <w:rFonts w:asciiTheme="minorHAnsi" w:hAnsiTheme="minorHAnsi" w:cstheme="minorHAnsi"/>
              </w:rPr>
            </w:pPr>
            <w:r w:rsidRPr="00585E93">
              <w:rPr>
                <w:rFonts w:ascii="Calibri" w:eastAsia="Calibri" w:hAnsi="Calibri" w:cs="Calibri"/>
                <w:b/>
                <w:bCs/>
                <w:lang w:val="es-BO"/>
              </w:rPr>
              <w:t>NOTA</w:t>
            </w:r>
            <w:r w:rsidRPr="00585E93">
              <w:rPr>
                <w:rFonts w:ascii="Calibri" w:eastAsia="Calibri" w:hAnsi="Calibri" w:cs="Calibri"/>
                <w:lang w:val="es-BO"/>
              </w:rPr>
              <w:t>: EL INCUMPLIMIENTO DE LOS PARAMETROS ESTABLECIDOS PRECEDENTEMENTE, NO DARÁ LUGAR A SUBSANACION ALGUNA</w:t>
            </w:r>
          </w:p>
        </w:tc>
      </w:tr>
    </w:tbl>
    <w:p w:rsidR="007D4619" w:rsidRPr="004854C5" w:rsidRDefault="007D4619" w:rsidP="007D4619">
      <w:pPr>
        <w:rPr>
          <w:rFonts w:asciiTheme="minorHAnsi" w:hAnsiTheme="minorHAnsi" w:cstheme="minorHAnsi"/>
          <w:b/>
          <w:sz w:val="22"/>
          <w:szCs w:val="22"/>
        </w:rPr>
      </w:pPr>
    </w:p>
    <w:p w:rsidR="00F401EF" w:rsidRDefault="00F401EF"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F401EF">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F401EF" w:rsidRPr="006646D0" w:rsidRDefault="00F401EF" w:rsidP="00F401EF">
      <w:pPr>
        <w:spacing w:before="120" w:after="120"/>
        <w:jc w:val="center"/>
        <w:rPr>
          <w:rFonts w:ascii="Arial" w:hAnsi="Arial" w:cs="Arial"/>
          <w:b/>
        </w:rPr>
      </w:pPr>
      <w:r w:rsidRPr="006646D0">
        <w:rPr>
          <w:rFonts w:ascii="Arial" w:hAnsi="Arial" w:cs="Arial"/>
          <w:b/>
        </w:rPr>
        <w:t>CONTRATO Nº YPFB/GLC</w:t>
      </w:r>
    </w:p>
    <w:p w:rsidR="00F401EF" w:rsidRPr="006646D0" w:rsidRDefault="00F401EF" w:rsidP="00F401EF">
      <w:pPr>
        <w:spacing w:before="120" w:after="120"/>
        <w:ind w:left="3540" w:firstLine="708"/>
        <w:rPr>
          <w:rFonts w:ascii="Arial" w:hAnsi="Arial" w:cs="Arial"/>
          <w:b/>
        </w:rPr>
      </w:pPr>
      <w:r w:rsidRPr="006646D0">
        <w:rPr>
          <w:rFonts w:ascii="Arial" w:hAnsi="Arial" w:cs="Arial"/>
          <w:b/>
        </w:rPr>
        <w:t xml:space="preserve">                                La Paz, </w:t>
      </w:r>
    </w:p>
    <w:p w:rsidR="00F401EF" w:rsidRPr="006646D0" w:rsidRDefault="00F401EF" w:rsidP="00F401EF">
      <w:pPr>
        <w:tabs>
          <w:tab w:val="left" w:pos="0"/>
        </w:tabs>
        <w:jc w:val="center"/>
        <w:rPr>
          <w:rFonts w:ascii="Arial" w:hAnsi="Arial" w:cs="Arial"/>
          <w:b/>
        </w:rPr>
      </w:pPr>
      <w:r w:rsidRPr="006646D0">
        <w:rPr>
          <w:rFonts w:ascii="Arial" w:hAnsi="Arial" w:cs="Arial"/>
          <w:b/>
        </w:rPr>
        <w:t xml:space="preserve">CONTRATO ADMINISTRATIVO DE SERVICIO GENERAL </w:t>
      </w:r>
    </w:p>
    <w:p w:rsidR="00F401EF" w:rsidRPr="006646D0" w:rsidRDefault="00F401EF" w:rsidP="00F401EF">
      <w:pPr>
        <w:tabs>
          <w:tab w:val="left" w:pos="0"/>
        </w:tabs>
        <w:jc w:val="center"/>
        <w:rPr>
          <w:rFonts w:ascii="Arial" w:hAnsi="Arial" w:cs="Arial"/>
          <w:b/>
        </w:rPr>
      </w:pPr>
      <w:r w:rsidRPr="006646D0">
        <w:rPr>
          <w:rFonts w:ascii="Arial" w:hAnsi="Arial" w:cs="Arial"/>
          <w:b/>
        </w:rPr>
        <w:t>“_________________”</w:t>
      </w:r>
    </w:p>
    <w:p w:rsidR="00F401EF" w:rsidRPr="006646D0" w:rsidRDefault="00F401EF" w:rsidP="00F401EF">
      <w:pPr>
        <w:spacing w:after="120"/>
        <w:jc w:val="both"/>
        <w:rPr>
          <w:rFonts w:ascii="Arial" w:hAnsi="Arial" w:cs="Arial"/>
          <w:b/>
          <w:i/>
          <w:u w:val="single"/>
        </w:rPr>
      </w:pPr>
    </w:p>
    <w:p w:rsidR="00F401EF" w:rsidRPr="006646D0" w:rsidRDefault="00F401EF" w:rsidP="00F401EF">
      <w:pPr>
        <w:spacing w:after="120"/>
        <w:jc w:val="both"/>
        <w:rPr>
          <w:rFonts w:ascii="Arial" w:hAnsi="Arial" w:cs="Arial"/>
          <w:b/>
        </w:rPr>
      </w:pPr>
      <w:r w:rsidRPr="006646D0">
        <w:rPr>
          <w:rFonts w:ascii="Arial" w:hAnsi="Arial" w:cs="Arial"/>
          <w:b/>
        </w:rPr>
        <w:t>SEÑOR NOTARIO DE GOBIERNO DEL DISTRITO ADMINISTRATIVO DE ___________</w:t>
      </w:r>
    </w:p>
    <w:p w:rsidR="00F401EF" w:rsidRPr="006646D0" w:rsidRDefault="00F401EF" w:rsidP="00F401EF">
      <w:pPr>
        <w:jc w:val="both"/>
        <w:rPr>
          <w:rFonts w:ascii="Arial" w:hAnsi="Arial" w:cs="Arial"/>
          <w:b/>
        </w:rPr>
      </w:pPr>
      <w:r w:rsidRPr="006646D0">
        <w:rPr>
          <w:rFonts w:ascii="Arial" w:hAnsi="Arial" w:cs="Arial"/>
        </w:rPr>
        <w:t>En el registro de Escrituras Públicas que corren a su cargo, sírvase usted insertar el presente Contrato de Servicio General para “</w:t>
      </w:r>
      <w:r w:rsidRPr="006646D0">
        <w:rPr>
          <w:rFonts w:ascii="Arial" w:hAnsi="Arial" w:cs="Arial"/>
          <w:b/>
        </w:rPr>
        <w:t>______________</w:t>
      </w:r>
      <w:r w:rsidRPr="006646D0">
        <w:rPr>
          <w:rFonts w:ascii="Arial" w:hAnsi="Arial" w:cs="Arial"/>
        </w:rPr>
        <w:t>, sujeto a los siguientes términos y condiciones: </w:t>
      </w:r>
      <w:r w:rsidRPr="006646D0">
        <w:rPr>
          <w:rFonts w:ascii="Arial" w:hAnsi="Arial" w:cs="Arial"/>
          <w:bCs/>
        </w:rPr>
        <w:t> </w:t>
      </w:r>
    </w:p>
    <w:p w:rsidR="00F401EF" w:rsidRPr="006646D0" w:rsidRDefault="00F401EF" w:rsidP="00F401EF">
      <w:pPr>
        <w:spacing w:before="120" w:after="120"/>
        <w:jc w:val="both"/>
        <w:rPr>
          <w:rFonts w:ascii="Arial" w:hAnsi="Arial" w:cs="Arial"/>
          <w:b/>
        </w:rPr>
      </w:pPr>
      <w:r w:rsidRPr="006646D0">
        <w:rPr>
          <w:rFonts w:ascii="Arial" w:hAnsi="Arial" w:cs="Arial"/>
          <w:b/>
          <w:u w:val="single"/>
        </w:rPr>
        <w:t xml:space="preserve">CLÁUSULA PRIMERA.- (PARTES </w:t>
      </w:r>
      <w:r w:rsidRPr="006646D0">
        <w:rPr>
          <w:rFonts w:ascii="Arial" w:hAnsi="Arial" w:cs="Arial"/>
          <w:b/>
          <w:bCs/>
          <w:u w:val="single"/>
        </w:rPr>
        <w:t>CONTRATANTE</w:t>
      </w:r>
      <w:r w:rsidRPr="006646D0">
        <w:rPr>
          <w:rFonts w:ascii="Arial" w:hAnsi="Arial" w:cs="Arial"/>
          <w:b/>
          <w:u w:val="single"/>
        </w:rPr>
        <w:t>S)</w:t>
      </w:r>
      <w:r w:rsidRPr="006646D0">
        <w:rPr>
          <w:rFonts w:ascii="Arial" w:hAnsi="Arial" w:cs="Arial"/>
          <w:b/>
        </w:rPr>
        <w:t xml:space="preserve"> </w:t>
      </w:r>
    </w:p>
    <w:p w:rsidR="00F401EF" w:rsidRPr="006646D0" w:rsidRDefault="00F401EF" w:rsidP="002E6BB9">
      <w:pPr>
        <w:pStyle w:val="Prrafodelista"/>
        <w:numPr>
          <w:ilvl w:val="1"/>
          <w:numId w:val="65"/>
        </w:numPr>
        <w:spacing w:before="120" w:after="120"/>
        <w:ind w:left="567" w:hanging="567"/>
        <w:contextualSpacing/>
        <w:jc w:val="both"/>
        <w:rPr>
          <w:rFonts w:ascii="Arial" w:hAnsi="Arial" w:cs="Arial"/>
        </w:rPr>
      </w:pPr>
      <w:r w:rsidRPr="006646D0">
        <w:rPr>
          <w:rFonts w:ascii="Arial" w:hAnsi="Arial" w:cs="Arial"/>
          <w:b/>
        </w:rPr>
        <w:t>YACIMIENTOS PETROLÍFEROS FISCALES BOLIVIANOS</w:t>
      </w:r>
      <w:r w:rsidRPr="006646D0">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de _____ de 20___, que en adelante se denominará la </w:t>
      </w:r>
      <w:r w:rsidRPr="006646D0">
        <w:rPr>
          <w:rFonts w:ascii="Arial" w:hAnsi="Arial" w:cs="Arial"/>
          <w:b/>
        </w:rPr>
        <w:t>ENTIDAD</w:t>
      </w:r>
      <w:r w:rsidRPr="006646D0">
        <w:rPr>
          <w:rFonts w:ascii="Arial" w:hAnsi="Arial" w:cs="Arial"/>
        </w:rPr>
        <w:t>.</w:t>
      </w:r>
    </w:p>
    <w:p w:rsidR="00F401EF" w:rsidRPr="006646D0" w:rsidRDefault="00F401EF" w:rsidP="00F401EF">
      <w:pPr>
        <w:pStyle w:val="Prrafodelista"/>
        <w:spacing w:after="120"/>
        <w:ind w:left="567" w:hanging="567"/>
        <w:jc w:val="both"/>
        <w:rPr>
          <w:rFonts w:ascii="Arial" w:hAnsi="Arial" w:cs="Arial"/>
        </w:rPr>
      </w:pPr>
      <w:r w:rsidRPr="006646D0">
        <w:rPr>
          <w:rFonts w:ascii="Arial" w:hAnsi="Arial" w:cs="Arial"/>
          <w:b/>
        </w:rPr>
        <w:t xml:space="preserve">1.2. </w:t>
      </w:r>
      <w:r w:rsidRPr="006646D0">
        <w:rPr>
          <w:rFonts w:ascii="Arial" w:hAnsi="Arial" w:cs="Arial"/>
          <w:b/>
        </w:rPr>
        <w:tab/>
        <w:t>___________________</w:t>
      </w:r>
      <w:r w:rsidRPr="006646D0">
        <w:rPr>
          <w:rFonts w:ascii="Arial" w:hAnsi="Arial" w:cs="Arial"/>
          <w:lang w:val="es-ES_tradnl"/>
        </w:rPr>
        <w:t>, legalmente constituida bajo las leyes del Estado Plurinacional de Bolivia, inscrita en el Registro de Comercio de Bolivia concesionado a FUNDEMPRESA bajo Matrícula Nº ____</w:t>
      </w:r>
      <w:r w:rsidRPr="006646D0">
        <w:rPr>
          <w:rFonts w:ascii="Arial" w:hAnsi="Arial" w:cs="Arial"/>
          <w:i/>
          <w:lang w:val="es-ES_tradnl"/>
        </w:rPr>
        <w:t xml:space="preserve">, </w:t>
      </w:r>
      <w:r w:rsidRPr="006646D0">
        <w:rPr>
          <w:rFonts w:ascii="Arial" w:hAnsi="Arial" w:cs="Arial"/>
          <w:lang w:val="es-ES_tradnl"/>
        </w:rPr>
        <w:t xml:space="preserve">con Número de Identificación Tributaria (NIT) ____, con domicilio en ____ N° ___ de la ciudad de ____, representada legalmente por el señor _____ </w:t>
      </w:r>
      <w:r w:rsidRPr="006646D0">
        <w:rPr>
          <w:rFonts w:ascii="Arial" w:hAnsi="Arial" w:cs="Arial"/>
        </w:rPr>
        <w:t xml:space="preserve">con cédula de identidad N° ____ expedida en ____, </w:t>
      </w:r>
      <w:r w:rsidRPr="006646D0">
        <w:rPr>
          <w:rFonts w:ascii="Arial" w:hAnsi="Arial" w:cs="Arial"/>
          <w:lang w:val="es-ES_tradnl"/>
        </w:rPr>
        <w:t xml:space="preserve">en virtud al Testimonio ________ de fecha ___ de ____ de ___, otorgado ante </w:t>
      </w:r>
      <w:r w:rsidRPr="006646D0">
        <w:rPr>
          <w:rFonts w:ascii="Arial" w:hAnsi="Arial" w:cs="Arial"/>
          <w:i/>
          <w:lang w:val="es-ES_tradnl"/>
        </w:rPr>
        <w:t>Notaría de Fe Pública/Distrito Judicial de</w:t>
      </w:r>
      <w:r w:rsidRPr="006646D0">
        <w:rPr>
          <w:rFonts w:ascii="Arial" w:hAnsi="Arial" w:cs="Arial"/>
          <w:lang w:val="es-ES_tradnl"/>
        </w:rPr>
        <w:t xml:space="preserve"> _________, </w:t>
      </w:r>
      <w:r w:rsidRPr="006646D0">
        <w:rPr>
          <w:rFonts w:ascii="Arial" w:hAnsi="Arial" w:cs="Arial"/>
        </w:rPr>
        <w:t xml:space="preserve">que en adelante se denominará el </w:t>
      </w:r>
      <w:r w:rsidRPr="006646D0">
        <w:rPr>
          <w:rFonts w:ascii="Arial" w:hAnsi="Arial" w:cs="Arial"/>
          <w:b/>
        </w:rPr>
        <w:t>CONTRATISTA</w:t>
      </w:r>
      <w:r w:rsidRPr="006646D0">
        <w:rPr>
          <w:rFonts w:ascii="Arial" w:hAnsi="Arial" w:cs="Arial"/>
        </w:rPr>
        <w:t>.</w:t>
      </w:r>
    </w:p>
    <w:p w:rsidR="00F401EF" w:rsidRPr="006646D0" w:rsidRDefault="00F401EF" w:rsidP="00F401EF">
      <w:pPr>
        <w:pStyle w:val="Prrafodelista"/>
        <w:spacing w:after="120"/>
        <w:ind w:left="0"/>
        <w:jc w:val="both"/>
        <w:rPr>
          <w:rFonts w:ascii="Arial" w:hAnsi="Arial" w:cs="Arial"/>
        </w:rPr>
      </w:pPr>
      <w:r w:rsidRPr="006646D0">
        <w:rPr>
          <w:noProof/>
          <w:lang w:val="es-BO" w:eastAsia="es-BO"/>
        </w:rPr>
        <w:drawing>
          <wp:anchor distT="0" distB="0" distL="114300" distR="114300" simplePos="0" relativeHeight="251663872" behindDoc="1" locked="0" layoutInCell="0" allowOverlap="1" wp14:anchorId="1EBE71BC" wp14:editId="0B1E0A2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6D0">
        <w:rPr>
          <w:rFonts w:ascii="Arial" w:hAnsi="Arial" w:cs="Arial"/>
        </w:rPr>
        <w:t xml:space="preserve">Tanto la </w:t>
      </w:r>
      <w:r w:rsidRPr="006646D0">
        <w:rPr>
          <w:rFonts w:ascii="Arial" w:hAnsi="Arial" w:cs="Arial"/>
          <w:b/>
        </w:rPr>
        <w:t>ENTIDAD</w:t>
      </w:r>
      <w:r w:rsidRPr="006646D0">
        <w:rPr>
          <w:rFonts w:ascii="Arial" w:hAnsi="Arial" w:cs="Arial"/>
        </w:rPr>
        <w:t xml:space="preserve"> como el </w:t>
      </w:r>
      <w:r w:rsidRPr="006646D0">
        <w:rPr>
          <w:rFonts w:ascii="Arial" w:hAnsi="Arial" w:cs="Arial"/>
          <w:b/>
        </w:rPr>
        <w:t>CONTRATISTA</w:t>
      </w:r>
      <w:r w:rsidRPr="006646D0">
        <w:rPr>
          <w:rFonts w:ascii="Arial" w:hAnsi="Arial" w:cs="Arial"/>
        </w:rPr>
        <w:t xml:space="preserve"> podrán ser denominados individualmente e indistintamente “</w:t>
      </w:r>
      <w:r w:rsidRPr="006646D0">
        <w:rPr>
          <w:rFonts w:ascii="Arial" w:hAnsi="Arial" w:cs="Arial"/>
          <w:iCs/>
        </w:rPr>
        <w:t>Parte</w:t>
      </w:r>
      <w:r w:rsidRPr="006646D0">
        <w:rPr>
          <w:rFonts w:ascii="Arial" w:hAnsi="Arial" w:cs="Arial"/>
        </w:rPr>
        <w:t>” o colectivamente “</w:t>
      </w:r>
      <w:r w:rsidRPr="006646D0">
        <w:rPr>
          <w:rFonts w:ascii="Arial" w:hAnsi="Arial" w:cs="Arial"/>
          <w:iCs/>
        </w:rPr>
        <w:t>Partes</w:t>
      </w:r>
      <w:r w:rsidRPr="006646D0">
        <w:rPr>
          <w:rFonts w:ascii="Arial" w:hAnsi="Arial" w:cs="Arial"/>
        </w:rPr>
        <w:t>”.</w:t>
      </w:r>
    </w:p>
    <w:p w:rsidR="00F401EF" w:rsidRPr="006646D0" w:rsidRDefault="00F401EF" w:rsidP="00F401EF">
      <w:pPr>
        <w:spacing w:before="120" w:after="120"/>
        <w:jc w:val="both"/>
        <w:rPr>
          <w:rFonts w:ascii="Arial" w:hAnsi="Arial" w:cs="Arial"/>
          <w:b/>
          <w:u w:val="single"/>
        </w:rPr>
      </w:pPr>
      <w:r w:rsidRPr="006646D0">
        <w:rPr>
          <w:rFonts w:ascii="Arial" w:hAnsi="Arial" w:cs="Arial"/>
          <w:b/>
          <w:u w:val="single"/>
        </w:rPr>
        <w:t>CLÁUSULA SEGUNDA.- (ANTECEDENTES)</w:t>
      </w:r>
    </w:p>
    <w:p w:rsidR="00F401EF" w:rsidRPr="006646D0" w:rsidRDefault="00F401EF" w:rsidP="00F401EF">
      <w:pPr>
        <w:spacing w:after="120"/>
        <w:ind w:left="567" w:hanging="567"/>
        <w:jc w:val="both"/>
        <w:rPr>
          <w:rFonts w:ascii="Arial" w:hAnsi="Arial" w:cs="Arial"/>
        </w:rPr>
      </w:pPr>
      <w:r w:rsidRPr="006646D0">
        <w:rPr>
          <w:rFonts w:ascii="Arial" w:hAnsi="Arial" w:cs="Arial"/>
          <w:b/>
        </w:rPr>
        <w:t>2.1.</w:t>
      </w:r>
      <w:r w:rsidRPr="006646D0">
        <w:rPr>
          <w:rFonts w:ascii="Arial" w:hAnsi="Arial" w:cs="Arial"/>
        </w:rPr>
        <w:tab/>
        <w:t>La</w:t>
      </w:r>
      <w:r w:rsidRPr="006646D0">
        <w:rPr>
          <w:rFonts w:ascii="Arial" w:hAnsi="Arial" w:cs="Arial"/>
          <w:b/>
        </w:rPr>
        <w:t xml:space="preserve"> ENTIDAD </w:t>
      </w:r>
      <w:r w:rsidRPr="006646D0">
        <w:rPr>
          <w:rFonts w:ascii="Arial" w:hAnsi="Arial" w:cs="Arial"/>
        </w:rPr>
        <w:t xml:space="preserve">mediante la modalidad de contratación directa </w:t>
      </w:r>
      <w:r w:rsidRPr="006646D0">
        <w:rPr>
          <w:rFonts w:ascii="Arial" w:hAnsi="Arial" w:cs="Arial"/>
          <w:i/>
        </w:rPr>
        <w:t>abreviada/por licitación/menor</w:t>
      </w:r>
      <w:r w:rsidRPr="006646D0">
        <w:rPr>
          <w:rFonts w:ascii="Arial" w:hAnsi="Arial" w:cs="Arial"/>
        </w:rPr>
        <w:t xml:space="preserve"> con código de proceso______, llevó adelante el proceso de contratación para el </w:t>
      </w:r>
      <w:r w:rsidRPr="006646D0">
        <w:rPr>
          <w:rFonts w:ascii="Arial" w:hAnsi="Arial" w:cs="Arial"/>
          <w:b/>
        </w:rPr>
        <w:t>“_________”</w:t>
      </w:r>
      <w:r w:rsidRPr="006646D0">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modificado por Resolución de Directorio N° 50/2017 de 11 de agosto de 2017 y el documento base de contratación.</w:t>
      </w:r>
    </w:p>
    <w:p w:rsidR="00F401EF" w:rsidRPr="006646D0" w:rsidRDefault="00F401EF" w:rsidP="00F401EF">
      <w:pPr>
        <w:spacing w:before="120" w:after="120"/>
        <w:ind w:left="567" w:hanging="567"/>
        <w:jc w:val="both"/>
        <w:rPr>
          <w:rFonts w:ascii="Arial" w:hAnsi="Arial" w:cs="Arial"/>
        </w:rPr>
      </w:pPr>
      <w:r w:rsidRPr="006646D0">
        <w:rPr>
          <w:rFonts w:ascii="Arial" w:hAnsi="Arial" w:cs="Arial"/>
          <w:b/>
        </w:rPr>
        <w:t>2.2.</w:t>
      </w:r>
      <w:r w:rsidRPr="006646D0">
        <w:rPr>
          <w:rFonts w:ascii="Arial" w:hAnsi="Arial" w:cs="Arial"/>
        </w:rPr>
        <w:tab/>
        <w:t xml:space="preserve">Por su parte el </w:t>
      </w:r>
      <w:r w:rsidRPr="006646D0">
        <w:rPr>
          <w:rFonts w:ascii="Arial" w:hAnsi="Arial" w:cs="Arial"/>
          <w:b/>
        </w:rPr>
        <w:t>CONTRATISTA</w:t>
      </w:r>
      <w:r w:rsidRPr="006646D0">
        <w:rPr>
          <w:rFonts w:ascii="Arial" w:hAnsi="Arial" w:cs="Arial"/>
        </w:rPr>
        <w:t xml:space="preserve"> reúne las condiciones y experiencia para llevar a cabo la prestación del Servicio detallado en el presente Contrato.</w:t>
      </w:r>
    </w:p>
    <w:p w:rsidR="00F401EF" w:rsidRPr="006646D0" w:rsidRDefault="00F401EF" w:rsidP="00F401EF">
      <w:pPr>
        <w:spacing w:before="120" w:after="120"/>
        <w:jc w:val="both"/>
        <w:rPr>
          <w:rFonts w:ascii="Arial" w:hAnsi="Arial" w:cs="Arial"/>
          <w:b/>
          <w:u w:val="single"/>
        </w:rPr>
      </w:pPr>
      <w:r w:rsidRPr="006646D0">
        <w:rPr>
          <w:rFonts w:ascii="Arial" w:hAnsi="Arial" w:cs="Arial"/>
          <w:b/>
          <w:u w:val="single"/>
        </w:rPr>
        <w:t>CLÁUSULA TERCERA.- (DISPOSICIONES GENERALES)</w:t>
      </w:r>
    </w:p>
    <w:p w:rsidR="00F401EF" w:rsidRPr="006646D0" w:rsidRDefault="00F401EF" w:rsidP="00F401EF">
      <w:pPr>
        <w:spacing w:after="120"/>
        <w:ind w:left="567" w:hanging="567"/>
        <w:jc w:val="both"/>
        <w:rPr>
          <w:rFonts w:ascii="Arial" w:hAnsi="Arial" w:cs="Arial"/>
        </w:rPr>
      </w:pPr>
      <w:r w:rsidRPr="006646D0">
        <w:rPr>
          <w:rFonts w:ascii="Arial" w:hAnsi="Arial" w:cs="Arial"/>
          <w:b/>
        </w:rPr>
        <w:t>3.1.</w:t>
      </w:r>
      <w:r w:rsidRPr="006646D0">
        <w:rPr>
          <w:rFonts w:ascii="Arial" w:hAnsi="Arial" w:cs="Arial"/>
          <w:b/>
        </w:rPr>
        <w:tab/>
        <w:t xml:space="preserve">Aplicación del Contrato: </w:t>
      </w:r>
      <w:r w:rsidRPr="006646D0">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401EF" w:rsidRPr="006646D0" w:rsidRDefault="00F401EF" w:rsidP="00F401EF">
      <w:pPr>
        <w:spacing w:before="120" w:after="120"/>
        <w:ind w:left="709" w:hanging="709"/>
        <w:jc w:val="both"/>
        <w:rPr>
          <w:rFonts w:ascii="Arial" w:hAnsi="Arial" w:cs="Arial"/>
        </w:rPr>
      </w:pPr>
      <w:r w:rsidRPr="006646D0">
        <w:rPr>
          <w:rFonts w:ascii="Arial" w:hAnsi="Arial" w:cs="Arial"/>
          <w:b/>
        </w:rPr>
        <w:t>3.2.   Definiciones:</w:t>
      </w:r>
      <w:r w:rsidRPr="006646D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F401EF" w:rsidRPr="006646D0" w:rsidTr="002D750A">
        <w:trPr>
          <w:trHeight w:val="556"/>
        </w:trPr>
        <w:tc>
          <w:tcPr>
            <w:tcW w:w="1809" w:type="dxa"/>
            <w:shd w:val="clear" w:color="auto" w:fill="auto"/>
          </w:tcPr>
          <w:p w:rsidR="00F401EF" w:rsidRPr="006646D0" w:rsidRDefault="00F401EF" w:rsidP="002D750A">
            <w:pPr>
              <w:spacing w:before="120" w:after="120"/>
              <w:jc w:val="both"/>
              <w:rPr>
                <w:rFonts w:ascii="Arial" w:hAnsi="Arial" w:cs="Arial"/>
                <w:b/>
              </w:rPr>
            </w:pPr>
            <w:r w:rsidRPr="006646D0">
              <w:rPr>
                <w:rFonts w:ascii="Arial" w:hAnsi="Arial" w:cs="Arial"/>
                <w:b/>
              </w:rPr>
              <w:lastRenderedPageBreak/>
              <w:t>Contrato:</w:t>
            </w:r>
          </w:p>
        </w:tc>
        <w:tc>
          <w:tcPr>
            <w:tcW w:w="6662" w:type="dxa"/>
            <w:shd w:val="clear" w:color="auto" w:fill="auto"/>
          </w:tcPr>
          <w:p w:rsidR="00F401EF" w:rsidRPr="006646D0" w:rsidRDefault="00F401EF" w:rsidP="002D750A">
            <w:pPr>
              <w:spacing w:before="120" w:after="120"/>
              <w:jc w:val="both"/>
              <w:rPr>
                <w:rFonts w:ascii="Arial" w:hAnsi="Arial" w:cs="Arial"/>
              </w:rPr>
            </w:pPr>
            <w:r w:rsidRPr="006646D0">
              <w:rPr>
                <w:rFonts w:ascii="Arial" w:hAnsi="Arial" w:cs="Arial"/>
              </w:rPr>
              <w:t>Es el presente documento celebrado entre las Partes, junto con todos los documentos que forman parte integrante del mismo.</w:t>
            </w:r>
          </w:p>
        </w:tc>
      </w:tr>
      <w:tr w:rsidR="00F401EF" w:rsidRPr="006646D0" w:rsidTr="002D750A">
        <w:trPr>
          <w:trHeight w:val="1028"/>
        </w:trPr>
        <w:tc>
          <w:tcPr>
            <w:tcW w:w="1809" w:type="dxa"/>
            <w:shd w:val="clear" w:color="auto" w:fill="auto"/>
          </w:tcPr>
          <w:p w:rsidR="00F401EF" w:rsidRPr="006646D0" w:rsidRDefault="00F401EF" w:rsidP="002D750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6646D0">
              <w:rPr>
                <w:rFonts w:ascii="Arial" w:hAnsi="Arial" w:cs="Arial"/>
                <w:b/>
              </w:rPr>
              <w:t>Fiscal  de Servicio:</w:t>
            </w:r>
          </w:p>
        </w:tc>
        <w:tc>
          <w:tcPr>
            <w:tcW w:w="6662" w:type="dxa"/>
            <w:shd w:val="clear" w:color="auto" w:fill="auto"/>
          </w:tcPr>
          <w:p w:rsidR="00F401EF" w:rsidRPr="006646D0" w:rsidRDefault="00F401EF" w:rsidP="002D750A">
            <w:pPr>
              <w:spacing w:before="120" w:after="120"/>
              <w:jc w:val="both"/>
              <w:rPr>
                <w:rFonts w:ascii="Arial" w:hAnsi="Arial" w:cs="Arial"/>
              </w:rPr>
            </w:pPr>
            <w:r w:rsidRPr="006646D0">
              <w:rPr>
                <w:rFonts w:ascii="Arial" w:hAnsi="Arial" w:cs="Arial"/>
                <w:color w:val="000000"/>
              </w:rPr>
              <w:t>Es el profesional</w:t>
            </w:r>
            <w:r w:rsidRPr="006646D0">
              <w:rPr>
                <w:rFonts w:ascii="Arial" w:hAnsi="Arial" w:cs="Arial"/>
                <w:lang w:val="es-ES_tradnl"/>
              </w:rPr>
              <w:t xml:space="preserve"> nominado por </w:t>
            </w:r>
            <w:r w:rsidRPr="006646D0">
              <w:rPr>
                <w:rFonts w:ascii="Arial" w:hAnsi="Arial" w:cs="Arial"/>
              </w:rPr>
              <w:t xml:space="preserve">la Unidad Solicitante, quien será el interlocutor de ésta frente al </w:t>
            </w:r>
            <w:r w:rsidRPr="006646D0">
              <w:rPr>
                <w:rFonts w:ascii="Arial" w:hAnsi="Arial" w:cs="Arial"/>
                <w:b/>
              </w:rPr>
              <w:t>CONTRATISTA</w:t>
            </w:r>
            <w:r w:rsidRPr="006646D0">
              <w:rPr>
                <w:rFonts w:ascii="Arial" w:hAnsi="Arial" w:cs="Arial"/>
              </w:rPr>
              <w:t xml:space="preserve">, encargado de verificar el cumplimiento de las obligaciones del </w:t>
            </w:r>
            <w:r w:rsidRPr="006646D0">
              <w:rPr>
                <w:rFonts w:ascii="Arial" w:hAnsi="Arial" w:cs="Arial"/>
                <w:b/>
              </w:rPr>
              <w:t>CONTRATISTA</w:t>
            </w:r>
            <w:r w:rsidRPr="006646D0">
              <w:rPr>
                <w:rFonts w:ascii="Arial" w:hAnsi="Arial" w:cs="Arial"/>
              </w:rPr>
              <w:t xml:space="preserve">, asegurando que el Servicio sea ejecutado conforme lo establecido en el Contrato. </w:t>
            </w:r>
          </w:p>
        </w:tc>
      </w:tr>
      <w:tr w:rsidR="00F401EF" w:rsidRPr="006646D0" w:rsidTr="002D750A">
        <w:trPr>
          <w:trHeight w:val="555"/>
        </w:trPr>
        <w:tc>
          <w:tcPr>
            <w:tcW w:w="1809" w:type="dxa"/>
            <w:shd w:val="clear" w:color="auto" w:fill="auto"/>
          </w:tcPr>
          <w:p w:rsidR="00F401EF" w:rsidRPr="006646D0" w:rsidRDefault="00F401EF" w:rsidP="002D750A">
            <w:pPr>
              <w:spacing w:before="120" w:after="120"/>
              <w:jc w:val="both"/>
              <w:rPr>
                <w:rFonts w:ascii="Arial" w:hAnsi="Arial" w:cs="Arial"/>
                <w:b/>
              </w:rPr>
            </w:pPr>
            <w:r w:rsidRPr="006646D0">
              <w:rPr>
                <w:rFonts w:ascii="Arial" w:hAnsi="Arial" w:cs="Arial"/>
                <w:b/>
              </w:rPr>
              <w:t>Ley Aplicable:</w:t>
            </w:r>
          </w:p>
        </w:tc>
        <w:tc>
          <w:tcPr>
            <w:tcW w:w="6662" w:type="dxa"/>
            <w:shd w:val="clear" w:color="auto" w:fill="auto"/>
          </w:tcPr>
          <w:p w:rsidR="00F401EF" w:rsidRPr="006646D0" w:rsidRDefault="00F401EF" w:rsidP="002D750A">
            <w:pPr>
              <w:spacing w:before="120" w:after="120"/>
              <w:jc w:val="both"/>
              <w:rPr>
                <w:rFonts w:ascii="Arial" w:hAnsi="Arial" w:cs="Arial"/>
              </w:rPr>
            </w:pPr>
            <w:r w:rsidRPr="006646D0">
              <w:rPr>
                <w:rFonts w:ascii="Arial" w:hAnsi="Arial" w:cs="Arial"/>
              </w:rPr>
              <w:t>Son las normas constitucionales, leyes, decretos y toda otra disposición  legal vigente y publicada en el Estado Plurinacional de Bolivia.</w:t>
            </w:r>
          </w:p>
        </w:tc>
      </w:tr>
      <w:tr w:rsidR="00F401EF" w:rsidRPr="006646D0" w:rsidTr="002D750A">
        <w:trPr>
          <w:trHeight w:val="420"/>
        </w:trPr>
        <w:tc>
          <w:tcPr>
            <w:tcW w:w="1809" w:type="dxa"/>
            <w:shd w:val="clear" w:color="auto" w:fill="auto"/>
          </w:tcPr>
          <w:p w:rsidR="00F401EF" w:rsidRPr="006646D0" w:rsidRDefault="00F401EF" w:rsidP="002D750A">
            <w:pPr>
              <w:spacing w:before="120" w:after="120"/>
              <w:jc w:val="both"/>
              <w:rPr>
                <w:rFonts w:ascii="Arial" w:hAnsi="Arial" w:cs="Arial"/>
                <w:b/>
              </w:rPr>
            </w:pPr>
            <w:r w:rsidRPr="006646D0">
              <w:rPr>
                <w:rFonts w:ascii="Arial" w:hAnsi="Arial" w:cs="Arial"/>
                <w:b/>
              </w:rPr>
              <w:t>Personal:</w:t>
            </w:r>
          </w:p>
        </w:tc>
        <w:tc>
          <w:tcPr>
            <w:tcW w:w="6662" w:type="dxa"/>
            <w:shd w:val="clear" w:color="auto" w:fill="auto"/>
          </w:tcPr>
          <w:p w:rsidR="00F401EF" w:rsidRPr="006646D0" w:rsidRDefault="00F401EF" w:rsidP="002D750A">
            <w:pPr>
              <w:spacing w:before="120" w:after="120"/>
              <w:jc w:val="both"/>
              <w:rPr>
                <w:rFonts w:ascii="Arial" w:hAnsi="Arial" w:cs="Arial"/>
              </w:rPr>
            </w:pPr>
            <w:r w:rsidRPr="006646D0">
              <w:rPr>
                <w:rFonts w:ascii="Arial" w:hAnsi="Arial" w:cs="Arial"/>
              </w:rPr>
              <w:t xml:space="preserve">Significa los empleados del </w:t>
            </w:r>
            <w:r w:rsidRPr="006646D0">
              <w:rPr>
                <w:rFonts w:ascii="Arial" w:hAnsi="Arial" w:cs="Arial"/>
                <w:b/>
              </w:rPr>
              <w:t>CONTRATISTA</w:t>
            </w:r>
            <w:r w:rsidRPr="006646D0">
              <w:rPr>
                <w:rFonts w:ascii="Arial" w:hAnsi="Arial" w:cs="Arial"/>
              </w:rPr>
              <w:t>.</w:t>
            </w:r>
          </w:p>
        </w:tc>
      </w:tr>
      <w:tr w:rsidR="00F401EF" w:rsidRPr="006646D0" w:rsidTr="002D750A">
        <w:tc>
          <w:tcPr>
            <w:tcW w:w="1809" w:type="dxa"/>
            <w:shd w:val="clear" w:color="auto" w:fill="auto"/>
          </w:tcPr>
          <w:p w:rsidR="00F401EF" w:rsidRPr="006646D0" w:rsidRDefault="00F401EF" w:rsidP="002D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6646D0">
              <w:rPr>
                <w:rFonts w:ascii="Arial" w:hAnsi="Arial" w:cs="Arial"/>
                <w:b/>
              </w:rPr>
              <w:t>Servicio (s):</w:t>
            </w:r>
          </w:p>
          <w:p w:rsidR="00F401EF" w:rsidRPr="006646D0" w:rsidRDefault="00F401EF" w:rsidP="002D750A">
            <w:pPr>
              <w:spacing w:before="120" w:after="120"/>
              <w:rPr>
                <w:rFonts w:ascii="Arial" w:hAnsi="Arial" w:cs="Arial"/>
                <w:b/>
              </w:rPr>
            </w:pPr>
          </w:p>
        </w:tc>
        <w:tc>
          <w:tcPr>
            <w:tcW w:w="6662" w:type="dxa"/>
            <w:shd w:val="clear" w:color="auto" w:fill="auto"/>
          </w:tcPr>
          <w:p w:rsidR="00F401EF" w:rsidRPr="006646D0" w:rsidRDefault="00F401EF" w:rsidP="002D750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6646D0">
              <w:rPr>
                <w:rFonts w:ascii="Arial" w:hAnsi="Arial" w:cs="Arial"/>
              </w:rPr>
              <w:t xml:space="preserve">Significa el ________, que debe desarrollar el </w:t>
            </w:r>
            <w:r w:rsidRPr="006646D0">
              <w:rPr>
                <w:rFonts w:ascii="Arial" w:hAnsi="Arial" w:cs="Arial"/>
                <w:b/>
              </w:rPr>
              <w:t>CONTRATISTA</w:t>
            </w:r>
            <w:r w:rsidRPr="006646D0">
              <w:rPr>
                <w:rFonts w:ascii="Arial" w:hAnsi="Arial" w:cs="Arial"/>
              </w:rPr>
              <w:t xml:space="preserve"> a favor de la </w:t>
            </w:r>
            <w:r w:rsidRPr="006646D0">
              <w:rPr>
                <w:rFonts w:ascii="Arial" w:hAnsi="Arial" w:cs="Arial"/>
                <w:b/>
              </w:rPr>
              <w:t>ENTIDAD</w:t>
            </w:r>
            <w:r w:rsidRPr="006646D0">
              <w:rPr>
                <w:rFonts w:ascii="Arial" w:hAnsi="Arial" w:cs="Arial"/>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tc>
      </w:tr>
      <w:tr w:rsidR="00F401EF" w:rsidRPr="006646D0" w:rsidTr="002D750A">
        <w:trPr>
          <w:trHeight w:val="783"/>
        </w:trPr>
        <w:tc>
          <w:tcPr>
            <w:tcW w:w="1809" w:type="dxa"/>
            <w:shd w:val="clear" w:color="auto" w:fill="auto"/>
          </w:tcPr>
          <w:p w:rsidR="00F401EF" w:rsidRPr="006646D0" w:rsidRDefault="00F401EF" w:rsidP="002D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6646D0">
              <w:rPr>
                <w:rFonts w:ascii="Arial" w:hAnsi="Arial" w:cs="Arial"/>
                <w:b/>
              </w:rPr>
              <w:t>Informe  de Conformidad:</w:t>
            </w:r>
          </w:p>
        </w:tc>
        <w:tc>
          <w:tcPr>
            <w:tcW w:w="6662" w:type="dxa"/>
            <w:shd w:val="clear" w:color="auto" w:fill="auto"/>
          </w:tcPr>
          <w:p w:rsidR="00F401EF" w:rsidRPr="006646D0" w:rsidRDefault="00F401EF" w:rsidP="002D750A">
            <w:pPr>
              <w:spacing w:before="120" w:after="120"/>
              <w:jc w:val="both"/>
              <w:rPr>
                <w:rFonts w:ascii="Arial" w:hAnsi="Arial" w:cs="Arial"/>
              </w:rPr>
            </w:pPr>
            <w:r w:rsidRPr="006646D0">
              <w:rPr>
                <w:rFonts w:ascii="Arial" w:hAnsi="Arial" w:cs="Arial"/>
              </w:rPr>
              <w:t>Informe elaborado por el Fiscal de Servicio, una vez verificado el cumplimiento del Servicio.</w:t>
            </w:r>
          </w:p>
        </w:tc>
      </w:tr>
      <w:tr w:rsidR="00F401EF" w:rsidRPr="006646D0" w:rsidTr="002D750A">
        <w:trPr>
          <w:trHeight w:val="429"/>
        </w:trPr>
        <w:tc>
          <w:tcPr>
            <w:tcW w:w="1809" w:type="dxa"/>
            <w:shd w:val="clear" w:color="auto" w:fill="auto"/>
          </w:tcPr>
          <w:p w:rsidR="00F401EF" w:rsidRPr="006646D0" w:rsidRDefault="00F401EF" w:rsidP="002D750A">
            <w:pPr>
              <w:spacing w:after="120"/>
              <w:rPr>
                <w:rFonts w:ascii="Arial" w:hAnsi="Arial" w:cs="Arial"/>
                <w:b/>
              </w:rPr>
            </w:pPr>
            <w:r w:rsidRPr="006646D0">
              <w:rPr>
                <w:rFonts w:ascii="Arial" w:hAnsi="Arial" w:cs="Arial"/>
                <w:b/>
              </w:rPr>
              <w:t>Unidad Solicitante:</w:t>
            </w:r>
          </w:p>
        </w:tc>
        <w:tc>
          <w:tcPr>
            <w:tcW w:w="6662" w:type="dxa"/>
            <w:shd w:val="clear" w:color="auto" w:fill="auto"/>
          </w:tcPr>
          <w:p w:rsidR="00F401EF" w:rsidRPr="006646D0" w:rsidRDefault="00F401EF" w:rsidP="002D750A">
            <w:pPr>
              <w:spacing w:after="120"/>
              <w:jc w:val="both"/>
              <w:rPr>
                <w:rFonts w:ascii="Arial" w:hAnsi="Arial" w:cs="Arial"/>
              </w:rPr>
            </w:pPr>
            <w:r w:rsidRPr="006646D0">
              <w:rPr>
                <w:rFonts w:ascii="Arial" w:hAnsi="Arial" w:cs="Arial"/>
              </w:rPr>
              <w:t xml:space="preserve">Es la ___________ de la </w:t>
            </w:r>
            <w:r w:rsidRPr="006646D0">
              <w:rPr>
                <w:rFonts w:ascii="Arial" w:hAnsi="Arial" w:cs="Arial"/>
                <w:b/>
              </w:rPr>
              <w:t>ENTIDAD</w:t>
            </w:r>
            <w:r w:rsidRPr="006646D0">
              <w:rPr>
                <w:rFonts w:ascii="Arial" w:hAnsi="Arial" w:cs="Arial"/>
              </w:rPr>
              <w:t>.</w:t>
            </w:r>
          </w:p>
        </w:tc>
      </w:tr>
    </w:tbl>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6646D0">
        <w:rPr>
          <w:rFonts w:ascii="Arial" w:hAnsi="Arial" w:cs="Arial"/>
          <w:b/>
        </w:rPr>
        <w:t>3.3.</w:t>
      </w:r>
      <w:r w:rsidRPr="006646D0">
        <w:rPr>
          <w:rFonts w:ascii="Arial" w:hAnsi="Arial" w:cs="Arial"/>
          <w:b/>
        </w:rPr>
        <w:tab/>
      </w:r>
      <w:r w:rsidRPr="006646D0">
        <w:rPr>
          <w:rFonts w:ascii="Arial" w:hAnsi="Arial" w:cs="Arial"/>
          <w:b/>
          <w:bCs/>
        </w:rPr>
        <w:t xml:space="preserve">Discrepancias: </w:t>
      </w:r>
      <w:r w:rsidRPr="006646D0">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646D0">
        <w:rPr>
          <w:rFonts w:ascii="Arial" w:hAnsi="Arial" w:cs="Arial"/>
          <w:b/>
        </w:rPr>
        <w:t>3.4.      Encabezamientos:</w:t>
      </w:r>
      <w:r w:rsidRPr="006646D0">
        <w:rPr>
          <w:rFonts w:ascii="Arial" w:hAnsi="Arial" w:cs="Arial"/>
        </w:rPr>
        <w:t xml:space="preserve"> El contenido de este Contrato no se verá restringido, modificado o afectado por los encabezamientos.</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 xml:space="preserve">3.5.      Idioma: </w:t>
      </w:r>
      <w:r w:rsidRPr="006646D0">
        <w:rPr>
          <w:rFonts w:ascii="Arial" w:hAnsi="Arial" w:cs="Arial"/>
        </w:rPr>
        <w:t>Este Contrato se ha celebrado en castellano, idioma por el que se regirán obligatoriamente todas las materias relacionadas con el mismo o su interpretación.</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3.6.      Ley que rige el Contrato:</w:t>
      </w:r>
      <w:r w:rsidRPr="006646D0">
        <w:rPr>
          <w:rFonts w:ascii="Arial" w:hAnsi="Arial" w:cs="Arial"/>
        </w:rPr>
        <w:t xml:space="preserve"> Este Contrato, su significado e interpretación y la relación que crea entre las Partes se regirá por Ley Aplicable.</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3.7.      Mayúsculas:</w:t>
      </w:r>
      <w:r w:rsidRPr="006646D0">
        <w:rPr>
          <w:rFonts w:ascii="Arial" w:hAnsi="Arial" w:cs="Arial"/>
        </w:rPr>
        <w:t xml:space="preserve"> El uso de las mayúsculas se entenderá conforme a las denominaciones otorgadas en este instrumento, o de acuerdo a su contexto, usando indistintamente en plural o singular.</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3.8.      Plazos:</w:t>
      </w:r>
      <w:r w:rsidRPr="006646D0">
        <w:rPr>
          <w:rFonts w:ascii="Arial" w:hAnsi="Arial" w:cs="Arial"/>
        </w:rPr>
        <w:t xml:space="preserve"> Todos los plazos establecidos en este Contrato y sus documentos se entenderán como días calendario, salvo indicación expresa en contrario.</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646D0">
        <w:rPr>
          <w:rFonts w:ascii="Arial" w:hAnsi="Arial" w:cs="Arial"/>
          <w:b/>
        </w:rPr>
        <w:t>3.9.</w:t>
      </w:r>
      <w:r w:rsidRPr="006646D0">
        <w:rPr>
          <w:rFonts w:ascii="Arial" w:hAnsi="Arial" w:cs="Arial"/>
          <w:b/>
        </w:rPr>
        <w:tab/>
        <w:t xml:space="preserve">Relación entre las Partes: </w:t>
      </w:r>
      <w:r w:rsidRPr="006646D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646D0">
        <w:rPr>
          <w:rFonts w:ascii="Arial" w:hAnsi="Arial" w:cs="Arial"/>
          <w:b/>
        </w:rPr>
        <w:t>CONTRATISTA</w:t>
      </w:r>
      <w:r w:rsidRPr="006646D0">
        <w:rPr>
          <w:rFonts w:ascii="Arial" w:hAnsi="Arial" w:cs="Arial"/>
        </w:rPr>
        <w:t>, quien será plenamente responsable por todos los aspectos relacionados con este Contrato y la Ley Aplicable.</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646D0">
        <w:rPr>
          <w:rFonts w:ascii="Arial" w:hAnsi="Arial" w:cs="Arial"/>
          <w:b/>
          <w:bCs/>
        </w:rPr>
        <w:t>3.10.</w:t>
      </w:r>
      <w:r w:rsidRPr="006646D0">
        <w:rPr>
          <w:rFonts w:ascii="Arial" w:hAnsi="Arial" w:cs="Arial"/>
        </w:rPr>
        <w:tab/>
      </w:r>
      <w:r w:rsidRPr="006646D0">
        <w:rPr>
          <w:rFonts w:ascii="Arial" w:hAnsi="Arial" w:cs="Arial"/>
          <w:b/>
        </w:rPr>
        <w:t>Totalidad del acuerdo:</w:t>
      </w:r>
      <w:r w:rsidRPr="006646D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6646D0">
        <w:rPr>
          <w:rFonts w:ascii="Arial" w:hAnsi="Arial" w:cs="Arial"/>
          <w:b/>
          <w:u w:val="single"/>
        </w:rPr>
        <w:lastRenderedPageBreak/>
        <w:t xml:space="preserve">CLÁUSULA CUARTA.- (NATURALEZA DEL CONTRATO) </w:t>
      </w:r>
    </w:p>
    <w:p w:rsidR="00F401EF" w:rsidRPr="006646D0" w:rsidRDefault="00F401EF" w:rsidP="00F401EF">
      <w:pPr>
        <w:spacing w:before="120" w:after="120"/>
        <w:jc w:val="both"/>
        <w:rPr>
          <w:rFonts w:ascii="Arial" w:hAnsi="Arial" w:cs="Arial"/>
        </w:rPr>
      </w:pPr>
      <w:r w:rsidRPr="006646D0">
        <w:rPr>
          <w:rFonts w:ascii="Arial" w:hAnsi="Arial" w:cs="Arial"/>
        </w:rPr>
        <w:t>El presente Contrato es de naturaleza administrativa, por tanto su aplicación e interpretación deberá realizarse en el marco de la normativa legal vigente en el Estado Plurinacional de Bolivia.</w:t>
      </w:r>
    </w:p>
    <w:p w:rsidR="00F401EF" w:rsidRPr="006646D0" w:rsidRDefault="00F401EF" w:rsidP="00F401EF">
      <w:pPr>
        <w:spacing w:before="120" w:after="120" w:line="195" w:lineRule="exact"/>
        <w:jc w:val="both"/>
        <w:rPr>
          <w:rFonts w:ascii="Arial" w:hAnsi="Arial" w:cs="Arial"/>
          <w:b/>
          <w:u w:val="single"/>
        </w:rPr>
      </w:pPr>
      <w:r w:rsidRPr="006646D0">
        <w:rPr>
          <w:rFonts w:ascii="Arial" w:hAnsi="Arial" w:cs="Arial"/>
          <w:b/>
          <w:u w:val="single"/>
        </w:rPr>
        <w:t xml:space="preserve">CLÁUSULA QUINTA.- (DOCUMENTOS DEL CONTRATO) </w:t>
      </w:r>
    </w:p>
    <w:p w:rsidR="00F401EF" w:rsidRPr="006646D0" w:rsidRDefault="00F401EF" w:rsidP="00F401EF">
      <w:pPr>
        <w:spacing w:before="120" w:after="120"/>
        <w:jc w:val="both"/>
        <w:rPr>
          <w:rFonts w:ascii="Arial" w:hAnsi="Arial" w:cs="Arial"/>
        </w:rPr>
      </w:pPr>
      <w:r w:rsidRPr="006646D0">
        <w:rPr>
          <w:rFonts w:ascii="Arial" w:hAnsi="Arial" w:cs="Arial"/>
        </w:rPr>
        <w:t>Forman parte integrante e indivisible del presente Contrato, los documentos que se detallan a continuación y que tienen por finalidad complementarse mutuamente:</w:t>
      </w:r>
    </w:p>
    <w:p w:rsidR="00F401EF" w:rsidRPr="006646D0" w:rsidRDefault="00F401EF" w:rsidP="002E6BB9">
      <w:pPr>
        <w:pStyle w:val="Prrafodelista"/>
        <w:numPr>
          <w:ilvl w:val="0"/>
          <w:numId w:val="66"/>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6646D0">
        <w:rPr>
          <w:rFonts w:ascii="Arial" w:hAnsi="Arial" w:cs="Arial"/>
        </w:rPr>
        <w:t>Documento base de contratación, aclaraciones y enmiendas.</w:t>
      </w:r>
    </w:p>
    <w:p w:rsidR="00F401EF" w:rsidRPr="006646D0" w:rsidRDefault="00F401EF" w:rsidP="002E6BB9">
      <w:pPr>
        <w:pStyle w:val="Prrafodelista"/>
        <w:numPr>
          <w:ilvl w:val="0"/>
          <w:numId w:val="66"/>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6646D0">
        <w:rPr>
          <w:rFonts w:ascii="Arial" w:hAnsi="Arial" w:cs="Arial"/>
        </w:rPr>
        <w:t>Propuesta adjudicada (oferta técnica y económica).</w:t>
      </w:r>
    </w:p>
    <w:p w:rsidR="00F401EF" w:rsidRPr="006646D0" w:rsidRDefault="00F401EF" w:rsidP="002E6BB9">
      <w:pPr>
        <w:pStyle w:val="Prrafodelista"/>
        <w:numPr>
          <w:ilvl w:val="0"/>
          <w:numId w:val="66"/>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6646D0">
        <w:rPr>
          <w:rFonts w:ascii="Arial" w:hAnsi="Arial" w:cs="Arial"/>
        </w:rPr>
        <w:t>Acta de concertación.</w:t>
      </w:r>
    </w:p>
    <w:p w:rsidR="00F401EF" w:rsidRPr="006646D0" w:rsidRDefault="00F401EF" w:rsidP="002E6BB9">
      <w:pPr>
        <w:pStyle w:val="Prrafodelista"/>
        <w:numPr>
          <w:ilvl w:val="0"/>
          <w:numId w:val="66"/>
        </w:numPr>
        <w:spacing w:after="120"/>
        <w:contextualSpacing/>
        <w:jc w:val="both"/>
        <w:rPr>
          <w:rFonts w:ascii="Arial" w:hAnsi="Arial" w:cs="Arial"/>
        </w:rPr>
      </w:pPr>
      <w:r w:rsidRPr="006646D0">
        <w:rPr>
          <w:rFonts w:ascii="Arial" w:hAnsi="Arial" w:cs="Arial"/>
        </w:rPr>
        <w:t>Formulario resultado de la adjudicación.</w:t>
      </w:r>
    </w:p>
    <w:p w:rsidR="00F401EF" w:rsidRPr="006646D0" w:rsidRDefault="00F401EF" w:rsidP="002E6BB9">
      <w:pPr>
        <w:pStyle w:val="Prrafodelista"/>
        <w:numPr>
          <w:ilvl w:val="0"/>
          <w:numId w:val="66"/>
        </w:numPr>
        <w:spacing w:after="120"/>
        <w:contextualSpacing/>
        <w:jc w:val="both"/>
        <w:rPr>
          <w:rFonts w:ascii="Arial" w:hAnsi="Arial" w:cs="Arial"/>
        </w:rPr>
      </w:pPr>
      <w:r w:rsidRPr="006646D0">
        <w:rPr>
          <w:rFonts w:ascii="Arial" w:hAnsi="Arial" w:cs="Arial"/>
        </w:rPr>
        <w:t>Garantías</w:t>
      </w:r>
    </w:p>
    <w:p w:rsidR="00F401EF" w:rsidRPr="006646D0" w:rsidRDefault="00F401EF" w:rsidP="00F401EF">
      <w:pPr>
        <w:spacing w:before="120" w:after="120"/>
        <w:jc w:val="both"/>
        <w:rPr>
          <w:rFonts w:ascii="Arial" w:hAnsi="Arial" w:cs="Arial"/>
          <w:i/>
          <w:iCs/>
          <w:lang w:val="es-ES_tradnl"/>
        </w:rPr>
      </w:pPr>
      <w:r w:rsidRPr="006646D0">
        <w:rPr>
          <w:rFonts w:ascii="Arial" w:hAnsi="Arial" w:cs="Arial"/>
          <w:iCs/>
          <w:lang w:val="es-ES_tradnl"/>
        </w:rPr>
        <w:t xml:space="preserve">Los documentos detallados anteriormente se encuentran en poder del archivo de la </w:t>
      </w:r>
      <w:r w:rsidRPr="006646D0">
        <w:rPr>
          <w:rFonts w:ascii="Arial" w:hAnsi="Arial" w:cs="Arial"/>
          <w:b/>
          <w:bCs/>
          <w:iCs/>
          <w:lang w:val="es-ES_tradnl"/>
        </w:rPr>
        <w:t>ENTIDAD</w:t>
      </w:r>
      <w:r w:rsidRPr="006646D0">
        <w:rPr>
          <w:rFonts w:ascii="Arial" w:hAnsi="Arial" w:cs="Arial"/>
          <w:iCs/>
          <w:lang w:val="es-ES_tradnl"/>
        </w:rPr>
        <w:t>, no existiendo la necesidad de la protocolización ni presentación de los mismos en Notaría de Gobierno.</w:t>
      </w:r>
      <w:r w:rsidRPr="006646D0">
        <w:rPr>
          <w:rFonts w:ascii="Arial" w:hAnsi="Arial" w:cs="Arial"/>
          <w:i/>
          <w:iCs/>
          <w:lang w:val="es-ES_tradnl"/>
        </w:rPr>
        <w:t xml:space="preserve"> (insertar cuando el Contrato necesite protocolización)</w:t>
      </w:r>
    </w:p>
    <w:p w:rsidR="00F401EF" w:rsidRPr="006646D0" w:rsidRDefault="00F401EF" w:rsidP="00F401EF">
      <w:pPr>
        <w:spacing w:before="120" w:after="120"/>
        <w:jc w:val="both"/>
        <w:rPr>
          <w:rFonts w:ascii="Arial" w:hAnsi="Arial" w:cs="Arial"/>
          <w:u w:val="single"/>
        </w:rPr>
      </w:pPr>
      <w:r w:rsidRPr="006646D0">
        <w:rPr>
          <w:rFonts w:ascii="Arial" w:hAnsi="Arial" w:cs="Arial"/>
          <w:b/>
          <w:u w:val="single"/>
        </w:rPr>
        <w:t>CLÁUSULA SEXTA.- (OBJETO DEL CONTRATO)</w:t>
      </w:r>
    </w:p>
    <w:p w:rsidR="00F401EF" w:rsidRPr="006646D0" w:rsidRDefault="00F401EF" w:rsidP="00F401EF">
      <w:pPr>
        <w:spacing w:before="120" w:after="120"/>
        <w:jc w:val="both"/>
        <w:rPr>
          <w:rFonts w:ascii="Arial" w:hAnsi="Arial" w:cs="Arial"/>
        </w:rPr>
      </w:pPr>
      <w:r w:rsidRPr="006646D0">
        <w:rPr>
          <w:rFonts w:ascii="Arial" w:hAnsi="Arial" w:cs="Arial"/>
        </w:rPr>
        <w:t xml:space="preserve">Mediante el presente Contrato, el </w:t>
      </w:r>
      <w:r w:rsidRPr="006646D0">
        <w:rPr>
          <w:rFonts w:ascii="Arial" w:hAnsi="Arial" w:cs="Arial"/>
          <w:b/>
        </w:rPr>
        <w:t>CONTRATISTA</w:t>
      </w:r>
      <w:r w:rsidRPr="006646D0">
        <w:rPr>
          <w:rFonts w:ascii="Arial" w:hAnsi="Arial" w:cs="Arial"/>
        </w:rPr>
        <w:t xml:space="preserve"> se obliga ante la </w:t>
      </w:r>
      <w:r w:rsidRPr="006646D0">
        <w:rPr>
          <w:rFonts w:ascii="Arial" w:hAnsi="Arial" w:cs="Arial"/>
          <w:b/>
        </w:rPr>
        <w:t xml:space="preserve">ENTIDAD </w:t>
      </w:r>
      <w:r w:rsidRPr="006646D0">
        <w:rPr>
          <w:rFonts w:ascii="Arial" w:hAnsi="Arial" w:cs="Arial"/>
        </w:rPr>
        <w:t xml:space="preserve">a la prestación del </w:t>
      </w:r>
      <w:r w:rsidRPr="006646D0">
        <w:rPr>
          <w:rFonts w:ascii="Arial" w:hAnsi="Arial" w:cs="Arial"/>
          <w:b/>
        </w:rPr>
        <w:t>“_______________”</w:t>
      </w:r>
      <w:r w:rsidRPr="006646D0">
        <w:rPr>
          <w:rFonts w:ascii="Arial" w:hAnsi="Arial" w:cs="Arial"/>
        </w:rPr>
        <w:t>,  con estricta y absoluta sujeción a este Contrato y de conformidad a lo señalado en los documentos que forman parte integrante e indivisible del presente Contrato.</w:t>
      </w:r>
      <w:r w:rsidRPr="006646D0" w:rsidDel="00320C8A">
        <w:rPr>
          <w:rFonts w:ascii="Arial" w:hAnsi="Arial" w:cs="Arial"/>
        </w:rPr>
        <w:t xml:space="preserve"> </w:t>
      </w:r>
    </w:p>
    <w:p w:rsidR="00F401EF" w:rsidRPr="006646D0" w:rsidRDefault="00F401EF" w:rsidP="00F401EF">
      <w:pPr>
        <w:spacing w:after="120"/>
        <w:jc w:val="both"/>
        <w:rPr>
          <w:rFonts w:ascii="Arial" w:hAnsi="Arial" w:cs="Arial"/>
          <w:b/>
          <w:u w:val="single"/>
          <w:lang w:val="es-ES_tradnl"/>
        </w:rPr>
      </w:pPr>
      <w:r w:rsidRPr="006646D0">
        <w:rPr>
          <w:rFonts w:ascii="Arial" w:hAnsi="Arial" w:cs="Arial"/>
          <w:b/>
          <w:u w:val="single"/>
        </w:rPr>
        <w:t xml:space="preserve">CLÁUSULA SÉPTIMA.- </w:t>
      </w:r>
      <w:r w:rsidRPr="006646D0">
        <w:rPr>
          <w:rFonts w:ascii="Arial" w:hAnsi="Arial" w:cs="Arial"/>
          <w:b/>
          <w:u w:val="single"/>
          <w:lang w:val="es-ES_tradnl"/>
        </w:rPr>
        <w:t xml:space="preserve">(VIGENCIA Y PLAZO DEL CONTRATO) </w:t>
      </w:r>
      <w:r w:rsidRPr="006646D0">
        <w:rPr>
          <w:rFonts w:ascii="Arial" w:hAnsi="Arial" w:cs="Arial"/>
          <w:u w:val="single"/>
        </w:rPr>
        <w:t>(</w:t>
      </w:r>
      <w:r w:rsidRPr="006646D0">
        <w:rPr>
          <w:rFonts w:ascii="Arial" w:hAnsi="Arial" w:cs="Arial"/>
          <w:b/>
          <w:i/>
          <w:u w:val="single"/>
          <w:lang w:val="es-ES_tradnl"/>
        </w:rPr>
        <w:t>de acuerdo a las especificaciones técnicas)</w:t>
      </w:r>
    </w:p>
    <w:p w:rsidR="00F401EF" w:rsidRPr="006646D0" w:rsidRDefault="00F401EF" w:rsidP="00F401EF">
      <w:pPr>
        <w:spacing w:after="120"/>
        <w:ind w:left="567" w:hanging="567"/>
        <w:jc w:val="both"/>
        <w:rPr>
          <w:rFonts w:ascii="Arial" w:hAnsi="Arial" w:cs="Arial"/>
          <w:b/>
          <w:lang w:val="es-ES_tradnl"/>
        </w:rPr>
      </w:pPr>
      <w:r w:rsidRPr="006646D0">
        <w:rPr>
          <w:rFonts w:ascii="Arial" w:hAnsi="Arial" w:cs="Arial"/>
          <w:b/>
          <w:lang w:val="es-ES_tradnl"/>
        </w:rPr>
        <w:t xml:space="preserve">7.1. </w:t>
      </w:r>
      <w:r w:rsidRPr="006646D0">
        <w:rPr>
          <w:rFonts w:ascii="Arial" w:hAnsi="Arial" w:cs="Arial"/>
          <w:b/>
          <w:lang w:val="es-ES_tradnl"/>
        </w:rPr>
        <w:tab/>
        <w:t>Vigencia:</w:t>
      </w:r>
    </w:p>
    <w:p w:rsidR="00F401EF" w:rsidRPr="006646D0" w:rsidRDefault="00F401EF" w:rsidP="00F401EF">
      <w:pPr>
        <w:spacing w:after="120"/>
        <w:ind w:left="567"/>
        <w:jc w:val="both"/>
        <w:rPr>
          <w:rFonts w:ascii="Arial" w:hAnsi="Arial" w:cs="Arial"/>
          <w:lang w:val="es-ES_tradnl"/>
        </w:rPr>
      </w:pPr>
      <w:r w:rsidRPr="006646D0">
        <w:rPr>
          <w:rFonts w:ascii="Arial" w:hAnsi="Arial" w:cs="Arial"/>
          <w:lang w:val="es-ES_tradnl"/>
        </w:rPr>
        <w:t>El presente Contrato tendrá vigencia desde el día de su suscripción por ambas Partes hasta la emisión del acta de cierre de Contrato por parte de la</w:t>
      </w:r>
      <w:r w:rsidRPr="006646D0">
        <w:rPr>
          <w:rFonts w:ascii="Arial" w:hAnsi="Arial" w:cs="Arial"/>
          <w:b/>
          <w:lang w:val="es-ES_tradnl"/>
        </w:rPr>
        <w:t xml:space="preserve"> ENTIDAD</w:t>
      </w:r>
      <w:r w:rsidRPr="006646D0">
        <w:rPr>
          <w:rFonts w:ascii="Arial" w:hAnsi="Arial" w:cs="Arial"/>
          <w:lang w:val="es-ES_tradnl"/>
        </w:rPr>
        <w:t>.</w:t>
      </w:r>
    </w:p>
    <w:p w:rsidR="00F401EF" w:rsidRPr="006646D0" w:rsidRDefault="00F401EF" w:rsidP="00F401EF">
      <w:pPr>
        <w:spacing w:before="120" w:after="120"/>
        <w:ind w:left="567" w:hanging="567"/>
        <w:jc w:val="both"/>
        <w:rPr>
          <w:rFonts w:ascii="Arial" w:hAnsi="Arial" w:cs="Arial"/>
          <w:b/>
          <w:lang w:val="es-ES_tradnl"/>
        </w:rPr>
      </w:pPr>
      <w:r w:rsidRPr="006646D0">
        <w:rPr>
          <w:rFonts w:ascii="Arial" w:hAnsi="Arial" w:cs="Arial"/>
          <w:b/>
          <w:lang w:val="es-ES_tradnl"/>
        </w:rPr>
        <w:t xml:space="preserve">7.2. </w:t>
      </w:r>
      <w:r w:rsidRPr="006646D0">
        <w:rPr>
          <w:rFonts w:ascii="Arial" w:hAnsi="Arial" w:cs="Arial"/>
          <w:b/>
          <w:lang w:val="es-ES_tradnl"/>
        </w:rPr>
        <w:tab/>
        <w:t>Plazo:</w:t>
      </w:r>
    </w:p>
    <w:p w:rsidR="00F401EF" w:rsidRPr="006646D0" w:rsidRDefault="00F401EF" w:rsidP="00F401EF">
      <w:pPr>
        <w:spacing w:before="120" w:after="120"/>
        <w:ind w:left="567"/>
        <w:jc w:val="both"/>
        <w:rPr>
          <w:rFonts w:ascii="Arial" w:hAnsi="Arial" w:cs="Arial"/>
        </w:rPr>
      </w:pPr>
      <w:r w:rsidRPr="006646D0">
        <w:rPr>
          <w:rFonts w:ascii="Arial" w:hAnsi="Arial" w:cs="Arial"/>
        </w:rPr>
        <w:t xml:space="preserve">El presente Contrato tiene un plazo computable desde la emisión de la orden de inicio ___________ hasta el ___________, previa emisión del Informe de Conformidad por parte de la </w:t>
      </w:r>
      <w:r w:rsidRPr="006646D0">
        <w:rPr>
          <w:rFonts w:ascii="Arial" w:hAnsi="Arial" w:cs="Arial"/>
          <w:b/>
        </w:rPr>
        <w:t>ENTIDAD</w:t>
      </w:r>
      <w:r w:rsidRPr="006646D0">
        <w:rPr>
          <w:rFonts w:ascii="Arial" w:hAnsi="Arial" w:cs="Arial"/>
        </w:rPr>
        <w:t>, aspecto que se hará constar mediante el acta de cierre de Contrato.</w:t>
      </w:r>
    </w:p>
    <w:p w:rsidR="00F401EF" w:rsidRPr="006646D0" w:rsidRDefault="00F401EF" w:rsidP="00F401EF">
      <w:pPr>
        <w:spacing w:before="120" w:after="120"/>
        <w:jc w:val="both"/>
        <w:rPr>
          <w:rFonts w:ascii="Arial" w:hAnsi="Arial" w:cs="Arial"/>
          <w:b/>
          <w:u w:val="single"/>
        </w:rPr>
      </w:pPr>
      <w:r w:rsidRPr="006646D0">
        <w:rPr>
          <w:rFonts w:ascii="Arial" w:hAnsi="Arial" w:cs="Arial"/>
          <w:b/>
          <w:u w:val="single"/>
        </w:rPr>
        <w:t xml:space="preserve">CLÁUSULA OCTAVA.- (LUGAR DE PRESTACIÓN DEL SERVICIO) </w:t>
      </w:r>
      <w:r w:rsidRPr="006646D0">
        <w:rPr>
          <w:rFonts w:ascii="Arial" w:hAnsi="Arial" w:cs="Arial"/>
          <w:u w:val="single"/>
        </w:rPr>
        <w:t>(</w:t>
      </w:r>
      <w:r w:rsidRPr="006646D0">
        <w:rPr>
          <w:rFonts w:ascii="Arial" w:hAnsi="Arial" w:cs="Arial"/>
          <w:b/>
          <w:i/>
          <w:u w:val="single"/>
          <w:lang w:val="es-ES_tradnl"/>
        </w:rPr>
        <w:t>de acuerdo a las especificaciones técnicas)</w:t>
      </w:r>
    </w:p>
    <w:p w:rsidR="00F401EF" w:rsidRPr="006646D0" w:rsidRDefault="00F401EF" w:rsidP="00F401EF">
      <w:pPr>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deberá hacer entrega del Servicio en las direcciones detalladas a continuación, en coordinación con el Fiscal de Servicio:</w:t>
      </w:r>
    </w:p>
    <w:p w:rsidR="00F401EF" w:rsidRPr="006646D0" w:rsidRDefault="00F401EF" w:rsidP="00F401EF">
      <w:pPr>
        <w:spacing w:before="120" w:after="120"/>
        <w:jc w:val="both"/>
        <w:rPr>
          <w:rFonts w:ascii="Arial" w:hAnsi="Arial" w:cs="Arial"/>
          <w:b/>
          <w:u w:val="single"/>
        </w:rPr>
      </w:pPr>
      <w:r w:rsidRPr="006646D0">
        <w:rPr>
          <w:rFonts w:ascii="Arial" w:hAnsi="Arial" w:cs="Arial"/>
          <w:b/>
          <w:u w:val="single"/>
        </w:rPr>
        <w:t>CLÁUSULA NOVENA.- (MONTO DEL CONTRATO)</w:t>
      </w:r>
    </w:p>
    <w:p w:rsidR="00F401EF" w:rsidRPr="006646D0" w:rsidRDefault="00F401EF" w:rsidP="00F401EF">
      <w:pPr>
        <w:spacing w:before="120" w:after="120"/>
        <w:jc w:val="both"/>
        <w:rPr>
          <w:rFonts w:ascii="Arial" w:hAnsi="Arial" w:cs="Arial"/>
          <w:b/>
          <w:u w:val="single"/>
        </w:rPr>
      </w:pPr>
      <w:r w:rsidRPr="006646D0">
        <w:rPr>
          <w:rFonts w:ascii="Arial" w:hAnsi="Arial" w:cs="Arial"/>
        </w:rPr>
        <w:t xml:space="preserve">La </w:t>
      </w:r>
      <w:r w:rsidRPr="006646D0">
        <w:rPr>
          <w:rFonts w:ascii="Arial" w:hAnsi="Arial" w:cs="Arial"/>
          <w:b/>
        </w:rPr>
        <w:t>ENTIDAD</w:t>
      </w:r>
      <w:r w:rsidRPr="006646D0">
        <w:rPr>
          <w:rFonts w:ascii="Arial" w:hAnsi="Arial" w:cs="Arial"/>
        </w:rPr>
        <w:t xml:space="preserve"> pagará al </w:t>
      </w:r>
      <w:r w:rsidRPr="006646D0">
        <w:rPr>
          <w:rFonts w:ascii="Arial" w:hAnsi="Arial" w:cs="Arial"/>
          <w:b/>
        </w:rPr>
        <w:t>CONTRATISTA</w:t>
      </w:r>
      <w:r w:rsidRPr="006646D0">
        <w:rPr>
          <w:rFonts w:ascii="Arial" w:hAnsi="Arial" w:cs="Arial"/>
        </w:rPr>
        <w:t xml:space="preserve"> hasta un monto máximo de Bs.______ (______ __/100 Bolivianos), el mismo que será ejecutado a requerimiento de la </w:t>
      </w:r>
      <w:r w:rsidRPr="006646D0">
        <w:rPr>
          <w:rFonts w:ascii="Arial" w:hAnsi="Arial" w:cs="Arial"/>
          <w:b/>
        </w:rPr>
        <w:t xml:space="preserve">ENTIDAD </w:t>
      </w:r>
      <w:r w:rsidRPr="006646D0">
        <w:rPr>
          <w:rFonts w:ascii="Arial" w:hAnsi="Arial" w:cs="Arial"/>
        </w:rPr>
        <w:t>y de acuerdo a los precios unitarios detallados a continuación:</w:t>
      </w:r>
    </w:p>
    <w:p w:rsidR="00F401EF" w:rsidRPr="006646D0" w:rsidRDefault="00F401EF" w:rsidP="00F401EF">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F401EF" w:rsidRPr="006646D0" w:rsidTr="002D750A">
        <w:trPr>
          <w:trHeight w:val="562"/>
          <w:jc w:val="center"/>
        </w:trPr>
        <w:tc>
          <w:tcPr>
            <w:tcW w:w="517" w:type="dxa"/>
            <w:shd w:val="clear" w:color="auto" w:fill="D9D9D9"/>
            <w:vAlign w:val="center"/>
            <w:hideMark/>
          </w:tcPr>
          <w:p w:rsidR="00F401EF" w:rsidRPr="006646D0" w:rsidRDefault="00F401EF" w:rsidP="002D750A">
            <w:pPr>
              <w:jc w:val="center"/>
              <w:rPr>
                <w:rFonts w:ascii="Arial" w:hAnsi="Arial" w:cs="Arial"/>
                <w:b/>
                <w:bCs/>
                <w:lang w:eastAsia="es-BO"/>
              </w:rPr>
            </w:pPr>
            <w:r w:rsidRPr="006646D0">
              <w:rPr>
                <w:rFonts w:ascii="Arial" w:hAnsi="Arial" w:cs="Arial"/>
                <w:b/>
                <w:bCs/>
                <w:lang w:eastAsia="es-BO"/>
              </w:rPr>
              <w:t>Nº</w:t>
            </w:r>
          </w:p>
        </w:tc>
        <w:tc>
          <w:tcPr>
            <w:tcW w:w="1832" w:type="dxa"/>
            <w:shd w:val="clear" w:color="auto" w:fill="D9D9D9"/>
            <w:vAlign w:val="center"/>
            <w:hideMark/>
          </w:tcPr>
          <w:p w:rsidR="00F401EF" w:rsidRPr="006646D0" w:rsidRDefault="00F401EF" w:rsidP="002D750A">
            <w:pPr>
              <w:jc w:val="center"/>
              <w:rPr>
                <w:rFonts w:ascii="Arial" w:hAnsi="Arial" w:cs="Arial"/>
                <w:b/>
                <w:bCs/>
                <w:lang w:eastAsia="es-BO"/>
              </w:rPr>
            </w:pPr>
            <w:r w:rsidRPr="006646D0">
              <w:rPr>
                <w:rFonts w:ascii="Arial" w:hAnsi="Arial" w:cs="Arial"/>
                <w:b/>
                <w:bCs/>
                <w:lang w:eastAsia="es-BO"/>
              </w:rPr>
              <w:t xml:space="preserve">DESCRIPCIÓN </w:t>
            </w:r>
          </w:p>
        </w:tc>
        <w:tc>
          <w:tcPr>
            <w:tcW w:w="929" w:type="dxa"/>
            <w:shd w:val="clear" w:color="auto" w:fill="D9D9D9"/>
            <w:vAlign w:val="center"/>
          </w:tcPr>
          <w:p w:rsidR="00F401EF" w:rsidRPr="006646D0" w:rsidRDefault="00F401EF" w:rsidP="002D750A">
            <w:pPr>
              <w:jc w:val="center"/>
              <w:rPr>
                <w:rFonts w:ascii="Arial" w:hAnsi="Arial" w:cs="Arial"/>
                <w:b/>
                <w:bCs/>
                <w:lang w:eastAsia="es-BO"/>
              </w:rPr>
            </w:pPr>
            <w:r w:rsidRPr="006646D0">
              <w:rPr>
                <w:rFonts w:ascii="Arial" w:hAnsi="Arial" w:cs="Arial"/>
                <w:b/>
                <w:bCs/>
                <w:lang w:eastAsia="es-BO"/>
              </w:rPr>
              <w:t>UNIDAD DE MEDIDA</w:t>
            </w:r>
          </w:p>
        </w:tc>
        <w:tc>
          <w:tcPr>
            <w:tcW w:w="1133" w:type="dxa"/>
            <w:shd w:val="clear" w:color="auto" w:fill="D9D9D9"/>
            <w:vAlign w:val="center"/>
            <w:hideMark/>
          </w:tcPr>
          <w:p w:rsidR="00F401EF" w:rsidRPr="006646D0" w:rsidRDefault="00F401EF" w:rsidP="002D750A">
            <w:pPr>
              <w:jc w:val="center"/>
              <w:rPr>
                <w:rFonts w:ascii="Arial" w:hAnsi="Arial" w:cs="Arial"/>
                <w:b/>
                <w:bCs/>
                <w:lang w:eastAsia="es-BO"/>
              </w:rPr>
            </w:pPr>
            <w:r w:rsidRPr="006646D0">
              <w:rPr>
                <w:rFonts w:ascii="Arial" w:hAnsi="Arial" w:cs="Arial"/>
                <w:b/>
                <w:bCs/>
                <w:lang w:eastAsia="es-BO"/>
              </w:rPr>
              <w:t>PRECIO UNITARIO (Bs.)</w:t>
            </w:r>
          </w:p>
        </w:tc>
        <w:tc>
          <w:tcPr>
            <w:tcW w:w="1158" w:type="dxa"/>
            <w:shd w:val="clear" w:color="auto" w:fill="D9D9D9"/>
            <w:vAlign w:val="center"/>
          </w:tcPr>
          <w:p w:rsidR="00F401EF" w:rsidRPr="006646D0" w:rsidRDefault="00F401EF" w:rsidP="002D750A">
            <w:pPr>
              <w:jc w:val="center"/>
              <w:rPr>
                <w:rFonts w:ascii="Arial" w:hAnsi="Arial" w:cs="Arial"/>
                <w:b/>
                <w:bCs/>
                <w:lang w:eastAsia="es-BO"/>
              </w:rPr>
            </w:pPr>
            <w:r w:rsidRPr="006646D0">
              <w:rPr>
                <w:rFonts w:ascii="Arial" w:hAnsi="Arial" w:cs="Arial"/>
                <w:b/>
                <w:bCs/>
                <w:lang w:eastAsia="es-BO"/>
              </w:rPr>
              <w:t>PRECIO TOTAL</w:t>
            </w:r>
          </w:p>
          <w:p w:rsidR="00F401EF" w:rsidRPr="006646D0" w:rsidRDefault="00F401EF" w:rsidP="002D750A">
            <w:pPr>
              <w:jc w:val="center"/>
              <w:rPr>
                <w:rFonts w:ascii="Arial" w:hAnsi="Arial" w:cs="Arial"/>
                <w:b/>
                <w:bCs/>
                <w:lang w:eastAsia="es-BO"/>
              </w:rPr>
            </w:pPr>
            <w:r w:rsidRPr="006646D0">
              <w:rPr>
                <w:rFonts w:ascii="Arial" w:hAnsi="Arial" w:cs="Arial"/>
                <w:b/>
                <w:bCs/>
                <w:lang w:eastAsia="es-BO"/>
              </w:rPr>
              <w:t>(Bs.)</w:t>
            </w:r>
          </w:p>
        </w:tc>
      </w:tr>
      <w:tr w:rsidR="00F401EF" w:rsidRPr="006646D0" w:rsidTr="002D750A">
        <w:trPr>
          <w:trHeight w:hRule="exact" w:val="562"/>
          <w:jc w:val="center"/>
        </w:trPr>
        <w:tc>
          <w:tcPr>
            <w:tcW w:w="517" w:type="dxa"/>
            <w:shd w:val="clear" w:color="auto" w:fill="auto"/>
            <w:vAlign w:val="center"/>
          </w:tcPr>
          <w:p w:rsidR="00F401EF" w:rsidRPr="006646D0" w:rsidRDefault="00F401EF" w:rsidP="002D750A">
            <w:pPr>
              <w:jc w:val="center"/>
              <w:rPr>
                <w:rFonts w:ascii="Arial" w:hAnsi="Arial" w:cs="Arial"/>
              </w:rPr>
            </w:pPr>
          </w:p>
        </w:tc>
        <w:tc>
          <w:tcPr>
            <w:tcW w:w="1832" w:type="dxa"/>
            <w:shd w:val="clear" w:color="auto" w:fill="auto"/>
            <w:vAlign w:val="center"/>
          </w:tcPr>
          <w:p w:rsidR="00F401EF" w:rsidRPr="006646D0" w:rsidRDefault="00F401EF" w:rsidP="002D750A">
            <w:pPr>
              <w:jc w:val="center"/>
              <w:rPr>
                <w:rFonts w:ascii="Arial" w:hAnsi="Arial" w:cs="Arial"/>
              </w:rPr>
            </w:pPr>
          </w:p>
        </w:tc>
        <w:tc>
          <w:tcPr>
            <w:tcW w:w="929" w:type="dxa"/>
            <w:vAlign w:val="center"/>
          </w:tcPr>
          <w:p w:rsidR="00F401EF" w:rsidRPr="006646D0" w:rsidRDefault="00F401EF" w:rsidP="002D750A">
            <w:pPr>
              <w:jc w:val="center"/>
              <w:rPr>
                <w:rFonts w:ascii="Arial" w:hAnsi="Arial" w:cs="Arial"/>
              </w:rPr>
            </w:pPr>
          </w:p>
        </w:tc>
        <w:tc>
          <w:tcPr>
            <w:tcW w:w="1133" w:type="dxa"/>
            <w:shd w:val="clear" w:color="auto" w:fill="auto"/>
            <w:vAlign w:val="center"/>
          </w:tcPr>
          <w:p w:rsidR="00F401EF" w:rsidRPr="006646D0" w:rsidRDefault="00F401EF" w:rsidP="002D750A">
            <w:pPr>
              <w:jc w:val="center"/>
              <w:rPr>
                <w:rFonts w:ascii="Arial" w:hAnsi="Arial" w:cs="Arial"/>
              </w:rPr>
            </w:pPr>
          </w:p>
        </w:tc>
        <w:tc>
          <w:tcPr>
            <w:tcW w:w="1158" w:type="dxa"/>
            <w:vAlign w:val="center"/>
          </w:tcPr>
          <w:p w:rsidR="00F401EF" w:rsidRPr="006646D0" w:rsidRDefault="00F401EF" w:rsidP="002D750A">
            <w:pPr>
              <w:jc w:val="center"/>
              <w:rPr>
                <w:rFonts w:ascii="Arial" w:hAnsi="Arial" w:cs="Arial"/>
              </w:rPr>
            </w:pPr>
          </w:p>
        </w:tc>
      </w:tr>
    </w:tbl>
    <w:p w:rsidR="00F401EF" w:rsidRPr="006646D0" w:rsidRDefault="00F401EF" w:rsidP="00F401EF">
      <w:pPr>
        <w:widowControl w:val="0"/>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w:t>
      </w:r>
      <w:r w:rsidRPr="006646D0">
        <w:rPr>
          <w:rFonts w:ascii="Arial" w:hAnsi="Arial" w:cs="Arial"/>
        </w:rPr>
        <w:lastRenderedPageBreak/>
        <w:t xml:space="preserve">cumplimiento integral de las disposiciones contractuales hasta el término final del Contrato, no dando lugar a ninguna clase de reclamos del </w:t>
      </w:r>
      <w:r w:rsidRPr="006646D0">
        <w:rPr>
          <w:rFonts w:ascii="Arial" w:hAnsi="Arial" w:cs="Arial"/>
          <w:b/>
        </w:rPr>
        <w:t>CONTRATISTA</w:t>
      </w:r>
      <w:r w:rsidRPr="006646D0">
        <w:rPr>
          <w:rFonts w:ascii="Arial" w:hAnsi="Arial" w:cs="Arial"/>
        </w:rPr>
        <w:t xml:space="preserve">, a título de revisión de precio o reembolso, ni cualquier otro similar a la </w:t>
      </w:r>
      <w:r w:rsidRPr="006646D0">
        <w:rPr>
          <w:rFonts w:ascii="Arial" w:hAnsi="Arial" w:cs="Arial"/>
          <w:b/>
        </w:rPr>
        <w:t>ENTIDAD</w:t>
      </w:r>
      <w:r w:rsidRPr="006646D0">
        <w:rPr>
          <w:rFonts w:ascii="Arial" w:hAnsi="Arial" w:cs="Arial"/>
        </w:rPr>
        <w:t xml:space="preserve">. </w:t>
      </w:r>
    </w:p>
    <w:p w:rsidR="00F401EF" w:rsidRPr="006646D0" w:rsidRDefault="00F401EF" w:rsidP="00F401EF">
      <w:pPr>
        <w:numPr>
          <w:ilvl w:val="1"/>
          <w:numId w:val="0"/>
        </w:numPr>
        <w:tabs>
          <w:tab w:val="num" w:pos="284"/>
        </w:tabs>
        <w:spacing w:before="120" w:after="120"/>
        <w:jc w:val="both"/>
        <w:rPr>
          <w:rFonts w:ascii="Arial" w:hAnsi="Arial" w:cs="Arial"/>
        </w:rPr>
      </w:pPr>
      <w:r w:rsidRPr="006646D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6646D0">
        <w:rPr>
          <w:rFonts w:ascii="Arial" w:hAnsi="Arial" w:cs="Arial"/>
          <w:b/>
        </w:rPr>
        <w:t>ENTIDAD</w:t>
      </w:r>
      <w:r w:rsidRPr="006646D0">
        <w:rPr>
          <w:rFonts w:ascii="Arial" w:hAnsi="Arial" w:cs="Arial"/>
        </w:rPr>
        <w:t xml:space="preserve"> reconocerá costos por trabajos adicionales que previamente no tuvieran su expresa aprobación y no se haya cumplido lo establecido en el Contrato.</w:t>
      </w:r>
    </w:p>
    <w:p w:rsidR="00F401EF" w:rsidRPr="006646D0" w:rsidRDefault="00F401EF" w:rsidP="00F401EF">
      <w:pPr>
        <w:spacing w:before="120" w:after="120"/>
        <w:jc w:val="both"/>
        <w:rPr>
          <w:rFonts w:ascii="Arial" w:hAnsi="Arial" w:cs="Arial"/>
          <w:u w:val="single"/>
        </w:rPr>
      </w:pPr>
      <w:r w:rsidRPr="006646D0">
        <w:rPr>
          <w:rFonts w:ascii="Arial" w:hAnsi="Arial" w:cs="Arial"/>
          <w:b/>
          <w:u w:val="single"/>
        </w:rPr>
        <w:t>CLÁUSULA DÉCIMA.- (FORMA DE PAGO)</w:t>
      </w:r>
      <w:r w:rsidRPr="006646D0">
        <w:rPr>
          <w:rFonts w:ascii="Arial" w:hAnsi="Arial" w:cs="Arial"/>
          <w:u w:val="single"/>
        </w:rPr>
        <w:t xml:space="preserve"> (</w:t>
      </w:r>
      <w:r w:rsidRPr="006646D0">
        <w:rPr>
          <w:rFonts w:ascii="Arial" w:hAnsi="Arial" w:cs="Arial"/>
          <w:b/>
          <w:i/>
          <w:u w:val="single"/>
          <w:lang w:val="es-ES_tradnl"/>
        </w:rPr>
        <w:t>de acuerdo a las especificaciones técnicas)</w:t>
      </w:r>
    </w:p>
    <w:p w:rsidR="00F401EF" w:rsidRPr="006646D0" w:rsidRDefault="00F401EF" w:rsidP="00F401EF">
      <w:pPr>
        <w:spacing w:before="120" w:after="120"/>
        <w:jc w:val="both"/>
        <w:rPr>
          <w:rFonts w:ascii="Arial" w:hAnsi="Arial" w:cs="Arial"/>
        </w:rPr>
      </w:pPr>
      <w:r w:rsidRPr="006646D0">
        <w:rPr>
          <w:rFonts w:ascii="Arial" w:hAnsi="Arial" w:cs="Arial"/>
        </w:rPr>
        <w:t xml:space="preserve">El pago que efectuará la </w:t>
      </w:r>
      <w:r w:rsidRPr="006646D0">
        <w:rPr>
          <w:rFonts w:ascii="Arial" w:hAnsi="Arial" w:cs="Arial"/>
          <w:b/>
        </w:rPr>
        <w:t>ENTIDAD</w:t>
      </w:r>
      <w:r w:rsidRPr="006646D0">
        <w:rPr>
          <w:rFonts w:ascii="Arial" w:hAnsi="Arial" w:cs="Arial"/>
        </w:rPr>
        <w:t xml:space="preserve"> a favor del </w:t>
      </w:r>
      <w:r w:rsidRPr="006646D0">
        <w:rPr>
          <w:rFonts w:ascii="Arial" w:hAnsi="Arial" w:cs="Arial"/>
          <w:b/>
        </w:rPr>
        <w:t>CONTRATISTA</w:t>
      </w:r>
      <w:r w:rsidRPr="006646D0">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6646D0">
        <w:rPr>
          <w:rFonts w:ascii="Arial" w:hAnsi="Arial" w:cs="Arial"/>
          <w:b/>
        </w:rPr>
        <w:t>CONTRATISTA</w:t>
      </w:r>
      <w:r w:rsidRPr="006646D0">
        <w:rPr>
          <w:rFonts w:ascii="Arial" w:hAnsi="Arial" w:cs="Arial"/>
        </w:rPr>
        <w:t xml:space="preserve"> presentar la siguiente documentación para pago:</w:t>
      </w:r>
    </w:p>
    <w:p w:rsidR="00F401EF" w:rsidRPr="006646D0" w:rsidRDefault="00F401EF" w:rsidP="002E6BB9">
      <w:pPr>
        <w:pStyle w:val="Prrafodelista"/>
        <w:numPr>
          <w:ilvl w:val="0"/>
          <w:numId w:val="56"/>
        </w:numPr>
        <w:spacing w:before="120" w:after="120"/>
        <w:contextualSpacing/>
        <w:jc w:val="both"/>
        <w:rPr>
          <w:rFonts w:ascii="Arial" w:hAnsi="Arial" w:cs="Arial"/>
        </w:rPr>
      </w:pPr>
      <w:r w:rsidRPr="006646D0">
        <w:rPr>
          <w:rFonts w:ascii="Arial" w:hAnsi="Arial" w:cs="Arial"/>
        </w:rPr>
        <w:t>Solicitud de pago.</w:t>
      </w:r>
    </w:p>
    <w:p w:rsidR="00F401EF" w:rsidRPr="006646D0" w:rsidRDefault="00F401EF" w:rsidP="002E6BB9">
      <w:pPr>
        <w:pStyle w:val="Prrafodelista"/>
        <w:numPr>
          <w:ilvl w:val="0"/>
          <w:numId w:val="56"/>
        </w:numPr>
        <w:tabs>
          <w:tab w:val="num" w:pos="993"/>
        </w:tabs>
        <w:spacing w:before="120" w:after="120"/>
        <w:contextualSpacing/>
        <w:jc w:val="both"/>
        <w:rPr>
          <w:rFonts w:ascii="Arial" w:hAnsi="Arial" w:cs="Arial"/>
        </w:rPr>
      </w:pPr>
      <w:r w:rsidRPr="006646D0">
        <w:rPr>
          <w:rFonts w:ascii="Arial" w:hAnsi="Arial" w:cs="Arial"/>
        </w:rPr>
        <w:t>Factura original.</w:t>
      </w:r>
    </w:p>
    <w:p w:rsidR="00F401EF" w:rsidRPr="006646D0" w:rsidRDefault="00F401EF" w:rsidP="002E6BB9">
      <w:pPr>
        <w:pStyle w:val="Prrafodelista"/>
        <w:numPr>
          <w:ilvl w:val="0"/>
          <w:numId w:val="56"/>
        </w:numPr>
        <w:tabs>
          <w:tab w:val="num" w:pos="993"/>
        </w:tabs>
        <w:spacing w:before="120" w:after="120"/>
        <w:contextualSpacing/>
        <w:jc w:val="both"/>
        <w:rPr>
          <w:rFonts w:ascii="Arial" w:hAnsi="Arial" w:cs="Arial"/>
        </w:rPr>
      </w:pPr>
      <w:r w:rsidRPr="006646D0">
        <w:rPr>
          <w:rFonts w:ascii="Arial" w:hAnsi="Arial" w:cs="Arial"/>
        </w:rPr>
        <w:t>Fotocopia de registro sistema de gestión pública (SIGEP).</w:t>
      </w:r>
    </w:p>
    <w:p w:rsidR="00F401EF" w:rsidRPr="006646D0" w:rsidRDefault="00F401EF" w:rsidP="002E6BB9">
      <w:pPr>
        <w:pStyle w:val="Prrafodelista"/>
        <w:numPr>
          <w:ilvl w:val="0"/>
          <w:numId w:val="56"/>
        </w:numPr>
        <w:tabs>
          <w:tab w:val="num" w:pos="993"/>
        </w:tabs>
        <w:spacing w:before="120" w:after="120"/>
        <w:contextualSpacing/>
        <w:jc w:val="both"/>
        <w:rPr>
          <w:rFonts w:ascii="Arial" w:hAnsi="Arial" w:cs="Arial"/>
        </w:rPr>
      </w:pPr>
      <w:r w:rsidRPr="006646D0">
        <w:rPr>
          <w:rFonts w:ascii="Arial" w:hAnsi="Arial" w:cs="Arial"/>
        </w:rPr>
        <w:t>Cédula de identidad del representante legal.</w:t>
      </w:r>
    </w:p>
    <w:p w:rsidR="00F401EF" w:rsidRPr="006646D0" w:rsidRDefault="00F401EF" w:rsidP="002E6BB9">
      <w:pPr>
        <w:pStyle w:val="Prrafodelista"/>
        <w:numPr>
          <w:ilvl w:val="0"/>
          <w:numId w:val="56"/>
        </w:numPr>
        <w:tabs>
          <w:tab w:val="num" w:pos="993"/>
        </w:tabs>
        <w:spacing w:before="120" w:after="120"/>
        <w:contextualSpacing/>
        <w:jc w:val="both"/>
        <w:rPr>
          <w:rFonts w:ascii="Arial" w:hAnsi="Arial" w:cs="Arial"/>
        </w:rPr>
      </w:pPr>
      <w:r w:rsidRPr="006646D0">
        <w:rPr>
          <w:rFonts w:ascii="Arial" w:hAnsi="Arial" w:cs="Arial"/>
        </w:rPr>
        <w:t>Fotocopia de número de identificación tributaria (NIT).</w:t>
      </w:r>
    </w:p>
    <w:p w:rsidR="00F401EF" w:rsidRPr="006646D0" w:rsidRDefault="00F401EF" w:rsidP="00F401EF">
      <w:pPr>
        <w:spacing w:before="120" w:after="120"/>
        <w:jc w:val="both"/>
        <w:rPr>
          <w:rFonts w:ascii="Arial" w:hAnsi="Arial" w:cs="Arial"/>
          <w:b/>
          <w:u w:val="single"/>
          <w:lang w:val="es-ES_tradnl"/>
        </w:rPr>
      </w:pPr>
      <w:r w:rsidRPr="006646D0">
        <w:rPr>
          <w:rFonts w:ascii="Arial" w:hAnsi="Arial" w:cs="Arial"/>
          <w:b/>
          <w:u w:val="single"/>
        </w:rPr>
        <w:t xml:space="preserve">CLÁUSULA DÉCIMA PRIMERA.- (FACTURACIÓN) </w:t>
      </w:r>
      <w:r w:rsidRPr="006646D0">
        <w:rPr>
          <w:rFonts w:ascii="Arial" w:hAnsi="Arial" w:cs="Arial"/>
          <w:b/>
          <w:i/>
          <w:u w:val="single"/>
          <w:lang w:val="es-ES_tradnl"/>
        </w:rPr>
        <w:t>(de acuerdo a la validación de la Dirección de Tributos Corporativa)</w:t>
      </w:r>
    </w:p>
    <w:p w:rsidR="00F401EF" w:rsidRPr="006646D0" w:rsidRDefault="00F401EF" w:rsidP="00F401EF">
      <w:pPr>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F401EF" w:rsidRPr="006646D0" w:rsidRDefault="00F401EF" w:rsidP="00F401EF">
      <w:pPr>
        <w:spacing w:after="120"/>
        <w:jc w:val="both"/>
        <w:rPr>
          <w:rFonts w:ascii="Arial" w:hAnsi="Arial" w:cs="Arial"/>
        </w:rPr>
      </w:pPr>
      <w:r w:rsidRPr="006646D0">
        <w:rPr>
          <w:rFonts w:ascii="Arial" w:hAnsi="Arial" w:cs="Arial"/>
          <w:b/>
          <w:u w:val="single"/>
        </w:rPr>
        <w:t xml:space="preserve">CLÁUSULA DÉCIMA SEGUNDA.- (GARANTÍA DE CUMPLIMIENTO DE CONTRATO) </w:t>
      </w:r>
      <w:r w:rsidRPr="006646D0">
        <w:rPr>
          <w:rFonts w:ascii="Arial" w:hAnsi="Arial" w:cs="Arial"/>
          <w:u w:val="single"/>
        </w:rPr>
        <w:t>(</w:t>
      </w:r>
      <w:r w:rsidRPr="006646D0">
        <w:rPr>
          <w:rFonts w:ascii="Arial" w:hAnsi="Arial" w:cs="Arial"/>
          <w:b/>
          <w:i/>
          <w:u w:val="single"/>
          <w:lang w:val="es-ES_tradnl"/>
        </w:rPr>
        <w:t>de acuerdo a las especificaciones técnicas)</w:t>
      </w:r>
    </w:p>
    <w:p w:rsidR="00F401EF" w:rsidRPr="006646D0" w:rsidRDefault="00F401EF" w:rsidP="00F401EF">
      <w:pPr>
        <w:spacing w:before="120" w:after="120"/>
        <w:jc w:val="both"/>
        <w:rPr>
          <w:rFonts w:ascii="Arial" w:hAnsi="Arial" w:cs="Arial"/>
          <w:b/>
        </w:rPr>
      </w:pPr>
      <w:r w:rsidRPr="006646D0">
        <w:rPr>
          <w:rFonts w:ascii="Arial" w:hAnsi="Arial" w:cs="Arial"/>
        </w:rPr>
        <w:t xml:space="preserve">El </w:t>
      </w:r>
      <w:r w:rsidRPr="006646D0">
        <w:rPr>
          <w:rFonts w:ascii="Arial" w:hAnsi="Arial" w:cs="Arial"/>
          <w:b/>
          <w:bCs/>
        </w:rPr>
        <w:t>CONTRATISTA</w:t>
      </w:r>
      <w:r w:rsidRPr="006646D0">
        <w:rPr>
          <w:rFonts w:ascii="Arial" w:hAnsi="Arial" w:cs="Arial"/>
        </w:rPr>
        <w:t xml:space="preserve"> garantiza la correcta y fiel ejecución del presente </w:t>
      </w:r>
      <w:r w:rsidRPr="006646D0">
        <w:rPr>
          <w:rFonts w:ascii="Arial" w:hAnsi="Arial" w:cs="Arial"/>
          <w:bCs/>
        </w:rPr>
        <w:t>Contrato</w:t>
      </w:r>
      <w:r w:rsidRPr="006646D0">
        <w:rPr>
          <w:rFonts w:ascii="Arial" w:hAnsi="Arial" w:cs="Arial"/>
          <w:b/>
          <w:bCs/>
        </w:rPr>
        <w:t xml:space="preserve"> </w:t>
      </w:r>
      <w:r w:rsidRPr="006646D0">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F401EF" w:rsidRPr="006646D0" w:rsidRDefault="00F401EF" w:rsidP="00F401EF">
      <w:pPr>
        <w:spacing w:before="120" w:after="120"/>
        <w:jc w:val="both"/>
        <w:rPr>
          <w:rFonts w:ascii="Arial" w:hAnsi="Arial" w:cs="Arial"/>
        </w:rPr>
      </w:pPr>
      <w:r w:rsidRPr="006646D0">
        <w:rPr>
          <w:rFonts w:ascii="Arial" w:hAnsi="Arial" w:cs="Arial"/>
        </w:rPr>
        <w:t xml:space="preserve">Cualquier incumplimiento contractual en que incurra el </w:t>
      </w:r>
      <w:r w:rsidRPr="006646D0">
        <w:rPr>
          <w:rFonts w:ascii="Arial" w:hAnsi="Arial" w:cs="Arial"/>
          <w:b/>
        </w:rPr>
        <w:t>CONTRATISTA</w:t>
      </w:r>
      <w:r w:rsidRPr="006646D0">
        <w:rPr>
          <w:rFonts w:ascii="Arial" w:hAnsi="Arial" w:cs="Arial"/>
        </w:rPr>
        <w:t xml:space="preserve">, dará lugar a la ejecución de la garantía antes mencionada en favor de la </w:t>
      </w:r>
      <w:r w:rsidRPr="006646D0">
        <w:rPr>
          <w:rFonts w:ascii="Arial" w:hAnsi="Arial" w:cs="Arial"/>
          <w:b/>
        </w:rPr>
        <w:t>ENTIDAD</w:t>
      </w:r>
      <w:r w:rsidRPr="006646D0">
        <w:rPr>
          <w:rFonts w:ascii="Arial" w:hAnsi="Arial" w:cs="Arial"/>
          <w:bCs/>
        </w:rPr>
        <w:t xml:space="preserve"> a su solo requerimiento sin necesidad de ningún trámite o acción judicial.</w:t>
      </w:r>
    </w:p>
    <w:p w:rsidR="00F401EF" w:rsidRPr="006646D0" w:rsidRDefault="00F401EF" w:rsidP="00F401EF">
      <w:pPr>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tiene la obligación de mantener actualizada la garantía de cumplimiento de Contrato, cuantas veces lo requiera la </w:t>
      </w:r>
      <w:r w:rsidRPr="006646D0">
        <w:rPr>
          <w:rFonts w:ascii="Arial" w:hAnsi="Arial" w:cs="Arial"/>
          <w:b/>
        </w:rPr>
        <w:t>ENTIDAD</w:t>
      </w:r>
      <w:r w:rsidRPr="006646D0">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el </w:t>
      </w:r>
      <w:r w:rsidRPr="006646D0">
        <w:rPr>
          <w:rFonts w:ascii="Arial" w:hAnsi="Arial" w:cs="Arial"/>
          <w:b/>
          <w:bCs/>
        </w:rPr>
        <w:t>CONTRATISTA</w:t>
      </w:r>
      <w:r w:rsidRPr="006646D0">
        <w:rPr>
          <w:rFonts w:ascii="Arial" w:hAnsi="Arial" w:cs="Arial"/>
        </w:rPr>
        <w:t xml:space="preserve"> podrá gestionar ante la </w:t>
      </w:r>
      <w:r w:rsidRPr="006646D0">
        <w:rPr>
          <w:rFonts w:ascii="Arial" w:hAnsi="Arial" w:cs="Arial"/>
          <w:b/>
          <w:bCs/>
        </w:rPr>
        <w:t>ENTIDAD</w:t>
      </w:r>
      <w:r w:rsidRPr="006646D0">
        <w:rPr>
          <w:rFonts w:ascii="Arial" w:hAnsi="Arial" w:cs="Arial"/>
        </w:rPr>
        <w:t xml:space="preserve"> la devolución de la garantía.</w:t>
      </w:r>
    </w:p>
    <w:p w:rsidR="00F401EF" w:rsidRPr="006646D0" w:rsidRDefault="00F401EF" w:rsidP="00F401EF">
      <w:pPr>
        <w:spacing w:before="120" w:after="120"/>
        <w:jc w:val="both"/>
        <w:rPr>
          <w:rFonts w:ascii="Arial" w:hAnsi="Arial" w:cs="Arial"/>
          <w:b/>
        </w:rPr>
      </w:pPr>
      <w:r w:rsidRPr="006646D0">
        <w:rPr>
          <w:rFonts w:ascii="Arial" w:hAnsi="Arial" w:cs="Arial"/>
          <w:b/>
          <w:u w:val="single"/>
        </w:rPr>
        <w:t>CLÁUSULA DÉCIMA SEGUNDA</w:t>
      </w:r>
      <w:r w:rsidRPr="006646D0">
        <w:rPr>
          <w:rFonts w:ascii="Arial" w:hAnsi="Arial" w:cs="Arial"/>
          <w:b/>
          <w:u w:val="single"/>
          <w:lang w:val="es-ES_tradnl"/>
        </w:rPr>
        <w:t xml:space="preserve">.- </w:t>
      </w:r>
      <w:r w:rsidRPr="006646D0">
        <w:rPr>
          <w:rFonts w:ascii="Arial" w:hAnsi="Arial" w:cs="Arial"/>
          <w:b/>
          <w:u w:val="single"/>
        </w:rPr>
        <w:t>(</w:t>
      </w:r>
      <w:r w:rsidRPr="006646D0">
        <w:rPr>
          <w:rFonts w:ascii="Arial" w:hAnsi="Arial" w:cs="Arial"/>
          <w:b/>
          <w:u w:val="single"/>
          <w:lang w:val="es-ES_tradnl"/>
        </w:rPr>
        <w:t>RETENCIONES POR PAGOS PARCIALES</w:t>
      </w:r>
      <w:r w:rsidRPr="006646D0">
        <w:rPr>
          <w:rFonts w:ascii="Arial" w:hAnsi="Arial" w:cs="Arial"/>
          <w:b/>
          <w:u w:val="single"/>
        </w:rPr>
        <w:t>)</w:t>
      </w:r>
    </w:p>
    <w:p w:rsidR="00F401EF" w:rsidRPr="006646D0" w:rsidRDefault="00F401EF" w:rsidP="00F401EF">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bCs/>
        </w:rPr>
        <w:t xml:space="preserve"> conforme</w:t>
      </w:r>
      <w:r w:rsidRPr="006646D0">
        <w:rPr>
          <w:rFonts w:ascii="Arial" w:hAnsi="Arial" w:cs="Arial"/>
          <w:b/>
          <w:bCs/>
        </w:rPr>
        <w:t xml:space="preserve"> </w:t>
      </w:r>
      <w:r w:rsidRPr="006646D0">
        <w:rPr>
          <w:rFonts w:ascii="Arial" w:hAnsi="Arial" w:cs="Arial"/>
          <w:bCs/>
        </w:rPr>
        <w:t xml:space="preserve">nota de fecha __ de ____ de 20__, </w:t>
      </w:r>
      <w:r w:rsidRPr="006646D0">
        <w:rPr>
          <w:rFonts w:ascii="Arial" w:hAnsi="Arial" w:cs="Arial"/>
        </w:rPr>
        <w:t xml:space="preserve">acepta y autoriza expresamente, que la </w:t>
      </w:r>
      <w:r w:rsidRPr="006646D0">
        <w:rPr>
          <w:rFonts w:ascii="Arial" w:hAnsi="Arial" w:cs="Arial"/>
          <w:b/>
        </w:rPr>
        <w:t>ENTIDAD</w:t>
      </w:r>
      <w:r w:rsidRPr="006646D0">
        <w:rPr>
          <w:rFonts w:ascii="Arial" w:hAnsi="Arial" w:cs="Arial"/>
          <w:b/>
          <w:bCs/>
        </w:rPr>
        <w:t xml:space="preserve"> </w:t>
      </w:r>
      <w:r w:rsidRPr="006646D0">
        <w:rPr>
          <w:rFonts w:ascii="Arial" w:hAnsi="Arial" w:cs="Arial"/>
        </w:rPr>
        <w:t xml:space="preserve">retendrá el 7% (siete por ciento) de cada pago parcial, en sustitución de la garantía de cumplimiento de Contrato. </w:t>
      </w:r>
    </w:p>
    <w:p w:rsidR="00F401EF" w:rsidRPr="006646D0" w:rsidRDefault="00F401EF" w:rsidP="00F401EF">
      <w:pPr>
        <w:spacing w:before="120" w:after="120"/>
        <w:jc w:val="both"/>
        <w:rPr>
          <w:rFonts w:ascii="Arial" w:hAnsi="Arial" w:cs="Arial"/>
        </w:rPr>
      </w:pPr>
      <w:r w:rsidRPr="006646D0">
        <w:rPr>
          <w:rFonts w:ascii="Arial" w:hAnsi="Arial" w:cs="Arial"/>
        </w:rPr>
        <w:t xml:space="preserve">Estas retenciones serán reintegradas a los 60 (sesenta) días hábiles posteriores adicionales a la vigencia del Contrato. Cualquier incumplimiento contractual en que incurra el </w:t>
      </w:r>
      <w:r w:rsidRPr="006646D0">
        <w:rPr>
          <w:rFonts w:ascii="Arial" w:hAnsi="Arial" w:cs="Arial"/>
          <w:b/>
        </w:rPr>
        <w:t>CONTRATISTA</w:t>
      </w:r>
      <w:r w:rsidRPr="006646D0">
        <w:rPr>
          <w:rFonts w:ascii="Arial" w:hAnsi="Arial" w:cs="Arial"/>
        </w:rPr>
        <w:t xml:space="preserve">, dará lugar a la consolidación de las retenciones mencionadas en favor de la </w:t>
      </w:r>
      <w:r w:rsidRPr="006646D0">
        <w:rPr>
          <w:rFonts w:ascii="Arial" w:hAnsi="Arial" w:cs="Arial"/>
          <w:b/>
        </w:rPr>
        <w:t>ENTIDAD</w:t>
      </w:r>
      <w:r w:rsidRPr="006646D0">
        <w:rPr>
          <w:rFonts w:ascii="Arial" w:hAnsi="Arial" w:cs="Arial"/>
          <w:bCs/>
        </w:rPr>
        <w:t xml:space="preserve"> a su solo requerimiento sin necesidad de ningún trámite o acción judicial.</w:t>
      </w:r>
      <w:r w:rsidRPr="006646D0">
        <w:rPr>
          <w:rFonts w:ascii="Arial" w:hAnsi="Arial" w:cs="Arial"/>
        </w:rPr>
        <w:t xml:space="preserve"> </w:t>
      </w:r>
    </w:p>
    <w:p w:rsidR="00F401EF" w:rsidRPr="006646D0" w:rsidRDefault="00F401EF" w:rsidP="00F401EF">
      <w:pPr>
        <w:spacing w:before="120" w:after="120"/>
        <w:jc w:val="both"/>
        <w:rPr>
          <w:rFonts w:ascii="Arial" w:hAnsi="Arial" w:cs="Arial"/>
          <w:b/>
          <w:bCs/>
          <w:i/>
        </w:rPr>
      </w:pPr>
      <w:r w:rsidRPr="006646D0">
        <w:rPr>
          <w:rFonts w:ascii="Arial" w:hAnsi="Arial" w:cs="Arial"/>
          <w:b/>
          <w:u w:val="single"/>
        </w:rPr>
        <w:t>CLÁUSULA DÉCIMA TERCERA.- (ANTICIPO)</w:t>
      </w:r>
      <w:r w:rsidRPr="006646D0">
        <w:rPr>
          <w:rFonts w:ascii="Arial" w:hAnsi="Arial" w:cs="Arial"/>
          <w:b/>
          <w:bCs/>
          <w:i/>
        </w:rPr>
        <w:t xml:space="preserve"> </w:t>
      </w:r>
      <w:r w:rsidRPr="006646D0">
        <w:rPr>
          <w:rFonts w:ascii="Arial" w:hAnsi="Arial" w:cs="Arial"/>
          <w:b/>
          <w:i/>
          <w:u w:val="single"/>
          <w:lang w:val="es-ES_tradnl"/>
        </w:rPr>
        <w:t>(insertar si de ha previsto en las especificaciones técnicas)</w:t>
      </w:r>
    </w:p>
    <w:p w:rsidR="00F401EF" w:rsidRPr="006646D0" w:rsidRDefault="00F401EF" w:rsidP="00F401EF">
      <w:pPr>
        <w:pStyle w:val="CM2"/>
        <w:spacing w:before="120" w:after="120" w:line="240" w:lineRule="auto"/>
        <w:ind w:right="-7"/>
        <w:jc w:val="both"/>
        <w:rPr>
          <w:rFonts w:ascii="Arial" w:hAnsi="Arial" w:cs="Arial"/>
          <w:sz w:val="20"/>
          <w:szCs w:val="20"/>
        </w:rPr>
      </w:pPr>
      <w:r w:rsidRPr="006646D0">
        <w:rPr>
          <w:rFonts w:ascii="Arial" w:hAnsi="Arial" w:cs="Arial"/>
          <w:sz w:val="20"/>
          <w:szCs w:val="20"/>
        </w:rPr>
        <w:lastRenderedPageBreak/>
        <w:t xml:space="preserve">La </w:t>
      </w:r>
      <w:r w:rsidRPr="006646D0">
        <w:rPr>
          <w:rFonts w:ascii="Arial" w:hAnsi="Arial" w:cs="Arial"/>
          <w:b/>
          <w:sz w:val="20"/>
          <w:szCs w:val="20"/>
        </w:rPr>
        <w:t>ENTIDAD</w:t>
      </w:r>
      <w:r w:rsidRPr="006646D0">
        <w:rPr>
          <w:rFonts w:ascii="Arial" w:hAnsi="Arial" w:cs="Arial"/>
          <w:sz w:val="20"/>
          <w:szCs w:val="20"/>
        </w:rPr>
        <w:t xml:space="preserve">, a solicitud del </w:t>
      </w:r>
      <w:r w:rsidRPr="006646D0">
        <w:rPr>
          <w:rFonts w:ascii="Arial" w:hAnsi="Arial" w:cs="Arial"/>
          <w:b/>
          <w:sz w:val="20"/>
          <w:szCs w:val="20"/>
        </w:rPr>
        <w:t>CONTRATISTA</w:t>
      </w:r>
      <w:r w:rsidRPr="006646D0">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6646D0">
        <w:rPr>
          <w:rFonts w:ascii="Arial" w:hAnsi="Arial" w:cs="Arial"/>
          <w:bCs/>
          <w:iCs/>
          <w:sz w:val="20"/>
          <w:szCs w:val="20"/>
        </w:rPr>
        <w:t xml:space="preserve">, </w:t>
      </w:r>
      <w:r w:rsidRPr="006646D0">
        <w:rPr>
          <w:rFonts w:ascii="Arial" w:hAnsi="Arial" w:cs="Arial"/>
          <w:sz w:val="20"/>
          <w:szCs w:val="20"/>
        </w:rPr>
        <w:t xml:space="preserve">caso contrario se entenderá por anticipo no solicitado; dicho anticipo podrá ser desembolsado por la </w:t>
      </w:r>
      <w:r w:rsidRPr="006646D0">
        <w:rPr>
          <w:rFonts w:ascii="Arial" w:hAnsi="Arial" w:cs="Arial"/>
          <w:b/>
          <w:sz w:val="20"/>
          <w:szCs w:val="20"/>
        </w:rPr>
        <w:t>ENTIDAD</w:t>
      </w:r>
      <w:r w:rsidRPr="006646D0">
        <w:rPr>
          <w:rFonts w:ascii="Arial" w:hAnsi="Arial" w:cs="Arial"/>
          <w:sz w:val="20"/>
          <w:szCs w:val="20"/>
        </w:rPr>
        <w:t xml:space="preserve"> en uno o más desembolsos.</w:t>
      </w:r>
    </w:p>
    <w:p w:rsidR="00F401EF" w:rsidRPr="006646D0" w:rsidRDefault="00F401EF" w:rsidP="00F401EF">
      <w:pPr>
        <w:spacing w:before="120" w:after="120"/>
        <w:jc w:val="both"/>
        <w:rPr>
          <w:rFonts w:ascii="Arial" w:hAnsi="Arial" w:cs="Arial"/>
        </w:rPr>
      </w:pPr>
      <w:r w:rsidRPr="006646D0">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6646D0">
        <w:rPr>
          <w:rFonts w:ascii="Arial" w:hAnsi="Arial" w:cs="Arial"/>
          <w:b/>
        </w:rPr>
        <w:t>CONTRATISTA</w:t>
      </w:r>
      <w:r w:rsidRPr="006646D0">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F401EF" w:rsidRPr="006646D0" w:rsidRDefault="00F401EF" w:rsidP="00F401EF">
      <w:pPr>
        <w:spacing w:before="120" w:after="120"/>
        <w:jc w:val="both"/>
        <w:rPr>
          <w:rFonts w:ascii="Arial" w:hAnsi="Arial" w:cs="Arial"/>
          <w:b/>
          <w:bCs/>
        </w:rPr>
      </w:pPr>
      <w:r w:rsidRPr="006646D0">
        <w:rPr>
          <w:rFonts w:ascii="Arial" w:hAnsi="Arial" w:cs="Arial"/>
        </w:rPr>
        <w:t xml:space="preserve">El importe de la garantía podrá ser cobrado por la </w:t>
      </w:r>
      <w:r w:rsidRPr="006646D0">
        <w:rPr>
          <w:rFonts w:ascii="Arial" w:hAnsi="Arial" w:cs="Arial"/>
          <w:b/>
        </w:rPr>
        <w:t>ENTIDAD</w:t>
      </w:r>
      <w:r w:rsidRPr="006646D0">
        <w:rPr>
          <w:rFonts w:ascii="Arial" w:hAnsi="Arial" w:cs="Arial"/>
        </w:rPr>
        <w:t xml:space="preserve"> en caso de que el </w:t>
      </w:r>
      <w:r w:rsidRPr="006646D0">
        <w:rPr>
          <w:rFonts w:ascii="Arial" w:hAnsi="Arial" w:cs="Arial"/>
          <w:b/>
          <w:bCs/>
        </w:rPr>
        <w:t>CONTRATISTA:</w:t>
      </w:r>
    </w:p>
    <w:p w:rsidR="00F401EF" w:rsidRPr="006646D0" w:rsidRDefault="00F401EF" w:rsidP="00F401EF">
      <w:pPr>
        <w:spacing w:after="120"/>
        <w:ind w:left="1134" w:hanging="272"/>
        <w:jc w:val="both"/>
        <w:rPr>
          <w:rFonts w:ascii="Arial" w:hAnsi="Arial" w:cs="Arial"/>
        </w:rPr>
      </w:pPr>
      <w:r w:rsidRPr="006646D0">
        <w:rPr>
          <w:rFonts w:ascii="Arial" w:hAnsi="Arial" w:cs="Arial"/>
          <w:b/>
        </w:rPr>
        <w:t>a)</w:t>
      </w:r>
      <w:r w:rsidRPr="006646D0">
        <w:rPr>
          <w:rFonts w:ascii="Arial" w:hAnsi="Arial" w:cs="Arial"/>
        </w:rPr>
        <w:t xml:space="preserve"> No pudiese justificar la correcta inversión del anticipo otorgado antes de haberse deducido la totalidad del mismo en los tiempos y porcentajes convenidos entre las Partes.</w:t>
      </w:r>
    </w:p>
    <w:p w:rsidR="00F401EF" w:rsidRPr="006646D0" w:rsidRDefault="00F401EF" w:rsidP="00F401EF">
      <w:pPr>
        <w:spacing w:after="120"/>
        <w:ind w:left="1134" w:hanging="272"/>
        <w:jc w:val="both"/>
        <w:rPr>
          <w:rFonts w:ascii="Arial" w:hAnsi="Arial" w:cs="Arial"/>
        </w:rPr>
      </w:pPr>
      <w:r w:rsidRPr="006646D0">
        <w:rPr>
          <w:rFonts w:ascii="Arial" w:hAnsi="Arial" w:cs="Arial"/>
          <w:b/>
        </w:rPr>
        <w:t>b)</w:t>
      </w:r>
      <w:r w:rsidRPr="006646D0">
        <w:rPr>
          <w:rFonts w:ascii="Arial" w:hAnsi="Arial" w:cs="Arial"/>
        </w:rPr>
        <w:t xml:space="preserve"> No haya iniciado el Servicio de conformidad a lo determinado en el cronograma del Servicio. </w:t>
      </w:r>
    </w:p>
    <w:p w:rsidR="00F401EF" w:rsidRPr="006646D0" w:rsidRDefault="00F401EF" w:rsidP="00F401EF">
      <w:pPr>
        <w:spacing w:after="120"/>
        <w:ind w:left="1134" w:hanging="272"/>
        <w:jc w:val="both"/>
        <w:rPr>
          <w:rFonts w:ascii="Arial" w:hAnsi="Arial" w:cs="Arial"/>
        </w:rPr>
      </w:pPr>
      <w:r w:rsidRPr="006646D0">
        <w:rPr>
          <w:rFonts w:ascii="Arial" w:hAnsi="Arial" w:cs="Arial"/>
          <w:b/>
        </w:rPr>
        <w:t>c)</w:t>
      </w:r>
      <w:r w:rsidRPr="006646D0">
        <w:rPr>
          <w:rFonts w:ascii="Arial" w:hAnsi="Arial" w:cs="Arial"/>
        </w:rPr>
        <w:t xml:space="preserve"> No cuente con el personal y equipos necesarios para la realización del Servicio estipulado en el Contrato, una vez iniciado éste.</w:t>
      </w:r>
    </w:p>
    <w:p w:rsidR="00F401EF" w:rsidRPr="006646D0" w:rsidRDefault="00F401EF" w:rsidP="00F401EF">
      <w:pPr>
        <w:spacing w:after="120"/>
        <w:ind w:left="1134" w:hanging="272"/>
        <w:jc w:val="both"/>
        <w:rPr>
          <w:rFonts w:ascii="Arial" w:hAnsi="Arial" w:cs="Arial"/>
        </w:rPr>
      </w:pPr>
      <w:r w:rsidRPr="006646D0">
        <w:rPr>
          <w:rFonts w:ascii="Arial" w:hAnsi="Arial" w:cs="Arial"/>
          <w:b/>
        </w:rPr>
        <w:t>d)</w:t>
      </w:r>
      <w:r w:rsidRPr="006646D0">
        <w:rPr>
          <w:rFonts w:ascii="Arial" w:hAnsi="Arial" w:cs="Arial"/>
        </w:rPr>
        <w:t xml:space="preserve"> No realice o niegue la renovación de la boleta de garantía de correcta inversión de anticipo.  </w:t>
      </w:r>
    </w:p>
    <w:p w:rsidR="00F401EF" w:rsidRPr="006646D0" w:rsidRDefault="00F401EF" w:rsidP="00F401EF">
      <w:pPr>
        <w:spacing w:before="120" w:after="120"/>
        <w:jc w:val="both"/>
        <w:rPr>
          <w:rFonts w:ascii="Arial" w:hAnsi="Arial" w:cs="Arial"/>
        </w:rPr>
      </w:pPr>
      <w:r w:rsidRPr="006646D0">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F401EF" w:rsidRPr="006646D0" w:rsidRDefault="00F401EF" w:rsidP="00F401EF">
      <w:pPr>
        <w:spacing w:before="120" w:after="120"/>
        <w:jc w:val="both"/>
        <w:rPr>
          <w:rFonts w:ascii="Arial" w:hAnsi="Arial" w:cs="Arial"/>
        </w:rPr>
      </w:pPr>
      <w:r w:rsidRPr="006646D0">
        <w:rPr>
          <w:rFonts w:ascii="Arial" w:hAnsi="Arial" w:cs="Arial"/>
        </w:rPr>
        <w:t xml:space="preserve">El </w:t>
      </w:r>
      <w:r w:rsidRPr="006646D0">
        <w:rPr>
          <w:rFonts w:ascii="Arial" w:hAnsi="Arial" w:cs="Arial"/>
          <w:bCs/>
        </w:rPr>
        <w:t>Fiscal de Servicio</w:t>
      </w:r>
      <w:r w:rsidRPr="006646D0">
        <w:rPr>
          <w:rFonts w:ascii="Arial" w:hAnsi="Arial" w:cs="Arial"/>
          <w:b/>
          <w:bCs/>
        </w:rPr>
        <w:t xml:space="preserve"> </w:t>
      </w:r>
      <w:r w:rsidRPr="006646D0">
        <w:rPr>
          <w:rFonts w:ascii="Arial" w:hAnsi="Arial" w:cs="Arial"/>
        </w:rPr>
        <w:t xml:space="preserve">llevará el control directo de la vigencia y validez de esta garantía, en cuanto al monto y plazo, a efectos de requerir su ampliación al </w:t>
      </w:r>
      <w:r w:rsidRPr="006646D0">
        <w:rPr>
          <w:rFonts w:ascii="Arial" w:hAnsi="Arial" w:cs="Arial"/>
          <w:b/>
          <w:bCs/>
        </w:rPr>
        <w:t>CONTRATISTA</w:t>
      </w:r>
      <w:r w:rsidRPr="006646D0">
        <w:rPr>
          <w:rFonts w:ascii="Arial" w:hAnsi="Arial" w:cs="Arial"/>
        </w:rPr>
        <w:t xml:space="preserve">, o solicitar a la </w:t>
      </w:r>
      <w:r w:rsidRPr="006646D0">
        <w:rPr>
          <w:rFonts w:ascii="Arial" w:hAnsi="Arial" w:cs="Arial"/>
          <w:b/>
        </w:rPr>
        <w:t>ENTIDAD</w:t>
      </w:r>
      <w:r w:rsidRPr="006646D0">
        <w:rPr>
          <w:rFonts w:ascii="Arial" w:hAnsi="Arial" w:cs="Arial"/>
        </w:rPr>
        <w:t xml:space="preserve"> su ejecución.</w:t>
      </w:r>
    </w:p>
    <w:p w:rsidR="00F401EF" w:rsidRPr="006646D0" w:rsidRDefault="00F401EF" w:rsidP="00F401EF">
      <w:pPr>
        <w:spacing w:after="120"/>
        <w:jc w:val="both"/>
        <w:rPr>
          <w:rFonts w:ascii="Arial" w:hAnsi="Arial" w:cs="Arial"/>
          <w:b/>
          <w:i/>
          <w:u w:val="single"/>
          <w:lang w:val="es-ES_tradnl"/>
        </w:rPr>
      </w:pPr>
      <w:r w:rsidRPr="006646D0">
        <w:rPr>
          <w:rFonts w:ascii="Arial" w:hAnsi="Arial" w:cs="Arial"/>
          <w:b/>
          <w:u w:val="single"/>
        </w:rPr>
        <w:t xml:space="preserve">CLÁUSULA DÉCIMA CUARTA.- (CLÁUSULA DE SEGUROS) </w:t>
      </w:r>
      <w:r w:rsidRPr="006646D0">
        <w:rPr>
          <w:rFonts w:ascii="Arial" w:hAnsi="Arial" w:cs="Arial"/>
          <w:b/>
          <w:i/>
          <w:u w:val="single"/>
          <w:lang w:val="es-ES_tradnl"/>
        </w:rPr>
        <w:t>(de acuerdo a la validación de la Unidad de Seguros)</w:t>
      </w:r>
    </w:p>
    <w:p w:rsidR="00F401EF" w:rsidRPr="006646D0" w:rsidRDefault="00F401EF" w:rsidP="00F401EF">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deberá presentar y mantener vigente de forma ininterrumpida durante todo el periodo del Contrato las pólizas de seguro especificadas a continuación:</w:t>
      </w:r>
    </w:p>
    <w:p w:rsidR="00F401EF" w:rsidRPr="006646D0" w:rsidRDefault="00F401EF" w:rsidP="00F401EF">
      <w:pPr>
        <w:spacing w:before="120" w:after="120"/>
        <w:jc w:val="both"/>
        <w:rPr>
          <w:rFonts w:ascii="Arial" w:hAnsi="Arial" w:cs="Arial"/>
          <w:b/>
          <w:i/>
          <w:u w:val="single"/>
          <w:lang w:val="es-ES_tradnl"/>
        </w:rPr>
      </w:pPr>
      <w:r w:rsidRPr="006646D0">
        <w:rPr>
          <w:rFonts w:ascii="Arial" w:hAnsi="Arial" w:cs="Arial"/>
          <w:b/>
          <w:u w:val="single"/>
        </w:rPr>
        <w:t xml:space="preserve">CLÁUSULA DÉCIMA QUINTA.-  (MOROSIDAD Y SUS PENALIDADES) </w:t>
      </w:r>
      <w:r w:rsidRPr="006646D0">
        <w:rPr>
          <w:rFonts w:ascii="Arial" w:hAnsi="Arial" w:cs="Arial"/>
          <w:b/>
          <w:i/>
          <w:u w:val="single"/>
          <w:lang w:val="es-ES_tradnl"/>
        </w:rPr>
        <w:t>(de acuerdo a las especificaciones técnicas)</w:t>
      </w:r>
    </w:p>
    <w:p w:rsidR="00F401EF" w:rsidRPr="006646D0" w:rsidRDefault="00F401EF" w:rsidP="00F401EF">
      <w:pPr>
        <w:spacing w:before="120" w:after="120"/>
        <w:jc w:val="both"/>
        <w:rPr>
          <w:rFonts w:ascii="Arial" w:hAnsi="Arial" w:cs="Arial"/>
        </w:rPr>
      </w:pPr>
      <w:r w:rsidRPr="006646D0">
        <w:rPr>
          <w:rFonts w:ascii="Arial" w:hAnsi="Arial" w:cs="Arial"/>
        </w:rPr>
        <w:t xml:space="preserve">Queda convenido entre las Partes, que el </w:t>
      </w:r>
      <w:r w:rsidRPr="006646D0">
        <w:rPr>
          <w:rFonts w:ascii="Arial" w:hAnsi="Arial" w:cs="Arial"/>
          <w:b/>
        </w:rPr>
        <w:t xml:space="preserve">CONTRATISTA </w:t>
      </w:r>
      <w:r w:rsidRPr="006646D0">
        <w:rPr>
          <w:rFonts w:ascii="Arial" w:hAnsi="Arial" w:cs="Arial"/>
        </w:rPr>
        <w:t xml:space="preserve">se obliga a cumplir con lo estipulado en las especificaciones técnicas y en la cláusula (Vigencia y plazo del Contrato) del Contrato, caso contrario la </w:t>
      </w:r>
      <w:r w:rsidRPr="006646D0">
        <w:rPr>
          <w:rFonts w:ascii="Arial" w:hAnsi="Arial" w:cs="Arial"/>
          <w:b/>
        </w:rPr>
        <w:t>ENTIDAD</w:t>
      </w:r>
      <w:r w:rsidRPr="006646D0">
        <w:rPr>
          <w:rFonts w:ascii="Arial" w:hAnsi="Arial" w:cs="Arial"/>
        </w:rPr>
        <w:t xml:space="preserve"> aplicará una multa equivalente al </w:t>
      </w:r>
      <w:r w:rsidRPr="006646D0">
        <w:rPr>
          <w:rFonts w:ascii="Arial" w:hAnsi="Arial" w:cs="Arial"/>
          <w:i/>
          <w:u w:val="single"/>
        </w:rPr>
        <w:t xml:space="preserve">numeral </w:t>
      </w:r>
      <w:r w:rsidRPr="006646D0">
        <w:rPr>
          <w:rFonts w:ascii="Arial" w:hAnsi="Arial" w:cs="Arial"/>
        </w:rPr>
        <w:t xml:space="preserve">% </w:t>
      </w:r>
      <w:r w:rsidRPr="006646D0">
        <w:rPr>
          <w:rFonts w:ascii="Arial" w:hAnsi="Arial" w:cs="Arial"/>
          <w:i/>
        </w:rPr>
        <w:t>(literal)</w:t>
      </w:r>
      <w:r w:rsidRPr="006646D0">
        <w:rPr>
          <w:rFonts w:ascii="Arial" w:hAnsi="Arial" w:cs="Arial"/>
        </w:rPr>
        <w:t xml:space="preserve"> por cada día calendario de retraso, sobre el monto total del Contrato.</w:t>
      </w:r>
    </w:p>
    <w:p w:rsidR="00F401EF" w:rsidRPr="006646D0" w:rsidRDefault="00F401EF" w:rsidP="00F401EF">
      <w:pPr>
        <w:spacing w:before="120" w:after="120"/>
        <w:jc w:val="both"/>
        <w:rPr>
          <w:rFonts w:ascii="Arial" w:hAnsi="Arial" w:cs="Arial"/>
        </w:rPr>
      </w:pPr>
      <w:r w:rsidRPr="006646D0">
        <w:rPr>
          <w:rFonts w:ascii="Arial" w:hAnsi="Arial" w:cs="Arial"/>
        </w:rPr>
        <w:t xml:space="preserve">De establecer la </w:t>
      </w:r>
      <w:r w:rsidRPr="006646D0">
        <w:rPr>
          <w:rFonts w:ascii="Arial" w:hAnsi="Arial" w:cs="Arial"/>
          <w:b/>
        </w:rPr>
        <w:t>ENTIDAD</w:t>
      </w:r>
      <w:r w:rsidRPr="006646D0">
        <w:rPr>
          <w:rFonts w:ascii="Arial" w:hAnsi="Arial" w:cs="Arial"/>
        </w:rPr>
        <w:t xml:space="preserve"> que por la aplicación de multas por mora se ha llegado al límite del 10% (diez por ciento) del monto total del Contrato, la </w:t>
      </w:r>
      <w:r w:rsidRPr="006646D0">
        <w:rPr>
          <w:rFonts w:ascii="Arial" w:hAnsi="Arial" w:cs="Arial"/>
          <w:b/>
        </w:rPr>
        <w:t>ENTIDAD</w:t>
      </w:r>
      <w:r w:rsidRPr="006646D0">
        <w:rPr>
          <w:rFonts w:ascii="Arial" w:hAnsi="Arial" w:cs="Arial"/>
        </w:rPr>
        <w:t xml:space="preserve"> podrá iniciar el proceso de resolución del Contrato, conforme a lo estipulado en la cláusula (Terminación del Contrato).</w:t>
      </w:r>
    </w:p>
    <w:p w:rsidR="00F401EF" w:rsidRPr="006646D0" w:rsidRDefault="00F401EF" w:rsidP="00F401EF">
      <w:pPr>
        <w:spacing w:before="120" w:after="120"/>
        <w:jc w:val="both"/>
        <w:rPr>
          <w:rFonts w:ascii="Arial" w:hAnsi="Arial" w:cs="Arial"/>
        </w:rPr>
      </w:pPr>
      <w:r w:rsidRPr="006646D0">
        <w:rPr>
          <w:rFonts w:ascii="Arial" w:hAnsi="Arial" w:cs="Arial"/>
        </w:rPr>
        <w:t xml:space="preserve">De establecer la </w:t>
      </w:r>
      <w:r w:rsidRPr="006646D0">
        <w:rPr>
          <w:rFonts w:ascii="Arial" w:hAnsi="Arial" w:cs="Arial"/>
          <w:b/>
        </w:rPr>
        <w:t>ENTIDAD</w:t>
      </w:r>
      <w:r w:rsidRPr="006646D0">
        <w:rPr>
          <w:rFonts w:ascii="Arial" w:hAnsi="Arial" w:cs="Arial"/>
        </w:rPr>
        <w:t xml:space="preserve"> que por la aplicación de multas por mora se ha llegado al límite del veinte por ciento (20%) del monto total del Contrato, la </w:t>
      </w:r>
      <w:r w:rsidRPr="006646D0">
        <w:rPr>
          <w:rFonts w:ascii="Arial" w:hAnsi="Arial" w:cs="Arial"/>
          <w:b/>
        </w:rPr>
        <w:t>ENTIDAD</w:t>
      </w:r>
      <w:r w:rsidRPr="006646D0">
        <w:rPr>
          <w:rFonts w:ascii="Arial" w:hAnsi="Arial" w:cs="Arial"/>
        </w:rPr>
        <w:t xml:space="preserve"> deberá iniciar el proceso de resolución del Contrato, conforme a lo estipulado en la cláusula (Terminación del Contrato).</w:t>
      </w:r>
    </w:p>
    <w:p w:rsidR="00F401EF" w:rsidRPr="006646D0" w:rsidRDefault="00F401EF" w:rsidP="00F401EF">
      <w:pPr>
        <w:spacing w:before="120" w:after="120"/>
        <w:jc w:val="both"/>
        <w:rPr>
          <w:rFonts w:ascii="Arial" w:hAnsi="Arial" w:cs="Arial"/>
        </w:rPr>
      </w:pPr>
      <w:r w:rsidRPr="006646D0">
        <w:rPr>
          <w:rFonts w:ascii="Arial" w:hAnsi="Arial" w:cs="Arial"/>
        </w:rPr>
        <w:t xml:space="preserve">Las multas serán cobradas mediante descuentos establecidos expresamente por la </w:t>
      </w:r>
      <w:r w:rsidRPr="006646D0">
        <w:rPr>
          <w:rFonts w:ascii="Arial" w:hAnsi="Arial" w:cs="Arial"/>
          <w:b/>
        </w:rPr>
        <w:t>ENTIDAD</w:t>
      </w:r>
      <w:r w:rsidRPr="006646D0">
        <w:rPr>
          <w:rFonts w:ascii="Arial" w:hAnsi="Arial" w:cs="Arial"/>
        </w:rPr>
        <w:t xml:space="preserve">, en base al informe específico y documentado que formulará el Fiscal de Servicio bajo su directa responsabilidad.  Los descuentos se efectuarán de los </w:t>
      </w:r>
      <w:r w:rsidRPr="006646D0">
        <w:rPr>
          <w:rFonts w:ascii="Arial" w:hAnsi="Arial" w:cs="Arial"/>
          <w:i/>
        </w:rPr>
        <w:t>pagos mensuales/pago único</w:t>
      </w:r>
      <w:r w:rsidRPr="006646D0">
        <w:rPr>
          <w:rFonts w:ascii="Arial" w:hAnsi="Arial" w:cs="Arial"/>
        </w:rPr>
        <w:t xml:space="preserve"> a ser realizados por la </w:t>
      </w:r>
      <w:r w:rsidRPr="006646D0">
        <w:rPr>
          <w:rFonts w:ascii="Arial" w:hAnsi="Arial" w:cs="Arial"/>
          <w:b/>
        </w:rPr>
        <w:t>ENTIDAD</w:t>
      </w:r>
      <w:r w:rsidRPr="006646D0">
        <w:rPr>
          <w:rFonts w:ascii="Arial" w:hAnsi="Arial" w:cs="Arial"/>
        </w:rPr>
        <w:t xml:space="preserve"> a favor del </w:t>
      </w:r>
      <w:r w:rsidRPr="006646D0">
        <w:rPr>
          <w:rFonts w:ascii="Arial" w:hAnsi="Arial" w:cs="Arial"/>
          <w:b/>
        </w:rPr>
        <w:t>CONTRATISTA</w:t>
      </w:r>
      <w:r w:rsidRPr="006646D0">
        <w:rPr>
          <w:rFonts w:ascii="Arial" w:hAnsi="Arial" w:cs="Arial"/>
        </w:rPr>
        <w:t xml:space="preserve">, sin perjuicio de que la </w:t>
      </w:r>
      <w:r w:rsidRPr="006646D0">
        <w:rPr>
          <w:rFonts w:ascii="Arial" w:hAnsi="Arial" w:cs="Arial"/>
          <w:b/>
        </w:rPr>
        <w:t>ENTIDAD</w:t>
      </w:r>
      <w:r w:rsidRPr="006646D0">
        <w:rPr>
          <w:rFonts w:ascii="Arial" w:hAnsi="Arial" w:cs="Arial"/>
        </w:rPr>
        <w:t xml:space="preserve"> gestione el resarcimiento de daños y perjuicios por medio de la acción coactiva fiscal por la naturaleza del Contrato, conforme lo establecido en el Artículo 47 de la Ley 1178.</w:t>
      </w:r>
    </w:p>
    <w:p w:rsidR="00F401EF" w:rsidRPr="006646D0" w:rsidRDefault="00F401EF" w:rsidP="00F401EF">
      <w:pPr>
        <w:spacing w:before="120" w:after="120" w:line="195" w:lineRule="exact"/>
        <w:jc w:val="both"/>
        <w:rPr>
          <w:rFonts w:ascii="Arial" w:hAnsi="Arial" w:cs="Arial"/>
          <w:b/>
          <w:u w:val="single"/>
        </w:rPr>
      </w:pPr>
      <w:r w:rsidRPr="006646D0">
        <w:rPr>
          <w:rFonts w:ascii="Arial" w:hAnsi="Arial" w:cs="Arial"/>
          <w:b/>
          <w:u w:val="single"/>
        </w:rPr>
        <w:t>CLÁUSULA DÉCIMA SEXTA.- (NOTIFICACIONES)</w:t>
      </w:r>
    </w:p>
    <w:p w:rsidR="00F401EF" w:rsidRPr="006646D0" w:rsidRDefault="00F401EF" w:rsidP="00F401EF">
      <w:pPr>
        <w:spacing w:after="120"/>
        <w:ind w:left="567" w:hanging="567"/>
        <w:jc w:val="both"/>
        <w:rPr>
          <w:rFonts w:ascii="Arial" w:hAnsi="Arial" w:cs="Arial"/>
          <w:lang w:val="es-ES_tradnl"/>
        </w:rPr>
      </w:pPr>
      <w:r w:rsidRPr="006646D0">
        <w:rPr>
          <w:rFonts w:ascii="Arial" w:hAnsi="Arial" w:cs="Arial"/>
          <w:b/>
        </w:rPr>
        <w:lastRenderedPageBreak/>
        <w:t>16.1.</w:t>
      </w:r>
      <w:r w:rsidRPr="006646D0">
        <w:rPr>
          <w:rFonts w:ascii="Arial" w:hAnsi="Arial" w:cs="Arial"/>
        </w:rPr>
        <w:tab/>
      </w:r>
      <w:r w:rsidRPr="006646D0">
        <w:rPr>
          <w:rFonts w:ascii="Arial" w:hAnsi="Arial" w:cs="Arial"/>
          <w:lang w:val="es-ES_tradnl"/>
        </w:rPr>
        <w:t xml:space="preserve">Las notificaciones que se cursen entre las Partes </w:t>
      </w:r>
      <w:r w:rsidRPr="006646D0">
        <w:rPr>
          <w:rFonts w:ascii="Arial" w:hAnsi="Arial" w:cs="Arial"/>
        </w:rPr>
        <w:t xml:space="preserve">relacionadas con la administración, seguimiento y ejecución a los asuntos operativos contemplados en este Contrato </w:t>
      </w:r>
      <w:r w:rsidRPr="006646D0">
        <w:rPr>
          <w:rFonts w:ascii="Arial" w:hAnsi="Arial" w:cs="Arial"/>
          <w:lang w:val="es-ES_tradnl"/>
        </w:rPr>
        <w:t xml:space="preserve">tendrán validez siempre que se envíen mediante nota por escrito, </w:t>
      </w:r>
      <w:r w:rsidRPr="006646D0">
        <w:rPr>
          <w:rFonts w:ascii="Arial" w:hAnsi="Arial" w:cs="Arial"/>
          <w:lang w:eastAsia="x-none"/>
        </w:rPr>
        <w:t>entrega personal,</w:t>
      </w:r>
      <w:r w:rsidRPr="006646D0">
        <w:rPr>
          <w:rFonts w:ascii="Arial" w:hAnsi="Arial" w:cs="Arial"/>
        </w:rPr>
        <w:t xml:space="preserve"> </w:t>
      </w:r>
      <w:r w:rsidRPr="006646D0">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F401EF" w:rsidRPr="006646D0" w:rsidTr="002D750A">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401EF" w:rsidRPr="006646D0" w:rsidRDefault="00F401EF" w:rsidP="002D750A">
            <w:pPr>
              <w:ind w:left="180" w:hanging="180"/>
              <w:jc w:val="center"/>
              <w:rPr>
                <w:rFonts w:ascii="Arial" w:hAnsi="Arial" w:cs="Arial"/>
                <w:b/>
                <w:bCs/>
                <w:lang w:val="es-ES_tradnl"/>
              </w:rPr>
            </w:pPr>
            <w:r w:rsidRPr="006646D0">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401EF" w:rsidRPr="006646D0" w:rsidRDefault="00F401EF" w:rsidP="002D750A">
            <w:pPr>
              <w:ind w:left="180" w:hanging="180"/>
              <w:jc w:val="center"/>
              <w:rPr>
                <w:rFonts w:ascii="Arial" w:hAnsi="Arial" w:cs="Arial"/>
                <w:b/>
                <w:bCs/>
                <w:lang w:val="es-ES_tradnl"/>
              </w:rPr>
            </w:pPr>
            <w:r w:rsidRPr="006646D0">
              <w:rPr>
                <w:rFonts w:ascii="Arial" w:hAnsi="Arial" w:cs="Arial"/>
                <w:b/>
                <w:bCs/>
                <w:lang w:val="es-ES_tradnl"/>
              </w:rPr>
              <w:t>CONTRATISTA</w:t>
            </w:r>
          </w:p>
        </w:tc>
      </w:tr>
      <w:tr w:rsidR="00F401EF" w:rsidRPr="006646D0" w:rsidTr="002D750A">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401EF" w:rsidRPr="006646D0" w:rsidRDefault="00F401EF" w:rsidP="002D750A">
            <w:pPr>
              <w:jc w:val="both"/>
              <w:rPr>
                <w:rFonts w:ascii="Arial" w:hAnsi="Arial" w:cs="Arial"/>
                <w:lang w:val="es-ES_tradnl"/>
              </w:rPr>
            </w:pPr>
            <w:r w:rsidRPr="006646D0">
              <w:rPr>
                <w:rFonts w:ascii="Arial" w:hAnsi="Arial" w:cs="Arial"/>
                <w:b/>
                <w:bCs/>
                <w:lang w:val="es-ES_tradnl"/>
              </w:rPr>
              <w:t xml:space="preserve">Domicilio: </w:t>
            </w:r>
          </w:p>
          <w:p w:rsidR="00F401EF" w:rsidRPr="006646D0" w:rsidRDefault="00F401EF" w:rsidP="002D750A">
            <w:pPr>
              <w:ind w:left="180" w:hanging="180"/>
              <w:jc w:val="both"/>
              <w:rPr>
                <w:rFonts w:ascii="Arial" w:hAnsi="Arial" w:cs="Arial"/>
              </w:rPr>
            </w:pPr>
            <w:r w:rsidRPr="006646D0">
              <w:rPr>
                <w:rFonts w:ascii="Arial" w:hAnsi="Arial" w:cs="Arial"/>
                <w:b/>
                <w:bCs/>
              </w:rPr>
              <w:t>N° Telf.:</w:t>
            </w:r>
            <w:r w:rsidRPr="006646D0">
              <w:rPr>
                <w:rFonts w:ascii="Arial" w:hAnsi="Arial" w:cs="Arial"/>
              </w:rPr>
              <w:t xml:space="preserve"> (591-2) </w:t>
            </w:r>
          </w:p>
          <w:p w:rsidR="00F401EF" w:rsidRPr="006646D0" w:rsidRDefault="00F401EF" w:rsidP="002D750A">
            <w:pPr>
              <w:ind w:left="180" w:hanging="180"/>
              <w:jc w:val="both"/>
              <w:rPr>
                <w:rFonts w:ascii="Arial" w:hAnsi="Arial" w:cs="Arial"/>
                <w:b/>
                <w:bCs/>
              </w:rPr>
            </w:pPr>
            <w:r w:rsidRPr="006646D0">
              <w:rPr>
                <w:rFonts w:ascii="Arial" w:hAnsi="Arial" w:cs="Arial"/>
                <w:b/>
                <w:bCs/>
              </w:rPr>
              <w:t>E-mail:</w:t>
            </w:r>
            <w:r w:rsidRPr="006646D0">
              <w:rPr>
                <w:rFonts w:ascii="Arial" w:hAnsi="Arial" w:cs="Arial"/>
              </w:rPr>
              <w:t xml:space="preserve"> </w:t>
            </w:r>
          </w:p>
          <w:p w:rsidR="00F401EF" w:rsidRPr="006646D0" w:rsidRDefault="00F401EF" w:rsidP="002D750A">
            <w:pPr>
              <w:jc w:val="both"/>
              <w:rPr>
                <w:rFonts w:ascii="Arial" w:hAnsi="Arial" w:cs="Arial"/>
              </w:rPr>
            </w:pPr>
            <w:r w:rsidRPr="006646D0">
              <w:rPr>
                <w:rFonts w:ascii="Arial" w:hAnsi="Arial" w:cs="Arial"/>
                <w:b/>
                <w:bCs/>
              </w:rPr>
              <w:t xml:space="preserve">Attn.: </w:t>
            </w:r>
          </w:p>
          <w:p w:rsidR="00F401EF" w:rsidRPr="006646D0" w:rsidRDefault="00F401EF" w:rsidP="002D750A">
            <w:pPr>
              <w:jc w:val="both"/>
              <w:rPr>
                <w:rFonts w:ascii="Arial" w:hAnsi="Arial" w:cs="Arial"/>
                <w:lang w:val="es-ES_tradnl"/>
              </w:rPr>
            </w:pPr>
            <w:r w:rsidRPr="006646D0">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401EF" w:rsidRPr="006646D0" w:rsidRDefault="00F401EF" w:rsidP="002D750A">
            <w:pPr>
              <w:jc w:val="both"/>
              <w:rPr>
                <w:rFonts w:ascii="Arial" w:hAnsi="Arial" w:cs="Arial"/>
                <w:lang w:val="es-ES_tradnl"/>
              </w:rPr>
            </w:pPr>
            <w:r w:rsidRPr="006646D0">
              <w:rPr>
                <w:rFonts w:ascii="Arial" w:hAnsi="Arial" w:cs="Arial"/>
                <w:b/>
                <w:bCs/>
                <w:lang w:val="es-ES_tradnl"/>
              </w:rPr>
              <w:t>Domicilio:</w:t>
            </w:r>
            <w:r w:rsidRPr="006646D0">
              <w:rPr>
                <w:rFonts w:ascii="Arial" w:hAnsi="Arial" w:cs="Arial"/>
                <w:lang w:val="es-ES_tradnl"/>
              </w:rPr>
              <w:t xml:space="preserve"> </w:t>
            </w:r>
          </w:p>
          <w:p w:rsidR="00F401EF" w:rsidRPr="006646D0" w:rsidRDefault="00F401EF" w:rsidP="002D750A">
            <w:pPr>
              <w:ind w:left="180" w:hanging="180"/>
              <w:jc w:val="both"/>
              <w:rPr>
                <w:rFonts w:ascii="Arial" w:hAnsi="Arial" w:cs="Arial"/>
              </w:rPr>
            </w:pPr>
            <w:r w:rsidRPr="006646D0">
              <w:rPr>
                <w:rFonts w:ascii="Arial" w:hAnsi="Arial" w:cs="Arial"/>
                <w:b/>
                <w:bCs/>
              </w:rPr>
              <w:t xml:space="preserve">N° Telf.: </w:t>
            </w:r>
            <w:r w:rsidRPr="006646D0">
              <w:rPr>
                <w:rFonts w:ascii="Arial" w:hAnsi="Arial" w:cs="Arial"/>
              </w:rPr>
              <w:t xml:space="preserve">(591-___) </w:t>
            </w:r>
          </w:p>
          <w:p w:rsidR="00F401EF" w:rsidRPr="006646D0" w:rsidRDefault="00F401EF" w:rsidP="002D750A">
            <w:pPr>
              <w:ind w:left="180" w:hanging="180"/>
              <w:jc w:val="both"/>
              <w:rPr>
                <w:rFonts w:ascii="Arial" w:hAnsi="Arial" w:cs="Arial"/>
              </w:rPr>
            </w:pPr>
            <w:r w:rsidRPr="006646D0">
              <w:rPr>
                <w:rFonts w:ascii="Arial" w:hAnsi="Arial" w:cs="Arial"/>
                <w:b/>
                <w:bCs/>
              </w:rPr>
              <w:t>N° Celular:</w:t>
            </w:r>
            <w:r w:rsidRPr="006646D0">
              <w:rPr>
                <w:rFonts w:ascii="Arial" w:hAnsi="Arial" w:cs="Arial"/>
              </w:rPr>
              <w:t xml:space="preserve"> </w:t>
            </w:r>
          </w:p>
          <w:p w:rsidR="00F401EF" w:rsidRPr="006646D0" w:rsidRDefault="00F401EF" w:rsidP="002D750A">
            <w:pPr>
              <w:autoSpaceDE w:val="0"/>
              <w:autoSpaceDN w:val="0"/>
              <w:rPr>
                <w:rFonts w:ascii="Arial" w:hAnsi="Arial" w:cs="Arial"/>
                <w:lang w:val="en-US"/>
              </w:rPr>
            </w:pPr>
            <w:r w:rsidRPr="006646D0">
              <w:rPr>
                <w:rFonts w:ascii="Arial" w:hAnsi="Arial" w:cs="Arial"/>
                <w:b/>
                <w:bCs/>
                <w:lang w:val="en-US"/>
              </w:rPr>
              <w:t>E-mail:</w:t>
            </w:r>
            <w:r w:rsidRPr="006646D0">
              <w:rPr>
                <w:rFonts w:ascii="Arial" w:hAnsi="Arial" w:cs="Arial"/>
                <w:lang w:val="en-US"/>
              </w:rPr>
              <w:t xml:space="preserve"> </w:t>
            </w:r>
          </w:p>
          <w:p w:rsidR="00F401EF" w:rsidRPr="006646D0" w:rsidRDefault="00F401EF" w:rsidP="002D750A">
            <w:pPr>
              <w:autoSpaceDE w:val="0"/>
              <w:autoSpaceDN w:val="0"/>
              <w:ind w:left="180" w:hanging="180"/>
              <w:rPr>
                <w:rFonts w:ascii="Arial" w:hAnsi="Arial" w:cs="Arial"/>
              </w:rPr>
            </w:pPr>
            <w:r w:rsidRPr="006646D0">
              <w:rPr>
                <w:rFonts w:ascii="Arial" w:hAnsi="Arial" w:cs="Arial"/>
                <w:b/>
                <w:bCs/>
              </w:rPr>
              <w:t>Attn.:</w:t>
            </w:r>
            <w:r w:rsidRPr="006646D0">
              <w:rPr>
                <w:rFonts w:ascii="Arial" w:hAnsi="Arial" w:cs="Arial"/>
              </w:rPr>
              <w:t xml:space="preserve"> </w:t>
            </w:r>
          </w:p>
          <w:p w:rsidR="00F401EF" w:rsidRPr="006646D0" w:rsidRDefault="00F401EF" w:rsidP="002D750A">
            <w:pPr>
              <w:jc w:val="both"/>
              <w:rPr>
                <w:rFonts w:ascii="Arial" w:hAnsi="Arial" w:cs="Arial"/>
                <w:lang w:val="es-ES_tradnl"/>
              </w:rPr>
            </w:pPr>
            <w:r w:rsidRPr="006646D0">
              <w:rPr>
                <w:rFonts w:ascii="Arial" w:hAnsi="Arial" w:cs="Arial"/>
                <w:lang w:val="es-ES_tradnl"/>
              </w:rPr>
              <w:t xml:space="preserve">            – Bolivia</w:t>
            </w:r>
          </w:p>
        </w:tc>
      </w:tr>
    </w:tbl>
    <w:p w:rsidR="00F401EF" w:rsidRPr="006646D0" w:rsidRDefault="00F401EF" w:rsidP="00F401EF">
      <w:pPr>
        <w:spacing w:after="120"/>
        <w:ind w:left="567" w:hanging="567"/>
        <w:jc w:val="both"/>
        <w:rPr>
          <w:rFonts w:ascii="Arial" w:hAnsi="Arial" w:cs="Arial"/>
          <w:b/>
          <w:bCs/>
          <w:lang w:val="es-ES_tradnl"/>
        </w:rPr>
      </w:pPr>
    </w:p>
    <w:p w:rsidR="00F401EF" w:rsidRPr="006646D0" w:rsidRDefault="00F401EF" w:rsidP="00F401EF">
      <w:pPr>
        <w:spacing w:after="120"/>
        <w:ind w:left="567" w:hanging="567"/>
        <w:jc w:val="both"/>
        <w:rPr>
          <w:rFonts w:ascii="Arial" w:hAnsi="Arial" w:cs="Arial"/>
          <w:lang w:val="es-ES_tradnl"/>
        </w:rPr>
      </w:pPr>
      <w:r w:rsidRPr="006646D0">
        <w:rPr>
          <w:rFonts w:ascii="Arial" w:hAnsi="Arial" w:cs="Arial"/>
          <w:b/>
          <w:bCs/>
          <w:lang w:val="es-ES_tradnl"/>
        </w:rPr>
        <w:t xml:space="preserve">16.2.  </w:t>
      </w:r>
      <w:r w:rsidRPr="006646D0">
        <w:rPr>
          <w:rFonts w:ascii="Arial" w:hAnsi="Arial" w:cs="Arial"/>
          <w:lang w:val="es-ES_tradnl"/>
        </w:rPr>
        <w:t xml:space="preserve">Cualquier comunicación o notificación que tengan que darse las Partes bajo este Contrato y que no estén referidas a su </w:t>
      </w:r>
      <w:r w:rsidRPr="006646D0">
        <w:rPr>
          <w:rFonts w:ascii="Arial" w:hAnsi="Arial" w:cs="Arial"/>
        </w:rPr>
        <w:t>administración, seguimiento y ejecución a los asuntos operativos</w:t>
      </w:r>
      <w:r w:rsidRPr="006646D0">
        <w:rPr>
          <w:rFonts w:ascii="Arial" w:hAnsi="Arial" w:cs="Arial"/>
          <w:lang w:val="es-ES_tradnl"/>
        </w:rPr>
        <w:t>, será enviada al domicilio que se hace constar en la cláusula (Partes contratantes) del presente Contrato.</w:t>
      </w:r>
    </w:p>
    <w:p w:rsidR="00F401EF" w:rsidRPr="006646D0" w:rsidRDefault="00F401EF" w:rsidP="00F401EF">
      <w:pPr>
        <w:spacing w:after="120"/>
        <w:ind w:left="567" w:hanging="567"/>
        <w:jc w:val="both"/>
        <w:rPr>
          <w:rFonts w:ascii="Arial" w:hAnsi="Arial" w:cs="Arial"/>
          <w:lang w:val="es-ES_tradnl"/>
        </w:rPr>
      </w:pPr>
      <w:r w:rsidRPr="006646D0">
        <w:rPr>
          <w:rFonts w:ascii="Arial" w:hAnsi="Arial" w:cs="Arial"/>
          <w:b/>
          <w:bCs/>
          <w:lang w:val="es-ES_tradnl"/>
        </w:rPr>
        <w:t>16.3.</w:t>
      </w:r>
      <w:r w:rsidRPr="006646D0">
        <w:rPr>
          <w:rFonts w:ascii="Arial" w:hAnsi="Arial" w:cs="Arial"/>
          <w:lang w:val="es-ES_tradnl"/>
        </w:rPr>
        <w:t>  Toda notificación o comunicación del presente Contrato se considerará recibida en la fecha y hora en que se haya realizado.</w:t>
      </w:r>
    </w:p>
    <w:p w:rsidR="00F401EF" w:rsidRPr="006646D0" w:rsidRDefault="00F401EF" w:rsidP="00F401EF">
      <w:pPr>
        <w:spacing w:after="120"/>
        <w:ind w:left="567" w:hanging="567"/>
        <w:jc w:val="both"/>
        <w:rPr>
          <w:rFonts w:ascii="Arial" w:hAnsi="Arial" w:cs="Arial"/>
          <w:lang w:val="es-ES_tradnl"/>
        </w:rPr>
      </w:pPr>
      <w:r w:rsidRPr="006646D0">
        <w:rPr>
          <w:rFonts w:ascii="Arial" w:hAnsi="Arial" w:cs="Arial"/>
          <w:b/>
          <w:bCs/>
          <w:lang w:val="es-ES_tradnl"/>
        </w:rPr>
        <w:t>16.4.  </w:t>
      </w:r>
      <w:r w:rsidRPr="006646D0">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401EF" w:rsidRPr="006646D0" w:rsidRDefault="00F401EF" w:rsidP="00F401EF">
      <w:pPr>
        <w:widowControl w:val="0"/>
        <w:numPr>
          <w:ilvl w:val="1"/>
          <w:numId w:val="0"/>
        </w:numPr>
        <w:tabs>
          <w:tab w:val="num" w:pos="284"/>
        </w:tabs>
        <w:spacing w:before="120" w:after="120"/>
        <w:ind w:left="567" w:hanging="567"/>
        <w:jc w:val="both"/>
        <w:rPr>
          <w:rFonts w:ascii="Arial" w:hAnsi="Arial" w:cs="Arial"/>
        </w:rPr>
      </w:pPr>
      <w:r w:rsidRPr="006646D0">
        <w:rPr>
          <w:rFonts w:ascii="Arial" w:hAnsi="Arial" w:cs="Arial"/>
          <w:b/>
          <w:bCs/>
          <w:lang w:val="es-ES_tradnl"/>
        </w:rPr>
        <w:t>16.5.  </w:t>
      </w:r>
      <w:r w:rsidRPr="006646D0">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CLÁUSULA DÉCIMA SÉPTIMA.- (RESPONSABILIDAD Y OBLIGACIONES DEL CONTRATISTA)</w:t>
      </w:r>
    </w:p>
    <w:p w:rsidR="00F401EF" w:rsidRPr="006646D0" w:rsidRDefault="00F401EF" w:rsidP="00F401EF">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se compromete a cumplir con las siguientes responsabilidades y obligaciones, que son de carácter enunciativo y no limitativo:</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Garantizar y responder por el Servicio prestado bajo este Contrato, por lo que en caso de ser requerida su presencia por escrito, para cualquier aclaración, de forma posterior a la liquidación del Contrato, se compromete a no negar su participación.</w:t>
      </w:r>
    </w:p>
    <w:p w:rsidR="00F401EF" w:rsidRPr="006646D0" w:rsidRDefault="00F401EF" w:rsidP="00F401EF">
      <w:pPr>
        <w:spacing w:after="120"/>
        <w:ind w:left="1065"/>
        <w:jc w:val="both"/>
        <w:rPr>
          <w:rFonts w:ascii="Arial" w:hAnsi="Arial" w:cs="Arial"/>
        </w:rPr>
      </w:pPr>
      <w:r w:rsidRPr="006646D0">
        <w:rPr>
          <w:rFonts w:ascii="Arial" w:hAnsi="Arial" w:cs="Arial"/>
        </w:rPr>
        <w:t xml:space="preserve">En caso de no responder favorablemente al requerimiento, la </w:t>
      </w:r>
      <w:r w:rsidRPr="006646D0">
        <w:rPr>
          <w:rFonts w:ascii="Arial" w:hAnsi="Arial" w:cs="Arial"/>
          <w:b/>
        </w:rPr>
        <w:t xml:space="preserve">ENTIDAD </w:t>
      </w:r>
      <w:r w:rsidRPr="006646D0">
        <w:rPr>
          <w:rFonts w:ascii="Arial" w:hAnsi="Arial" w:cs="Arial"/>
        </w:rPr>
        <w:t xml:space="preserve">hará conocer a la Contraloría General del Estado, para los efectos legales consiguientes, en razón de que el Servicio ha sido prestado bajo un Contrato administrativo, por lo cual el </w:t>
      </w:r>
      <w:r w:rsidRPr="006646D0">
        <w:rPr>
          <w:rFonts w:ascii="Arial" w:hAnsi="Arial" w:cs="Arial"/>
          <w:b/>
        </w:rPr>
        <w:t>CONTRATISTA</w:t>
      </w:r>
      <w:r w:rsidRPr="006646D0">
        <w:rPr>
          <w:rFonts w:ascii="Arial" w:hAnsi="Arial" w:cs="Arial"/>
        </w:rPr>
        <w:t xml:space="preserve"> es responsable ante el Estado.</w:t>
      </w:r>
    </w:p>
    <w:p w:rsidR="00F401EF" w:rsidRPr="006646D0" w:rsidRDefault="00F401EF" w:rsidP="002E6BB9">
      <w:pPr>
        <w:numPr>
          <w:ilvl w:val="0"/>
          <w:numId w:val="63"/>
        </w:numPr>
        <w:spacing w:after="120"/>
        <w:ind w:left="1066"/>
        <w:jc w:val="both"/>
        <w:rPr>
          <w:rFonts w:ascii="Arial" w:hAnsi="Arial" w:cs="Arial"/>
        </w:rPr>
      </w:pPr>
      <w:r w:rsidRPr="006646D0">
        <w:rPr>
          <w:rFonts w:ascii="Arial" w:hAnsi="Arial" w:cs="Arial"/>
        </w:rPr>
        <w:t>Asumir la responsabilidad por los efectos resultantes de la inobservancia y/o infracción de las obligaciones del Contrato, leyes, reglamentos y/o cualquier disposición legal.</w:t>
      </w:r>
    </w:p>
    <w:p w:rsidR="00F401EF" w:rsidRPr="006646D0" w:rsidRDefault="00F401EF" w:rsidP="002E6BB9">
      <w:pPr>
        <w:numPr>
          <w:ilvl w:val="0"/>
          <w:numId w:val="63"/>
        </w:numPr>
        <w:tabs>
          <w:tab w:val="num" w:pos="1418"/>
        </w:tabs>
        <w:spacing w:after="120"/>
        <w:ind w:left="1066"/>
        <w:jc w:val="both"/>
        <w:rPr>
          <w:rFonts w:ascii="Arial" w:hAnsi="Arial" w:cs="Arial"/>
        </w:rPr>
      </w:pPr>
      <w:r w:rsidRPr="006646D0">
        <w:rPr>
          <w:rFonts w:ascii="Arial" w:hAnsi="Arial" w:cs="Arial"/>
        </w:rPr>
        <w:t xml:space="preserve">No obligar o pretender obligar a la </w:t>
      </w:r>
      <w:r w:rsidRPr="006646D0">
        <w:rPr>
          <w:rFonts w:ascii="Arial" w:hAnsi="Arial" w:cs="Arial"/>
          <w:b/>
        </w:rPr>
        <w:t>ENTIDAD</w:t>
      </w:r>
      <w:r w:rsidRPr="006646D0">
        <w:rPr>
          <w:rFonts w:ascii="Arial" w:hAnsi="Arial" w:cs="Arial"/>
        </w:rPr>
        <w:t xml:space="preserve"> al cumplimiento de las obligaciones laborales, sociales o patronales de los subcontratista, proveedores y/o fabricantes en este sentido la responsabilidad frente a la </w:t>
      </w:r>
      <w:r w:rsidRPr="006646D0">
        <w:rPr>
          <w:rFonts w:ascii="Arial" w:hAnsi="Arial" w:cs="Arial"/>
          <w:b/>
        </w:rPr>
        <w:t>ENTIDAD</w:t>
      </w:r>
      <w:r w:rsidRPr="006646D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6646D0">
        <w:rPr>
          <w:rFonts w:ascii="Arial" w:hAnsi="Arial" w:cs="Arial"/>
          <w:b/>
        </w:rPr>
        <w:t>CONTRATISTA</w:t>
      </w:r>
      <w:r w:rsidRPr="006646D0">
        <w:rPr>
          <w:rFonts w:ascii="Arial" w:hAnsi="Arial" w:cs="Arial"/>
        </w:rPr>
        <w:t xml:space="preserve">. </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lastRenderedPageBreak/>
        <w:t>Ser responsable por las indemnizaciones o reclamos ocasionados por errores, negligencia y/o impericias practicados en la ejecución de los Servicios.</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Asumir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 xml:space="preserve">Rehacer o reparar, a su costo y en los plazos estipulados por la </w:t>
      </w:r>
      <w:r w:rsidRPr="006646D0">
        <w:rPr>
          <w:rFonts w:ascii="Arial" w:hAnsi="Arial" w:cs="Arial"/>
          <w:b/>
        </w:rPr>
        <w:t>ENTIDAD</w:t>
      </w:r>
      <w:r w:rsidRPr="006646D0">
        <w:rPr>
          <w:rFonts w:ascii="Arial" w:hAnsi="Arial" w:cs="Arial"/>
        </w:rPr>
        <w:t xml:space="preserve">, toda y/o cualquier parte de los Servicios que hubiese sido considerada inaceptable por la </w:t>
      </w:r>
      <w:r w:rsidRPr="006646D0">
        <w:rPr>
          <w:rFonts w:ascii="Arial" w:hAnsi="Arial" w:cs="Arial"/>
          <w:b/>
        </w:rPr>
        <w:t>ENTIDAD</w:t>
      </w:r>
      <w:r w:rsidRPr="006646D0">
        <w:rPr>
          <w:rFonts w:ascii="Arial" w:hAnsi="Arial" w:cs="Arial"/>
        </w:rPr>
        <w:t>.</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Ser el único responsable por reclamos judiciales y/o extrajudiciales efectuados por terceras personas que resulten de actos u omisiones relacionadas exclusivamente con la prestación del Servicio bajo este Contrato.Cumplir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Ejecutar el Servicio de acuerdo a lo previsto en este Contrato, sus documentos y la Ley Aplicable, siendo el único responsable ante cualquier inobservancia.</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Asegurar que los contratos suscritos con subcontratistas contengan disposiciones que cumplan con las obligaciones laborales, sociales, ambientales y tributarias, además de la Ley Aplicable.</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6646D0">
        <w:rPr>
          <w:rFonts w:ascii="Arial" w:hAnsi="Arial" w:cs="Arial"/>
          <w:b/>
        </w:rPr>
        <w:t>CONTRATISTA</w:t>
      </w:r>
      <w:r w:rsidRPr="006646D0">
        <w:rPr>
          <w:rFonts w:ascii="Arial" w:hAnsi="Arial" w:cs="Arial"/>
        </w:rPr>
        <w:t xml:space="preserve"> responsable por los efectos que se originaren de eventuales inobservancias, mencionando de manera enunciativa y no limitativa, las siguientes: </w:t>
      </w:r>
    </w:p>
    <w:p w:rsidR="00F401EF" w:rsidRPr="006646D0" w:rsidRDefault="00F401EF" w:rsidP="002E6BB9">
      <w:pPr>
        <w:numPr>
          <w:ilvl w:val="0"/>
          <w:numId w:val="57"/>
        </w:numPr>
        <w:spacing w:after="120"/>
        <w:ind w:left="1701" w:hanging="567"/>
        <w:jc w:val="both"/>
        <w:rPr>
          <w:rFonts w:ascii="Arial" w:hAnsi="Arial" w:cs="Arial"/>
        </w:rPr>
      </w:pPr>
      <w:r w:rsidRPr="006646D0">
        <w:rPr>
          <w:rFonts w:ascii="Arial" w:hAnsi="Arial" w:cs="Arial"/>
        </w:rPr>
        <w:t xml:space="preserve">Toda norma laboral, social, de pensiones, migratoria y la que sea aplicable para posibilitar el correcto, legal y oportuno desenvolvimiento de su Personal en territorio boliviano. </w:t>
      </w:r>
    </w:p>
    <w:p w:rsidR="00F401EF" w:rsidRPr="006646D0" w:rsidRDefault="00F401EF" w:rsidP="002E6BB9">
      <w:pPr>
        <w:numPr>
          <w:ilvl w:val="0"/>
          <w:numId w:val="57"/>
        </w:numPr>
        <w:spacing w:after="120"/>
        <w:ind w:left="1701" w:hanging="567"/>
        <w:jc w:val="both"/>
        <w:rPr>
          <w:rFonts w:ascii="Arial" w:hAnsi="Arial" w:cs="Arial"/>
        </w:rPr>
      </w:pPr>
      <w:r w:rsidRPr="006646D0">
        <w:rPr>
          <w:rFonts w:ascii="Arial" w:hAnsi="Arial" w:cs="Arial"/>
        </w:rPr>
        <w:t xml:space="preserve">Las estipulaciones y las obligaciones administrativas y de seguridad, medio ambiente y salud establecidas en este Contrato, que el </w:t>
      </w:r>
      <w:r w:rsidRPr="006646D0">
        <w:rPr>
          <w:rFonts w:ascii="Arial" w:hAnsi="Arial" w:cs="Arial"/>
          <w:b/>
        </w:rPr>
        <w:t>CONTRATISTA</w:t>
      </w:r>
      <w:r w:rsidRPr="006646D0">
        <w:rPr>
          <w:rFonts w:ascii="Arial" w:hAnsi="Arial" w:cs="Arial"/>
        </w:rPr>
        <w:t xml:space="preserve"> declara conocer y aceptar todas y cada una de ellas, eximiendo de cualquier obligación o responsabilidad a la </w:t>
      </w:r>
      <w:r w:rsidRPr="006646D0">
        <w:rPr>
          <w:rFonts w:ascii="Arial" w:hAnsi="Arial" w:cs="Arial"/>
          <w:b/>
        </w:rPr>
        <w:t>ENTIDAD</w:t>
      </w:r>
      <w:r w:rsidRPr="006646D0">
        <w:rPr>
          <w:rFonts w:ascii="Arial" w:hAnsi="Arial" w:cs="Arial"/>
        </w:rPr>
        <w:t xml:space="preserve">. </w:t>
      </w:r>
    </w:p>
    <w:p w:rsidR="00F401EF" w:rsidRPr="006646D0" w:rsidRDefault="00F401EF" w:rsidP="002E6BB9">
      <w:pPr>
        <w:pStyle w:val="Prrafodelista"/>
        <w:numPr>
          <w:ilvl w:val="0"/>
          <w:numId w:val="63"/>
        </w:numPr>
        <w:spacing w:after="120"/>
        <w:jc w:val="both"/>
        <w:rPr>
          <w:rFonts w:ascii="Arial" w:hAnsi="Arial" w:cs="Arial"/>
        </w:rPr>
      </w:pPr>
      <w:r w:rsidRPr="006646D0">
        <w:rPr>
          <w:rFonts w:ascii="Arial" w:hAnsi="Arial" w:cs="Arial"/>
        </w:rPr>
        <w:t>Planear, programar, dirigir y ejecutar los Servicios con calidad y seguridad, a fin de garantizar el pleno cumplimiento del Contrato.</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646D0">
        <w:rPr>
          <w:rFonts w:ascii="Arial" w:hAnsi="Arial" w:cs="Arial"/>
        </w:rPr>
        <w:tab/>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Responder por la supervisión, dirección técnica y administrativa y mano de obra de su Personal, necesarias para la ejecución de los Servicios, siendo para todos los efectos, el </w:t>
      </w:r>
      <w:r w:rsidRPr="006646D0">
        <w:rPr>
          <w:rFonts w:ascii="Arial" w:hAnsi="Arial" w:cs="Arial"/>
          <w:b/>
        </w:rPr>
        <w:t>CONTRATISTA</w:t>
      </w:r>
      <w:r w:rsidRPr="006646D0">
        <w:rPr>
          <w:rFonts w:ascii="Arial" w:hAnsi="Arial" w:cs="Arial"/>
        </w:rPr>
        <w:t xml:space="preserve"> único y exclusivo responsable.</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Salvaguardar y liberar a la </w:t>
      </w:r>
      <w:r w:rsidRPr="006646D0">
        <w:rPr>
          <w:rFonts w:ascii="Arial" w:hAnsi="Arial" w:cs="Arial"/>
          <w:b/>
        </w:rPr>
        <w:t>ENTIDAD</w:t>
      </w:r>
      <w:r w:rsidRPr="006646D0">
        <w:rPr>
          <w:rFonts w:ascii="Arial" w:hAnsi="Arial" w:cs="Arial"/>
        </w:rPr>
        <w:t xml:space="preserve"> de la responsabilidad de todos los reclamos, representaciones y procesos judiciales de cualquier naturaleza, relacionados con la ejecución de los Servicios. </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Responder por los daños o pérdidas causados a la </w:t>
      </w:r>
      <w:r w:rsidRPr="006646D0">
        <w:rPr>
          <w:rFonts w:ascii="Arial" w:hAnsi="Arial" w:cs="Arial"/>
          <w:b/>
        </w:rPr>
        <w:t>ENTIDAD</w:t>
      </w:r>
      <w:r w:rsidRPr="006646D0">
        <w:rPr>
          <w:rFonts w:ascii="Arial" w:hAnsi="Arial" w:cs="Arial"/>
        </w:rPr>
        <w:t xml:space="preserve"> o a terceros, resultantes de acción u omisión en la ejecución de los Servicios.</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646D0">
        <w:rPr>
          <w:rFonts w:ascii="Arial" w:hAnsi="Arial" w:cs="Arial"/>
          <w:b/>
        </w:rPr>
        <w:t>ENTIDAD</w:t>
      </w:r>
      <w:r w:rsidRPr="006646D0">
        <w:rPr>
          <w:rFonts w:ascii="Arial" w:hAnsi="Arial" w:cs="Arial"/>
        </w:rPr>
        <w:t xml:space="preserve"> de cualquier reclamo. </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646D0">
        <w:rPr>
          <w:rFonts w:ascii="Arial" w:hAnsi="Arial" w:cs="Arial"/>
          <w:b/>
        </w:rPr>
        <w:t>ENTIDAD</w:t>
      </w:r>
      <w:r w:rsidRPr="006646D0">
        <w:rPr>
          <w:rFonts w:ascii="Arial" w:hAnsi="Arial" w:cs="Arial"/>
        </w:rPr>
        <w:t xml:space="preserve"> podrá pedir al </w:t>
      </w:r>
      <w:r w:rsidRPr="006646D0">
        <w:rPr>
          <w:rFonts w:ascii="Arial" w:hAnsi="Arial" w:cs="Arial"/>
          <w:b/>
        </w:rPr>
        <w:t>CONTRATISTA</w:t>
      </w:r>
      <w:r w:rsidRPr="006646D0">
        <w:rPr>
          <w:rFonts w:ascii="Arial" w:hAnsi="Arial" w:cs="Arial"/>
        </w:rPr>
        <w:t xml:space="preserve"> en cualquier momento, dentro del término del presente Contrato, una declaración que certifique el cumplimiento de la presente obligación.</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Cumplir las leyes vigentes y los padrones de la industria sobre el horario de trabajo. Todo servicio ejecutado en horas extra, debe ser remunerado o compensado, respetando las normas vigentes. </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Cumplir con el pago de los sueldos a sus trabajadores, debiendo obedecer como mínimo, a lo establecido en la Ley Aplicable. </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Responsabilizarse por obtener a su costo todas las licencias y autorizaciones de conformidad a la Ley Aplicable con relación a este Contrato y los registros que le exija la </w:t>
      </w:r>
      <w:r w:rsidRPr="006646D0">
        <w:rPr>
          <w:rFonts w:ascii="Arial" w:hAnsi="Arial" w:cs="Arial"/>
          <w:b/>
        </w:rPr>
        <w:t xml:space="preserve">ENTIDAD </w:t>
      </w:r>
      <w:r w:rsidRPr="006646D0">
        <w:rPr>
          <w:rFonts w:ascii="Arial" w:hAnsi="Arial" w:cs="Arial"/>
        </w:rPr>
        <w:t>en conformidad al Contrato.</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Cumplir la legislación laboral y social vigente en el Estado Plurinacional de Bolivia y será también responsable de dicho cumplimiento por parte de sus subcontratistas.</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Mantener a la </w:t>
      </w:r>
      <w:r w:rsidRPr="006646D0">
        <w:rPr>
          <w:rFonts w:ascii="Arial" w:hAnsi="Arial" w:cs="Arial"/>
          <w:b/>
        </w:rPr>
        <w:t>ENTIDAD</w:t>
      </w:r>
      <w:r w:rsidRPr="006646D0">
        <w:rPr>
          <w:rFonts w:ascii="Arial" w:hAnsi="Arial" w:cs="Arial"/>
        </w:rPr>
        <w:t xml:space="preserve"> exonerada contra cualquier multa o penalidad de cualquier tipo o naturaleza que fuera impuesta por causa de incumplimiento o infracción de la legislación laboral o social.</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Asegurar que los contratos suscritos con subcontratistas contengan disposiciones que cumplan con las obligaciones laborales, sociales, ambientales y tributarias, además de la Ley Aplicable.</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6646D0">
        <w:rPr>
          <w:rFonts w:ascii="Arial" w:hAnsi="Arial" w:cs="Arial"/>
          <w:b/>
        </w:rPr>
        <w:t>CONTRATISTA</w:t>
      </w:r>
      <w:r w:rsidRPr="006646D0">
        <w:rPr>
          <w:rFonts w:ascii="Arial" w:hAnsi="Arial" w:cs="Arial"/>
        </w:rPr>
        <w:t>.</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Ser responsable por daños y perjuicios, además de la reposición de lo extraviado consignado en el Contrato, en caso de pérdidas o extravíos el </w:t>
      </w:r>
      <w:r w:rsidRPr="006646D0">
        <w:rPr>
          <w:rFonts w:ascii="Arial" w:hAnsi="Arial" w:cs="Arial"/>
          <w:b/>
        </w:rPr>
        <w:t>CONTRATISTA</w:t>
      </w:r>
      <w:r w:rsidRPr="006646D0">
        <w:rPr>
          <w:rFonts w:ascii="Arial" w:hAnsi="Arial" w:cs="Arial"/>
        </w:rPr>
        <w:t>.</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Realizar el trabajo solicitado conforme a detalle y requerimiento realizado por la </w:t>
      </w:r>
      <w:r w:rsidRPr="006646D0">
        <w:rPr>
          <w:rFonts w:ascii="Arial" w:hAnsi="Arial" w:cs="Arial"/>
          <w:b/>
        </w:rPr>
        <w:t>ENTIDAD</w:t>
      </w:r>
      <w:r w:rsidRPr="006646D0">
        <w:rPr>
          <w:rFonts w:ascii="Arial" w:hAnsi="Arial" w:cs="Arial"/>
        </w:rPr>
        <w:t xml:space="preserve">. </w:t>
      </w:r>
    </w:p>
    <w:p w:rsidR="00F401EF" w:rsidRPr="006646D0" w:rsidRDefault="00F401EF" w:rsidP="00F401EF">
      <w:pPr>
        <w:spacing w:after="120"/>
        <w:jc w:val="both"/>
        <w:rPr>
          <w:rFonts w:ascii="Arial" w:hAnsi="Arial" w:cs="Arial"/>
        </w:rPr>
      </w:pPr>
      <w:r w:rsidRPr="006646D0">
        <w:rPr>
          <w:rFonts w:ascii="Arial" w:hAnsi="Arial" w:cs="Arial"/>
        </w:rPr>
        <w:t>Las demás obligaciones y responsabilidades a su cargo que sin estar expresamente mencionadas, emerjan del presente Contrato.</w:t>
      </w:r>
    </w:p>
    <w:p w:rsidR="00F401EF" w:rsidRPr="006646D0" w:rsidRDefault="00F401EF" w:rsidP="00F401EF">
      <w:pPr>
        <w:spacing w:after="120"/>
        <w:jc w:val="both"/>
        <w:rPr>
          <w:rFonts w:ascii="Arial" w:hAnsi="Arial" w:cs="Arial"/>
        </w:rPr>
      </w:pPr>
      <w:r w:rsidRPr="006646D0">
        <w:rPr>
          <w:rFonts w:ascii="Arial" w:hAnsi="Arial" w:cs="Arial"/>
          <w:b/>
          <w:u w:val="single"/>
        </w:rPr>
        <w:t>CLÁUSULA DÉCIMA OCTAVA.- (OBLIGACIONES DE LA ENTIDAD)</w:t>
      </w:r>
    </w:p>
    <w:p w:rsidR="00F401EF" w:rsidRPr="006646D0" w:rsidRDefault="00F401EF" w:rsidP="00F401EF">
      <w:pPr>
        <w:spacing w:after="120"/>
        <w:ind w:left="709" w:hanging="708"/>
        <w:jc w:val="both"/>
        <w:rPr>
          <w:rFonts w:ascii="Arial" w:hAnsi="Arial" w:cs="Arial"/>
        </w:rPr>
      </w:pPr>
      <w:r w:rsidRPr="006646D0">
        <w:rPr>
          <w:rFonts w:ascii="Arial" w:hAnsi="Arial" w:cs="Arial"/>
        </w:rPr>
        <w:t xml:space="preserve">La  </w:t>
      </w:r>
      <w:r w:rsidRPr="006646D0">
        <w:rPr>
          <w:rFonts w:ascii="Arial" w:hAnsi="Arial" w:cs="Arial"/>
          <w:b/>
        </w:rPr>
        <w:t>ENTIDAD</w:t>
      </w:r>
      <w:r w:rsidRPr="006646D0">
        <w:rPr>
          <w:rFonts w:ascii="Arial" w:hAnsi="Arial" w:cs="Arial"/>
        </w:rPr>
        <w:t xml:space="preserve"> se obliga en su sentido más amplio a cumplir con las siguientes obligaciones:</w:t>
      </w:r>
    </w:p>
    <w:p w:rsidR="00F401EF" w:rsidRPr="006646D0" w:rsidRDefault="00F401EF" w:rsidP="002E6BB9">
      <w:pPr>
        <w:pStyle w:val="Prrafodelista"/>
        <w:numPr>
          <w:ilvl w:val="0"/>
          <w:numId w:val="61"/>
        </w:numPr>
        <w:spacing w:after="120"/>
        <w:ind w:left="1068"/>
        <w:jc w:val="both"/>
        <w:rPr>
          <w:rFonts w:ascii="Arial" w:hAnsi="Arial" w:cs="Arial"/>
        </w:rPr>
      </w:pPr>
      <w:r w:rsidRPr="006646D0">
        <w:rPr>
          <w:rFonts w:ascii="Arial" w:hAnsi="Arial" w:cs="Arial"/>
        </w:rPr>
        <w:lastRenderedPageBreak/>
        <w:t xml:space="preserve">Notificar al </w:t>
      </w:r>
      <w:r w:rsidRPr="006646D0">
        <w:rPr>
          <w:rFonts w:ascii="Arial" w:hAnsi="Arial" w:cs="Arial"/>
          <w:b/>
        </w:rPr>
        <w:t xml:space="preserve">CONTRATISTA </w:t>
      </w:r>
      <w:r w:rsidRPr="006646D0">
        <w:rPr>
          <w:rFonts w:ascii="Arial" w:hAnsi="Arial" w:cs="Arial"/>
        </w:rPr>
        <w:t>los defectos e irregularidades encontradas en la ejecución del Servicio, fijando plazos para su corrección.</w:t>
      </w:r>
    </w:p>
    <w:p w:rsidR="00F401EF" w:rsidRPr="006646D0" w:rsidRDefault="00F401EF" w:rsidP="002E6BB9">
      <w:pPr>
        <w:pStyle w:val="Prrafodelista"/>
        <w:numPr>
          <w:ilvl w:val="0"/>
          <w:numId w:val="61"/>
        </w:numPr>
        <w:spacing w:after="120"/>
        <w:ind w:left="1068"/>
        <w:jc w:val="both"/>
        <w:rPr>
          <w:rFonts w:ascii="Arial" w:hAnsi="Arial" w:cs="Arial"/>
        </w:rPr>
      </w:pPr>
      <w:r w:rsidRPr="006646D0">
        <w:rPr>
          <w:rFonts w:ascii="Arial" w:hAnsi="Arial" w:cs="Arial"/>
        </w:rPr>
        <w:t xml:space="preserve">Proporcionar información y detalle para la ejecución del Servicio, comunicando al </w:t>
      </w:r>
      <w:r w:rsidRPr="006646D0">
        <w:rPr>
          <w:rFonts w:ascii="Arial" w:hAnsi="Arial" w:cs="Arial"/>
          <w:b/>
        </w:rPr>
        <w:t>CONTRATISTA</w:t>
      </w:r>
      <w:r w:rsidRPr="006646D0">
        <w:rPr>
          <w:rFonts w:ascii="Arial" w:hAnsi="Arial" w:cs="Arial"/>
        </w:rPr>
        <w:t xml:space="preserve"> eventuales cambios de normas y horarios de trabajo.</w:t>
      </w:r>
    </w:p>
    <w:p w:rsidR="00F401EF" w:rsidRPr="006646D0" w:rsidRDefault="00F401EF" w:rsidP="00F401EF">
      <w:pPr>
        <w:spacing w:after="120"/>
        <w:jc w:val="both"/>
        <w:rPr>
          <w:rFonts w:ascii="Arial" w:hAnsi="Arial" w:cs="Arial"/>
          <w:u w:val="single"/>
        </w:rPr>
      </w:pPr>
      <w:r w:rsidRPr="006646D0">
        <w:rPr>
          <w:rFonts w:ascii="Arial" w:hAnsi="Arial" w:cs="Arial"/>
          <w:b/>
          <w:u w:val="single"/>
        </w:rPr>
        <w:t>CLÁUSULA DÉCIMA NOVENA.- (FISCALIZACIÓN DEL SERVICIO)</w:t>
      </w:r>
    </w:p>
    <w:p w:rsidR="00F401EF" w:rsidRPr="006646D0" w:rsidRDefault="00F401EF" w:rsidP="00F401EF">
      <w:pPr>
        <w:spacing w:after="120"/>
        <w:ind w:left="705" w:hanging="705"/>
        <w:jc w:val="both"/>
        <w:rPr>
          <w:rFonts w:ascii="Arial" w:hAnsi="Arial" w:cs="Arial"/>
        </w:rPr>
      </w:pPr>
      <w:r w:rsidRPr="006646D0">
        <w:rPr>
          <w:rFonts w:ascii="Arial" w:hAnsi="Arial" w:cs="Arial"/>
          <w:b/>
        </w:rPr>
        <w:t xml:space="preserve">19.1. </w:t>
      </w:r>
      <w:r w:rsidRPr="006646D0">
        <w:rPr>
          <w:rFonts w:ascii="Arial" w:hAnsi="Arial" w:cs="Arial"/>
        </w:rPr>
        <w:tab/>
        <w:t xml:space="preserve">El Fiscal de Servicio designado realizará el seguimiento y control de la ejecución del Contrato, su designación se comunicará oficialmente al </w:t>
      </w:r>
      <w:r w:rsidRPr="006646D0">
        <w:rPr>
          <w:rFonts w:ascii="Arial" w:hAnsi="Arial" w:cs="Arial"/>
          <w:b/>
        </w:rPr>
        <w:t xml:space="preserve">CONTRATISTA </w:t>
      </w:r>
      <w:r w:rsidRPr="006646D0">
        <w:rPr>
          <w:rFonts w:ascii="Arial" w:hAnsi="Arial" w:cs="Arial"/>
        </w:rPr>
        <w:t>mediante nota expresa y de conformidad a lo determinado en la cláusula (Notificaciones).</w:t>
      </w:r>
    </w:p>
    <w:p w:rsidR="00F401EF" w:rsidRPr="006646D0" w:rsidRDefault="00F401EF" w:rsidP="00F401EF">
      <w:pPr>
        <w:spacing w:after="120"/>
        <w:ind w:left="705" w:hanging="705"/>
        <w:jc w:val="both"/>
        <w:rPr>
          <w:rFonts w:ascii="Arial" w:hAnsi="Arial" w:cs="Arial"/>
        </w:rPr>
      </w:pPr>
      <w:r w:rsidRPr="006646D0">
        <w:rPr>
          <w:rFonts w:ascii="Arial" w:hAnsi="Arial" w:cs="Arial"/>
          <w:b/>
        </w:rPr>
        <w:t>19.2.</w:t>
      </w:r>
      <w:r w:rsidRPr="006646D0">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6646D0">
        <w:rPr>
          <w:rFonts w:ascii="Arial" w:hAnsi="Arial" w:cs="Arial"/>
          <w:b/>
        </w:rPr>
        <w:t>ENTIDAD</w:t>
      </w:r>
      <w:r w:rsidRPr="006646D0">
        <w:rPr>
          <w:rFonts w:ascii="Arial" w:hAnsi="Arial" w:cs="Arial"/>
        </w:rPr>
        <w:t xml:space="preserve"> con relación al Contrato.</w:t>
      </w:r>
    </w:p>
    <w:p w:rsidR="00F401EF" w:rsidRPr="006646D0" w:rsidRDefault="00F401EF" w:rsidP="00F401EF">
      <w:pPr>
        <w:widowControl w:val="0"/>
        <w:spacing w:before="120" w:after="120"/>
        <w:jc w:val="both"/>
        <w:rPr>
          <w:rFonts w:ascii="Arial" w:hAnsi="Arial" w:cs="Arial"/>
        </w:rPr>
      </w:pPr>
      <w:r w:rsidRPr="006646D0">
        <w:rPr>
          <w:rFonts w:ascii="Arial" w:hAnsi="Arial" w:cs="Arial"/>
          <w:b/>
        </w:rPr>
        <w:t>19.3.</w:t>
      </w:r>
      <w:r w:rsidRPr="006646D0">
        <w:rPr>
          <w:rFonts w:ascii="Arial" w:hAnsi="Arial" w:cs="Arial"/>
        </w:rPr>
        <w:tab/>
        <w:t>El Fiscal de Servicio tendrá los más amplios poderes, inclusive para:</w:t>
      </w:r>
    </w:p>
    <w:p w:rsidR="00F401EF" w:rsidRPr="006646D0" w:rsidRDefault="00F401EF" w:rsidP="002E6BB9">
      <w:pPr>
        <w:widowControl w:val="0"/>
        <w:numPr>
          <w:ilvl w:val="0"/>
          <w:numId w:val="60"/>
        </w:numPr>
        <w:tabs>
          <w:tab w:val="clear" w:pos="1683"/>
          <w:tab w:val="num" w:pos="1134"/>
        </w:tabs>
        <w:spacing w:before="120" w:after="120"/>
        <w:ind w:left="1134" w:hanging="425"/>
        <w:jc w:val="both"/>
        <w:rPr>
          <w:rFonts w:ascii="Arial" w:hAnsi="Arial" w:cs="Arial"/>
        </w:rPr>
      </w:pPr>
      <w:r w:rsidRPr="006646D0">
        <w:rPr>
          <w:rFonts w:ascii="Arial" w:hAnsi="Arial" w:cs="Arial"/>
        </w:rPr>
        <w:t xml:space="preserve">Ordenar la inmediata sustitución de cualquier empleado del </w:t>
      </w:r>
      <w:r w:rsidRPr="006646D0">
        <w:rPr>
          <w:rFonts w:ascii="Arial" w:hAnsi="Arial" w:cs="Arial"/>
          <w:b/>
        </w:rPr>
        <w:t>CONTRATISTA</w:t>
      </w:r>
      <w:r w:rsidRPr="006646D0">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F401EF" w:rsidRPr="006646D0" w:rsidRDefault="00F401EF" w:rsidP="002E6BB9">
      <w:pPr>
        <w:widowControl w:val="0"/>
        <w:numPr>
          <w:ilvl w:val="0"/>
          <w:numId w:val="60"/>
        </w:numPr>
        <w:tabs>
          <w:tab w:val="clear" w:pos="1683"/>
          <w:tab w:val="num" w:pos="1134"/>
        </w:tabs>
        <w:spacing w:before="120" w:after="120"/>
        <w:ind w:left="1134" w:hanging="425"/>
        <w:jc w:val="both"/>
        <w:rPr>
          <w:rFonts w:ascii="Arial" w:hAnsi="Arial" w:cs="Arial"/>
        </w:rPr>
      </w:pPr>
      <w:r w:rsidRPr="006646D0">
        <w:rPr>
          <w:rFonts w:ascii="Arial" w:hAnsi="Arial" w:cs="Arial"/>
        </w:rPr>
        <w:t>Interrumpir cualquier parte del Servicio ejecutado en desacuerdo con lo determinado en el Contrato.</w:t>
      </w:r>
    </w:p>
    <w:p w:rsidR="00F401EF" w:rsidRPr="006646D0" w:rsidRDefault="00F401EF" w:rsidP="002E6BB9">
      <w:pPr>
        <w:widowControl w:val="0"/>
        <w:numPr>
          <w:ilvl w:val="0"/>
          <w:numId w:val="60"/>
        </w:numPr>
        <w:tabs>
          <w:tab w:val="clear" w:pos="1683"/>
          <w:tab w:val="num" w:pos="1134"/>
        </w:tabs>
        <w:spacing w:before="120" w:after="120"/>
        <w:ind w:left="1134" w:hanging="425"/>
        <w:jc w:val="both"/>
        <w:rPr>
          <w:rFonts w:ascii="Arial" w:hAnsi="Arial" w:cs="Arial"/>
        </w:rPr>
      </w:pPr>
      <w:r w:rsidRPr="006646D0">
        <w:rPr>
          <w:rFonts w:ascii="Arial" w:hAnsi="Arial" w:cs="Arial"/>
        </w:rPr>
        <w:t xml:space="preserve">En caso de inobservancia por parte del </w:t>
      </w:r>
      <w:r w:rsidRPr="006646D0">
        <w:rPr>
          <w:rFonts w:ascii="Arial" w:hAnsi="Arial" w:cs="Arial"/>
          <w:b/>
        </w:rPr>
        <w:t>CONTRATISTA</w:t>
      </w:r>
      <w:r w:rsidRPr="006646D0">
        <w:rPr>
          <w:rFonts w:ascii="Arial" w:hAnsi="Arial" w:cs="Arial"/>
        </w:rPr>
        <w:t xml:space="preserve"> a las exigencias de la fiscalización, se tendrá además el derecho de aplicación de multas previstas en el Contrato. </w:t>
      </w:r>
    </w:p>
    <w:p w:rsidR="00F401EF" w:rsidRPr="006646D0" w:rsidRDefault="00F401EF" w:rsidP="00F401EF">
      <w:pPr>
        <w:widowControl w:val="0"/>
        <w:spacing w:before="120" w:after="120"/>
        <w:ind w:left="709" w:hanging="709"/>
        <w:jc w:val="both"/>
        <w:rPr>
          <w:rFonts w:ascii="Arial" w:hAnsi="Arial" w:cs="Arial"/>
        </w:rPr>
      </w:pPr>
      <w:r w:rsidRPr="006646D0">
        <w:rPr>
          <w:rFonts w:ascii="Arial" w:hAnsi="Arial" w:cs="Arial"/>
          <w:b/>
        </w:rPr>
        <w:t>19.4.</w:t>
      </w:r>
      <w:r w:rsidRPr="006646D0">
        <w:rPr>
          <w:rFonts w:ascii="Arial" w:hAnsi="Arial" w:cs="Arial"/>
        </w:rPr>
        <w:t xml:space="preserve"> </w:t>
      </w:r>
      <w:r w:rsidRPr="006646D0">
        <w:rPr>
          <w:rFonts w:ascii="Arial" w:hAnsi="Arial" w:cs="Arial"/>
        </w:rPr>
        <w:tab/>
        <w:t xml:space="preserve">El Fiscal de Servicio podrá efectuar cualquier solicitud de rectificación relativa al Servicio ejecutado en desacuerdo con el Contrato, coordinando con el </w:t>
      </w:r>
      <w:r w:rsidRPr="006646D0">
        <w:rPr>
          <w:rFonts w:ascii="Arial" w:hAnsi="Arial" w:cs="Arial"/>
          <w:b/>
        </w:rPr>
        <w:t>CONTRATISTA</w:t>
      </w:r>
      <w:r w:rsidRPr="006646D0">
        <w:rPr>
          <w:rFonts w:ascii="Arial" w:hAnsi="Arial" w:cs="Arial"/>
        </w:rPr>
        <w:t xml:space="preserve"> un plazo máximo para la solución del problema. Luego de dicho aviso, si transcurrido el plazo, el </w:t>
      </w:r>
      <w:r w:rsidRPr="006646D0">
        <w:rPr>
          <w:rFonts w:ascii="Arial" w:hAnsi="Arial" w:cs="Arial"/>
          <w:b/>
        </w:rPr>
        <w:t>CONTRATISTA</w:t>
      </w:r>
      <w:r w:rsidRPr="006646D0">
        <w:rPr>
          <w:rFonts w:ascii="Arial" w:hAnsi="Arial" w:cs="Arial"/>
        </w:rPr>
        <w:t xml:space="preserve"> no procede con dicha solicitud, la misma se constituirá en causal de resolución por incumplimiento de Contrato, reservándose la </w:t>
      </w:r>
      <w:r w:rsidRPr="006646D0">
        <w:rPr>
          <w:rFonts w:ascii="Arial" w:hAnsi="Arial" w:cs="Arial"/>
          <w:b/>
        </w:rPr>
        <w:t>ENTIDAD</w:t>
      </w:r>
      <w:r w:rsidRPr="006646D0">
        <w:rPr>
          <w:rFonts w:ascii="Arial" w:hAnsi="Arial" w:cs="Arial"/>
        </w:rPr>
        <w:t xml:space="preserve"> el derecho de aplicar las multas de acuerdo al Contrato.</w:t>
      </w:r>
    </w:p>
    <w:p w:rsidR="00F401EF" w:rsidRPr="006646D0" w:rsidRDefault="00F401EF" w:rsidP="00F401EF">
      <w:pPr>
        <w:widowControl w:val="0"/>
        <w:spacing w:before="120" w:after="120"/>
        <w:ind w:left="709" w:hanging="709"/>
        <w:jc w:val="both"/>
        <w:rPr>
          <w:rFonts w:ascii="Arial" w:hAnsi="Arial" w:cs="Arial"/>
        </w:rPr>
      </w:pPr>
      <w:r w:rsidRPr="006646D0">
        <w:rPr>
          <w:rFonts w:ascii="Arial" w:hAnsi="Arial" w:cs="Arial"/>
          <w:b/>
        </w:rPr>
        <w:t>19.5.</w:t>
      </w:r>
      <w:r w:rsidRPr="006646D0">
        <w:rPr>
          <w:rFonts w:ascii="Arial" w:hAnsi="Arial" w:cs="Arial"/>
        </w:rPr>
        <w:tab/>
        <w:t xml:space="preserve">La acción u omisión, total o parcial, de la fiscalización no exime al </w:t>
      </w:r>
      <w:r w:rsidRPr="006646D0">
        <w:rPr>
          <w:rFonts w:ascii="Arial" w:hAnsi="Arial" w:cs="Arial"/>
          <w:b/>
        </w:rPr>
        <w:t>CONTRATISTA</w:t>
      </w:r>
      <w:r w:rsidRPr="006646D0">
        <w:rPr>
          <w:rFonts w:ascii="Arial" w:hAnsi="Arial" w:cs="Arial"/>
        </w:rPr>
        <w:t xml:space="preserve"> de su total responsabilidad por la ejecución del Servicio.</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CLÁUSULA VIGÉSIMA.- (REPRESENTANTE DEL CONTRATISTA)</w:t>
      </w:r>
    </w:p>
    <w:p w:rsidR="00F401EF" w:rsidRPr="006646D0" w:rsidRDefault="00F401EF" w:rsidP="00F401EF">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designará mediante notificación escrita a la </w:t>
      </w:r>
      <w:r w:rsidRPr="006646D0">
        <w:rPr>
          <w:rFonts w:ascii="Arial" w:hAnsi="Arial" w:cs="Arial"/>
          <w:b/>
        </w:rPr>
        <w:t>ENTIDAD</w:t>
      </w:r>
      <w:r w:rsidRPr="006646D0">
        <w:rPr>
          <w:rFonts w:ascii="Arial" w:hAnsi="Arial" w:cs="Arial"/>
        </w:rPr>
        <w:t xml:space="preserve">, a su representante para la entrega del Servicio, dicho personero será denominado Agente del Servicio y será presentado oficialmente por el </w:t>
      </w:r>
      <w:r w:rsidRPr="006646D0">
        <w:rPr>
          <w:rFonts w:ascii="Arial" w:hAnsi="Arial" w:cs="Arial"/>
          <w:b/>
        </w:rPr>
        <w:t>CONTRATISTA</w:t>
      </w:r>
      <w:r w:rsidRPr="006646D0">
        <w:rPr>
          <w:rFonts w:ascii="Arial" w:hAnsi="Arial" w:cs="Arial"/>
        </w:rPr>
        <w:t xml:space="preserve"> antes del inicio del mismo, mediante comunicación escrita dirigida a la </w:t>
      </w:r>
      <w:r w:rsidRPr="006646D0">
        <w:rPr>
          <w:rFonts w:ascii="Arial" w:hAnsi="Arial" w:cs="Arial"/>
          <w:b/>
        </w:rPr>
        <w:t xml:space="preserve">ENTIDAD </w:t>
      </w:r>
      <w:r w:rsidRPr="006646D0">
        <w:rPr>
          <w:rFonts w:ascii="Arial" w:hAnsi="Arial" w:cs="Arial"/>
        </w:rPr>
        <w:t>de conformidad a la cláusula (Notificaciones) del presente Contrato.</w:t>
      </w:r>
    </w:p>
    <w:p w:rsidR="00F401EF" w:rsidRPr="006646D0" w:rsidRDefault="00F401EF" w:rsidP="00F401EF">
      <w:pPr>
        <w:spacing w:after="120"/>
        <w:jc w:val="both"/>
        <w:rPr>
          <w:rFonts w:ascii="Arial" w:hAnsi="Arial" w:cs="Arial"/>
          <w:b/>
          <w:u w:val="single"/>
        </w:rPr>
      </w:pPr>
      <w:r w:rsidRPr="006646D0">
        <w:rPr>
          <w:rFonts w:ascii="Arial" w:hAnsi="Arial" w:cs="Arial"/>
        </w:rPr>
        <w:t xml:space="preserve">El agente del Servicio representará al </w:t>
      </w:r>
      <w:r w:rsidRPr="006646D0">
        <w:rPr>
          <w:rFonts w:ascii="Arial" w:hAnsi="Arial" w:cs="Arial"/>
          <w:b/>
        </w:rPr>
        <w:t>CONTRATISTA</w:t>
      </w:r>
      <w:r w:rsidRPr="006646D0">
        <w:rPr>
          <w:rFonts w:ascii="Arial" w:hAnsi="Arial" w:cs="Arial"/>
        </w:rPr>
        <w:t xml:space="preserve"> durante toda la prestación del Servicio y mantendrá coordinación permanente y efectiva con la </w:t>
      </w:r>
      <w:r w:rsidRPr="006646D0">
        <w:rPr>
          <w:rFonts w:ascii="Arial" w:hAnsi="Arial" w:cs="Arial"/>
          <w:b/>
        </w:rPr>
        <w:t>ENTIDAD</w:t>
      </w:r>
      <w:r w:rsidRPr="006646D0">
        <w:rPr>
          <w:rFonts w:ascii="Arial" w:hAnsi="Arial" w:cs="Arial"/>
        </w:rPr>
        <w:t xml:space="preserve"> a través del Fiscal de Servicio, a objeto de atender satisfactoriamente los requerimientos y dar fiel cumplimiento al Contrato.</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CLÁUSULA VIGÉSIMA PRIMERA.- (INTRANSFERIBILIDAD DEL CONTRATO)</w:t>
      </w:r>
    </w:p>
    <w:p w:rsidR="00F401EF" w:rsidRPr="006646D0" w:rsidRDefault="00F401EF" w:rsidP="00F401EF">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bajo ningún título podrá ceder, transferir, subrogar, total o parcialmente este Contrato.</w:t>
      </w:r>
    </w:p>
    <w:p w:rsidR="00F401EF" w:rsidRPr="006646D0" w:rsidRDefault="00F401EF" w:rsidP="00F401EF">
      <w:pPr>
        <w:spacing w:after="120"/>
        <w:jc w:val="both"/>
        <w:rPr>
          <w:rFonts w:ascii="Arial" w:hAnsi="Arial" w:cs="Arial"/>
        </w:rPr>
      </w:pPr>
      <w:r w:rsidRPr="006646D0">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6646D0">
        <w:rPr>
          <w:rFonts w:ascii="Arial" w:hAnsi="Arial" w:cs="Arial"/>
          <w:b/>
        </w:rPr>
        <w:t>ENTIDAD</w:t>
      </w:r>
      <w:r w:rsidRPr="006646D0">
        <w:rPr>
          <w:rFonts w:ascii="Arial" w:hAnsi="Arial" w:cs="Arial"/>
        </w:rPr>
        <w:t xml:space="preserve">, bajo los mismos términos y condiciones del presente Contrato. </w:t>
      </w:r>
    </w:p>
    <w:p w:rsidR="00F401EF" w:rsidRPr="006646D0" w:rsidRDefault="00F401EF" w:rsidP="00F401EF">
      <w:pPr>
        <w:pStyle w:val="ss"/>
        <w:spacing w:before="120" w:after="120"/>
        <w:ind w:right="-7" w:firstLine="0"/>
        <w:rPr>
          <w:rFonts w:ascii="Arial" w:hAnsi="Arial" w:cs="Arial"/>
          <w:sz w:val="20"/>
          <w:lang w:val="es-BO"/>
        </w:rPr>
      </w:pPr>
      <w:r w:rsidRPr="006646D0">
        <w:rPr>
          <w:rFonts w:ascii="Arial" w:hAnsi="Arial" w:cs="Arial"/>
          <w:color w:val="000000"/>
          <w:sz w:val="20"/>
          <w:lang w:val="es-BO"/>
        </w:rPr>
        <w:t xml:space="preserve">La Parte que se propone </w:t>
      </w:r>
      <w:r w:rsidRPr="006646D0">
        <w:rPr>
          <w:rFonts w:ascii="Arial" w:hAnsi="Arial" w:cs="Arial"/>
          <w:sz w:val="20"/>
          <w:lang w:val="es-BO"/>
        </w:rPr>
        <w:t>ceder, transferir o subrogar el presente Contrato,</w:t>
      </w:r>
      <w:r w:rsidRPr="006646D0">
        <w:rPr>
          <w:rFonts w:ascii="Arial" w:hAnsi="Arial" w:cs="Arial"/>
          <w:color w:val="000000"/>
          <w:sz w:val="20"/>
          <w:lang w:val="es-BO"/>
        </w:rPr>
        <w:t xml:space="preserve"> debe notificar a la otra Parte, por lo menos con diez (10) días calendario de anticipación, para que esta última evalúe si la </w:t>
      </w:r>
      <w:r w:rsidRPr="006646D0">
        <w:rPr>
          <w:rFonts w:ascii="Arial" w:hAnsi="Arial" w:cs="Arial"/>
          <w:sz w:val="20"/>
          <w:lang w:val="es-BO"/>
        </w:rPr>
        <w:t xml:space="preserve">cesión, </w:t>
      </w:r>
      <w:r w:rsidRPr="006646D0">
        <w:rPr>
          <w:rFonts w:ascii="Arial" w:hAnsi="Arial" w:cs="Arial"/>
          <w:sz w:val="20"/>
          <w:lang w:val="es-BO"/>
        </w:rPr>
        <w:lastRenderedPageBreak/>
        <w:t xml:space="preserve">transferencia o subrogación </w:t>
      </w:r>
      <w:r w:rsidRPr="006646D0">
        <w:rPr>
          <w:rFonts w:ascii="Arial" w:hAnsi="Arial" w:cs="Arial"/>
          <w:color w:val="000000"/>
          <w:sz w:val="20"/>
          <w:lang w:val="es-BO"/>
        </w:rPr>
        <w:t xml:space="preserve">afecta a sus intereses o no, lo que deberá comunicar a la parte cedente dentro de los diez (10) días hábiles siguientes del aviso de la </w:t>
      </w:r>
      <w:r w:rsidRPr="006646D0">
        <w:rPr>
          <w:rFonts w:ascii="Arial" w:hAnsi="Arial" w:cs="Arial"/>
          <w:sz w:val="20"/>
          <w:lang w:val="es-BO"/>
        </w:rPr>
        <w:t>cesión, transferencia o subrogación.</w:t>
      </w:r>
    </w:p>
    <w:p w:rsidR="00F401EF" w:rsidRPr="006646D0" w:rsidRDefault="00F401EF" w:rsidP="00F401EF">
      <w:pPr>
        <w:spacing w:before="120" w:after="120"/>
        <w:jc w:val="both"/>
        <w:rPr>
          <w:rFonts w:ascii="Arial" w:hAnsi="Arial" w:cs="Arial"/>
        </w:rPr>
      </w:pPr>
      <w:r w:rsidRPr="006646D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401EF" w:rsidRPr="006646D0" w:rsidRDefault="00F401EF" w:rsidP="00F401EF">
      <w:pPr>
        <w:spacing w:before="120" w:after="120"/>
        <w:jc w:val="both"/>
        <w:rPr>
          <w:rFonts w:ascii="Arial" w:hAnsi="Arial" w:cs="Arial"/>
          <w:b/>
          <w:u w:val="single"/>
          <w:lang w:val="es-ES_tradnl"/>
        </w:rPr>
      </w:pPr>
      <w:r w:rsidRPr="006646D0">
        <w:rPr>
          <w:rFonts w:ascii="Arial" w:hAnsi="Arial" w:cs="Arial"/>
          <w:b/>
          <w:u w:val="single"/>
        </w:rPr>
        <w:t xml:space="preserve">CLÁUSULA VIGÉSIMA SEGUNDA.- (IMPUESTOS Y TRIBUTOS) </w:t>
      </w:r>
      <w:r w:rsidRPr="006646D0">
        <w:rPr>
          <w:rFonts w:ascii="Arial" w:hAnsi="Arial" w:cs="Arial"/>
          <w:b/>
          <w:i/>
          <w:u w:val="single"/>
          <w:lang w:val="es-ES_tradnl"/>
        </w:rPr>
        <w:t>(de acuerdo a la validación de la Dirección de Tributos Corporativa)</w:t>
      </w:r>
    </w:p>
    <w:p w:rsidR="00F401EF" w:rsidRPr="006646D0" w:rsidRDefault="00F401EF" w:rsidP="00F401EF">
      <w:pPr>
        <w:spacing w:before="120" w:after="120"/>
        <w:ind w:left="567" w:hanging="567"/>
        <w:jc w:val="both"/>
        <w:rPr>
          <w:rFonts w:ascii="Arial" w:hAnsi="Arial" w:cs="Arial"/>
        </w:rPr>
      </w:pPr>
      <w:r w:rsidRPr="006646D0">
        <w:rPr>
          <w:rFonts w:ascii="Arial" w:hAnsi="Arial" w:cs="Arial"/>
          <w:b/>
        </w:rPr>
        <w:t>22.1.</w:t>
      </w:r>
      <w:r w:rsidRPr="006646D0">
        <w:rPr>
          <w:rFonts w:ascii="Arial" w:hAnsi="Arial" w:cs="Arial"/>
          <w:b/>
        </w:rPr>
        <w:tab/>
      </w:r>
      <w:r w:rsidRPr="006646D0">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6646D0">
        <w:rPr>
          <w:rFonts w:ascii="Arial" w:hAnsi="Arial" w:cs="Arial"/>
          <w:b/>
        </w:rPr>
        <w:t>CONTRATISTA</w:t>
      </w:r>
      <w:r w:rsidRPr="006646D0">
        <w:rPr>
          <w:rFonts w:ascii="Arial" w:hAnsi="Arial" w:cs="Arial"/>
        </w:rPr>
        <w:t xml:space="preserve"> conforme a lo previsto en la Ley Aplicable, sin derecho a reembolso. La </w:t>
      </w:r>
      <w:r w:rsidRPr="006646D0">
        <w:rPr>
          <w:rFonts w:ascii="Arial" w:hAnsi="Arial" w:cs="Arial"/>
          <w:b/>
        </w:rPr>
        <w:t>ENTIDAD</w:t>
      </w:r>
      <w:r w:rsidRPr="006646D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401EF" w:rsidRPr="006646D0" w:rsidRDefault="00F401EF" w:rsidP="00F401EF">
      <w:pPr>
        <w:widowControl w:val="0"/>
        <w:spacing w:after="120"/>
        <w:ind w:left="567" w:hanging="567"/>
        <w:jc w:val="both"/>
        <w:rPr>
          <w:rFonts w:ascii="Arial" w:hAnsi="Arial" w:cs="Arial"/>
        </w:rPr>
      </w:pPr>
      <w:r w:rsidRPr="006646D0">
        <w:rPr>
          <w:rFonts w:ascii="Arial" w:hAnsi="Arial" w:cs="Arial"/>
          <w:b/>
        </w:rPr>
        <w:t>22.2.</w:t>
      </w:r>
      <w:r w:rsidRPr="006646D0">
        <w:rPr>
          <w:rFonts w:ascii="Arial" w:hAnsi="Arial" w:cs="Arial"/>
        </w:rPr>
        <w:tab/>
        <w:t xml:space="preserve">El </w:t>
      </w:r>
      <w:r w:rsidRPr="006646D0">
        <w:rPr>
          <w:rFonts w:ascii="Arial" w:hAnsi="Arial" w:cs="Arial"/>
          <w:b/>
        </w:rPr>
        <w:t>CONTRATISTA</w:t>
      </w:r>
      <w:r w:rsidRPr="006646D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CLÁUSULA VIGÉSIMA TERCERA.- (CONFIDENCIALIDAD)</w:t>
      </w:r>
    </w:p>
    <w:p w:rsidR="00F401EF" w:rsidRPr="006646D0" w:rsidRDefault="00F401EF" w:rsidP="00F401EF">
      <w:pPr>
        <w:shd w:val="clear" w:color="auto" w:fill="FFFFFF"/>
        <w:tabs>
          <w:tab w:val="left" w:pos="426"/>
        </w:tabs>
        <w:spacing w:after="120"/>
        <w:ind w:right="-6"/>
        <w:jc w:val="both"/>
        <w:rPr>
          <w:rFonts w:ascii="Arial" w:hAnsi="Arial" w:cs="Arial"/>
        </w:rPr>
      </w:pPr>
      <w:r w:rsidRPr="006646D0">
        <w:rPr>
          <w:rFonts w:ascii="Arial" w:hAnsi="Arial" w:cs="Arial"/>
        </w:rPr>
        <w:t xml:space="preserve">El </w:t>
      </w:r>
      <w:r w:rsidRPr="006646D0">
        <w:rPr>
          <w:rFonts w:ascii="Arial" w:hAnsi="Arial" w:cs="Arial"/>
          <w:b/>
          <w:bCs/>
        </w:rPr>
        <w:t>CONTRATISTA</w:t>
      </w:r>
      <w:r w:rsidRPr="006646D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401EF" w:rsidRPr="006646D0" w:rsidRDefault="00F401EF" w:rsidP="00F401EF">
      <w:pPr>
        <w:shd w:val="clear" w:color="auto" w:fill="FFFFFF"/>
        <w:tabs>
          <w:tab w:val="left" w:pos="426"/>
        </w:tabs>
        <w:spacing w:after="120"/>
        <w:ind w:right="-6"/>
        <w:jc w:val="both"/>
        <w:rPr>
          <w:rFonts w:ascii="Arial" w:hAnsi="Arial" w:cs="Arial"/>
        </w:rPr>
      </w:pPr>
      <w:r w:rsidRPr="006646D0">
        <w:rPr>
          <w:rFonts w:ascii="Arial" w:hAnsi="Arial" w:cs="Arial"/>
        </w:rPr>
        <w:t xml:space="preserve">Las obligaciones que el </w:t>
      </w:r>
      <w:r w:rsidRPr="006646D0">
        <w:rPr>
          <w:rFonts w:ascii="Arial" w:hAnsi="Arial" w:cs="Arial"/>
          <w:b/>
        </w:rPr>
        <w:t xml:space="preserve">CONTRATISTA </w:t>
      </w:r>
      <w:r w:rsidRPr="006646D0">
        <w:rPr>
          <w:rFonts w:ascii="Arial" w:hAnsi="Arial" w:cs="Arial"/>
        </w:rPr>
        <w:t>asume bajo este Contrato con relación a la confidencialidad, subsistirán una vez finalizado el Contrato.</w:t>
      </w:r>
    </w:p>
    <w:p w:rsidR="00F401EF" w:rsidRPr="006646D0" w:rsidRDefault="00F401EF" w:rsidP="00F401EF">
      <w:pPr>
        <w:shd w:val="clear" w:color="auto" w:fill="FFFFFF"/>
        <w:tabs>
          <w:tab w:val="left" w:pos="426"/>
        </w:tabs>
        <w:spacing w:after="120"/>
        <w:ind w:right="-6"/>
        <w:jc w:val="both"/>
        <w:rPr>
          <w:rFonts w:ascii="Arial" w:hAnsi="Arial" w:cs="Arial"/>
        </w:rPr>
      </w:pPr>
      <w:r w:rsidRPr="006646D0">
        <w:rPr>
          <w:rFonts w:ascii="Arial" w:hAnsi="Arial" w:cs="Arial"/>
        </w:rPr>
        <w:t xml:space="preserve">A la terminación del presente Contrato, por resolución o por su cumplimiento, el </w:t>
      </w:r>
      <w:r w:rsidRPr="006646D0">
        <w:rPr>
          <w:rFonts w:ascii="Arial" w:hAnsi="Arial" w:cs="Arial"/>
          <w:b/>
        </w:rPr>
        <w:t xml:space="preserve">CONTRATISTA </w:t>
      </w:r>
      <w:r w:rsidRPr="006646D0">
        <w:rPr>
          <w:rFonts w:ascii="Arial" w:hAnsi="Arial" w:cs="Arial"/>
        </w:rPr>
        <w:t xml:space="preserve">está en la obligación de entregar de manera inmediata a la </w:t>
      </w:r>
      <w:r w:rsidRPr="006646D0">
        <w:rPr>
          <w:rFonts w:ascii="Arial" w:hAnsi="Arial" w:cs="Arial"/>
          <w:b/>
        </w:rPr>
        <w:t>ENTIDAD</w:t>
      </w:r>
      <w:r w:rsidRPr="006646D0">
        <w:rPr>
          <w:rFonts w:ascii="Arial" w:hAnsi="Arial" w:cs="Arial"/>
        </w:rPr>
        <w:t xml:space="preserve">  todos los documentos, notas, datos, información, y otros que hubiera entrado en posesión del </w:t>
      </w:r>
      <w:r w:rsidRPr="006646D0">
        <w:rPr>
          <w:rFonts w:ascii="Arial" w:hAnsi="Arial" w:cs="Arial"/>
          <w:b/>
        </w:rPr>
        <w:t>CONTRATISTA</w:t>
      </w:r>
      <w:r w:rsidRPr="006646D0">
        <w:rPr>
          <w:rFonts w:ascii="Arial" w:hAnsi="Arial" w:cs="Arial"/>
        </w:rPr>
        <w:t xml:space="preserve"> en virtud a la ejecución del presente Contrato, no pudiendo retener el </w:t>
      </w:r>
      <w:r w:rsidRPr="006646D0">
        <w:rPr>
          <w:rFonts w:ascii="Arial" w:hAnsi="Arial" w:cs="Arial"/>
          <w:b/>
        </w:rPr>
        <w:t xml:space="preserve">CONTRATISTA </w:t>
      </w:r>
      <w:r w:rsidRPr="006646D0">
        <w:rPr>
          <w:rFonts w:ascii="Arial" w:hAnsi="Arial" w:cs="Arial"/>
        </w:rPr>
        <w:t>ninguna copia de los mismos, ya sean en papel o en formato electrónico o digital.</w:t>
      </w:r>
    </w:p>
    <w:p w:rsidR="00F401EF" w:rsidRPr="006646D0" w:rsidRDefault="00F401EF" w:rsidP="00F401EF">
      <w:pPr>
        <w:shd w:val="clear" w:color="auto" w:fill="FFFFFF"/>
        <w:tabs>
          <w:tab w:val="left" w:pos="426"/>
        </w:tabs>
        <w:spacing w:after="120"/>
        <w:ind w:right="-6"/>
        <w:jc w:val="both"/>
        <w:rPr>
          <w:rFonts w:ascii="Arial" w:hAnsi="Arial" w:cs="Arial"/>
        </w:rPr>
      </w:pPr>
      <w:r w:rsidRPr="006646D0">
        <w:rPr>
          <w:rFonts w:ascii="Arial" w:hAnsi="Arial" w:cs="Arial"/>
        </w:rPr>
        <w:t>El incumplimiento de la obligación de confidencialidad importara:</w:t>
      </w:r>
    </w:p>
    <w:p w:rsidR="00F401EF" w:rsidRPr="006646D0" w:rsidRDefault="00F401EF" w:rsidP="002E6BB9">
      <w:pPr>
        <w:pStyle w:val="Prrafodelista"/>
        <w:numPr>
          <w:ilvl w:val="0"/>
          <w:numId w:val="62"/>
        </w:numPr>
        <w:shd w:val="clear" w:color="auto" w:fill="FFFFFF"/>
        <w:tabs>
          <w:tab w:val="left" w:pos="426"/>
        </w:tabs>
        <w:spacing w:after="120"/>
        <w:ind w:left="993" w:right="-6" w:hanging="284"/>
        <w:jc w:val="both"/>
        <w:rPr>
          <w:rFonts w:ascii="Arial" w:hAnsi="Arial" w:cs="Arial"/>
          <w:b/>
        </w:rPr>
      </w:pPr>
      <w:r w:rsidRPr="006646D0">
        <w:rPr>
          <w:rFonts w:ascii="Arial" w:hAnsi="Arial" w:cs="Arial"/>
        </w:rPr>
        <w:t>La adopción de medidas judiciales y sanciones de acuerdo a normas pertinentes.</w:t>
      </w:r>
    </w:p>
    <w:p w:rsidR="00F401EF" w:rsidRPr="006646D0" w:rsidRDefault="00F401EF" w:rsidP="002E6BB9">
      <w:pPr>
        <w:pStyle w:val="Prrafodelista"/>
        <w:numPr>
          <w:ilvl w:val="0"/>
          <w:numId w:val="62"/>
        </w:numPr>
        <w:shd w:val="clear" w:color="auto" w:fill="FFFFFF"/>
        <w:tabs>
          <w:tab w:val="left" w:pos="426"/>
        </w:tabs>
        <w:spacing w:after="120"/>
        <w:ind w:left="993" w:right="-6" w:hanging="284"/>
        <w:jc w:val="both"/>
        <w:rPr>
          <w:rFonts w:ascii="Arial" w:hAnsi="Arial" w:cs="Arial"/>
          <w:b/>
        </w:rPr>
      </w:pPr>
      <w:r w:rsidRPr="006646D0">
        <w:rPr>
          <w:rFonts w:ascii="Arial" w:hAnsi="Arial" w:cs="Arial"/>
        </w:rPr>
        <w:t>Responsabilidad por pérdida y daños.</w:t>
      </w:r>
    </w:p>
    <w:p w:rsidR="00F401EF" w:rsidRPr="006646D0" w:rsidRDefault="00F401EF" w:rsidP="00F401EF">
      <w:pPr>
        <w:spacing w:after="120"/>
        <w:jc w:val="both"/>
        <w:rPr>
          <w:rFonts w:ascii="Arial" w:hAnsi="Arial" w:cs="Arial"/>
          <w:u w:val="single"/>
        </w:rPr>
      </w:pPr>
      <w:r w:rsidRPr="006646D0">
        <w:rPr>
          <w:rFonts w:ascii="Arial" w:hAnsi="Arial" w:cs="Arial"/>
          <w:b/>
          <w:u w:val="single"/>
        </w:rPr>
        <w:t>CLÁUSULA VIGÉSIMA CUARTA.- (CAUSAS DE FUERZA MAYOR Y/O CASO FORTUITO)</w:t>
      </w:r>
    </w:p>
    <w:p w:rsidR="00F401EF" w:rsidRPr="006646D0" w:rsidRDefault="00F401EF" w:rsidP="00F401EF">
      <w:pPr>
        <w:spacing w:after="120"/>
        <w:jc w:val="both"/>
        <w:rPr>
          <w:rFonts w:ascii="Arial" w:hAnsi="Arial" w:cs="Arial"/>
        </w:rPr>
      </w:pPr>
      <w:r w:rsidRPr="006646D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401EF" w:rsidRPr="006646D0" w:rsidRDefault="00F401EF" w:rsidP="00F401EF">
      <w:pPr>
        <w:spacing w:after="120"/>
        <w:jc w:val="both"/>
        <w:rPr>
          <w:rFonts w:ascii="Arial" w:hAnsi="Arial" w:cs="Arial"/>
        </w:rPr>
      </w:pPr>
      <w:r w:rsidRPr="006646D0">
        <w:rPr>
          <w:rFonts w:ascii="Arial" w:hAnsi="Arial" w:cs="Arial"/>
        </w:rPr>
        <w:t xml:space="preserve">Con el fin de exceptuar al </w:t>
      </w:r>
      <w:r w:rsidRPr="006646D0">
        <w:rPr>
          <w:rFonts w:ascii="Arial" w:hAnsi="Arial" w:cs="Arial"/>
          <w:b/>
        </w:rPr>
        <w:t xml:space="preserve">CONTRATISTA </w:t>
      </w:r>
      <w:r w:rsidRPr="006646D0">
        <w:rPr>
          <w:rFonts w:ascii="Arial" w:hAnsi="Arial" w:cs="Arial"/>
        </w:rPr>
        <w:t xml:space="preserve">de determinadas responsabilidades por mora durante la vigencia del presente Contrato, la </w:t>
      </w:r>
      <w:r w:rsidRPr="006646D0">
        <w:rPr>
          <w:rFonts w:ascii="Arial" w:hAnsi="Arial" w:cs="Arial"/>
          <w:b/>
        </w:rPr>
        <w:t>ENTIDAD</w:t>
      </w:r>
      <w:r w:rsidRPr="006646D0">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401EF" w:rsidRPr="006646D0" w:rsidRDefault="00F401EF" w:rsidP="00F401EF">
      <w:pPr>
        <w:spacing w:after="120"/>
        <w:jc w:val="both"/>
        <w:rPr>
          <w:rFonts w:ascii="Arial" w:hAnsi="Arial" w:cs="Arial"/>
        </w:rPr>
      </w:pPr>
      <w:r w:rsidRPr="006646D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401EF" w:rsidRPr="006646D0" w:rsidRDefault="00F401EF" w:rsidP="00F401EF">
      <w:pPr>
        <w:spacing w:after="120"/>
        <w:jc w:val="both"/>
        <w:rPr>
          <w:rFonts w:ascii="Arial" w:hAnsi="Arial" w:cs="Arial"/>
        </w:rPr>
      </w:pPr>
      <w:r w:rsidRPr="006646D0">
        <w:rPr>
          <w:rFonts w:ascii="Arial" w:hAnsi="Arial" w:cs="Aria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401EF" w:rsidRPr="006646D0" w:rsidRDefault="00F401EF" w:rsidP="00F401EF">
      <w:pPr>
        <w:spacing w:after="120"/>
        <w:ind w:left="567" w:hanging="567"/>
        <w:jc w:val="both"/>
        <w:rPr>
          <w:rFonts w:ascii="Arial" w:hAnsi="Arial" w:cs="Arial"/>
          <w:b/>
        </w:rPr>
      </w:pPr>
      <w:r w:rsidRPr="006646D0">
        <w:rPr>
          <w:rFonts w:ascii="Arial" w:hAnsi="Arial" w:cs="Arial"/>
          <w:b/>
        </w:rPr>
        <w:t>24.1.   Condiciones de validez:</w:t>
      </w:r>
    </w:p>
    <w:p w:rsidR="00F401EF" w:rsidRPr="006646D0" w:rsidRDefault="00F401EF" w:rsidP="00F401EF">
      <w:pPr>
        <w:spacing w:after="120"/>
        <w:jc w:val="both"/>
        <w:rPr>
          <w:rFonts w:ascii="Arial" w:hAnsi="Arial" w:cs="Arial"/>
        </w:rPr>
      </w:pPr>
      <w:r w:rsidRPr="006646D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401EF" w:rsidRPr="006646D0" w:rsidRDefault="00F401EF" w:rsidP="002E6BB9">
      <w:pPr>
        <w:numPr>
          <w:ilvl w:val="0"/>
          <w:numId w:val="55"/>
        </w:numPr>
        <w:spacing w:after="120"/>
        <w:ind w:left="1134" w:hanging="283"/>
        <w:jc w:val="both"/>
        <w:rPr>
          <w:rFonts w:ascii="Arial" w:hAnsi="Arial" w:cs="Arial"/>
        </w:rPr>
      </w:pPr>
      <w:r w:rsidRPr="006646D0">
        <w:rPr>
          <w:rFonts w:ascii="Arial" w:hAnsi="Arial" w:cs="Arial"/>
        </w:rPr>
        <w:t xml:space="preserve">Las circunstancias de la fuerza mayor o caso fortuito no hayan surgido por un incumplimiento, omisión o negligencia de la Parte invocante, o en el caso del </w:t>
      </w:r>
      <w:r w:rsidRPr="006646D0">
        <w:rPr>
          <w:rFonts w:ascii="Arial" w:hAnsi="Arial" w:cs="Arial"/>
          <w:b/>
        </w:rPr>
        <w:t>CONTRATISTA</w:t>
      </w:r>
      <w:r w:rsidRPr="006646D0">
        <w:rPr>
          <w:rFonts w:ascii="Arial" w:hAnsi="Arial" w:cs="Arial"/>
        </w:rPr>
        <w:t>, será aplicable también a cualquier subcontratista.</w:t>
      </w:r>
    </w:p>
    <w:p w:rsidR="00F401EF" w:rsidRPr="006646D0" w:rsidRDefault="00F401EF" w:rsidP="002E6BB9">
      <w:pPr>
        <w:numPr>
          <w:ilvl w:val="0"/>
          <w:numId w:val="55"/>
        </w:numPr>
        <w:spacing w:after="120"/>
        <w:ind w:left="1135" w:hanging="284"/>
        <w:jc w:val="both"/>
        <w:rPr>
          <w:rFonts w:ascii="Arial" w:hAnsi="Arial" w:cs="Arial"/>
        </w:rPr>
      </w:pPr>
      <w:r w:rsidRPr="006646D0">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6646D0">
        <w:rPr>
          <w:rFonts w:ascii="Arial" w:hAnsi="Arial" w:cs="Arial"/>
        </w:rPr>
        <w:tab/>
      </w:r>
    </w:p>
    <w:p w:rsidR="00F401EF" w:rsidRPr="006646D0" w:rsidRDefault="00F401EF" w:rsidP="002E6BB9">
      <w:pPr>
        <w:numPr>
          <w:ilvl w:val="0"/>
          <w:numId w:val="55"/>
        </w:numPr>
        <w:tabs>
          <w:tab w:val="left" w:pos="1134"/>
        </w:tabs>
        <w:spacing w:after="120"/>
        <w:ind w:left="1135" w:right="-6" w:hanging="284"/>
        <w:jc w:val="both"/>
        <w:rPr>
          <w:rFonts w:ascii="Arial" w:hAnsi="Arial" w:cs="Arial"/>
        </w:rPr>
      </w:pPr>
      <w:r w:rsidRPr="006646D0">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F401EF" w:rsidRPr="006646D0" w:rsidRDefault="00F401EF" w:rsidP="00F401EF">
      <w:pPr>
        <w:spacing w:after="120"/>
        <w:jc w:val="both"/>
        <w:rPr>
          <w:rFonts w:ascii="Arial" w:hAnsi="Arial" w:cs="Arial"/>
        </w:rPr>
      </w:pPr>
      <w:r w:rsidRPr="006646D0">
        <w:rPr>
          <w:rFonts w:ascii="Arial" w:hAnsi="Arial" w:cs="Arial"/>
        </w:rPr>
        <w:t xml:space="preserve">Previo cumplimiento por parte del </w:t>
      </w:r>
      <w:r w:rsidRPr="006646D0">
        <w:rPr>
          <w:rFonts w:ascii="Arial" w:hAnsi="Arial" w:cs="Arial"/>
          <w:b/>
        </w:rPr>
        <w:t>CONTRATISTA</w:t>
      </w:r>
      <w:r w:rsidRPr="006646D0">
        <w:rPr>
          <w:rFonts w:ascii="Arial" w:hAnsi="Arial" w:cs="Arial"/>
        </w:rPr>
        <w:t xml:space="preserve"> de lo establecido precedentemente dentro de los dos (2) días hábiles la </w:t>
      </w:r>
      <w:r w:rsidRPr="006646D0">
        <w:rPr>
          <w:rFonts w:ascii="Arial" w:hAnsi="Arial" w:cs="Arial"/>
          <w:b/>
        </w:rPr>
        <w:t>ENTIDAD</w:t>
      </w:r>
      <w:r w:rsidRPr="006646D0">
        <w:rPr>
          <w:rFonts w:ascii="Arial" w:hAnsi="Arial" w:cs="Arial"/>
        </w:rPr>
        <w:t xml:space="preserve"> debe aprobar la existencia del impedimento, sin el cual, de ninguna manera y por ningún motivo podrá solicitar luego a la </w:t>
      </w:r>
      <w:r w:rsidRPr="006646D0">
        <w:rPr>
          <w:rFonts w:ascii="Arial" w:hAnsi="Arial" w:cs="Arial"/>
          <w:b/>
        </w:rPr>
        <w:t>ENTIDAD</w:t>
      </w:r>
      <w:r w:rsidRPr="006646D0">
        <w:rPr>
          <w:rFonts w:ascii="Arial" w:hAnsi="Arial" w:cs="Arial"/>
        </w:rPr>
        <w:t xml:space="preserve"> por escrito la ampliación del plazo del Contrato y/o pago de multas.</w:t>
      </w:r>
    </w:p>
    <w:p w:rsidR="00F401EF" w:rsidRPr="006646D0" w:rsidRDefault="00F401EF" w:rsidP="00F401EF">
      <w:pPr>
        <w:spacing w:after="120"/>
        <w:ind w:left="567" w:hanging="567"/>
        <w:jc w:val="both"/>
        <w:rPr>
          <w:rFonts w:ascii="Arial" w:hAnsi="Arial" w:cs="Arial"/>
          <w:b/>
        </w:rPr>
      </w:pPr>
      <w:r w:rsidRPr="006646D0">
        <w:rPr>
          <w:rFonts w:ascii="Arial" w:hAnsi="Arial" w:cs="Arial"/>
          <w:b/>
        </w:rPr>
        <w:t>24.2.   Cumplimiento ininterrumpido:</w:t>
      </w:r>
    </w:p>
    <w:p w:rsidR="00F401EF" w:rsidRPr="006646D0" w:rsidRDefault="00F401EF" w:rsidP="00F401EF">
      <w:pPr>
        <w:spacing w:after="120"/>
        <w:jc w:val="both"/>
        <w:rPr>
          <w:rFonts w:ascii="Arial" w:hAnsi="Arial" w:cs="Arial"/>
        </w:rPr>
      </w:pPr>
      <w:r w:rsidRPr="006646D0">
        <w:rPr>
          <w:rFonts w:ascii="Arial" w:hAnsi="Arial" w:cs="Arial"/>
        </w:rPr>
        <w:t xml:space="preserve">Cuando ocurra una fuerza mayor o caso fortuito, el </w:t>
      </w:r>
      <w:r w:rsidRPr="006646D0">
        <w:rPr>
          <w:rFonts w:ascii="Arial" w:hAnsi="Arial" w:cs="Arial"/>
          <w:b/>
        </w:rPr>
        <w:t xml:space="preserve">CONTRATISTA </w:t>
      </w:r>
      <w:r w:rsidRPr="006646D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646D0">
        <w:rPr>
          <w:rFonts w:ascii="Arial" w:hAnsi="Arial" w:cs="Arial"/>
          <w:b/>
        </w:rPr>
        <w:t>ENTIDAD</w:t>
      </w:r>
      <w:r w:rsidRPr="006646D0">
        <w:rPr>
          <w:rFonts w:ascii="Arial" w:hAnsi="Arial" w:cs="Arial"/>
        </w:rPr>
        <w:t xml:space="preserve">. </w:t>
      </w:r>
    </w:p>
    <w:p w:rsidR="00F401EF" w:rsidRPr="006646D0" w:rsidRDefault="00F401EF" w:rsidP="00F401EF">
      <w:pPr>
        <w:spacing w:after="120"/>
        <w:ind w:left="567" w:hanging="567"/>
        <w:jc w:val="both"/>
        <w:rPr>
          <w:rFonts w:ascii="Arial" w:hAnsi="Arial" w:cs="Arial"/>
          <w:b/>
        </w:rPr>
      </w:pPr>
      <w:r w:rsidRPr="006646D0">
        <w:rPr>
          <w:rFonts w:ascii="Arial" w:hAnsi="Arial" w:cs="Arial"/>
          <w:b/>
        </w:rPr>
        <w:t>24.3.   Prórrogas:</w:t>
      </w:r>
    </w:p>
    <w:p w:rsidR="00F401EF" w:rsidRPr="006646D0" w:rsidRDefault="00F401EF" w:rsidP="00F401EF">
      <w:pPr>
        <w:spacing w:after="120"/>
        <w:jc w:val="both"/>
        <w:rPr>
          <w:rFonts w:ascii="Arial" w:hAnsi="Arial" w:cs="Arial"/>
        </w:rPr>
      </w:pPr>
      <w:r w:rsidRPr="006646D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401EF" w:rsidRPr="006646D0" w:rsidRDefault="00F401EF" w:rsidP="00F401EF">
      <w:pPr>
        <w:autoSpaceDE w:val="0"/>
        <w:autoSpaceDN w:val="0"/>
        <w:spacing w:after="120"/>
        <w:jc w:val="both"/>
        <w:rPr>
          <w:rFonts w:ascii="Arial" w:hAnsi="Arial" w:cs="Arial"/>
        </w:rPr>
      </w:pPr>
      <w:r w:rsidRPr="006646D0">
        <w:rPr>
          <w:rFonts w:ascii="Arial" w:hAnsi="Arial" w:cs="Arial"/>
        </w:rPr>
        <w:t>Durante este periodo las Partes soportaran independientemente sus respectivas perdidas por lo cual no podrán oponerse este argumento a reclamo por pagos debidos bajo el presente Contrato.</w:t>
      </w:r>
    </w:p>
    <w:p w:rsidR="00F401EF" w:rsidRPr="006646D0" w:rsidRDefault="00F401EF" w:rsidP="00F401EF">
      <w:pPr>
        <w:spacing w:after="120"/>
        <w:jc w:val="both"/>
        <w:rPr>
          <w:rFonts w:ascii="Arial" w:hAnsi="Arial" w:cs="Arial"/>
        </w:rPr>
      </w:pPr>
      <w:r w:rsidRPr="006646D0">
        <w:rPr>
          <w:rFonts w:ascii="Arial" w:hAnsi="Arial" w:cs="Arial"/>
        </w:rPr>
        <w:t>Si la razón impeditiva o sus causas perduraren por más de quince (15) días calendario consecutivos, cualquiera de las Partes deberá notificar a la otra, por escrito, la resolución del Contrato de conformidad a la cláusula (Terminación del Contrato).</w:t>
      </w:r>
    </w:p>
    <w:p w:rsidR="00F401EF" w:rsidRPr="006646D0" w:rsidRDefault="00F401EF" w:rsidP="00F401EF">
      <w:pPr>
        <w:spacing w:after="120"/>
        <w:jc w:val="both"/>
        <w:rPr>
          <w:rFonts w:ascii="Arial" w:hAnsi="Arial" w:cs="Arial"/>
          <w:u w:val="single"/>
        </w:rPr>
      </w:pPr>
      <w:r w:rsidRPr="006646D0">
        <w:rPr>
          <w:rFonts w:ascii="Arial" w:hAnsi="Arial" w:cs="Arial"/>
          <w:b/>
          <w:u w:val="single"/>
        </w:rPr>
        <w:t>CLÁUSULA VIGÉSIMA QUINTA.- (TERMINACIÓN DEL CONTRATO)</w:t>
      </w:r>
    </w:p>
    <w:p w:rsidR="00F401EF" w:rsidRPr="006646D0" w:rsidRDefault="00F401EF" w:rsidP="00F401EF">
      <w:pPr>
        <w:spacing w:after="120"/>
        <w:jc w:val="both"/>
        <w:rPr>
          <w:rFonts w:ascii="Arial" w:hAnsi="Arial" w:cs="Arial"/>
        </w:rPr>
      </w:pPr>
      <w:r w:rsidRPr="006646D0">
        <w:rPr>
          <w:rFonts w:ascii="Arial" w:hAnsi="Arial" w:cs="Arial"/>
        </w:rPr>
        <w:t>El presente Contrato concluirá por una de las siguientes causas:</w:t>
      </w:r>
    </w:p>
    <w:p w:rsidR="00F401EF" w:rsidRPr="006646D0" w:rsidRDefault="00F401EF" w:rsidP="00F401EF">
      <w:pPr>
        <w:spacing w:after="120"/>
        <w:ind w:left="705" w:hanging="705"/>
        <w:jc w:val="both"/>
        <w:rPr>
          <w:rFonts w:ascii="Arial" w:hAnsi="Arial" w:cs="Arial"/>
        </w:rPr>
      </w:pPr>
      <w:r w:rsidRPr="006646D0">
        <w:rPr>
          <w:rFonts w:ascii="Arial" w:hAnsi="Arial" w:cs="Arial"/>
          <w:b/>
        </w:rPr>
        <w:t>25.1.</w:t>
      </w:r>
      <w:r w:rsidRPr="006646D0">
        <w:rPr>
          <w:rFonts w:ascii="Arial" w:hAnsi="Arial" w:cs="Arial"/>
          <w:b/>
        </w:rPr>
        <w:tab/>
        <w:t>Por cumplimiento del Contrato:</w:t>
      </w:r>
      <w:r w:rsidRPr="006646D0">
        <w:rPr>
          <w:rFonts w:ascii="Arial" w:hAnsi="Arial" w:cs="Arial"/>
        </w:rPr>
        <w:t xml:space="preserve"> </w:t>
      </w:r>
    </w:p>
    <w:p w:rsidR="00F401EF" w:rsidRPr="006646D0" w:rsidRDefault="00F401EF" w:rsidP="00F401EF">
      <w:pPr>
        <w:spacing w:after="120"/>
        <w:ind w:left="705"/>
        <w:jc w:val="both"/>
        <w:rPr>
          <w:rFonts w:ascii="Arial" w:hAnsi="Arial" w:cs="Arial"/>
          <w:b/>
        </w:rPr>
      </w:pPr>
      <w:r w:rsidRPr="006646D0">
        <w:rPr>
          <w:rFonts w:ascii="Arial" w:hAnsi="Arial" w:cs="Arial"/>
        </w:rPr>
        <w:t xml:space="preserve">De forma normal, tanto la </w:t>
      </w:r>
      <w:r w:rsidRPr="006646D0">
        <w:rPr>
          <w:rFonts w:ascii="Arial" w:hAnsi="Arial" w:cs="Arial"/>
          <w:b/>
        </w:rPr>
        <w:t xml:space="preserve">ENTIDAD </w:t>
      </w:r>
      <w:r w:rsidRPr="006646D0">
        <w:rPr>
          <w:rFonts w:ascii="Arial" w:hAnsi="Arial" w:cs="Arial"/>
        </w:rPr>
        <w:t xml:space="preserve">como el </w:t>
      </w:r>
      <w:r w:rsidRPr="006646D0">
        <w:rPr>
          <w:rFonts w:ascii="Arial" w:hAnsi="Arial" w:cs="Arial"/>
          <w:b/>
        </w:rPr>
        <w:t>CONTRATISTA</w:t>
      </w:r>
      <w:r w:rsidRPr="006646D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F401EF" w:rsidRPr="006646D0" w:rsidRDefault="00F401EF" w:rsidP="00F401EF">
      <w:pPr>
        <w:spacing w:after="120"/>
        <w:ind w:left="705" w:hanging="705"/>
        <w:jc w:val="both"/>
        <w:rPr>
          <w:rFonts w:ascii="Arial" w:hAnsi="Arial" w:cs="Arial"/>
        </w:rPr>
      </w:pPr>
      <w:r w:rsidRPr="006646D0">
        <w:rPr>
          <w:rFonts w:ascii="Arial" w:hAnsi="Arial" w:cs="Arial"/>
          <w:b/>
        </w:rPr>
        <w:t>25.2.</w:t>
      </w:r>
      <w:r w:rsidRPr="006646D0">
        <w:rPr>
          <w:rFonts w:ascii="Arial" w:hAnsi="Arial" w:cs="Arial"/>
          <w:b/>
        </w:rPr>
        <w:tab/>
        <w:t xml:space="preserve">Por resolución del Contrato: </w:t>
      </w:r>
    </w:p>
    <w:p w:rsidR="00F401EF" w:rsidRPr="006646D0" w:rsidRDefault="00F401EF" w:rsidP="00F401EF">
      <w:pPr>
        <w:spacing w:after="120"/>
        <w:ind w:left="705"/>
        <w:jc w:val="both"/>
        <w:rPr>
          <w:rFonts w:ascii="Arial" w:hAnsi="Arial" w:cs="Arial"/>
        </w:rPr>
      </w:pPr>
      <w:r w:rsidRPr="006646D0">
        <w:rPr>
          <w:rFonts w:ascii="Arial" w:hAnsi="Arial" w:cs="Arial"/>
        </w:rPr>
        <w:lastRenderedPageBreak/>
        <w:t xml:space="preserve">Si se diera el caso y como una forma excepcional de terminar el Contrato, a los efectos legales correspondientes, la </w:t>
      </w:r>
      <w:r w:rsidRPr="006646D0">
        <w:rPr>
          <w:rFonts w:ascii="Arial" w:hAnsi="Arial" w:cs="Arial"/>
          <w:b/>
        </w:rPr>
        <w:t>ENTIDAD</w:t>
      </w:r>
      <w:r w:rsidRPr="006646D0">
        <w:rPr>
          <w:rFonts w:ascii="Arial" w:hAnsi="Arial" w:cs="Arial"/>
        </w:rPr>
        <w:t xml:space="preserve"> y el </w:t>
      </w:r>
      <w:r w:rsidRPr="006646D0">
        <w:rPr>
          <w:rFonts w:ascii="Arial" w:hAnsi="Arial" w:cs="Arial"/>
          <w:b/>
        </w:rPr>
        <w:t>CONTRATISTA</w:t>
      </w:r>
      <w:r w:rsidRPr="006646D0">
        <w:rPr>
          <w:rFonts w:ascii="Arial" w:hAnsi="Arial" w:cs="Arial"/>
        </w:rPr>
        <w:t>, acuerdan las siguientes causales para procesar la resolución del Contrato:</w:t>
      </w:r>
    </w:p>
    <w:p w:rsidR="00F401EF" w:rsidRPr="006646D0" w:rsidRDefault="00F401EF" w:rsidP="00F401EF">
      <w:pPr>
        <w:spacing w:after="120"/>
        <w:ind w:left="1410" w:hanging="705"/>
        <w:jc w:val="both"/>
        <w:rPr>
          <w:rFonts w:ascii="Arial" w:hAnsi="Arial" w:cs="Arial"/>
          <w:b/>
        </w:rPr>
      </w:pPr>
      <w:r w:rsidRPr="006646D0">
        <w:rPr>
          <w:rFonts w:ascii="Arial" w:hAnsi="Arial" w:cs="Arial"/>
          <w:b/>
        </w:rPr>
        <w:t>25.2.1.</w:t>
      </w:r>
      <w:r w:rsidRPr="006646D0">
        <w:rPr>
          <w:rFonts w:ascii="Arial" w:hAnsi="Arial" w:cs="Arial"/>
          <w:b/>
        </w:rPr>
        <w:tab/>
        <w:t>Resolución a requerimiento de la ENTIDAD, por causales atribuibles al CONTRATISTA.</w:t>
      </w:r>
    </w:p>
    <w:p w:rsidR="00F401EF" w:rsidRPr="006646D0" w:rsidRDefault="00F401EF" w:rsidP="00F401EF">
      <w:pPr>
        <w:spacing w:after="120"/>
        <w:ind w:left="1418" w:hanging="5"/>
        <w:jc w:val="both"/>
        <w:rPr>
          <w:rFonts w:ascii="Arial" w:hAnsi="Arial" w:cs="Arial"/>
        </w:rPr>
      </w:pPr>
      <w:r w:rsidRPr="006646D0">
        <w:rPr>
          <w:rFonts w:ascii="Arial" w:hAnsi="Arial" w:cs="Arial"/>
        </w:rPr>
        <w:t xml:space="preserve">La </w:t>
      </w:r>
      <w:r w:rsidRPr="006646D0">
        <w:rPr>
          <w:rFonts w:ascii="Arial" w:hAnsi="Arial" w:cs="Arial"/>
          <w:b/>
        </w:rPr>
        <w:t>ENTIDAD</w:t>
      </w:r>
      <w:r w:rsidRPr="006646D0">
        <w:rPr>
          <w:rFonts w:ascii="Arial" w:hAnsi="Arial" w:cs="Arial"/>
        </w:rPr>
        <w:t>, podrá proceder al trámite de resolución del Contrato, en los siguientes casos:</w:t>
      </w:r>
    </w:p>
    <w:p w:rsidR="00F401EF" w:rsidRPr="006646D0" w:rsidRDefault="00F401EF" w:rsidP="002E6BB9">
      <w:pPr>
        <w:pStyle w:val="Prrafodelista"/>
        <w:numPr>
          <w:ilvl w:val="0"/>
          <w:numId w:val="58"/>
        </w:numPr>
        <w:spacing w:after="120"/>
        <w:ind w:left="1769" w:hanging="357"/>
        <w:jc w:val="both"/>
        <w:rPr>
          <w:rFonts w:ascii="Arial" w:hAnsi="Arial" w:cs="Arial"/>
        </w:rPr>
      </w:pPr>
      <w:r w:rsidRPr="006646D0">
        <w:rPr>
          <w:rFonts w:ascii="Arial" w:hAnsi="Arial" w:cs="Arial"/>
        </w:rPr>
        <w:t xml:space="preserve">Por disolución del </w:t>
      </w:r>
      <w:r w:rsidRPr="006646D0">
        <w:rPr>
          <w:rFonts w:ascii="Arial" w:hAnsi="Arial" w:cs="Arial"/>
          <w:b/>
        </w:rPr>
        <w:t>CONTRATISTA</w:t>
      </w:r>
      <w:r w:rsidRPr="006646D0">
        <w:rPr>
          <w:rFonts w:ascii="Arial" w:hAnsi="Arial" w:cs="Arial"/>
        </w:rPr>
        <w:t>.</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 xml:space="preserve">Por quiebra declarada del </w:t>
      </w:r>
      <w:r w:rsidRPr="006646D0">
        <w:rPr>
          <w:rFonts w:ascii="Arial" w:hAnsi="Arial" w:cs="Arial"/>
          <w:b/>
        </w:rPr>
        <w:t>CONTRATISTA</w:t>
      </w:r>
      <w:r w:rsidRPr="006646D0">
        <w:rPr>
          <w:rFonts w:ascii="Arial" w:hAnsi="Arial" w:cs="Arial"/>
        </w:rPr>
        <w:t>.</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 xml:space="preserve">Por incumplimiento en la prestación del Servicio, a requerimiento de la </w:t>
      </w:r>
      <w:r w:rsidRPr="006646D0">
        <w:rPr>
          <w:rFonts w:ascii="Arial" w:hAnsi="Arial" w:cs="Arial"/>
          <w:b/>
        </w:rPr>
        <w:t xml:space="preserve">ENTIDAD </w:t>
      </w:r>
      <w:r w:rsidRPr="006646D0">
        <w:rPr>
          <w:rFonts w:ascii="Arial" w:hAnsi="Arial" w:cs="Arial"/>
        </w:rPr>
        <w:t xml:space="preserve">o el Fiscal del Servicio en asuntos relacionados con el objeto del presente Contrato y lo establecido en las especificaciones técnicas. </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Por paralización del Servicio sin justificación, por el lapso de quince (15) días calendario continuos.</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Por negligencia reiterada dos (2) veces en el cumplimiento de las especificaciones técnicas, u otras especificaciones, o instrucciones escritas del Fiscal del Servicio</w:t>
      </w:r>
      <w:r w:rsidRPr="006646D0">
        <w:rPr>
          <w:rFonts w:ascii="Arial" w:hAnsi="Arial" w:cs="Arial"/>
          <w:b/>
        </w:rPr>
        <w:t>.</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Por falta de pago de salarios a su personal y otras obligaciones contractuales que afecten al Servicio.</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Cuando el monto de la multa por atraso en la prestación del Servicio alcance el diez por ciento (10%) del monto total del Contrato, decisión optativa, o el veinte por ciento (20%), de forma obligatoria.</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Por fuerza mayor o caso fortuito.</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 xml:space="preserve">Por incumplimiento total o parcial del Contrato o sus documentos por el </w:t>
      </w:r>
      <w:r w:rsidRPr="006646D0">
        <w:rPr>
          <w:rFonts w:ascii="Arial" w:hAnsi="Arial" w:cs="Arial"/>
          <w:b/>
        </w:rPr>
        <w:t>CONTRATISTA</w:t>
      </w:r>
      <w:r w:rsidRPr="006646D0">
        <w:rPr>
          <w:rFonts w:ascii="Arial" w:hAnsi="Arial" w:cs="Arial"/>
        </w:rPr>
        <w:t>.</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Por incumplimiento a la cláusula (anticorrupción) del presente Contrato.</w:t>
      </w:r>
    </w:p>
    <w:p w:rsidR="00F401EF" w:rsidRPr="006646D0" w:rsidRDefault="00F401EF" w:rsidP="00F401EF">
      <w:pPr>
        <w:spacing w:after="120"/>
        <w:ind w:left="1410" w:hanging="702"/>
        <w:jc w:val="both"/>
        <w:rPr>
          <w:rFonts w:ascii="Arial" w:hAnsi="Arial" w:cs="Arial"/>
          <w:b/>
        </w:rPr>
      </w:pPr>
      <w:r w:rsidRPr="006646D0">
        <w:rPr>
          <w:rFonts w:ascii="Arial" w:hAnsi="Arial" w:cs="Arial"/>
          <w:b/>
        </w:rPr>
        <w:t>25.2.2. Resolución a requerimiento del CONTRATISTA por causales atribuibles a la ENTIDAD.</w:t>
      </w:r>
    </w:p>
    <w:p w:rsidR="00F401EF" w:rsidRPr="006646D0" w:rsidRDefault="00F401EF" w:rsidP="00F401EF">
      <w:pPr>
        <w:spacing w:after="120"/>
        <w:ind w:left="1410" w:firstLine="6"/>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podrá proceder al trámite de resolución del Contrato, en los siguientes casos:</w:t>
      </w:r>
    </w:p>
    <w:p w:rsidR="00F401EF" w:rsidRPr="006646D0" w:rsidRDefault="00F401EF" w:rsidP="002E6BB9">
      <w:pPr>
        <w:pStyle w:val="Prrafodelista"/>
        <w:numPr>
          <w:ilvl w:val="0"/>
          <w:numId w:val="59"/>
        </w:numPr>
        <w:spacing w:after="120"/>
        <w:jc w:val="both"/>
        <w:rPr>
          <w:rFonts w:ascii="Arial" w:hAnsi="Arial" w:cs="Arial"/>
        </w:rPr>
      </w:pPr>
      <w:r w:rsidRPr="006646D0">
        <w:rPr>
          <w:rFonts w:ascii="Arial" w:hAnsi="Arial" w:cs="Arial"/>
        </w:rPr>
        <w:t xml:space="preserve">Si apartándose de los términos del Contrato la </w:t>
      </w:r>
      <w:r w:rsidRPr="006646D0">
        <w:rPr>
          <w:rFonts w:ascii="Arial" w:hAnsi="Arial" w:cs="Arial"/>
          <w:b/>
        </w:rPr>
        <w:t>ENTIDAD</w:t>
      </w:r>
      <w:r w:rsidRPr="006646D0">
        <w:rPr>
          <w:rFonts w:ascii="Arial" w:hAnsi="Arial" w:cs="Arial"/>
        </w:rPr>
        <w:t>, a través del Fiscal de Servicio, pretende efectuar aumento o disminución en el Servicio, sin cumplir lo establecido por el presente Contrato sin la emisión del Contrato modificatorio correspondiente.</w:t>
      </w:r>
    </w:p>
    <w:p w:rsidR="00F401EF" w:rsidRPr="006646D0" w:rsidRDefault="00F401EF" w:rsidP="002E6BB9">
      <w:pPr>
        <w:pStyle w:val="Prrafodelista"/>
        <w:numPr>
          <w:ilvl w:val="0"/>
          <w:numId w:val="59"/>
        </w:numPr>
        <w:spacing w:after="120"/>
        <w:jc w:val="both"/>
        <w:rPr>
          <w:rFonts w:ascii="Arial" w:hAnsi="Arial" w:cs="Arial"/>
        </w:rPr>
      </w:pPr>
      <w:r w:rsidRPr="006646D0">
        <w:rPr>
          <w:rFonts w:ascii="Arial" w:hAnsi="Arial" w:cs="Arial"/>
        </w:rPr>
        <w:t>Por utilizar o requerir aquellos Servicios que son objeto del presente Contrato, en beneficio de terceras personas.</w:t>
      </w:r>
    </w:p>
    <w:p w:rsidR="00F401EF" w:rsidRPr="006646D0" w:rsidRDefault="00F401EF" w:rsidP="002E6BB9">
      <w:pPr>
        <w:pStyle w:val="Prrafodelista"/>
        <w:numPr>
          <w:ilvl w:val="0"/>
          <w:numId w:val="59"/>
        </w:numPr>
        <w:spacing w:after="120"/>
        <w:jc w:val="both"/>
        <w:rPr>
          <w:rFonts w:ascii="Arial" w:hAnsi="Arial" w:cs="Arial"/>
        </w:rPr>
      </w:pPr>
      <w:r w:rsidRPr="006646D0">
        <w:rPr>
          <w:rFonts w:ascii="Arial" w:hAnsi="Arial" w:cs="Arial"/>
        </w:rPr>
        <w:t xml:space="preserve">Por suspensión del Servicio por orden escrita de la </w:t>
      </w:r>
      <w:r w:rsidRPr="006646D0">
        <w:rPr>
          <w:rFonts w:ascii="Arial" w:hAnsi="Arial" w:cs="Arial"/>
          <w:b/>
        </w:rPr>
        <w:t>ENTIDAD</w:t>
      </w:r>
      <w:r w:rsidRPr="006646D0">
        <w:rPr>
          <w:rFonts w:ascii="Arial" w:hAnsi="Arial" w:cs="Arial"/>
        </w:rPr>
        <w:t xml:space="preserve"> por un plazo superior a treinta (30) días calendario; salvo casos de fuerza mayor o caso fortuito.</w:t>
      </w:r>
    </w:p>
    <w:p w:rsidR="00F401EF" w:rsidRPr="006646D0" w:rsidRDefault="00F401EF" w:rsidP="00F401EF">
      <w:pPr>
        <w:spacing w:after="120"/>
        <w:ind w:left="1413" w:hanging="705"/>
        <w:jc w:val="both"/>
        <w:rPr>
          <w:rFonts w:ascii="Arial" w:hAnsi="Arial" w:cs="Arial"/>
        </w:rPr>
      </w:pPr>
      <w:r w:rsidRPr="006646D0">
        <w:rPr>
          <w:rFonts w:ascii="Arial" w:hAnsi="Arial" w:cs="Arial"/>
          <w:b/>
        </w:rPr>
        <w:t xml:space="preserve">25.2.3. </w:t>
      </w:r>
      <w:r w:rsidRPr="006646D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646D0">
        <w:rPr>
          <w:rFonts w:ascii="Arial" w:hAnsi="Arial" w:cs="Arial"/>
        </w:rPr>
        <w:t xml:space="preserve"> </w:t>
      </w:r>
    </w:p>
    <w:p w:rsidR="00F401EF" w:rsidRPr="006646D0" w:rsidRDefault="00F401EF" w:rsidP="00F401EF">
      <w:pPr>
        <w:pStyle w:val="Prrafodelista"/>
        <w:spacing w:after="120"/>
        <w:ind w:left="1418" w:hanging="709"/>
        <w:jc w:val="both"/>
        <w:rPr>
          <w:rFonts w:ascii="Arial" w:hAnsi="Arial" w:cs="Arial"/>
          <w:color w:val="000000"/>
        </w:rPr>
      </w:pPr>
      <w:r w:rsidRPr="006646D0">
        <w:rPr>
          <w:rFonts w:ascii="Arial" w:hAnsi="Arial" w:cs="Arial"/>
          <w:b/>
          <w:color w:val="000000"/>
        </w:rPr>
        <w:t>25.2.4.</w:t>
      </w:r>
      <w:r w:rsidRPr="006646D0">
        <w:rPr>
          <w:rFonts w:ascii="Arial" w:hAnsi="Arial" w:cs="Arial"/>
          <w:b/>
          <w:color w:val="000000"/>
        </w:rPr>
        <w:tab/>
      </w:r>
      <w:r w:rsidRPr="006646D0">
        <w:rPr>
          <w:rFonts w:ascii="Arial" w:hAnsi="Arial" w:cs="Arial"/>
          <w:color w:val="000000"/>
        </w:rPr>
        <w:t xml:space="preserve">La </w:t>
      </w:r>
      <w:r w:rsidRPr="006646D0">
        <w:rPr>
          <w:rFonts w:ascii="Arial" w:hAnsi="Arial" w:cs="Arial"/>
          <w:b/>
          <w:color w:val="000000"/>
        </w:rPr>
        <w:t xml:space="preserve">ENTIDAD </w:t>
      </w:r>
      <w:r w:rsidRPr="006646D0">
        <w:rPr>
          <w:rFonts w:ascii="Arial" w:hAnsi="Arial" w:cs="Arial"/>
          <w:color w:val="000000"/>
        </w:rPr>
        <w:t xml:space="preserve">en cualquier momento podrá resolver de manera unilateral </w:t>
      </w:r>
      <w:r w:rsidRPr="006646D0">
        <w:rPr>
          <w:rFonts w:ascii="Arial" w:hAnsi="Arial" w:cs="Arial"/>
        </w:rPr>
        <w:t xml:space="preserve">y de pleno derecho sin necesidad de requerimiento y/o autorización judicial o extrajudicial alguna el presente Contrato, haciéndose efectiva dicha resolución con la notificación mediante </w:t>
      </w:r>
      <w:r w:rsidRPr="006646D0">
        <w:rPr>
          <w:rFonts w:ascii="Arial" w:hAnsi="Arial" w:cs="Arial"/>
        </w:rPr>
        <w:lastRenderedPageBreak/>
        <w:t xml:space="preserve">carta notariada al </w:t>
      </w:r>
      <w:r w:rsidRPr="006646D0">
        <w:rPr>
          <w:rFonts w:ascii="Arial" w:hAnsi="Arial" w:cs="Arial"/>
          <w:b/>
        </w:rPr>
        <w:t>CONTRATISTA</w:t>
      </w:r>
      <w:r w:rsidRPr="006646D0">
        <w:rPr>
          <w:rFonts w:ascii="Arial" w:hAnsi="Arial" w:cs="Arial"/>
        </w:rPr>
        <w:t>;</w:t>
      </w:r>
      <w:r w:rsidRPr="006646D0">
        <w:rPr>
          <w:rFonts w:ascii="Arial" w:hAnsi="Arial" w:cs="Arial"/>
          <w:b/>
        </w:rPr>
        <w:t xml:space="preserve"> </w:t>
      </w:r>
      <w:r w:rsidRPr="006646D0">
        <w:rPr>
          <w:rFonts w:ascii="Arial" w:hAnsi="Arial" w:cs="Arial"/>
        </w:rPr>
        <w:t>sin lugar a ningún tipo de resarcimiento por parte de la</w:t>
      </w:r>
      <w:r w:rsidRPr="006646D0">
        <w:rPr>
          <w:rFonts w:ascii="Arial" w:hAnsi="Arial" w:cs="Arial"/>
          <w:b/>
        </w:rPr>
        <w:t xml:space="preserve"> ENTIDAD </w:t>
      </w:r>
      <w:r w:rsidRPr="006646D0">
        <w:rPr>
          <w:rFonts w:ascii="Arial" w:hAnsi="Arial" w:cs="Arial"/>
        </w:rPr>
        <w:t>a</w:t>
      </w:r>
      <w:r w:rsidRPr="006646D0">
        <w:rPr>
          <w:rFonts w:ascii="Arial" w:hAnsi="Arial" w:cs="Arial"/>
          <w:b/>
        </w:rPr>
        <w:t xml:space="preserve"> </w:t>
      </w:r>
      <w:r w:rsidRPr="006646D0">
        <w:rPr>
          <w:rFonts w:ascii="Arial" w:hAnsi="Arial" w:cs="Arial"/>
        </w:rPr>
        <w:t>favor del</w:t>
      </w:r>
      <w:r w:rsidRPr="006646D0">
        <w:rPr>
          <w:rFonts w:ascii="Arial" w:hAnsi="Arial" w:cs="Arial"/>
          <w:b/>
        </w:rPr>
        <w:t xml:space="preserve"> CONTRATISTA</w:t>
      </w:r>
      <w:r w:rsidRPr="006646D0">
        <w:rPr>
          <w:rFonts w:ascii="Arial" w:hAnsi="Arial" w:cs="Arial"/>
        </w:rPr>
        <w:t>.</w:t>
      </w:r>
    </w:p>
    <w:p w:rsidR="00F401EF" w:rsidRPr="006646D0" w:rsidRDefault="00F401EF" w:rsidP="00F401EF">
      <w:pPr>
        <w:spacing w:after="120"/>
        <w:jc w:val="both"/>
        <w:rPr>
          <w:rFonts w:ascii="Arial" w:hAnsi="Arial" w:cs="Arial"/>
        </w:rPr>
      </w:pPr>
      <w:r w:rsidRPr="006646D0">
        <w:rPr>
          <w:rFonts w:ascii="Arial" w:hAnsi="Arial" w:cs="Arial"/>
          <w:b/>
        </w:rPr>
        <w:t xml:space="preserve">25.3. </w:t>
      </w:r>
      <w:r w:rsidRPr="006646D0">
        <w:rPr>
          <w:rFonts w:ascii="Arial" w:hAnsi="Arial" w:cs="Arial"/>
          <w:b/>
        </w:rPr>
        <w:tab/>
        <w:t>Reglas aplicables a la resolución:</w:t>
      </w:r>
    </w:p>
    <w:p w:rsidR="00F401EF" w:rsidRPr="006646D0" w:rsidRDefault="00F401EF" w:rsidP="00F401EF">
      <w:pPr>
        <w:spacing w:after="120"/>
        <w:ind w:left="709"/>
        <w:jc w:val="both"/>
        <w:rPr>
          <w:rFonts w:ascii="Arial" w:hAnsi="Arial" w:cs="Arial"/>
        </w:rPr>
      </w:pPr>
      <w:r w:rsidRPr="006646D0">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F401EF" w:rsidRPr="006646D0" w:rsidRDefault="00F401EF" w:rsidP="00F401EF">
      <w:pPr>
        <w:spacing w:after="120"/>
        <w:ind w:left="709"/>
        <w:jc w:val="both"/>
        <w:rPr>
          <w:rFonts w:ascii="Arial" w:hAnsi="Arial" w:cs="Arial"/>
        </w:rPr>
      </w:pPr>
      <w:r w:rsidRPr="006646D0">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401EF" w:rsidRPr="006646D0" w:rsidRDefault="00F401EF" w:rsidP="00F401EF">
      <w:pPr>
        <w:spacing w:after="120"/>
        <w:ind w:left="709"/>
        <w:jc w:val="both"/>
        <w:rPr>
          <w:rFonts w:ascii="Arial" w:hAnsi="Arial" w:cs="Arial"/>
        </w:rPr>
      </w:pPr>
      <w:r w:rsidRPr="006646D0">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F401EF" w:rsidRPr="006646D0" w:rsidRDefault="00F401EF" w:rsidP="00F401EF">
      <w:pPr>
        <w:spacing w:after="120"/>
        <w:ind w:left="709"/>
        <w:jc w:val="both"/>
        <w:rPr>
          <w:rFonts w:ascii="Arial" w:hAnsi="Arial" w:cs="Arial"/>
        </w:rPr>
      </w:pPr>
      <w:r w:rsidRPr="006646D0">
        <w:rPr>
          <w:rFonts w:ascii="Arial" w:hAnsi="Arial" w:cs="Arial"/>
        </w:rPr>
        <w:t xml:space="preserve">Cuando el monto de la multa, alcance al veinte por ciento (20%) del monto total del Contrato, la </w:t>
      </w:r>
      <w:r w:rsidRPr="006646D0">
        <w:rPr>
          <w:rFonts w:ascii="Arial" w:hAnsi="Arial" w:cs="Arial"/>
          <w:b/>
        </w:rPr>
        <w:t>ENTIDAD</w:t>
      </w:r>
      <w:r w:rsidRPr="006646D0">
        <w:rPr>
          <w:rFonts w:ascii="Arial" w:hAnsi="Arial" w:cs="Arial"/>
        </w:rPr>
        <w:t xml:space="preserve"> deberá notificar mediante carta notariada que la resolución de Contrato se ha hecho efectiva, sin necesidad de ningún trámite adicional. </w:t>
      </w:r>
    </w:p>
    <w:p w:rsidR="00F401EF" w:rsidRPr="006646D0" w:rsidRDefault="00F401EF" w:rsidP="00F401EF">
      <w:pPr>
        <w:tabs>
          <w:tab w:val="left" w:pos="567"/>
        </w:tabs>
        <w:spacing w:after="120"/>
        <w:ind w:left="709"/>
        <w:jc w:val="both"/>
        <w:rPr>
          <w:rFonts w:ascii="Arial" w:hAnsi="Arial" w:cs="Arial"/>
        </w:rPr>
      </w:pPr>
      <w:r w:rsidRPr="006646D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646D0">
        <w:rPr>
          <w:rFonts w:ascii="Arial" w:hAnsi="Arial" w:cs="Arial"/>
          <w:color w:val="000000"/>
        </w:rPr>
        <w:t>incluir los montos a reconocer por las prestaciones ejecutadas por las Partes.</w:t>
      </w:r>
    </w:p>
    <w:p w:rsidR="00F401EF" w:rsidRPr="006646D0" w:rsidRDefault="00F401EF" w:rsidP="00F401EF">
      <w:pPr>
        <w:tabs>
          <w:tab w:val="left" w:pos="567"/>
        </w:tabs>
        <w:spacing w:after="120"/>
        <w:jc w:val="both"/>
        <w:rPr>
          <w:rFonts w:ascii="Arial" w:hAnsi="Arial" w:cs="Arial"/>
          <w:b/>
          <w:bCs/>
        </w:rPr>
      </w:pPr>
      <w:r w:rsidRPr="006646D0">
        <w:rPr>
          <w:rFonts w:ascii="Arial" w:hAnsi="Arial" w:cs="Arial"/>
          <w:lang w:val="es-ES_tradnl"/>
        </w:rPr>
        <w:t xml:space="preserve">En caso que se proceda a la resolución del Contrato, por razones atribuibles al </w:t>
      </w:r>
      <w:r w:rsidRPr="006646D0">
        <w:rPr>
          <w:rFonts w:ascii="Arial" w:hAnsi="Arial" w:cs="Arial"/>
          <w:b/>
        </w:rPr>
        <w:t>CONTRATISTA</w:t>
      </w:r>
      <w:r w:rsidRPr="006646D0">
        <w:rPr>
          <w:rFonts w:ascii="Arial" w:hAnsi="Arial" w:cs="Arial"/>
          <w:i/>
          <w:lang w:val="es-ES_tradnl"/>
        </w:rPr>
        <w:t>,</w:t>
      </w:r>
      <w:r w:rsidRPr="006646D0">
        <w:rPr>
          <w:rFonts w:ascii="Arial" w:hAnsi="Arial" w:cs="Arial"/>
          <w:b/>
          <w:i/>
          <w:lang w:val="es-ES_tradnl"/>
        </w:rPr>
        <w:t xml:space="preserve"> (elegir la opción según corresponda en cada caso)</w:t>
      </w:r>
      <w:r w:rsidRPr="006646D0">
        <w:rPr>
          <w:rFonts w:ascii="Arial" w:hAnsi="Arial" w:cs="Arial"/>
          <w:b/>
          <w:lang w:val="es-ES_tradnl"/>
        </w:rPr>
        <w:t xml:space="preserve">: </w:t>
      </w:r>
      <w:r w:rsidRPr="006646D0">
        <w:rPr>
          <w:rFonts w:ascii="Arial" w:hAnsi="Arial" w:cs="Arial"/>
        </w:rPr>
        <w:t xml:space="preserve">se ejecutara (si es boleta de garantía) o se consolidara (si es retención) en favor de la </w:t>
      </w:r>
      <w:r w:rsidRPr="006646D0">
        <w:rPr>
          <w:rFonts w:ascii="Arial" w:hAnsi="Arial" w:cs="Arial"/>
          <w:b/>
        </w:rPr>
        <w:t>ENTIDAD</w:t>
      </w:r>
      <w:r w:rsidRPr="006646D0">
        <w:rPr>
          <w:rFonts w:ascii="Arial" w:hAnsi="Arial" w:cs="Arial"/>
        </w:rPr>
        <w:t xml:space="preserve"> las retenciones por pagos parciales en calidad de garantía de cumplimiento de Contrato.</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CLÁUSULA VIGÉSIMA SEXTA.- (CIERRE DE CONTRATO)</w:t>
      </w:r>
    </w:p>
    <w:p w:rsidR="00F401EF" w:rsidRPr="006646D0" w:rsidRDefault="00F401EF" w:rsidP="00F401EF">
      <w:pPr>
        <w:widowControl w:val="0"/>
        <w:spacing w:after="120"/>
        <w:jc w:val="both"/>
        <w:rPr>
          <w:rFonts w:ascii="Arial" w:hAnsi="Arial" w:cs="Arial"/>
        </w:rPr>
      </w:pPr>
      <w:r w:rsidRPr="006646D0">
        <w:rPr>
          <w:rFonts w:ascii="Arial" w:hAnsi="Arial" w:cs="Arial"/>
        </w:rPr>
        <w:t>Terminado el Contrato, por su cumplimiento, las Partes firmarán un acta de cierre del Contrato manifestando los términos de recepción o nota de recepción del Servicio efectivamente ejecutado.</w:t>
      </w:r>
    </w:p>
    <w:p w:rsidR="00F401EF" w:rsidRPr="006646D0" w:rsidRDefault="00F401EF" w:rsidP="00F401EF">
      <w:pPr>
        <w:widowControl w:val="0"/>
        <w:spacing w:after="120"/>
        <w:jc w:val="both"/>
        <w:rPr>
          <w:rFonts w:ascii="Arial" w:hAnsi="Arial" w:cs="Arial"/>
        </w:rPr>
      </w:pPr>
      <w:r w:rsidRPr="006646D0">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6646D0">
        <w:rPr>
          <w:rFonts w:ascii="Arial" w:hAnsi="Arial" w:cs="Arial"/>
          <w:b/>
        </w:rPr>
        <w:t>ENTIDAD</w:t>
      </w:r>
      <w:r w:rsidRPr="006646D0">
        <w:rPr>
          <w:rFonts w:ascii="Arial" w:hAnsi="Arial" w:cs="Arial"/>
        </w:rPr>
        <w:t xml:space="preserve"> un acta de cierre del Contrato.</w:t>
      </w:r>
    </w:p>
    <w:p w:rsidR="00F401EF" w:rsidRPr="006646D0" w:rsidRDefault="00F401EF" w:rsidP="00F401EF">
      <w:pPr>
        <w:widowControl w:val="0"/>
        <w:spacing w:after="120"/>
        <w:jc w:val="both"/>
        <w:rPr>
          <w:rFonts w:ascii="Arial" w:hAnsi="Arial" w:cs="Arial"/>
        </w:rPr>
      </w:pPr>
      <w:r w:rsidRPr="006646D0">
        <w:rPr>
          <w:rFonts w:ascii="Arial" w:hAnsi="Arial" w:cs="Arial"/>
        </w:rPr>
        <w:t xml:space="preserve">El acta de cierre de Contrato no libera de responsabilidad al </w:t>
      </w:r>
      <w:r w:rsidRPr="006646D0">
        <w:rPr>
          <w:rFonts w:ascii="Arial" w:hAnsi="Arial" w:cs="Arial"/>
          <w:b/>
        </w:rPr>
        <w:t>CONTRATISTA</w:t>
      </w:r>
      <w:r w:rsidRPr="006646D0">
        <w:rPr>
          <w:rFonts w:ascii="Arial" w:hAnsi="Arial" w:cs="Arial"/>
        </w:rPr>
        <w:t>, por negligencia o impericia que ocasionen daños posteriores sobre el objeto de contratación.</w:t>
      </w:r>
    </w:p>
    <w:p w:rsidR="00F401EF" w:rsidRPr="006646D0" w:rsidRDefault="00F401EF" w:rsidP="00F401EF">
      <w:pPr>
        <w:spacing w:after="120"/>
        <w:jc w:val="both"/>
        <w:rPr>
          <w:rFonts w:ascii="Arial" w:hAnsi="Arial" w:cs="Arial"/>
          <w:u w:val="single"/>
        </w:rPr>
      </w:pPr>
      <w:r w:rsidRPr="006646D0">
        <w:rPr>
          <w:rFonts w:ascii="Arial" w:hAnsi="Arial" w:cs="Arial"/>
          <w:b/>
          <w:u w:val="single"/>
        </w:rPr>
        <w:t>CLÁUSULA VIGÉSIMA SÉPTIMA.- (SOLUCIÓN DE CONTROVERSIAS)</w:t>
      </w:r>
    </w:p>
    <w:p w:rsidR="00F401EF" w:rsidRPr="006646D0" w:rsidRDefault="00F401EF" w:rsidP="00F401EF">
      <w:pPr>
        <w:spacing w:after="120"/>
        <w:jc w:val="both"/>
        <w:rPr>
          <w:rFonts w:ascii="Arial" w:hAnsi="Arial" w:cs="Arial"/>
        </w:rPr>
      </w:pPr>
      <w:r w:rsidRPr="006646D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F401EF" w:rsidRPr="006646D0" w:rsidRDefault="00F401EF" w:rsidP="00F401EF">
      <w:pPr>
        <w:spacing w:after="120"/>
        <w:jc w:val="both"/>
        <w:rPr>
          <w:rFonts w:ascii="Arial" w:hAnsi="Arial" w:cs="Arial"/>
          <w:b/>
          <w:bCs/>
          <w:u w:val="single"/>
        </w:rPr>
      </w:pPr>
      <w:r w:rsidRPr="006646D0">
        <w:rPr>
          <w:rFonts w:ascii="Arial" w:hAnsi="Arial" w:cs="Arial"/>
          <w:b/>
          <w:u w:val="single"/>
        </w:rPr>
        <w:t>CLÁUSULA VIGÉSIMA OCTAVA.-</w:t>
      </w:r>
      <w:r w:rsidRPr="006646D0">
        <w:rPr>
          <w:rFonts w:ascii="Arial" w:hAnsi="Arial" w:cs="Arial"/>
          <w:b/>
          <w:bCs/>
          <w:u w:val="single"/>
        </w:rPr>
        <w:t xml:space="preserve"> (MODIFICACIÓN AL CONTRATO) </w:t>
      </w:r>
    </w:p>
    <w:p w:rsidR="00F401EF" w:rsidRPr="006646D0" w:rsidRDefault="00F401EF" w:rsidP="00F401EF">
      <w:pPr>
        <w:spacing w:after="120"/>
        <w:jc w:val="both"/>
        <w:rPr>
          <w:rFonts w:ascii="Arial" w:hAnsi="Arial" w:cs="Arial"/>
          <w:lang w:val="es-ES_tradnl"/>
        </w:rPr>
      </w:pPr>
      <w:r w:rsidRPr="006646D0">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6646D0">
        <w:rPr>
          <w:rFonts w:ascii="Arial" w:hAnsi="Arial" w:cs="Arial"/>
        </w:rPr>
        <w:t xml:space="preserve"> de forma excepcional y ante una necesidad emergente;</w:t>
      </w:r>
      <w:r w:rsidRPr="006646D0">
        <w:rPr>
          <w:rFonts w:ascii="Arial" w:hAnsi="Arial" w:cs="Arial"/>
          <w:lang w:val="es-ES_tradnl"/>
        </w:rPr>
        <w:t xml:space="preserve"> estar destinadas al objeto de la contratación y estar sustentadas por informes técnico y legal que establezcan la viabilidad técnica, legal y de financiamiento. </w:t>
      </w:r>
    </w:p>
    <w:p w:rsidR="00F401EF" w:rsidRPr="006646D0" w:rsidRDefault="00F401EF" w:rsidP="00F401EF">
      <w:pPr>
        <w:spacing w:before="120" w:after="120"/>
        <w:jc w:val="both"/>
        <w:rPr>
          <w:rFonts w:ascii="Arial" w:hAnsi="Arial" w:cs="Arial"/>
        </w:rPr>
      </w:pPr>
      <w:r w:rsidRPr="006646D0">
        <w:rPr>
          <w:rFonts w:ascii="Arial" w:hAnsi="Arial" w:cs="Arial"/>
        </w:rPr>
        <w:t>Las referidas modificaciones se realizarán a través de uno o varios contratos modificatorios, que sumados no deberán exceder el 10% (diez por ciento) del monto del Contrato principal.</w:t>
      </w:r>
    </w:p>
    <w:p w:rsidR="00F401EF" w:rsidRPr="006646D0" w:rsidRDefault="00F401EF" w:rsidP="00F401EF">
      <w:pPr>
        <w:spacing w:after="120"/>
        <w:jc w:val="both"/>
        <w:rPr>
          <w:rFonts w:ascii="Arial" w:hAnsi="Arial" w:cs="Arial"/>
          <w:b/>
        </w:rPr>
      </w:pPr>
      <w:r w:rsidRPr="006646D0">
        <w:rPr>
          <w:rFonts w:ascii="Arial" w:hAnsi="Arial" w:cs="Arial"/>
          <w:b/>
          <w:u w:val="single"/>
        </w:rPr>
        <w:t>CLÁUSULA VIGÉSIMA NOVENA.- (PROTOCOLIZACIÓN DEL CONTRATO)</w:t>
      </w:r>
      <w:r w:rsidRPr="006646D0">
        <w:rPr>
          <w:rFonts w:ascii="Arial" w:hAnsi="Arial" w:cs="Arial"/>
          <w:b/>
        </w:rPr>
        <w:t xml:space="preserve"> </w:t>
      </w:r>
      <w:r w:rsidRPr="006646D0">
        <w:rPr>
          <w:rFonts w:ascii="Arial" w:hAnsi="Arial" w:cs="Arial"/>
          <w:b/>
          <w:i/>
        </w:rPr>
        <w:t>(cuando corresponda)</w:t>
      </w:r>
    </w:p>
    <w:p w:rsidR="00F401EF" w:rsidRPr="006646D0" w:rsidRDefault="00F401EF" w:rsidP="00F401EF">
      <w:pPr>
        <w:spacing w:after="120"/>
        <w:jc w:val="both"/>
        <w:rPr>
          <w:rFonts w:ascii="Arial" w:hAnsi="Arial" w:cs="Arial"/>
        </w:rPr>
      </w:pPr>
      <w:r w:rsidRPr="006646D0">
        <w:rPr>
          <w:rFonts w:ascii="Arial" w:hAnsi="Arial" w:cs="Arial"/>
        </w:rPr>
        <w:lastRenderedPageBreak/>
        <w:t xml:space="preserve">El presente Contrato será protocolizado con todas las formalidades de Ley por la </w:t>
      </w:r>
      <w:r w:rsidRPr="006646D0">
        <w:rPr>
          <w:rFonts w:ascii="Arial" w:hAnsi="Arial" w:cs="Arial"/>
          <w:b/>
        </w:rPr>
        <w:t>ENTIDAD</w:t>
      </w:r>
      <w:r w:rsidRPr="006646D0">
        <w:rPr>
          <w:rFonts w:ascii="Arial" w:hAnsi="Arial" w:cs="Arial"/>
        </w:rPr>
        <w:t xml:space="preserve"> en el distrito administrativo correspondiente. El importe que por concepto de protocolización debe ser pagado por el </w:t>
      </w:r>
      <w:r w:rsidRPr="006646D0">
        <w:rPr>
          <w:rFonts w:ascii="Arial" w:hAnsi="Arial" w:cs="Arial"/>
          <w:b/>
          <w:bCs/>
        </w:rPr>
        <w:t>CONTRATISTA</w:t>
      </w:r>
      <w:r w:rsidRPr="006646D0">
        <w:rPr>
          <w:rFonts w:ascii="Arial" w:hAnsi="Arial" w:cs="Arial"/>
        </w:rPr>
        <w:t xml:space="preserve">. En caso que este importe no sea cancelado por el </w:t>
      </w:r>
      <w:r w:rsidRPr="006646D0">
        <w:rPr>
          <w:rFonts w:ascii="Arial" w:hAnsi="Arial" w:cs="Arial"/>
          <w:b/>
          <w:bCs/>
        </w:rPr>
        <w:t>CONTRATISTA</w:t>
      </w:r>
      <w:r w:rsidRPr="006646D0">
        <w:rPr>
          <w:rFonts w:ascii="Arial" w:hAnsi="Arial" w:cs="Arial"/>
        </w:rPr>
        <w:t xml:space="preserve"> podrá ser descontado por la </w:t>
      </w:r>
      <w:r w:rsidRPr="006646D0">
        <w:rPr>
          <w:rFonts w:ascii="Arial" w:hAnsi="Arial" w:cs="Arial"/>
          <w:b/>
        </w:rPr>
        <w:t>ENTIDAD</w:t>
      </w:r>
      <w:r w:rsidRPr="006646D0">
        <w:rPr>
          <w:rFonts w:ascii="Arial" w:hAnsi="Arial" w:cs="Arial"/>
        </w:rPr>
        <w:t xml:space="preserve"> a tiempo de hacer efectivo los pagos parciales o en el pago final del Contrato. </w:t>
      </w:r>
    </w:p>
    <w:p w:rsidR="00F401EF" w:rsidRPr="006646D0" w:rsidRDefault="00F401EF" w:rsidP="00F401EF">
      <w:pPr>
        <w:spacing w:after="120"/>
        <w:jc w:val="both"/>
        <w:rPr>
          <w:rFonts w:ascii="Arial" w:hAnsi="Arial" w:cs="Arial"/>
        </w:rPr>
      </w:pPr>
      <w:r w:rsidRPr="006646D0">
        <w:rPr>
          <w:rFonts w:ascii="Arial" w:hAnsi="Arial" w:cs="Arial"/>
        </w:rPr>
        <w:t>Esta protocolización contendrá los siguientes documentos:</w:t>
      </w:r>
    </w:p>
    <w:p w:rsidR="00F401EF" w:rsidRPr="006646D0" w:rsidRDefault="00F401EF" w:rsidP="00F401EF">
      <w:pPr>
        <w:spacing w:after="120"/>
        <w:jc w:val="both"/>
        <w:rPr>
          <w:rFonts w:ascii="Arial" w:hAnsi="Arial" w:cs="Arial"/>
        </w:rPr>
      </w:pPr>
      <w:r w:rsidRPr="006646D0">
        <w:rPr>
          <w:rFonts w:ascii="Arial" w:hAnsi="Arial" w:cs="Arial"/>
        </w:rPr>
        <w:t>Originales o fotocopias legalizadas de:</w:t>
      </w:r>
    </w:p>
    <w:p w:rsidR="00F401EF" w:rsidRPr="006646D0" w:rsidRDefault="00F401EF" w:rsidP="002E6BB9">
      <w:pPr>
        <w:numPr>
          <w:ilvl w:val="0"/>
          <w:numId w:val="64"/>
        </w:numPr>
        <w:ind w:left="1134" w:hanging="283"/>
        <w:jc w:val="both"/>
        <w:rPr>
          <w:rFonts w:ascii="Arial" w:hAnsi="Arial" w:cs="Arial"/>
        </w:rPr>
      </w:pPr>
      <w:r w:rsidRPr="006646D0">
        <w:rPr>
          <w:rFonts w:ascii="Arial" w:hAnsi="Arial" w:cs="Arial"/>
        </w:rPr>
        <w:t xml:space="preserve">Escritura  de constitución de la empresa.  </w:t>
      </w:r>
    </w:p>
    <w:p w:rsidR="00F401EF" w:rsidRPr="006646D0" w:rsidRDefault="00F401EF" w:rsidP="002E6BB9">
      <w:pPr>
        <w:numPr>
          <w:ilvl w:val="0"/>
          <w:numId w:val="64"/>
        </w:numPr>
        <w:ind w:left="1134" w:hanging="283"/>
        <w:jc w:val="both"/>
        <w:rPr>
          <w:rFonts w:ascii="Arial" w:hAnsi="Arial" w:cs="Arial"/>
        </w:rPr>
      </w:pPr>
      <w:r w:rsidRPr="006646D0">
        <w:rPr>
          <w:rFonts w:ascii="Arial" w:hAnsi="Arial" w:cs="Arial"/>
        </w:rPr>
        <w:t xml:space="preserve">Testimonio del poder del representante legal referido en el Contrato. </w:t>
      </w:r>
    </w:p>
    <w:p w:rsidR="00F401EF" w:rsidRPr="006646D0" w:rsidRDefault="00F401EF" w:rsidP="002E6BB9">
      <w:pPr>
        <w:numPr>
          <w:ilvl w:val="0"/>
          <w:numId w:val="64"/>
        </w:numPr>
        <w:ind w:left="1134" w:hanging="283"/>
        <w:jc w:val="both"/>
        <w:rPr>
          <w:rFonts w:ascii="Arial" w:hAnsi="Arial" w:cs="Arial"/>
        </w:rPr>
      </w:pPr>
      <w:r w:rsidRPr="006646D0">
        <w:rPr>
          <w:rFonts w:ascii="Arial" w:hAnsi="Arial" w:cs="Arial"/>
        </w:rPr>
        <w:t>Certificado de  matrícula de inscripción en FUNDEMPRESA.</w:t>
      </w:r>
    </w:p>
    <w:p w:rsidR="00F401EF" w:rsidRPr="006646D0" w:rsidRDefault="00F401EF" w:rsidP="002E6BB9">
      <w:pPr>
        <w:numPr>
          <w:ilvl w:val="0"/>
          <w:numId w:val="64"/>
        </w:numPr>
        <w:ind w:left="1134" w:hanging="283"/>
        <w:jc w:val="both"/>
        <w:rPr>
          <w:rFonts w:ascii="Arial" w:hAnsi="Arial" w:cs="Arial"/>
        </w:rPr>
      </w:pPr>
      <w:r w:rsidRPr="006646D0">
        <w:rPr>
          <w:rFonts w:ascii="Arial" w:hAnsi="Arial" w:cs="Arial"/>
        </w:rPr>
        <w:t>Minuta del Contrato.</w:t>
      </w:r>
    </w:p>
    <w:p w:rsidR="00F401EF" w:rsidRPr="006646D0" w:rsidRDefault="00F401EF" w:rsidP="00F401EF">
      <w:pPr>
        <w:jc w:val="both"/>
        <w:rPr>
          <w:rFonts w:ascii="Arial" w:hAnsi="Arial" w:cs="Arial"/>
        </w:rPr>
      </w:pPr>
      <w:r w:rsidRPr="006646D0">
        <w:rPr>
          <w:rFonts w:ascii="Arial" w:hAnsi="Arial" w:cs="Arial"/>
        </w:rPr>
        <w:t>Fotocopias simples de:</w:t>
      </w:r>
    </w:p>
    <w:p w:rsidR="00F401EF" w:rsidRPr="006646D0" w:rsidRDefault="00F401EF" w:rsidP="002E6BB9">
      <w:pPr>
        <w:numPr>
          <w:ilvl w:val="0"/>
          <w:numId w:val="64"/>
        </w:numPr>
        <w:ind w:left="1134" w:hanging="283"/>
        <w:jc w:val="both"/>
        <w:rPr>
          <w:rFonts w:ascii="Arial" w:hAnsi="Arial" w:cs="Arial"/>
        </w:rPr>
      </w:pPr>
      <w:r w:rsidRPr="006646D0">
        <w:rPr>
          <w:rFonts w:ascii="Arial" w:hAnsi="Arial" w:cs="Arial"/>
        </w:rPr>
        <w:t>Cédula de identidad del representante legal.  </w:t>
      </w:r>
    </w:p>
    <w:p w:rsidR="00F401EF" w:rsidRPr="006646D0" w:rsidRDefault="00F401EF" w:rsidP="002E6BB9">
      <w:pPr>
        <w:numPr>
          <w:ilvl w:val="0"/>
          <w:numId w:val="64"/>
        </w:numPr>
        <w:ind w:left="1134" w:hanging="283"/>
        <w:jc w:val="both"/>
        <w:rPr>
          <w:rFonts w:ascii="Arial" w:hAnsi="Arial" w:cs="Arial"/>
        </w:rPr>
      </w:pPr>
      <w:r w:rsidRPr="006646D0">
        <w:rPr>
          <w:rFonts w:ascii="Arial" w:hAnsi="Arial" w:cs="Arial"/>
        </w:rPr>
        <w:t>Garantía de cumplimiento de Contrato.</w:t>
      </w:r>
    </w:p>
    <w:p w:rsidR="00F401EF" w:rsidRPr="006646D0" w:rsidRDefault="00F401EF" w:rsidP="002E6BB9">
      <w:pPr>
        <w:numPr>
          <w:ilvl w:val="0"/>
          <w:numId w:val="64"/>
        </w:numPr>
        <w:spacing w:after="120"/>
        <w:ind w:left="1134" w:hanging="283"/>
        <w:jc w:val="both"/>
        <w:rPr>
          <w:rFonts w:ascii="Arial" w:hAnsi="Arial" w:cs="Arial"/>
        </w:rPr>
      </w:pPr>
      <w:r w:rsidRPr="006646D0">
        <w:rPr>
          <w:rFonts w:ascii="Arial" w:hAnsi="Arial" w:cs="Arial"/>
        </w:rPr>
        <w:t>Garantía de correcta inversión de anticipo.</w:t>
      </w:r>
    </w:p>
    <w:p w:rsidR="00F401EF" w:rsidRPr="006646D0" w:rsidRDefault="00F401EF" w:rsidP="00F401EF">
      <w:pPr>
        <w:spacing w:after="120"/>
        <w:jc w:val="both"/>
        <w:rPr>
          <w:rFonts w:ascii="Arial" w:hAnsi="Arial" w:cs="Arial"/>
        </w:rPr>
      </w:pPr>
      <w:r w:rsidRPr="006646D0">
        <w:rPr>
          <w:rFonts w:ascii="Arial" w:hAnsi="Arial" w:cs="Arial"/>
        </w:rPr>
        <w:t>En caso de que por cualquier circunstancia, el presente documento no fuese protocolizado, servirá a los efectos de Ley y de su cumplimiento, como documento suficiente a las Partes.</w:t>
      </w:r>
    </w:p>
    <w:p w:rsidR="00F401EF" w:rsidRPr="006646D0" w:rsidRDefault="00F401EF" w:rsidP="00F401EF">
      <w:pPr>
        <w:spacing w:before="120" w:after="120"/>
        <w:jc w:val="both"/>
        <w:rPr>
          <w:rFonts w:ascii="Arial" w:hAnsi="Arial" w:cs="Arial"/>
          <w:b/>
          <w:bCs/>
          <w:color w:val="000000"/>
          <w:u w:val="single"/>
        </w:rPr>
      </w:pPr>
      <w:r w:rsidRPr="006646D0">
        <w:rPr>
          <w:rFonts w:ascii="Arial" w:hAnsi="Arial" w:cs="Arial"/>
          <w:b/>
          <w:u w:val="single"/>
        </w:rPr>
        <w:t>CLÁUSULA</w:t>
      </w:r>
      <w:r w:rsidRPr="006646D0">
        <w:rPr>
          <w:rFonts w:ascii="Arial" w:hAnsi="Arial" w:cs="Arial"/>
          <w:b/>
          <w:bCs/>
          <w:color w:val="000000"/>
          <w:u w:val="single"/>
          <w:lang w:val="es-ES_tradnl"/>
        </w:rPr>
        <w:t xml:space="preserve"> TRIG</w:t>
      </w:r>
      <w:r w:rsidRPr="006646D0">
        <w:rPr>
          <w:rFonts w:ascii="Arial" w:hAnsi="Arial" w:cs="Arial"/>
          <w:b/>
          <w:bCs/>
          <w:color w:val="000000"/>
          <w:u w:val="single"/>
        </w:rPr>
        <w:t>ÉSIMA</w:t>
      </w:r>
      <w:r w:rsidRPr="006646D0">
        <w:rPr>
          <w:rFonts w:ascii="Arial" w:hAnsi="Arial" w:cs="Arial"/>
          <w:b/>
          <w:bCs/>
          <w:color w:val="000000"/>
          <w:u w:val="single"/>
          <w:lang w:val="es-ES_tradnl"/>
        </w:rPr>
        <w:t>.- ADMINISTRACIÓN DEL CONTRATO</w:t>
      </w:r>
    </w:p>
    <w:p w:rsidR="00F401EF" w:rsidRPr="006646D0" w:rsidRDefault="00F401EF" w:rsidP="00F401EF">
      <w:pPr>
        <w:spacing w:before="120" w:after="120"/>
        <w:jc w:val="both"/>
        <w:rPr>
          <w:rFonts w:ascii="Arial" w:hAnsi="Arial" w:cs="Arial"/>
          <w:color w:val="000000"/>
        </w:rPr>
      </w:pPr>
      <w:r w:rsidRPr="006646D0">
        <w:rPr>
          <w:rFonts w:ascii="Arial" w:hAnsi="Arial" w:cs="Arial"/>
          <w:color w:val="000000"/>
        </w:rPr>
        <w:t>La responsabilidad de la administración del Contrato, en lo referido al seguimiento, programación y ejecución a efecto de lograr su cumplimiento, es de la Unidad Solicitante.</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CLÁUSULA</w:t>
      </w:r>
      <w:r w:rsidRPr="006646D0">
        <w:rPr>
          <w:noProof/>
          <w:lang w:val="es-BO" w:eastAsia="es-BO"/>
        </w:rPr>
        <w:drawing>
          <wp:anchor distT="0" distB="0" distL="114300" distR="114300" simplePos="0" relativeHeight="251662848" behindDoc="1" locked="0" layoutInCell="0" allowOverlap="1" wp14:anchorId="1A7806E9" wp14:editId="09ADC77A">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6D0">
        <w:rPr>
          <w:rFonts w:ascii="Arial" w:hAnsi="Arial" w:cs="Arial"/>
          <w:b/>
          <w:u w:val="single"/>
        </w:rPr>
        <w:t xml:space="preserve"> </w:t>
      </w:r>
      <w:r w:rsidRPr="006646D0">
        <w:rPr>
          <w:rFonts w:ascii="Arial" w:hAnsi="Arial" w:cs="Arial"/>
          <w:b/>
          <w:u w:val="single"/>
          <w:lang w:val="es-ES_tradnl"/>
        </w:rPr>
        <w:t xml:space="preserve">TRIGÉSIMA PRIMERA.- </w:t>
      </w:r>
      <w:r w:rsidRPr="006646D0">
        <w:rPr>
          <w:rFonts w:ascii="Arial" w:hAnsi="Arial" w:cs="Arial"/>
          <w:b/>
          <w:u w:val="single"/>
        </w:rPr>
        <w:t>(SUBSISTENCIA DE OBLIGACIONES)</w:t>
      </w:r>
    </w:p>
    <w:p w:rsidR="00F401EF" w:rsidRPr="006646D0" w:rsidRDefault="00F401EF" w:rsidP="00F401EF">
      <w:pPr>
        <w:shd w:val="clear" w:color="auto" w:fill="FFFFFF"/>
        <w:tabs>
          <w:tab w:val="left" w:pos="426"/>
        </w:tabs>
        <w:spacing w:after="120"/>
        <w:ind w:right="-6"/>
        <w:jc w:val="both"/>
        <w:rPr>
          <w:rFonts w:ascii="Arial" w:hAnsi="Arial" w:cs="Arial"/>
        </w:rPr>
      </w:pPr>
      <w:r w:rsidRPr="006646D0">
        <w:rPr>
          <w:rFonts w:ascii="Arial" w:hAnsi="Arial" w:cs="Arial"/>
        </w:rPr>
        <w:t xml:space="preserve">A la terminación del presente Contrato, por resolución o por su cumplimiento, habiendo o no suscrito el acta de cierre del Servicio, el </w:t>
      </w:r>
      <w:r w:rsidRPr="006646D0">
        <w:rPr>
          <w:rFonts w:ascii="Arial" w:hAnsi="Arial" w:cs="Arial"/>
          <w:b/>
        </w:rPr>
        <w:t xml:space="preserve">CONTRATISTA </w:t>
      </w:r>
      <w:r w:rsidRPr="006646D0">
        <w:rPr>
          <w:rFonts w:ascii="Arial" w:hAnsi="Arial" w:cs="Arial"/>
        </w:rPr>
        <w:t xml:space="preserve">mantiene subsistente la obligación de proveer o elaborar de manera inmediata y a simple requerimiento de la </w:t>
      </w:r>
      <w:r w:rsidRPr="006646D0">
        <w:rPr>
          <w:rFonts w:ascii="Arial" w:hAnsi="Arial" w:cs="Arial"/>
          <w:b/>
        </w:rPr>
        <w:t>ENTIDAD</w:t>
      </w:r>
      <w:r w:rsidRPr="006646D0">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F401EF" w:rsidRPr="006646D0" w:rsidRDefault="00F401EF" w:rsidP="00F401EF">
      <w:pPr>
        <w:shd w:val="clear" w:color="auto" w:fill="FFFFFF"/>
        <w:tabs>
          <w:tab w:val="left" w:pos="426"/>
        </w:tabs>
        <w:spacing w:after="120"/>
        <w:ind w:right="-6"/>
        <w:jc w:val="both"/>
        <w:rPr>
          <w:rFonts w:ascii="Arial" w:hAnsi="Arial" w:cs="Arial"/>
        </w:rPr>
      </w:pPr>
      <w:r w:rsidRPr="006646D0">
        <w:rPr>
          <w:rFonts w:ascii="Arial" w:hAnsi="Arial" w:cs="Arial"/>
        </w:rPr>
        <w:t xml:space="preserve">El incumplimiento de la presente cláusula significará para el </w:t>
      </w:r>
      <w:r w:rsidRPr="006646D0">
        <w:rPr>
          <w:rFonts w:ascii="Arial" w:hAnsi="Arial" w:cs="Arial"/>
          <w:b/>
        </w:rPr>
        <w:t>CONTRATISTA</w:t>
      </w:r>
      <w:r w:rsidRPr="006646D0">
        <w:rPr>
          <w:rFonts w:ascii="Arial" w:hAnsi="Arial" w:cs="Arial"/>
        </w:rPr>
        <w:t xml:space="preserve"> la aplicación de la sanción de reparación del daño y la indemnización de perjuicios determinados por la </w:t>
      </w:r>
      <w:r w:rsidRPr="006646D0">
        <w:rPr>
          <w:rFonts w:ascii="Arial" w:hAnsi="Arial" w:cs="Arial"/>
          <w:b/>
        </w:rPr>
        <w:t xml:space="preserve">ENTIDAD </w:t>
      </w:r>
      <w:r w:rsidRPr="006646D0">
        <w:rPr>
          <w:rFonts w:ascii="Arial" w:hAnsi="Arial" w:cs="Arial"/>
        </w:rPr>
        <w:t>y/o el inicio de las acciones legales que correspondan.</w:t>
      </w:r>
    </w:p>
    <w:p w:rsidR="00F401EF" w:rsidRPr="006646D0" w:rsidRDefault="00F401EF" w:rsidP="00F401EF">
      <w:pPr>
        <w:tabs>
          <w:tab w:val="left" w:pos="709"/>
        </w:tabs>
        <w:spacing w:before="120" w:after="120"/>
        <w:ind w:left="567" w:right="-7" w:hanging="567"/>
        <w:jc w:val="both"/>
        <w:rPr>
          <w:rFonts w:ascii="Arial" w:hAnsi="Arial" w:cs="Arial"/>
          <w:b/>
          <w:color w:val="000000"/>
          <w:u w:val="single"/>
        </w:rPr>
      </w:pPr>
      <w:r w:rsidRPr="006646D0">
        <w:rPr>
          <w:rFonts w:ascii="Arial" w:hAnsi="Arial" w:cs="Arial"/>
          <w:b/>
          <w:u w:val="single"/>
        </w:rPr>
        <w:t>CLÁUSULA</w:t>
      </w:r>
      <w:r w:rsidRPr="006646D0">
        <w:rPr>
          <w:rFonts w:ascii="Arial" w:hAnsi="Arial" w:cs="Arial"/>
          <w:b/>
          <w:color w:val="000000"/>
          <w:u w:val="single"/>
        </w:rPr>
        <w:t xml:space="preserve"> TRIGÉSIMA SEGUNDA.- (GENERAL)</w:t>
      </w:r>
    </w:p>
    <w:p w:rsidR="00F401EF" w:rsidRPr="006646D0" w:rsidRDefault="00F401EF" w:rsidP="00F401EF">
      <w:pPr>
        <w:tabs>
          <w:tab w:val="left" w:pos="993"/>
        </w:tabs>
        <w:autoSpaceDE w:val="0"/>
        <w:autoSpaceDN w:val="0"/>
        <w:adjustRightInd w:val="0"/>
        <w:spacing w:before="120" w:after="120"/>
        <w:ind w:left="567" w:right="-7" w:hanging="567"/>
        <w:jc w:val="both"/>
        <w:rPr>
          <w:rFonts w:ascii="Arial" w:hAnsi="Arial" w:cs="Arial"/>
          <w:b/>
          <w:color w:val="000000"/>
        </w:rPr>
      </w:pPr>
      <w:r w:rsidRPr="006646D0">
        <w:rPr>
          <w:rFonts w:ascii="Arial" w:hAnsi="Arial" w:cs="Arial"/>
          <w:b/>
          <w:color w:val="000000"/>
        </w:rPr>
        <w:t xml:space="preserve">32.1. </w:t>
      </w:r>
      <w:r w:rsidRPr="006646D0">
        <w:rPr>
          <w:rFonts w:ascii="Arial" w:hAnsi="Arial" w:cs="Arial"/>
          <w:b/>
          <w:color w:val="000000"/>
        </w:rPr>
        <w:tab/>
        <w:t xml:space="preserve">No se constituye sociedad. </w:t>
      </w:r>
    </w:p>
    <w:p w:rsidR="00F401EF" w:rsidRPr="006646D0" w:rsidRDefault="00F401EF" w:rsidP="00F401EF">
      <w:pPr>
        <w:autoSpaceDE w:val="0"/>
        <w:autoSpaceDN w:val="0"/>
        <w:adjustRightInd w:val="0"/>
        <w:spacing w:before="120" w:after="120"/>
        <w:ind w:left="567"/>
        <w:jc w:val="both"/>
        <w:rPr>
          <w:rFonts w:ascii="Arial" w:eastAsia="Calibri" w:hAnsi="Arial" w:cs="Arial"/>
          <w:color w:val="000000"/>
          <w:lang w:eastAsia="es-BO"/>
        </w:rPr>
      </w:pPr>
      <w:r w:rsidRPr="006646D0">
        <w:rPr>
          <w:rFonts w:ascii="Arial" w:eastAsia="Calibri" w:hAnsi="Arial" w:cs="Arial"/>
          <w:color w:val="000000"/>
          <w:lang w:eastAsia="es-BO"/>
        </w:rPr>
        <w:t xml:space="preserve">Nada de lo dispuesto en el presente Contrato crea una sociedad o empresa conjunta entre el </w:t>
      </w:r>
      <w:r w:rsidRPr="006646D0">
        <w:rPr>
          <w:rFonts w:ascii="Arial" w:eastAsia="Calibri" w:hAnsi="Arial" w:cs="Arial"/>
          <w:b/>
          <w:color w:val="000000"/>
          <w:lang w:eastAsia="es-BO"/>
        </w:rPr>
        <w:t>CONTRATISTA</w:t>
      </w:r>
      <w:r w:rsidRPr="006646D0">
        <w:rPr>
          <w:rFonts w:ascii="Arial" w:eastAsia="Calibri" w:hAnsi="Arial" w:cs="Arial"/>
          <w:color w:val="000000"/>
          <w:lang w:eastAsia="es-BO"/>
        </w:rPr>
        <w:t xml:space="preserve"> y </w:t>
      </w:r>
      <w:r w:rsidRPr="006646D0">
        <w:rPr>
          <w:rFonts w:ascii="Arial" w:hAnsi="Arial" w:cs="Arial"/>
          <w:color w:val="000000"/>
        </w:rPr>
        <w:t xml:space="preserve">la </w:t>
      </w:r>
      <w:r w:rsidRPr="006646D0">
        <w:rPr>
          <w:rFonts w:ascii="Arial" w:hAnsi="Arial" w:cs="Arial"/>
          <w:b/>
          <w:color w:val="000000"/>
        </w:rPr>
        <w:t>ENTIDAD</w:t>
      </w:r>
      <w:r w:rsidRPr="006646D0">
        <w:rPr>
          <w:rFonts w:ascii="Arial" w:eastAsia="Calibri" w:hAnsi="Arial" w:cs="Arial"/>
          <w:color w:val="000000"/>
          <w:lang w:eastAsia="es-BO"/>
        </w:rPr>
        <w:t xml:space="preserve">. </w:t>
      </w:r>
    </w:p>
    <w:p w:rsidR="00F401EF" w:rsidRPr="006646D0" w:rsidRDefault="00F401EF" w:rsidP="00F401EF">
      <w:pPr>
        <w:tabs>
          <w:tab w:val="left" w:pos="993"/>
        </w:tabs>
        <w:autoSpaceDE w:val="0"/>
        <w:autoSpaceDN w:val="0"/>
        <w:adjustRightInd w:val="0"/>
        <w:spacing w:after="120"/>
        <w:ind w:left="567" w:right="-7" w:hanging="567"/>
        <w:jc w:val="both"/>
        <w:rPr>
          <w:rFonts w:ascii="Arial" w:hAnsi="Arial" w:cs="Arial"/>
          <w:b/>
          <w:color w:val="000000"/>
        </w:rPr>
      </w:pPr>
      <w:r w:rsidRPr="006646D0">
        <w:rPr>
          <w:rFonts w:ascii="Arial" w:hAnsi="Arial" w:cs="Arial"/>
          <w:b/>
          <w:color w:val="000000"/>
        </w:rPr>
        <w:t xml:space="preserve">32.2. </w:t>
      </w:r>
      <w:r w:rsidRPr="006646D0">
        <w:rPr>
          <w:rFonts w:ascii="Arial" w:hAnsi="Arial" w:cs="Arial"/>
          <w:b/>
          <w:color w:val="000000"/>
        </w:rPr>
        <w:tab/>
        <w:t>Separabilidad.</w:t>
      </w:r>
    </w:p>
    <w:p w:rsidR="00F401EF" w:rsidRPr="006646D0" w:rsidRDefault="00F401EF" w:rsidP="00F401EF">
      <w:pPr>
        <w:spacing w:after="120"/>
        <w:ind w:left="567"/>
        <w:jc w:val="both"/>
        <w:outlineLvl w:val="1"/>
        <w:rPr>
          <w:rFonts w:ascii="Arial" w:hAnsi="Arial" w:cs="Arial"/>
          <w:color w:val="000000"/>
          <w:lang w:eastAsia="x-none"/>
        </w:rPr>
      </w:pPr>
      <w:r w:rsidRPr="006646D0">
        <w:rPr>
          <w:rFonts w:ascii="Arial" w:hAnsi="Arial" w:cs="Arial"/>
          <w:color w:val="000000"/>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401EF" w:rsidRPr="006646D0" w:rsidRDefault="00F401EF" w:rsidP="00F401EF">
      <w:pPr>
        <w:tabs>
          <w:tab w:val="left" w:pos="993"/>
        </w:tabs>
        <w:autoSpaceDE w:val="0"/>
        <w:autoSpaceDN w:val="0"/>
        <w:adjustRightInd w:val="0"/>
        <w:spacing w:after="120"/>
        <w:ind w:left="567" w:right="-7" w:hanging="567"/>
        <w:jc w:val="both"/>
        <w:rPr>
          <w:rFonts w:ascii="Arial" w:hAnsi="Arial" w:cs="Arial"/>
          <w:b/>
          <w:color w:val="000000"/>
        </w:rPr>
      </w:pPr>
      <w:r w:rsidRPr="006646D0">
        <w:rPr>
          <w:rFonts w:ascii="Arial" w:hAnsi="Arial" w:cs="Arial"/>
          <w:b/>
          <w:color w:val="000000"/>
        </w:rPr>
        <w:t xml:space="preserve">32.3. </w:t>
      </w:r>
      <w:r w:rsidRPr="006646D0">
        <w:rPr>
          <w:rFonts w:ascii="Arial" w:hAnsi="Arial" w:cs="Arial"/>
          <w:b/>
          <w:color w:val="000000"/>
        </w:rPr>
        <w:tab/>
        <w:t>Contrato integro.</w:t>
      </w:r>
    </w:p>
    <w:p w:rsidR="00F401EF" w:rsidRPr="006646D0" w:rsidRDefault="00F401EF" w:rsidP="00F401EF">
      <w:pPr>
        <w:autoSpaceDE w:val="0"/>
        <w:autoSpaceDN w:val="0"/>
        <w:adjustRightInd w:val="0"/>
        <w:spacing w:after="120"/>
        <w:ind w:left="567"/>
        <w:jc w:val="both"/>
        <w:rPr>
          <w:rFonts w:ascii="Arial" w:eastAsia="Calibri" w:hAnsi="Arial" w:cs="Arial"/>
          <w:color w:val="000000"/>
          <w:lang w:eastAsia="es-BO"/>
        </w:rPr>
      </w:pPr>
      <w:r w:rsidRPr="006646D0">
        <w:rPr>
          <w:rFonts w:ascii="Arial" w:eastAsia="Calibri" w:hAnsi="Arial" w:cs="Arial"/>
          <w:color w:val="000000"/>
          <w:lang w:eastAsia="es-BO"/>
        </w:rPr>
        <w:t>Este Contrato sustituye cualquier otro acuerdo, ya sea escrito u oral, que pueda haberse hecho u otorgado entre</w:t>
      </w:r>
      <w:r w:rsidRPr="006646D0">
        <w:rPr>
          <w:rFonts w:ascii="Arial" w:hAnsi="Arial" w:cs="Arial"/>
          <w:color w:val="000000"/>
        </w:rPr>
        <w:t xml:space="preserve"> la </w:t>
      </w:r>
      <w:r w:rsidRPr="006646D0">
        <w:rPr>
          <w:rFonts w:ascii="Arial" w:hAnsi="Arial" w:cs="Arial"/>
          <w:b/>
          <w:color w:val="000000"/>
        </w:rPr>
        <w:t>ENTIDAD</w:t>
      </w:r>
      <w:r w:rsidRPr="006646D0">
        <w:rPr>
          <w:rFonts w:ascii="Arial" w:eastAsia="Calibri" w:hAnsi="Arial" w:cs="Arial"/>
          <w:color w:val="000000"/>
          <w:lang w:eastAsia="es-BO"/>
        </w:rPr>
        <w:t xml:space="preserve"> y el </w:t>
      </w:r>
      <w:r w:rsidRPr="006646D0">
        <w:rPr>
          <w:rFonts w:ascii="Arial" w:eastAsia="Calibri" w:hAnsi="Arial" w:cs="Arial"/>
          <w:b/>
          <w:color w:val="000000"/>
          <w:lang w:eastAsia="es-BO"/>
        </w:rPr>
        <w:t>CONTRATISTA</w:t>
      </w:r>
      <w:r w:rsidRPr="006646D0">
        <w:rPr>
          <w:rFonts w:ascii="Arial" w:eastAsia="Calibri" w:hAnsi="Arial" w:cs="Arial"/>
          <w:color w:val="000000"/>
          <w:lang w:eastAsia="es-BO"/>
        </w:rPr>
        <w:t xml:space="preserve"> con relación al Servicio. Este Contrato constituye el acuerdo único y entero entre las Partes con relación al Servicio y no existe ningún otro acuerdo o compromiso válido con relación al presente Contrato.   </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 xml:space="preserve">CLÁUSULA TRIGÉSIMA TERCERA.- (ANTICORRUPCIÓN) </w:t>
      </w:r>
    </w:p>
    <w:p w:rsidR="00F401EF" w:rsidRPr="006646D0" w:rsidRDefault="00F401EF" w:rsidP="00F401EF">
      <w:pPr>
        <w:spacing w:after="120"/>
        <w:jc w:val="both"/>
        <w:rPr>
          <w:rFonts w:ascii="Arial" w:hAnsi="Arial" w:cs="Arial"/>
        </w:rPr>
      </w:pPr>
      <w:r w:rsidRPr="006646D0">
        <w:rPr>
          <w:rFonts w:ascii="Arial" w:hAnsi="Arial" w:cs="Arial"/>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6646D0">
        <w:rPr>
          <w:rFonts w:ascii="Arial" w:hAnsi="Arial" w:cs="Arial"/>
          <w:b/>
        </w:rPr>
        <w:t>ENTIDAD</w:t>
      </w:r>
      <w:r w:rsidRPr="006646D0">
        <w:rPr>
          <w:rFonts w:ascii="Arial" w:hAnsi="Arial" w:cs="Arial"/>
        </w:rPr>
        <w:t xml:space="preserve"> resuelva el presente Contrato y se ejecuten las garantías que se encuentren vigentes al momento de la resolución.  </w:t>
      </w:r>
    </w:p>
    <w:p w:rsidR="00F401EF" w:rsidRPr="006646D0" w:rsidRDefault="00F401EF" w:rsidP="00F401EF">
      <w:pPr>
        <w:spacing w:after="120"/>
        <w:jc w:val="both"/>
        <w:rPr>
          <w:rFonts w:ascii="Arial" w:hAnsi="Arial" w:cs="Arial"/>
          <w:u w:val="single"/>
        </w:rPr>
      </w:pPr>
      <w:r w:rsidRPr="006646D0">
        <w:rPr>
          <w:rFonts w:ascii="Arial" w:hAnsi="Arial" w:cs="Arial"/>
          <w:b/>
          <w:u w:val="single"/>
        </w:rPr>
        <w:t>CLÁUSULA TRIGÉSIMA CUARTA.- (CONFORMIDAD)</w:t>
      </w:r>
    </w:p>
    <w:p w:rsidR="00F401EF" w:rsidRPr="006646D0" w:rsidRDefault="00F401EF" w:rsidP="00F401EF">
      <w:pPr>
        <w:spacing w:after="120"/>
        <w:jc w:val="both"/>
        <w:rPr>
          <w:rFonts w:ascii="Arial" w:hAnsi="Arial" w:cs="Arial"/>
          <w:lang w:val="es-ES_tradnl"/>
        </w:rPr>
      </w:pPr>
      <w:r w:rsidRPr="006646D0">
        <w:rPr>
          <w:rFonts w:ascii="Arial" w:hAnsi="Arial" w:cs="Arial"/>
          <w:lang w:val="es-ES_tradnl"/>
        </w:rPr>
        <w:t xml:space="preserve">En señal de aceptación y conformidad y para su fiel y estricto cumplimiento, suscribimos el presente Contrato en tres (3) ejemplares de un mismo tenor y validez la  ________ en representación legal de la </w:t>
      </w:r>
      <w:r w:rsidRPr="006646D0">
        <w:rPr>
          <w:rFonts w:ascii="Arial" w:hAnsi="Arial" w:cs="Arial"/>
          <w:b/>
          <w:lang w:val="es-ES_tradnl"/>
        </w:rPr>
        <w:t>ENTIDAD</w:t>
      </w:r>
      <w:r w:rsidRPr="006646D0">
        <w:rPr>
          <w:rFonts w:ascii="Arial" w:hAnsi="Arial" w:cs="Arial"/>
          <w:lang w:val="es-ES_tradnl"/>
        </w:rPr>
        <w:t xml:space="preserve"> y el señor ___________ en representación legal del </w:t>
      </w:r>
      <w:r w:rsidRPr="006646D0">
        <w:rPr>
          <w:rFonts w:ascii="Arial" w:hAnsi="Arial" w:cs="Arial"/>
          <w:b/>
        </w:rPr>
        <w:t>CONTRATISTA</w:t>
      </w:r>
      <w:r w:rsidRPr="006646D0">
        <w:rPr>
          <w:rFonts w:ascii="Arial" w:hAnsi="Arial" w:cs="Arial"/>
          <w:lang w:val="es-ES_tradnl"/>
        </w:rPr>
        <w:t>.</w:t>
      </w:r>
    </w:p>
    <w:p w:rsidR="00F401EF" w:rsidRPr="006646D0" w:rsidRDefault="00F401EF" w:rsidP="00F401EF">
      <w:pPr>
        <w:spacing w:after="120"/>
        <w:jc w:val="both"/>
        <w:rPr>
          <w:rFonts w:ascii="Arial" w:hAnsi="Arial" w:cs="Arial"/>
        </w:rPr>
      </w:pPr>
      <w:r w:rsidRPr="006646D0">
        <w:rPr>
          <w:rFonts w:ascii="Arial" w:hAnsi="Arial" w:cs="Arial"/>
        </w:rPr>
        <w:t>Este documento, conforme a disposiciones legales de control fiscal vigentes, será registrado ante la Contraloría General del Estado en idioma castellano.</w:t>
      </w:r>
    </w:p>
    <w:p w:rsidR="00F401EF" w:rsidRPr="006646D0" w:rsidRDefault="00F401EF" w:rsidP="00F401EF">
      <w:pPr>
        <w:spacing w:after="120"/>
        <w:jc w:val="both"/>
        <w:rPr>
          <w:rFonts w:ascii="Arial" w:hAnsi="Arial" w:cs="Arial"/>
          <w:lang w:val="es-ES_tradnl"/>
        </w:rPr>
      </w:pPr>
      <w:r w:rsidRPr="006646D0">
        <w:rPr>
          <w:rFonts w:ascii="Arial" w:hAnsi="Arial" w:cs="Arial"/>
          <w:lang w:val="es-ES_tradnl"/>
        </w:rPr>
        <w:t>Usted Señor Notario se servirá insertar todas las demás cláusulas que fuesen de estilo y seguridad.</w:t>
      </w:r>
    </w:p>
    <w:p w:rsidR="00F401EF" w:rsidRPr="006646D0" w:rsidRDefault="00F401EF" w:rsidP="00F401EF">
      <w:pPr>
        <w:spacing w:after="120"/>
        <w:jc w:val="both"/>
        <w:rPr>
          <w:rFonts w:ascii="Arial" w:hAnsi="Arial" w:cs="Arial"/>
          <w:lang w:val="es-ES_tradnl"/>
        </w:rPr>
      </w:pPr>
    </w:p>
    <w:p w:rsidR="00F401EF" w:rsidRPr="006646D0" w:rsidRDefault="00F401EF" w:rsidP="00F401EF">
      <w:pPr>
        <w:spacing w:before="120" w:after="120"/>
        <w:jc w:val="both"/>
        <w:rPr>
          <w:rFonts w:ascii="Arial" w:hAnsi="Arial" w:cs="Arial"/>
        </w:rPr>
      </w:pPr>
    </w:p>
    <w:p w:rsidR="00F401EF" w:rsidRPr="006646D0" w:rsidRDefault="00F401EF" w:rsidP="00F401EF">
      <w:pPr>
        <w:spacing w:before="120" w:after="120"/>
        <w:jc w:val="both"/>
        <w:rPr>
          <w:rFonts w:ascii="Arial" w:hAnsi="Arial" w:cs="Arial"/>
        </w:rPr>
      </w:pPr>
    </w:p>
    <w:p w:rsidR="00F401EF" w:rsidRPr="006646D0" w:rsidRDefault="00F401EF" w:rsidP="00F401EF">
      <w:pPr>
        <w:spacing w:before="120" w:after="120"/>
        <w:jc w:val="both"/>
        <w:rPr>
          <w:rFonts w:ascii="Arial" w:hAnsi="Arial" w:cs="Arial"/>
        </w:rPr>
      </w:pPr>
    </w:p>
    <w:p w:rsidR="00F401EF" w:rsidRPr="006646D0" w:rsidRDefault="00F401EF" w:rsidP="00F401EF">
      <w:pPr>
        <w:spacing w:before="120" w:after="120"/>
        <w:jc w:val="both"/>
        <w:rPr>
          <w:rFonts w:ascii="Arial" w:hAnsi="Arial" w:cs="Arial"/>
        </w:rPr>
      </w:pPr>
    </w:p>
    <w:p w:rsidR="00F401EF" w:rsidRPr="006646D0" w:rsidRDefault="00F401EF" w:rsidP="00F401EF">
      <w:pPr>
        <w:jc w:val="both"/>
        <w:rPr>
          <w:rFonts w:ascii="Bookman Old Style" w:hAnsi="Bookman Old Style" w:cs="Arial"/>
        </w:rPr>
      </w:pPr>
    </w:p>
    <w:p w:rsidR="00F401EF" w:rsidRPr="006646D0" w:rsidRDefault="00F401EF" w:rsidP="00F401EF">
      <w:pPr>
        <w:jc w:val="both"/>
        <w:rPr>
          <w:rFonts w:ascii="Arial" w:hAnsi="Arial" w:cs="Arial"/>
        </w:rPr>
      </w:pPr>
      <w:r w:rsidRPr="006646D0">
        <w:rPr>
          <w:rFonts w:ascii="Arial" w:hAnsi="Arial" w:cs="Arial"/>
        </w:rPr>
        <w:t xml:space="preserve">                   ________________________________                                           ________________________________  </w:t>
      </w:r>
    </w:p>
    <w:p w:rsidR="00F401EF" w:rsidRPr="006646D0" w:rsidRDefault="00F401EF" w:rsidP="00F401EF">
      <w:pPr>
        <w:jc w:val="both"/>
        <w:rPr>
          <w:rFonts w:ascii="Arial" w:hAnsi="Arial" w:cs="Arial"/>
        </w:rPr>
      </w:pPr>
      <w:r w:rsidRPr="006646D0">
        <w:rPr>
          <w:rFonts w:ascii="Arial" w:hAnsi="Arial" w:cs="Arial"/>
        </w:rPr>
        <w:t xml:space="preserve">                 Ing. ________________                                                               Sr. _____________</w:t>
      </w:r>
    </w:p>
    <w:p w:rsidR="00F401EF" w:rsidRPr="006646D0" w:rsidRDefault="00F401EF" w:rsidP="00F401EF">
      <w:pPr>
        <w:jc w:val="both"/>
        <w:rPr>
          <w:rFonts w:ascii="Arial" w:hAnsi="Arial" w:cs="Arial"/>
          <w:b/>
        </w:rPr>
      </w:pPr>
      <w:r w:rsidRPr="006646D0">
        <w:rPr>
          <w:rFonts w:ascii="Arial" w:hAnsi="Arial" w:cs="Arial"/>
        </w:rPr>
        <w:t xml:space="preserve">                        </w:t>
      </w:r>
      <w:r w:rsidRPr="006646D0">
        <w:rPr>
          <w:rFonts w:ascii="Arial" w:hAnsi="Arial" w:cs="Arial"/>
          <w:b/>
        </w:rPr>
        <w:t xml:space="preserve">______________ </w:t>
      </w:r>
      <w:r w:rsidRPr="006646D0">
        <w:rPr>
          <w:rFonts w:ascii="Arial" w:hAnsi="Arial" w:cs="Arial"/>
        </w:rPr>
        <w:tab/>
        <w:t xml:space="preserve">                                                   </w:t>
      </w:r>
      <w:r w:rsidRPr="006646D0">
        <w:rPr>
          <w:rFonts w:ascii="Arial" w:hAnsi="Arial" w:cs="Arial"/>
          <w:b/>
        </w:rPr>
        <w:t>REPRESENTANTE  LEGAL</w:t>
      </w:r>
    </w:p>
    <w:p w:rsidR="00F401EF" w:rsidRPr="006646D0" w:rsidRDefault="00F401EF" w:rsidP="00F401EF">
      <w:pPr>
        <w:jc w:val="both"/>
        <w:rPr>
          <w:rFonts w:ascii="Arial" w:hAnsi="Arial" w:cs="Arial"/>
          <w:b/>
        </w:rPr>
      </w:pPr>
      <w:r w:rsidRPr="006646D0">
        <w:rPr>
          <w:rFonts w:ascii="Arial" w:hAnsi="Arial" w:cs="Arial"/>
          <w:b/>
        </w:rPr>
        <w:t xml:space="preserve">   YACIMIENTOS PETROLÍFEROS FISCALES BOLIVIANOS</w:t>
      </w:r>
      <w:r w:rsidRPr="006646D0">
        <w:rPr>
          <w:rFonts w:ascii="Arial" w:hAnsi="Arial" w:cs="Arial"/>
          <w:b/>
        </w:rPr>
        <w:tab/>
        <w:t xml:space="preserve">  _______________________________                               </w:t>
      </w:r>
    </w:p>
    <w:p w:rsidR="00F401EF" w:rsidRPr="006646D0" w:rsidRDefault="00F401EF" w:rsidP="00F401EF">
      <w:pPr>
        <w:ind w:left="708" w:firstLine="708"/>
        <w:jc w:val="both"/>
        <w:rPr>
          <w:rFonts w:ascii="Arial" w:hAnsi="Arial" w:cs="Arial"/>
          <w:b/>
        </w:rPr>
      </w:pPr>
      <w:r w:rsidRPr="006646D0">
        <w:rPr>
          <w:rFonts w:ascii="Arial" w:hAnsi="Arial" w:cs="Arial"/>
          <w:b/>
        </w:rPr>
        <w:t xml:space="preserve">YPFB - ENTIDAD </w:t>
      </w:r>
      <w:r w:rsidRPr="006646D0">
        <w:rPr>
          <w:rFonts w:ascii="Arial" w:hAnsi="Arial" w:cs="Arial"/>
          <w:b/>
        </w:rPr>
        <w:tab/>
      </w:r>
      <w:r w:rsidRPr="006646D0">
        <w:rPr>
          <w:rFonts w:ascii="Arial" w:hAnsi="Arial" w:cs="Arial"/>
          <w:b/>
        </w:rPr>
        <w:tab/>
      </w:r>
      <w:r w:rsidRPr="006646D0">
        <w:rPr>
          <w:rFonts w:ascii="Arial" w:hAnsi="Arial" w:cs="Arial"/>
          <w:b/>
        </w:rPr>
        <w:tab/>
      </w:r>
      <w:r w:rsidRPr="006646D0">
        <w:rPr>
          <w:rFonts w:ascii="Arial" w:hAnsi="Arial" w:cs="Arial"/>
          <w:b/>
        </w:rPr>
        <w:tab/>
      </w:r>
      <w:r w:rsidRPr="006646D0">
        <w:rPr>
          <w:rFonts w:ascii="Arial" w:hAnsi="Arial" w:cs="Arial"/>
          <w:b/>
        </w:rPr>
        <w:tab/>
        <w:t xml:space="preserve">CONTRATISTA         </w:t>
      </w:r>
    </w:p>
    <w:p w:rsidR="00F401EF" w:rsidRPr="006646D0" w:rsidRDefault="00F401EF" w:rsidP="00F401EF">
      <w:pPr>
        <w:jc w:val="both"/>
        <w:rPr>
          <w:rFonts w:ascii="Arial" w:hAnsi="Arial" w:cs="Arial"/>
          <w:b/>
        </w:rPr>
      </w:pPr>
      <w:r w:rsidRPr="006646D0">
        <w:rPr>
          <w:rFonts w:ascii="Arial" w:hAnsi="Arial" w:cs="Arial"/>
          <w:b/>
        </w:rPr>
        <w:t xml:space="preserve">                                    </w:t>
      </w:r>
      <w:r w:rsidRPr="006646D0">
        <w:rPr>
          <w:rFonts w:ascii="Arial" w:hAnsi="Arial" w:cs="Arial"/>
          <w:b/>
        </w:rPr>
        <w:tab/>
      </w:r>
      <w:r w:rsidRPr="006646D0">
        <w:rPr>
          <w:rFonts w:ascii="Arial" w:hAnsi="Arial" w:cs="Arial"/>
          <w:b/>
        </w:rPr>
        <w:tab/>
      </w:r>
      <w:r w:rsidRPr="006646D0">
        <w:rPr>
          <w:rFonts w:ascii="Arial" w:hAnsi="Arial" w:cs="Arial"/>
          <w:b/>
        </w:rPr>
        <w:tab/>
        <w:t xml:space="preserve">                                              </w:t>
      </w:r>
    </w:p>
    <w:p w:rsidR="00F401EF" w:rsidRPr="006646D0" w:rsidRDefault="00F401EF" w:rsidP="00F401EF"/>
    <w:p w:rsidR="00F401EF" w:rsidRPr="006646D0" w:rsidRDefault="00F401EF" w:rsidP="00F401EF"/>
    <w:p w:rsidR="00F401EF" w:rsidRPr="006646D0" w:rsidRDefault="00F401EF" w:rsidP="00F401EF"/>
    <w:p w:rsidR="00F401EF" w:rsidRPr="006646D0" w:rsidRDefault="00F401EF" w:rsidP="00F401EF"/>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A98" w:rsidRDefault="00436A98">
      <w:r>
        <w:separator/>
      </w:r>
    </w:p>
  </w:endnote>
  <w:endnote w:type="continuationSeparator" w:id="0">
    <w:p w:rsidR="00436A98" w:rsidRDefault="00436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50A" w:rsidRPr="006B79AF" w:rsidRDefault="002D750A">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7D2FEA">
      <w:rPr>
        <w:rFonts w:ascii="Calibri" w:hAnsi="Calibri" w:cs="Calibri"/>
        <w:noProof/>
      </w:rPr>
      <w:t>53</w:t>
    </w:r>
    <w:r w:rsidRPr="006B79AF">
      <w:rPr>
        <w:rFonts w:ascii="Calibri" w:hAnsi="Calibri" w:cs="Calibri"/>
      </w:rPr>
      <w:fldChar w:fldCharType="end"/>
    </w:r>
  </w:p>
  <w:p w:rsidR="002D750A" w:rsidRDefault="002D750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A98" w:rsidRDefault="00436A98">
      <w:r>
        <w:separator/>
      </w:r>
    </w:p>
  </w:footnote>
  <w:footnote w:type="continuationSeparator" w:id="0">
    <w:p w:rsidR="00436A98" w:rsidRDefault="00436A98">
      <w:r>
        <w:continuationSeparator/>
      </w:r>
    </w:p>
  </w:footnote>
  <w:footnote w:id="1">
    <w:p w:rsidR="002D750A" w:rsidRDefault="002D750A" w:rsidP="00F401EF">
      <w:pPr>
        <w:pStyle w:val="Textonotapie"/>
        <w:jc w:val="both"/>
        <w:rPr>
          <w:rFonts w:ascii="Calibri" w:eastAsia="Calibri" w:hAnsi="Calibri" w:cs="Calibri"/>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BE59B2"/>
    <w:multiLevelType w:val="hybridMultilevel"/>
    <w:tmpl w:val="B066B8D8"/>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51719A"/>
    <w:multiLevelType w:val="hybridMultilevel"/>
    <w:tmpl w:val="89F857AE"/>
    <w:lvl w:ilvl="0" w:tplc="400A0001">
      <w:start w:val="1"/>
      <w:numFmt w:val="bullet"/>
      <w:lvlText w:val=""/>
      <w:lvlJc w:val="left"/>
      <w:pPr>
        <w:ind w:left="501" w:hanging="360"/>
      </w:pPr>
      <w:rPr>
        <w:rFonts w:ascii="Symbol" w:hAnsi="Symbol" w:hint="default"/>
      </w:rPr>
    </w:lvl>
    <w:lvl w:ilvl="1" w:tplc="400A0003">
      <w:start w:val="1"/>
      <w:numFmt w:val="bullet"/>
      <w:lvlText w:val="o"/>
      <w:lvlJc w:val="left"/>
      <w:pPr>
        <w:ind w:left="1221" w:hanging="360"/>
      </w:pPr>
      <w:rPr>
        <w:rFonts w:ascii="Courier New" w:hAnsi="Courier New" w:cs="Courier New" w:hint="default"/>
      </w:rPr>
    </w:lvl>
    <w:lvl w:ilvl="2" w:tplc="400A0005">
      <w:start w:val="1"/>
      <w:numFmt w:val="bullet"/>
      <w:lvlText w:val=""/>
      <w:lvlJc w:val="left"/>
      <w:pPr>
        <w:ind w:left="1941" w:hanging="360"/>
      </w:pPr>
      <w:rPr>
        <w:rFonts w:ascii="Wingdings" w:hAnsi="Wingdings" w:hint="default"/>
      </w:rPr>
    </w:lvl>
    <w:lvl w:ilvl="3" w:tplc="400A0001">
      <w:start w:val="1"/>
      <w:numFmt w:val="bullet"/>
      <w:lvlText w:val=""/>
      <w:lvlJc w:val="left"/>
      <w:pPr>
        <w:ind w:left="2661" w:hanging="360"/>
      </w:pPr>
      <w:rPr>
        <w:rFonts w:ascii="Symbol" w:hAnsi="Symbol" w:hint="default"/>
      </w:rPr>
    </w:lvl>
    <w:lvl w:ilvl="4" w:tplc="400A0003">
      <w:start w:val="1"/>
      <w:numFmt w:val="bullet"/>
      <w:lvlText w:val="o"/>
      <w:lvlJc w:val="left"/>
      <w:pPr>
        <w:ind w:left="3381" w:hanging="360"/>
      </w:pPr>
      <w:rPr>
        <w:rFonts w:ascii="Courier New" w:hAnsi="Courier New" w:cs="Courier New" w:hint="default"/>
      </w:rPr>
    </w:lvl>
    <w:lvl w:ilvl="5" w:tplc="400A0005">
      <w:start w:val="1"/>
      <w:numFmt w:val="bullet"/>
      <w:lvlText w:val=""/>
      <w:lvlJc w:val="left"/>
      <w:pPr>
        <w:ind w:left="4101" w:hanging="360"/>
      </w:pPr>
      <w:rPr>
        <w:rFonts w:ascii="Wingdings" w:hAnsi="Wingdings" w:hint="default"/>
      </w:rPr>
    </w:lvl>
    <w:lvl w:ilvl="6" w:tplc="400A0001">
      <w:start w:val="1"/>
      <w:numFmt w:val="bullet"/>
      <w:lvlText w:val=""/>
      <w:lvlJc w:val="left"/>
      <w:pPr>
        <w:ind w:left="4821" w:hanging="360"/>
      </w:pPr>
      <w:rPr>
        <w:rFonts w:ascii="Symbol" w:hAnsi="Symbol" w:hint="default"/>
      </w:rPr>
    </w:lvl>
    <w:lvl w:ilvl="7" w:tplc="400A0003">
      <w:start w:val="1"/>
      <w:numFmt w:val="bullet"/>
      <w:lvlText w:val="o"/>
      <w:lvlJc w:val="left"/>
      <w:pPr>
        <w:ind w:left="5541" w:hanging="360"/>
      </w:pPr>
      <w:rPr>
        <w:rFonts w:ascii="Courier New" w:hAnsi="Courier New" w:cs="Courier New" w:hint="default"/>
      </w:rPr>
    </w:lvl>
    <w:lvl w:ilvl="8" w:tplc="400A0005">
      <w:start w:val="1"/>
      <w:numFmt w:val="bullet"/>
      <w:lvlText w:val=""/>
      <w:lvlJc w:val="left"/>
      <w:pPr>
        <w:ind w:left="6261" w:hanging="360"/>
      </w:pPr>
      <w:rPr>
        <w:rFonts w:ascii="Wingdings" w:hAnsi="Wingding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0092F9B"/>
    <w:multiLevelType w:val="hybridMultilevel"/>
    <w:tmpl w:val="7992415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3766CC"/>
    <w:multiLevelType w:val="hybridMultilevel"/>
    <w:tmpl w:val="D67C038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F64BAE"/>
    <w:multiLevelType w:val="hybridMultilevel"/>
    <w:tmpl w:val="01BE0D24"/>
    <w:lvl w:ilvl="0" w:tplc="F0D83AB8">
      <w:start w:val="1"/>
      <w:numFmt w:val="decimal"/>
      <w:lvlText w:val="%1."/>
      <w:lvlJc w:val="left"/>
      <w:pPr>
        <w:ind w:left="720" w:hanging="360"/>
      </w:pPr>
      <w:rPr>
        <w:rFonts w:ascii="Calibri" w:hAnsi="Calibri" w:cs="Times New Roman" w:hint="default"/>
        <w:b/>
        <w:i/>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9302FE3"/>
    <w:multiLevelType w:val="hybridMultilevel"/>
    <w:tmpl w:val="8A00CDC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A69099C"/>
    <w:multiLevelType w:val="multilevel"/>
    <w:tmpl w:val="A3765874"/>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7">
    <w:nsid w:val="3B154EE8"/>
    <w:multiLevelType w:val="multilevel"/>
    <w:tmpl w:val="71E28C56"/>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nsid w:val="3C27634C"/>
    <w:multiLevelType w:val="hybridMultilevel"/>
    <w:tmpl w:val="7B1E8D7E"/>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EC2640D"/>
    <w:multiLevelType w:val="hybridMultilevel"/>
    <w:tmpl w:val="3258EAB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1">
    <w:nsid w:val="47D211FB"/>
    <w:multiLevelType w:val="hybridMultilevel"/>
    <w:tmpl w:val="9008EB22"/>
    <w:lvl w:ilvl="0" w:tplc="400A0001">
      <w:start w:val="1"/>
      <w:numFmt w:val="bullet"/>
      <w:lvlText w:val=""/>
      <w:lvlJc w:val="left"/>
      <w:pPr>
        <w:ind w:left="501" w:hanging="360"/>
      </w:pPr>
      <w:rPr>
        <w:rFonts w:ascii="Symbol" w:hAnsi="Symbol" w:hint="default"/>
      </w:rPr>
    </w:lvl>
    <w:lvl w:ilvl="1" w:tplc="400A0003">
      <w:start w:val="1"/>
      <w:numFmt w:val="bullet"/>
      <w:lvlText w:val="o"/>
      <w:lvlJc w:val="left"/>
      <w:pPr>
        <w:ind w:left="1298" w:hanging="360"/>
      </w:pPr>
      <w:rPr>
        <w:rFonts w:ascii="Courier New" w:hAnsi="Courier New" w:cs="Courier New" w:hint="default"/>
      </w:rPr>
    </w:lvl>
    <w:lvl w:ilvl="2" w:tplc="400A0005">
      <w:start w:val="1"/>
      <w:numFmt w:val="bullet"/>
      <w:lvlText w:val=""/>
      <w:lvlJc w:val="left"/>
      <w:pPr>
        <w:ind w:left="2018" w:hanging="360"/>
      </w:pPr>
      <w:rPr>
        <w:rFonts w:ascii="Wingdings" w:hAnsi="Wingdings" w:hint="default"/>
      </w:rPr>
    </w:lvl>
    <w:lvl w:ilvl="3" w:tplc="400A0001">
      <w:start w:val="1"/>
      <w:numFmt w:val="bullet"/>
      <w:lvlText w:val=""/>
      <w:lvlJc w:val="left"/>
      <w:pPr>
        <w:ind w:left="2738" w:hanging="360"/>
      </w:pPr>
      <w:rPr>
        <w:rFonts w:ascii="Symbol" w:hAnsi="Symbol" w:hint="default"/>
      </w:rPr>
    </w:lvl>
    <w:lvl w:ilvl="4" w:tplc="400A0003">
      <w:start w:val="1"/>
      <w:numFmt w:val="bullet"/>
      <w:lvlText w:val="o"/>
      <w:lvlJc w:val="left"/>
      <w:pPr>
        <w:ind w:left="3458" w:hanging="360"/>
      </w:pPr>
      <w:rPr>
        <w:rFonts w:ascii="Courier New" w:hAnsi="Courier New" w:cs="Courier New" w:hint="default"/>
      </w:rPr>
    </w:lvl>
    <w:lvl w:ilvl="5" w:tplc="400A0005">
      <w:start w:val="1"/>
      <w:numFmt w:val="bullet"/>
      <w:lvlText w:val=""/>
      <w:lvlJc w:val="left"/>
      <w:pPr>
        <w:ind w:left="4178" w:hanging="360"/>
      </w:pPr>
      <w:rPr>
        <w:rFonts w:ascii="Wingdings" w:hAnsi="Wingdings" w:hint="default"/>
      </w:rPr>
    </w:lvl>
    <w:lvl w:ilvl="6" w:tplc="400A0001">
      <w:start w:val="1"/>
      <w:numFmt w:val="bullet"/>
      <w:lvlText w:val=""/>
      <w:lvlJc w:val="left"/>
      <w:pPr>
        <w:ind w:left="4898" w:hanging="360"/>
      </w:pPr>
      <w:rPr>
        <w:rFonts w:ascii="Symbol" w:hAnsi="Symbol" w:hint="default"/>
      </w:rPr>
    </w:lvl>
    <w:lvl w:ilvl="7" w:tplc="400A0003">
      <w:start w:val="1"/>
      <w:numFmt w:val="bullet"/>
      <w:lvlText w:val="o"/>
      <w:lvlJc w:val="left"/>
      <w:pPr>
        <w:ind w:left="5618" w:hanging="360"/>
      </w:pPr>
      <w:rPr>
        <w:rFonts w:ascii="Courier New" w:hAnsi="Courier New" w:cs="Courier New" w:hint="default"/>
      </w:rPr>
    </w:lvl>
    <w:lvl w:ilvl="8" w:tplc="400A0005">
      <w:start w:val="1"/>
      <w:numFmt w:val="bullet"/>
      <w:lvlText w:val=""/>
      <w:lvlJc w:val="left"/>
      <w:pPr>
        <w:ind w:left="6338" w:hanging="360"/>
      </w:pPr>
      <w:rPr>
        <w:rFonts w:ascii="Wingdings" w:hAnsi="Wingdings" w:hint="default"/>
      </w:r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452E46"/>
    <w:multiLevelType w:val="hybridMultilevel"/>
    <w:tmpl w:val="7D06D64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9">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51B7661"/>
    <w:multiLevelType w:val="hybridMultilevel"/>
    <w:tmpl w:val="515A843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420329F"/>
    <w:multiLevelType w:val="hybridMultilevel"/>
    <w:tmpl w:val="535692F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AD6441D"/>
    <w:multiLevelType w:val="multilevel"/>
    <w:tmpl w:val="6AFA9626"/>
    <w:lvl w:ilvl="0">
      <w:start w:val="2"/>
      <w:numFmt w:val="decimal"/>
      <w:lvlText w:val="%1."/>
      <w:lvlJc w:val="left"/>
      <w:pPr>
        <w:tabs>
          <w:tab w:val="num" w:pos="720"/>
        </w:tabs>
        <w:ind w:left="720" w:hanging="360"/>
      </w:pPr>
      <w:rPr>
        <w:rFonts w:ascii="Calibri" w:hAnsi="Calibri" w:cs="Times New Roman" w:hint="default"/>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7ECC29E7"/>
    <w:multiLevelType w:val="hybridMultilevel"/>
    <w:tmpl w:val="74042D5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1"/>
  </w:num>
  <w:num w:numId="3">
    <w:abstractNumId w:val="47"/>
  </w:num>
  <w:num w:numId="4">
    <w:abstractNumId w:val="10"/>
  </w:num>
  <w:num w:numId="5">
    <w:abstractNumId w:val="30"/>
  </w:num>
  <w:num w:numId="6">
    <w:abstractNumId w:val="32"/>
  </w:num>
  <w:num w:numId="7">
    <w:abstractNumId w:val="0"/>
  </w:num>
  <w:num w:numId="8">
    <w:abstractNumId w:val="54"/>
  </w:num>
  <w:num w:numId="9">
    <w:abstractNumId w:val="8"/>
  </w:num>
  <w:num w:numId="10">
    <w:abstractNumId w:val="11"/>
  </w:num>
  <w:num w:numId="11">
    <w:abstractNumId w:val="44"/>
  </w:num>
  <w:num w:numId="12">
    <w:abstractNumId w:val="43"/>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5"/>
  </w:num>
  <w:num w:numId="17">
    <w:abstractNumId w:val="4"/>
  </w:num>
  <w:num w:numId="18">
    <w:abstractNumId w:val="58"/>
  </w:num>
  <w:num w:numId="19">
    <w:abstractNumId w:val="49"/>
  </w:num>
  <w:num w:numId="20">
    <w:abstractNumId w:val="35"/>
  </w:num>
  <w:num w:numId="21">
    <w:abstractNumId w:val="26"/>
  </w:num>
  <w:num w:numId="22">
    <w:abstractNumId w:val="63"/>
  </w:num>
  <w:num w:numId="23">
    <w:abstractNumId w:val="64"/>
  </w:num>
  <w:num w:numId="24">
    <w:abstractNumId w:val="13"/>
  </w:num>
  <w:num w:numId="25">
    <w:abstractNumId w:val="23"/>
  </w:num>
  <w:num w:numId="26">
    <w:abstractNumId w:val="55"/>
  </w:num>
  <w:num w:numId="27">
    <w:abstractNumId w:val="16"/>
  </w:num>
  <w:num w:numId="28">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33"/>
  </w:num>
  <w:num w:numId="33">
    <w:abstractNumId w:val="5"/>
  </w:num>
  <w:num w:numId="34">
    <w:abstractNumId w:val="38"/>
  </w:num>
  <w:num w:numId="35">
    <w:abstractNumId w:val="1"/>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num>
  <w:num w:numId="38">
    <w:abstractNumId w:val="5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num>
  <w:num w:numId="46">
    <w:abstractNumId w:val="7"/>
  </w:num>
  <w:num w:numId="47">
    <w:abstractNumId w:val="41"/>
  </w:num>
  <w:num w:numId="48">
    <w:abstractNumId w:val="9"/>
  </w:num>
  <w:num w:numId="49">
    <w:abstractNumId w:val="60"/>
  </w:num>
  <w:num w:numId="50">
    <w:abstractNumId w:val="42"/>
  </w:num>
  <w:num w:numId="51">
    <w:abstractNumId w:val="53"/>
  </w:num>
  <w:num w:numId="52">
    <w:abstractNumId w:val="52"/>
  </w:num>
  <w:num w:numId="53">
    <w:abstractNumId w:val="14"/>
  </w:num>
  <w:num w:numId="54">
    <w:abstractNumId w:val="31"/>
  </w:num>
  <w:num w:numId="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8"/>
  </w:num>
  <w:num w:numId="57">
    <w:abstractNumId w:val="50"/>
  </w:num>
  <w:num w:numId="58">
    <w:abstractNumId w:val="62"/>
  </w:num>
  <w:num w:numId="59">
    <w:abstractNumId w:val="25"/>
  </w:num>
  <w:num w:numId="60">
    <w:abstractNumId w:val="17"/>
  </w:num>
  <w:num w:numId="61">
    <w:abstractNumId w:val="57"/>
  </w:num>
  <w:num w:numId="62">
    <w:abstractNumId w:val="12"/>
  </w:num>
  <w:num w:numId="63">
    <w:abstractNumId w:val="20"/>
  </w:num>
  <w:num w:numId="64">
    <w:abstractNumId w:val="46"/>
  </w:num>
  <w:num w:numId="65">
    <w:abstractNumId w:val="36"/>
  </w:num>
  <w:num w:numId="66">
    <w:abstractNumId w:val="5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50A"/>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BB9"/>
    <w:rsid w:val="002E6ECC"/>
    <w:rsid w:val="002E7DBC"/>
    <w:rsid w:val="002E7F35"/>
    <w:rsid w:val="002F037F"/>
    <w:rsid w:val="002F0A68"/>
    <w:rsid w:val="002F0F30"/>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975"/>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6B8"/>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30B1"/>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A98"/>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A28"/>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2928"/>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444"/>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2F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080"/>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490"/>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3B2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3EBD"/>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343"/>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4E04"/>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00"/>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1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7BC"/>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4678"/>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25496938">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contrataciones.ypfb.gob.bo/contrataciones/publicacio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4685A-7014-4E2E-9A80-44E9C71BE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19224</Words>
  <Characters>105732</Characters>
  <Application>Microsoft Office Word</Application>
  <DocSecurity>0</DocSecurity>
  <Lines>881</Lines>
  <Paragraphs>249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124707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Brian Willy Arana Siles</cp:lastModifiedBy>
  <cp:revision>3</cp:revision>
  <cp:lastPrinted>2015-02-19T14:27:00Z</cp:lastPrinted>
  <dcterms:created xsi:type="dcterms:W3CDTF">2019-03-26T16:33:00Z</dcterms:created>
  <dcterms:modified xsi:type="dcterms:W3CDTF">2019-03-26T16:33:00Z</dcterms:modified>
</cp:coreProperties>
</file>