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05A4" w:rsidRDefault="004505A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05A4" w:rsidRDefault="004505A4" w:rsidP="007B5395">
                            <w:pPr>
                              <w:ind w:left="142"/>
                              <w:jc w:val="center"/>
                              <w:rPr>
                                <w:rFonts w:ascii="Verdana" w:hAnsi="Verdana"/>
                                <w:b/>
                              </w:rPr>
                            </w:pPr>
                          </w:p>
                          <w:p w:rsidR="004505A4" w:rsidRDefault="004505A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05A4" w:rsidRPr="00103622" w:rsidRDefault="004505A4" w:rsidP="007B5395">
                            <w:pPr>
                              <w:ind w:left="142"/>
                              <w:jc w:val="center"/>
                              <w:rPr>
                                <w:rFonts w:ascii="Century Gothic" w:hAnsi="Century Gothic" w:cs="Arial"/>
                                <w:b/>
                                <w:sz w:val="32"/>
                                <w:szCs w:val="32"/>
                                <w:lang w:val="es-MX"/>
                              </w:rPr>
                            </w:pPr>
                          </w:p>
                          <w:p w:rsidR="004505A4" w:rsidRDefault="004505A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05A4" w:rsidRDefault="004505A4" w:rsidP="007B5395">
                            <w:pPr>
                              <w:jc w:val="center"/>
                              <w:rPr>
                                <w:rFonts w:ascii="Century Gothic" w:hAnsi="Century Gothic" w:cs="Arial"/>
                                <w:b/>
                                <w:sz w:val="28"/>
                                <w:szCs w:val="32"/>
                              </w:rPr>
                            </w:pPr>
                          </w:p>
                          <w:p w:rsidR="004505A4" w:rsidRDefault="004505A4" w:rsidP="007B5395">
                            <w:pPr>
                              <w:jc w:val="center"/>
                              <w:rPr>
                                <w:rFonts w:ascii="Century Gothic" w:hAnsi="Century Gothic" w:cs="Arial"/>
                                <w:b/>
                                <w:sz w:val="28"/>
                                <w:szCs w:val="32"/>
                              </w:rPr>
                            </w:pPr>
                          </w:p>
                          <w:p w:rsidR="004505A4" w:rsidRPr="00D94CE2" w:rsidRDefault="004505A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05A4" w:rsidRPr="00D94CE2" w:rsidRDefault="004505A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505A4" w:rsidRPr="00F40D69" w:rsidRDefault="004505A4" w:rsidP="007B5395">
                            <w:pPr>
                              <w:ind w:left="142"/>
                              <w:jc w:val="center"/>
                              <w:rPr>
                                <w:rFonts w:ascii="Century Gothic" w:hAnsi="Century Gothic" w:cs="Arial"/>
                                <w:b/>
                                <w:sz w:val="28"/>
                                <w:szCs w:val="28"/>
                              </w:rPr>
                            </w:pPr>
                          </w:p>
                          <w:p w:rsidR="004505A4" w:rsidRPr="00103622" w:rsidRDefault="004505A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05A4" w:rsidRPr="005F6C94" w:rsidRDefault="004505A4" w:rsidP="007B5395">
                            <w:pPr>
                              <w:ind w:left="142"/>
                              <w:rPr>
                                <w:rFonts w:ascii="Century Gothic" w:hAnsi="Century Gothic"/>
                                <w:b/>
                                <w:sz w:val="28"/>
                                <w:szCs w:val="28"/>
                                <w:lang w:val="es-MX"/>
                              </w:rPr>
                            </w:pPr>
                          </w:p>
                          <w:p w:rsidR="004505A4" w:rsidRPr="00D94CE2" w:rsidRDefault="004505A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17DA">
                              <w:rPr>
                                <w:rFonts w:ascii="Century Gothic" w:hAnsi="Century Gothic" w:cs="Century Gothic"/>
                                <w:b/>
                                <w:bCs/>
                                <w:color w:val="FF0000"/>
                                <w:sz w:val="28"/>
                                <w:szCs w:val="28"/>
                              </w:rPr>
                              <w:t>ADQUISICIÓN DE VALVULAS DE ALIVIO Y MANÓMETROS</w:t>
                            </w:r>
                          </w:p>
                          <w:p w:rsidR="004505A4" w:rsidRPr="00D94CE2" w:rsidRDefault="004505A4" w:rsidP="007B5395">
                            <w:pPr>
                              <w:jc w:val="center"/>
                              <w:rPr>
                                <w:rFonts w:ascii="Century Gothic" w:hAnsi="Century Gothic" w:cs="Century Gothic"/>
                                <w:b/>
                                <w:bCs/>
                                <w:color w:val="FF0000"/>
                                <w:sz w:val="28"/>
                                <w:szCs w:val="28"/>
                              </w:rPr>
                            </w:pPr>
                          </w:p>
                          <w:p w:rsidR="004505A4" w:rsidRPr="00DB1478" w:rsidRDefault="004505A4"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25</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4505A4" w:rsidRPr="00DB1478" w:rsidRDefault="004505A4" w:rsidP="00DB1478">
                            <w:pPr>
                              <w:jc w:val="center"/>
                              <w:rPr>
                                <w:rFonts w:ascii="Century Gothic" w:hAnsi="Century Gothic" w:cs="Century Gothic"/>
                                <w:b/>
                                <w:bCs/>
                                <w:sz w:val="28"/>
                                <w:szCs w:val="28"/>
                              </w:rPr>
                            </w:pPr>
                          </w:p>
                          <w:p w:rsidR="004505A4" w:rsidRPr="00DB1478" w:rsidRDefault="004505A4"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4505A4" w:rsidRPr="00103622" w:rsidRDefault="004505A4" w:rsidP="007B5395">
                            <w:pPr>
                              <w:ind w:right="930"/>
                              <w:jc w:val="center"/>
                              <w:rPr>
                                <w:rFonts w:ascii="Century Gothic" w:hAnsi="Century Gothic"/>
                                <w:sz w:val="32"/>
                                <w:szCs w:val="32"/>
                                <w:lang w:val="es-ES_tradnl"/>
                              </w:rPr>
                            </w:pPr>
                          </w:p>
                          <w:p w:rsidR="004505A4" w:rsidRPr="00103622" w:rsidRDefault="004505A4" w:rsidP="007B5395">
                            <w:pPr>
                              <w:ind w:right="930"/>
                              <w:jc w:val="center"/>
                              <w:rPr>
                                <w:rFonts w:ascii="Century Gothic" w:hAnsi="Century Gothic"/>
                                <w:sz w:val="32"/>
                                <w:szCs w:val="32"/>
                                <w:lang w:val="es-ES_tradnl"/>
                              </w:rPr>
                            </w:pPr>
                          </w:p>
                          <w:p w:rsidR="004505A4" w:rsidRDefault="004505A4" w:rsidP="007B5395">
                            <w:pPr>
                              <w:ind w:right="930"/>
                              <w:jc w:val="center"/>
                              <w:rPr>
                                <w:rFonts w:ascii="Century Gothic" w:hAnsi="Century Gothic"/>
                                <w:lang w:val="es-ES_tradnl"/>
                              </w:rPr>
                            </w:pPr>
                          </w:p>
                          <w:p w:rsidR="004505A4" w:rsidRPr="009C5A35" w:rsidRDefault="004505A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505A4" w:rsidRDefault="004505A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05A4" w:rsidRDefault="004505A4" w:rsidP="007B5395">
                      <w:pPr>
                        <w:ind w:left="142"/>
                        <w:jc w:val="center"/>
                        <w:rPr>
                          <w:rFonts w:ascii="Verdana" w:hAnsi="Verdana"/>
                          <w:b/>
                        </w:rPr>
                      </w:pPr>
                    </w:p>
                    <w:p w:rsidR="004505A4" w:rsidRDefault="004505A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05A4" w:rsidRPr="00103622" w:rsidRDefault="004505A4" w:rsidP="007B5395">
                      <w:pPr>
                        <w:ind w:left="142"/>
                        <w:jc w:val="center"/>
                        <w:rPr>
                          <w:rFonts w:ascii="Century Gothic" w:hAnsi="Century Gothic" w:cs="Arial"/>
                          <w:b/>
                          <w:sz w:val="32"/>
                          <w:szCs w:val="32"/>
                          <w:lang w:val="es-MX"/>
                        </w:rPr>
                      </w:pPr>
                    </w:p>
                    <w:p w:rsidR="004505A4" w:rsidRDefault="004505A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05A4" w:rsidRDefault="004505A4" w:rsidP="007B5395">
                      <w:pPr>
                        <w:jc w:val="center"/>
                        <w:rPr>
                          <w:rFonts w:ascii="Century Gothic" w:hAnsi="Century Gothic" w:cs="Arial"/>
                          <w:b/>
                          <w:sz w:val="28"/>
                          <w:szCs w:val="32"/>
                        </w:rPr>
                      </w:pPr>
                    </w:p>
                    <w:p w:rsidR="004505A4" w:rsidRDefault="004505A4" w:rsidP="007B5395">
                      <w:pPr>
                        <w:jc w:val="center"/>
                        <w:rPr>
                          <w:rFonts w:ascii="Century Gothic" w:hAnsi="Century Gothic" w:cs="Arial"/>
                          <w:b/>
                          <w:sz w:val="28"/>
                          <w:szCs w:val="32"/>
                        </w:rPr>
                      </w:pPr>
                    </w:p>
                    <w:p w:rsidR="004505A4" w:rsidRPr="00D94CE2" w:rsidRDefault="004505A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05A4" w:rsidRPr="00D94CE2" w:rsidRDefault="004505A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505A4" w:rsidRPr="00F40D69" w:rsidRDefault="004505A4" w:rsidP="007B5395">
                      <w:pPr>
                        <w:ind w:left="142"/>
                        <w:jc w:val="center"/>
                        <w:rPr>
                          <w:rFonts w:ascii="Century Gothic" w:hAnsi="Century Gothic" w:cs="Arial"/>
                          <w:b/>
                          <w:sz w:val="28"/>
                          <w:szCs w:val="28"/>
                        </w:rPr>
                      </w:pPr>
                    </w:p>
                    <w:p w:rsidR="004505A4" w:rsidRPr="00103622" w:rsidRDefault="004505A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05A4" w:rsidRPr="005F6C94" w:rsidRDefault="004505A4" w:rsidP="007B5395">
                      <w:pPr>
                        <w:ind w:left="142"/>
                        <w:rPr>
                          <w:rFonts w:ascii="Century Gothic" w:hAnsi="Century Gothic"/>
                          <w:b/>
                          <w:sz w:val="28"/>
                          <w:szCs w:val="28"/>
                          <w:lang w:val="es-MX"/>
                        </w:rPr>
                      </w:pPr>
                    </w:p>
                    <w:p w:rsidR="004505A4" w:rsidRPr="00D94CE2" w:rsidRDefault="004505A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17DA">
                        <w:rPr>
                          <w:rFonts w:ascii="Century Gothic" w:hAnsi="Century Gothic" w:cs="Century Gothic"/>
                          <w:b/>
                          <w:bCs/>
                          <w:color w:val="FF0000"/>
                          <w:sz w:val="28"/>
                          <w:szCs w:val="28"/>
                        </w:rPr>
                        <w:t>ADQUISICIÓN DE VALVULAS DE ALIVIO Y MANÓMETROS</w:t>
                      </w:r>
                    </w:p>
                    <w:p w:rsidR="004505A4" w:rsidRPr="00D94CE2" w:rsidRDefault="004505A4" w:rsidP="007B5395">
                      <w:pPr>
                        <w:jc w:val="center"/>
                        <w:rPr>
                          <w:rFonts w:ascii="Century Gothic" w:hAnsi="Century Gothic" w:cs="Century Gothic"/>
                          <w:b/>
                          <w:bCs/>
                          <w:color w:val="FF0000"/>
                          <w:sz w:val="28"/>
                          <w:szCs w:val="28"/>
                        </w:rPr>
                      </w:pPr>
                    </w:p>
                    <w:p w:rsidR="004505A4" w:rsidRPr="00DB1478" w:rsidRDefault="004505A4" w:rsidP="00DB1478">
                      <w:pPr>
                        <w:jc w:val="center"/>
                        <w:rPr>
                          <w:rFonts w:ascii="Century Gothic" w:hAnsi="Century Gothic" w:cs="Century Gothic"/>
                          <w:b/>
                          <w:bCs/>
                          <w:color w:val="FF0000"/>
                          <w:sz w:val="28"/>
                          <w:szCs w:val="28"/>
                        </w:rPr>
                      </w:pPr>
                      <w:r w:rsidRPr="00DB1478">
                        <w:rPr>
                          <w:rFonts w:ascii="Century Gothic" w:hAnsi="Century Gothic" w:cs="Century Gothic"/>
                          <w:b/>
                          <w:bCs/>
                          <w:sz w:val="28"/>
                          <w:szCs w:val="28"/>
                        </w:rPr>
                        <w:t xml:space="preserve">CODIGO: </w:t>
                      </w:r>
                      <w:r w:rsidRPr="00DB147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25</w:t>
                      </w:r>
                      <w:r w:rsidRPr="00DB1478">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4505A4" w:rsidRPr="00DB1478" w:rsidRDefault="004505A4" w:rsidP="00DB1478">
                      <w:pPr>
                        <w:jc w:val="center"/>
                        <w:rPr>
                          <w:rFonts w:ascii="Century Gothic" w:hAnsi="Century Gothic" w:cs="Century Gothic"/>
                          <w:b/>
                          <w:bCs/>
                          <w:sz w:val="28"/>
                          <w:szCs w:val="28"/>
                        </w:rPr>
                      </w:pPr>
                    </w:p>
                    <w:p w:rsidR="004505A4" w:rsidRPr="00DB1478" w:rsidRDefault="004505A4" w:rsidP="00DB1478">
                      <w:pPr>
                        <w:jc w:val="center"/>
                        <w:rPr>
                          <w:rFonts w:ascii="Century Gothic" w:hAnsi="Century Gothic"/>
                          <w:color w:val="FF0000"/>
                          <w:sz w:val="32"/>
                          <w:szCs w:val="32"/>
                          <w:lang w:val="es-ES_tradnl"/>
                        </w:rPr>
                      </w:pPr>
                      <w:r w:rsidRPr="00DB1478">
                        <w:rPr>
                          <w:rFonts w:ascii="Century Gothic" w:hAnsi="Century Gothic" w:cs="Century Gothic"/>
                          <w:b/>
                          <w:bCs/>
                          <w:color w:val="FF0000"/>
                          <w:sz w:val="28"/>
                          <w:szCs w:val="28"/>
                        </w:rPr>
                        <w:t>(Primera Convocatoria)</w:t>
                      </w:r>
                    </w:p>
                    <w:p w:rsidR="004505A4" w:rsidRPr="00103622" w:rsidRDefault="004505A4" w:rsidP="007B5395">
                      <w:pPr>
                        <w:ind w:right="930"/>
                        <w:jc w:val="center"/>
                        <w:rPr>
                          <w:rFonts w:ascii="Century Gothic" w:hAnsi="Century Gothic"/>
                          <w:sz w:val="32"/>
                          <w:szCs w:val="32"/>
                          <w:lang w:val="es-ES_tradnl"/>
                        </w:rPr>
                      </w:pPr>
                    </w:p>
                    <w:p w:rsidR="004505A4" w:rsidRPr="00103622" w:rsidRDefault="004505A4" w:rsidP="007B5395">
                      <w:pPr>
                        <w:ind w:right="930"/>
                        <w:jc w:val="center"/>
                        <w:rPr>
                          <w:rFonts w:ascii="Century Gothic" w:hAnsi="Century Gothic"/>
                          <w:sz w:val="32"/>
                          <w:szCs w:val="32"/>
                          <w:lang w:val="es-ES_tradnl"/>
                        </w:rPr>
                      </w:pPr>
                    </w:p>
                    <w:p w:rsidR="004505A4" w:rsidRDefault="004505A4" w:rsidP="007B5395">
                      <w:pPr>
                        <w:ind w:right="930"/>
                        <w:jc w:val="center"/>
                        <w:rPr>
                          <w:rFonts w:ascii="Century Gothic" w:hAnsi="Century Gothic"/>
                          <w:lang w:val="es-ES_tradnl"/>
                        </w:rPr>
                      </w:pPr>
                    </w:p>
                    <w:p w:rsidR="004505A4" w:rsidRPr="009C5A35" w:rsidRDefault="004505A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05A4" w:rsidRPr="00AD6AF2" w:rsidRDefault="004505A4" w:rsidP="00795A5A">
                            <w:pPr>
                              <w:ind w:right="930"/>
                              <w:jc w:val="center"/>
                              <w:rPr>
                                <w:rFonts w:ascii="Century Gothic" w:hAnsi="Century Gothic"/>
                                <w:sz w:val="14"/>
                                <w:lang w:val="es-ES_tradnl"/>
                              </w:rPr>
                            </w:pPr>
                          </w:p>
                          <w:p w:rsidR="004505A4" w:rsidRPr="00AD6AF2" w:rsidRDefault="004505A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505A4" w:rsidRPr="00AD6AF2" w:rsidRDefault="004505A4" w:rsidP="00795A5A">
                      <w:pPr>
                        <w:ind w:right="930"/>
                        <w:jc w:val="center"/>
                        <w:rPr>
                          <w:rFonts w:ascii="Century Gothic" w:hAnsi="Century Gothic"/>
                          <w:sz w:val="14"/>
                          <w:lang w:val="es-ES_tradnl"/>
                        </w:rPr>
                      </w:pPr>
                    </w:p>
                    <w:p w:rsidR="004505A4" w:rsidRPr="00AD6AF2" w:rsidRDefault="004505A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037BE6" w:rsidRPr="00037BE6" w:rsidTr="00037BE6">
        <w:trPr>
          <w:trHeight w:val="363"/>
          <w:jc w:val="center"/>
        </w:trPr>
        <w:tc>
          <w:tcPr>
            <w:tcW w:w="4667" w:type="dxa"/>
            <w:shd w:val="clear" w:color="auto" w:fill="auto"/>
            <w:vAlign w:val="center"/>
          </w:tcPr>
          <w:p w:rsidR="008C2EB6" w:rsidRPr="00037BE6" w:rsidRDefault="008C2EB6" w:rsidP="00550E34">
            <w:pPr>
              <w:jc w:val="center"/>
              <w:rPr>
                <w:rFonts w:ascii="Verdana" w:eastAsia="Calibri" w:hAnsi="Verdana" w:cs="Arial"/>
                <w:b/>
                <w:color w:val="FFFFFF" w:themeColor="background1"/>
                <w:sz w:val="16"/>
                <w:szCs w:val="16"/>
              </w:rPr>
            </w:pPr>
            <w:bookmarkStart w:id="0" w:name="_GoBack"/>
            <w:r w:rsidRPr="00037BE6">
              <w:rPr>
                <w:rFonts w:ascii="Verdana" w:eastAsia="Calibri" w:hAnsi="Verdana" w:cs="Arial"/>
                <w:b/>
                <w:color w:val="FFFFFF" w:themeColor="background1"/>
                <w:sz w:val="16"/>
                <w:szCs w:val="16"/>
              </w:rPr>
              <w:t>ELABORADO POR:</w:t>
            </w:r>
          </w:p>
        </w:tc>
        <w:tc>
          <w:tcPr>
            <w:tcW w:w="4446" w:type="dxa"/>
            <w:vAlign w:val="center"/>
          </w:tcPr>
          <w:p w:rsidR="008C2EB6" w:rsidRPr="00037BE6" w:rsidRDefault="008C2EB6" w:rsidP="00550E34">
            <w:pPr>
              <w:jc w:val="center"/>
              <w:rPr>
                <w:rFonts w:ascii="Verdana" w:eastAsia="Calibri" w:hAnsi="Verdana" w:cs="Arial"/>
                <w:b/>
                <w:color w:val="FFFFFF" w:themeColor="background1"/>
                <w:sz w:val="16"/>
                <w:szCs w:val="16"/>
              </w:rPr>
            </w:pPr>
            <w:r w:rsidRPr="00037BE6">
              <w:rPr>
                <w:rFonts w:ascii="Verdana" w:eastAsia="Calibri" w:hAnsi="Verdana" w:cs="Arial"/>
                <w:b/>
                <w:color w:val="FFFFFF" w:themeColor="background1"/>
                <w:sz w:val="16"/>
                <w:szCs w:val="16"/>
              </w:rPr>
              <w:t>FECHA DE ELABORACIÓN:</w:t>
            </w:r>
          </w:p>
        </w:tc>
      </w:tr>
      <w:tr w:rsidR="00037BE6" w:rsidRPr="00037BE6" w:rsidTr="00037BE6">
        <w:trPr>
          <w:trHeight w:val="1194"/>
          <w:jc w:val="center"/>
        </w:trPr>
        <w:tc>
          <w:tcPr>
            <w:tcW w:w="4667" w:type="dxa"/>
            <w:shd w:val="clear" w:color="auto" w:fill="auto"/>
            <w:vAlign w:val="bottom"/>
          </w:tcPr>
          <w:p w:rsidR="008C2EB6" w:rsidRPr="00037BE6" w:rsidRDefault="008C2EB6" w:rsidP="00550E34">
            <w:pPr>
              <w:spacing w:line="240" w:lineRule="atLeast"/>
              <w:jc w:val="center"/>
              <w:rPr>
                <w:rFonts w:ascii="Lucida Handwriting" w:eastAsia="Calibri" w:hAnsi="Lucida Handwriting" w:cs="Arial"/>
                <w:b/>
                <w:i/>
                <w:color w:val="FFFFFF" w:themeColor="background1"/>
                <w:sz w:val="14"/>
                <w:szCs w:val="18"/>
              </w:rPr>
            </w:pPr>
            <w:r w:rsidRPr="00037BE6">
              <w:rPr>
                <w:rFonts w:ascii="Verdana" w:eastAsia="Calibri" w:hAnsi="Verdana" w:cs="Arial"/>
                <w:b/>
                <w:color w:val="FFFFFF" w:themeColor="background1"/>
                <w:sz w:val="12"/>
                <w:szCs w:val="18"/>
              </w:rPr>
              <w:t>________________________________________</w:t>
            </w:r>
          </w:p>
          <w:p w:rsidR="008C2EB6" w:rsidRPr="00037BE6" w:rsidRDefault="008C2EB6" w:rsidP="00550E34">
            <w:pPr>
              <w:jc w:val="center"/>
              <w:rPr>
                <w:rFonts w:ascii="Verdana" w:eastAsia="Calibri" w:hAnsi="Verdana" w:cs="Arial"/>
                <w:b/>
                <w:color w:val="FFFFFF" w:themeColor="background1"/>
                <w:sz w:val="12"/>
                <w:szCs w:val="18"/>
              </w:rPr>
            </w:pPr>
            <w:r w:rsidRPr="00037BE6">
              <w:rPr>
                <w:rFonts w:ascii="Verdana" w:eastAsia="Calibri" w:hAnsi="Verdana" w:cs="Arial"/>
                <w:b/>
                <w:color w:val="FFFFFF" w:themeColor="background1"/>
                <w:sz w:val="12"/>
                <w:szCs w:val="18"/>
              </w:rPr>
              <w:t>Firma y Sello</w:t>
            </w:r>
          </w:p>
          <w:p w:rsidR="008C2EB6" w:rsidRPr="00037BE6" w:rsidRDefault="008C2EB6" w:rsidP="00550E34">
            <w:pPr>
              <w:rPr>
                <w:rFonts w:ascii="Verdana" w:eastAsia="Calibri" w:hAnsi="Verdana" w:cs="Arial"/>
                <w:b/>
                <w:color w:val="FFFFFF" w:themeColor="background1"/>
                <w:sz w:val="18"/>
                <w:szCs w:val="18"/>
              </w:rPr>
            </w:pPr>
          </w:p>
        </w:tc>
        <w:tc>
          <w:tcPr>
            <w:tcW w:w="4446" w:type="dxa"/>
          </w:tcPr>
          <w:p w:rsidR="008C2EB6" w:rsidRPr="00037BE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37BE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37BE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37BE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37BE6" w:rsidRDefault="008C2EB6" w:rsidP="00550E34">
            <w:pPr>
              <w:jc w:val="center"/>
              <w:rPr>
                <w:rFonts w:ascii="Verdana" w:eastAsia="Calibri" w:hAnsi="Verdana" w:cs="Arial"/>
                <w:b/>
                <w:color w:val="FFFFFF" w:themeColor="background1"/>
                <w:sz w:val="12"/>
                <w:szCs w:val="18"/>
              </w:rPr>
            </w:pPr>
            <w:r w:rsidRPr="00037BE6">
              <w:rPr>
                <w:rFonts w:ascii="Verdana" w:eastAsia="Calibri" w:hAnsi="Verdana" w:cs="Arial"/>
                <w:b/>
                <w:color w:val="FFFFFF" w:themeColor="background1"/>
                <w:sz w:val="12"/>
                <w:szCs w:val="18"/>
              </w:rPr>
              <w:t>Fecha:____/_____/________</w:t>
            </w:r>
          </w:p>
          <w:p w:rsidR="008C2EB6" w:rsidRPr="00037BE6" w:rsidRDefault="008C2EB6" w:rsidP="00550E34">
            <w:pPr>
              <w:spacing w:line="240" w:lineRule="atLeast"/>
              <w:jc w:val="center"/>
              <w:rPr>
                <w:rFonts w:ascii="Lucida Handwriting" w:eastAsia="Calibri" w:hAnsi="Lucida Handwriting" w:cs="Arial"/>
                <w:i/>
                <w:color w:val="FFFFFF" w:themeColor="background1"/>
                <w:sz w:val="14"/>
                <w:szCs w:val="18"/>
              </w:rPr>
            </w:pPr>
          </w:p>
        </w:tc>
      </w:tr>
      <w:bookmarkEnd w:id="0"/>
    </w:tbl>
    <w:p w:rsidR="008C2EB6" w:rsidRDefault="008C2EB6" w:rsidP="00EA7EC8">
      <w:pPr>
        <w:jc w:val="center"/>
        <w:rPr>
          <w:rFonts w:ascii="Calibri" w:hAnsi="Calibri" w:cs="Calibri"/>
          <w:b/>
          <w:color w:val="FF0000"/>
          <w:sz w:val="18"/>
          <w:szCs w:val="18"/>
        </w:rPr>
      </w:pPr>
    </w:p>
    <w:p w:rsidR="00DB1478" w:rsidRDefault="00DB147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6F470A" w:rsidRDefault="00DB1478" w:rsidP="00DB147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Pr>
                <w:rFonts w:asciiTheme="minorHAnsi" w:eastAsia="Calibri" w:hAnsiTheme="minorHAnsi" w:cstheme="minorHAnsi"/>
                <w:b/>
                <w:i/>
              </w:rPr>
              <w:t>CONTRATO</w:t>
            </w:r>
          </w:p>
        </w:tc>
      </w:tr>
      <w:tr w:rsidR="00DB147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1478" w:rsidRPr="00552079" w:rsidRDefault="00DB1478" w:rsidP="00DB147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DB1478" w:rsidRPr="00966005" w:rsidRDefault="00DB1478" w:rsidP="00DB1478">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517DA">
            <w:pPr>
              <w:rPr>
                <w:rFonts w:asciiTheme="minorHAnsi" w:hAnsiTheme="minorHAnsi" w:cstheme="minorHAnsi"/>
                <w:sz w:val="22"/>
                <w:szCs w:val="22"/>
              </w:rPr>
            </w:pPr>
            <w:r w:rsidRPr="00276B80">
              <w:rPr>
                <w:rFonts w:asciiTheme="minorHAnsi" w:hAnsiTheme="minorHAnsi" w:cstheme="minorHAnsi"/>
                <w:sz w:val="22"/>
                <w:szCs w:val="22"/>
              </w:rPr>
              <w:t>Fecha:</w:t>
            </w:r>
            <w:r w:rsidR="00DB1478">
              <w:rPr>
                <w:rFonts w:asciiTheme="minorHAnsi" w:hAnsiTheme="minorHAnsi" w:cstheme="minorHAnsi"/>
                <w:sz w:val="22"/>
                <w:szCs w:val="22"/>
              </w:rPr>
              <w:t xml:space="preserve"> </w:t>
            </w:r>
            <w:r w:rsidR="005517DA">
              <w:rPr>
                <w:rFonts w:asciiTheme="minorHAnsi" w:hAnsiTheme="minorHAnsi" w:cstheme="minorHAnsi"/>
                <w:sz w:val="22"/>
                <w:szCs w:val="22"/>
              </w:rPr>
              <w:t>29</w:t>
            </w:r>
            <w:r w:rsidR="00DB1478">
              <w:rPr>
                <w:rFonts w:asciiTheme="minorHAnsi" w:hAnsiTheme="minorHAnsi" w:cstheme="minorHAnsi"/>
                <w:sz w:val="22"/>
                <w:szCs w:val="22"/>
              </w:rPr>
              <w:t>/03/2019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DB1478" w:rsidP="00EA7EC8">
            <w:pPr>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DB1478">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DB1478">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DB1478" w:rsidRPr="00552079" w:rsidTr="000E1D5D">
        <w:trPr>
          <w:trHeight w:val="370"/>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B1478" w:rsidRPr="00552079" w:rsidRDefault="00DB1478" w:rsidP="00DB147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5517DA" w:rsidP="005517DA">
            <w:pPr>
              <w:jc w:val="center"/>
              <w:rPr>
                <w:rFonts w:asciiTheme="minorHAnsi" w:hAnsiTheme="minorHAnsi" w:cstheme="minorHAnsi"/>
                <w:sz w:val="22"/>
                <w:szCs w:val="22"/>
              </w:rPr>
            </w:pPr>
            <w:r>
              <w:rPr>
                <w:rFonts w:asciiTheme="minorHAnsi" w:hAnsiTheme="minorHAnsi" w:cstheme="minorHAnsi"/>
                <w:sz w:val="22"/>
                <w:szCs w:val="22"/>
              </w:rPr>
              <w:t>08</w:t>
            </w:r>
            <w:r w:rsidR="00DB1478">
              <w:rPr>
                <w:rFonts w:asciiTheme="minorHAnsi" w:hAnsiTheme="minorHAnsi" w:cstheme="minorHAnsi"/>
                <w:sz w:val="22"/>
                <w:szCs w:val="22"/>
              </w:rPr>
              <w:t>/0</w:t>
            </w:r>
            <w:r>
              <w:rPr>
                <w:rFonts w:asciiTheme="minorHAnsi" w:hAnsiTheme="minorHAnsi" w:cstheme="minorHAnsi"/>
                <w:sz w:val="22"/>
                <w:szCs w:val="22"/>
              </w:rPr>
              <w:t>4</w:t>
            </w:r>
            <w:r w:rsidR="00DB1478">
              <w:rPr>
                <w:rFonts w:asciiTheme="minorHAnsi" w:hAnsiTheme="minorHAnsi" w:cstheme="minorHAnsi"/>
                <w:sz w:val="22"/>
                <w:szCs w:val="22"/>
              </w:rPr>
              <w:t>/2019</w:t>
            </w:r>
          </w:p>
        </w:tc>
        <w:tc>
          <w:tcPr>
            <w:tcW w:w="1528" w:type="dxa"/>
            <w:gridSpan w:val="2"/>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B1478" w:rsidRPr="00552079" w:rsidRDefault="00DB1478" w:rsidP="005517DA">
            <w:pPr>
              <w:jc w:val="center"/>
              <w:rPr>
                <w:rFonts w:asciiTheme="minorHAnsi" w:hAnsiTheme="minorHAnsi" w:cstheme="minorHAnsi"/>
                <w:sz w:val="22"/>
                <w:szCs w:val="22"/>
              </w:rPr>
            </w:pPr>
            <w:r>
              <w:rPr>
                <w:rFonts w:asciiTheme="minorHAnsi" w:hAnsiTheme="minorHAnsi" w:cstheme="minorHAnsi"/>
                <w:sz w:val="22"/>
                <w:szCs w:val="22"/>
              </w:rPr>
              <w:t>1</w:t>
            </w:r>
            <w:r w:rsidR="005517DA">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B1478" w:rsidRPr="00552079" w:rsidTr="000E1D5D">
        <w:trPr>
          <w:trHeight w:val="214"/>
        </w:trPr>
        <w:tc>
          <w:tcPr>
            <w:tcW w:w="433" w:type="dxa"/>
            <w:vAlign w:val="center"/>
          </w:tcPr>
          <w:p w:rsidR="00DB1478" w:rsidRPr="00552079" w:rsidRDefault="00DB1478" w:rsidP="00DB1478">
            <w:pPr>
              <w:jc w:val="center"/>
              <w:rPr>
                <w:rFonts w:asciiTheme="minorHAnsi" w:hAnsiTheme="minorHAnsi" w:cstheme="minorHAnsi"/>
                <w:sz w:val="22"/>
                <w:szCs w:val="22"/>
              </w:rPr>
            </w:pPr>
          </w:p>
        </w:tc>
        <w:tc>
          <w:tcPr>
            <w:tcW w:w="3106" w:type="dxa"/>
            <w:vAlign w:val="center"/>
          </w:tcPr>
          <w:p w:rsidR="00DB1478" w:rsidRPr="00552079" w:rsidRDefault="00DB1478" w:rsidP="00DB1478">
            <w:pPr>
              <w:rPr>
                <w:rFonts w:asciiTheme="minorHAnsi" w:hAnsiTheme="minorHAnsi" w:cstheme="minorHAnsi"/>
                <w:sz w:val="22"/>
                <w:szCs w:val="22"/>
              </w:rPr>
            </w:pPr>
          </w:p>
        </w:tc>
        <w:tc>
          <w:tcPr>
            <w:tcW w:w="2921" w:type="dxa"/>
            <w:gridSpan w:val="4"/>
            <w:vAlign w:val="center"/>
          </w:tcPr>
          <w:p w:rsidR="00DB1478" w:rsidRPr="00552079" w:rsidRDefault="00DB1478" w:rsidP="00DB1478">
            <w:pPr>
              <w:jc w:val="center"/>
              <w:rPr>
                <w:rFonts w:asciiTheme="minorHAnsi" w:hAnsiTheme="minorHAnsi" w:cstheme="minorHAnsi"/>
                <w:sz w:val="22"/>
                <w:szCs w:val="22"/>
              </w:rPr>
            </w:pPr>
          </w:p>
        </w:tc>
        <w:tc>
          <w:tcPr>
            <w:tcW w:w="3534" w:type="dxa"/>
          </w:tcPr>
          <w:p w:rsidR="00DB1478" w:rsidRPr="001B5615" w:rsidRDefault="00DB1478" w:rsidP="00DB1478">
            <w:pPr>
              <w:jc w:val="both"/>
              <w:rPr>
                <w:rFonts w:asciiTheme="minorHAnsi" w:hAnsiTheme="minorHAnsi" w:cstheme="minorHAnsi"/>
                <w:color w:val="FF0000"/>
                <w:sz w:val="22"/>
                <w:szCs w:val="22"/>
              </w:rPr>
            </w:pPr>
          </w:p>
        </w:tc>
      </w:tr>
      <w:tr w:rsidR="00DB1478" w:rsidRPr="00552079" w:rsidTr="000E1D5D">
        <w:trPr>
          <w:trHeight w:val="416"/>
        </w:trPr>
        <w:tc>
          <w:tcPr>
            <w:tcW w:w="433" w:type="dxa"/>
            <w:vAlign w:val="center"/>
          </w:tcPr>
          <w:p w:rsidR="00DB1478" w:rsidRPr="00552079" w:rsidRDefault="00DB1478" w:rsidP="00DB147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B1478" w:rsidRPr="00552079" w:rsidRDefault="00DB1478" w:rsidP="00DB147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5517DA" w:rsidRPr="00552079" w:rsidRDefault="005517DA" w:rsidP="005517D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B1478" w:rsidRPr="00552079" w:rsidRDefault="005517DA" w:rsidP="005517DA">
            <w:pPr>
              <w:jc w:val="center"/>
              <w:rPr>
                <w:rFonts w:asciiTheme="minorHAnsi" w:hAnsiTheme="minorHAnsi" w:cstheme="minorHAnsi"/>
                <w:sz w:val="22"/>
                <w:szCs w:val="22"/>
              </w:rPr>
            </w:pPr>
            <w:r>
              <w:rPr>
                <w:rFonts w:asciiTheme="minorHAnsi" w:hAnsiTheme="minorHAnsi" w:cstheme="minorHAnsi"/>
                <w:sz w:val="22"/>
                <w:szCs w:val="22"/>
              </w:rPr>
              <w:t>08/04/2019</w:t>
            </w:r>
          </w:p>
        </w:tc>
        <w:tc>
          <w:tcPr>
            <w:tcW w:w="1576" w:type="dxa"/>
            <w:gridSpan w:val="3"/>
            <w:vAlign w:val="center"/>
          </w:tcPr>
          <w:p w:rsidR="00DB1478" w:rsidRPr="00552079" w:rsidRDefault="00DB1478" w:rsidP="00DB147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B1478" w:rsidRPr="00552079" w:rsidRDefault="00DB1478" w:rsidP="005517DA">
            <w:pPr>
              <w:jc w:val="center"/>
              <w:rPr>
                <w:rFonts w:asciiTheme="minorHAnsi" w:hAnsiTheme="minorHAnsi" w:cstheme="minorHAnsi"/>
                <w:sz w:val="22"/>
                <w:szCs w:val="22"/>
              </w:rPr>
            </w:pPr>
            <w:r>
              <w:rPr>
                <w:rFonts w:asciiTheme="minorHAnsi" w:hAnsiTheme="minorHAnsi" w:cstheme="minorHAnsi"/>
                <w:sz w:val="22"/>
                <w:szCs w:val="22"/>
              </w:rPr>
              <w:t>1</w:t>
            </w:r>
            <w:r w:rsidR="005517DA">
              <w:rPr>
                <w:rFonts w:asciiTheme="minorHAnsi" w:hAnsiTheme="minorHAnsi" w:cstheme="minorHAnsi"/>
                <w:sz w:val="22"/>
                <w:szCs w:val="22"/>
              </w:rPr>
              <w:t>6</w:t>
            </w:r>
            <w:r>
              <w:rPr>
                <w:rFonts w:asciiTheme="minorHAnsi" w:hAnsiTheme="minorHAnsi" w:cstheme="minorHAnsi"/>
                <w:sz w:val="22"/>
                <w:szCs w:val="22"/>
              </w:rPr>
              <w:t>:</w:t>
            </w:r>
            <w:r w:rsidR="005517DA">
              <w:rPr>
                <w:rFonts w:asciiTheme="minorHAnsi" w:hAnsiTheme="minorHAnsi" w:cstheme="minorHAnsi"/>
                <w:sz w:val="22"/>
                <w:szCs w:val="22"/>
              </w:rPr>
              <w:t>15</w:t>
            </w:r>
          </w:p>
        </w:tc>
        <w:tc>
          <w:tcPr>
            <w:tcW w:w="3534" w:type="dxa"/>
            <w:vAlign w:val="center"/>
          </w:tcPr>
          <w:p w:rsidR="00DB1478" w:rsidRPr="00405640" w:rsidRDefault="00DB1478" w:rsidP="00DB14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B1478" w:rsidRPr="001B5615" w:rsidRDefault="00DB1478" w:rsidP="00DB147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517DA" w:rsidP="005517DA">
            <w:pPr>
              <w:jc w:val="both"/>
              <w:rPr>
                <w:rFonts w:asciiTheme="minorHAnsi" w:hAnsiTheme="minorHAnsi" w:cstheme="minorHAnsi"/>
                <w:szCs w:val="22"/>
              </w:rPr>
            </w:pPr>
            <w:r>
              <w:rPr>
                <w:rFonts w:asciiTheme="minorHAnsi" w:hAnsiTheme="minorHAnsi" w:cstheme="minorHAnsi"/>
                <w:i/>
                <w:color w:val="FF0000"/>
                <w:szCs w:val="22"/>
              </w:rPr>
              <w:t>07</w:t>
            </w:r>
            <w:r w:rsidR="00DB1478">
              <w:rPr>
                <w:rFonts w:asciiTheme="minorHAnsi" w:hAnsiTheme="minorHAnsi" w:cstheme="minorHAnsi"/>
                <w:i/>
                <w:color w:val="FF0000"/>
                <w:szCs w:val="22"/>
              </w:rPr>
              <w:t>/0</w:t>
            </w:r>
            <w:r>
              <w:rPr>
                <w:rFonts w:asciiTheme="minorHAnsi" w:hAnsiTheme="minorHAnsi" w:cstheme="minorHAnsi"/>
                <w:i/>
                <w:color w:val="FF0000"/>
                <w:szCs w:val="22"/>
              </w:rPr>
              <w:t>5</w:t>
            </w:r>
            <w:r w:rsidR="00DB1478">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5517DA" w:rsidP="005517D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07</w:t>
            </w:r>
            <w:r w:rsidR="00DB1478">
              <w:rPr>
                <w:rFonts w:asciiTheme="minorHAnsi" w:hAnsiTheme="minorHAnsi" w:cstheme="minorHAnsi"/>
                <w:i/>
                <w:color w:val="FF0000"/>
                <w:szCs w:val="22"/>
              </w:rPr>
              <w:t>/0</w:t>
            </w:r>
            <w:r>
              <w:rPr>
                <w:rFonts w:asciiTheme="minorHAnsi" w:hAnsiTheme="minorHAnsi" w:cstheme="minorHAnsi"/>
                <w:i/>
                <w:color w:val="FF0000"/>
                <w:szCs w:val="22"/>
              </w:rPr>
              <w:t>6</w:t>
            </w:r>
            <w:r w:rsidR="00923A5C">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tbl>
      <w:tblPr>
        <w:tblW w:w="9547" w:type="dxa"/>
        <w:jc w:val="center"/>
        <w:tblCellMar>
          <w:left w:w="70" w:type="dxa"/>
          <w:right w:w="70" w:type="dxa"/>
        </w:tblCellMar>
        <w:tblLook w:val="04A0" w:firstRow="1" w:lastRow="0" w:firstColumn="1" w:lastColumn="0" w:noHBand="0" w:noVBand="1"/>
      </w:tblPr>
      <w:tblGrid>
        <w:gridCol w:w="426"/>
        <w:gridCol w:w="5075"/>
        <w:gridCol w:w="996"/>
        <w:gridCol w:w="549"/>
        <w:gridCol w:w="1295"/>
        <w:gridCol w:w="1206"/>
      </w:tblGrid>
      <w:tr w:rsidR="005517DA" w:rsidRPr="00710080" w:rsidTr="005517DA">
        <w:trPr>
          <w:trHeight w:val="278"/>
          <w:jc w:val="center"/>
        </w:trPr>
        <w:tc>
          <w:tcPr>
            <w:tcW w:w="9547" w:type="dxa"/>
            <w:gridSpan w:val="6"/>
            <w:tcBorders>
              <w:top w:val="single" w:sz="4" w:space="0" w:color="auto"/>
              <w:left w:val="single" w:sz="4" w:space="0" w:color="auto"/>
              <w:bottom w:val="single" w:sz="4" w:space="0" w:color="auto"/>
              <w:right w:val="single" w:sz="4" w:space="0" w:color="auto"/>
            </w:tcBorders>
            <w:shd w:val="clear" w:color="000000" w:fill="99CCFF"/>
            <w:vAlign w:val="center"/>
          </w:tcPr>
          <w:p w:rsidR="005517DA" w:rsidRDefault="005517DA" w:rsidP="004505A4">
            <w:pPr>
              <w:jc w:val="center"/>
              <w:rPr>
                <w:rFonts w:ascii="Calibri" w:hAnsi="Calibri" w:cs="Calibri"/>
                <w:b/>
                <w:bCs/>
                <w:color w:val="000000"/>
                <w:sz w:val="16"/>
                <w:szCs w:val="16"/>
                <w:lang w:val="es-AR" w:eastAsia="es-BO"/>
              </w:rPr>
            </w:pPr>
            <w:r>
              <w:rPr>
                <w:rFonts w:ascii="Calibri" w:hAnsi="Calibri" w:cs="Calibri"/>
                <w:b/>
                <w:bCs/>
                <w:color w:val="000000"/>
                <w:sz w:val="16"/>
                <w:szCs w:val="16"/>
                <w:lang w:val="es-AR" w:eastAsia="es-BO"/>
              </w:rPr>
              <w:t xml:space="preserve">PRECIO REFERENCIAL </w:t>
            </w:r>
          </w:p>
          <w:p w:rsidR="005517DA" w:rsidRPr="00710080" w:rsidRDefault="005517DA" w:rsidP="004505A4">
            <w:pPr>
              <w:jc w:val="center"/>
              <w:rPr>
                <w:rFonts w:ascii="Calibri" w:hAnsi="Calibri" w:cs="Calibri"/>
                <w:b/>
                <w:bCs/>
                <w:color w:val="000000"/>
                <w:sz w:val="16"/>
                <w:szCs w:val="16"/>
                <w:lang w:val="es-AR" w:eastAsia="es-BO"/>
              </w:rPr>
            </w:pPr>
            <w:r>
              <w:rPr>
                <w:rFonts w:ascii="Calibri" w:hAnsi="Calibri" w:cs="Calibri"/>
                <w:b/>
                <w:bCs/>
                <w:color w:val="000000"/>
                <w:sz w:val="16"/>
                <w:szCs w:val="16"/>
                <w:lang w:val="es-AR" w:eastAsia="es-BO"/>
              </w:rPr>
              <w:t>(En Bs.)</w:t>
            </w:r>
          </w:p>
        </w:tc>
      </w:tr>
      <w:tr w:rsidR="005517DA" w:rsidRPr="00710080" w:rsidTr="005517DA">
        <w:trPr>
          <w:trHeight w:val="278"/>
          <w:jc w:val="center"/>
        </w:trPr>
        <w:tc>
          <w:tcPr>
            <w:tcW w:w="426"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AR" w:eastAsia="es-BO"/>
              </w:rPr>
              <w:t>N°</w:t>
            </w:r>
          </w:p>
        </w:tc>
        <w:tc>
          <w:tcPr>
            <w:tcW w:w="5075" w:type="dxa"/>
            <w:tcBorders>
              <w:top w:val="single" w:sz="4" w:space="0" w:color="auto"/>
              <w:left w:val="nil"/>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AR" w:eastAsia="es-BO"/>
              </w:rPr>
              <w:t xml:space="preserve">DETALLE </w:t>
            </w:r>
          </w:p>
        </w:tc>
        <w:tc>
          <w:tcPr>
            <w:tcW w:w="996" w:type="dxa"/>
            <w:tcBorders>
              <w:top w:val="single" w:sz="4" w:space="0" w:color="auto"/>
              <w:left w:val="nil"/>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BO" w:eastAsia="es-BO"/>
              </w:rPr>
              <w:t>UNIDAD DE MEDIDA</w:t>
            </w:r>
          </w:p>
        </w:tc>
        <w:tc>
          <w:tcPr>
            <w:tcW w:w="549" w:type="dxa"/>
            <w:tcBorders>
              <w:top w:val="single" w:sz="4" w:space="0" w:color="auto"/>
              <w:left w:val="nil"/>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AR" w:eastAsia="es-BO"/>
              </w:rPr>
              <w:t>CANT.</w:t>
            </w:r>
          </w:p>
        </w:tc>
        <w:tc>
          <w:tcPr>
            <w:tcW w:w="1295" w:type="dxa"/>
            <w:tcBorders>
              <w:top w:val="single" w:sz="4" w:space="0" w:color="auto"/>
              <w:left w:val="nil"/>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AR" w:eastAsia="es-BO"/>
              </w:rPr>
              <w:t>PRECIO UNITARIO Bs.</w:t>
            </w:r>
          </w:p>
        </w:tc>
        <w:tc>
          <w:tcPr>
            <w:tcW w:w="1206" w:type="dxa"/>
            <w:tcBorders>
              <w:top w:val="single" w:sz="4" w:space="0" w:color="auto"/>
              <w:left w:val="nil"/>
              <w:bottom w:val="single" w:sz="4" w:space="0" w:color="auto"/>
              <w:right w:val="single" w:sz="4" w:space="0" w:color="auto"/>
            </w:tcBorders>
            <w:shd w:val="clear" w:color="000000" w:fill="99CCFF"/>
            <w:vAlign w:val="center"/>
            <w:hideMark/>
          </w:tcPr>
          <w:p w:rsidR="005517DA" w:rsidRPr="00710080" w:rsidRDefault="005517DA" w:rsidP="004505A4">
            <w:pPr>
              <w:jc w:val="center"/>
              <w:rPr>
                <w:rFonts w:ascii="Calibri" w:hAnsi="Calibri" w:cs="Calibri"/>
                <w:b/>
                <w:bCs/>
                <w:color w:val="000000"/>
                <w:sz w:val="16"/>
                <w:szCs w:val="16"/>
                <w:lang w:val="es-BO" w:eastAsia="es-BO"/>
              </w:rPr>
            </w:pPr>
            <w:r w:rsidRPr="00710080">
              <w:rPr>
                <w:rFonts w:ascii="Calibri" w:hAnsi="Calibri" w:cs="Calibri"/>
                <w:b/>
                <w:bCs/>
                <w:color w:val="000000"/>
                <w:sz w:val="16"/>
                <w:szCs w:val="16"/>
                <w:lang w:val="es-AR" w:eastAsia="es-BO"/>
              </w:rPr>
              <w:t>PRECIO TOTAL Bs.</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1</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Válvula de Alivio de presión para líneas de GLP, conexión 3/4 macho npt en Bronce, @250psi,  Listadas UL Marca Rego o su equivalente</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9</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399,24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3.593,16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2</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seco 0-350psi - kg/cm2, dial de 4", caja de acero inox, conexión inferior de 1/2"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8</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807,78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6.462,24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3</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seco 0-350psi - kg/cm2, dial de 2.5", caja de acero inox,  conexión inferior de 1/4"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8</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595,10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4.760,80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4</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seco 0-350psi - kg/cm2, dial de 2.5", caja de acero inox,  conexión posterior de 1/4"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9</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630,71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5.676,39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5</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seco 0-350psi - kg/cm2, dial de 1.5", caja de acero inox,  conexión inferior de 1/4"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10</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595,10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5.951,00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6</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seco 0-350psi - kg/cm2, dial de 1.5", caja de acero inox,  conexión posterior de 1/4"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10</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630,71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6.307,10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7</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con gliserina 0-600psi, dial de 4", caja de acero inox, conexión inferior de 1/2" npt amortiguador seco</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6</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864,36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5.186,16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8</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con gliserina 0-400bar, dial de 3", caja de acero inox, conexión posterior inferior de 1/2"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4</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694,42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2.777,68 </w:t>
            </w:r>
          </w:p>
        </w:tc>
      </w:tr>
      <w:tr w:rsidR="005517DA" w:rsidRPr="00710080" w:rsidTr="005517DA">
        <w:trPr>
          <w:trHeight w:val="278"/>
          <w:jc w:val="center"/>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AR" w:eastAsia="es-BO"/>
              </w:rPr>
              <w:t>9</w:t>
            </w:r>
          </w:p>
        </w:tc>
        <w:tc>
          <w:tcPr>
            <w:tcW w:w="5075"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Manómetro con gliserina 800psi - bar, dial de 3", caja de acero inox, conexión inferior de 1/2" npt.</w:t>
            </w:r>
          </w:p>
        </w:tc>
        <w:tc>
          <w:tcPr>
            <w:tcW w:w="996"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val="es-BO" w:eastAsia="es-BO"/>
              </w:rPr>
              <w:t>PIEZAS</w:t>
            </w:r>
          </w:p>
        </w:tc>
        <w:tc>
          <w:tcPr>
            <w:tcW w:w="549" w:type="dxa"/>
            <w:tcBorders>
              <w:top w:val="nil"/>
              <w:left w:val="nil"/>
              <w:bottom w:val="single" w:sz="4" w:space="0" w:color="auto"/>
              <w:right w:val="single" w:sz="4" w:space="0" w:color="auto"/>
            </w:tcBorders>
            <w:shd w:val="clear" w:color="auto" w:fill="auto"/>
            <w:vAlign w:val="center"/>
            <w:hideMark/>
          </w:tcPr>
          <w:p w:rsidR="005517DA" w:rsidRPr="00710080" w:rsidRDefault="005517DA" w:rsidP="004505A4">
            <w:pPr>
              <w:jc w:val="center"/>
              <w:rPr>
                <w:rFonts w:ascii="Calibri" w:hAnsi="Calibri" w:cs="Calibri"/>
                <w:color w:val="000000"/>
                <w:sz w:val="16"/>
                <w:szCs w:val="16"/>
                <w:lang w:val="es-BO" w:eastAsia="es-BO"/>
              </w:rPr>
            </w:pPr>
            <w:r w:rsidRPr="00710080">
              <w:rPr>
                <w:rFonts w:ascii="Calibri" w:hAnsi="Calibri" w:cs="Calibri"/>
                <w:color w:val="000000"/>
                <w:sz w:val="16"/>
                <w:szCs w:val="16"/>
                <w:lang w:eastAsia="es-BO"/>
              </w:rPr>
              <w:t>4</w:t>
            </w:r>
          </w:p>
        </w:tc>
        <w:tc>
          <w:tcPr>
            <w:tcW w:w="1295"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822,02 </w:t>
            </w:r>
          </w:p>
        </w:tc>
        <w:tc>
          <w:tcPr>
            <w:tcW w:w="1206" w:type="dxa"/>
            <w:tcBorders>
              <w:top w:val="nil"/>
              <w:left w:val="nil"/>
              <w:bottom w:val="single" w:sz="4" w:space="0" w:color="auto"/>
              <w:right w:val="single" w:sz="4" w:space="0" w:color="auto"/>
            </w:tcBorders>
            <w:shd w:val="clear" w:color="000000" w:fill="FFFFFF"/>
            <w:vAlign w:val="center"/>
            <w:hideMark/>
          </w:tcPr>
          <w:p w:rsidR="005517DA" w:rsidRPr="00710080" w:rsidRDefault="005517DA" w:rsidP="004505A4">
            <w:pPr>
              <w:jc w:val="right"/>
              <w:rPr>
                <w:rFonts w:ascii="Calibri" w:hAnsi="Calibri" w:cs="Calibri"/>
                <w:color w:val="000000"/>
                <w:sz w:val="16"/>
                <w:szCs w:val="16"/>
                <w:lang w:val="es-BO" w:eastAsia="es-BO"/>
              </w:rPr>
            </w:pPr>
            <w:r w:rsidRPr="00710080">
              <w:rPr>
                <w:rFonts w:ascii="Calibri" w:hAnsi="Calibri" w:cs="Calibri"/>
                <w:color w:val="000000"/>
                <w:sz w:val="16"/>
                <w:szCs w:val="16"/>
                <w:lang w:eastAsia="es-BO"/>
              </w:rPr>
              <w:t xml:space="preserve">                   3.288,08 </w:t>
            </w:r>
          </w:p>
        </w:tc>
      </w:tr>
      <w:tr w:rsidR="005517DA" w:rsidRPr="00710080" w:rsidTr="005517DA">
        <w:trPr>
          <w:trHeight w:val="188"/>
          <w:jc w:val="center"/>
        </w:trPr>
        <w:tc>
          <w:tcPr>
            <w:tcW w:w="8341" w:type="dxa"/>
            <w:gridSpan w:val="5"/>
            <w:tcBorders>
              <w:top w:val="nil"/>
              <w:left w:val="single" w:sz="4" w:space="0" w:color="auto"/>
              <w:bottom w:val="single" w:sz="4" w:space="0" w:color="auto"/>
              <w:right w:val="single" w:sz="4" w:space="0" w:color="auto"/>
            </w:tcBorders>
            <w:shd w:val="clear" w:color="000000" w:fill="FFFFFF"/>
            <w:vAlign w:val="center"/>
            <w:hideMark/>
          </w:tcPr>
          <w:p w:rsidR="005517DA" w:rsidRPr="00710080" w:rsidRDefault="005517DA" w:rsidP="004505A4">
            <w:pPr>
              <w:rPr>
                <w:rFonts w:ascii="Calibri" w:hAnsi="Calibri" w:cs="Calibri"/>
                <w:color w:val="000000"/>
                <w:sz w:val="16"/>
                <w:szCs w:val="16"/>
                <w:lang w:val="es-BO" w:eastAsia="es-BO"/>
              </w:rPr>
            </w:pPr>
            <w:r w:rsidRPr="00710080">
              <w:rPr>
                <w:rFonts w:ascii="Calibri" w:hAnsi="Calibri" w:cs="Calibri"/>
                <w:color w:val="000000"/>
                <w:sz w:val="16"/>
                <w:szCs w:val="16"/>
                <w:lang w:eastAsia="es-BO"/>
              </w:rPr>
              <w:t>Total.    Cuarenta y cuatro mil dos 61/100 Bolivianos</w:t>
            </w:r>
          </w:p>
        </w:tc>
        <w:tc>
          <w:tcPr>
            <w:tcW w:w="1206" w:type="dxa"/>
            <w:tcBorders>
              <w:top w:val="nil"/>
              <w:left w:val="nil"/>
              <w:bottom w:val="single" w:sz="4" w:space="0" w:color="auto"/>
              <w:right w:val="single" w:sz="4" w:space="0" w:color="auto"/>
            </w:tcBorders>
            <w:shd w:val="clear" w:color="000000" w:fill="D9D9D9"/>
            <w:vAlign w:val="center"/>
            <w:hideMark/>
          </w:tcPr>
          <w:p w:rsidR="005517DA" w:rsidRPr="00710080" w:rsidRDefault="005517DA" w:rsidP="004505A4">
            <w:pPr>
              <w:rPr>
                <w:rFonts w:ascii="Calibri" w:hAnsi="Calibri" w:cs="Calibri"/>
                <w:b/>
                <w:bCs/>
                <w:color w:val="000000"/>
                <w:sz w:val="16"/>
                <w:szCs w:val="16"/>
                <w:lang w:val="es-BO" w:eastAsia="es-BO"/>
              </w:rPr>
            </w:pPr>
            <w:r>
              <w:rPr>
                <w:rFonts w:ascii="Calibri" w:hAnsi="Calibri" w:cs="Calibri"/>
                <w:b/>
                <w:bCs/>
                <w:color w:val="000000"/>
                <w:sz w:val="16"/>
                <w:szCs w:val="16"/>
                <w:lang w:eastAsia="es-BO"/>
              </w:rPr>
              <w:t xml:space="preserve"> </w:t>
            </w:r>
            <w:r w:rsidRPr="00710080">
              <w:rPr>
                <w:rFonts w:ascii="Calibri" w:hAnsi="Calibri" w:cs="Calibri"/>
                <w:b/>
                <w:bCs/>
                <w:color w:val="000000"/>
                <w:sz w:val="16"/>
                <w:szCs w:val="16"/>
                <w:lang w:eastAsia="es-BO"/>
              </w:rPr>
              <w:t xml:space="preserve">          44.002,61 </w:t>
            </w:r>
          </w:p>
        </w:tc>
      </w:tr>
    </w:tbl>
    <w:p w:rsidR="00923A5C" w:rsidRDefault="00923A5C" w:rsidP="00D62DD9">
      <w:pPr>
        <w:rPr>
          <w:rFonts w:asciiTheme="minorHAnsi" w:hAnsiTheme="minorHAnsi" w:cstheme="minorHAnsi"/>
          <w:sz w:val="22"/>
          <w:szCs w:val="22"/>
        </w:rPr>
      </w:pPr>
    </w:p>
    <w:p w:rsidR="00923A5C" w:rsidRDefault="00923A5C"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517DA" w:rsidRDefault="005517DA" w:rsidP="00B37050">
      <w:pPr>
        <w:jc w:val="center"/>
        <w:rPr>
          <w:rFonts w:asciiTheme="minorHAnsi" w:hAnsiTheme="minorHAnsi" w:cstheme="minorHAnsi"/>
          <w:b/>
          <w:sz w:val="22"/>
          <w:szCs w:val="22"/>
        </w:rPr>
      </w:pPr>
    </w:p>
    <w:p w:rsidR="005517DA" w:rsidRDefault="005517DA" w:rsidP="00B37050">
      <w:pPr>
        <w:jc w:val="center"/>
        <w:rPr>
          <w:rFonts w:asciiTheme="minorHAnsi" w:hAnsiTheme="minorHAnsi" w:cstheme="minorHAnsi"/>
          <w:b/>
          <w:sz w:val="22"/>
          <w:szCs w:val="22"/>
        </w:rPr>
      </w:pPr>
    </w:p>
    <w:p w:rsidR="005517DA" w:rsidRDefault="005517DA" w:rsidP="00B37050">
      <w:pPr>
        <w:jc w:val="center"/>
        <w:rPr>
          <w:rFonts w:asciiTheme="minorHAnsi" w:hAnsiTheme="minorHAnsi" w:cstheme="minorHAnsi"/>
          <w:b/>
          <w:sz w:val="22"/>
          <w:szCs w:val="22"/>
        </w:rPr>
      </w:pPr>
    </w:p>
    <w:p w:rsidR="005517DA" w:rsidRDefault="005517DA"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B44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B44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B44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B44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B44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23A5C">
        <w:rPr>
          <w:rFonts w:asciiTheme="minorHAnsi" w:hAnsiTheme="minorHAnsi" w:cstheme="minorHAnsi"/>
          <w:b/>
          <w:sz w:val="22"/>
          <w:szCs w:val="22"/>
        </w:rPr>
        <w:t xml:space="preserve"> </w:t>
      </w:r>
      <w:r w:rsidR="00923A5C">
        <w:rPr>
          <w:rFonts w:asciiTheme="minorHAnsi" w:hAnsiTheme="minorHAnsi" w:cstheme="minorHAnsi"/>
          <w:b/>
          <w:color w:val="FF0000"/>
          <w:sz w:val="22"/>
          <w:szCs w:val="22"/>
        </w:rPr>
        <w:t>(</w:t>
      </w:r>
      <w:r w:rsidR="00923A5C" w:rsidRPr="00207ADB">
        <w:rPr>
          <w:rFonts w:asciiTheme="minorHAnsi" w:hAnsiTheme="minorHAnsi" w:cstheme="minorHAnsi"/>
          <w:b/>
          <w:color w:val="FF0000"/>
          <w:sz w:val="22"/>
          <w:szCs w:val="22"/>
        </w:rPr>
        <w:t>NO APLICA</w:t>
      </w:r>
      <w:r w:rsidR="00923A5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B44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B44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B44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B4477">
      <w:pPr>
        <w:pStyle w:val="Sinespaciado4"/>
        <w:numPr>
          <w:ilvl w:val="0"/>
          <w:numId w:val="27"/>
        </w:numPr>
        <w:ind w:left="851"/>
        <w:jc w:val="both"/>
      </w:pPr>
      <w:r w:rsidRPr="006F470A">
        <w:t>Que tengan sentencia ejecutoriada, con impedimento para ejercer el comercio.</w:t>
      </w:r>
    </w:p>
    <w:p w:rsidR="006A773C" w:rsidRPr="006F470A" w:rsidRDefault="006A773C" w:rsidP="006B44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B44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B44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B4477">
      <w:pPr>
        <w:pStyle w:val="Sinespaciado4"/>
        <w:numPr>
          <w:ilvl w:val="0"/>
          <w:numId w:val="27"/>
        </w:numPr>
        <w:ind w:left="851"/>
        <w:jc w:val="both"/>
      </w:pPr>
      <w:r w:rsidRPr="002932FE">
        <w:t>Que hubiesen declarado su disolución o quiebra.</w:t>
      </w:r>
    </w:p>
    <w:p w:rsidR="006A773C" w:rsidRPr="006F470A" w:rsidRDefault="006A773C" w:rsidP="006B44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B44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B44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B44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B44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B44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B44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B44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B44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B44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B44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B44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B44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B44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B44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B44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B44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B44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B44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AE48DE" w:rsidRDefault="00900663" w:rsidP="00AE48D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11440" w:rsidRPr="00AE48DE">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E48DE">
        <w:rPr>
          <w:rFonts w:asciiTheme="minorHAnsi" w:hAnsiTheme="minorHAnsi" w:cstheme="minorHAnsi"/>
          <w:b/>
          <w:sz w:val="22"/>
          <w:szCs w:val="22"/>
        </w:rPr>
        <w:t xml:space="preserve"> </w:t>
      </w:r>
      <w:r w:rsidR="00AE48DE" w:rsidRPr="00AE48DE">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B44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B44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B44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B44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AE48DE" w:rsidRDefault="00AE48D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AE48DE" w:rsidRDefault="00AE48DE"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B44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B44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B44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w:t>
      </w:r>
      <w:r w:rsidR="00872BC6">
        <w:rPr>
          <w:rFonts w:asciiTheme="minorHAnsi" w:hAnsiTheme="minorHAnsi" w:cstheme="minorHAnsi"/>
          <w:sz w:val="22"/>
          <w:szCs w:val="22"/>
        </w:rPr>
        <w:t>.</w:t>
      </w:r>
      <w:r w:rsidRPr="009803E1">
        <w:rPr>
          <w:rFonts w:asciiTheme="minorHAnsi" w:hAnsiTheme="minorHAnsi" w:cstheme="minorHAnsi"/>
          <w:sz w:val="22"/>
          <w:szCs w:val="22"/>
        </w:rPr>
        <w:t xml:space="preserve"> </w:t>
      </w:r>
    </w:p>
    <w:p w:rsidR="004A11B1" w:rsidRPr="009803E1" w:rsidRDefault="006E23E4" w:rsidP="006B44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872BC6">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B44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B44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B44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B44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B44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B44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B44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B44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B44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B44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B44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B44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B44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B44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B44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B44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B44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B44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B44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B44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B44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B44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B44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B44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B44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B44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872BC6"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5517D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19"/>
        <w:gridCol w:w="4543"/>
      </w:tblGrid>
      <w:tr w:rsidR="000221D3" w:rsidRPr="005517DA" w:rsidTr="005517DA">
        <w:trPr>
          <w:trHeight w:val="226"/>
          <w:tblHeader/>
          <w:jc w:val="center"/>
        </w:trPr>
        <w:tc>
          <w:tcPr>
            <w:tcW w:w="4919" w:type="dxa"/>
            <w:vMerge w:val="restart"/>
            <w:shd w:val="clear" w:color="auto" w:fill="D9D9D9" w:themeFill="background1" w:themeFillShade="D9"/>
            <w:vAlign w:val="center"/>
          </w:tcPr>
          <w:p w:rsidR="000221D3" w:rsidRPr="005517DA" w:rsidRDefault="000221D3" w:rsidP="00F9669E">
            <w:pPr>
              <w:jc w:val="center"/>
              <w:rPr>
                <w:rFonts w:asciiTheme="minorHAnsi" w:hAnsiTheme="minorHAnsi" w:cstheme="minorHAnsi"/>
                <w:b/>
                <w:sz w:val="16"/>
                <w:szCs w:val="16"/>
              </w:rPr>
            </w:pPr>
            <w:r w:rsidRPr="005517DA">
              <w:rPr>
                <w:rFonts w:asciiTheme="minorHAnsi" w:hAnsiTheme="minorHAnsi" w:cstheme="minorHAnsi"/>
                <w:b/>
                <w:sz w:val="16"/>
                <w:szCs w:val="16"/>
              </w:rPr>
              <w:t>CARACTERÍSTICAS TÉCNICAS REQUERIDAS POR YPFB</w:t>
            </w:r>
            <w:r w:rsidR="002603EB" w:rsidRPr="005517DA">
              <w:rPr>
                <w:rFonts w:asciiTheme="minorHAnsi" w:hAnsiTheme="minorHAnsi" w:cstheme="minorHAnsi"/>
                <w:b/>
                <w:sz w:val="16"/>
                <w:szCs w:val="16"/>
              </w:rPr>
              <w:t xml:space="preserve"> </w:t>
            </w:r>
          </w:p>
        </w:tc>
        <w:tc>
          <w:tcPr>
            <w:tcW w:w="4543" w:type="dxa"/>
            <w:vMerge w:val="restart"/>
            <w:shd w:val="clear" w:color="auto" w:fill="D9D9D9" w:themeFill="background1" w:themeFillShade="D9"/>
            <w:vAlign w:val="center"/>
          </w:tcPr>
          <w:p w:rsidR="000221D3" w:rsidRPr="005517DA" w:rsidRDefault="000221D3" w:rsidP="000221D3">
            <w:pPr>
              <w:jc w:val="center"/>
              <w:rPr>
                <w:rFonts w:asciiTheme="minorHAnsi" w:hAnsiTheme="minorHAnsi" w:cstheme="minorHAnsi"/>
                <w:b/>
                <w:sz w:val="16"/>
                <w:szCs w:val="16"/>
              </w:rPr>
            </w:pPr>
            <w:r w:rsidRPr="005517DA">
              <w:rPr>
                <w:rFonts w:asciiTheme="minorHAnsi" w:hAnsiTheme="minorHAnsi" w:cstheme="minorHAnsi"/>
                <w:b/>
                <w:sz w:val="16"/>
                <w:szCs w:val="16"/>
              </w:rPr>
              <w:t xml:space="preserve"> CARACTERÍSTICAS TÉCNICAS </w:t>
            </w:r>
            <w:r w:rsidR="002603EB" w:rsidRPr="005517DA">
              <w:rPr>
                <w:rFonts w:asciiTheme="minorHAnsi" w:hAnsiTheme="minorHAnsi" w:cstheme="minorHAnsi"/>
                <w:b/>
                <w:sz w:val="16"/>
                <w:szCs w:val="16"/>
              </w:rPr>
              <w:t xml:space="preserve">OFERTADAS </w:t>
            </w:r>
            <w:r w:rsidRPr="005517DA">
              <w:rPr>
                <w:rFonts w:asciiTheme="minorHAnsi" w:hAnsiTheme="minorHAnsi" w:cstheme="minorHAnsi"/>
                <w:b/>
                <w:sz w:val="16"/>
                <w:szCs w:val="16"/>
              </w:rPr>
              <w:t xml:space="preserve">POR EL PROPONENTE </w:t>
            </w:r>
          </w:p>
          <w:p w:rsidR="000221D3" w:rsidRPr="005517DA" w:rsidRDefault="002603EB">
            <w:pPr>
              <w:jc w:val="center"/>
              <w:rPr>
                <w:rFonts w:asciiTheme="minorHAnsi" w:hAnsiTheme="minorHAnsi" w:cstheme="minorHAnsi"/>
                <w:b/>
                <w:i/>
                <w:sz w:val="16"/>
                <w:szCs w:val="16"/>
              </w:rPr>
            </w:pPr>
            <w:r w:rsidRPr="005517DA">
              <w:rPr>
                <w:rFonts w:asciiTheme="minorHAnsi" w:hAnsiTheme="minorHAnsi" w:cstheme="minorHAnsi"/>
                <w:b/>
                <w:i/>
                <w:sz w:val="16"/>
                <w:szCs w:val="16"/>
              </w:rPr>
              <w:t xml:space="preserve"> (Describir su propuesta en base a lo solicitado por </w:t>
            </w:r>
            <w:r w:rsidR="000221D3" w:rsidRPr="005517DA">
              <w:rPr>
                <w:rFonts w:asciiTheme="minorHAnsi" w:hAnsiTheme="minorHAnsi" w:cstheme="minorHAnsi"/>
                <w:b/>
                <w:i/>
                <w:sz w:val="16"/>
                <w:szCs w:val="16"/>
              </w:rPr>
              <w:t>YPFB</w:t>
            </w:r>
            <w:r w:rsidRPr="005517DA">
              <w:rPr>
                <w:rFonts w:asciiTheme="minorHAnsi" w:hAnsiTheme="minorHAnsi" w:cstheme="minorHAnsi"/>
                <w:b/>
                <w:i/>
                <w:sz w:val="16"/>
                <w:szCs w:val="16"/>
              </w:rPr>
              <w:t>)</w:t>
            </w:r>
          </w:p>
        </w:tc>
      </w:tr>
      <w:tr w:rsidR="000221D3" w:rsidRPr="005517DA" w:rsidTr="005517DA">
        <w:trPr>
          <w:cantSplit/>
          <w:trHeight w:val="681"/>
          <w:jc w:val="center"/>
        </w:trPr>
        <w:tc>
          <w:tcPr>
            <w:tcW w:w="4919" w:type="dxa"/>
            <w:vMerge/>
            <w:shd w:val="clear" w:color="auto" w:fill="D9D9D9" w:themeFill="background1" w:themeFillShade="D9"/>
            <w:vAlign w:val="center"/>
          </w:tcPr>
          <w:p w:rsidR="000221D3" w:rsidRPr="005517DA" w:rsidRDefault="000221D3" w:rsidP="00126BEB">
            <w:pPr>
              <w:jc w:val="center"/>
              <w:rPr>
                <w:rFonts w:asciiTheme="minorHAnsi" w:hAnsiTheme="minorHAnsi" w:cstheme="minorHAnsi"/>
                <w:b/>
                <w:sz w:val="16"/>
                <w:szCs w:val="16"/>
              </w:rPr>
            </w:pPr>
          </w:p>
        </w:tc>
        <w:tc>
          <w:tcPr>
            <w:tcW w:w="4543" w:type="dxa"/>
            <w:vMerge/>
            <w:shd w:val="clear" w:color="auto" w:fill="D9D9D9" w:themeFill="background1" w:themeFillShade="D9"/>
            <w:vAlign w:val="center"/>
          </w:tcPr>
          <w:p w:rsidR="000221D3" w:rsidRPr="005517DA" w:rsidRDefault="000221D3" w:rsidP="000221D3">
            <w:pPr>
              <w:jc w:val="center"/>
              <w:rPr>
                <w:rFonts w:asciiTheme="minorHAnsi" w:hAnsiTheme="minorHAnsi" w:cstheme="minorHAnsi"/>
                <w:b/>
                <w:sz w:val="16"/>
                <w:szCs w:val="16"/>
              </w:rPr>
            </w:pPr>
          </w:p>
        </w:tc>
      </w:tr>
      <w:tr w:rsidR="005517DA" w:rsidRPr="005517DA" w:rsidTr="005517DA">
        <w:trPr>
          <w:trHeight w:val="207"/>
          <w:jc w:val="center"/>
        </w:trPr>
        <w:tc>
          <w:tcPr>
            <w:tcW w:w="4919" w:type="dxa"/>
            <w:vAlign w:val="center"/>
          </w:tcPr>
          <w:p w:rsidR="005517DA" w:rsidRPr="005517DA" w:rsidRDefault="005517DA" w:rsidP="005517DA">
            <w:pPr>
              <w:autoSpaceDE w:val="0"/>
              <w:autoSpaceDN w:val="0"/>
              <w:adjustRightInd w:val="0"/>
              <w:rPr>
                <w:rFonts w:asciiTheme="minorHAnsi" w:hAnsiTheme="minorHAnsi" w:cstheme="minorHAnsi"/>
                <w:b/>
                <w:bCs/>
                <w:sz w:val="16"/>
                <w:szCs w:val="16"/>
                <w:lang w:eastAsia="es-BO"/>
              </w:rPr>
            </w:pPr>
            <w:r w:rsidRPr="005517DA">
              <w:rPr>
                <w:rFonts w:asciiTheme="minorHAnsi" w:hAnsiTheme="minorHAnsi" w:cstheme="minorHAnsi"/>
                <w:b/>
                <w:bCs/>
                <w:sz w:val="16"/>
                <w:szCs w:val="16"/>
              </w:rPr>
              <w:t>CARACTERÍSTICAS TÉCNICAS DEL BIEN</w:t>
            </w:r>
          </w:p>
        </w:tc>
        <w:tc>
          <w:tcPr>
            <w:tcW w:w="4543" w:type="dxa"/>
            <w:vAlign w:val="center"/>
          </w:tcPr>
          <w:p w:rsidR="005517DA" w:rsidRPr="005517DA" w:rsidRDefault="005517DA" w:rsidP="005517DA">
            <w:pPr>
              <w:rPr>
                <w:rFonts w:asciiTheme="minorHAnsi" w:hAnsiTheme="minorHAnsi" w:cstheme="minorHAnsi"/>
                <w:b/>
                <w:sz w:val="16"/>
                <w:szCs w:val="16"/>
              </w:rPr>
            </w:pPr>
          </w:p>
        </w:tc>
      </w:tr>
      <w:tr w:rsidR="005517DA" w:rsidRPr="005517DA" w:rsidTr="005517DA">
        <w:trPr>
          <w:trHeight w:val="224"/>
          <w:jc w:val="center"/>
        </w:trPr>
        <w:tc>
          <w:tcPr>
            <w:tcW w:w="4919" w:type="dxa"/>
            <w:vAlign w:val="center"/>
          </w:tcPr>
          <w:tbl>
            <w:tblPr>
              <w:tblW w:w="4853" w:type="dxa"/>
              <w:tblCellMar>
                <w:left w:w="70" w:type="dxa"/>
                <w:right w:w="70" w:type="dxa"/>
              </w:tblCellMar>
              <w:tblLook w:val="04A0" w:firstRow="1" w:lastRow="0" w:firstColumn="1" w:lastColumn="0" w:noHBand="0" w:noVBand="1"/>
            </w:tblPr>
            <w:tblGrid>
              <w:gridCol w:w="311"/>
              <w:gridCol w:w="3694"/>
              <w:gridCol w:w="848"/>
            </w:tblGrid>
            <w:tr w:rsidR="005517DA" w:rsidRPr="005517DA" w:rsidTr="005517DA">
              <w:trPr>
                <w:trHeight w:val="206"/>
              </w:trPr>
              <w:tc>
                <w:tcPr>
                  <w:tcW w:w="311" w:type="dxa"/>
                  <w:tcBorders>
                    <w:top w:val="single" w:sz="8" w:space="0" w:color="auto"/>
                    <w:left w:val="single" w:sz="8" w:space="0" w:color="auto"/>
                    <w:bottom w:val="nil"/>
                    <w:right w:val="single" w:sz="4" w:space="0" w:color="auto"/>
                  </w:tcBorders>
                  <w:shd w:val="clear" w:color="000000" w:fill="D9D9D9"/>
                  <w:vAlign w:val="center"/>
                  <w:hideMark/>
                </w:tcPr>
                <w:p w:rsidR="005517DA" w:rsidRPr="005517DA" w:rsidRDefault="005517DA" w:rsidP="005517DA">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N°</w:t>
                  </w:r>
                </w:p>
              </w:tc>
              <w:tc>
                <w:tcPr>
                  <w:tcW w:w="3694" w:type="dxa"/>
                  <w:tcBorders>
                    <w:top w:val="single" w:sz="8" w:space="0" w:color="auto"/>
                    <w:left w:val="nil"/>
                    <w:bottom w:val="nil"/>
                    <w:right w:val="single" w:sz="4" w:space="0" w:color="auto"/>
                  </w:tcBorders>
                  <w:shd w:val="clear" w:color="000000" w:fill="D9D9D9"/>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DESCRIPCIÓN DETALLADA DEL SERVICIO</w:t>
                  </w:r>
                </w:p>
              </w:tc>
              <w:tc>
                <w:tcPr>
                  <w:tcW w:w="848" w:type="dxa"/>
                  <w:tcBorders>
                    <w:top w:val="single" w:sz="8" w:space="0" w:color="auto"/>
                    <w:left w:val="nil"/>
                    <w:bottom w:val="nil"/>
                    <w:right w:val="single" w:sz="4" w:space="0" w:color="auto"/>
                  </w:tcBorders>
                  <w:shd w:val="clear" w:color="000000" w:fill="D9D9D9"/>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CANTIDAD</w:t>
                  </w:r>
                </w:p>
              </w:tc>
            </w:tr>
            <w:tr w:rsidR="005517DA" w:rsidRPr="005517DA" w:rsidTr="005517DA">
              <w:trPr>
                <w:trHeight w:val="286"/>
              </w:trPr>
              <w:tc>
                <w:tcPr>
                  <w:tcW w:w="3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1</w:t>
                  </w:r>
                </w:p>
              </w:tc>
              <w:tc>
                <w:tcPr>
                  <w:tcW w:w="3694" w:type="dxa"/>
                  <w:tcBorders>
                    <w:top w:val="single" w:sz="4" w:space="0" w:color="auto"/>
                    <w:left w:val="nil"/>
                    <w:bottom w:val="single" w:sz="4" w:space="0" w:color="auto"/>
                    <w:right w:val="single" w:sz="4" w:space="0" w:color="auto"/>
                  </w:tcBorders>
                  <w:shd w:val="clear" w:color="auto" w:fill="auto"/>
                  <w:vAlign w:val="bottom"/>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Válvula de Alivio de presión para líneas de GLP, conexión 3/4 macho npt en Bronce, @250psi,  Listadas UL Marca Rego - USA o su equivalente</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9</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2</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seco 0-350psi - kg/cm2, dial de 4", caja de acero inox, conexión inferior de 1/2"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8</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3</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seco 0-350psi - kg/cm2, dial de 2.5", caja de acero inox,  conexión inferior de 1/4"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8</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4</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seco 0-350psi - kg/cm2, dial de 2.5", caja de acero inox,  conexión posterior de 1/4"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9</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5</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seco 0-350psi - kg/cm2, dial de 1.5", caja de acero inox,  conexión inferior de 1/4"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10</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6</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seco 0-350psi - kg/cm2, dial de 1.5", caja de acero inox,  conexión posterior de 1/4"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10</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7</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con gliserina 0-600psi, dial de 4", caja de acero inox, conexión inferior de 1/2" npt amortiguador seco</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6</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8</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con gliserina 0-400bar, dial de 3", caja de acero inox, conexión posterior inferior de 1/2"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4</w:t>
                  </w:r>
                </w:p>
              </w:tc>
            </w:tr>
            <w:tr w:rsidR="005517DA" w:rsidRPr="005517DA" w:rsidTr="005517DA">
              <w:trPr>
                <w:trHeight w:val="309"/>
              </w:trPr>
              <w:tc>
                <w:tcPr>
                  <w:tcW w:w="311" w:type="dxa"/>
                  <w:tcBorders>
                    <w:top w:val="nil"/>
                    <w:left w:val="single" w:sz="4" w:space="0" w:color="auto"/>
                    <w:bottom w:val="single" w:sz="4" w:space="0" w:color="auto"/>
                    <w:right w:val="single" w:sz="4" w:space="0" w:color="auto"/>
                  </w:tcBorders>
                  <w:shd w:val="clear" w:color="000000" w:fill="FFFFFF"/>
                  <w:vAlign w:val="center"/>
                  <w:hideMark/>
                </w:tcPr>
                <w:p w:rsidR="005517DA" w:rsidRPr="005517DA" w:rsidRDefault="005517DA" w:rsidP="005517DA">
                  <w:pPr>
                    <w:jc w:val="center"/>
                    <w:rPr>
                      <w:rFonts w:asciiTheme="minorHAnsi" w:hAnsiTheme="minorHAnsi" w:cstheme="minorHAnsi"/>
                      <w:b/>
                      <w:bCs/>
                      <w:color w:val="000000"/>
                      <w:sz w:val="16"/>
                      <w:szCs w:val="16"/>
                    </w:rPr>
                  </w:pPr>
                  <w:r w:rsidRPr="005517DA">
                    <w:rPr>
                      <w:rFonts w:asciiTheme="minorHAnsi" w:hAnsiTheme="minorHAnsi" w:cstheme="minorHAnsi"/>
                      <w:b/>
                      <w:bCs/>
                      <w:color w:val="000000"/>
                      <w:sz w:val="16"/>
                      <w:szCs w:val="16"/>
                    </w:rPr>
                    <w:t>9</w:t>
                  </w:r>
                </w:p>
              </w:tc>
              <w:tc>
                <w:tcPr>
                  <w:tcW w:w="3694" w:type="dxa"/>
                  <w:tcBorders>
                    <w:top w:val="nil"/>
                    <w:left w:val="nil"/>
                    <w:bottom w:val="single" w:sz="4" w:space="0" w:color="auto"/>
                    <w:right w:val="single" w:sz="4" w:space="0" w:color="auto"/>
                  </w:tcBorders>
                  <w:shd w:val="clear" w:color="auto" w:fill="auto"/>
                  <w:vAlign w:val="center"/>
                  <w:hideMark/>
                </w:tcPr>
                <w:p w:rsidR="005517DA" w:rsidRPr="005517DA" w:rsidRDefault="005517DA" w:rsidP="005517DA">
                  <w:pPr>
                    <w:rPr>
                      <w:rFonts w:asciiTheme="minorHAnsi" w:hAnsiTheme="minorHAnsi" w:cstheme="minorHAnsi"/>
                      <w:color w:val="000000"/>
                      <w:sz w:val="16"/>
                      <w:szCs w:val="16"/>
                    </w:rPr>
                  </w:pPr>
                  <w:r w:rsidRPr="005517DA">
                    <w:rPr>
                      <w:rFonts w:asciiTheme="minorHAnsi" w:hAnsiTheme="minorHAnsi" w:cstheme="minorHAnsi"/>
                      <w:color w:val="000000"/>
                      <w:sz w:val="16"/>
                      <w:szCs w:val="16"/>
                    </w:rPr>
                    <w:t>Manómetro con gliserina 800psi - bar, dial de 3", caja de acero inox, conexión inferior de 1/2" npt.</w:t>
                  </w:r>
                </w:p>
              </w:tc>
              <w:tc>
                <w:tcPr>
                  <w:tcW w:w="848" w:type="dxa"/>
                  <w:tcBorders>
                    <w:top w:val="nil"/>
                    <w:left w:val="nil"/>
                    <w:bottom w:val="single" w:sz="4" w:space="0" w:color="auto"/>
                    <w:right w:val="single" w:sz="4" w:space="0" w:color="auto"/>
                  </w:tcBorders>
                  <w:shd w:val="clear" w:color="auto" w:fill="auto"/>
                  <w:noWrap/>
                  <w:vAlign w:val="center"/>
                  <w:hideMark/>
                </w:tcPr>
                <w:p w:rsidR="005517DA" w:rsidRPr="005517DA" w:rsidRDefault="005517DA" w:rsidP="005517DA">
                  <w:pPr>
                    <w:jc w:val="center"/>
                    <w:rPr>
                      <w:rFonts w:asciiTheme="minorHAnsi" w:hAnsiTheme="minorHAnsi" w:cstheme="minorHAnsi"/>
                      <w:color w:val="000000"/>
                      <w:sz w:val="16"/>
                      <w:szCs w:val="16"/>
                    </w:rPr>
                  </w:pPr>
                  <w:r w:rsidRPr="005517DA">
                    <w:rPr>
                      <w:rFonts w:asciiTheme="minorHAnsi" w:hAnsiTheme="minorHAnsi" w:cstheme="minorHAnsi"/>
                      <w:color w:val="000000"/>
                      <w:sz w:val="16"/>
                      <w:szCs w:val="16"/>
                    </w:rPr>
                    <w:t>4</w:t>
                  </w:r>
                </w:p>
              </w:tc>
            </w:tr>
          </w:tbl>
          <w:p w:rsidR="005517DA" w:rsidRPr="005517DA" w:rsidRDefault="005517DA" w:rsidP="005517DA">
            <w:pPr>
              <w:autoSpaceDE w:val="0"/>
              <w:autoSpaceDN w:val="0"/>
              <w:adjustRightInd w:val="0"/>
              <w:contextualSpacing/>
              <w:jc w:val="center"/>
              <w:rPr>
                <w:rFonts w:asciiTheme="minorHAnsi" w:hAnsiTheme="minorHAnsi" w:cstheme="minorHAnsi"/>
                <w:sz w:val="16"/>
                <w:szCs w:val="16"/>
                <w:lang w:eastAsia="es-BO"/>
              </w:rPr>
            </w:pPr>
          </w:p>
        </w:tc>
        <w:tc>
          <w:tcPr>
            <w:tcW w:w="4543" w:type="dxa"/>
            <w:vAlign w:val="center"/>
          </w:tcPr>
          <w:p w:rsidR="005517DA" w:rsidRPr="005517DA" w:rsidRDefault="005517DA" w:rsidP="005517DA">
            <w:pPr>
              <w:rPr>
                <w:rFonts w:asciiTheme="minorHAnsi" w:hAnsiTheme="minorHAnsi" w:cstheme="minorHAnsi"/>
                <w:b/>
                <w:sz w:val="16"/>
                <w:szCs w:val="16"/>
              </w:rPr>
            </w:pPr>
          </w:p>
        </w:tc>
      </w:tr>
      <w:tr w:rsidR="005517DA" w:rsidRPr="005517DA" w:rsidTr="005517DA">
        <w:trPr>
          <w:trHeight w:val="207"/>
          <w:jc w:val="center"/>
        </w:trPr>
        <w:tc>
          <w:tcPr>
            <w:tcW w:w="4919" w:type="dxa"/>
            <w:vAlign w:val="center"/>
          </w:tcPr>
          <w:p w:rsidR="005517DA" w:rsidRPr="005517DA" w:rsidRDefault="005517DA" w:rsidP="005517DA">
            <w:pPr>
              <w:rPr>
                <w:rFonts w:asciiTheme="minorHAnsi" w:hAnsiTheme="minorHAnsi" w:cstheme="minorHAnsi"/>
                <w:sz w:val="16"/>
                <w:szCs w:val="16"/>
                <w:lang w:eastAsia="es-BO"/>
              </w:rPr>
            </w:pPr>
            <w:r w:rsidRPr="005517DA">
              <w:rPr>
                <w:rFonts w:asciiTheme="minorHAnsi" w:hAnsiTheme="minorHAnsi" w:cstheme="minorHAnsi"/>
                <w:b/>
                <w:bCs/>
                <w:sz w:val="16"/>
                <w:szCs w:val="16"/>
              </w:rPr>
              <w:t>PLAZO DE ENTREGA</w:t>
            </w:r>
          </w:p>
        </w:tc>
        <w:tc>
          <w:tcPr>
            <w:tcW w:w="4543" w:type="dxa"/>
            <w:vAlign w:val="center"/>
          </w:tcPr>
          <w:p w:rsidR="005517DA" w:rsidRPr="005517DA" w:rsidRDefault="005517DA" w:rsidP="005517DA">
            <w:pPr>
              <w:rPr>
                <w:rFonts w:asciiTheme="minorHAnsi" w:hAnsiTheme="minorHAnsi" w:cstheme="minorHAnsi"/>
                <w:b/>
                <w:sz w:val="16"/>
                <w:szCs w:val="16"/>
              </w:rPr>
            </w:pPr>
          </w:p>
        </w:tc>
      </w:tr>
      <w:tr w:rsidR="005517DA" w:rsidRPr="005517DA" w:rsidTr="005517DA">
        <w:trPr>
          <w:trHeight w:val="224"/>
          <w:jc w:val="center"/>
        </w:trPr>
        <w:tc>
          <w:tcPr>
            <w:tcW w:w="4919" w:type="dxa"/>
            <w:vAlign w:val="center"/>
          </w:tcPr>
          <w:p w:rsidR="005517DA" w:rsidRPr="005517DA" w:rsidRDefault="005517DA" w:rsidP="005517DA">
            <w:pPr>
              <w:autoSpaceDE w:val="0"/>
              <w:autoSpaceDN w:val="0"/>
              <w:adjustRightInd w:val="0"/>
              <w:jc w:val="both"/>
              <w:rPr>
                <w:rFonts w:asciiTheme="minorHAnsi" w:hAnsiTheme="minorHAnsi" w:cstheme="minorHAnsi"/>
                <w:b/>
                <w:bCs/>
                <w:sz w:val="16"/>
                <w:szCs w:val="16"/>
                <w:lang w:val="es-ES_tradnl" w:eastAsia="es-BO"/>
              </w:rPr>
            </w:pPr>
            <w:r w:rsidRPr="005517DA">
              <w:rPr>
                <w:rFonts w:asciiTheme="minorHAnsi" w:hAnsiTheme="minorHAnsi" w:cstheme="minorHAnsi"/>
                <w:sz w:val="16"/>
                <w:szCs w:val="16"/>
              </w:rPr>
              <w:t xml:space="preserve">El plazo </w:t>
            </w:r>
            <w:r w:rsidR="009C5009">
              <w:rPr>
                <w:rFonts w:asciiTheme="minorHAnsi" w:hAnsiTheme="minorHAnsi" w:cstheme="minorHAnsi"/>
                <w:sz w:val="16"/>
                <w:szCs w:val="16"/>
              </w:rPr>
              <w:t xml:space="preserve">máximo </w:t>
            </w:r>
            <w:r w:rsidRPr="005517DA">
              <w:rPr>
                <w:rFonts w:asciiTheme="minorHAnsi" w:hAnsiTheme="minorHAnsi" w:cstheme="minorHAnsi"/>
                <w:sz w:val="16"/>
                <w:szCs w:val="16"/>
              </w:rPr>
              <w:t>de entrega es de 45 días calendario computable a partir de la firma de la orden de compra.</w:t>
            </w:r>
          </w:p>
        </w:tc>
        <w:tc>
          <w:tcPr>
            <w:tcW w:w="4543" w:type="dxa"/>
            <w:vAlign w:val="center"/>
          </w:tcPr>
          <w:p w:rsidR="005517DA" w:rsidRPr="005517DA" w:rsidRDefault="005517DA" w:rsidP="005517DA">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5517DA" w:rsidRPr="006F470A" w:rsidRDefault="005517DA"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B44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B44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B44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D66A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pt" o:ole="">
            <v:imagedata r:id="rId20" o:title=""/>
          </v:shape>
          <o:OLEObject Type="Embed" ProgID="Equation.3" ShapeID="_x0000_i1025" DrawAspect="Content" ObjectID="_1615385574"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2" o:title=""/>
          </v:shape>
          <o:OLEObject Type="Embed" ProgID="Equation.3" ShapeID="_x0000_i1026" DrawAspect="Content" ObjectID="_1615385575"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15385576"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15385577"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B44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B44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4505A4" w:rsidRPr="00113601" w:rsidRDefault="004505A4" w:rsidP="004505A4">
      <w:pPr>
        <w:jc w:val="center"/>
        <w:rPr>
          <w:rFonts w:asciiTheme="minorHAnsi" w:eastAsia="Arial Unicode MS" w:hAnsiTheme="minorHAnsi" w:cs="Calibri"/>
          <w:b/>
          <w:color w:val="FF0000"/>
          <w:sz w:val="16"/>
          <w:szCs w:val="16"/>
          <w:lang w:val="es-MX"/>
        </w:rPr>
      </w:pPr>
    </w:p>
    <w:tbl>
      <w:tblPr>
        <w:tblW w:w="8906" w:type="dxa"/>
        <w:tblInd w:w="-40" w:type="dxa"/>
        <w:tblCellMar>
          <w:left w:w="70" w:type="dxa"/>
          <w:right w:w="70" w:type="dxa"/>
        </w:tblCellMar>
        <w:tblLook w:val="04A0" w:firstRow="1" w:lastRow="0" w:firstColumn="1" w:lastColumn="0" w:noHBand="0" w:noVBand="1"/>
      </w:tblPr>
      <w:tblGrid>
        <w:gridCol w:w="573"/>
        <w:gridCol w:w="7335"/>
        <w:gridCol w:w="998"/>
      </w:tblGrid>
      <w:tr w:rsidR="004505A4" w:rsidRPr="00113601" w:rsidTr="009C5009">
        <w:trPr>
          <w:trHeight w:val="175"/>
        </w:trPr>
        <w:tc>
          <w:tcPr>
            <w:tcW w:w="573" w:type="dxa"/>
            <w:tcBorders>
              <w:top w:val="single" w:sz="8" w:space="0" w:color="auto"/>
              <w:left w:val="single" w:sz="8" w:space="0" w:color="auto"/>
              <w:bottom w:val="nil"/>
              <w:right w:val="single" w:sz="4" w:space="0" w:color="auto"/>
            </w:tcBorders>
            <w:shd w:val="clear" w:color="000000" w:fill="D9D9D9"/>
            <w:vAlign w:val="center"/>
            <w:hideMark/>
          </w:tcPr>
          <w:p w:rsidR="004505A4" w:rsidRPr="00113601" w:rsidRDefault="009C5009" w:rsidP="009C5009">
            <w:pPr>
              <w:rPr>
                <w:rFonts w:asciiTheme="minorHAnsi" w:hAnsiTheme="minorHAnsi"/>
                <w:b/>
                <w:bCs/>
                <w:color w:val="000000"/>
                <w:sz w:val="16"/>
                <w:szCs w:val="16"/>
                <w:lang w:val="es-BO" w:eastAsia="es-BO"/>
              </w:rPr>
            </w:pPr>
            <w:r>
              <w:rPr>
                <w:rFonts w:asciiTheme="minorHAnsi" w:hAnsiTheme="minorHAnsi"/>
                <w:b/>
                <w:bCs/>
                <w:color w:val="000000"/>
                <w:sz w:val="16"/>
                <w:szCs w:val="16"/>
              </w:rPr>
              <w:t>N°</w:t>
            </w:r>
          </w:p>
        </w:tc>
        <w:tc>
          <w:tcPr>
            <w:tcW w:w="7335" w:type="dxa"/>
            <w:tcBorders>
              <w:top w:val="single" w:sz="8" w:space="0" w:color="auto"/>
              <w:left w:val="nil"/>
              <w:bottom w:val="nil"/>
              <w:right w:val="single" w:sz="4" w:space="0" w:color="auto"/>
            </w:tcBorders>
            <w:shd w:val="clear" w:color="000000" w:fill="D9D9D9"/>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DESCRIPCIÓN DETALLADA DEL SERVICIO</w:t>
            </w:r>
          </w:p>
        </w:tc>
        <w:tc>
          <w:tcPr>
            <w:tcW w:w="998" w:type="dxa"/>
            <w:tcBorders>
              <w:top w:val="single" w:sz="8" w:space="0" w:color="auto"/>
              <w:left w:val="nil"/>
              <w:bottom w:val="nil"/>
              <w:right w:val="single" w:sz="4" w:space="0" w:color="auto"/>
            </w:tcBorders>
            <w:shd w:val="clear" w:color="000000" w:fill="D9D9D9"/>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CANTIDAD</w:t>
            </w:r>
          </w:p>
        </w:tc>
      </w:tr>
      <w:tr w:rsidR="004505A4" w:rsidRPr="00113601" w:rsidTr="009C5009">
        <w:trPr>
          <w:trHeight w:val="243"/>
        </w:trPr>
        <w:tc>
          <w:tcPr>
            <w:tcW w:w="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1</w:t>
            </w:r>
          </w:p>
        </w:tc>
        <w:tc>
          <w:tcPr>
            <w:tcW w:w="7335" w:type="dxa"/>
            <w:tcBorders>
              <w:top w:val="single" w:sz="4" w:space="0" w:color="auto"/>
              <w:left w:val="nil"/>
              <w:bottom w:val="single" w:sz="4" w:space="0" w:color="auto"/>
              <w:right w:val="single" w:sz="4" w:space="0" w:color="auto"/>
            </w:tcBorders>
            <w:shd w:val="clear" w:color="auto" w:fill="auto"/>
            <w:vAlign w:val="bottom"/>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Válvula de Alivio de presión para líneas de GLP, conexión 3/4 macho npt en Bronce, @250psi,  Listadas UL Marca Rego - USA o su equivalente</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9</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2</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4", caja de acero inox, conexión inferior de 1/2"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8</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3</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2.5", caja de acero inox,  conexión inferior de 1/4"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8</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4</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2.5", caja de acero inox,  conexión posterior de 1/4"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9</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5</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1.5", caja de acero inox,  conexión inferior de 1/4"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10</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6</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1.5", caja de acero inox,  conexión posterior de 1/4"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10</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7</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0-600psi, dial de 4", caja de acero inox, conexión inferior de 1/2" npt amortiguador seco</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6</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8</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0-400bar, dial de 3", caja de acero inox, conexión posterior inferior de 1/2"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4</w:t>
            </w:r>
          </w:p>
        </w:tc>
      </w:tr>
      <w:tr w:rsidR="004505A4" w:rsidRPr="00113601" w:rsidTr="009C5009">
        <w:trPr>
          <w:trHeight w:val="263"/>
        </w:trPr>
        <w:tc>
          <w:tcPr>
            <w:tcW w:w="573"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9</w:t>
            </w:r>
          </w:p>
        </w:tc>
        <w:tc>
          <w:tcPr>
            <w:tcW w:w="7335"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800psi - bar, dial de 3", caja de acero inox, conexión inferior de 1/2" npt.</w:t>
            </w:r>
          </w:p>
        </w:tc>
        <w:tc>
          <w:tcPr>
            <w:tcW w:w="998"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4</w:t>
            </w:r>
          </w:p>
        </w:tc>
      </w:tr>
    </w:tbl>
    <w:p w:rsidR="009C5009" w:rsidRDefault="009C5009" w:rsidP="009C5009">
      <w:pPr>
        <w:rPr>
          <w:rFonts w:asciiTheme="minorHAnsi" w:hAnsiTheme="minorHAnsi" w:cs="Calibri"/>
          <w:b/>
          <w:sz w:val="16"/>
          <w:szCs w:val="16"/>
        </w:rPr>
      </w:pPr>
    </w:p>
    <w:p w:rsidR="004505A4" w:rsidRPr="009C5009" w:rsidRDefault="009C5009" w:rsidP="007D7ECC">
      <w:pPr>
        <w:pStyle w:val="Prrafodelista"/>
        <w:numPr>
          <w:ilvl w:val="0"/>
          <w:numId w:val="56"/>
        </w:numPr>
        <w:rPr>
          <w:rFonts w:asciiTheme="minorHAnsi" w:hAnsiTheme="minorHAnsi" w:cs="Calibri"/>
          <w:b/>
          <w:bCs/>
          <w:sz w:val="16"/>
          <w:szCs w:val="16"/>
          <w:lang w:eastAsia="es-BO"/>
        </w:rPr>
      </w:pPr>
      <w:r w:rsidRPr="009C5009">
        <w:rPr>
          <w:rFonts w:asciiTheme="minorHAnsi" w:hAnsiTheme="minorHAnsi" w:cs="Calibri"/>
          <w:b/>
          <w:bCs/>
          <w:sz w:val="16"/>
          <w:szCs w:val="16"/>
          <w:lang w:eastAsia="es-BO"/>
        </w:rPr>
        <w:t xml:space="preserve"> </w:t>
      </w:r>
      <w:r w:rsidR="004505A4" w:rsidRPr="009C5009">
        <w:rPr>
          <w:rFonts w:asciiTheme="minorHAnsi" w:hAnsiTheme="minorHAnsi" w:cs="Calibri"/>
          <w:b/>
          <w:bCs/>
          <w:sz w:val="16"/>
          <w:szCs w:val="16"/>
          <w:lang w:eastAsia="es-BO"/>
        </w:rPr>
        <w:t>CARACTERÍSTICAS DEL REQUERIMIENTO (Sujeto a Evaluación)</w:t>
      </w:r>
    </w:p>
    <w:p w:rsidR="004505A4" w:rsidRPr="00113601" w:rsidRDefault="004505A4" w:rsidP="004505A4">
      <w:pPr>
        <w:pStyle w:val="Prrafodelista"/>
        <w:ind w:left="567"/>
        <w:contextualSpacing/>
        <w:jc w:val="both"/>
        <w:rPr>
          <w:rFonts w:asciiTheme="minorHAnsi" w:hAnsiTheme="minorHAnsi" w:cs="Calibri"/>
          <w:b/>
          <w:bCs/>
          <w:sz w:val="16"/>
          <w:szCs w:val="16"/>
          <w:lang w:eastAsia="es-B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4505A4" w:rsidRPr="00113601" w:rsidTr="004505A4">
        <w:trPr>
          <w:trHeight w:val="376"/>
        </w:trPr>
        <w:tc>
          <w:tcPr>
            <w:tcW w:w="9493" w:type="dxa"/>
            <w:shd w:val="clear" w:color="auto" w:fill="B8CCE4"/>
            <w:vAlign w:val="center"/>
          </w:tcPr>
          <w:p w:rsidR="004505A4" w:rsidRPr="00113601" w:rsidRDefault="004505A4" w:rsidP="004505A4">
            <w:pPr>
              <w:autoSpaceDE w:val="0"/>
              <w:autoSpaceDN w:val="0"/>
              <w:adjustRightInd w:val="0"/>
              <w:rPr>
                <w:rFonts w:asciiTheme="minorHAnsi" w:hAnsiTheme="minorHAnsi" w:cs="Calibri"/>
                <w:b/>
                <w:bCs/>
                <w:sz w:val="16"/>
                <w:szCs w:val="16"/>
                <w:lang w:eastAsia="es-BO"/>
              </w:rPr>
            </w:pPr>
            <w:r w:rsidRPr="00113601">
              <w:rPr>
                <w:rFonts w:asciiTheme="minorHAnsi" w:hAnsiTheme="minorHAnsi" w:cs="Calibri"/>
                <w:b/>
                <w:bCs/>
                <w:sz w:val="16"/>
                <w:szCs w:val="16"/>
              </w:rPr>
              <w:t>CARACTERÍSTICAS TÉCNICAS DEL BIEN</w:t>
            </w:r>
          </w:p>
        </w:tc>
      </w:tr>
      <w:tr w:rsidR="004505A4" w:rsidRPr="00113601" w:rsidTr="009C5009">
        <w:trPr>
          <w:trHeight w:val="3041"/>
        </w:trPr>
        <w:tc>
          <w:tcPr>
            <w:tcW w:w="9493" w:type="dxa"/>
            <w:shd w:val="clear" w:color="auto" w:fill="auto"/>
            <w:vAlign w:val="center"/>
          </w:tcPr>
          <w:tbl>
            <w:tblPr>
              <w:tblW w:w="8995" w:type="dxa"/>
              <w:tblLayout w:type="fixed"/>
              <w:tblCellMar>
                <w:left w:w="70" w:type="dxa"/>
                <w:right w:w="70" w:type="dxa"/>
              </w:tblCellMar>
              <w:tblLook w:val="04A0" w:firstRow="1" w:lastRow="0" w:firstColumn="1" w:lastColumn="0" w:noHBand="0" w:noVBand="1"/>
            </w:tblPr>
            <w:tblGrid>
              <w:gridCol w:w="579"/>
              <w:gridCol w:w="7407"/>
              <w:gridCol w:w="1009"/>
            </w:tblGrid>
            <w:tr w:rsidR="004505A4" w:rsidRPr="00113601" w:rsidTr="009C5009">
              <w:trPr>
                <w:trHeight w:val="187"/>
              </w:trPr>
              <w:tc>
                <w:tcPr>
                  <w:tcW w:w="579" w:type="dxa"/>
                  <w:tcBorders>
                    <w:top w:val="single" w:sz="8" w:space="0" w:color="auto"/>
                    <w:left w:val="single" w:sz="8" w:space="0" w:color="auto"/>
                    <w:bottom w:val="nil"/>
                    <w:right w:val="single" w:sz="4" w:space="0" w:color="auto"/>
                  </w:tcBorders>
                  <w:shd w:val="clear" w:color="000000" w:fill="D9D9D9"/>
                  <w:vAlign w:val="center"/>
                  <w:hideMark/>
                </w:tcPr>
                <w:p w:rsidR="004505A4" w:rsidRPr="00113601" w:rsidRDefault="009C5009" w:rsidP="009C5009">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N°</w:t>
                  </w:r>
                </w:p>
              </w:tc>
              <w:tc>
                <w:tcPr>
                  <w:tcW w:w="7407" w:type="dxa"/>
                  <w:tcBorders>
                    <w:top w:val="single" w:sz="8" w:space="0" w:color="auto"/>
                    <w:left w:val="nil"/>
                    <w:bottom w:val="nil"/>
                    <w:right w:val="single" w:sz="4" w:space="0" w:color="auto"/>
                  </w:tcBorders>
                  <w:shd w:val="clear" w:color="000000" w:fill="D9D9D9"/>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DESCRIPCIÓN DETALLADA DEL SERVICIO</w:t>
                  </w:r>
                </w:p>
              </w:tc>
              <w:tc>
                <w:tcPr>
                  <w:tcW w:w="1009" w:type="dxa"/>
                  <w:tcBorders>
                    <w:top w:val="single" w:sz="8" w:space="0" w:color="auto"/>
                    <w:left w:val="nil"/>
                    <w:bottom w:val="nil"/>
                    <w:right w:val="single" w:sz="4" w:space="0" w:color="auto"/>
                  </w:tcBorders>
                  <w:shd w:val="clear" w:color="000000" w:fill="D9D9D9"/>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CANTIDAD</w:t>
                  </w:r>
                </w:p>
              </w:tc>
            </w:tr>
            <w:tr w:rsidR="004505A4" w:rsidRPr="00113601" w:rsidTr="009C5009">
              <w:trPr>
                <w:trHeight w:val="260"/>
              </w:trPr>
              <w:tc>
                <w:tcPr>
                  <w:tcW w:w="5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1</w:t>
                  </w:r>
                </w:p>
              </w:tc>
              <w:tc>
                <w:tcPr>
                  <w:tcW w:w="7407" w:type="dxa"/>
                  <w:tcBorders>
                    <w:top w:val="single" w:sz="4" w:space="0" w:color="auto"/>
                    <w:left w:val="nil"/>
                    <w:bottom w:val="single" w:sz="4" w:space="0" w:color="auto"/>
                    <w:right w:val="single" w:sz="4" w:space="0" w:color="auto"/>
                  </w:tcBorders>
                  <w:shd w:val="clear" w:color="auto" w:fill="auto"/>
                  <w:vAlign w:val="bottom"/>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Válvula de Alivio de presión para líneas de GLP, conexión 3/4 macho npt en Bronce, @250psi,  Listadas UL Marca Rego - USA o su equivalente</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9</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2</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4", caja de acero inox, conexión inferior de 1/2"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8</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3</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2.5", caja de acero inox,  conexión inferior de 1/4"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8</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4</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2.5", caja de acero inox,  conexión posterior de 1/4"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9</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5</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1.5", caja de acero inox,  conexión inferior de 1/4"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10</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6</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seco 0-350psi - kg/cm2, dial de 1.5", caja de acero inox,  conexión posterior de 1/4"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10</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7</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0-600psi, dial de 4", caja de acero inox, conexión inferior de 1/2" npt amortiguador seco</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6</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8</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0-400bar, dial de 3", caja de acero inox, conexión posterior inferior de 1/2"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4</w:t>
                  </w:r>
                </w:p>
              </w:tc>
            </w:tr>
            <w:tr w:rsidR="004505A4" w:rsidRPr="00113601" w:rsidTr="009C5009">
              <w:trPr>
                <w:trHeight w:val="281"/>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4505A4" w:rsidRPr="00113601" w:rsidRDefault="004505A4" w:rsidP="004505A4">
                  <w:pPr>
                    <w:jc w:val="center"/>
                    <w:rPr>
                      <w:rFonts w:asciiTheme="minorHAnsi" w:hAnsiTheme="minorHAnsi"/>
                      <w:b/>
                      <w:bCs/>
                      <w:color w:val="000000"/>
                      <w:sz w:val="16"/>
                      <w:szCs w:val="16"/>
                    </w:rPr>
                  </w:pPr>
                  <w:r w:rsidRPr="00113601">
                    <w:rPr>
                      <w:rFonts w:asciiTheme="minorHAnsi" w:hAnsiTheme="minorHAnsi"/>
                      <w:b/>
                      <w:bCs/>
                      <w:color w:val="000000"/>
                      <w:sz w:val="16"/>
                      <w:szCs w:val="16"/>
                    </w:rPr>
                    <w:t>9</w:t>
                  </w:r>
                </w:p>
              </w:tc>
              <w:tc>
                <w:tcPr>
                  <w:tcW w:w="7407" w:type="dxa"/>
                  <w:tcBorders>
                    <w:top w:val="nil"/>
                    <w:left w:val="nil"/>
                    <w:bottom w:val="single" w:sz="4" w:space="0" w:color="auto"/>
                    <w:right w:val="single" w:sz="4" w:space="0" w:color="auto"/>
                  </w:tcBorders>
                  <w:shd w:val="clear" w:color="auto" w:fill="auto"/>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Manómetro con gliserina 800psi - bar, dial de 3", caja de acero inox, conexión inferior de 1/2" npt.</w:t>
                  </w:r>
                </w:p>
              </w:tc>
              <w:tc>
                <w:tcPr>
                  <w:tcW w:w="1009" w:type="dxa"/>
                  <w:tcBorders>
                    <w:top w:val="nil"/>
                    <w:left w:val="nil"/>
                    <w:bottom w:val="single" w:sz="4" w:space="0" w:color="auto"/>
                    <w:right w:val="single" w:sz="4" w:space="0" w:color="auto"/>
                  </w:tcBorders>
                  <w:shd w:val="clear" w:color="auto" w:fill="auto"/>
                  <w:noWrap/>
                  <w:vAlign w:val="center"/>
                  <w:hideMark/>
                </w:tcPr>
                <w:p w:rsidR="004505A4" w:rsidRPr="00113601" w:rsidRDefault="004505A4" w:rsidP="004505A4">
                  <w:pPr>
                    <w:jc w:val="center"/>
                    <w:rPr>
                      <w:rFonts w:asciiTheme="minorHAnsi" w:hAnsiTheme="minorHAnsi"/>
                      <w:color w:val="000000"/>
                      <w:sz w:val="16"/>
                      <w:szCs w:val="16"/>
                    </w:rPr>
                  </w:pPr>
                  <w:r w:rsidRPr="00113601">
                    <w:rPr>
                      <w:rFonts w:asciiTheme="minorHAnsi" w:hAnsiTheme="minorHAnsi"/>
                      <w:color w:val="000000"/>
                      <w:sz w:val="16"/>
                      <w:szCs w:val="16"/>
                    </w:rPr>
                    <w:t>4</w:t>
                  </w:r>
                </w:p>
              </w:tc>
            </w:tr>
          </w:tbl>
          <w:p w:rsidR="004505A4" w:rsidRPr="00113601" w:rsidRDefault="004505A4" w:rsidP="009C5009">
            <w:pPr>
              <w:autoSpaceDE w:val="0"/>
              <w:autoSpaceDN w:val="0"/>
              <w:adjustRightInd w:val="0"/>
              <w:contextualSpacing/>
              <w:rPr>
                <w:rFonts w:asciiTheme="minorHAnsi" w:hAnsiTheme="minorHAnsi" w:cs="Calibri"/>
                <w:sz w:val="16"/>
                <w:szCs w:val="16"/>
                <w:lang w:eastAsia="es-BO"/>
              </w:rPr>
            </w:pPr>
          </w:p>
        </w:tc>
      </w:tr>
      <w:tr w:rsidR="004505A4" w:rsidRPr="00113601" w:rsidTr="004505A4">
        <w:trPr>
          <w:trHeight w:val="390"/>
        </w:trPr>
        <w:tc>
          <w:tcPr>
            <w:tcW w:w="9493" w:type="dxa"/>
            <w:shd w:val="clear" w:color="auto" w:fill="B8CCE4"/>
            <w:vAlign w:val="center"/>
          </w:tcPr>
          <w:p w:rsidR="004505A4" w:rsidRPr="00113601" w:rsidRDefault="004505A4" w:rsidP="004505A4">
            <w:pPr>
              <w:rPr>
                <w:rFonts w:asciiTheme="minorHAnsi" w:hAnsiTheme="minorHAnsi" w:cs="Calibri"/>
                <w:sz w:val="16"/>
                <w:szCs w:val="16"/>
                <w:lang w:eastAsia="es-BO"/>
              </w:rPr>
            </w:pPr>
            <w:r w:rsidRPr="00113601">
              <w:rPr>
                <w:rFonts w:asciiTheme="minorHAnsi" w:hAnsiTheme="minorHAnsi" w:cs="Calibri"/>
                <w:b/>
                <w:bCs/>
                <w:sz w:val="16"/>
                <w:szCs w:val="16"/>
              </w:rPr>
              <w:t>PLAZO DE ENTREGA</w:t>
            </w:r>
          </w:p>
        </w:tc>
      </w:tr>
      <w:tr w:rsidR="004505A4" w:rsidRPr="00113601" w:rsidTr="004505A4">
        <w:trPr>
          <w:trHeight w:val="446"/>
        </w:trPr>
        <w:tc>
          <w:tcPr>
            <w:tcW w:w="9493" w:type="dxa"/>
            <w:shd w:val="clear" w:color="auto" w:fill="auto"/>
            <w:vAlign w:val="center"/>
          </w:tcPr>
          <w:p w:rsidR="004505A4" w:rsidRPr="00113601" w:rsidRDefault="004505A4" w:rsidP="004505A4">
            <w:pPr>
              <w:autoSpaceDE w:val="0"/>
              <w:autoSpaceDN w:val="0"/>
              <w:adjustRightInd w:val="0"/>
              <w:jc w:val="both"/>
              <w:rPr>
                <w:rFonts w:asciiTheme="minorHAnsi" w:hAnsiTheme="minorHAnsi" w:cs="Calibri"/>
                <w:b/>
                <w:bCs/>
                <w:sz w:val="16"/>
                <w:szCs w:val="16"/>
                <w:lang w:val="es-ES_tradnl" w:eastAsia="es-BO"/>
              </w:rPr>
            </w:pPr>
            <w:r w:rsidRPr="00113601">
              <w:rPr>
                <w:rFonts w:asciiTheme="minorHAnsi" w:hAnsiTheme="minorHAnsi" w:cs="Calibri"/>
                <w:sz w:val="16"/>
                <w:szCs w:val="16"/>
              </w:rPr>
              <w:t xml:space="preserve">El plazo </w:t>
            </w:r>
            <w:r w:rsidR="009C5009">
              <w:rPr>
                <w:rFonts w:asciiTheme="minorHAnsi" w:hAnsiTheme="minorHAnsi" w:cs="Calibri"/>
                <w:sz w:val="16"/>
                <w:szCs w:val="16"/>
              </w:rPr>
              <w:t xml:space="preserve">máximo </w:t>
            </w:r>
            <w:r w:rsidRPr="00113601">
              <w:rPr>
                <w:rFonts w:asciiTheme="minorHAnsi" w:hAnsiTheme="minorHAnsi" w:cs="Calibri"/>
                <w:sz w:val="16"/>
                <w:szCs w:val="16"/>
              </w:rPr>
              <w:t>de entrega es de 45 días calendario computable a partir de la firma de la orden de compra.</w:t>
            </w:r>
          </w:p>
        </w:tc>
      </w:tr>
    </w:tbl>
    <w:p w:rsidR="004505A4" w:rsidRPr="00113601" w:rsidRDefault="004505A4" w:rsidP="004505A4">
      <w:pPr>
        <w:rPr>
          <w:rFonts w:asciiTheme="minorHAnsi" w:hAnsiTheme="minorHAnsi" w:cs="Calibri"/>
          <w:b/>
          <w:sz w:val="16"/>
          <w:szCs w:val="16"/>
        </w:rPr>
      </w:pPr>
    </w:p>
    <w:p w:rsidR="004505A4" w:rsidRPr="00113601" w:rsidRDefault="004505A4" w:rsidP="007D7ECC">
      <w:pPr>
        <w:pStyle w:val="Prrafodelista"/>
        <w:numPr>
          <w:ilvl w:val="0"/>
          <w:numId w:val="56"/>
        </w:numPr>
        <w:contextualSpacing/>
        <w:jc w:val="both"/>
        <w:rPr>
          <w:rFonts w:asciiTheme="minorHAnsi" w:hAnsiTheme="minorHAnsi" w:cs="Calibri"/>
          <w:b/>
          <w:bCs/>
          <w:sz w:val="16"/>
          <w:szCs w:val="16"/>
          <w:lang w:eastAsia="es-BO"/>
        </w:rPr>
      </w:pPr>
      <w:r w:rsidRPr="00113601">
        <w:rPr>
          <w:rFonts w:asciiTheme="minorHAnsi" w:hAnsiTheme="minorHAnsi" w:cs="Calibri"/>
          <w:b/>
          <w:bCs/>
          <w:sz w:val="16"/>
          <w:szCs w:val="16"/>
          <w:lang w:eastAsia="es-BO"/>
        </w:rPr>
        <w:t>CONDICIONES REQUERIDAS PARA EL BIEN (De cumplimiento obligatorio por el proponente)</w:t>
      </w:r>
    </w:p>
    <w:p w:rsidR="004505A4" w:rsidRPr="00113601" w:rsidRDefault="004505A4" w:rsidP="004505A4">
      <w:pPr>
        <w:pStyle w:val="Prrafodelista"/>
        <w:jc w:val="both"/>
        <w:rPr>
          <w:rFonts w:asciiTheme="minorHAnsi" w:hAnsiTheme="minorHAnsi"/>
          <w:sz w:val="16"/>
          <w:szCs w:val="16"/>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4"/>
      </w:tblGrid>
      <w:tr w:rsidR="004505A4" w:rsidRPr="00113601" w:rsidTr="004505A4">
        <w:trPr>
          <w:trHeight w:val="397"/>
          <w:jc w:val="center"/>
        </w:trPr>
        <w:tc>
          <w:tcPr>
            <w:tcW w:w="9644" w:type="dxa"/>
            <w:shd w:val="clear" w:color="auto" w:fill="9CC2E5"/>
            <w:vAlign w:val="center"/>
          </w:tcPr>
          <w:p w:rsidR="004505A4" w:rsidRPr="00113601" w:rsidRDefault="004505A4" w:rsidP="004505A4">
            <w:pPr>
              <w:autoSpaceDE w:val="0"/>
              <w:autoSpaceDN w:val="0"/>
              <w:adjustRightInd w:val="0"/>
              <w:rPr>
                <w:rFonts w:asciiTheme="minorHAnsi" w:hAnsiTheme="minorHAnsi" w:cs="Calibri"/>
                <w:b/>
                <w:bCs/>
                <w:sz w:val="16"/>
                <w:szCs w:val="16"/>
                <w:lang w:eastAsia="es-BO"/>
              </w:rPr>
            </w:pPr>
            <w:r w:rsidRPr="00113601">
              <w:rPr>
                <w:rFonts w:asciiTheme="minorHAnsi" w:hAnsiTheme="minorHAnsi" w:cs="Calibri"/>
                <w:b/>
                <w:bCs/>
                <w:sz w:val="16"/>
                <w:szCs w:val="16"/>
              </w:rPr>
              <w:t>LUGAR DE ENTREGA DE LOS BIENES</w:t>
            </w:r>
          </w:p>
        </w:tc>
      </w:tr>
      <w:tr w:rsidR="004505A4" w:rsidRPr="00113601" w:rsidTr="009C5009">
        <w:trPr>
          <w:trHeight w:val="531"/>
          <w:jc w:val="center"/>
        </w:trPr>
        <w:tc>
          <w:tcPr>
            <w:tcW w:w="9644" w:type="dxa"/>
            <w:shd w:val="clear" w:color="auto" w:fill="auto"/>
            <w:vAlign w:val="center"/>
          </w:tcPr>
          <w:p w:rsidR="004505A4" w:rsidRPr="00113601" w:rsidRDefault="004505A4" w:rsidP="004505A4">
            <w:pPr>
              <w:autoSpaceDE w:val="0"/>
              <w:autoSpaceDN w:val="0"/>
              <w:adjustRightInd w:val="0"/>
              <w:jc w:val="both"/>
              <w:rPr>
                <w:rFonts w:asciiTheme="minorHAnsi" w:hAnsiTheme="minorHAnsi" w:cs="Calibri"/>
                <w:sz w:val="16"/>
                <w:szCs w:val="16"/>
              </w:rPr>
            </w:pPr>
            <w:r w:rsidRPr="00113601">
              <w:rPr>
                <w:rFonts w:asciiTheme="minorHAnsi" w:hAnsiTheme="minorHAnsi" w:cs="Calibri"/>
                <w:sz w:val="16"/>
                <w:szCs w:val="16"/>
              </w:rPr>
              <w:t>Los bienes deberán ser entregados en Almacenes de YPFB - Potosí</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rPr>
              <w:t>DIRECCIÓN: Av. Highland Players s/n Zona San Clemente (Curva Norte del Estadio Victor Agustín Ugarte).</w:t>
            </w:r>
          </w:p>
        </w:tc>
      </w:tr>
      <w:tr w:rsidR="004505A4" w:rsidRPr="00113601" w:rsidTr="004505A4">
        <w:trPr>
          <w:trHeight w:val="392"/>
          <w:jc w:val="center"/>
        </w:trPr>
        <w:tc>
          <w:tcPr>
            <w:tcW w:w="9644" w:type="dxa"/>
            <w:shd w:val="clear" w:color="auto" w:fill="9CC2E5"/>
            <w:vAlign w:val="center"/>
          </w:tcPr>
          <w:p w:rsidR="004505A4" w:rsidRPr="00113601" w:rsidRDefault="004505A4" w:rsidP="004505A4">
            <w:pPr>
              <w:autoSpaceDE w:val="0"/>
              <w:autoSpaceDN w:val="0"/>
              <w:adjustRightInd w:val="0"/>
              <w:rPr>
                <w:rFonts w:asciiTheme="minorHAnsi" w:hAnsiTheme="minorHAnsi" w:cs="Calibri"/>
                <w:sz w:val="16"/>
                <w:szCs w:val="16"/>
                <w:lang w:eastAsia="es-BO"/>
              </w:rPr>
            </w:pPr>
            <w:r w:rsidRPr="00113601">
              <w:rPr>
                <w:rFonts w:asciiTheme="minorHAnsi" w:hAnsiTheme="minorHAnsi" w:cs="Calibri"/>
                <w:b/>
                <w:bCs/>
                <w:sz w:val="16"/>
                <w:szCs w:val="16"/>
              </w:rPr>
              <w:t>FORMA DE PAGO</w:t>
            </w:r>
          </w:p>
        </w:tc>
      </w:tr>
      <w:tr w:rsidR="004505A4" w:rsidRPr="00113601" w:rsidTr="009C5009">
        <w:trPr>
          <w:trHeight w:val="278"/>
          <w:jc w:val="center"/>
        </w:trPr>
        <w:tc>
          <w:tcPr>
            <w:tcW w:w="9644" w:type="dxa"/>
            <w:tcBorders>
              <w:bottom w:val="single" w:sz="4" w:space="0" w:color="auto"/>
            </w:tcBorders>
            <w:shd w:val="clear" w:color="auto" w:fill="auto"/>
            <w:vAlign w:val="center"/>
          </w:tcPr>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Carta solicitud de Pago</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Factura Original</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Fotocopia de NIT</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Fotocopia de SIGEP (Banco Unión)</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 xml:space="preserve">Fotocopia simple del Contrato </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w:t>
            </w:r>
            <w:r w:rsidRPr="00113601">
              <w:rPr>
                <w:rFonts w:asciiTheme="minorHAnsi" w:hAnsiTheme="minorHAnsi" w:cs="Calibri"/>
                <w:sz w:val="16"/>
                <w:szCs w:val="16"/>
                <w:lang w:eastAsia="es-BO"/>
              </w:rPr>
              <w:tab/>
              <w:t>Fotocopia de C. I. Rep. Legal</w:t>
            </w:r>
          </w:p>
          <w:p w:rsidR="004505A4" w:rsidRPr="00113601" w:rsidRDefault="004505A4" w:rsidP="004505A4">
            <w:pPr>
              <w:autoSpaceDE w:val="0"/>
              <w:autoSpaceDN w:val="0"/>
              <w:adjustRightInd w:val="0"/>
              <w:jc w:val="both"/>
              <w:rPr>
                <w:rFonts w:asciiTheme="minorHAnsi" w:hAnsiTheme="minorHAnsi" w:cs="Calibri"/>
                <w:sz w:val="16"/>
                <w:szCs w:val="16"/>
                <w:lang w:eastAsia="es-BO"/>
              </w:rPr>
            </w:pPr>
          </w:p>
          <w:p w:rsidR="004505A4" w:rsidRPr="00113601" w:rsidRDefault="004505A4" w:rsidP="009C5009">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lastRenderedPageBreak/>
              <w:t>Cabe hacer notar que Y.P.F.B no otorgará ningún anticipo.</w:t>
            </w:r>
          </w:p>
        </w:tc>
      </w:tr>
      <w:tr w:rsidR="004505A4" w:rsidRPr="00113601" w:rsidTr="004505A4">
        <w:trPr>
          <w:trHeight w:val="362"/>
          <w:jc w:val="center"/>
        </w:trPr>
        <w:tc>
          <w:tcPr>
            <w:tcW w:w="9644" w:type="dxa"/>
            <w:tcBorders>
              <w:top w:val="single" w:sz="4" w:space="0" w:color="auto"/>
              <w:left w:val="single" w:sz="4" w:space="0" w:color="auto"/>
              <w:bottom w:val="single" w:sz="4" w:space="0" w:color="auto"/>
              <w:right w:val="single" w:sz="4" w:space="0" w:color="auto"/>
            </w:tcBorders>
            <w:shd w:val="clear" w:color="auto" w:fill="9CC2E5"/>
            <w:vAlign w:val="center"/>
          </w:tcPr>
          <w:p w:rsidR="004505A4" w:rsidRPr="00113601" w:rsidRDefault="004505A4" w:rsidP="004505A4">
            <w:pPr>
              <w:autoSpaceDE w:val="0"/>
              <w:autoSpaceDN w:val="0"/>
              <w:adjustRightInd w:val="0"/>
              <w:jc w:val="both"/>
              <w:rPr>
                <w:rFonts w:asciiTheme="minorHAnsi" w:hAnsiTheme="minorHAnsi" w:cs="Calibri"/>
                <w:b/>
                <w:sz w:val="16"/>
                <w:szCs w:val="16"/>
                <w:lang w:eastAsia="es-BO"/>
              </w:rPr>
            </w:pPr>
            <w:r w:rsidRPr="00113601">
              <w:rPr>
                <w:rFonts w:asciiTheme="minorHAnsi" w:hAnsiTheme="minorHAnsi" w:cs="Calibri"/>
                <w:b/>
                <w:sz w:val="16"/>
                <w:szCs w:val="16"/>
                <w:lang w:eastAsia="es-BO"/>
              </w:rPr>
              <w:lastRenderedPageBreak/>
              <w:t>MULTAS</w:t>
            </w:r>
          </w:p>
        </w:tc>
      </w:tr>
      <w:tr w:rsidR="004505A4" w:rsidRPr="00113601" w:rsidTr="004505A4">
        <w:trPr>
          <w:trHeight w:val="573"/>
          <w:jc w:val="center"/>
        </w:trPr>
        <w:tc>
          <w:tcPr>
            <w:tcW w:w="9644" w:type="dxa"/>
            <w:tcBorders>
              <w:top w:val="single" w:sz="4" w:space="0" w:color="auto"/>
              <w:left w:val="single" w:sz="4" w:space="0" w:color="auto"/>
              <w:bottom w:val="single" w:sz="4" w:space="0" w:color="auto"/>
              <w:right w:val="single" w:sz="4" w:space="0" w:color="auto"/>
            </w:tcBorders>
            <w:shd w:val="clear" w:color="auto" w:fill="auto"/>
            <w:vAlign w:val="center"/>
          </w:tcPr>
          <w:p w:rsidR="004505A4" w:rsidRPr="00113601" w:rsidRDefault="004505A4" w:rsidP="004505A4">
            <w:pPr>
              <w:autoSpaceDE w:val="0"/>
              <w:autoSpaceDN w:val="0"/>
              <w:adjustRightInd w:val="0"/>
              <w:jc w:val="both"/>
              <w:rPr>
                <w:rFonts w:asciiTheme="minorHAnsi" w:hAnsiTheme="minorHAnsi" w:cs="Calibri"/>
                <w:sz w:val="16"/>
                <w:szCs w:val="16"/>
                <w:lang w:eastAsia="es-BO"/>
              </w:rPr>
            </w:pPr>
            <w:r w:rsidRPr="00113601">
              <w:rPr>
                <w:rFonts w:asciiTheme="minorHAnsi" w:hAnsiTheme="minorHAnsi" w:cs="Calibri"/>
                <w:sz w:val="16"/>
                <w:szCs w:val="16"/>
                <w:lang w:eastAsia="es-BO"/>
              </w:rPr>
              <w:t>El incumplimiento al plazo de entrega de los bienes, se aplicara una multa de 1% sobre el importe total de la adjudicación por cada día calendario de retraso. En caso de llegar al 20% de multas, la adjudicación queda sin efecto, y la Empresa YPFB se reserva el derecho de realizar las gestiones Legales y Administrativa que corresponda.</w:t>
            </w:r>
          </w:p>
        </w:tc>
      </w:tr>
    </w:tbl>
    <w:p w:rsidR="004505A4" w:rsidRPr="00113601" w:rsidRDefault="004505A4" w:rsidP="004505A4">
      <w:pPr>
        <w:rPr>
          <w:rFonts w:asciiTheme="minorHAnsi" w:hAnsiTheme="minorHAnsi"/>
          <w:sz w:val="16"/>
          <w:szCs w:val="16"/>
        </w:rPr>
      </w:pPr>
    </w:p>
    <w:tbl>
      <w:tblPr>
        <w:tblW w:w="97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7"/>
      </w:tblGrid>
      <w:tr w:rsidR="004505A4" w:rsidRPr="00113601" w:rsidTr="004505A4">
        <w:trPr>
          <w:trHeight w:val="315"/>
        </w:trPr>
        <w:tc>
          <w:tcPr>
            <w:tcW w:w="9707" w:type="dxa"/>
            <w:shd w:val="clear" w:color="auto" w:fill="9CC2E5"/>
            <w:vAlign w:val="center"/>
          </w:tcPr>
          <w:p w:rsidR="004505A4" w:rsidRPr="00113601" w:rsidRDefault="004505A4" w:rsidP="004505A4">
            <w:pPr>
              <w:jc w:val="center"/>
              <w:rPr>
                <w:rFonts w:asciiTheme="minorHAnsi" w:hAnsiTheme="minorHAnsi" w:cs="Calibri"/>
                <w:sz w:val="16"/>
                <w:szCs w:val="16"/>
              </w:rPr>
            </w:pPr>
            <w:r w:rsidRPr="00113601">
              <w:rPr>
                <w:rFonts w:asciiTheme="minorHAnsi" w:hAnsiTheme="minorHAnsi" w:cs="Calibri"/>
                <w:b/>
                <w:sz w:val="16"/>
                <w:szCs w:val="16"/>
              </w:rPr>
              <w:t>ANEXOS</w:t>
            </w:r>
          </w:p>
        </w:tc>
      </w:tr>
      <w:tr w:rsidR="004505A4" w:rsidRPr="00113601" w:rsidTr="004505A4">
        <w:trPr>
          <w:trHeight w:val="604"/>
        </w:trPr>
        <w:tc>
          <w:tcPr>
            <w:tcW w:w="9707" w:type="dxa"/>
            <w:shd w:val="clear" w:color="auto" w:fill="auto"/>
            <w:vAlign w:val="center"/>
          </w:tcPr>
          <w:p w:rsidR="004505A4" w:rsidRPr="00113601" w:rsidRDefault="004505A4" w:rsidP="004505A4">
            <w:pPr>
              <w:jc w:val="both"/>
              <w:rPr>
                <w:rFonts w:asciiTheme="minorHAnsi" w:hAnsiTheme="minorHAnsi" w:cs="Calibri"/>
                <w:sz w:val="16"/>
                <w:szCs w:val="16"/>
              </w:rPr>
            </w:pPr>
            <w:r w:rsidRPr="00113601">
              <w:rPr>
                <w:rFonts w:asciiTheme="minorHAnsi" w:hAnsiTheme="minorHAnsi" w:cs="Calibri"/>
                <w:sz w:val="16"/>
                <w:szCs w:val="16"/>
              </w:rPr>
              <w:t>Se adjunta al presente documento los siguientes anexos:</w:t>
            </w:r>
          </w:p>
          <w:p w:rsidR="004505A4" w:rsidRPr="00113601" w:rsidRDefault="004505A4" w:rsidP="004505A4">
            <w:pPr>
              <w:jc w:val="both"/>
              <w:rPr>
                <w:rFonts w:asciiTheme="minorHAnsi" w:hAnsiTheme="minorHAnsi" w:cs="Calibri"/>
                <w:sz w:val="16"/>
                <w:szCs w:val="16"/>
              </w:rPr>
            </w:pPr>
          </w:p>
          <w:p w:rsidR="004505A4" w:rsidRPr="00113601" w:rsidRDefault="004505A4" w:rsidP="004505A4">
            <w:pPr>
              <w:jc w:val="both"/>
              <w:rPr>
                <w:rFonts w:asciiTheme="minorHAnsi" w:hAnsiTheme="minorHAnsi" w:cs="Calibri"/>
                <w:sz w:val="16"/>
                <w:szCs w:val="16"/>
              </w:rPr>
            </w:pPr>
            <w:r w:rsidRPr="00113601">
              <w:rPr>
                <w:rFonts w:asciiTheme="minorHAnsi" w:hAnsiTheme="minorHAnsi" w:cs="Calibri"/>
                <w:sz w:val="16"/>
                <w:szCs w:val="16"/>
              </w:rPr>
              <w:t>ANEXO 1 – FACTURACIÓN Y TRIBUTOS</w:t>
            </w:r>
          </w:p>
          <w:p w:rsidR="004505A4" w:rsidRDefault="004505A4" w:rsidP="004505A4">
            <w:pPr>
              <w:jc w:val="both"/>
              <w:rPr>
                <w:rFonts w:asciiTheme="minorHAnsi" w:hAnsiTheme="minorHAnsi" w:cs="Calibri"/>
                <w:sz w:val="16"/>
                <w:szCs w:val="16"/>
              </w:rPr>
            </w:pPr>
            <w:r w:rsidRPr="00113601">
              <w:rPr>
                <w:rFonts w:asciiTheme="minorHAnsi" w:hAnsiTheme="minorHAnsi" w:cs="Calibri"/>
                <w:sz w:val="16"/>
                <w:szCs w:val="16"/>
              </w:rPr>
              <w:t>ANEXO 2 –</w:t>
            </w:r>
            <w:r w:rsidRPr="00113601">
              <w:rPr>
                <w:rFonts w:asciiTheme="minorHAnsi" w:hAnsiTheme="minorHAnsi" w:cs="Calibri"/>
                <w:b/>
                <w:sz w:val="16"/>
                <w:szCs w:val="16"/>
              </w:rPr>
              <w:t xml:space="preserve"> </w:t>
            </w:r>
            <w:r w:rsidRPr="00113601">
              <w:rPr>
                <w:rFonts w:asciiTheme="minorHAnsi" w:hAnsiTheme="minorHAnsi" w:cs="Calibri"/>
                <w:sz w:val="16"/>
                <w:szCs w:val="16"/>
              </w:rPr>
              <w:t>SEGURIDAD INDUSTRIAL.</w:t>
            </w:r>
          </w:p>
          <w:p w:rsidR="004505A4" w:rsidRPr="00113601" w:rsidRDefault="004505A4" w:rsidP="004505A4">
            <w:pPr>
              <w:rPr>
                <w:rFonts w:asciiTheme="minorHAnsi" w:hAnsiTheme="minorHAnsi"/>
                <w:color w:val="000000" w:themeColor="text1"/>
                <w:sz w:val="16"/>
                <w:szCs w:val="16"/>
              </w:rPr>
            </w:pPr>
            <w:r w:rsidRPr="00113601">
              <w:rPr>
                <w:rFonts w:asciiTheme="minorHAnsi" w:hAnsiTheme="minorHAnsi"/>
                <w:color w:val="000000" w:themeColor="text1"/>
                <w:sz w:val="16"/>
                <w:szCs w:val="16"/>
              </w:rPr>
              <w:t>ANEXO 3  - GARANTIAS FINANCIERAS</w:t>
            </w:r>
          </w:p>
          <w:p w:rsidR="004505A4" w:rsidRPr="00113601" w:rsidRDefault="004505A4" w:rsidP="004505A4">
            <w:pPr>
              <w:jc w:val="both"/>
              <w:rPr>
                <w:rFonts w:asciiTheme="minorHAnsi" w:hAnsiTheme="minorHAnsi" w:cs="Calibri"/>
                <w:sz w:val="16"/>
                <w:szCs w:val="16"/>
              </w:rPr>
            </w:pPr>
          </w:p>
        </w:tc>
      </w:tr>
    </w:tbl>
    <w:p w:rsidR="004505A4" w:rsidRPr="00113601" w:rsidRDefault="004505A4" w:rsidP="004505A4">
      <w:pPr>
        <w:jc w:val="both"/>
        <w:rPr>
          <w:rFonts w:asciiTheme="minorHAnsi" w:hAnsiTheme="minorHAnsi" w:cs="Verdana"/>
          <w:b/>
          <w:bCs/>
          <w:color w:val="000000"/>
          <w:sz w:val="16"/>
          <w:szCs w:val="16"/>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9"/>
      </w:tblGrid>
      <w:tr w:rsidR="004505A4" w:rsidRPr="00113601" w:rsidTr="004505A4">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4505A4" w:rsidRPr="00113601" w:rsidRDefault="004505A4" w:rsidP="004505A4">
            <w:pPr>
              <w:pStyle w:val="Prrafodelista"/>
              <w:jc w:val="center"/>
              <w:rPr>
                <w:rFonts w:asciiTheme="minorHAnsi" w:hAnsiTheme="minorHAnsi" w:cs="Calibri"/>
                <w:b/>
                <w:sz w:val="16"/>
                <w:szCs w:val="16"/>
              </w:rPr>
            </w:pPr>
            <w:r w:rsidRPr="00113601">
              <w:rPr>
                <w:rFonts w:asciiTheme="minorHAnsi" w:hAnsiTheme="minorHAnsi" w:cs="Calibri"/>
                <w:b/>
                <w:sz w:val="16"/>
                <w:szCs w:val="16"/>
              </w:rPr>
              <w:t>ANEXO 1</w:t>
            </w:r>
          </w:p>
          <w:p w:rsidR="004505A4" w:rsidRPr="00113601" w:rsidRDefault="004505A4" w:rsidP="004505A4">
            <w:pPr>
              <w:pStyle w:val="Prrafodelista"/>
              <w:jc w:val="center"/>
              <w:rPr>
                <w:rFonts w:asciiTheme="minorHAnsi" w:hAnsiTheme="minorHAnsi" w:cs="Calibri"/>
                <w:b/>
                <w:sz w:val="16"/>
                <w:szCs w:val="16"/>
              </w:rPr>
            </w:pPr>
            <w:r w:rsidRPr="00113601">
              <w:rPr>
                <w:rFonts w:asciiTheme="minorHAnsi" w:hAnsiTheme="minorHAnsi" w:cs="Calibri"/>
                <w:b/>
                <w:sz w:val="16"/>
                <w:szCs w:val="16"/>
              </w:rPr>
              <w:t>FACTURACIÓN Y TRIBUTOS</w:t>
            </w:r>
          </w:p>
        </w:tc>
      </w:tr>
      <w:tr w:rsidR="004505A4" w:rsidRPr="00113601" w:rsidTr="004505A4">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4505A4" w:rsidRPr="00113601" w:rsidRDefault="004505A4" w:rsidP="004505A4">
            <w:pPr>
              <w:pStyle w:val="Prrafodelista"/>
              <w:ind w:left="164"/>
              <w:rPr>
                <w:rFonts w:asciiTheme="minorHAnsi" w:hAnsiTheme="minorHAnsi" w:cs="Calibri"/>
                <w:b/>
                <w:sz w:val="16"/>
                <w:szCs w:val="16"/>
              </w:rPr>
            </w:pPr>
            <w:r w:rsidRPr="00113601">
              <w:rPr>
                <w:rFonts w:asciiTheme="minorHAnsi" w:hAnsiTheme="minorHAnsi" w:cs="Calibri"/>
                <w:b/>
                <w:sz w:val="16"/>
                <w:szCs w:val="16"/>
              </w:rPr>
              <w:t>FACTURACIÓN</w:t>
            </w:r>
          </w:p>
        </w:tc>
      </w:tr>
      <w:tr w:rsidR="004505A4" w:rsidRPr="00113601" w:rsidTr="004505A4">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678" w:type="dxa"/>
              <w:tblLayout w:type="fixed"/>
              <w:tblCellMar>
                <w:left w:w="70" w:type="dxa"/>
                <w:right w:w="70" w:type="dxa"/>
              </w:tblCellMar>
              <w:tblLook w:val="04A0" w:firstRow="1" w:lastRow="0" w:firstColumn="1" w:lastColumn="0" w:noHBand="0" w:noVBand="1"/>
            </w:tblPr>
            <w:tblGrid>
              <w:gridCol w:w="9678"/>
            </w:tblGrid>
            <w:tr w:rsidR="004505A4" w:rsidRPr="00113601" w:rsidTr="004505A4">
              <w:trPr>
                <w:trHeight w:val="642"/>
              </w:trPr>
              <w:tc>
                <w:tcPr>
                  <w:tcW w:w="9678" w:type="dxa"/>
                  <w:tcBorders>
                    <w:top w:val="nil"/>
                    <w:left w:val="nil"/>
                    <w:bottom w:val="nil"/>
                    <w:right w:val="double" w:sz="6" w:space="0" w:color="000000"/>
                  </w:tcBorders>
                  <w:shd w:val="clear" w:color="000000" w:fill="FFFFFF"/>
                  <w:vAlign w:val="center"/>
                  <w:hideMark/>
                </w:tcPr>
                <w:p w:rsidR="004505A4" w:rsidRPr="00113601" w:rsidRDefault="004505A4" w:rsidP="004505A4">
                  <w:pPr>
                    <w:rPr>
                      <w:rFonts w:asciiTheme="minorHAnsi" w:hAnsiTheme="minorHAnsi"/>
                      <w:color w:val="000000"/>
                      <w:sz w:val="16"/>
                      <w:szCs w:val="16"/>
                      <w:lang w:val="es-BO" w:eastAsia="es-BO"/>
                    </w:rPr>
                  </w:pPr>
                  <w:r w:rsidRPr="00113601">
                    <w:rPr>
                      <w:rFonts w:asciiTheme="minorHAnsi" w:hAnsiTheme="minorHAnsi"/>
                      <w:color w:val="000000"/>
                      <w:sz w:val="16"/>
                      <w:szCs w:val="16"/>
                    </w:rPr>
                    <w:t xml:space="preserve">La factura debe ser emitida de acuerdo a normativa vigente a nombre de Yacimientos Petrolíferos Fiscales Bolivianos consignando el Número de Identificación Tributaria (NIT) 1020269020. </w:t>
                  </w:r>
                </w:p>
              </w:tc>
            </w:tr>
            <w:tr w:rsidR="004505A4" w:rsidRPr="00113601" w:rsidTr="004505A4">
              <w:trPr>
                <w:trHeight w:val="567"/>
              </w:trPr>
              <w:tc>
                <w:tcPr>
                  <w:tcW w:w="9678" w:type="dxa"/>
                  <w:tcBorders>
                    <w:top w:val="nil"/>
                    <w:left w:val="nil"/>
                    <w:bottom w:val="nil"/>
                    <w:right w:val="double" w:sz="6" w:space="0" w:color="000000"/>
                  </w:tcBorders>
                  <w:shd w:val="clear" w:color="000000" w:fill="FFFFFF"/>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La factura deberá emitirse por el precio contratado, sin deducir las multas ni otros cargos, a momento de la entrega de la totalidad de los bienes conforme lo establecido contractualmente.</w:t>
                  </w:r>
                </w:p>
              </w:tc>
            </w:tr>
            <w:tr w:rsidR="004505A4" w:rsidRPr="00113601" w:rsidTr="004505A4">
              <w:trPr>
                <w:trHeight w:val="766"/>
              </w:trPr>
              <w:tc>
                <w:tcPr>
                  <w:tcW w:w="9678" w:type="dxa"/>
                  <w:tcBorders>
                    <w:top w:val="nil"/>
                    <w:left w:val="nil"/>
                    <w:bottom w:val="nil"/>
                    <w:right w:val="double" w:sz="6" w:space="0" w:color="000000"/>
                  </w:tcBorders>
                  <w:shd w:val="clear" w:color="000000" w:fill="FFFFFF"/>
                  <w:vAlign w:val="center"/>
                  <w:hideMark/>
                </w:tcPr>
                <w:p w:rsidR="004505A4" w:rsidRPr="00113601" w:rsidRDefault="004505A4" w:rsidP="004505A4">
                  <w:pPr>
                    <w:rPr>
                      <w:rFonts w:asciiTheme="minorHAnsi" w:hAnsiTheme="minorHAnsi"/>
                      <w:color w:val="000000"/>
                      <w:sz w:val="16"/>
                      <w:szCs w:val="16"/>
                    </w:rPr>
                  </w:pPr>
                  <w:r w:rsidRPr="00113601">
                    <w:rPr>
                      <w:rFonts w:asciiTheme="minorHAnsi" w:hAnsiTheme="minorHAnsi"/>
                      <w:color w:val="000000"/>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4505A4" w:rsidRPr="00113601" w:rsidRDefault="004505A4" w:rsidP="004505A4">
            <w:pPr>
              <w:pStyle w:val="Prrafodelista"/>
              <w:ind w:left="22"/>
              <w:jc w:val="both"/>
              <w:rPr>
                <w:rFonts w:asciiTheme="minorHAnsi" w:hAnsiTheme="minorHAnsi" w:cs="Calibri"/>
                <w:color w:val="FF0000"/>
                <w:sz w:val="16"/>
                <w:szCs w:val="16"/>
              </w:rPr>
            </w:pPr>
            <w:r w:rsidRPr="00113601">
              <w:rPr>
                <w:rFonts w:asciiTheme="minorHAnsi" w:hAnsiTheme="minorHAnsi" w:cs="Calibri"/>
                <w:sz w:val="16"/>
                <w:szCs w:val="16"/>
              </w:rPr>
              <w:tab/>
            </w:r>
            <w:r w:rsidRPr="00113601">
              <w:rPr>
                <w:rFonts w:asciiTheme="minorHAnsi" w:hAnsiTheme="minorHAnsi" w:cs="Calibri"/>
                <w:sz w:val="16"/>
                <w:szCs w:val="16"/>
              </w:rPr>
              <w:tab/>
            </w:r>
            <w:r w:rsidRPr="00113601">
              <w:rPr>
                <w:rFonts w:asciiTheme="minorHAnsi" w:hAnsiTheme="minorHAnsi" w:cs="Calibri"/>
                <w:sz w:val="16"/>
                <w:szCs w:val="16"/>
              </w:rPr>
              <w:tab/>
            </w:r>
            <w:r w:rsidRPr="00113601">
              <w:rPr>
                <w:rFonts w:asciiTheme="minorHAnsi" w:hAnsiTheme="minorHAnsi" w:cs="Calibri"/>
                <w:sz w:val="16"/>
                <w:szCs w:val="16"/>
              </w:rPr>
              <w:tab/>
            </w:r>
            <w:r w:rsidRPr="00113601">
              <w:rPr>
                <w:rFonts w:asciiTheme="minorHAnsi" w:hAnsiTheme="minorHAnsi" w:cs="Calibri"/>
                <w:sz w:val="16"/>
                <w:szCs w:val="16"/>
              </w:rPr>
              <w:tab/>
            </w:r>
            <w:r w:rsidRPr="00113601">
              <w:rPr>
                <w:rFonts w:asciiTheme="minorHAnsi" w:hAnsiTheme="minorHAnsi" w:cs="Calibri"/>
                <w:sz w:val="16"/>
                <w:szCs w:val="16"/>
              </w:rPr>
              <w:tab/>
            </w:r>
            <w:r w:rsidRPr="00113601">
              <w:rPr>
                <w:rFonts w:asciiTheme="minorHAnsi" w:hAnsiTheme="minorHAnsi" w:cs="Calibri"/>
                <w:sz w:val="16"/>
                <w:szCs w:val="16"/>
              </w:rPr>
              <w:tab/>
            </w:r>
          </w:p>
        </w:tc>
      </w:tr>
      <w:tr w:rsidR="004505A4" w:rsidRPr="00113601" w:rsidTr="004505A4">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9CC2E5"/>
            <w:vAlign w:val="center"/>
          </w:tcPr>
          <w:p w:rsidR="004505A4" w:rsidRPr="00113601" w:rsidRDefault="004505A4" w:rsidP="004505A4">
            <w:pPr>
              <w:pStyle w:val="Prrafodelista"/>
              <w:ind w:left="164"/>
              <w:rPr>
                <w:rFonts w:asciiTheme="minorHAnsi" w:hAnsiTheme="minorHAnsi" w:cs="Calibri"/>
                <w:color w:val="FF0000"/>
                <w:sz w:val="16"/>
                <w:szCs w:val="16"/>
              </w:rPr>
            </w:pPr>
            <w:r w:rsidRPr="00113601">
              <w:rPr>
                <w:rFonts w:asciiTheme="minorHAnsi" w:hAnsiTheme="minorHAnsi" w:cs="Calibri"/>
                <w:b/>
                <w:sz w:val="16"/>
                <w:szCs w:val="16"/>
              </w:rPr>
              <w:t>TRIBUTOS</w:t>
            </w:r>
          </w:p>
        </w:tc>
      </w:tr>
      <w:tr w:rsidR="004505A4" w:rsidRPr="00113601" w:rsidTr="004505A4">
        <w:trPr>
          <w:trHeight w:val="252"/>
        </w:trPr>
        <w:tc>
          <w:tcPr>
            <w:tcW w:w="9669" w:type="dxa"/>
            <w:tcBorders>
              <w:top w:val="single" w:sz="4" w:space="0" w:color="auto"/>
              <w:left w:val="single" w:sz="4" w:space="0" w:color="auto"/>
              <w:bottom w:val="single" w:sz="4" w:space="0" w:color="auto"/>
              <w:right w:val="single" w:sz="4" w:space="0" w:color="auto"/>
            </w:tcBorders>
            <w:shd w:val="clear" w:color="auto" w:fill="auto"/>
            <w:vAlign w:val="center"/>
          </w:tcPr>
          <w:p w:rsidR="004505A4" w:rsidRPr="00113601" w:rsidRDefault="004505A4" w:rsidP="004505A4">
            <w:pPr>
              <w:jc w:val="both"/>
              <w:rPr>
                <w:rFonts w:asciiTheme="minorHAnsi" w:hAnsiTheme="minorHAnsi"/>
                <w:color w:val="000000"/>
                <w:sz w:val="16"/>
                <w:szCs w:val="16"/>
                <w:lang w:val="es-BO" w:eastAsia="es-BO"/>
              </w:rPr>
            </w:pPr>
            <w:r w:rsidRPr="00113601">
              <w:rPr>
                <w:rFonts w:asciiTheme="minorHAnsi" w:hAnsiTheme="minorHAnsi"/>
                <w:color w:val="000000"/>
                <w:sz w:val="16"/>
                <w:szCs w:val="16"/>
              </w:rPr>
              <w:t>El adjudicado declara que todos los tributos vigentes a la fecha y que puedan originarse directa o indirectamente en aplicación del contrato, son de su responsabilidad, no correspondiendo ningún reclamo posterior.</w:t>
            </w:r>
          </w:p>
          <w:p w:rsidR="004505A4" w:rsidRPr="00113601" w:rsidRDefault="004505A4" w:rsidP="004505A4">
            <w:pPr>
              <w:pStyle w:val="Prrafodelista"/>
              <w:ind w:left="0"/>
              <w:jc w:val="both"/>
              <w:rPr>
                <w:rFonts w:asciiTheme="minorHAnsi" w:hAnsiTheme="minorHAnsi" w:cs="Calibri"/>
                <w:color w:val="FF0000"/>
                <w:sz w:val="16"/>
                <w:szCs w:val="16"/>
                <w:lang w:val="es-BO"/>
              </w:rPr>
            </w:pPr>
          </w:p>
        </w:tc>
      </w:tr>
    </w:tbl>
    <w:p w:rsidR="004505A4" w:rsidRPr="00113601" w:rsidRDefault="004505A4" w:rsidP="004505A4">
      <w:pPr>
        <w:rPr>
          <w:rFonts w:asciiTheme="minorHAnsi" w:hAnsiTheme="minorHAnsi" w:cs="Calibri"/>
          <w:b/>
          <w:sz w:val="16"/>
          <w:szCs w:val="16"/>
        </w:rPr>
      </w:pPr>
      <w:r w:rsidRPr="00113601">
        <w:rPr>
          <w:rFonts w:asciiTheme="minorHAnsi" w:hAnsiTheme="minorHAnsi" w:cs="Calibri"/>
          <w:b/>
          <w:sz w:val="16"/>
          <w:szCs w:val="16"/>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505A4" w:rsidRPr="00113601" w:rsidTr="004505A4">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505A4" w:rsidRPr="00113601" w:rsidRDefault="004505A4" w:rsidP="004505A4">
            <w:pPr>
              <w:jc w:val="center"/>
              <w:rPr>
                <w:rFonts w:asciiTheme="minorHAnsi" w:hAnsiTheme="minorHAnsi" w:cs="Calibri"/>
                <w:b/>
                <w:bCs/>
                <w:sz w:val="16"/>
                <w:szCs w:val="16"/>
              </w:rPr>
            </w:pPr>
            <w:r w:rsidRPr="00113601">
              <w:rPr>
                <w:rFonts w:asciiTheme="minorHAnsi" w:hAnsiTheme="minorHAnsi" w:cs="Calibri"/>
                <w:b/>
                <w:sz w:val="16"/>
                <w:szCs w:val="16"/>
              </w:rPr>
              <w:t xml:space="preserve">    </w:t>
            </w:r>
            <w:r w:rsidRPr="00113601">
              <w:rPr>
                <w:rFonts w:asciiTheme="minorHAnsi" w:hAnsiTheme="minorHAnsi" w:cs="Calibri"/>
                <w:b/>
                <w:bCs/>
                <w:sz w:val="16"/>
                <w:szCs w:val="16"/>
              </w:rPr>
              <w:t>ANEXO 2</w:t>
            </w:r>
          </w:p>
          <w:p w:rsidR="004505A4" w:rsidRPr="00113601" w:rsidRDefault="004505A4" w:rsidP="004505A4">
            <w:pPr>
              <w:pStyle w:val="Prrafodelista"/>
              <w:ind w:left="0"/>
              <w:jc w:val="center"/>
              <w:rPr>
                <w:rFonts w:asciiTheme="minorHAnsi" w:hAnsiTheme="minorHAnsi" w:cs="Calibri"/>
                <w:b/>
                <w:sz w:val="16"/>
                <w:szCs w:val="16"/>
              </w:rPr>
            </w:pPr>
            <w:r w:rsidRPr="00113601">
              <w:rPr>
                <w:rFonts w:asciiTheme="minorHAnsi" w:hAnsiTheme="minorHAnsi" w:cs="Calibri"/>
                <w:b/>
                <w:sz w:val="16"/>
                <w:szCs w:val="16"/>
              </w:rPr>
              <w:t>SEGURIDAD INDUSTRIAL.</w:t>
            </w:r>
          </w:p>
        </w:tc>
      </w:tr>
      <w:tr w:rsidR="004505A4" w:rsidRPr="00113601" w:rsidTr="004505A4">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505A4" w:rsidRPr="00113601" w:rsidRDefault="004505A4" w:rsidP="004505A4">
            <w:pPr>
              <w:pStyle w:val="Prrafodelista"/>
              <w:jc w:val="center"/>
              <w:rPr>
                <w:rFonts w:asciiTheme="minorHAnsi" w:hAnsiTheme="minorHAnsi" w:cs="Calibri"/>
                <w:b/>
                <w:sz w:val="16"/>
                <w:szCs w:val="16"/>
              </w:rPr>
            </w:pPr>
            <w:r w:rsidRPr="00113601">
              <w:rPr>
                <w:rFonts w:asciiTheme="minorHAnsi" w:hAnsiTheme="minorHAnsi" w:cs="Calibri"/>
                <w:b/>
                <w:sz w:val="16"/>
                <w:szCs w:val="16"/>
              </w:rPr>
              <w:t>ASPECTOS NORMATIVOS DE SEGURIDAD INDUSTRIAL Y SALUD OCUPACIONAL   PARA EMPRESAS CONTRATISTAS DE YPFB</w:t>
            </w:r>
          </w:p>
          <w:p w:rsidR="004505A4" w:rsidRPr="00113601" w:rsidRDefault="004505A4" w:rsidP="004505A4">
            <w:pPr>
              <w:pStyle w:val="Prrafodelista"/>
              <w:rPr>
                <w:rFonts w:asciiTheme="minorHAnsi" w:hAnsiTheme="minorHAnsi" w:cs="Calibri"/>
                <w:sz w:val="16"/>
                <w:szCs w:val="16"/>
              </w:rPr>
            </w:pPr>
          </w:p>
          <w:p w:rsidR="004505A4" w:rsidRPr="00113601" w:rsidRDefault="004505A4" w:rsidP="004505A4">
            <w:pPr>
              <w:jc w:val="both"/>
              <w:rPr>
                <w:rFonts w:asciiTheme="minorHAnsi" w:hAnsiTheme="minorHAnsi" w:cs="Calibri"/>
                <w:sz w:val="16"/>
                <w:szCs w:val="16"/>
              </w:rPr>
            </w:pPr>
            <w:r w:rsidRPr="00113601">
              <w:rPr>
                <w:rFonts w:asciiTheme="minorHAnsi" w:hAnsiTheme="minorHAnsi" w:cs="Calibri"/>
                <w:sz w:val="16"/>
                <w:szCs w:val="16"/>
              </w:rPr>
              <w:t xml:space="preserve">La Empresa adjudicada de la provisión de “BIENES” deberá cumplir con los estándares de Seguridad Industrial y Salud Ocupacional de YPFB. </w:t>
            </w:r>
          </w:p>
          <w:p w:rsidR="004505A4" w:rsidRPr="00113601" w:rsidRDefault="004505A4" w:rsidP="004505A4">
            <w:pPr>
              <w:jc w:val="both"/>
              <w:rPr>
                <w:rFonts w:asciiTheme="minorHAnsi" w:hAnsiTheme="minorHAnsi" w:cs="Calibri"/>
                <w:sz w:val="16"/>
                <w:szCs w:val="16"/>
              </w:rPr>
            </w:pPr>
          </w:p>
          <w:p w:rsidR="004505A4" w:rsidRPr="00113601" w:rsidRDefault="004505A4" w:rsidP="007D7ECC">
            <w:pPr>
              <w:pStyle w:val="Prrafodelista"/>
              <w:numPr>
                <w:ilvl w:val="0"/>
                <w:numId w:val="37"/>
              </w:numPr>
              <w:spacing w:after="160"/>
              <w:contextualSpacing/>
              <w:jc w:val="both"/>
              <w:rPr>
                <w:rFonts w:asciiTheme="minorHAnsi" w:hAnsiTheme="minorHAnsi" w:cs="Calibri"/>
                <w:b/>
                <w:sz w:val="16"/>
                <w:szCs w:val="16"/>
              </w:rPr>
            </w:pPr>
            <w:r w:rsidRPr="00113601">
              <w:rPr>
                <w:rFonts w:asciiTheme="minorHAnsi" w:hAnsiTheme="minorHAnsi" w:cs="Calibri"/>
                <w:b/>
                <w:sz w:val="16"/>
                <w:szCs w:val="16"/>
              </w:rPr>
              <w:t xml:space="preserve">ASPECTOS GENERALES: </w:t>
            </w:r>
          </w:p>
          <w:p w:rsidR="004505A4" w:rsidRPr="00113601" w:rsidRDefault="004505A4" w:rsidP="004505A4">
            <w:pPr>
              <w:pStyle w:val="Prrafodelista"/>
              <w:jc w:val="both"/>
              <w:rPr>
                <w:rFonts w:asciiTheme="minorHAnsi" w:hAnsiTheme="minorHAnsi" w:cs="Calibri"/>
                <w:sz w:val="16"/>
                <w:szCs w:val="16"/>
              </w:rPr>
            </w:pPr>
          </w:p>
          <w:p w:rsidR="004505A4" w:rsidRPr="00113601" w:rsidRDefault="004505A4" w:rsidP="004505A4">
            <w:pPr>
              <w:pStyle w:val="Prrafodelista"/>
              <w:ind w:left="0"/>
              <w:jc w:val="both"/>
              <w:rPr>
                <w:rFonts w:asciiTheme="minorHAnsi" w:hAnsiTheme="minorHAnsi" w:cs="Calibri"/>
                <w:sz w:val="16"/>
                <w:szCs w:val="16"/>
              </w:rPr>
            </w:pPr>
            <w:r w:rsidRPr="00113601">
              <w:rPr>
                <w:rFonts w:asciiTheme="minorHAnsi" w:hAnsiTheme="minorHAnsi" w:cs="Calibri"/>
                <w:sz w:val="16"/>
                <w:szCs w:val="16"/>
              </w:rPr>
              <w:t>Para los procesos de contratación de bienes; en caso de que los mismos sean recibidos directamente en los almacenes de YPFB; no aplica una cláusula específica de SMS.</w:t>
            </w:r>
          </w:p>
          <w:p w:rsidR="004505A4" w:rsidRPr="00113601" w:rsidRDefault="004505A4" w:rsidP="004505A4">
            <w:pPr>
              <w:rPr>
                <w:rFonts w:asciiTheme="minorHAnsi" w:hAnsiTheme="minorHAnsi" w:cs="Calibri"/>
                <w:sz w:val="16"/>
                <w:szCs w:val="16"/>
              </w:rPr>
            </w:pPr>
            <w:r w:rsidRPr="00113601">
              <w:rPr>
                <w:rFonts w:asciiTheme="minorHAnsi" w:hAnsiTheme="minorHAnsi" w:cs="Calibri"/>
                <w:sz w:val="16"/>
                <w:szCs w:val="16"/>
              </w:rPr>
              <w:t xml:space="preserve">Excepto lo establecido en adelante: </w:t>
            </w:r>
          </w:p>
          <w:p w:rsidR="004505A4" w:rsidRPr="00113601" w:rsidRDefault="004505A4" w:rsidP="004505A4">
            <w:pPr>
              <w:rPr>
                <w:rFonts w:asciiTheme="minorHAnsi" w:hAnsiTheme="minorHAnsi" w:cs="Calibri"/>
                <w:sz w:val="16"/>
                <w:szCs w:val="16"/>
              </w:rPr>
            </w:pPr>
          </w:p>
          <w:p w:rsidR="004505A4" w:rsidRPr="00113601" w:rsidRDefault="004505A4" w:rsidP="007D7ECC">
            <w:pPr>
              <w:pStyle w:val="Prrafodelista"/>
              <w:numPr>
                <w:ilvl w:val="0"/>
                <w:numId w:val="37"/>
              </w:numPr>
              <w:spacing w:after="160" w:line="259" w:lineRule="auto"/>
              <w:contextualSpacing/>
              <w:rPr>
                <w:rFonts w:asciiTheme="minorHAnsi" w:hAnsiTheme="minorHAnsi" w:cs="Calibri"/>
                <w:b/>
                <w:sz w:val="16"/>
                <w:szCs w:val="16"/>
              </w:rPr>
            </w:pPr>
            <w:r w:rsidRPr="00113601">
              <w:rPr>
                <w:rFonts w:asciiTheme="minorHAnsi" w:hAnsiTheme="minorHAnsi" w:cs="Calibri"/>
                <w:b/>
                <w:sz w:val="16"/>
                <w:szCs w:val="16"/>
              </w:rPr>
              <w:t xml:space="preserve">RECOMENDACIONES: </w:t>
            </w:r>
          </w:p>
          <w:p w:rsidR="004505A4" w:rsidRPr="00113601" w:rsidRDefault="004505A4" w:rsidP="004505A4">
            <w:pPr>
              <w:jc w:val="both"/>
              <w:rPr>
                <w:rFonts w:asciiTheme="minorHAnsi" w:hAnsiTheme="minorHAnsi" w:cs="Calibri"/>
                <w:sz w:val="16"/>
                <w:szCs w:val="16"/>
              </w:rPr>
            </w:pPr>
            <w:r w:rsidRPr="00113601">
              <w:rPr>
                <w:rFonts w:asciiTheme="minorHAnsi" w:hAnsiTheme="minorHAnsi" w:cs="Calibri"/>
                <w:sz w:val="16"/>
                <w:szCs w:val="16"/>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505A4" w:rsidRPr="00113601" w:rsidRDefault="004505A4" w:rsidP="004505A4">
            <w:pPr>
              <w:jc w:val="both"/>
              <w:rPr>
                <w:rFonts w:asciiTheme="minorHAnsi" w:hAnsiTheme="minorHAnsi" w:cs="Calibri"/>
                <w:sz w:val="16"/>
                <w:szCs w:val="16"/>
              </w:rPr>
            </w:pPr>
          </w:p>
          <w:p w:rsidR="004505A4" w:rsidRPr="00113601" w:rsidRDefault="004505A4" w:rsidP="007D7ECC">
            <w:pPr>
              <w:pStyle w:val="Prrafodelista"/>
              <w:numPr>
                <w:ilvl w:val="1"/>
                <w:numId w:val="37"/>
              </w:numPr>
              <w:spacing w:after="160" w:line="259" w:lineRule="auto"/>
              <w:contextualSpacing/>
              <w:jc w:val="both"/>
              <w:rPr>
                <w:rFonts w:asciiTheme="minorHAnsi" w:hAnsiTheme="minorHAnsi" w:cs="Calibri"/>
                <w:sz w:val="16"/>
                <w:szCs w:val="16"/>
              </w:rPr>
            </w:pPr>
            <w:r w:rsidRPr="00113601">
              <w:rPr>
                <w:rFonts w:asciiTheme="minorHAnsi" w:hAnsiTheme="minorHAnsi" w:cs="Calibri"/>
                <w:sz w:val="16"/>
                <w:szCs w:val="16"/>
              </w:rPr>
              <w:t>En caso de manipulación de bienes y materiales dentro de las instalaciones de YPFB; se deberán verificar las condiciones del sistema de izaje de cargas (cables, eslingas, estrobos, y otros elementos necesarios para este fin).</w:t>
            </w:r>
          </w:p>
          <w:p w:rsidR="004505A4" w:rsidRPr="00113601" w:rsidRDefault="004505A4" w:rsidP="004505A4">
            <w:pPr>
              <w:pStyle w:val="Prrafodelista"/>
              <w:jc w:val="both"/>
              <w:rPr>
                <w:rFonts w:asciiTheme="minorHAnsi" w:hAnsiTheme="minorHAnsi" w:cs="Calibri"/>
                <w:sz w:val="16"/>
                <w:szCs w:val="16"/>
              </w:rPr>
            </w:pPr>
          </w:p>
          <w:p w:rsidR="004505A4" w:rsidRPr="00113601" w:rsidRDefault="004505A4" w:rsidP="007D7ECC">
            <w:pPr>
              <w:pStyle w:val="Prrafodelista"/>
              <w:numPr>
                <w:ilvl w:val="1"/>
                <w:numId w:val="37"/>
              </w:numPr>
              <w:spacing w:after="160" w:line="240" w:lineRule="atLeast"/>
              <w:contextualSpacing/>
              <w:jc w:val="both"/>
              <w:rPr>
                <w:rFonts w:asciiTheme="minorHAnsi" w:hAnsiTheme="minorHAnsi" w:cs="Calibri"/>
                <w:sz w:val="16"/>
                <w:szCs w:val="16"/>
              </w:rPr>
            </w:pPr>
            <w:r w:rsidRPr="00113601">
              <w:rPr>
                <w:rFonts w:asciiTheme="minorHAnsi" w:hAnsiTheme="minorHAnsi" w:cs="Calibri"/>
                <w:sz w:val="16"/>
                <w:szCs w:val="16"/>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505A4" w:rsidRPr="00113601" w:rsidRDefault="004505A4" w:rsidP="004505A4">
            <w:pPr>
              <w:pStyle w:val="Prrafodelista"/>
              <w:spacing w:line="240" w:lineRule="atLeast"/>
              <w:jc w:val="both"/>
              <w:rPr>
                <w:rFonts w:asciiTheme="minorHAnsi" w:hAnsiTheme="minorHAnsi" w:cs="Calibri"/>
                <w:sz w:val="16"/>
                <w:szCs w:val="16"/>
              </w:rPr>
            </w:pPr>
          </w:p>
          <w:p w:rsidR="004505A4" w:rsidRPr="00113601" w:rsidRDefault="004505A4" w:rsidP="007D7ECC">
            <w:pPr>
              <w:pStyle w:val="Prrafodelista"/>
              <w:numPr>
                <w:ilvl w:val="1"/>
                <w:numId w:val="37"/>
              </w:numPr>
              <w:spacing w:after="160" w:line="240" w:lineRule="atLeast"/>
              <w:contextualSpacing/>
              <w:jc w:val="both"/>
              <w:rPr>
                <w:rFonts w:asciiTheme="minorHAnsi" w:hAnsiTheme="minorHAnsi" w:cs="Calibri"/>
                <w:sz w:val="16"/>
                <w:szCs w:val="16"/>
              </w:rPr>
            </w:pPr>
            <w:r w:rsidRPr="00113601">
              <w:rPr>
                <w:rFonts w:asciiTheme="minorHAnsi" w:hAnsiTheme="minorHAnsi" w:cs="Calibri"/>
                <w:sz w:val="16"/>
                <w:szCs w:val="16"/>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p w:rsidR="004505A4" w:rsidRPr="00113601" w:rsidRDefault="004505A4" w:rsidP="004505A4">
            <w:pPr>
              <w:jc w:val="center"/>
              <w:rPr>
                <w:rFonts w:asciiTheme="minorHAnsi" w:hAnsiTheme="minorHAnsi" w:cs="Calibri"/>
                <w:b/>
                <w:bCs/>
                <w:sz w:val="16"/>
                <w:szCs w:val="16"/>
              </w:rPr>
            </w:pPr>
          </w:p>
        </w:tc>
      </w:tr>
    </w:tbl>
    <w:p w:rsidR="004505A4" w:rsidRDefault="004505A4" w:rsidP="004505A4">
      <w:pPr>
        <w:rPr>
          <w:rFonts w:asciiTheme="minorHAnsi" w:hAnsiTheme="minorHAnsi" w:cs="Calibri"/>
          <w:b/>
          <w:sz w:val="16"/>
          <w:szCs w:val="16"/>
        </w:rPr>
      </w:pPr>
      <w:r w:rsidRPr="00113601">
        <w:rPr>
          <w:rFonts w:asciiTheme="minorHAnsi" w:hAnsiTheme="minorHAnsi" w:cs="Calibri"/>
          <w:b/>
          <w:sz w:val="16"/>
          <w:szCs w:val="16"/>
        </w:rPr>
        <w:lastRenderedPageBreak/>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4505A4" w:rsidRPr="009C5009" w:rsidTr="004505A4">
        <w:tc>
          <w:tcPr>
            <w:tcW w:w="9640" w:type="dxa"/>
            <w:shd w:val="clear" w:color="auto" w:fill="8DB3E2"/>
            <w:vAlign w:val="center"/>
          </w:tcPr>
          <w:p w:rsidR="004505A4" w:rsidRPr="009C5009" w:rsidRDefault="004505A4" w:rsidP="004505A4">
            <w:pPr>
              <w:jc w:val="center"/>
              <w:rPr>
                <w:rFonts w:asciiTheme="minorHAnsi" w:hAnsiTheme="minorHAnsi"/>
                <w:b/>
                <w:color w:val="000000" w:themeColor="text1"/>
              </w:rPr>
            </w:pPr>
            <w:r w:rsidRPr="009C5009">
              <w:rPr>
                <w:rFonts w:asciiTheme="minorHAnsi" w:hAnsiTheme="minorHAnsi"/>
                <w:b/>
                <w:color w:val="000000" w:themeColor="text1"/>
              </w:rPr>
              <w:t xml:space="preserve">ANEXO 3 </w:t>
            </w:r>
          </w:p>
          <w:p w:rsidR="004505A4" w:rsidRPr="009C5009" w:rsidRDefault="004505A4" w:rsidP="004505A4">
            <w:pPr>
              <w:jc w:val="center"/>
              <w:rPr>
                <w:rFonts w:asciiTheme="minorHAnsi" w:hAnsiTheme="minorHAnsi"/>
                <w:b/>
                <w:color w:val="000000" w:themeColor="text1"/>
              </w:rPr>
            </w:pPr>
            <w:r w:rsidRPr="009C5009">
              <w:rPr>
                <w:rFonts w:asciiTheme="minorHAnsi" w:hAnsiTheme="minorHAnsi"/>
                <w:b/>
                <w:color w:val="000000" w:themeColor="text1"/>
              </w:rPr>
              <w:t>GARANTIAS FINANCIERAS</w:t>
            </w:r>
          </w:p>
        </w:tc>
      </w:tr>
      <w:tr w:rsidR="004505A4" w:rsidRPr="009C5009" w:rsidTr="004505A4">
        <w:tc>
          <w:tcPr>
            <w:tcW w:w="9640" w:type="dxa"/>
            <w:shd w:val="clear" w:color="auto" w:fill="8DB3E2"/>
            <w:vAlign w:val="center"/>
          </w:tcPr>
          <w:p w:rsidR="004505A4" w:rsidRPr="009C5009" w:rsidRDefault="004505A4" w:rsidP="004505A4">
            <w:pPr>
              <w:rPr>
                <w:rFonts w:asciiTheme="minorHAnsi" w:hAnsiTheme="minorHAnsi"/>
                <w:b/>
                <w:color w:val="000000" w:themeColor="text1"/>
              </w:rPr>
            </w:pPr>
            <w:r w:rsidRPr="009C5009">
              <w:rPr>
                <w:rFonts w:asciiTheme="minorHAnsi" w:hAnsiTheme="minorHAnsi"/>
                <w:b/>
                <w:color w:val="000000" w:themeColor="text1"/>
              </w:rPr>
              <w:t>GARANTÍA DE SERIEDAD DE PROPUESTA</w:t>
            </w:r>
          </w:p>
        </w:tc>
      </w:tr>
      <w:tr w:rsidR="004505A4" w:rsidRPr="009C5009" w:rsidTr="004505A4">
        <w:tc>
          <w:tcPr>
            <w:tcW w:w="9640" w:type="dxa"/>
            <w:shd w:val="clear" w:color="auto" w:fill="auto"/>
            <w:vAlign w:val="center"/>
          </w:tcPr>
          <w:p w:rsidR="004505A4" w:rsidRPr="009C5009" w:rsidRDefault="004505A4" w:rsidP="004505A4">
            <w:pPr>
              <w:jc w:val="both"/>
              <w:rPr>
                <w:rFonts w:asciiTheme="minorHAnsi" w:hAnsiTheme="minorHAnsi"/>
                <w:color w:val="000000" w:themeColor="text1"/>
              </w:rPr>
            </w:pPr>
            <w:r w:rsidRPr="009C5009">
              <w:rPr>
                <w:rFonts w:asciiTheme="minorHAnsi" w:hAnsiTheme="minorHAnsi"/>
                <w:color w:val="000000" w:themeColor="text1"/>
              </w:rPr>
              <w:t xml:space="preserve">A elección de la empresa proponente  ésta podrá optar por uno de los siguientes instrumentos financieros: </w:t>
            </w:r>
          </w:p>
          <w:p w:rsidR="004505A4" w:rsidRPr="009C5009" w:rsidRDefault="004505A4" w:rsidP="004505A4">
            <w:pPr>
              <w:rPr>
                <w:rFonts w:asciiTheme="minorHAnsi" w:hAnsiTheme="minorHAnsi"/>
                <w:color w:val="000000" w:themeColor="text1"/>
              </w:rPr>
            </w:pPr>
          </w:p>
          <w:p w:rsidR="004505A4" w:rsidRPr="009C5009" w:rsidRDefault="004505A4" w:rsidP="004505A4">
            <w:pPr>
              <w:spacing w:after="240"/>
              <w:jc w:val="both"/>
              <w:rPr>
                <w:rFonts w:asciiTheme="minorHAnsi" w:hAnsiTheme="minorHAnsi"/>
                <w:color w:val="000000" w:themeColor="text1"/>
              </w:rPr>
            </w:pPr>
            <w:r w:rsidRPr="009C5009">
              <w:rPr>
                <w:rFonts w:asciiTheme="minorHAnsi" w:hAnsiTheme="minorHAnsi"/>
                <w:b/>
                <w:bCs/>
                <w:color w:val="000000" w:themeColor="text1"/>
                <w:u w:val="single"/>
              </w:rPr>
              <w:t>Boleta de Garantía</w:t>
            </w:r>
            <w:r w:rsidRPr="009C5009">
              <w:rPr>
                <w:rFonts w:asciiTheme="minorHAnsi" w:hAnsiTheme="minorHAnsi"/>
                <w:b/>
                <w:bCs/>
                <w:color w:val="000000" w:themeColor="text1"/>
              </w:rPr>
              <w:t>,</w:t>
            </w:r>
            <w:r w:rsidRPr="009C5009">
              <w:rPr>
                <w:rFonts w:asciiTheme="minorHAnsi" w:hAnsiTheme="minorHAnsi"/>
                <w:color w:val="000000" w:themeColor="text1"/>
              </w:rPr>
              <w:t xml:space="preserve"> emitida por una Entidad de Intermediación Financiera (</w:t>
            </w:r>
            <w:r w:rsidRPr="009C5009">
              <w:rPr>
                <w:rFonts w:asciiTheme="minorHAnsi" w:hAnsiTheme="minorHAnsi"/>
                <w:b/>
                <w:bCs/>
                <w:color w:val="000000" w:themeColor="text1"/>
                <w:u w:val="single"/>
              </w:rPr>
              <w:t>Bancaria)</w:t>
            </w:r>
            <w:r w:rsidRPr="009C5009">
              <w:rPr>
                <w:rFonts w:asciiTheme="minorHAnsi" w:hAnsiTheme="minorHAnsi"/>
                <w:color w:val="000000" w:themeColor="text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505A4" w:rsidRPr="009C5009" w:rsidRDefault="004505A4" w:rsidP="004505A4">
            <w:pPr>
              <w:jc w:val="both"/>
              <w:rPr>
                <w:rFonts w:asciiTheme="minorHAnsi" w:hAnsiTheme="minorHAnsi"/>
                <w:color w:val="000000" w:themeColor="text1"/>
              </w:rPr>
            </w:pPr>
            <w:r w:rsidRPr="009C5009">
              <w:rPr>
                <w:rFonts w:asciiTheme="minorHAnsi" w:hAnsiTheme="minorHAnsi"/>
                <w:b/>
                <w:bCs/>
                <w:color w:val="000000" w:themeColor="text1"/>
                <w:u w:val="single"/>
              </w:rPr>
              <w:t>Garantía a Primer Requerimiento</w:t>
            </w:r>
            <w:r w:rsidRPr="009C5009">
              <w:rPr>
                <w:rFonts w:asciiTheme="minorHAnsi" w:hAnsiTheme="minorHAnsi"/>
                <w:color w:val="000000" w:themeColor="text1"/>
              </w:rPr>
              <w:t>, emitida por una Entidad de Intermediación Financiera (</w:t>
            </w:r>
            <w:r w:rsidRPr="009C5009">
              <w:rPr>
                <w:rFonts w:asciiTheme="minorHAnsi" w:hAnsiTheme="minorHAnsi"/>
                <w:b/>
                <w:bCs/>
                <w:color w:val="000000" w:themeColor="text1"/>
                <w:u w:val="single"/>
              </w:rPr>
              <w:t>Bancaria)</w:t>
            </w:r>
            <w:r w:rsidRPr="009C5009">
              <w:rPr>
                <w:rFonts w:asciiTheme="minorHAnsi" w:hAnsiTheme="minorHAnsi"/>
                <w:color w:val="000000" w:themeColor="text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505A4" w:rsidRPr="009C5009" w:rsidRDefault="004505A4" w:rsidP="004505A4">
            <w:pPr>
              <w:jc w:val="both"/>
              <w:rPr>
                <w:rFonts w:asciiTheme="minorHAnsi" w:hAnsiTheme="minorHAnsi"/>
                <w:color w:val="000000" w:themeColor="text1"/>
              </w:rPr>
            </w:pPr>
          </w:p>
          <w:p w:rsidR="004505A4" w:rsidRPr="009C5009" w:rsidRDefault="004505A4" w:rsidP="009C5009">
            <w:pPr>
              <w:jc w:val="both"/>
              <w:rPr>
                <w:rFonts w:asciiTheme="minorHAnsi" w:hAnsiTheme="minorHAnsi"/>
                <w:color w:val="000000" w:themeColor="text1"/>
              </w:rPr>
            </w:pPr>
            <w:r w:rsidRPr="009C5009">
              <w:rPr>
                <w:rFonts w:asciiTheme="minorHAnsi" w:hAnsiTheme="minorHAnsi"/>
                <w:b/>
                <w:bCs/>
                <w:color w:val="000000" w:themeColor="text1"/>
                <w:u w:val="single"/>
              </w:rPr>
              <w:t>Póliza de caución a Primer requerimiento para Entidades Públicas</w:t>
            </w:r>
            <w:r w:rsidRPr="009C5009">
              <w:rPr>
                <w:rFonts w:asciiTheme="minorHAnsi" w:hAnsiTheme="minorHAnsi"/>
                <w:color w:val="000000" w:themeColor="text1"/>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4505A4" w:rsidRPr="009C5009" w:rsidTr="004505A4">
        <w:tc>
          <w:tcPr>
            <w:tcW w:w="9640" w:type="dxa"/>
            <w:shd w:val="clear" w:color="auto" w:fill="8DB3E2"/>
            <w:vAlign w:val="center"/>
          </w:tcPr>
          <w:p w:rsidR="004505A4" w:rsidRPr="009C5009" w:rsidRDefault="004505A4" w:rsidP="004505A4">
            <w:pPr>
              <w:rPr>
                <w:rFonts w:asciiTheme="minorHAnsi" w:hAnsiTheme="minorHAnsi"/>
                <w:color w:val="000000" w:themeColor="text1"/>
              </w:rPr>
            </w:pPr>
            <w:r w:rsidRPr="009C5009">
              <w:rPr>
                <w:rFonts w:asciiTheme="minorHAnsi" w:hAnsiTheme="minorHAnsi"/>
                <w:b/>
                <w:color w:val="000000" w:themeColor="text1"/>
              </w:rPr>
              <w:t>GARANTÍA DE CUMPLIMIENTO DE CONTRATO</w:t>
            </w:r>
          </w:p>
        </w:tc>
      </w:tr>
      <w:tr w:rsidR="004505A4" w:rsidRPr="009C5009" w:rsidTr="004505A4">
        <w:tc>
          <w:tcPr>
            <w:tcW w:w="9640" w:type="dxa"/>
            <w:shd w:val="clear" w:color="auto" w:fill="auto"/>
            <w:vAlign w:val="center"/>
          </w:tcPr>
          <w:p w:rsidR="004505A4" w:rsidRPr="009C5009" w:rsidRDefault="004505A4" w:rsidP="004505A4">
            <w:pPr>
              <w:jc w:val="both"/>
              <w:rPr>
                <w:rFonts w:asciiTheme="minorHAnsi" w:hAnsiTheme="minorHAnsi"/>
                <w:color w:val="000000" w:themeColor="text1"/>
              </w:rPr>
            </w:pPr>
            <w:r w:rsidRPr="009C5009">
              <w:rPr>
                <w:rFonts w:asciiTheme="minorHAnsi" w:hAnsiTheme="minorHAnsi"/>
                <w:color w:val="000000" w:themeColor="text1"/>
              </w:rPr>
              <w:t xml:space="preserve">A elección de la empresa adjudicada,  ésta podrá optar por uno de los siguientes instrumentos financieros: </w:t>
            </w:r>
          </w:p>
          <w:p w:rsidR="004505A4" w:rsidRPr="009C5009" w:rsidRDefault="004505A4" w:rsidP="004505A4">
            <w:pPr>
              <w:jc w:val="both"/>
              <w:rPr>
                <w:rFonts w:asciiTheme="minorHAnsi" w:hAnsiTheme="minorHAnsi"/>
                <w:color w:val="000000" w:themeColor="text1"/>
              </w:rPr>
            </w:pPr>
          </w:p>
          <w:p w:rsidR="004505A4" w:rsidRPr="009C5009" w:rsidRDefault="004505A4" w:rsidP="004505A4">
            <w:pPr>
              <w:jc w:val="both"/>
              <w:rPr>
                <w:rFonts w:asciiTheme="minorHAnsi" w:hAnsiTheme="minorHAnsi"/>
                <w:color w:val="000000" w:themeColor="text1"/>
              </w:rPr>
            </w:pPr>
            <w:r w:rsidRPr="009C5009">
              <w:rPr>
                <w:rFonts w:asciiTheme="minorHAnsi" w:hAnsiTheme="minorHAnsi"/>
                <w:b/>
                <w:bCs/>
                <w:color w:val="000000" w:themeColor="text1"/>
                <w:u w:val="single"/>
              </w:rPr>
              <w:t>Boleta de Garantía</w:t>
            </w:r>
            <w:r w:rsidRPr="009C5009">
              <w:rPr>
                <w:rFonts w:asciiTheme="minorHAnsi" w:hAnsiTheme="minorHAnsi"/>
                <w:color w:val="000000" w:themeColor="text1"/>
              </w:rPr>
              <w:t xml:space="preserve">, emitida por una Entidad de Intermediación Financiera </w:t>
            </w:r>
            <w:r w:rsidRPr="009C5009">
              <w:rPr>
                <w:rFonts w:asciiTheme="minorHAnsi" w:hAnsiTheme="minorHAnsi"/>
                <w:b/>
                <w:bCs/>
                <w:color w:val="000000" w:themeColor="text1"/>
                <w:u w:val="single"/>
              </w:rPr>
              <w:t>(Bancaria)</w:t>
            </w:r>
            <w:r w:rsidRPr="009C5009">
              <w:rPr>
                <w:rFonts w:asciiTheme="minorHAnsi" w:hAnsiTheme="minorHAnsi"/>
                <w:color w:val="000000" w:themeColor="text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505A4" w:rsidRPr="009C5009" w:rsidRDefault="004505A4" w:rsidP="004505A4">
            <w:pPr>
              <w:jc w:val="both"/>
              <w:rPr>
                <w:rFonts w:asciiTheme="minorHAnsi" w:hAnsiTheme="minorHAnsi"/>
                <w:color w:val="000000" w:themeColor="text1"/>
              </w:rPr>
            </w:pPr>
          </w:p>
          <w:p w:rsidR="004505A4" w:rsidRPr="009C5009" w:rsidRDefault="004505A4" w:rsidP="004505A4">
            <w:pPr>
              <w:jc w:val="both"/>
              <w:rPr>
                <w:rFonts w:asciiTheme="minorHAnsi" w:hAnsiTheme="minorHAnsi"/>
                <w:color w:val="000000" w:themeColor="text1"/>
              </w:rPr>
            </w:pPr>
            <w:r w:rsidRPr="009C5009">
              <w:rPr>
                <w:rFonts w:asciiTheme="minorHAnsi" w:hAnsiTheme="minorHAnsi"/>
                <w:b/>
                <w:bCs/>
                <w:color w:val="000000" w:themeColor="text1"/>
                <w:u w:val="single"/>
              </w:rPr>
              <w:t>Garantía a Primer Requerimiento</w:t>
            </w:r>
            <w:r w:rsidRPr="009C5009">
              <w:rPr>
                <w:rFonts w:asciiTheme="minorHAnsi" w:hAnsiTheme="minorHAnsi"/>
                <w:color w:val="000000" w:themeColor="text1"/>
              </w:rPr>
              <w:t>, emitida por una Entidad de Intermediación Financiera (</w:t>
            </w:r>
            <w:r w:rsidRPr="009C5009">
              <w:rPr>
                <w:rFonts w:asciiTheme="minorHAnsi" w:hAnsiTheme="minorHAnsi"/>
                <w:b/>
                <w:bCs/>
                <w:color w:val="000000" w:themeColor="text1"/>
                <w:u w:val="single"/>
              </w:rPr>
              <w:t>Bancaria)</w:t>
            </w:r>
            <w:r w:rsidRPr="009C5009">
              <w:rPr>
                <w:rFonts w:asciiTheme="minorHAnsi" w:hAnsiTheme="minorHAnsi"/>
                <w:color w:val="000000" w:themeColor="text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505A4" w:rsidRPr="009C5009" w:rsidRDefault="004505A4" w:rsidP="004505A4">
            <w:pPr>
              <w:jc w:val="both"/>
              <w:rPr>
                <w:rFonts w:asciiTheme="minorHAnsi" w:hAnsiTheme="minorHAnsi"/>
                <w:color w:val="000000" w:themeColor="text1"/>
              </w:rPr>
            </w:pPr>
          </w:p>
          <w:p w:rsidR="004505A4" w:rsidRPr="009C5009" w:rsidRDefault="004505A4" w:rsidP="004505A4">
            <w:pPr>
              <w:jc w:val="both"/>
              <w:rPr>
                <w:rFonts w:asciiTheme="minorHAnsi" w:hAnsiTheme="minorHAnsi"/>
                <w:color w:val="000000" w:themeColor="text1"/>
              </w:rPr>
            </w:pPr>
            <w:r w:rsidRPr="009C5009">
              <w:rPr>
                <w:rFonts w:asciiTheme="minorHAnsi" w:hAnsiTheme="minorHAnsi"/>
                <w:b/>
                <w:bCs/>
                <w:color w:val="000000" w:themeColor="text1"/>
                <w:u w:val="single"/>
              </w:rPr>
              <w:t>Póliza de caución a Primer requerimiento para Entidades Públicas</w:t>
            </w:r>
            <w:r w:rsidRPr="009C5009">
              <w:rPr>
                <w:rFonts w:asciiTheme="minorHAnsi" w:hAnsiTheme="minorHAnsi"/>
                <w:color w:val="000000" w:themeColor="text1"/>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4505A4" w:rsidRPr="009C5009" w:rsidTr="004505A4">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505A4" w:rsidRPr="009C5009" w:rsidRDefault="004505A4" w:rsidP="004505A4">
            <w:pPr>
              <w:rPr>
                <w:rFonts w:asciiTheme="minorHAnsi" w:hAnsiTheme="minorHAnsi"/>
                <w:b/>
                <w:color w:val="000000" w:themeColor="text1"/>
              </w:rPr>
            </w:pPr>
            <w:r w:rsidRPr="009C5009">
              <w:rPr>
                <w:rFonts w:asciiTheme="minorHAnsi" w:hAnsiTheme="minorHAnsi"/>
                <w:b/>
                <w:color w:val="000000" w:themeColor="text1"/>
              </w:rPr>
              <w:lastRenderedPageBreak/>
              <w:t>INSTRUCCIONES PARA LA EMISION DE INSTRUMENTOS FINANCIEROS</w:t>
            </w:r>
          </w:p>
        </w:tc>
      </w:tr>
      <w:tr w:rsidR="004505A4" w:rsidRPr="009C5009" w:rsidTr="004505A4">
        <w:trPr>
          <w:trHeight w:val="939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05A4" w:rsidRPr="009C5009" w:rsidRDefault="004505A4" w:rsidP="004505A4">
            <w:pPr>
              <w:rPr>
                <w:rFonts w:asciiTheme="minorHAnsi" w:hAnsiTheme="minorHAnsi"/>
                <w:color w:val="000000" w:themeColor="text1"/>
              </w:rPr>
            </w:pPr>
            <w:r w:rsidRPr="009C5009">
              <w:rPr>
                <w:rFonts w:asciiTheme="minorHAnsi" w:hAnsiTheme="minorHAnsi"/>
                <w:color w:val="000000" w:themeColor="text1"/>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4505A4" w:rsidRPr="009C5009" w:rsidRDefault="004505A4" w:rsidP="004505A4">
            <w:pPr>
              <w:rPr>
                <w:rFonts w:asciiTheme="minorHAnsi" w:hAnsiTheme="minorHAnsi"/>
                <w:color w:val="000000" w:themeColor="text1"/>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505A4" w:rsidRPr="009C5009" w:rsidTr="004505A4">
              <w:trPr>
                <w:jc w:val="center"/>
              </w:trPr>
              <w:tc>
                <w:tcPr>
                  <w:tcW w:w="2684"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4505A4" w:rsidRPr="009C5009" w:rsidRDefault="004505A4" w:rsidP="004505A4">
                  <w:pPr>
                    <w:pStyle w:val="Prrafodelista"/>
                    <w:spacing w:line="276" w:lineRule="auto"/>
                    <w:ind w:left="0"/>
                    <w:jc w:val="center"/>
                    <w:rPr>
                      <w:rFonts w:asciiTheme="minorHAnsi" w:hAnsiTheme="minorHAnsi" w:cstheme="minorHAnsi"/>
                      <w:b/>
                      <w:bCs/>
                      <w:color w:val="000000" w:themeColor="text1"/>
                      <w:sz w:val="16"/>
                      <w:szCs w:val="16"/>
                      <w:lang w:val="es-BO"/>
                    </w:rPr>
                  </w:pPr>
                  <w:r w:rsidRPr="009C5009">
                    <w:rPr>
                      <w:rFonts w:asciiTheme="minorHAnsi" w:hAnsiTheme="minorHAnsi" w:cstheme="minorHAnsi"/>
                      <w:b/>
                      <w:bCs/>
                      <w:color w:val="000000" w:themeColor="text1"/>
                      <w:sz w:val="16"/>
                      <w:szCs w:val="16"/>
                    </w:rPr>
                    <w:t>VARIABLE</w:t>
                  </w:r>
                </w:p>
              </w:tc>
              <w:tc>
                <w:tcPr>
                  <w:tcW w:w="652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4505A4" w:rsidRPr="009C5009" w:rsidRDefault="004505A4" w:rsidP="004505A4">
                  <w:pPr>
                    <w:pStyle w:val="Prrafodelista"/>
                    <w:spacing w:line="276" w:lineRule="auto"/>
                    <w:ind w:left="0"/>
                    <w:jc w:val="center"/>
                    <w:rPr>
                      <w:rFonts w:asciiTheme="minorHAnsi" w:hAnsiTheme="minorHAnsi" w:cstheme="minorHAnsi"/>
                      <w:b/>
                      <w:bCs/>
                      <w:color w:val="000000" w:themeColor="text1"/>
                      <w:sz w:val="16"/>
                      <w:szCs w:val="16"/>
                    </w:rPr>
                  </w:pPr>
                  <w:r w:rsidRPr="009C5009">
                    <w:rPr>
                      <w:rFonts w:asciiTheme="minorHAnsi" w:hAnsiTheme="minorHAnsi" w:cstheme="minorHAnsi"/>
                      <w:b/>
                      <w:bCs/>
                      <w:color w:val="000000" w:themeColor="text1"/>
                      <w:sz w:val="16"/>
                      <w:szCs w:val="16"/>
                    </w:rPr>
                    <w:t>INSTRUCCIÓN</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spacing w:line="276" w:lineRule="auto"/>
                    <w:rPr>
                      <w:rFonts w:asciiTheme="minorHAnsi" w:hAnsiTheme="minorHAnsi" w:cstheme="minorHAnsi"/>
                      <w:b/>
                      <w:bCs/>
                      <w:color w:val="000000" w:themeColor="text1"/>
                      <w:sz w:val="16"/>
                      <w:szCs w:val="16"/>
                    </w:rPr>
                  </w:pPr>
                  <w:r w:rsidRPr="009C5009">
                    <w:rPr>
                      <w:rFonts w:asciiTheme="minorHAnsi" w:hAnsiTheme="minorHAnsi" w:cstheme="minorHAnsi"/>
                      <w:b/>
                      <w:bCs/>
                      <w:color w:val="000000" w:themeColor="text1"/>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Style w:val="nfasis"/>
                      <w:rFonts w:asciiTheme="minorHAnsi" w:hAnsiTheme="minorHAnsi"/>
                      <w:color w:val="000000" w:themeColor="text1"/>
                      <w:sz w:val="16"/>
                      <w:szCs w:val="16"/>
                    </w:rPr>
                  </w:pPr>
                  <w:r w:rsidRPr="009C5009">
                    <w:rPr>
                      <w:rFonts w:asciiTheme="minorHAnsi" w:hAnsiTheme="minorHAnsi" w:cstheme="minorHAnsi"/>
                      <w:color w:val="000000" w:themeColor="text1"/>
                      <w:sz w:val="16"/>
                      <w:szCs w:val="16"/>
                    </w:rPr>
                    <w:t xml:space="preserve">Se aceptará </w:t>
                  </w:r>
                  <w:r w:rsidRPr="009C5009">
                    <w:rPr>
                      <w:rFonts w:asciiTheme="minorHAnsi" w:hAnsiTheme="minorHAnsi" w:cstheme="minorHAnsi"/>
                      <w:b/>
                      <w:color w:val="000000" w:themeColor="text1"/>
                      <w:sz w:val="16"/>
                      <w:szCs w:val="16"/>
                      <w:u w:val="single"/>
                    </w:rPr>
                    <w:t>únicamente</w:t>
                  </w:r>
                  <w:r w:rsidRPr="009C5009">
                    <w:rPr>
                      <w:rFonts w:asciiTheme="minorHAnsi" w:hAnsiTheme="minorHAnsi" w:cstheme="minorHAnsi"/>
                      <w:color w:val="000000" w:themeColor="text1"/>
                      <w:sz w:val="16"/>
                      <w:szCs w:val="16"/>
                    </w:rPr>
                    <w:t xml:space="preserve"> los instrumentos detallados en el presente anexo.</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rPr>
                      <w:rFonts w:asciiTheme="minorHAnsi" w:hAnsiTheme="minorHAnsi"/>
                      <w:b/>
                      <w:bCs/>
                      <w:color w:val="000000" w:themeColor="text1"/>
                      <w:sz w:val="16"/>
                      <w:szCs w:val="16"/>
                    </w:rPr>
                  </w:pPr>
                  <w:r w:rsidRPr="009C5009">
                    <w:rPr>
                      <w:rFonts w:asciiTheme="minorHAnsi" w:hAnsiTheme="minorHAnsi" w:cstheme="minorHAnsi"/>
                      <w:b/>
                      <w:bCs/>
                      <w:color w:val="000000" w:themeColor="text1"/>
                      <w:sz w:val="16"/>
                      <w:szCs w:val="16"/>
                    </w:rPr>
                    <w:t>OBJETO DE LA GARANTÍA</w:t>
                  </w:r>
                </w:p>
                <w:p w:rsidR="004505A4" w:rsidRPr="009C5009" w:rsidRDefault="004505A4" w:rsidP="004505A4">
                  <w:pPr>
                    <w:pStyle w:val="Prrafodelista"/>
                    <w:spacing w:line="276" w:lineRule="auto"/>
                    <w:ind w:left="0"/>
                    <w:rPr>
                      <w:rFonts w:asciiTheme="minorHAnsi" w:hAnsiTheme="minorHAnsi" w:cstheme="minorHAnsi"/>
                      <w:i/>
                      <w:color w:val="000000" w:themeColor="text1"/>
                      <w:sz w:val="16"/>
                      <w:szCs w:val="16"/>
                    </w:rPr>
                  </w:pPr>
                  <w:r w:rsidRPr="009C5009">
                    <w:rPr>
                      <w:rFonts w:asciiTheme="minorHAnsi" w:hAnsiTheme="minorHAnsi" w:cstheme="minorHAnsi"/>
                      <w:b/>
                      <w:bCs/>
                      <w:color w:val="000000" w:themeColor="text1"/>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 xml:space="preserve">Debe consignar correctamente y de manera explícita, </w:t>
                  </w:r>
                  <w:r w:rsidRPr="009C5009">
                    <w:rPr>
                      <w:rFonts w:asciiTheme="minorHAnsi" w:hAnsiTheme="minorHAnsi" w:cstheme="minorHAnsi"/>
                      <w:b/>
                      <w:color w:val="000000" w:themeColor="text1"/>
                      <w:sz w:val="16"/>
                      <w:szCs w:val="16"/>
                      <w:u w:val="single"/>
                    </w:rPr>
                    <w:t>textual</w:t>
                  </w:r>
                  <w:r w:rsidRPr="009C5009">
                    <w:rPr>
                      <w:rFonts w:asciiTheme="minorHAnsi" w:hAnsiTheme="minorHAnsi" w:cstheme="minorHAnsi"/>
                      <w:color w:val="000000" w:themeColor="text1"/>
                      <w:sz w:val="16"/>
                      <w:szCs w:val="16"/>
                    </w:rPr>
                    <w:t xml:space="preserve"> y </w:t>
                  </w:r>
                  <w:r w:rsidRPr="009C5009">
                    <w:rPr>
                      <w:rFonts w:asciiTheme="minorHAnsi" w:hAnsiTheme="minorHAnsi" w:cstheme="minorHAnsi"/>
                      <w:b/>
                      <w:color w:val="000000" w:themeColor="text1"/>
                      <w:sz w:val="16"/>
                      <w:szCs w:val="16"/>
                      <w:u w:val="single"/>
                    </w:rPr>
                    <w:t>completa</w:t>
                  </w:r>
                  <w:r w:rsidRPr="009C5009">
                    <w:rPr>
                      <w:rFonts w:asciiTheme="minorHAnsi" w:hAnsiTheme="minorHAnsi" w:cstheme="minorHAnsi"/>
                      <w:color w:val="000000" w:themeColor="text1"/>
                      <w:sz w:val="16"/>
                      <w:szCs w:val="16"/>
                    </w:rPr>
                    <w:t xml:space="preserve">: </w:t>
                  </w:r>
                </w:p>
                <w:p w:rsidR="004505A4" w:rsidRPr="009C5009" w:rsidRDefault="004505A4" w:rsidP="007D7ECC">
                  <w:pPr>
                    <w:numPr>
                      <w:ilvl w:val="0"/>
                      <w:numId w:val="51"/>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b/>
                      <w:color w:val="000000" w:themeColor="text1"/>
                      <w:sz w:val="16"/>
                      <w:szCs w:val="16"/>
                    </w:rPr>
                    <w:t>Objeto a garantizar (“Garantía según el objeto”)</w:t>
                  </w:r>
                  <w:r w:rsidRPr="009C5009">
                    <w:rPr>
                      <w:rStyle w:val="Refdenotaalpie"/>
                      <w:rFonts w:asciiTheme="minorHAnsi" w:hAnsiTheme="minorHAnsi" w:cstheme="minorHAnsi"/>
                      <w:b/>
                      <w:color w:val="000000" w:themeColor="text1"/>
                      <w:sz w:val="16"/>
                      <w:szCs w:val="16"/>
                    </w:rPr>
                    <w:footnoteReference w:id="1"/>
                  </w:r>
                  <w:r w:rsidRPr="009C5009">
                    <w:rPr>
                      <w:rFonts w:asciiTheme="minorHAnsi" w:hAnsiTheme="minorHAnsi" w:cstheme="minorHAnsi"/>
                      <w:color w:val="000000" w:themeColor="text1"/>
                      <w:sz w:val="16"/>
                      <w:szCs w:val="16"/>
                    </w:rPr>
                    <w:t xml:space="preserve"> conforme lo requerido en el presente anexo.</w:t>
                  </w:r>
                </w:p>
                <w:p w:rsidR="004505A4" w:rsidRPr="009C5009" w:rsidRDefault="004505A4" w:rsidP="007D7ECC">
                  <w:pPr>
                    <w:numPr>
                      <w:ilvl w:val="0"/>
                      <w:numId w:val="51"/>
                    </w:numPr>
                    <w:spacing w:line="276" w:lineRule="auto"/>
                    <w:jc w:val="both"/>
                    <w:rPr>
                      <w:rFonts w:asciiTheme="minorHAnsi" w:hAnsiTheme="minorHAnsi" w:cstheme="minorHAnsi"/>
                      <w:b/>
                      <w:color w:val="000000" w:themeColor="text1"/>
                      <w:sz w:val="16"/>
                      <w:szCs w:val="16"/>
                    </w:rPr>
                  </w:pPr>
                  <w:r w:rsidRPr="009C5009">
                    <w:rPr>
                      <w:rFonts w:asciiTheme="minorHAnsi" w:hAnsiTheme="minorHAnsi" w:cstheme="minorHAnsi"/>
                      <w:b/>
                      <w:color w:val="000000" w:themeColor="text1"/>
                      <w:sz w:val="16"/>
                      <w:szCs w:val="16"/>
                    </w:rPr>
                    <w:t xml:space="preserve">Nombre (Objeto de la Contratación) y/o código </w:t>
                  </w:r>
                  <w:r w:rsidRPr="009C5009">
                    <w:rPr>
                      <w:rFonts w:asciiTheme="minorHAnsi" w:hAnsiTheme="minorHAnsi" w:cstheme="minorHAnsi"/>
                      <w:color w:val="000000" w:themeColor="text1"/>
                      <w:sz w:val="16"/>
                      <w:szCs w:val="16"/>
                    </w:rPr>
                    <w:t>del proceso de contratación, conforme al registrado en la página web</w:t>
                  </w:r>
                  <w:r w:rsidRPr="009C5009">
                    <w:rPr>
                      <w:rFonts w:asciiTheme="minorHAnsi" w:hAnsiTheme="minorHAnsi" w:cstheme="minorHAnsi"/>
                      <w:b/>
                      <w:color w:val="000000" w:themeColor="text1"/>
                      <w:sz w:val="16"/>
                      <w:szCs w:val="16"/>
                    </w:rPr>
                    <w:t xml:space="preserve">:                                                                                                                                                                                                                                                                                                                                                                                                                                                                                                                                                                                                                                                                                                                                                                                                                                                                                                                                                                                                                                                                                                                                                                                                                                                                                                                     </w:t>
                  </w:r>
                </w:p>
                <w:p w:rsidR="004505A4" w:rsidRPr="009C5009" w:rsidRDefault="004505A4" w:rsidP="004505A4">
                  <w:pPr>
                    <w:spacing w:line="276" w:lineRule="auto"/>
                    <w:ind w:left="360"/>
                    <w:jc w:val="both"/>
                    <w:rPr>
                      <w:rFonts w:asciiTheme="minorHAnsi" w:hAnsiTheme="minorHAnsi" w:cstheme="minorHAnsi"/>
                      <w:b/>
                      <w:i/>
                      <w:color w:val="000000" w:themeColor="text1"/>
                      <w:sz w:val="16"/>
                      <w:szCs w:val="16"/>
                    </w:rPr>
                  </w:pPr>
                  <w:r w:rsidRPr="009C5009">
                    <w:rPr>
                      <w:rFonts w:asciiTheme="minorHAnsi" w:hAnsiTheme="minorHAnsi" w:cstheme="minorHAnsi"/>
                      <w:b/>
                      <w:i/>
                      <w:color w:val="000000" w:themeColor="text1"/>
                      <w:sz w:val="16"/>
                      <w:szCs w:val="16"/>
                    </w:rPr>
                    <w:t>http://contrataciones.ypfb.gob.bo/contrataciones/publicacion</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rPr>
                      <w:rFonts w:asciiTheme="minorHAnsi" w:hAnsiTheme="minorHAnsi" w:cstheme="minorHAnsi"/>
                      <w:b/>
                      <w:bCs/>
                      <w:color w:val="000000" w:themeColor="text1"/>
                      <w:sz w:val="16"/>
                      <w:szCs w:val="16"/>
                      <w:lang w:val="es-BO"/>
                    </w:rPr>
                  </w:pPr>
                  <w:r w:rsidRPr="009C5009">
                    <w:rPr>
                      <w:rFonts w:asciiTheme="minorHAnsi" w:hAnsiTheme="minorHAnsi" w:cstheme="minorHAnsi"/>
                      <w:b/>
                      <w:bCs/>
                      <w:color w:val="000000" w:themeColor="text1"/>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 xml:space="preserve">Debe consignar el nombre </w:t>
                  </w:r>
                  <w:r w:rsidRPr="009C5009">
                    <w:rPr>
                      <w:rFonts w:asciiTheme="minorHAnsi" w:hAnsiTheme="minorHAnsi" w:cstheme="minorHAnsi"/>
                      <w:color w:val="000000" w:themeColor="text1"/>
                      <w:sz w:val="16"/>
                      <w:szCs w:val="16"/>
                      <w:u w:val="single"/>
                    </w:rPr>
                    <w:t>plenamente</w:t>
                  </w:r>
                  <w:r w:rsidRPr="009C5009">
                    <w:rPr>
                      <w:rFonts w:asciiTheme="minorHAnsi" w:hAnsiTheme="minorHAnsi" w:cstheme="minorHAnsi"/>
                      <w:color w:val="000000" w:themeColor="text1"/>
                      <w:sz w:val="16"/>
                      <w:szCs w:val="16"/>
                    </w:rPr>
                    <w:t xml:space="preserve"> consistente o concordante con el registrado en el Formulario A-1 (campo: </w:t>
                  </w:r>
                  <w:r w:rsidRPr="009C5009">
                    <w:rPr>
                      <w:rFonts w:asciiTheme="minorHAnsi" w:hAnsiTheme="minorHAnsi" w:cstheme="minorHAnsi"/>
                      <w:i/>
                      <w:color w:val="000000" w:themeColor="text1"/>
                      <w:sz w:val="16"/>
                      <w:szCs w:val="16"/>
                    </w:rPr>
                    <w:t>Nombre o Razón Social del Proponente</w:t>
                  </w:r>
                  <w:r w:rsidRPr="009C5009">
                    <w:rPr>
                      <w:rFonts w:asciiTheme="minorHAnsi" w:hAnsiTheme="minorHAnsi" w:cstheme="minorHAnsi"/>
                      <w:color w:val="000000" w:themeColor="text1"/>
                      <w:sz w:val="16"/>
                      <w:szCs w:val="16"/>
                    </w:rPr>
                    <w:t xml:space="preserve">). Para </w:t>
                  </w:r>
                  <w:r w:rsidRPr="009C5009">
                    <w:rPr>
                      <w:rFonts w:asciiTheme="minorHAnsi" w:hAnsiTheme="minorHAnsi" w:cstheme="minorHAnsi"/>
                      <w:color w:val="000000" w:themeColor="text1"/>
                      <w:sz w:val="16"/>
                      <w:szCs w:val="16"/>
                      <w:u w:val="single"/>
                    </w:rPr>
                    <w:t>empresas unipersonales</w:t>
                  </w:r>
                  <w:r w:rsidRPr="009C5009">
                    <w:rPr>
                      <w:rFonts w:asciiTheme="minorHAnsi" w:hAnsiTheme="minorHAnsi" w:cstheme="minorHAnsi"/>
                      <w:color w:val="000000" w:themeColor="text1"/>
                      <w:sz w:val="16"/>
                      <w:szCs w:val="16"/>
                    </w:rPr>
                    <w:t xml:space="preserve"> podrá figurar alternativamente el nombre del Contribuyente (NIT).</w:t>
                  </w:r>
                </w:p>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 xml:space="preserve">Asimismo, el </w:t>
                  </w:r>
                  <w:r w:rsidRPr="009C5009">
                    <w:rPr>
                      <w:rFonts w:asciiTheme="minorHAnsi" w:hAnsiTheme="minorHAnsi" w:cstheme="minorHAnsi"/>
                      <w:i/>
                      <w:color w:val="000000" w:themeColor="text1"/>
                      <w:sz w:val="16"/>
                      <w:szCs w:val="16"/>
                    </w:rPr>
                    <w:t>Nombre o</w:t>
                  </w:r>
                  <w:r w:rsidRPr="009C5009">
                    <w:rPr>
                      <w:rFonts w:asciiTheme="minorHAnsi" w:hAnsiTheme="minorHAnsi" w:cstheme="minorHAnsi"/>
                      <w:color w:val="000000" w:themeColor="text1"/>
                      <w:sz w:val="16"/>
                      <w:szCs w:val="16"/>
                    </w:rPr>
                    <w:t xml:space="preserve"> </w:t>
                  </w:r>
                  <w:r w:rsidRPr="009C5009">
                    <w:rPr>
                      <w:rFonts w:asciiTheme="minorHAnsi" w:hAnsiTheme="minorHAnsi" w:cstheme="minorHAnsi"/>
                      <w:i/>
                      <w:color w:val="000000" w:themeColor="text1"/>
                      <w:sz w:val="16"/>
                      <w:szCs w:val="16"/>
                    </w:rPr>
                    <w:t xml:space="preserve">Razón Social del Proponente </w:t>
                  </w:r>
                  <w:r w:rsidRPr="009C5009">
                    <w:rPr>
                      <w:rFonts w:asciiTheme="minorHAnsi" w:hAnsiTheme="minorHAnsi" w:cstheme="minorHAnsi"/>
                      <w:color w:val="000000" w:themeColor="text1"/>
                      <w:sz w:val="16"/>
                      <w:szCs w:val="16"/>
                    </w:rPr>
                    <w:t>(Empresa) deberá estar respaldado por los registrados en los siguientes documentos, según corresponda al documento requerido en el DBC o EETT:</w:t>
                  </w:r>
                </w:p>
                <w:p w:rsidR="004505A4" w:rsidRPr="009C5009" w:rsidRDefault="004505A4" w:rsidP="007D7ECC">
                  <w:pPr>
                    <w:numPr>
                      <w:ilvl w:val="0"/>
                      <w:numId w:val="52"/>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Registros FUNDEMPRESA, (o equivalente en el país de origen); o</w:t>
                  </w:r>
                </w:p>
                <w:p w:rsidR="004505A4" w:rsidRPr="009C5009" w:rsidRDefault="004505A4" w:rsidP="007D7ECC">
                  <w:pPr>
                    <w:numPr>
                      <w:ilvl w:val="0"/>
                      <w:numId w:val="52"/>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Instrumento de Constitución.</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rPr>
                      <w:rFonts w:asciiTheme="minorHAnsi" w:hAnsiTheme="minorHAnsi" w:cstheme="minorHAnsi"/>
                      <w:b/>
                      <w:bCs/>
                      <w:color w:val="000000" w:themeColor="text1"/>
                      <w:sz w:val="16"/>
                      <w:szCs w:val="16"/>
                      <w:lang w:val="es-BO"/>
                    </w:rPr>
                  </w:pPr>
                  <w:r w:rsidRPr="009C5009">
                    <w:rPr>
                      <w:rFonts w:asciiTheme="minorHAnsi" w:hAnsiTheme="minorHAnsi" w:cstheme="minorHAnsi"/>
                      <w:b/>
                      <w:bCs/>
                      <w:color w:val="000000" w:themeColor="text1"/>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Debe consignar:</w:t>
                  </w:r>
                </w:p>
                <w:p w:rsidR="004505A4" w:rsidRPr="009C5009" w:rsidRDefault="004505A4" w:rsidP="007D7ECC">
                  <w:pPr>
                    <w:pStyle w:val="Prrafodelista"/>
                    <w:numPr>
                      <w:ilvl w:val="0"/>
                      <w:numId w:val="53"/>
                    </w:numPr>
                    <w:spacing w:line="276" w:lineRule="auto"/>
                    <w:ind w:left="357" w:hanging="357"/>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YACIMIENTOS PETROLIFEROS FISCALES BOLIVIANOS;</w:t>
                  </w:r>
                </w:p>
                <w:p w:rsidR="004505A4" w:rsidRPr="009C5009" w:rsidRDefault="004505A4" w:rsidP="007D7ECC">
                  <w:pPr>
                    <w:pStyle w:val="Prrafodelista"/>
                    <w:numPr>
                      <w:ilvl w:val="0"/>
                      <w:numId w:val="53"/>
                    </w:numPr>
                    <w:spacing w:line="276" w:lineRule="auto"/>
                    <w:ind w:left="357" w:hanging="357"/>
                    <w:jc w:val="both"/>
                    <w:rPr>
                      <w:rFonts w:asciiTheme="minorHAnsi" w:hAnsiTheme="minorHAnsi" w:cstheme="minorHAnsi"/>
                      <w:i/>
                      <w:color w:val="000000" w:themeColor="text1"/>
                      <w:sz w:val="16"/>
                      <w:szCs w:val="16"/>
                    </w:rPr>
                  </w:pPr>
                  <w:r w:rsidRPr="009C5009">
                    <w:rPr>
                      <w:rFonts w:asciiTheme="minorHAnsi" w:hAnsiTheme="minorHAnsi" w:cstheme="minorHAnsi"/>
                      <w:i/>
                      <w:color w:val="000000" w:themeColor="text1"/>
                      <w:sz w:val="16"/>
                      <w:szCs w:val="16"/>
                    </w:rPr>
                    <w:t>YPFB;</w:t>
                  </w:r>
                </w:p>
                <w:p w:rsidR="004505A4" w:rsidRPr="009C5009" w:rsidRDefault="004505A4" w:rsidP="007D7ECC">
                  <w:pPr>
                    <w:pStyle w:val="Prrafodelista"/>
                    <w:numPr>
                      <w:ilvl w:val="0"/>
                      <w:numId w:val="53"/>
                    </w:numPr>
                    <w:spacing w:line="276" w:lineRule="auto"/>
                    <w:ind w:left="357" w:hanging="357"/>
                    <w:jc w:val="both"/>
                    <w:rPr>
                      <w:rFonts w:asciiTheme="minorHAnsi" w:hAnsiTheme="minorHAnsi" w:cstheme="minorHAnsi"/>
                      <w:i/>
                      <w:color w:val="000000" w:themeColor="text1"/>
                      <w:sz w:val="16"/>
                      <w:szCs w:val="16"/>
                    </w:rPr>
                  </w:pPr>
                  <w:r w:rsidRPr="009C5009">
                    <w:rPr>
                      <w:rFonts w:asciiTheme="minorHAnsi" w:hAnsiTheme="minorHAnsi" w:cstheme="minorHAnsi"/>
                      <w:i/>
                      <w:color w:val="000000" w:themeColor="text1"/>
                      <w:sz w:val="16"/>
                      <w:szCs w:val="16"/>
                    </w:rPr>
                    <w:t>o ambos.</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rPr>
                      <w:rFonts w:asciiTheme="minorHAnsi" w:hAnsiTheme="minorHAnsi" w:cstheme="minorHAnsi"/>
                      <w:color w:val="000000" w:themeColor="text1"/>
                      <w:sz w:val="16"/>
                      <w:szCs w:val="16"/>
                      <w:lang w:val="es-BO"/>
                    </w:rPr>
                  </w:pPr>
                  <w:r w:rsidRPr="009C5009">
                    <w:rPr>
                      <w:rFonts w:asciiTheme="minorHAnsi" w:hAnsiTheme="minorHAnsi" w:cstheme="minorHAnsi"/>
                      <w:b/>
                      <w:bCs/>
                      <w:color w:val="000000" w:themeColor="text1"/>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Debe consignar el valor/importe/monto correctamente calculado, conforme el presente anexo y la “</w:t>
                  </w:r>
                  <w:r w:rsidRPr="009C5009">
                    <w:rPr>
                      <w:rFonts w:asciiTheme="minorHAnsi" w:hAnsiTheme="minorHAnsi" w:cstheme="minorHAnsi"/>
                      <w:i/>
                      <w:color w:val="000000" w:themeColor="text1"/>
                      <w:sz w:val="16"/>
                      <w:szCs w:val="16"/>
                    </w:rPr>
                    <w:t>Garantía según el objeto</w:t>
                  </w:r>
                  <w:r w:rsidRPr="009C5009">
                    <w:rPr>
                      <w:rFonts w:asciiTheme="minorHAnsi" w:hAnsiTheme="minorHAnsi" w:cstheme="minorHAnsi"/>
                      <w:color w:val="000000" w:themeColor="text1"/>
                      <w:sz w:val="16"/>
                      <w:szCs w:val="16"/>
                    </w:rPr>
                    <w:t>” requerida, considerando el inc c) de los Aspectos Subsanables del DBC.</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rPr>
                      <w:rFonts w:asciiTheme="minorHAnsi" w:hAnsiTheme="minorHAnsi" w:cstheme="minorHAnsi"/>
                      <w:color w:val="000000" w:themeColor="text1"/>
                      <w:sz w:val="16"/>
                      <w:szCs w:val="16"/>
                      <w:lang w:val="es-BO"/>
                    </w:rPr>
                  </w:pPr>
                  <w:r w:rsidRPr="009C5009">
                    <w:rPr>
                      <w:rFonts w:asciiTheme="minorHAnsi" w:hAnsiTheme="minorHAnsi" w:cstheme="minorHAnsi"/>
                      <w:b/>
                      <w:bCs/>
                      <w:color w:val="000000" w:themeColor="text1"/>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 xml:space="preserve">Debe consignar una vigencia </w:t>
                  </w:r>
                  <w:r w:rsidRPr="009C5009">
                    <w:rPr>
                      <w:rFonts w:asciiTheme="minorHAnsi" w:hAnsiTheme="minorHAnsi" w:cstheme="minorHAnsi"/>
                      <w:color w:val="000000" w:themeColor="text1"/>
                      <w:sz w:val="16"/>
                      <w:szCs w:val="16"/>
                      <w:u w:val="single"/>
                    </w:rPr>
                    <w:t>igual o mayor</w:t>
                  </w:r>
                  <w:r w:rsidRPr="009C5009">
                    <w:rPr>
                      <w:rFonts w:asciiTheme="minorHAnsi" w:hAnsiTheme="minorHAnsi" w:cstheme="minorHAnsi"/>
                      <w:color w:val="000000" w:themeColor="text1"/>
                      <w:sz w:val="16"/>
                      <w:szCs w:val="16"/>
                    </w:rPr>
                    <w:t xml:space="preserve"> a la requerida en el presente Anexo, </w:t>
                  </w:r>
                </w:p>
                <w:p w:rsidR="004505A4" w:rsidRPr="009C5009" w:rsidRDefault="004505A4" w:rsidP="007D7ECC">
                  <w:pPr>
                    <w:numPr>
                      <w:ilvl w:val="0"/>
                      <w:numId w:val="54"/>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b/>
                      <w:color w:val="000000" w:themeColor="text1"/>
                      <w:sz w:val="16"/>
                      <w:szCs w:val="16"/>
                      <w:u w:val="single"/>
                    </w:rPr>
                    <w:t>Para la Garantía de Seriedad de Propuesta:</w:t>
                  </w:r>
                  <w:r w:rsidRPr="009C5009">
                    <w:rPr>
                      <w:rFonts w:asciiTheme="minorHAnsi" w:hAnsiTheme="minorHAnsi" w:cstheme="minorHAnsi"/>
                      <w:color w:val="000000" w:themeColor="text1"/>
                      <w:sz w:val="16"/>
                      <w:szCs w:val="16"/>
                    </w:rPr>
                    <w:t xml:space="preserve"> (120 días) computable a partir de la </w:t>
                  </w:r>
                  <w:r w:rsidRPr="009C5009">
                    <w:rPr>
                      <w:rFonts w:asciiTheme="minorHAnsi" w:hAnsiTheme="minorHAnsi" w:cstheme="minorHAnsi"/>
                      <w:i/>
                      <w:color w:val="000000" w:themeColor="text1"/>
                      <w:sz w:val="16"/>
                      <w:szCs w:val="16"/>
                    </w:rPr>
                    <w:t>“Fecha de presentación de propuesta”</w:t>
                  </w:r>
                  <w:r w:rsidRPr="009C5009">
                    <w:rPr>
                      <w:rFonts w:asciiTheme="minorHAnsi" w:hAnsiTheme="minorHAnsi" w:cstheme="minorHAnsi"/>
                      <w:color w:val="000000" w:themeColor="text1"/>
                      <w:sz w:val="16"/>
                      <w:szCs w:val="16"/>
                    </w:rPr>
                    <w:t xml:space="preserve">, establecida en el </w:t>
                  </w:r>
                  <w:r w:rsidRPr="009C5009">
                    <w:rPr>
                      <w:rFonts w:asciiTheme="minorHAnsi" w:hAnsiTheme="minorHAnsi" w:cstheme="minorHAnsi"/>
                      <w:b/>
                      <w:color w:val="000000" w:themeColor="text1"/>
                      <w:sz w:val="16"/>
                      <w:szCs w:val="16"/>
                    </w:rPr>
                    <w:t>“</w:t>
                  </w:r>
                  <w:r w:rsidRPr="009C5009">
                    <w:rPr>
                      <w:rFonts w:asciiTheme="minorHAnsi" w:hAnsiTheme="minorHAnsi" w:cstheme="minorHAnsi"/>
                      <w:i/>
                      <w:color w:val="000000" w:themeColor="text1"/>
                      <w:sz w:val="16"/>
                      <w:szCs w:val="16"/>
                    </w:rPr>
                    <w:t>Cronograma de Plazos”</w:t>
                  </w:r>
                  <w:r w:rsidRPr="009C5009">
                    <w:rPr>
                      <w:rFonts w:asciiTheme="minorHAnsi" w:hAnsiTheme="minorHAnsi" w:cstheme="minorHAnsi"/>
                      <w:color w:val="000000" w:themeColor="text1"/>
                      <w:sz w:val="16"/>
                      <w:szCs w:val="16"/>
                    </w:rPr>
                    <w:t xml:space="preserve"> incluidos como parte del DBC y considerando los Aspectos Subsanables admisibles en dicho documento. </w:t>
                  </w:r>
                </w:p>
                <w:p w:rsidR="004505A4" w:rsidRPr="009C5009" w:rsidRDefault="004505A4" w:rsidP="007D7ECC">
                  <w:pPr>
                    <w:numPr>
                      <w:ilvl w:val="0"/>
                      <w:numId w:val="54"/>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b/>
                      <w:color w:val="000000" w:themeColor="text1"/>
                      <w:sz w:val="16"/>
                      <w:szCs w:val="16"/>
                      <w:u w:val="single"/>
                    </w:rPr>
                    <w:t>Para Garantía de Cumplimiento de Contrato y otras Garantías (DS 29506 y DS 181):</w:t>
                  </w:r>
                  <w:r w:rsidRPr="009C5009">
                    <w:rPr>
                      <w:rFonts w:asciiTheme="minorHAnsi" w:hAnsiTheme="minorHAnsi" w:cstheme="minorHAnsi"/>
                      <w:b/>
                      <w:color w:val="000000" w:themeColor="text1"/>
                      <w:sz w:val="16"/>
                      <w:szCs w:val="16"/>
                    </w:rPr>
                    <w:t xml:space="preserve"> </w:t>
                  </w:r>
                  <w:r w:rsidRPr="009C5009">
                    <w:rPr>
                      <w:rFonts w:asciiTheme="minorHAnsi" w:hAnsiTheme="minorHAnsi" w:cstheme="minorHAnsi"/>
                      <w:color w:val="000000" w:themeColor="text1"/>
                      <w:sz w:val="16"/>
                      <w:szCs w:val="16"/>
                    </w:rPr>
                    <w:t xml:space="preserve">conforme los días requeridos en el presente anexo, computables a partir de la </w:t>
                  </w:r>
                  <w:r w:rsidRPr="009C5009">
                    <w:rPr>
                      <w:rFonts w:asciiTheme="minorHAnsi" w:hAnsiTheme="minorHAnsi" w:cstheme="minorHAnsi"/>
                      <w:color w:val="000000" w:themeColor="text1"/>
                      <w:sz w:val="16"/>
                      <w:szCs w:val="16"/>
                      <w:u w:val="single"/>
                    </w:rPr>
                    <w:t>fecha de emisión de los instrumentos financieros</w:t>
                  </w:r>
                  <w:r w:rsidRPr="009C5009">
                    <w:rPr>
                      <w:rFonts w:asciiTheme="minorHAnsi" w:hAnsiTheme="minorHAnsi" w:cstheme="minorHAnsi"/>
                      <w:color w:val="000000" w:themeColor="text1"/>
                      <w:sz w:val="16"/>
                      <w:szCs w:val="16"/>
                    </w:rPr>
                    <w:t>, entendiéndose la “</w:t>
                  </w:r>
                  <w:r w:rsidRPr="009C5009">
                    <w:rPr>
                      <w:rFonts w:asciiTheme="minorHAnsi" w:hAnsiTheme="minorHAnsi" w:cstheme="minorHAnsi"/>
                      <w:b/>
                      <w:i/>
                      <w:color w:val="000000" w:themeColor="text1"/>
                      <w:sz w:val="16"/>
                      <w:szCs w:val="16"/>
                      <w:u w:val="single"/>
                    </w:rPr>
                    <w:t>Vigencia del contrato</w:t>
                  </w:r>
                  <w:r w:rsidRPr="009C5009">
                    <w:rPr>
                      <w:rFonts w:asciiTheme="minorHAnsi" w:hAnsiTheme="minorHAnsi" w:cstheme="minorHAnsi"/>
                      <w:b/>
                      <w:color w:val="000000" w:themeColor="text1"/>
                      <w:sz w:val="16"/>
                      <w:szCs w:val="16"/>
                    </w:rPr>
                    <w:t xml:space="preserve">” </w:t>
                  </w:r>
                  <w:r w:rsidRPr="009C5009">
                    <w:rPr>
                      <w:rFonts w:asciiTheme="minorHAnsi" w:hAnsiTheme="minorHAnsi" w:cstheme="minorHAnsi"/>
                      <w:color w:val="000000" w:themeColor="text1"/>
                      <w:sz w:val="16"/>
                      <w:szCs w:val="16"/>
                    </w:rPr>
                    <w:t xml:space="preserve">como </w:t>
                  </w:r>
                  <w:r w:rsidRPr="009C5009">
                    <w:rPr>
                      <w:rFonts w:asciiTheme="minorHAnsi" w:hAnsiTheme="minorHAnsi" w:cstheme="minorHAnsi"/>
                      <w:color w:val="000000" w:themeColor="text1"/>
                      <w:sz w:val="16"/>
                      <w:szCs w:val="16"/>
                      <w:u w:val="single"/>
                    </w:rPr>
                    <w:t xml:space="preserve">la fecha resultante de </w:t>
                  </w:r>
                  <w:r w:rsidRPr="009C5009">
                    <w:rPr>
                      <w:rFonts w:asciiTheme="minorHAnsi" w:hAnsiTheme="minorHAnsi" w:cstheme="minorHAnsi"/>
                      <w:b/>
                      <w:color w:val="000000" w:themeColor="text1"/>
                      <w:sz w:val="16"/>
                      <w:szCs w:val="16"/>
                      <w:u w:val="single"/>
                    </w:rPr>
                    <w:t>adicionar</w:t>
                  </w:r>
                  <w:r w:rsidRPr="009C5009">
                    <w:rPr>
                      <w:rFonts w:asciiTheme="minorHAnsi" w:hAnsiTheme="minorHAnsi" w:cstheme="minorHAnsi"/>
                      <w:color w:val="000000" w:themeColor="text1"/>
                      <w:sz w:val="16"/>
                      <w:szCs w:val="16"/>
                      <w:u w:val="single"/>
                    </w:rPr>
                    <w:t xml:space="preserve"> el “</w:t>
                  </w:r>
                  <w:r w:rsidRPr="009C5009">
                    <w:rPr>
                      <w:rFonts w:asciiTheme="minorHAnsi" w:hAnsiTheme="minorHAnsi" w:cstheme="minorHAnsi"/>
                      <w:i/>
                      <w:color w:val="000000" w:themeColor="text1"/>
                      <w:sz w:val="16"/>
                      <w:szCs w:val="16"/>
                      <w:u w:val="single"/>
                    </w:rPr>
                    <w:t>Plazo de entrega”</w:t>
                  </w:r>
                  <w:r w:rsidRPr="009C5009">
                    <w:rPr>
                      <w:rFonts w:asciiTheme="minorHAnsi" w:hAnsiTheme="minorHAnsi" w:cstheme="minorHAnsi"/>
                      <w:color w:val="000000" w:themeColor="text1"/>
                      <w:sz w:val="16"/>
                      <w:szCs w:val="16"/>
                      <w:u w:val="single"/>
                    </w:rPr>
                    <w:t xml:space="preserve"> establecido en el DBC, a dicha fecha de emisión.</w:t>
                  </w:r>
                </w:p>
              </w:tc>
            </w:tr>
            <w:tr w:rsidR="004505A4" w:rsidRPr="009C5009" w:rsidTr="004505A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05A4" w:rsidRPr="009C5009" w:rsidRDefault="004505A4" w:rsidP="004505A4">
                  <w:pPr>
                    <w:pStyle w:val="Prrafodelista"/>
                    <w:spacing w:line="276" w:lineRule="auto"/>
                    <w:ind w:left="0"/>
                    <w:jc w:val="both"/>
                    <w:rPr>
                      <w:rFonts w:asciiTheme="minorHAnsi" w:hAnsiTheme="minorHAnsi" w:cstheme="minorHAnsi"/>
                      <w:b/>
                      <w:bCs/>
                      <w:color w:val="000000" w:themeColor="text1"/>
                      <w:sz w:val="16"/>
                      <w:szCs w:val="16"/>
                      <w:lang w:val="es-BO"/>
                    </w:rPr>
                  </w:pPr>
                  <w:r w:rsidRPr="009C5009">
                    <w:rPr>
                      <w:rFonts w:asciiTheme="minorHAnsi" w:hAnsiTheme="minorHAnsi" w:cstheme="minorHAnsi"/>
                      <w:b/>
                      <w:bCs/>
                      <w:color w:val="000000" w:themeColor="text1"/>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05A4" w:rsidRPr="009C5009" w:rsidRDefault="004505A4" w:rsidP="004505A4">
                  <w:p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Debe incluir las cláusulas de:</w:t>
                  </w:r>
                </w:p>
                <w:p w:rsidR="004505A4" w:rsidRPr="009C5009" w:rsidRDefault="004505A4" w:rsidP="007D7ECC">
                  <w:pPr>
                    <w:pStyle w:val="Prrafodelista"/>
                    <w:numPr>
                      <w:ilvl w:val="0"/>
                      <w:numId w:val="55"/>
                    </w:numPr>
                    <w:spacing w:line="276" w:lineRule="auto"/>
                    <w:jc w:val="both"/>
                    <w:rPr>
                      <w:rFonts w:asciiTheme="minorHAnsi" w:hAnsiTheme="minorHAnsi" w:cstheme="minorHAnsi"/>
                      <w:color w:val="000000" w:themeColor="text1"/>
                      <w:sz w:val="16"/>
                      <w:szCs w:val="16"/>
                    </w:rPr>
                  </w:pPr>
                  <w:r w:rsidRPr="009C5009">
                    <w:rPr>
                      <w:rFonts w:asciiTheme="minorHAnsi" w:hAnsiTheme="minorHAnsi" w:cstheme="minorHAnsi"/>
                      <w:color w:val="000000" w:themeColor="text1"/>
                      <w:sz w:val="16"/>
                      <w:szCs w:val="16"/>
                    </w:rPr>
                    <w:t xml:space="preserve">Renovable, irrevocable y de </w:t>
                  </w:r>
                  <w:r w:rsidRPr="009C5009">
                    <w:rPr>
                      <w:rFonts w:asciiTheme="minorHAnsi" w:hAnsiTheme="minorHAnsi" w:cstheme="minorHAnsi"/>
                      <w:color w:val="000000" w:themeColor="text1"/>
                      <w:sz w:val="16"/>
                      <w:szCs w:val="16"/>
                      <w:u w:val="single"/>
                    </w:rPr>
                    <w:t>ejecución inmediata</w:t>
                  </w:r>
                  <w:r w:rsidRPr="009C5009">
                    <w:rPr>
                      <w:rFonts w:asciiTheme="minorHAnsi" w:hAnsiTheme="minorHAnsi" w:cstheme="minorHAnsi"/>
                      <w:color w:val="000000" w:themeColor="text1"/>
                      <w:sz w:val="16"/>
                      <w:szCs w:val="16"/>
                    </w:rPr>
                    <w:t xml:space="preserve"> o </w:t>
                  </w:r>
                  <w:r w:rsidRPr="009C5009">
                    <w:rPr>
                      <w:rFonts w:asciiTheme="minorHAnsi" w:hAnsiTheme="minorHAnsi" w:cstheme="minorHAnsi"/>
                      <w:color w:val="000000" w:themeColor="text1"/>
                      <w:sz w:val="16"/>
                      <w:szCs w:val="16"/>
                      <w:u w:val="single"/>
                    </w:rPr>
                    <w:t>ejecución a primer requerimiento</w:t>
                  </w:r>
                  <w:r w:rsidRPr="009C5009">
                    <w:rPr>
                      <w:rFonts w:asciiTheme="minorHAnsi" w:hAnsiTheme="minorHAnsi" w:cstheme="minorHAnsi"/>
                      <w:color w:val="000000" w:themeColor="text1"/>
                      <w:sz w:val="16"/>
                      <w:szCs w:val="16"/>
                    </w:rPr>
                    <w:t xml:space="preserve"> según corresponda al Instrumento Financiero requerido en el presente Anexo. </w:t>
                  </w:r>
                </w:p>
              </w:tc>
            </w:tr>
          </w:tbl>
          <w:p w:rsidR="004505A4" w:rsidRPr="009C5009" w:rsidRDefault="004505A4" w:rsidP="004505A4">
            <w:pPr>
              <w:rPr>
                <w:rFonts w:asciiTheme="minorHAnsi" w:hAnsiTheme="minorHAnsi"/>
                <w:color w:val="000000" w:themeColor="text1"/>
              </w:rPr>
            </w:pPr>
            <w:r w:rsidRPr="009C5009">
              <w:rPr>
                <w:rFonts w:asciiTheme="minorHAnsi" w:hAnsiTheme="minorHAnsi"/>
                <w:color w:val="000000" w:themeColor="text1"/>
              </w:rPr>
              <w:t xml:space="preserve">NOTA: EL INCUMPLIMIENTO DE LOS PARAMETROS ESTABLECIDOS PRECEDENTEMENTE,  NO DARÁ LUGAR A SUBSANACION ALGUNA </w:t>
            </w:r>
          </w:p>
        </w:tc>
      </w:tr>
    </w:tbl>
    <w:p w:rsidR="004505A4" w:rsidRPr="00113601" w:rsidRDefault="004505A4" w:rsidP="004505A4">
      <w:pPr>
        <w:rPr>
          <w:rFonts w:asciiTheme="minorHAnsi" w:hAnsiTheme="minorHAnsi"/>
          <w:sz w:val="16"/>
          <w:szCs w:val="16"/>
        </w:rPr>
      </w:pPr>
    </w:p>
    <w:p w:rsidR="004505A4" w:rsidRPr="00113601" w:rsidRDefault="004505A4" w:rsidP="004505A4">
      <w:pPr>
        <w:jc w:val="both"/>
        <w:rPr>
          <w:rFonts w:asciiTheme="minorHAnsi" w:hAnsiTheme="minorHAnsi" w:cs="Verdana"/>
          <w:b/>
          <w:bCs/>
          <w:color w:val="000000"/>
          <w:sz w:val="16"/>
          <w:szCs w:val="16"/>
          <w:lang w:val="es-BO"/>
        </w:rPr>
      </w:pPr>
    </w:p>
    <w:p w:rsidR="00585B93" w:rsidRPr="004505A4" w:rsidRDefault="00585B93" w:rsidP="00BD420D">
      <w:pPr>
        <w:jc w:val="center"/>
        <w:rPr>
          <w:rFonts w:asciiTheme="minorHAnsi" w:hAnsiTheme="minorHAnsi" w:cstheme="minorHAnsi"/>
          <w:b/>
          <w:bCs/>
          <w:sz w:val="22"/>
          <w:szCs w:val="22"/>
          <w:lang w:val="es-BO"/>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DA7891">
        <w:trPr>
          <w:trHeight w:val="61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4505A4" w:rsidRDefault="004505A4" w:rsidP="004505A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505A4" w:rsidRPr="00D07EF4" w:rsidRDefault="004505A4" w:rsidP="004505A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505A4" w:rsidRPr="00D07EF4" w:rsidRDefault="004505A4" w:rsidP="004505A4">
      <w:pPr>
        <w:spacing w:after="120"/>
        <w:jc w:val="center"/>
        <w:rPr>
          <w:rFonts w:ascii="Arial" w:hAnsi="Arial" w:cs="Arial"/>
          <w:b/>
          <w:lang w:val="es-BO"/>
        </w:rPr>
      </w:pPr>
      <w:r w:rsidRPr="00D07EF4">
        <w:rPr>
          <w:rFonts w:ascii="Arial" w:hAnsi="Arial" w:cs="Arial"/>
          <w:b/>
          <w:lang w:val="es-BO"/>
        </w:rPr>
        <w:t>MINUTA DE CONTRATO</w:t>
      </w:r>
    </w:p>
    <w:p w:rsidR="004505A4" w:rsidRPr="00D07EF4" w:rsidRDefault="004505A4" w:rsidP="004505A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4505A4" w:rsidRPr="000464CC" w:rsidRDefault="004505A4" w:rsidP="004505A4">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4505A4" w:rsidRPr="00012AE1" w:rsidRDefault="004505A4" w:rsidP="004505A4">
      <w:pPr>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4505A4" w:rsidRPr="00A1371F" w:rsidRDefault="004505A4" w:rsidP="007D7ECC">
      <w:pPr>
        <w:pStyle w:val="Prrafodelista"/>
        <w:numPr>
          <w:ilvl w:val="1"/>
          <w:numId w:val="4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4505A4" w:rsidRPr="005626DC" w:rsidRDefault="004505A4" w:rsidP="007D7ECC">
      <w:pPr>
        <w:pStyle w:val="Prrafodelista"/>
        <w:numPr>
          <w:ilvl w:val="1"/>
          <w:numId w:val="44"/>
        </w:numPr>
        <w:spacing w:after="120"/>
        <w:ind w:left="567" w:hanging="567"/>
        <w:jc w:val="both"/>
        <w:rPr>
          <w:rFonts w:ascii="Arial" w:hAnsi="Arial" w:cs="Arial"/>
          <w:i/>
        </w:rPr>
      </w:pPr>
      <w:r>
        <w:rPr>
          <w:noProof/>
          <w:lang w:val="es-BO" w:eastAsia="es-BO"/>
        </w:rPr>
        <w:drawing>
          <wp:anchor distT="0" distB="0" distL="114300" distR="114300" simplePos="0" relativeHeight="251707904"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6880"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w:t>
      </w:r>
      <w:r w:rsidRPr="003F0011">
        <w:rPr>
          <w:rFonts w:ascii="Arial" w:hAnsi="Arial" w:cs="Arial"/>
          <w:lang w:val="es-ES_tradnl"/>
        </w:rPr>
        <w:t xml:space="preserve">legalmente constituida bajo las leyes del Estado Plurinacional de Bolivia, inscrita en el Registro de Comercio de Bolivia concesionado a FUNDEMPRESA bajo Matrícula Nº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___________</w:t>
      </w:r>
      <w:r w:rsidRPr="003F0011">
        <w:rPr>
          <w:rFonts w:ascii="Arial" w:hAnsi="Arial" w:cs="Arial"/>
          <w:lang w:val="es-ES_tradnl"/>
        </w:rPr>
        <w:t>, con número de identificación tributaria (NIT)</w:t>
      </w:r>
      <w:r>
        <w:rPr>
          <w:rFonts w:ascii="Arial" w:hAnsi="Arial" w:cs="Arial"/>
          <w:lang w:val="es-ES_tradnl"/>
        </w:rPr>
        <w:t>_____________</w:t>
      </w:r>
      <w:r w:rsidRPr="003F0011">
        <w:rPr>
          <w:rFonts w:ascii="Arial" w:hAnsi="Arial" w:cs="Arial"/>
          <w:lang w:val="es-ES_tradnl"/>
        </w:rPr>
        <w:t xml:space="preserve">, con domicilio en </w:t>
      </w:r>
      <w:r>
        <w:rPr>
          <w:rFonts w:ascii="Arial" w:hAnsi="Arial" w:cs="Arial"/>
          <w:lang w:val="es-ES_tradnl"/>
        </w:rPr>
        <w:t>__________</w:t>
      </w:r>
      <w:r w:rsidRPr="003F0011">
        <w:rPr>
          <w:rFonts w:ascii="Arial" w:hAnsi="Arial" w:cs="Arial"/>
          <w:lang w:val="es-ES_tradnl"/>
        </w:rPr>
        <w:t xml:space="preserve">N° </w:t>
      </w:r>
      <w:r>
        <w:rPr>
          <w:rFonts w:ascii="Arial" w:hAnsi="Arial" w:cs="Arial"/>
          <w:lang w:val="es-ES_tradnl"/>
        </w:rPr>
        <w:softHyphen/>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w:t>
      </w:r>
      <w:r w:rsidRPr="003F0011">
        <w:rPr>
          <w:rFonts w:ascii="Arial" w:hAnsi="Arial" w:cs="Arial"/>
          <w:lang w:val="es-ES_tradnl"/>
        </w:rPr>
        <w:t xml:space="preserve">, zona </w:t>
      </w:r>
      <w:r>
        <w:rPr>
          <w:rFonts w:ascii="Arial" w:hAnsi="Arial" w:cs="Arial"/>
          <w:lang w:val="es-ES_tradnl"/>
        </w:rPr>
        <w:softHyphen/>
      </w:r>
      <w:r>
        <w:rPr>
          <w:rFonts w:ascii="Arial" w:hAnsi="Arial" w:cs="Arial"/>
          <w:lang w:val="es-ES_tradnl"/>
        </w:rPr>
        <w:softHyphen/>
      </w:r>
      <w:r>
        <w:rPr>
          <w:rFonts w:ascii="Arial" w:hAnsi="Arial" w:cs="Arial"/>
          <w:lang w:val="es-ES_tradnl"/>
        </w:rPr>
        <w:softHyphen/>
        <w:t>__________</w:t>
      </w:r>
      <w:r w:rsidRPr="003F0011">
        <w:rPr>
          <w:rFonts w:ascii="Arial" w:hAnsi="Arial" w:cs="Arial"/>
          <w:lang w:val="es-ES_tradnl"/>
        </w:rPr>
        <w:t xml:space="preserve"> de la ciudad de </w:t>
      </w:r>
      <w:r>
        <w:rPr>
          <w:rFonts w:ascii="Arial" w:hAnsi="Arial" w:cs="Arial"/>
          <w:lang w:val="es-ES_tradnl"/>
        </w:rPr>
        <w:t>_________</w:t>
      </w:r>
      <w:r w:rsidRPr="003F0011">
        <w:rPr>
          <w:rFonts w:ascii="Arial" w:hAnsi="Arial" w:cs="Arial"/>
          <w:lang w:val="es-ES_tradnl"/>
        </w:rPr>
        <w:t xml:space="preserve">, representada legalmente por </w:t>
      </w:r>
      <w:r>
        <w:rPr>
          <w:rFonts w:ascii="Arial" w:hAnsi="Arial" w:cs="Arial"/>
          <w:lang w:val="es-ES_tradnl"/>
        </w:rPr>
        <w:t>______________</w:t>
      </w:r>
      <w:r w:rsidRPr="003F0011">
        <w:rPr>
          <w:rFonts w:ascii="Arial" w:hAnsi="Arial" w:cs="Arial"/>
          <w:lang w:val="es-ES_tradnl"/>
        </w:rPr>
        <w:t xml:space="preserve">, </w:t>
      </w:r>
      <w:r w:rsidRPr="003F0011">
        <w:rPr>
          <w:rFonts w:ascii="Arial" w:hAnsi="Arial" w:cs="Arial"/>
          <w:lang w:val="es-BO"/>
        </w:rPr>
        <w:t xml:space="preserve">con cédula de identidad N° </w:t>
      </w:r>
      <w:r>
        <w:rPr>
          <w:rFonts w:ascii="Arial" w:hAnsi="Arial" w:cs="Arial"/>
          <w:lang w:val="es-BO"/>
        </w:rPr>
        <w:t>___________</w:t>
      </w:r>
      <w:r w:rsidRPr="003F0011">
        <w:rPr>
          <w:rFonts w:ascii="Arial" w:hAnsi="Arial" w:cs="Arial"/>
          <w:lang w:val="es-BO"/>
        </w:rPr>
        <w:t xml:space="preserve"> expedida en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___________</w:t>
      </w:r>
      <w:r w:rsidRPr="003F0011">
        <w:rPr>
          <w:rFonts w:ascii="Arial" w:hAnsi="Arial" w:cs="Arial"/>
          <w:lang w:val="es-BO"/>
        </w:rPr>
        <w:t xml:space="preserve">, en mérito al Testimonio de Poder Nº </w:t>
      </w:r>
      <w:r>
        <w:rPr>
          <w:rFonts w:ascii="Arial" w:hAnsi="Arial" w:cs="Arial"/>
          <w:lang w:val="es-BO"/>
        </w:rPr>
        <w:t>____</w:t>
      </w:r>
      <w:r w:rsidRPr="003F0011">
        <w:rPr>
          <w:rFonts w:ascii="Arial" w:hAnsi="Arial" w:cs="Arial"/>
          <w:lang w:val="es-BO"/>
        </w:rPr>
        <w:t>/</w:t>
      </w:r>
      <w:r>
        <w:rPr>
          <w:rFonts w:ascii="Arial" w:hAnsi="Arial" w:cs="Arial"/>
          <w:lang w:val="es-BO"/>
        </w:rPr>
        <w:t>____</w:t>
      </w:r>
      <w:r w:rsidRPr="003F0011">
        <w:rPr>
          <w:rFonts w:ascii="Arial" w:hAnsi="Arial" w:cs="Arial"/>
          <w:lang w:val="es-BO"/>
        </w:rPr>
        <w:t xml:space="preserve">, de fecha </w:t>
      </w:r>
      <w:r>
        <w:rPr>
          <w:rFonts w:ascii="Arial" w:hAnsi="Arial" w:cs="Arial"/>
          <w:lang w:val="es-BO"/>
        </w:rPr>
        <w:t xml:space="preserve">__ </w:t>
      </w:r>
      <w:r w:rsidRPr="003F0011">
        <w:rPr>
          <w:rFonts w:ascii="Arial" w:hAnsi="Arial" w:cs="Arial"/>
          <w:lang w:val="es-BO"/>
        </w:rPr>
        <w:t xml:space="preserve">de </w:t>
      </w:r>
      <w:r>
        <w:rPr>
          <w:rFonts w:ascii="Arial" w:hAnsi="Arial" w:cs="Arial"/>
          <w:lang w:val="es-BO"/>
        </w:rPr>
        <w:t xml:space="preserve">________ </w:t>
      </w:r>
      <w:r w:rsidRPr="003F0011">
        <w:rPr>
          <w:rFonts w:ascii="Arial" w:hAnsi="Arial" w:cs="Arial"/>
          <w:lang w:val="es-BO"/>
        </w:rPr>
        <w:t xml:space="preserve">de </w:t>
      </w:r>
      <w:r>
        <w:rPr>
          <w:rFonts w:ascii="Arial" w:hAnsi="Arial" w:cs="Arial"/>
          <w:lang w:val="es-BO"/>
        </w:rPr>
        <w:t>_____</w:t>
      </w:r>
      <w:r w:rsidRPr="003F0011">
        <w:rPr>
          <w:rFonts w:ascii="Arial" w:hAnsi="Arial" w:cs="Arial"/>
          <w:lang w:val="es-BO"/>
        </w:rPr>
        <w:t xml:space="preserve">, otorgado ante la Notaria de Fe Publica Nº </w:t>
      </w:r>
      <w:r>
        <w:rPr>
          <w:rFonts w:ascii="Arial" w:hAnsi="Arial" w:cs="Arial"/>
          <w:lang w:val="es-BO"/>
        </w:rPr>
        <w:t>_____</w:t>
      </w:r>
      <w:r w:rsidRPr="003F0011">
        <w:rPr>
          <w:rFonts w:ascii="Arial" w:hAnsi="Arial" w:cs="Arial"/>
          <w:lang w:val="es-BO"/>
        </w:rPr>
        <w:t xml:space="preserve">, de la ciudad de </w:t>
      </w:r>
      <w:r>
        <w:rPr>
          <w:rFonts w:ascii="Arial" w:hAnsi="Arial" w:cs="Arial"/>
          <w:lang w:val="es-BO"/>
        </w:rPr>
        <w:t>________</w:t>
      </w:r>
      <w:r w:rsidRPr="003F0011">
        <w:rPr>
          <w:rFonts w:ascii="Arial" w:hAnsi="Arial" w:cs="Arial"/>
          <w:lang w:val="es-ES_tradnl"/>
        </w:rPr>
        <w:t xml:space="preserve">, y conforme lo señalado en el formulario de Registro Único de Proveedores del Estado - RUPE N°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w:t>
      </w:r>
      <w:r w:rsidRPr="003F0011">
        <w:rPr>
          <w:rFonts w:ascii="Arial" w:hAnsi="Arial" w:cs="Arial"/>
          <w:lang w:val="es-ES_tradnl"/>
        </w:rPr>
        <w:t xml:space="preserve"> de </w:t>
      </w:r>
      <w:r>
        <w:rPr>
          <w:rFonts w:ascii="Arial" w:hAnsi="Arial" w:cs="Arial"/>
          <w:lang w:val="es-ES_tradnl"/>
        </w:rPr>
        <w:t>_______</w:t>
      </w:r>
      <w:r w:rsidRPr="003F0011">
        <w:rPr>
          <w:rFonts w:ascii="Arial" w:hAnsi="Arial" w:cs="Arial"/>
          <w:lang w:val="es-ES_tradnl"/>
        </w:rPr>
        <w:t xml:space="preserve"> de </w:t>
      </w:r>
      <w:r>
        <w:rPr>
          <w:rFonts w:ascii="Arial" w:hAnsi="Arial" w:cs="Arial"/>
          <w:lang w:val="es-ES_tradnl"/>
        </w:rPr>
        <w:t>______</w:t>
      </w:r>
      <w:r w:rsidRPr="003F0011">
        <w:rPr>
          <w:rFonts w:ascii="Arial" w:hAnsi="Arial" w:cs="Arial"/>
          <w:lang w:val="es-ES_tradnl"/>
        </w:rPr>
        <w:t xml:space="preserve">, </w:t>
      </w:r>
      <w:r w:rsidRPr="003F0011">
        <w:rPr>
          <w:rFonts w:ascii="Arial" w:hAnsi="Arial" w:cs="Arial"/>
        </w:rPr>
        <w:t>que en adelante se denominará</w:t>
      </w:r>
      <w:r>
        <w:rPr>
          <w:rFonts w:ascii="Arial" w:hAnsi="Arial" w:cs="Arial"/>
        </w:rPr>
        <w:t xml:space="preserve"> </w:t>
      </w:r>
      <w:r w:rsidRPr="005626DC">
        <w:rPr>
          <w:rFonts w:ascii="Arial" w:hAnsi="Arial" w:cs="Arial"/>
        </w:rPr>
        <w:t xml:space="preserve">el </w:t>
      </w:r>
      <w:r w:rsidRPr="005626DC">
        <w:rPr>
          <w:rFonts w:ascii="Arial" w:hAnsi="Arial" w:cs="Arial"/>
          <w:b/>
          <w:bCs/>
          <w:lang w:val="es-ES_tradnl"/>
        </w:rPr>
        <w:t>PROVEEDOR</w:t>
      </w:r>
      <w:r w:rsidRPr="00B35DE3">
        <w:rPr>
          <w:rFonts w:ascii="Arial" w:hAnsi="Arial" w:cs="Arial"/>
        </w:rPr>
        <w:t>.</w:t>
      </w:r>
    </w:p>
    <w:p w:rsidR="004505A4" w:rsidRPr="005626DC" w:rsidRDefault="004505A4" w:rsidP="004505A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4505A4" w:rsidRPr="00BE3FE0" w:rsidRDefault="004505A4" w:rsidP="004505A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505A4" w:rsidRPr="005626DC" w:rsidRDefault="004505A4" w:rsidP="004505A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505A4" w:rsidRPr="005626DC" w:rsidRDefault="004505A4" w:rsidP="004505A4">
      <w:pPr>
        <w:spacing w:after="120"/>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4505A4" w:rsidRPr="008133F9" w:rsidRDefault="004505A4" w:rsidP="004505A4">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505A4" w:rsidRPr="005626DC" w:rsidRDefault="004505A4" w:rsidP="004505A4">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Adquisición:</w:t>
            </w:r>
          </w:p>
          <w:p w:rsidR="004505A4" w:rsidRPr="003E1452" w:rsidRDefault="004505A4" w:rsidP="004505A4">
            <w:pPr>
              <w:spacing w:after="120"/>
              <w:jc w:val="both"/>
              <w:rPr>
                <w:rFonts w:ascii="Arial" w:hAnsi="Arial" w:cs="Arial"/>
              </w:rPr>
            </w:pPr>
          </w:p>
        </w:tc>
        <w:tc>
          <w:tcPr>
            <w:tcW w:w="6237" w:type="dxa"/>
            <w:shd w:val="clear" w:color="auto" w:fill="auto"/>
          </w:tcPr>
          <w:p w:rsidR="004505A4" w:rsidRPr="003E1452" w:rsidRDefault="004505A4" w:rsidP="004505A4">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3E1452">
              <w:rPr>
                <w:rFonts w:ascii="Arial" w:hAnsi="Arial" w:cs="Arial"/>
              </w:rPr>
              <w:t xml:space="preserve"> y la Ley Aplicable.</w:t>
            </w:r>
          </w:p>
        </w:tc>
      </w:tr>
      <w:tr w:rsidR="004505A4" w:rsidRPr="005626DC" w:rsidTr="004505A4">
        <w:tc>
          <w:tcPr>
            <w:tcW w:w="2522" w:type="dxa"/>
            <w:shd w:val="clear" w:color="auto" w:fill="auto"/>
          </w:tcPr>
          <w:p w:rsidR="004505A4" w:rsidRPr="003E1452" w:rsidRDefault="004505A4" w:rsidP="004505A4">
            <w:pPr>
              <w:spacing w:after="120"/>
              <w:jc w:val="both"/>
              <w:rPr>
                <w:rFonts w:ascii="Arial" w:hAnsi="Arial" w:cs="Arial"/>
                <w:b/>
              </w:rPr>
            </w:pPr>
            <w:r w:rsidRPr="003E1452">
              <w:rPr>
                <w:rFonts w:ascii="Arial" w:hAnsi="Arial" w:cs="Arial"/>
                <w:b/>
              </w:rPr>
              <w:t>Contrato:</w:t>
            </w:r>
          </w:p>
        </w:tc>
        <w:tc>
          <w:tcPr>
            <w:tcW w:w="6237" w:type="dxa"/>
            <w:shd w:val="clear" w:color="auto" w:fill="auto"/>
          </w:tcPr>
          <w:p w:rsidR="004505A4" w:rsidRPr="003E1452" w:rsidRDefault="004505A4" w:rsidP="004505A4">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Comité de Recepción:</w:t>
            </w:r>
          </w:p>
        </w:tc>
        <w:tc>
          <w:tcPr>
            <w:tcW w:w="6237" w:type="dxa"/>
            <w:shd w:val="clear" w:color="auto" w:fill="auto"/>
          </w:tcPr>
          <w:p w:rsidR="004505A4" w:rsidRPr="003E1452" w:rsidRDefault="004505A4" w:rsidP="004505A4">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4505A4" w:rsidRPr="005626DC" w:rsidTr="004505A4">
        <w:tc>
          <w:tcPr>
            <w:tcW w:w="2522" w:type="dxa"/>
            <w:shd w:val="clear" w:color="auto" w:fill="auto"/>
          </w:tcPr>
          <w:p w:rsidR="004505A4" w:rsidRPr="003069C5" w:rsidRDefault="004505A4" w:rsidP="004505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4505A4" w:rsidRPr="003069C5" w:rsidRDefault="004505A4" w:rsidP="004505A4">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4505A4" w:rsidRPr="005626DC" w:rsidTr="004505A4">
        <w:tc>
          <w:tcPr>
            <w:tcW w:w="2522" w:type="dxa"/>
            <w:shd w:val="clear" w:color="auto" w:fill="auto"/>
          </w:tcPr>
          <w:p w:rsidR="004505A4" w:rsidRPr="003E1452" w:rsidRDefault="004505A4" w:rsidP="004505A4">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4505A4" w:rsidRPr="003E1452" w:rsidRDefault="004505A4" w:rsidP="004505A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505A4" w:rsidRPr="003E4593" w:rsidTr="004505A4">
        <w:tc>
          <w:tcPr>
            <w:tcW w:w="2522" w:type="dxa"/>
            <w:shd w:val="clear" w:color="auto" w:fill="auto"/>
          </w:tcPr>
          <w:p w:rsidR="004505A4" w:rsidRPr="003E4593" w:rsidRDefault="004505A4" w:rsidP="004505A4">
            <w:pPr>
              <w:spacing w:after="120"/>
              <w:rPr>
                <w:rFonts w:ascii="Arial" w:hAnsi="Arial" w:cs="Arial"/>
                <w:b/>
              </w:rPr>
            </w:pPr>
            <w:r w:rsidRPr="003E4593">
              <w:rPr>
                <w:rFonts w:ascii="Arial" w:hAnsi="Arial" w:cs="Arial"/>
                <w:b/>
              </w:rPr>
              <w:t>Unidad Solicitante:</w:t>
            </w:r>
          </w:p>
        </w:tc>
        <w:tc>
          <w:tcPr>
            <w:tcW w:w="6237" w:type="dxa"/>
            <w:shd w:val="clear" w:color="auto" w:fill="auto"/>
          </w:tcPr>
          <w:p w:rsidR="004505A4" w:rsidRPr="003E4593" w:rsidRDefault="004505A4" w:rsidP="004505A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4505A4" w:rsidRPr="003E4593" w:rsidRDefault="004505A4" w:rsidP="004505A4">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xml:space="preserve">, o los </w:t>
      </w:r>
      <w:r>
        <w:rPr>
          <w:rFonts w:ascii="Arial" w:hAnsi="Arial" w:cs="Arial"/>
        </w:rPr>
        <w:t>documentos</w:t>
      </w:r>
      <w:r w:rsidRPr="003E4593">
        <w:rPr>
          <w:rFonts w:ascii="Arial" w:hAnsi="Arial" w:cs="Arial"/>
        </w:rPr>
        <w:t xml:space="preserve"> entre sí, prevalecerá siempre lo dispuesto en el Contrato y entre </w:t>
      </w:r>
      <w:r>
        <w:rPr>
          <w:rFonts w:ascii="Arial" w:hAnsi="Arial" w:cs="Arial"/>
        </w:rPr>
        <w:t>documentos</w:t>
      </w:r>
      <w:r w:rsidRPr="003E4593">
        <w:rPr>
          <w:rFonts w:ascii="Arial" w:hAnsi="Arial" w:cs="Arial"/>
        </w:rPr>
        <w:t xml:space="preserve"> prevalecerá el más específico de ellos sobre otro más genérico.</w:t>
      </w:r>
    </w:p>
    <w:p w:rsidR="004505A4" w:rsidRPr="003E4593" w:rsidRDefault="004505A4" w:rsidP="004505A4">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4505A4" w:rsidRPr="003E4593" w:rsidRDefault="004505A4" w:rsidP="004505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708928"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4505A4" w:rsidRPr="003E4593" w:rsidRDefault="004505A4" w:rsidP="004505A4">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4505A4" w:rsidRPr="005626DC" w:rsidRDefault="004505A4" w:rsidP="004505A4">
      <w:pPr>
        <w:spacing w:after="120"/>
        <w:ind w:left="709" w:hanging="709"/>
        <w:jc w:val="both"/>
        <w:rPr>
          <w:rFonts w:ascii="Arial" w:hAnsi="Arial" w:cs="Arial"/>
          <w:u w:val="single"/>
        </w:rPr>
      </w:pPr>
      <w:r w:rsidRPr="004D1038">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4505A4" w:rsidRPr="005626DC" w:rsidRDefault="004505A4" w:rsidP="004505A4">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lastRenderedPageBreak/>
        <w:t xml:space="preserve">CLÁUSULA </w:t>
      </w:r>
      <w:r w:rsidRPr="005626DC">
        <w:rPr>
          <w:rFonts w:ascii="Arial" w:hAnsi="Arial" w:cs="Arial"/>
          <w:b/>
          <w:u w:val="single"/>
          <w:lang w:val="es-ES_tradnl"/>
        </w:rPr>
        <w:t>QUINTA.- (DOCUMENTOS DEL CONTRATO)</w:t>
      </w:r>
    </w:p>
    <w:p w:rsidR="004505A4" w:rsidRDefault="004505A4" w:rsidP="004505A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Documento base de contratación, aclaraciones y enmiendas.</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Propuesta adjudicada (oferta técnica y económica).</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Formulario resultado de la adjudicación.</w:t>
      </w:r>
    </w:p>
    <w:p w:rsidR="004505A4"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Acta de concertación.</w:t>
      </w:r>
    </w:p>
    <w:p w:rsidR="004505A4" w:rsidRPr="00540611" w:rsidRDefault="004505A4" w:rsidP="007D7ECC">
      <w:pPr>
        <w:pStyle w:val="Sangra3detindependiente"/>
        <w:numPr>
          <w:ilvl w:val="0"/>
          <w:numId w:val="49"/>
        </w:numPr>
        <w:ind w:left="567"/>
        <w:jc w:val="both"/>
        <w:rPr>
          <w:rFonts w:ascii="Arial" w:hAnsi="Arial" w:cs="Arial"/>
          <w:sz w:val="20"/>
          <w:szCs w:val="20"/>
        </w:rPr>
      </w:pPr>
      <w:r w:rsidRPr="00540611">
        <w:rPr>
          <w:rFonts w:ascii="Arial" w:hAnsi="Arial" w:cs="Arial"/>
          <w:sz w:val="20"/>
          <w:szCs w:val="20"/>
        </w:rPr>
        <w:t>Garantías.</w:t>
      </w:r>
    </w:p>
    <w:p w:rsidR="004505A4" w:rsidRDefault="004505A4" w:rsidP="004505A4">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4505A4" w:rsidRDefault="004505A4" w:rsidP="004505A4">
      <w:pPr>
        <w:spacing w:before="120" w:after="120"/>
        <w:jc w:val="both"/>
        <w:rPr>
          <w:rFonts w:ascii="Arial" w:hAnsi="Arial" w:cs="Arial"/>
          <w:i/>
          <w:iCs/>
          <w:lang w:val="es-ES_tradnl"/>
        </w:rPr>
      </w:pPr>
    </w:p>
    <w:p w:rsidR="004505A4" w:rsidRPr="0072502C" w:rsidRDefault="004505A4" w:rsidP="004505A4">
      <w:pPr>
        <w:spacing w:before="120" w:after="120"/>
        <w:jc w:val="both"/>
        <w:rPr>
          <w:rFonts w:ascii="Arial" w:hAnsi="Arial" w:cs="Arial"/>
          <w:b/>
          <w:u w:val="single"/>
          <w:lang w:val="es-ES_tradnl"/>
        </w:rPr>
      </w:pP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SEXTA.- (OBJETO DEL CONTRATO) </w:t>
      </w:r>
    </w:p>
    <w:p w:rsidR="004505A4" w:rsidRDefault="004505A4" w:rsidP="004505A4">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los </w:t>
      </w:r>
      <w:r>
        <w:rPr>
          <w:rFonts w:ascii="Arial" w:hAnsi="Arial" w:cs="Arial"/>
        </w:rPr>
        <w:t>documentos</w:t>
      </w:r>
      <w:r w:rsidRPr="005626DC">
        <w:rPr>
          <w:rFonts w:ascii="Arial" w:hAnsi="Arial" w:cs="Arial"/>
        </w:rPr>
        <w:t xml:space="preserve"> que forman parte integrante e indivisible del presente Contrato.</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SÉPTIMA.- (VIGENCIA Y PLAZO DEL CONTRATO)</w:t>
      </w:r>
    </w:p>
    <w:p w:rsidR="004505A4" w:rsidRPr="005626DC" w:rsidRDefault="004505A4" w:rsidP="004505A4">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505A4" w:rsidRPr="000A4466" w:rsidRDefault="004505A4" w:rsidP="004505A4">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4505A4" w:rsidRPr="005626DC" w:rsidRDefault="004505A4" w:rsidP="004505A4">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4505A4" w:rsidRPr="00C644C4" w:rsidRDefault="004505A4" w:rsidP="004505A4">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4505A4" w:rsidRPr="00C644C4" w:rsidRDefault="004505A4" w:rsidP="004505A4">
      <w:pPr>
        <w:spacing w:after="120"/>
        <w:jc w:val="both"/>
        <w:rPr>
          <w:rFonts w:ascii="Arial" w:hAnsi="Arial" w:cs="Arial"/>
          <w:b/>
          <w:u w:val="single"/>
        </w:rPr>
      </w:pPr>
      <w:r w:rsidRPr="004D1038">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4505A4" w:rsidRDefault="004505A4" w:rsidP="004505A4">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4505A4" w:rsidRPr="00486DEC" w:rsidRDefault="004505A4" w:rsidP="004505A4">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4505A4" w:rsidRPr="00C644C4" w:rsidRDefault="004505A4" w:rsidP="004505A4">
      <w:pPr>
        <w:spacing w:after="120"/>
        <w:ind w:left="567" w:hanging="567"/>
        <w:jc w:val="both"/>
        <w:rPr>
          <w:rFonts w:ascii="Arial" w:hAnsi="Arial" w:cs="Arial"/>
          <w:b/>
          <w:u w:val="single"/>
          <w:lang w:val="es-ES_tradnl"/>
        </w:rPr>
      </w:pPr>
      <w:r w:rsidRPr="004D1038">
        <w:rPr>
          <w:rFonts w:ascii="Arial" w:hAnsi="Arial" w:cs="Arial"/>
          <w:b/>
          <w:u w:val="single"/>
        </w:rPr>
        <w:t xml:space="preserve">CLÁUSULA </w:t>
      </w:r>
      <w:r w:rsidRPr="00C644C4">
        <w:rPr>
          <w:rFonts w:ascii="Arial" w:hAnsi="Arial" w:cs="Arial"/>
          <w:b/>
          <w:u w:val="single"/>
          <w:lang w:val="es-ES_tradnl"/>
        </w:rPr>
        <w:t>NOVENA.- (MONTO DEL CONTRATO)</w:t>
      </w:r>
    </w:p>
    <w:p w:rsidR="004505A4" w:rsidRDefault="004505A4" w:rsidP="004505A4">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4505A4" w:rsidRPr="005626DC" w:rsidRDefault="004505A4" w:rsidP="004505A4">
      <w:pPr>
        <w:spacing w:before="120" w:after="120"/>
        <w:jc w:val="both"/>
        <w:rPr>
          <w:rFonts w:ascii="Arial" w:hAnsi="Arial" w:cs="Arial"/>
          <w:lang w:val="es-ES_tradnl"/>
        </w:rPr>
      </w:pPr>
      <w:r>
        <w:rPr>
          <w:noProof/>
          <w:lang w:val="es-BO" w:eastAsia="es-BO"/>
        </w:rPr>
        <w:drawing>
          <wp:anchor distT="0" distB="0" distL="114300" distR="114300" simplePos="0" relativeHeight="251709952"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4505A4" w:rsidRPr="005626DC" w:rsidRDefault="004505A4" w:rsidP="004505A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4505A4" w:rsidRPr="005B6701" w:rsidRDefault="004505A4" w:rsidP="004505A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4505A4" w:rsidRPr="005B6701"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4505A4" w:rsidRDefault="004505A4" w:rsidP="004505A4">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4505A4" w:rsidRPr="008C3799" w:rsidRDefault="004505A4" w:rsidP="004505A4">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4505A4" w:rsidRPr="008C3799" w:rsidRDefault="004505A4" w:rsidP="007D7ECC">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4505A4" w:rsidRPr="005626DC"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4505A4" w:rsidRDefault="004505A4" w:rsidP="007D7ECC">
      <w:pPr>
        <w:pStyle w:val="Prrafodelista"/>
        <w:numPr>
          <w:ilvl w:val="0"/>
          <w:numId w:val="4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4505A4" w:rsidRDefault="004505A4" w:rsidP="007D7ECC">
      <w:pPr>
        <w:numPr>
          <w:ilvl w:val="0"/>
          <w:numId w:val="40"/>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4505A4" w:rsidRPr="00553F3B" w:rsidRDefault="004505A4" w:rsidP="004505A4">
      <w:pPr>
        <w:spacing w:after="120"/>
        <w:ind w:left="1709"/>
        <w:jc w:val="both"/>
        <w:rPr>
          <w:rFonts w:ascii="Arial" w:hAnsi="Arial" w:cs="Arial"/>
          <w:bCs/>
          <w:lang w:val="es-BO"/>
        </w:rPr>
      </w:pP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505A4" w:rsidRDefault="004505A4" w:rsidP="004505A4">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4505A4" w:rsidRDefault="004505A4" w:rsidP="004505A4">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4505A4" w:rsidRDefault="004505A4" w:rsidP="004505A4">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4505A4" w:rsidRPr="005626DC" w:rsidRDefault="004505A4" w:rsidP="004505A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4505A4" w:rsidRPr="005626DC" w:rsidRDefault="004505A4" w:rsidP="004505A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505A4" w:rsidRPr="000F5E77" w:rsidRDefault="004505A4" w:rsidP="004505A4">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4505A4" w:rsidRPr="000F5E77" w:rsidRDefault="004505A4" w:rsidP="004505A4">
      <w:pPr>
        <w:spacing w:before="120" w:after="120"/>
        <w:jc w:val="both"/>
        <w:rPr>
          <w:rFonts w:ascii="Arial" w:hAnsi="Arial" w:cs="Arial"/>
          <w:b/>
          <w:bCs/>
          <w:i/>
          <w:lang w:val="es-BO"/>
        </w:rPr>
      </w:pPr>
      <w:r w:rsidRPr="004D1038">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4505A4" w:rsidRPr="000F5E77" w:rsidRDefault="004505A4" w:rsidP="004505A4">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4505A4" w:rsidRPr="000F5E77" w:rsidRDefault="004505A4" w:rsidP="004505A4">
      <w:pPr>
        <w:spacing w:before="120" w:after="120"/>
        <w:jc w:val="both"/>
        <w:rPr>
          <w:rFonts w:ascii="Arial" w:hAnsi="Arial" w:cs="Arial"/>
          <w:lang w:val="es-BO"/>
        </w:rPr>
      </w:pPr>
      <w:r>
        <w:rPr>
          <w:noProof/>
          <w:lang w:val="es-BO" w:eastAsia="es-BO"/>
        </w:rPr>
        <w:lastRenderedPageBreak/>
        <w:drawing>
          <wp:anchor distT="0" distB="0" distL="114300" distR="114300" simplePos="0" relativeHeight="25171097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4505A4" w:rsidRPr="000F5E77" w:rsidRDefault="004505A4" w:rsidP="004505A4">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4505A4" w:rsidRPr="00DF2F05" w:rsidRDefault="004505A4" w:rsidP="004505A4">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4505A4" w:rsidRPr="00DF2F05" w:rsidRDefault="004505A4" w:rsidP="004505A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4505A4" w:rsidRPr="00DF2F05" w:rsidRDefault="004505A4" w:rsidP="004505A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4505A4" w:rsidRPr="009C729D" w:rsidRDefault="004505A4" w:rsidP="004505A4">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505A4" w:rsidRPr="000F5E77" w:rsidRDefault="004505A4" w:rsidP="004505A4">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4505A4" w:rsidRPr="000F5E77"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4505A4" w:rsidRPr="000F5E77" w:rsidRDefault="004505A4" w:rsidP="004505A4">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4505A4" w:rsidRPr="006673F3" w:rsidRDefault="004505A4" w:rsidP="004505A4">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4505A4" w:rsidRDefault="004505A4" w:rsidP="004505A4">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505A4" w:rsidRPr="006673F3" w:rsidRDefault="004505A4" w:rsidP="007D7ECC">
      <w:pPr>
        <w:numPr>
          <w:ilvl w:val="1"/>
          <w:numId w:val="4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4505A4" w:rsidRDefault="004505A4" w:rsidP="007D7ECC">
      <w:pPr>
        <w:numPr>
          <w:ilvl w:val="2"/>
          <w:numId w:val="4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4505A4" w:rsidRDefault="004505A4" w:rsidP="004505A4">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4505A4" w:rsidRPr="005824D1" w:rsidRDefault="004505A4" w:rsidP="007D7ECC">
      <w:pPr>
        <w:numPr>
          <w:ilvl w:val="2"/>
          <w:numId w:val="4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4505A4" w:rsidRPr="005824D1"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4505A4" w:rsidRPr="005824D1" w:rsidRDefault="004505A4" w:rsidP="004505A4">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4505A4" w:rsidRPr="005824D1" w:rsidRDefault="004505A4" w:rsidP="004505A4">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4505A4" w:rsidRDefault="004505A4" w:rsidP="004505A4">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4505A4" w:rsidRPr="00F05CF8" w:rsidRDefault="004505A4" w:rsidP="004505A4">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505A4" w:rsidRPr="005626DC"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4505A4" w:rsidRDefault="004505A4" w:rsidP="004505A4">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712000"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505A4" w:rsidRPr="00B82303" w:rsidTr="004505A4">
        <w:trPr>
          <w:trHeight w:val="237"/>
        </w:trPr>
        <w:tc>
          <w:tcPr>
            <w:tcW w:w="4511" w:type="dxa"/>
            <w:tcBorders>
              <w:top w:val="single" w:sz="4" w:space="0" w:color="auto"/>
              <w:left w:val="single" w:sz="4" w:space="0" w:color="auto"/>
              <w:bottom w:val="single" w:sz="4" w:space="0" w:color="auto"/>
              <w:right w:val="single" w:sz="4" w:space="0" w:color="auto"/>
            </w:tcBorders>
          </w:tcPr>
          <w:p w:rsidR="004505A4" w:rsidRPr="00B82303" w:rsidRDefault="004505A4" w:rsidP="004505A4">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505A4" w:rsidRPr="00B82303" w:rsidRDefault="004505A4" w:rsidP="004505A4">
            <w:pPr>
              <w:widowControl w:val="0"/>
              <w:ind w:left="180" w:hanging="180"/>
              <w:jc w:val="center"/>
              <w:rPr>
                <w:rFonts w:ascii="Arial" w:hAnsi="Arial" w:cs="Arial"/>
                <w:b/>
                <w:lang w:val="es-ES_tradnl"/>
              </w:rPr>
            </w:pPr>
            <w:r>
              <w:rPr>
                <w:rFonts w:ascii="Arial" w:hAnsi="Arial" w:cs="Arial"/>
                <w:b/>
                <w:lang w:val="es-ES_tradnl"/>
              </w:rPr>
              <w:t>PROVEEDOR</w:t>
            </w:r>
          </w:p>
        </w:tc>
      </w:tr>
      <w:tr w:rsidR="004505A4" w:rsidRPr="005626DC" w:rsidTr="004505A4">
        <w:trPr>
          <w:trHeight w:val="1505"/>
        </w:trPr>
        <w:tc>
          <w:tcPr>
            <w:tcW w:w="4511" w:type="dxa"/>
            <w:tcBorders>
              <w:top w:val="single" w:sz="4" w:space="0" w:color="auto"/>
              <w:left w:val="single" w:sz="4" w:space="0" w:color="auto"/>
              <w:bottom w:val="single" w:sz="4" w:space="0" w:color="auto"/>
              <w:right w:val="single" w:sz="4" w:space="0" w:color="auto"/>
            </w:tcBorders>
          </w:tcPr>
          <w:p w:rsidR="004505A4" w:rsidRPr="004B02D4" w:rsidRDefault="004505A4" w:rsidP="004505A4">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4505A4" w:rsidRPr="00801DF5" w:rsidRDefault="004505A4" w:rsidP="004505A4">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4505A4" w:rsidRPr="00911877" w:rsidRDefault="004505A4" w:rsidP="004505A4">
            <w:pPr>
              <w:widowControl w:val="0"/>
              <w:ind w:left="180" w:hanging="180"/>
              <w:jc w:val="both"/>
              <w:rPr>
                <w:rFonts w:ascii="Arial" w:hAnsi="Arial" w:cs="Arial"/>
                <w:b/>
                <w:lang w:val="es-BO"/>
              </w:rPr>
            </w:pPr>
            <w:r w:rsidRPr="00911877">
              <w:rPr>
                <w:rFonts w:ascii="Arial" w:hAnsi="Arial" w:cs="Arial"/>
                <w:b/>
                <w:lang w:val="es-BO"/>
              </w:rPr>
              <w:t xml:space="preserve">E-mail: </w:t>
            </w:r>
          </w:p>
          <w:p w:rsidR="004505A4" w:rsidRDefault="004505A4" w:rsidP="004505A4">
            <w:pPr>
              <w:widowControl w:val="0"/>
              <w:jc w:val="both"/>
              <w:rPr>
                <w:rFonts w:ascii="Arial" w:hAnsi="Arial" w:cs="Arial"/>
              </w:rPr>
            </w:pPr>
            <w:r w:rsidRPr="008C3799">
              <w:rPr>
                <w:rFonts w:ascii="Arial" w:hAnsi="Arial" w:cs="Arial"/>
                <w:b/>
              </w:rPr>
              <w:t xml:space="preserve">Attn.: </w:t>
            </w:r>
          </w:p>
          <w:p w:rsidR="004505A4" w:rsidRPr="00B82303" w:rsidRDefault="004505A4" w:rsidP="004505A4">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4505A4" w:rsidRDefault="004505A4" w:rsidP="004505A4">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4505A4" w:rsidRPr="004505A4" w:rsidRDefault="004505A4" w:rsidP="004505A4">
            <w:pPr>
              <w:widowControl w:val="0"/>
              <w:jc w:val="both"/>
              <w:rPr>
                <w:rFonts w:ascii="Arial" w:hAnsi="Arial" w:cs="Arial"/>
                <w:lang w:val="es-BO"/>
              </w:rPr>
            </w:pPr>
            <w:r w:rsidRPr="004505A4">
              <w:rPr>
                <w:rFonts w:ascii="Arial" w:hAnsi="Arial" w:cs="Arial"/>
                <w:b/>
                <w:lang w:val="es-BO"/>
              </w:rPr>
              <w:t xml:space="preserve">N° Telf.: </w:t>
            </w:r>
            <w:r w:rsidRPr="004505A4">
              <w:rPr>
                <w:rFonts w:ascii="Arial" w:hAnsi="Arial" w:cs="Arial"/>
                <w:lang w:val="es-BO"/>
              </w:rPr>
              <w:t>(591 - )</w:t>
            </w:r>
          </w:p>
          <w:p w:rsidR="004505A4" w:rsidRPr="004505A4" w:rsidRDefault="004505A4" w:rsidP="004505A4">
            <w:pPr>
              <w:widowControl w:val="0"/>
              <w:jc w:val="both"/>
              <w:rPr>
                <w:rFonts w:ascii="Arial" w:hAnsi="Arial" w:cs="Arial"/>
                <w:lang w:val="es-BO"/>
              </w:rPr>
            </w:pPr>
            <w:r w:rsidRPr="004505A4">
              <w:rPr>
                <w:rFonts w:ascii="Arial" w:hAnsi="Arial" w:cs="Arial"/>
                <w:lang w:val="es-BO"/>
              </w:rPr>
              <w:t xml:space="preserve">               (591 - ) </w:t>
            </w:r>
          </w:p>
          <w:p w:rsidR="004505A4" w:rsidRPr="004505A4" w:rsidRDefault="004505A4" w:rsidP="004505A4">
            <w:pPr>
              <w:widowControl w:val="0"/>
              <w:jc w:val="both"/>
              <w:rPr>
                <w:rFonts w:ascii="Arial" w:hAnsi="Arial" w:cs="Arial"/>
                <w:b/>
                <w:lang w:val="es-BO"/>
              </w:rPr>
            </w:pPr>
            <w:r w:rsidRPr="004505A4">
              <w:rPr>
                <w:rFonts w:ascii="Arial" w:hAnsi="Arial" w:cs="Arial"/>
                <w:b/>
                <w:lang w:val="es-BO"/>
              </w:rPr>
              <w:t xml:space="preserve">Fax: </w:t>
            </w:r>
          </w:p>
          <w:p w:rsidR="004505A4" w:rsidRPr="004505A4" w:rsidRDefault="004505A4" w:rsidP="004505A4">
            <w:pPr>
              <w:autoSpaceDE w:val="0"/>
              <w:autoSpaceDN w:val="0"/>
              <w:adjustRightInd w:val="0"/>
              <w:ind w:left="180" w:hanging="180"/>
              <w:rPr>
                <w:rFonts w:ascii="Arial" w:hAnsi="Arial" w:cs="Arial"/>
                <w:lang w:val="es-BO"/>
              </w:rPr>
            </w:pPr>
            <w:r w:rsidRPr="004505A4">
              <w:rPr>
                <w:rFonts w:ascii="Arial" w:hAnsi="Arial" w:cs="Arial"/>
                <w:b/>
                <w:lang w:val="es-BO"/>
              </w:rPr>
              <w:t xml:space="preserve">N° Cel.: </w:t>
            </w:r>
          </w:p>
          <w:p w:rsidR="004505A4" w:rsidRPr="00911877" w:rsidRDefault="004505A4" w:rsidP="004505A4">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4505A4" w:rsidRPr="0048077C" w:rsidRDefault="004505A4" w:rsidP="004505A4">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4505A4" w:rsidRPr="005626DC" w:rsidRDefault="004505A4" w:rsidP="004505A4">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4505A4" w:rsidRPr="004C65DA" w:rsidRDefault="004505A4" w:rsidP="004505A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4505A4" w:rsidRPr="005626DC" w:rsidRDefault="004505A4" w:rsidP="004505A4">
      <w:pPr>
        <w:widowControl w:val="0"/>
        <w:tabs>
          <w:tab w:val="num" w:pos="567"/>
        </w:tabs>
        <w:spacing w:before="120" w:after="120"/>
        <w:ind w:left="567" w:hanging="567"/>
        <w:jc w:val="both"/>
        <w:rPr>
          <w:rFonts w:ascii="Arial" w:hAnsi="Arial" w:cs="Arial"/>
          <w:lang w:val="es-ES_tradnl"/>
        </w:rPr>
      </w:pPr>
    </w:p>
    <w:p w:rsidR="004505A4" w:rsidRDefault="004505A4" w:rsidP="004505A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4505A4" w:rsidRDefault="004505A4" w:rsidP="004505A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505A4" w:rsidRPr="004C65DA" w:rsidRDefault="004505A4" w:rsidP="004505A4">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4505A4" w:rsidRPr="005626DC" w:rsidRDefault="004505A4" w:rsidP="004505A4">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505A4" w:rsidRDefault="004505A4" w:rsidP="004505A4">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4505A4" w:rsidRPr="00B949A6" w:rsidRDefault="004505A4" w:rsidP="004505A4">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4505A4" w:rsidRPr="00B949A6"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4505A4" w:rsidRDefault="004505A4" w:rsidP="004505A4">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4505A4" w:rsidRPr="004651E7" w:rsidRDefault="004505A4" w:rsidP="004505A4">
      <w:pPr>
        <w:spacing w:after="120"/>
        <w:jc w:val="both"/>
        <w:rPr>
          <w:rFonts w:ascii="Arial" w:hAnsi="Arial" w:cs="Arial"/>
          <w:b/>
          <w:lang w:val="es-ES_tradnl"/>
        </w:rPr>
      </w:pPr>
      <w:r w:rsidRPr="004651E7">
        <w:rPr>
          <w:rFonts w:ascii="Arial" w:hAnsi="Arial" w:cs="Arial"/>
          <w:b/>
          <w:lang w:val="es-ES_tradnl"/>
        </w:rPr>
        <w:t>16.1</w:t>
      </w:r>
      <w:r>
        <w:rPr>
          <w:rFonts w:ascii="Arial" w:hAnsi="Arial" w:cs="Arial"/>
          <w:b/>
          <w:lang w:val="es-ES_tradnl"/>
        </w:rPr>
        <w:tab/>
        <w:t>Responsabilidades:</w:t>
      </w:r>
    </w:p>
    <w:p w:rsidR="004505A4" w:rsidRPr="00B949A6" w:rsidRDefault="004505A4" w:rsidP="004505A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4505A4" w:rsidRPr="005626DC" w:rsidRDefault="004505A4" w:rsidP="004505A4">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505A4" w:rsidRPr="005626DC"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505A4" w:rsidRDefault="004505A4" w:rsidP="004505A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505A4" w:rsidRPr="004651E7" w:rsidRDefault="004505A4" w:rsidP="004505A4">
      <w:pPr>
        <w:spacing w:after="120"/>
        <w:jc w:val="both"/>
        <w:rPr>
          <w:rFonts w:ascii="Arial" w:hAnsi="Arial" w:cs="Arial"/>
          <w:b/>
          <w:lang w:val="es-ES_tradnl"/>
        </w:rPr>
      </w:pPr>
      <w:r w:rsidRPr="004651E7">
        <w:rPr>
          <w:rFonts w:ascii="Arial" w:hAnsi="Arial" w:cs="Arial"/>
          <w:b/>
          <w:lang w:val="es-ES_tradnl"/>
        </w:rPr>
        <w:t>16.2</w:t>
      </w:r>
      <w:r w:rsidRPr="004651E7">
        <w:rPr>
          <w:rFonts w:ascii="Arial" w:hAnsi="Arial" w:cs="Arial"/>
          <w:b/>
          <w:lang w:val="es-ES_tradnl"/>
        </w:rPr>
        <w:tab/>
        <w:t>Obligaciones:</w:t>
      </w:r>
    </w:p>
    <w:p w:rsidR="004505A4" w:rsidRPr="005626DC" w:rsidRDefault="004505A4" w:rsidP="007D7ECC">
      <w:pPr>
        <w:numPr>
          <w:ilvl w:val="0"/>
          <w:numId w:val="50"/>
        </w:numPr>
        <w:spacing w:after="120"/>
        <w:ind w:left="1134"/>
        <w:jc w:val="both"/>
        <w:rPr>
          <w:rFonts w:ascii="Arial" w:hAnsi="Arial" w:cs="Arial"/>
        </w:rPr>
      </w:pPr>
      <w:r w:rsidRPr="005626DC">
        <w:rPr>
          <w:rFonts w:ascii="Arial" w:hAnsi="Arial" w:cs="Arial"/>
        </w:rPr>
        <w:t>umplir con el objeto del Contrato mediante personal especializado y dentro de las especificaciones técnicas, conforme a padrones y normas técnicas usuales en provisiones de esta naturaleza, garantizando la calidad de la Adquisición.</w:t>
      </w:r>
    </w:p>
    <w:p w:rsidR="004505A4" w:rsidRPr="005626DC" w:rsidRDefault="004505A4" w:rsidP="007D7ECC">
      <w:pPr>
        <w:numPr>
          <w:ilvl w:val="0"/>
          <w:numId w:val="50"/>
        </w:numPr>
        <w:spacing w:after="120"/>
        <w:ind w:left="1134" w:hanging="425"/>
        <w:jc w:val="both"/>
        <w:rPr>
          <w:rFonts w:ascii="Arial" w:hAnsi="Arial" w:cs="Arial"/>
        </w:rPr>
      </w:pPr>
      <w:r>
        <w:rPr>
          <w:noProof/>
          <w:lang w:val="es-BO" w:eastAsia="es-BO"/>
        </w:rPr>
        <w:drawing>
          <wp:anchor distT="0" distB="0" distL="114300" distR="114300" simplePos="0" relativeHeight="251713024"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4505A4" w:rsidRPr="005626DC" w:rsidRDefault="004505A4" w:rsidP="007D7ECC">
      <w:pPr>
        <w:numPr>
          <w:ilvl w:val="0"/>
          <w:numId w:val="5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505A4" w:rsidRPr="005626DC" w:rsidRDefault="004505A4" w:rsidP="007D7ECC">
      <w:pPr>
        <w:numPr>
          <w:ilvl w:val="0"/>
          <w:numId w:val="4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505A4" w:rsidRPr="00EC3709" w:rsidRDefault="004505A4" w:rsidP="007D7ECC">
      <w:pPr>
        <w:numPr>
          <w:ilvl w:val="0"/>
          <w:numId w:val="50"/>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lastRenderedPageBreak/>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505A4" w:rsidRPr="00EC3709" w:rsidRDefault="004505A4" w:rsidP="007D7ECC">
      <w:pPr>
        <w:numPr>
          <w:ilvl w:val="0"/>
          <w:numId w:val="50"/>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4505A4" w:rsidRPr="00EC3709" w:rsidRDefault="004505A4" w:rsidP="007D7ECC">
      <w:pPr>
        <w:numPr>
          <w:ilvl w:val="0"/>
          <w:numId w:val="50"/>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4505A4" w:rsidRPr="00D3436C" w:rsidRDefault="004505A4" w:rsidP="007D7ECC">
      <w:pPr>
        <w:numPr>
          <w:ilvl w:val="0"/>
          <w:numId w:val="50"/>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4505A4" w:rsidRPr="00DB4C14" w:rsidRDefault="004505A4" w:rsidP="007D7ECC">
      <w:pPr>
        <w:numPr>
          <w:ilvl w:val="0"/>
          <w:numId w:val="50"/>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4505A4" w:rsidRDefault="004505A4" w:rsidP="007D7ECC">
      <w:pPr>
        <w:numPr>
          <w:ilvl w:val="0"/>
          <w:numId w:val="50"/>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4505A4" w:rsidRPr="00703EED" w:rsidRDefault="004505A4" w:rsidP="004505A4">
      <w:pPr>
        <w:spacing w:after="120"/>
        <w:jc w:val="both"/>
        <w:rPr>
          <w:rFonts w:ascii="Arial" w:hAnsi="Arial" w:cs="Arial"/>
        </w:rPr>
      </w:pPr>
      <w:r w:rsidRPr="007F27A2">
        <w:rPr>
          <w:rFonts w:ascii="Arial" w:hAnsi="Arial" w:cs="Arial"/>
        </w:rPr>
        <w:lastRenderedPageBreak/>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4505A4" w:rsidRPr="005626DC" w:rsidRDefault="004505A4" w:rsidP="004505A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505A4" w:rsidRPr="005626DC" w:rsidRDefault="004505A4" w:rsidP="004505A4">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505A4" w:rsidRDefault="004505A4" w:rsidP="004505A4">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505A4" w:rsidRPr="005626DC" w:rsidRDefault="004505A4" w:rsidP="004505A4">
      <w:pPr>
        <w:spacing w:after="120"/>
        <w:jc w:val="both"/>
        <w:rPr>
          <w:rFonts w:ascii="Arial" w:hAnsi="Arial" w:cs="Arial"/>
          <w:lang w:val="es-ES_tradnl"/>
        </w:rPr>
      </w:pPr>
      <w:r w:rsidRPr="004D1038">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4505A4" w:rsidRPr="005626DC" w:rsidRDefault="004505A4" w:rsidP="004505A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505A4" w:rsidRDefault="004505A4" w:rsidP="004505A4">
      <w:pPr>
        <w:spacing w:after="120"/>
        <w:jc w:val="both"/>
        <w:rPr>
          <w:rFonts w:ascii="Arial" w:hAnsi="Arial" w:cs="Arial"/>
          <w:b/>
          <w:u w:val="single"/>
          <w:lang w:val="es-ES_tradnl"/>
        </w:rPr>
      </w:pPr>
    </w:p>
    <w:p w:rsidR="004505A4" w:rsidRDefault="004505A4" w:rsidP="004505A4">
      <w:pPr>
        <w:spacing w:after="120"/>
        <w:jc w:val="both"/>
        <w:rPr>
          <w:rFonts w:ascii="Arial" w:hAnsi="Arial" w:cs="Arial"/>
          <w:b/>
          <w:u w:val="single"/>
          <w:lang w:val="es-ES_tradnl"/>
        </w:rPr>
      </w:pP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4505A4" w:rsidRPr="005626DC" w:rsidRDefault="004505A4" w:rsidP="004505A4">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7140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505A4" w:rsidRPr="005626DC" w:rsidRDefault="004505A4" w:rsidP="004505A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4505A4" w:rsidRPr="005626DC" w:rsidRDefault="004505A4" w:rsidP="007D7ECC">
      <w:pPr>
        <w:pStyle w:val="Prrafodelista"/>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4505A4" w:rsidRPr="005626DC" w:rsidRDefault="004505A4" w:rsidP="007D7ECC">
      <w:pPr>
        <w:numPr>
          <w:ilvl w:val="0"/>
          <w:numId w:val="4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4505A4" w:rsidRPr="005626DC" w:rsidRDefault="004505A4" w:rsidP="004505A4">
      <w:pPr>
        <w:spacing w:after="120"/>
        <w:jc w:val="both"/>
        <w:rPr>
          <w:rFonts w:ascii="Arial" w:hAnsi="Arial" w:cs="Arial"/>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505A4" w:rsidRDefault="004505A4" w:rsidP="004505A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505A4" w:rsidRPr="005626DC" w:rsidRDefault="004505A4" w:rsidP="007D7ECC">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505A4" w:rsidRPr="00EC5599" w:rsidRDefault="004505A4" w:rsidP="007D7ECC">
      <w:pPr>
        <w:numPr>
          <w:ilvl w:val="0"/>
          <w:numId w:val="3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4505A4" w:rsidRPr="00EC5599" w:rsidRDefault="004505A4" w:rsidP="007D7ECC">
      <w:pPr>
        <w:numPr>
          <w:ilvl w:val="0"/>
          <w:numId w:val="39"/>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4505A4" w:rsidRPr="005626DC" w:rsidRDefault="004505A4" w:rsidP="004505A4">
      <w:pPr>
        <w:spacing w:after="120"/>
        <w:jc w:val="both"/>
        <w:rPr>
          <w:rFonts w:ascii="Arial" w:hAnsi="Arial" w:cs="Arial"/>
          <w:lang w:val="es-ES_tradnl"/>
        </w:rPr>
      </w:pPr>
      <w:r>
        <w:rPr>
          <w:noProof/>
          <w:lang w:val="es-BO" w:eastAsia="es-BO"/>
        </w:rPr>
        <w:drawing>
          <wp:anchor distT="0" distB="0" distL="114300" distR="114300" simplePos="0" relativeHeight="2517150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w:t>
      </w:r>
      <w:r w:rsidRPr="005626DC">
        <w:rPr>
          <w:rFonts w:ascii="Arial" w:hAnsi="Arial" w:cs="Arial"/>
          <w:lang w:val="es-ES_tradnl"/>
        </w:rPr>
        <w:lastRenderedPageBreak/>
        <w:t xml:space="preserve">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505A4" w:rsidRPr="005626DC" w:rsidRDefault="004505A4" w:rsidP="004505A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505A4" w:rsidRPr="005626DC" w:rsidRDefault="004505A4" w:rsidP="004505A4">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505A4" w:rsidRPr="00486DEC" w:rsidRDefault="004505A4" w:rsidP="004505A4">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4505A4" w:rsidRPr="005626DC" w:rsidRDefault="004505A4" w:rsidP="004505A4">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505A4" w:rsidRPr="005626DC" w:rsidRDefault="004505A4" w:rsidP="004505A4">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4505A4" w:rsidRPr="005626DC" w:rsidRDefault="004505A4" w:rsidP="004505A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505A4" w:rsidRPr="005626DC" w:rsidRDefault="004505A4" w:rsidP="004505A4">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4505A4" w:rsidRDefault="004505A4" w:rsidP="004505A4">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505A4" w:rsidRPr="005626DC" w:rsidRDefault="004505A4" w:rsidP="004505A4">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7160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4505A4" w:rsidRPr="005626DC" w:rsidRDefault="004505A4" w:rsidP="004505A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4505A4" w:rsidRPr="009D1173" w:rsidRDefault="004505A4" w:rsidP="007D7ECC">
      <w:pPr>
        <w:pStyle w:val="Prrafodelista"/>
        <w:numPr>
          <w:ilvl w:val="0"/>
          <w:numId w:val="38"/>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505A4" w:rsidRPr="005626DC"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505A4" w:rsidRDefault="004505A4" w:rsidP="007D7ECC">
      <w:pPr>
        <w:numPr>
          <w:ilvl w:val="0"/>
          <w:numId w:val="3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505A4" w:rsidRPr="005626DC" w:rsidRDefault="004505A4" w:rsidP="004505A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4505A4" w:rsidRPr="005626DC" w:rsidRDefault="004505A4" w:rsidP="004505A4">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505A4" w:rsidRPr="005626DC" w:rsidRDefault="004505A4" w:rsidP="007D7ECC">
      <w:pPr>
        <w:pStyle w:val="Prrafodelista"/>
        <w:numPr>
          <w:ilvl w:val="0"/>
          <w:numId w:val="4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4505A4" w:rsidRPr="005626DC" w:rsidRDefault="004505A4" w:rsidP="007D7ECC">
      <w:pPr>
        <w:pStyle w:val="Prrafodelista"/>
        <w:numPr>
          <w:ilvl w:val="0"/>
          <w:numId w:val="43"/>
        </w:numPr>
        <w:spacing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505A4" w:rsidRPr="005626DC" w:rsidRDefault="004505A4" w:rsidP="004505A4">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505A4" w:rsidRDefault="004505A4" w:rsidP="004505A4">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4505A4" w:rsidRPr="00323C2E" w:rsidRDefault="004505A4" w:rsidP="007D7ECC">
      <w:pPr>
        <w:pStyle w:val="Prrafodelista"/>
        <w:numPr>
          <w:ilvl w:val="2"/>
          <w:numId w:val="48"/>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4505A4" w:rsidRPr="005626DC" w:rsidRDefault="004505A4" w:rsidP="004505A4">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4505A4" w:rsidRPr="005626DC" w:rsidRDefault="004505A4" w:rsidP="004505A4">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505A4" w:rsidRPr="005626DC" w:rsidRDefault="004505A4" w:rsidP="004505A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505A4" w:rsidRDefault="004505A4" w:rsidP="004505A4">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4505A4" w:rsidRPr="005626DC" w:rsidRDefault="004505A4" w:rsidP="004505A4">
      <w:pPr>
        <w:spacing w:after="120"/>
        <w:jc w:val="both"/>
        <w:rPr>
          <w:rFonts w:ascii="Arial" w:hAnsi="Arial" w:cs="Arial"/>
          <w:b/>
          <w:u w:val="single"/>
        </w:rPr>
      </w:pPr>
      <w:r w:rsidRPr="004D1038">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4505A4" w:rsidRPr="005626DC" w:rsidRDefault="004505A4" w:rsidP="004505A4">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505A4" w:rsidRPr="00A81C1A" w:rsidRDefault="004505A4" w:rsidP="004505A4">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4505A4" w:rsidRPr="005415C8" w:rsidRDefault="004505A4" w:rsidP="004505A4">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xml:space="preserve">, por negligencia o </w:t>
      </w:r>
      <w:r w:rsidRPr="005415C8">
        <w:rPr>
          <w:rFonts w:ascii="Arial" w:hAnsi="Arial" w:cs="Arial"/>
        </w:rPr>
        <w:lastRenderedPageBreak/>
        <w:t>impericia que ocasionasen daños posteriores sobre el objeto de la contratación.</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4505A4" w:rsidRPr="005626DC" w:rsidRDefault="004505A4" w:rsidP="004505A4">
      <w:pPr>
        <w:spacing w:after="120"/>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4505A4" w:rsidRPr="005626DC" w:rsidRDefault="004505A4" w:rsidP="004505A4">
      <w:pPr>
        <w:spacing w:after="120"/>
        <w:jc w:val="both"/>
        <w:rPr>
          <w:rFonts w:ascii="Arial" w:hAnsi="Arial" w:cs="Arial"/>
          <w:b/>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4505A4" w:rsidRDefault="004505A4" w:rsidP="004505A4">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4505A4" w:rsidRDefault="004505A4" w:rsidP="004505A4">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4505A4" w:rsidRPr="005626DC" w:rsidRDefault="004505A4" w:rsidP="004505A4">
      <w:pPr>
        <w:spacing w:after="120"/>
        <w:rPr>
          <w:rFonts w:ascii="Arial" w:hAnsi="Arial" w:cs="Arial"/>
          <w:i/>
          <w:u w:val="single"/>
          <w:lang w:val="es-ES_tradnl"/>
        </w:rPr>
      </w:pPr>
      <w:r w:rsidRPr="004D1038">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4505A4" w:rsidRPr="00EC5599" w:rsidRDefault="004505A4" w:rsidP="004505A4">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4505A4" w:rsidRDefault="004505A4" w:rsidP="004505A4">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4505A4" w:rsidRPr="00313774" w:rsidRDefault="004505A4" w:rsidP="004505A4">
      <w:pPr>
        <w:spacing w:before="120" w:after="120"/>
        <w:jc w:val="both"/>
        <w:rPr>
          <w:rFonts w:ascii="Arial" w:hAnsi="Arial" w:cs="Arial"/>
          <w:b/>
          <w:u w:val="single"/>
          <w:lang w:val="es-ES_tradnl"/>
        </w:rPr>
      </w:pPr>
      <w:r w:rsidRPr="004D1038">
        <w:rPr>
          <w:rFonts w:ascii="Arial" w:hAnsi="Arial" w:cs="Arial"/>
          <w:b/>
          <w:u w:val="single"/>
        </w:rPr>
        <w:t>CLÁUSULA</w:t>
      </w:r>
      <w:r w:rsidRPr="00492650">
        <w:rPr>
          <w:noProof/>
          <w:lang w:val="es-BO" w:eastAsia="es-BO"/>
        </w:rPr>
        <w:drawing>
          <wp:anchor distT="0" distB="0" distL="114300" distR="114300" simplePos="0" relativeHeight="2517171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4505A4" w:rsidRPr="00313774" w:rsidRDefault="004505A4" w:rsidP="004505A4">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4505A4" w:rsidRPr="00486DEC" w:rsidRDefault="004505A4" w:rsidP="004505A4">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4505A4" w:rsidRPr="00486DEC" w:rsidRDefault="004505A4" w:rsidP="004505A4">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4505A4" w:rsidRPr="00486DEC" w:rsidRDefault="004505A4" w:rsidP="004505A4">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4505A4" w:rsidRPr="00EC5599" w:rsidRDefault="004505A4" w:rsidP="004505A4">
      <w:pPr>
        <w:spacing w:after="120"/>
        <w:jc w:val="both"/>
        <w:rPr>
          <w:rFonts w:ascii="Arial" w:hAnsi="Arial" w:cs="Arial"/>
          <w:b/>
          <w:u w:val="single"/>
          <w:lang w:val="es-BO"/>
        </w:rPr>
      </w:pPr>
      <w:r w:rsidRPr="004D1038">
        <w:rPr>
          <w:rFonts w:ascii="Arial" w:hAnsi="Arial" w:cs="Arial"/>
          <w:b/>
          <w:u w:val="single"/>
        </w:rPr>
        <w:t>CLÁUSULA</w:t>
      </w:r>
      <w:r>
        <w:rPr>
          <w:noProof/>
          <w:lang w:val="es-BO" w:eastAsia="es-BO"/>
        </w:rPr>
        <w:drawing>
          <wp:anchor distT="0" distB="0" distL="114300" distR="114300" simplePos="0" relativeHeight="25170380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4505A4" w:rsidRPr="00F40C45" w:rsidRDefault="004505A4" w:rsidP="004505A4">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4505A4" w:rsidRDefault="004505A4" w:rsidP="004505A4">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4505A4" w:rsidRPr="00A5019E" w:rsidRDefault="004505A4" w:rsidP="004505A4">
      <w:pPr>
        <w:spacing w:before="120" w:after="120"/>
        <w:jc w:val="both"/>
        <w:rPr>
          <w:rFonts w:ascii="Arial" w:hAnsi="Arial" w:cs="Arial"/>
          <w:b/>
          <w:bCs/>
          <w:color w:val="000000"/>
          <w:u w:val="single"/>
          <w:lang w:val="es-BO"/>
        </w:rPr>
      </w:pPr>
      <w:r w:rsidRPr="004D1038">
        <w:rPr>
          <w:rFonts w:ascii="Arial" w:hAnsi="Arial" w:cs="Arial"/>
          <w:b/>
          <w:u w:val="single"/>
        </w:rPr>
        <w:t xml:space="preserve">CLÁUSULA </w:t>
      </w: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505A4" w:rsidRPr="00ED1F4A" w:rsidRDefault="004505A4" w:rsidP="004505A4">
      <w:pPr>
        <w:spacing w:before="120" w:after="120"/>
        <w:jc w:val="both"/>
        <w:rPr>
          <w:rFonts w:ascii="Arial" w:hAnsi="Arial" w:cs="Arial"/>
          <w:color w:val="000000"/>
          <w:lang w:val="es-BO"/>
        </w:rPr>
      </w:pPr>
      <w:r w:rsidRPr="00A5019E">
        <w:rPr>
          <w:rFonts w:ascii="Arial" w:hAnsi="Arial" w:cs="Arial"/>
          <w:color w:val="000000"/>
          <w:lang w:val="es-BO"/>
        </w:rPr>
        <w:lastRenderedPageBreak/>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4505A4" w:rsidRPr="00EC5599" w:rsidRDefault="004505A4" w:rsidP="004505A4">
      <w:pPr>
        <w:spacing w:before="120" w:after="120"/>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4505A4" w:rsidRDefault="004505A4" w:rsidP="004505A4">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505A4" w:rsidRPr="00487E9E" w:rsidRDefault="004505A4" w:rsidP="004505A4">
      <w:pPr>
        <w:spacing w:after="120"/>
        <w:jc w:val="both"/>
        <w:rPr>
          <w:rFonts w:ascii="Arial" w:hAnsi="Arial" w:cs="Arial"/>
          <w:b/>
          <w:u w:val="single"/>
          <w:lang w:val="es-BO"/>
        </w:rPr>
      </w:pPr>
      <w:r w:rsidRPr="004D1038">
        <w:rPr>
          <w:rFonts w:ascii="Arial" w:hAnsi="Arial" w:cs="Arial"/>
          <w:b/>
          <w:u w:val="single"/>
        </w:rPr>
        <w:t xml:space="preserve">CLÁUSULA </w:t>
      </w: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r w:rsidRPr="004D1038">
        <w:rPr>
          <w:rFonts w:ascii="Arial" w:hAnsi="Arial" w:cs="Arial"/>
          <w:b/>
          <w:i/>
          <w:lang w:val="es-BO"/>
        </w:rPr>
        <w:t xml:space="preserve"> </w:t>
      </w:r>
      <w:r w:rsidRPr="004D1038">
        <w:rPr>
          <w:rFonts w:ascii="Arial" w:hAnsi="Arial" w:cs="Arial"/>
          <w:b/>
          <w:i/>
          <w:u w:val="single"/>
          <w:lang w:val="es-BO"/>
        </w:rPr>
        <w:t xml:space="preserve">(se debe protocolizar para </w:t>
      </w:r>
      <w:r>
        <w:rPr>
          <w:rFonts w:ascii="Arial" w:hAnsi="Arial" w:cs="Arial"/>
          <w:b/>
          <w:i/>
          <w:u w:val="single"/>
          <w:lang w:val="es-BO"/>
        </w:rPr>
        <w:t>contratos</w:t>
      </w:r>
      <w:r w:rsidRPr="004D1038">
        <w:rPr>
          <w:rFonts w:ascii="Arial" w:hAnsi="Arial" w:cs="Arial"/>
          <w:b/>
          <w:i/>
          <w:u w:val="single"/>
          <w:lang w:val="es-BO"/>
        </w:rPr>
        <w:t xml:space="preserve"> con montos mayores a </w:t>
      </w:r>
      <w:r>
        <w:rPr>
          <w:rFonts w:ascii="Arial" w:hAnsi="Arial" w:cs="Arial"/>
          <w:b/>
          <w:i/>
          <w:u w:val="single"/>
          <w:lang w:val="es-BO"/>
        </w:rPr>
        <w:t>Bs</w:t>
      </w:r>
      <w:r w:rsidRPr="004D1038">
        <w:rPr>
          <w:rFonts w:ascii="Arial" w:hAnsi="Arial" w:cs="Arial"/>
          <w:b/>
          <w:i/>
          <w:u w:val="single"/>
          <w:lang w:val="es-BO"/>
        </w:rPr>
        <w:t>350’000’000)</w:t>
      </w:r>
    </w:p>
    <w:p w:rsidR="004505A4" w:rsidRPr="00E0225A" w:rsidRDefault="004505A4" w:rsidP="004505A4">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4505A4" w:rsidRPr="00E0225A" w:rsidRDefault="004505A4" w:rsidP="004505A4">
      <w:pPr>
        <w:spacing w:after="120"/>
        <w:jc w:val="both"/>
        <w:rPr>
          <w:rFonts w:ascii="Arial" w:hAnsi="Arial" w:cs="Arial"/>
          <w:sz w:val="21"/>
          <w:szCs w:val="21"/>
          <w:lang w:val="es-BO"/>
        </w:rPr>
      </w:pPr>
      <w:r>
        <w:rPr>
          <w:noProof/>
          <w:lang w:val="es-BO" w:eastAsia="es-BO"/>
        </w:rPr>
        <w:drawing>
          <wp:anchor distT="0" distB="0" distL="114300" distR="114300" simplePos="0" relativeHeight="251705856"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4505A4" w:rsidRPr="00E0225A" w:rsidRDefault="004505A4" w:rsidP="004505A4">
      <w:pPr>
        <w:spacing w:after="120"/>
        <w:jc w:val="both"/>
        <w:rPr>
          <w:rFonts w:ascii="Arial" w:hAnsi="Arial" w:cs="Arial"/>
          <w:sz w:val="21"/>
          <w:szCs w:val="21"/>
        </w:rPr>
      </w:pPr>
      <w:r w:rsidRPr="00E0225A">
        <w:rPr>
          <w:rFonts w:ascii="Arial" w:hAnsi="Arial" w:cs="Arial"/>
          <w:sz w:val="21"/>
          <w:szCs w:val="21"/>
        </w:rPr>
        <w:t>Originales o fotocopias legalizadas de:</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4505A4" w:rsidRPr="00E0225A" w:rsidRDefault="004505A4" w:rsidP="004505A4">
      <w:pPr>
        <w:jc w:val="both"/>
        <w:rPr>
          <w:rFonts w:ascii="Arial" w:hAnsi="Arial" w:cs="Arial"/>
          <w:sz w:val="21"/>
          <w:szCs w:val="21"/>
        </w:rPr>
      </w:pPr>
      <w:r w:rsidRPr="00E0225A">
        <w:rPr>
          <w:rFonts w:ascii="Arial" w:hAnsi="Arial" w:cs="Arial"/>
          <w:sz w:val="21"/>
          <w:szCs w:val="21"/>
        </w:rPr>
        <w:t>Fotocopias simples de:</w:t>
      </w:r>
    </w:p>
    <w:p w:rsidR="004505A4" w:rsidRPr="00E0225A" w:rsidRDefault="004505A4" w:rsidP="007D7ECC">
      <w:pPr>
        <w:numPr>
          <w:ilvl w:val="0"/>
          <w:numId w:val="4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4505A4" w:rsidRPr="00E0225A" w:rsidRDefault="004505A4" w:rsidP="007D7ECC">
      <w:pPr>
        <w:numPr>
          <w:ilvl w:val="0"/>
          <w:numId w:val="45"/>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4505A4" w:rsidRPr="00E0225A" w:rsidRDefault="004505A4" w:rsidP="004505A4">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4505A4" w:rsidRPr="005626DC" w:rsidRDefault="004505A4" w:rsidP="004505A4">
      <w:pPr>
        <w:spacing w:before="120" w:after="120" w:line="276" w:lineRule="auto"/>
        <w:ind w:left="708" w:hanging="708"/>
        <w:jc w:val="both"/>
        <w:rPr>
          <w:rFonts w:ascii="Arial" w:hAnsi="Arial" w:cs="Arial"/>
          <w:b/>
          <w:u w:val="single"/>
          <w:lang w:val="es-ES_tradnl"/>
        </w:rPr>
      </w:pPr>
      <w:r w:rsidRPr="004D1038">
        <w:rPr>
          <w:rFonts w:ascii="Arial" w:hAnsi="Arial" w:cs="Arial"/>
          <w:b/>
          <w:u w:val="single"/>
        </w:rPr>
        <w:t xml:space="preserve">CLÁUSULA </w:t>
      </w: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4505A4" w:rsidRPr="005626DC" w:rsidRDefault="004505A4" w:rsidP="004505A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4505A4" w:rsidRDefault="004505A4" w:rsidP="004505A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505A4" w:rsidRDefault="004505A4" w:rsidP="004505A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4505A4" w:rsidRDefault="004505A4" w:rsidP="004505A4">
      <w:pPr>
        <w:spacing w:before="120" w:after="120"/>
        <w:jc w:val="both"/>
        <w:rPr>
          <w:rFonts w:ascii="Arial" w:hAnsi="Arial" w:cs="Arial"/>
          <w:lang w:val="es-ES_tradnl"/>
        </w:rPr>
      </w:pPr>
    </w:p>
    <w:p w:rsidR="004505A4" w:rsidRDefault="004505A4" w:rsidP="004505A4">
      <w:pPr>
        <w:spacing w:before="120" w:after="120"/>
        <w:jc w:val="both"/>
        <w:rPr>
          <w:rFonts w:ascii="Arial" w:hAnsi="Arial" w:cs="Arial"/>
          <w:lang w:val="es-ES_tradnl"/>
        </w:rPr>
      </w:pPr>
    </w:p>
    <w:p w:rsidR="004505A4" w:rsidRDefault="004505A4" w:rsidP="004505A4">
      <w:pPr>
        <w:spacing w:before="120" w:after="120"/>
        <w:jc w:val="both"/>
        <w:rPr>
          <w:rFonts w:ascii="Arial" w:hAnsi="Arial" w:cs="Arial"/>
          <w:lang w:val="es-ES_tradnl"/>
        </w:rPr>
      </w:pPr>
    </w:p>
    <w:p w:rsidR="004505A4" w:rsidRPr="0091445A" w:rsidRDefault="004505A4" w:rsidP="004505A4">
      <w:pPr>
        <w:jc w:val="both"/>
        <w:rPr>
          <w:rFonts w:ascii="Arial" w:hAnsi="Arial" w:cs="Arial"/>
          <w:lang w:val="es-BO"/>
        </w:rPr>
      </w:pP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4505A4" w:rsidRPr="004505A4" w:rsidRDefault="004505A4" w:rsidP="004505A4">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4505A4">
        <w:rPr>
          <w:rFonts w:ascii="Arial" w:hAnsi="Arial" w:cs="Arial"/>
          <w:sz w:val="18"/>
          <w:szCs w:val="18"/>
          <w:lang w:val="es-BO"/>
        </w:rPr>
        <w:t xml:space="preserve">Lic. _____________________  </w:t>
      </w:r>
      <w:r w:rsidRPr="004505A4">
        <w:rPr>
          <w:rFonts w:ascii="Arial" w:hAnsi="Arial" w:cs="Arial"/>
          <w:lang w:val="es-BO"/>
        </w:rPr>
        <w:t xml:space="preserve">                                           </w:t>
      </w:r>
      <w:r w:rsidRPr="004505A4">
        <w:rPr>
          <w:rFonts w:ascii="Arial" w:hAnsi="Arial" w:cs="Arial"/>
          <w:sz w:val="18"/>
          <w:szCs w:val="18"/>
          <w:lang w:val="es-BO"/>
        </w:rPr>
        <w:t>Sr. _________________________</w:t>
      </w:r>
    </w:p>
    <w:p w:rsidR="004505A4" w:rsidRPr="000F7B83" w:rsidRDefault="004505A4" w:rsidP="004505A4">
      <w:pPr>
        <w:jc w:val="both"/>
        <w:rPr>
          <w:rFonts w:ascii="Arial" w:hAnsi="Arial" w:cs="Arial"/>
          <w:b/>
        </w:rPr>
      </w:pPr>
      <w:r w:rsidRPr="004505A4">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4505A4" w:rsidRPr="004505A4" w:rsidRDefault="004505A4" w:rsidP="004505A4">
      <w:pPr>
        <w:ind w:left="5220" w:hanging="5220"/>
        <w:jc w:val="both"/>
        <w:rPr>
          <w:rFonts w:ascii="Arial" w:hAnsi="Arial" w:cs="Arial"/>
          <w:b/>
          <w:lang w:val="es-BO"/>
        </w:rPr>
      </w:pPr>
      <w:r w:rsidRPr="002617B2">
        <w:rPr>
          <w:rFonts w:ascii="Arial" w:hAnsi="Arial" w:cs="Arial"/>
          <w:b/>
          <w:lang w:val="es-BO"/>
        </w:rPr>
        <w:t xml:space="preserve">                                </w:t>
      </w:r>
      <w:r w:rsidRPr="004505A4">
        <w:rPr>
          <w:rFonts w:ascii="Arial" w:hAnsi="Arial" w:cs="Arial"/>
          <w:b/>
          <w:lang w:val="es-BO"/>
        </w:rPr>
        <w:t>YPFB - ENTIDAD                                                                               _______________</w:t>
      </w:r>
    </w:p>
    <w:p w:rsidR="004505A4" w:rsidRPr="004505A4" w:rsidRDefault="004505A4" w:rsidP="004505A4">
      <w:pPr>
        <w:ind w:left="5220" w:hanging="3804"/>
        <w:jc w:val="both"/>
        <w:rPr>
          <w:rFonts w:ascii="Arial" w:hAnsi="Arial" w:cs="Arial"/>
          <w:b/>
          <w:lang w:val="es-BO"/>
        </w:rPr>
      </w:pPr>
    </w:p>
    <w:p w:rsidR="004505A4" w:rsidRDefault="004505A4" w:rsidP="004505A4">
      <w:pPr>
        <w:ind w:left="5220" w:hanging="3804"/>
        <w:jc w:val="both"/>
        <w:rPr>
          <w:rFonts w:ascii="Arial" w:hAnsi="Arial" w:cs="Arial"/>
          <w:b/>
          <w:lang w:val="es-ES_tradnl"/>
        </w:rPr>
      </w:pPr>
      <w:r w:rsidRPr="004505A4">
        <w:rPr>
          <w:rFonts w:ascii="Arial" w:hAnsi="Arial" w:cs="Arial"/>
          <w:b/>
          <w:lang w:val="es-BO"/>
        </w:rPr>
        <w:lastRenderedPageBreak/>
        <w:t xml:space="preserve">                                                                                                               </w:t>
      </w:r>
      <w:r w:rsidRPr="00247B96">
        <w:rPr>
          <w:rFonts w:ascii="Arial" w:hAnsi="Arial" w:cs="Arial"/>
          <w:b/>
          <w:lang w:val="es-ES_tradnl"/>
        </w:rPr>
        <w:t>PROVEEDOR</w:t>
      </w:r>
    </w:p>
    <w:p w:rsidR="004505A4" w:rsidRDefault="004505A4" w:rsidP="004505A4">
      <w:pPr>
        <w:ind w:left="1276"/>
        <w:jc w:val="both"/>
        <w:rPr>
          <w:rFonts w:ascii="Arial" w:hAnsi="Arial" w:cs="Arial"/>
          <w:b/>
          <w:lang w:val="es-ES_tradnl"/>
        </w:rPr>
      </w:pPr>
    </w:p>
    <w:p w:rsidR="004505A4" w:rsidRDefault="004505A4" w:rsidP="004505A4">
      <w:pPr>
        <w:ind w:left="1276"/>
        <w:jc w:val="both"/>
        <w:rPr>
          <w:rFonts w:ascii="Arial" w:hAnsi="Arial" w:cs="Arial"/>
          <w:b/>
          <w:lang w:val="es-ES_tradnl"/>
        </w:rPr>
      </w:pPr>
    </w:p>
    <w:p w:rsidR="00FF4409" w:rsidRPr="006F470A" w:rsidRDefault="00FF4409" w:rsidP="004505A4">
      <w:pPr>
        <w:spacing w:before="120" w:after="120"/>
        <w:ind w:left="3540" w:firstLine="708"/>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6AB" w:rsidRDefault="009D66AB">
      <w:r>
        <w:separator/>
      </w:r>
    </w:p>
  </w:endnote>
  <w:endnote w:type="continuationSeparator" w:id="0">
    <w:p w:rsidR="009D66AB" w:rsidRDefault="009D6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4505A4" w:rsidRDefault="004505A4">
        <w:pPr>
          <w:pStyle w:val="Piedepgina"/>
          <w:jc w:val="right"/>
        </w:pPr>
        <w:r>
          <w:fldChar w:fldCharType="begin"/>
        </w:r>
        <w:r>
          <w:instrText>PAGE   \* MERGEFORMAT</w:instrText>
        </w:r>
        <w:r>
          <w:fldChar w:fldCharType="separate"/>
        </w:r>
        <w:r w:rsidR="00037BE6">
          <w:rPr>
            <w:noProof/>
          </w:rPr>
          <w:t>8</w:t>
        </w:r>
        <w:r>
          <w:fldChar w:fldCharType="end"/>
        </w:r>
      </w:p>
    </w:sdtContent>
  </w:sdt>
  <w:p w:rsidR="004505A4" w:rsidRDefault="004505A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4505A4" w:rsidRDefault="004505A4" w:rsidP="00AC3212">
        <w:pPr>
          <w:pStyle w:val="Piedepgina"/>
          <w:jc w:val="right"/>
        </w:pPr>
        <w:r>
          <w:fldChar w:fldCharType="begin"/>
        </w:r>
        <w:r>
          <w:instrText>PAGE   \* MERGEFORMAT</w:instrText>
        </w:r>
        <w:r>
          <w:fldChar w:fldCharType="separate"/>
        </w:r>
        <w:r w:rsidR="00037BE6">
          <w:rPr>
            <w:noProof/>
          </w:rPr>
          <w:t>1</w:t>
        </w:r>
        <w:r>
          <w:fldChar w:fldCharType="end"/>
        </w:r>
      </w:p>
    </w:sdtContent>
  </w:sdt>
  <w:p w:rsidR="004505A4" w:rsidRDefault="004505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6AB" w:rsidRDefault="009D66AB">
      <w:r>
        <w:separator/>
      </w:r>
    </w:p>
  </w:footnote>
  <w:footnote w:type="continuationSeparator" w:id="0">
    <w:p w:rsidR="009D66AB" w:rsidRDefault="009D66AB">
      <w:r>
        <w:continuationSeparator/>
      </w:r>
    </w:p>
  </w:footnote>
  <w:footnote w:id="1">
    <w:p w:rsidR="004505A4" w:rsidRPr="0063720E" w:rsidRDefault="004505A4" w:rsidP="004505A4">
      <w:pPr>
        <w:pStyle w:val="Textonotapie"/>
        <w:jc w:val="both"/>
        <w:rPr>
          <w:rFonts w:asciiTheme="minorHAnsi" w:hAnsiTheme="minorHAnsi"/>
          <w:lang w:val="es-BO"/>
        </w:rPr>
      </w:pPr>
      <w:r w:rsidRPr="0063720E">
        <w:rPr>
          <w:rStyle w:val="Refdenotaalpie"/>
          <w:rFonts w:asciiTheme="minorHAnsi" w:hAnsiTheme="minorHAnsi"/>
        </w:rPr>
        <w:footnoteRef/>
      </w:r>
      <w:r w:rsidRPr="0063720E">
        <w:rPr>
          <w:rFonts w:asciiTheme="minorHAnsi" w:hAnsiTheme="minorHAnsi"/>
        </w:rPr>
        <w:t xml:space="preserve"> “</w:t>
      </w:r>
      <w:r w:rsidRPr="0063720E">
        <w:rPr>
          <w:rFonts w:asciiTheme="minorHAnsi" w:hAnsiTheme="minorHAnsi"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396573"/>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B607C5"/>
    <w:multiLevelType w:val="hybridMultilevel"/>
    <w:tmpl w:val="6A2A291A"/>
    <w:lvl w:ilvl="0" w:tplc="80222AD4">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9440CA"/>
    <w:multiLevelType w:val="hybridMultilevel"/>
    <w:tmpl w:val="AE4AFC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1"/>
  </w:num>
  <w:num w:numId="5">
    <w:abstractNumId w:val="26"/>
  </w:num>
  <w:num w:numId="6">
    <w:abstractNumId w:val="29"/>
  </w:num>
  <w:num w:numId="7">
    <w:abstractNumId w:val="0"/>
  </w:num>
  <w:num w:numId="8">
    <w:abstractNumId w:val="51"/>
  </w:num>
  <w:num w:numId="9">
    <w:abstractNumId w:val="54"/>
  </w:num>
  <w:num w:numId="10">
    <w:abstractNumId w:val="12"/>
  </w:num>
  <w:num w:numId="11">
    <w:abstractNumId w:val="39"/>
  </w:num>
  <w:num w:numId="12">
    <w:abstractNumId w:val="41"/>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2"/>
  </w:num>
  <w:num w:numId="19">
    <w:abstractNumId w:val="33"/>
  </w:num>
  <w:num w:numId="20">
    <w:abstractNumId w:val="48"/>
  </w:num>
  <w:num w:numId="21">
    <w:abstractNumId w:val="25"/>
  </w:num>
  <w:num w:numId="22">
    <w:abstractNumId w:val="24"/>
  </w:num>
  <w:num w:numId="23">
    <w:abstractNumId w:val="40"/>
  </w:num>
  <w:num w:numId="24">
    <w:abstractNumId w:val="34"/>
  </w:num>
  <w:num w:numId="25">
    <w:abstractNumId w:val="8"/>
  </w:num>
  <w:num w:numId="26">
    <w:abstractNumId w:val="21"/>
  </w:num>
  <w:num w:numId="27">
    <w:abstractNumId w:val="14"/>
  </w:num>
  <w:num w:numId="28">
    <w:abstractNumId w:val="31"/>
  </w:num>
  <w:num w:numId="29">
    <w:abstractNumId w:val="55"/>
  </w:num>
  <w:num w:numId="30">
    <w:abstractNumId w:val="1"/>
  </w:num>
  <w:num w:numId="31">
    <w:abstractNumId w:val="13"/>
  </w:num>
  <w:num w:numId="32">
    <w:abstractNumId w:val="44"/>
  </w:num>
  <w:num w:numId="33">
    <w:abstractNumId w:val="52"/>
  </w:num>
  <w:num w:numId="34">
    <w:abstractNumId w:val="17"/>
  </w:num>
  <w:num w:numId="35">
    <w:abstractNumId w:val="23"/>
  </w:num>
  <w:num w:numId="36">
    <w:abstractNumId w:val="30"/>
  </w:num>
  <w:num w:numId="37">
    <w:abstractNumId w:val="37"/>
  </w:num>
  <w:num w:numId="38">
    <w:abstractNumId w:val="3"/>
    <w:lvlOverride w:ilvl="0">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6"/>
  </w:num>
  <w:num w:numId="42">
    <w:abstractNumId w:val="53"/>
  </w:num>
  <w:num w:numId="43">
    <w:abstractNumId w:val="9"/>
  </w:num>
  <w:num w:numId="44">
    <w:abstractNumId w:val="35"/>
  </w:num>
  <w:num w:numId="45">
    <w:abstractNumId w:val="43"/>
  </w:num>
  <w:num w:numId="46">
    <w:abstractNumId w:val="27"/>
  </w:num>
  <w:num w:numId="47">
    <w:abstractNumId w:val="32"/>
  </w:num>
  <w:num w:numId="48">
    <w:abstractNumId w:val="38"/>
  </w:num>
  <w:num w:numId="49">
    <w:abstractNumId w:val="47"/>
  </w:num>
  <w:num w:numId="50">
    <w:abstractNumId w:val="2"/>
  </w:num>
  <w:num w:numId="51">
    <w:abstractNumId w:val="36"/>
  </w:num>
  <w:num w:numId="52">
    <w:abstractNumId w:val="50"/>
  </w:num>
  <w:num w:numId="53">
    <w:abstractNumId w:val="49"/>
  </w:num>
  <w:num w:numId="54">
    <w:abstractNumId w:val="15"/>
  </w:num>
  <w:num w:numId="55">
    <w:abstractNumId w:val="28"/>
  </w:num>
  <w:num w:numId="56">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BE6"/>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2D0"/>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A4C"/>
    <w:rsid w:val="00446C07"/>
    <w:rsid w:val="00446EE2"/>
    <w:rsid w:val="004476AC"/>
    <w:rsid w:val="00447896"/>
    <w:rsid w:val="004478F9"/>
    <w:rsid w:val="00447A2D"/>
    <w:rsid w:val="0045049B"/>
    <w:rsid w:val="004505A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5"/>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7D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1DC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3C"/>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477"/>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D7ECC"/>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BC6"/>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A5C"/>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00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6AB"/>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1FDE"/>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8D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3E0"/>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288E"/>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68D"/>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891"/>
    <w:rsid w:val="00DA7ADB"/>
    <w:rsid w:val="00DA7CBB"/>
    <w:rsid w:val="00DB0329"/>
    <w:rsid w:val="00DB04D5"/>
    <w:rsid w:val="00DB0550"/>
    <w:rsid w:val="00DB05D0"/>
    <w:rsid w:val="00DB0A9E"/>
    <w:rsid w:val="00DB0DB1"/>
    <w:rsid w:val="00DB0E86"/>
    <w:rsid w:val="00DB137D"/>
    <w:rsid w:val="00DB1478"/>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04E"/>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E624-1945-4CA6-8438-CDC9F19F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49</Pages>
  <Words>17888</Words>
  <Characters>98389</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116045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25</cp:revision>
  <cp:lastPrinted>2019-03-07T20:24:00Z</cp:lastPrinted>
  <dcterms:created xsi:type="dcterms:W3CDTF">2019-02-22T18:27:00Z</dcterms:created>
  <dcterms:modified xsi:type="dcterms:W3CDTF">2019-03-29T21:26:00Z</dcterms:modified>
</cp:coreProperties>
</file>